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6912" w:rsidRDefault="00C06912" w:rsidP="00F367A9">
      <w:pPr>
        <w:pStyle w:val="Heading1"/>
      </w:pPr>
      <w:r>
        <w:t xml:space="preserve">1AC Modules </w:t>
      </w:r>
    </w:p>
    <w:p w:rsidR="0039715C" w:rsidRDefault="0039715C" w:rsidP="0039715C">
      <w:pPr>
        <w:pStyle w:val="Heading3"/>
      </w:pPr>
      <w:r>
        <w:t xml:space="preserve">1AC Innovation Module  </w:t>
      </w:r>
    </w:p>
    <w:p w:rsidR="0039715C" w:rsidRPr="00594E6B" w:rsidRDefault="0039715C" w:rsidP="0039715C">
      <w:pPr>
        <w:pStyle w:val="Heading4"/>
      </w:pPr>
      <w:r>
        <w:t xml:space="preserve">Current restrictions on high skilled immigration </w:t>
      </w:r>
      <w:r w:rsidRPr="00F92DAD">
        <w:rPr>
          <w:u w:val="single"/>
        </w:rPr>
        <w:t>undermine US innovation across the board</w:t>
      </w:r>
      <w:r>
        <w:t xml:space="preserve"> – </w:t>
      </w:r>
      <w:r w:rsidRPr="00F92DAD">
        <w:rPr>
          <w:u w:val="single"/>
        </w:rPr>
        <w:t>the best evidence</w:t>
      </w:r>
      <w:r>
        <w:t xml:space="preserve"> supports the conclusion that foreign born workers are the </w:t>
      </w:r>
      <w:r w:rsidRPr="00F92DAD">
        <w:rPr>
          <w:u w:val="single"/>
        </w:rPr>
        <w:t>vital causal link</w:t>
      </w:r>
      <w:r>
        <w:t xml:space="preserve"> for patents, business startups, and strong entrepreneurial activity. </w:t>
      </w:r>
    </w:p>
    <w:p w:rsidR="0039715C" w:rsidRPr="00DE2F26" w:rsidRDefault="0039715C" w:rsidP="0039715C">
      <w:r w:rsidRPr="00DE2F26">
        <w:t xml:space="preserve">Daniel </w:t>
      </w:r>
      <w:r w:rsidRPr="00DE2F26">
        <w:rPr>
          <w:rStyle w:val="Style13ptBold"/>
        </w:rPr>
        <w:t>Griswold 17</w:t>
      </w:r>
      <w:r w:rsidRPr="00DE2F26">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39715C" w:rsidRPr="00DE2F26" w:rsidRDefault="0039715C" w:rsidP="0039715C">
      <w:r w:rsidRPr="00DE2F26">
        <w:t>Reforming the US Immigration System to Promote Growth</w:t>
      </w:r>
    </w:p>
    <w:p w:rsidR="0039715C" w:rsidRDefault="006170FC" w:rsidP="0039715C">
      <w:hyperlink r:id="rId6" w:history="1">
        <w:r w:rsidR="0039715C" w:rsidRPr="00DE2F26">
          <w:rPr>
            <w:rStyle w:val="Hyperlink"/>
          </w:rPr>
          <w:t>https://www.mercatus.org/system/files/griswold-immigration-reform-mercatus-research-v1.pdf</w:t>
        </w:r>
      </w:hyperlink>
    </w:p>
    <w:p w:rsidR="0039715C" w:rsidRDefault="0039715C" w:rsidP="0039715C"/>
    <w:p w:rsidR="0039715C" w:rsidRPr="002E571A" w:rsidRDefault="0039715C" w:rsidP="0039715C">
      <w:pPr>
        <w:rPr>
          <w:sz w:val="16"/>
        </w:rPr>
      </w:pPr>
      <w:r w:rsidRPr="002E571A">
        <w:rPr>
          <w:rStyle w:val="Emphasis"/>
        </w:rPr>
        <w:t>The US immigration system is poorly designed to meet the needs of America’s 21st century economy</w:t>
      </w:r>
      <w:r w:rsidRPr="002E571A">
        <w:rPr>
          <w:sz w:val="16"/>
        </w:rPr>
        <w:t xml:space="preserve">. </w:t>
      </w:r>
      <w:r w:rsidRPr="002E571A">
        <w:rPr>
          <w:rStyle w:val="StyleUnderline"/>
        </w:rPr>
        <w:t>It fails to provide adequate opportunities for well-educated and highly skilled immigrants to join the US workforce to spur innovation, output, and job creation for native-born Americans</w:t>
      </w:r>
      <w:r w:rsidRPr="002E571A">
        <w:rPr>
          <w:sz w:val="16"/>
        </w:rPr>
        <w:t xml:space="preserve">. </w:t>
      </w:r>
      <w:r w:rsidRPr="002E571A">
        <w:rPr>
          <w:rStyle w:val="StyleUnderline"/>
        </w:rPr>
        <w:t>Illegal immigration dominates the discussion in Washington, but it is a symptom of the larger challenge of reforming America’s system of legal entry and immigration</w:t>
      </w:r>
      <w:r w:rsidRPr="002E571A">
        <w:rPr>
          <w:sz w:val="16"/>
        </w:rPr>
        <w:t xml:space="preserve">. It has been more than half a century since America’s immigration system has been comprehensively overhauled. As political leaders in Washington devote most of their attention to enforcing the letter of the current law, the most urgent public policy need is for a dramatic reform of the entire immigration system. The last fundamental revision of the US immigration system was the 1965 Immigration and Nationality Act.1 The act abolished the national-origins quota system that had been in place since the 1920s and created, in its place, a system oriented toward family reunification, with three-quarters of admissions reserved for immigrants with family already in the United States. It established annual caps on extended-family immigration and employment-based visas, and it effectively capped the visas from any single country at 20,000 per year. Immediate family members—spouses, minor children, and parents of adult US citizens— were exempt from the caps.2 Twenty-five years later, Congress enacted the Immigration Act of 1990, which amended the 1965 law by increasing the caps on the number of immigrants granted permanent legal status each year. It created the Diversity Visa Lottery Program to increase immigration from certain countries that had been underrepresented by the existing system. The 1990 amendments also created the H-1B visa for temporary nonimmigrants with specialized skills.3 Proposals for comprehensive reform of the immigration system have been introduced in Congress as recently as 2013, but those efforts have failed to gain sufficient support. Some of the proposed measures would have reformed the system in the direction of expanding visas for both permanent immigration and temporary, employment-based entry. Other recent proposals would have restricted legal immigration, principally by reducing the number of family categories and eliminating other channels to legal immigration. This working paper will explain why </w:t>
      </w:r>
      <w:r w:rsidRPr="002E571A">
        <w:rPr>
          <w:rStyle w:val="StyleUnderline"/>
        </w:rPr>
        <w:t>expanding opportunities for legal immigration is an important component of promoting US economic growth, higher living standards, and technological leadership.</w:t>
      </w:r>
      <w:r w:rsidRPr="002E571A">
        <w:rPr>
          <w:sz w:val="16"/>
        </w:rPr>
        <w:t xml:space="preserve"> In a modern, global economy, immigration reform must reorient the US system primarily toward employment-based immigration rather than family reunification. The paper will then outline a dramatically reformed US immigration system that builds on the strengths of America’s more demand-driven system for visa allocation while incorporating useful lessons from the experience of other advanced economies such as those of Canada and Australia. Specifically, the paper recommends a large increase in employment-related visas—both temporary and permanent visas for higher-skilled workers and temporary visas for lower-skilled workers. Based on evidence and history, a visa system reformed as proposed in this paper would boost economic growth, increase the well-being of the large majority of Americans, sharply reduce illegal immigration, and promote American influence and leadership in the world. AMERICA NEEDS IMMIGRANTS TO GROW AND PROSPER Central to its economic agenda, the Trump administration seeks to boost the annual growth rate of real US gross domestic product from 2.1 percent (the average rate since 2010) to 3.0 percent or more. The fiscal targets contained in the administration’s fiscal year 2018 budget, released in May 2017, depend on the economy reaching 3.0 percent growth by 2020. Ramping up the underlying trend of US growth by a full percentage point or more will be more practicable if the administration’s economic policies include reforming and liberalizing the nation’s immigration system. The ability of a nation’s economy to grow is determined by its capital stock, the growth of its labor supply, and how efficiently labor and capital work together—what economists call “total factor productivity.” Immigration directly promotes the second and third while stimulating further investment. Specifically, immigration increases the total number of workers in the labor force while at the same time increasing the average productivity of workers across the economy, immigrant and native born alike. Without a modernization of the US immigration system, achieving 3.0 percent growth will be even more challenging. Immigration Offsets America’s Demographic Decline Immigration affects the economy most directly through growth of the labor supply. America in 2017 is undergoing an unprecedented period of demographic transition. The birth rate among native-born women has fallen below the replacement level. Starting around the year 2010, the huge cohort of baby boomers began to retire from the workforce. The growth of the civilian labor force has been falling steadily,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Whatever growth the United States experiences in the workforce in the next two decades will be because of immigrants and the children of immigrants. 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rsidRPr="002E571A">
        <w:rPr>
          <w:sz w:val="16"/>
        </w:rPr>
        <w:t>Without</w:t>
      </w:r>
      <w:proofErr w:type="gramEnd"/>
      <w:r w:rsidRPr="002E571A">
        <w:rPr>
          <w:sz w:val="16"/>
        </w:rPr>
        <w:t xml:space="preserve"> a growing workforce, US companies will find it increasingly difficult to hire the workers they need to meet domestic and global demand. Manufacturing, agriculture, construction, and high technology are among the sectors that are expected to suffer the most acute shortages of workers. A declining workforce would slow US growth potential and reduce the relative size of the US economy and US influence in the world. The continuing slowdown in the growth of the US workforce will also impose a growing strain on federal retirement programs.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roofErr w:type="gramStart"/>
      <w:r w:rsidRPr="002E571A">
        <w:rPr>
          <w:sz w:val="16"/>
        </w:rPr>
        <w:t>The</w:t>
      </w:r>
      <w:proofErr w:type="gramEnd"/>
      <w:r w:rsidRPr="002E571A">
        <w:rPr>
          <w:sz w:val="16"/>
        </w:rPr>
        <w:t xml:space="preserv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 More Immigrants, More Output, More Jobs Immigration reform would allow the US economy to grow faster by increasing the number of workers in the labor force and the total number of hours worked per year. Because immigrants are more likely to be of working age than nativeborn Americans and are more likely to seek work, immigration can help to slow or even reverse the recent trend of declining labor force participation. An increase in the workforce driven by immigration does not lead to a general displacement of existing native-born workers. Although the US labor force has more than doubled in the past 50 years, there has been no upward trend in the unemployment rate because the economic activity enabled by the growth in workers has also stimulated demand for workers.10 As the workforce grows, so too does demand for all the goods and services that American households purchase, from groceries and cars to education and housing. This increased demand in turn stimulates more production, leading to more employment and the maintenance of full employment. A growing workforce also stimulates investment by increasing the returns on capital. While immigration can put downward pressure on wages in certain industries in the short run, the availability of more workers at competitive wages creates incentives for greater investment. And rising investment stimulates more demand for labor, increases productivity, and creates upward pressure on wages. The increased investment spurred by immigration means that, over time, the capitalto-labor ratio grows the same amount even if the number of immigrants increases.11 Immigrants Complement US Workers, Increasing Gains from Specialization Immigrants do more than increase the size of the labor force. Because immigrants tend to have different skills than the typical native, they boost the growth of the US economy by filling niches in the labor market. Immigrants tend to be overrepresented at the higher and lower ends of the skill spectrum, while nativeborn Americans tend to be clustered in the middle skill levels. Immigrants make up 17 percent of the US workforce, but they account for more than one-third of workers in the United States with a PhD in the fields of science, technology, engineering, and math (STEM). On the other end of the skills spectrum, immigrants represent 40 percent of those in the workforce without a high school diploma.12 </w:t>
      </w:r>
      <w:proofErr w:type="gramStart"/>
      <w:r w:rsidRPr="002E571A">
        <w:rPr>
          <w:sz w:val="16"/>
        </w:rPr>
        <w:t>The</w:t>
      </w:r>
      <w:proofErr w:type="gramEnd"/>
      <w:r w:rsidRPr="002E571A">
        <w:rPr>
          <w:sz w:val="16"/>
        </w:rPr>
        <w:t xml:space="preserve"> complementary nature of immigration means that immigrants do not compete directly with the vast majority of Americans for employment. In fact, by providing skills that are in relatively short supply, immigrants enable US workers to be more productive. In the technology area, immigrants make up a disproportionate share of scientists, college professors, and technical workers. Native-born Americans are not earning qualifying degrees in numbers sufficient to fill the available positions in US industry. By filling those positions, high-skilled immigrants add to the “agglomeration effect” by creating a critical mass of workers in a particular region and industry where ideas can be shared more easily.13 Silicon Valley is the most notable example. Because of differences in English proficiency, immigrants tend to concentrate in more technical occupations such as the job of computer specialist. This creates more opportunities for native-born workers, who are more concentrated among managers, sales personnel, and other occupations requiring more interaction with customers and subordinates.14 On the lower rungs of the skills ladder, immigrants fill jobs that fewer and fewer Americans are interested in, and they fill those positions at wage rates that allow their industries to remain competitive in the US market. Such jobs require only short-term, on-the-job training and include health service workers, personal service workers, farm laborers, cleaning service and food service workers, construction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Such jobs were filled in decades past by adult Americans without a high school diploma, but the number of native-born Americans in that category has been steadily shrinking. From 2000 to 2016, the number of native-born Americans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Contrary to popular belief, a large majority of native-born workers do not compete for jobs with low-skilled immigrants. Studies show that immigration may have a modest negative effect on wages earned by the small and shrinking pool of adult Americans without a high school diploma</w:t>
      </w:r>
      <w:proofErr w:type="gramStart"/>
      <w:r w:rsidRPr="002E571A">
        <w:rPr>
          <w:sz w:val="16"/>
        </w:rPr>
        <w:t>,18</w:t>
      </w:r>
      <w:proofErr w:type="gramEnd"/>
      <w:r w:rsidRPr="002E571A">
        <w:rPr>
          <w:sz w:val="16"/>
        </w:rPr>
        <w:t xml:space="preserve"> but the impact on the wages of the other 92 percent of native-born Americans in the labor force is neutral to positive. On the high-skilled end of the spectrum, the impact of immigration on the wages of the native born is muted by the complementary nature of the immigrants’ skills. Matthew J. Slaughter, a former member of the president’s Council of Economic Advisers, noted in a survey of immigration and productivity growth, “Skilled immigrants tend to complement, not substitute for, native-born workers in US companies. Companies that hire more skilled immigrants tend to hire more native-born workers as well.”19 A rising share of immigrants in the labor market also encourages Americans to upgrade their skills with more education and to shift into areas of employment where language skills are more important and tend to be rewarded. As immigrants enter the workforce, Americans tend to stay in school longer to upgrade their skills and their potential earning power. A 2012 study found that an increase in the presence of immigrants in the workforce increased the probability that native-born Americans will stay in school and complete their high school education.20 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 This has the collective effect of raising the productivity of Americans in the workforce.21 Lower-skilled immigrants also boost productivity and output by supplying services that allow higher-skilled Americans to raise their productivity. The 2016 report from the National Academies of Sciences, Engineering, and Medicine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 Immigrants promote faster US economic growth because they are generally more flexible about when and where they will work. Immigrants have proven to be more geographically mobile. They are less likely to be rooted in one geographic location and are therefore more willing than natives to move to places where demand for their labor is higher than the supply.23 </w:t>
      </w:r>
      <w:proofErr w:type="gramStart"/>
      <w:r w:rsidRPr="002E571A">
        <w:rPr>
          <w:sz w:val="16"/>
        </w:rPr>
        <w:t>That</w:t>
      </w:r>
      <w:proofErr w:type="gramEnd"/>
      <w:r w:rsidRPr="002E571A">
        <w:rPr>
          <w:sz w:val="16"/>
        </w:rPr>
        <w:t xml:space="preserve"> can mean moving to urban centers of high-tech activity or to rural areas in need of specific kinds of labor, from agriculture to healthcare. They are also more willing to work unusual hours, at nights and on weekends, which provides more labor for the economy in a way that is less likely to compete directly with US-born workers.24 Greater mobility serves the overall economy by reducing regional differences in employment and by allowing work to be spread out across time and space. In summary, immigrants do not ordinarily compete with Americans for a limited number of jobs; instead, they work with and for native-born workers in a cooperative way that lifts the general productivity and prosperity of the United States. Immigrants Spur Innovation, Patents, and Startups</w:t>
      </w:r>
    </w:p>
    <w:p w:rsidR="0039715C" w:rsidRDefault="0039715C" w:rsidP="0039715C">
      <w:r w:rsidRPr="00DE2F26">
        <w:rPr>
          <w:rStyle w:val="StyleUnderline"/>
        </w:rPr>
        <w:t xml:space="preserve">Immigrants create wealth in America by </w:t>
      </w:r>
      <w:r w:rsidRPr="00DE2F26">
        <w:rPr>
          <w:rStyle w:val="Emphasis"/>
        </w:rPr>
        <w:t>spurring innovation</w:t>
      </w:r>
      <w:r w:rsidRPr="00DE2F26">
        <w:rPr>
          <w:rStyle w:val="StyleUnderline"/>
        </w:rPr>
        <w:t xml:space="preserve"> and founding new companies</w:t>
      </w:r>
      <w:r w:rsidRPr="00DE2F26">
        <w:t xml:space="preserve">. </w:t>
      </w:r>
      <w:r w:rsidRPr="00DE2F26">
        <w:rPr>
          <w:rStyle w:val="StyleUnderline"/>
        </w:rPr>
        <w:t xml:space="preserve">Highly skilled immigrants are more likely to </w:t>
      </w:r>
      <w:r w:rsidRPr="00DE2F26">
        <w:rPr>
          <w:rStyle w:val="Emphasis"/>
        </w:rPr>
        <w:t>file patent applications</w:t>
      </w:r>
      <w:r w:rsidRPr="00DE2F26">
        <w:rPr>
          <w:rStyle w:val="StyleUnderline"/>
        </w:rPr>
        <w:t xml:space="preserve"> than their native-born counterparts and are more likely to start new businesses, fueling entrepreneurial activity, providing new products and services, and </w:t>
      </w:r>
      <w:r w:rsidRPr="00DE2F26">
        <w:rPr>
          <w:rStyle w:val="Emphasis"/>
        </w:rPr>
        <w:t>creating employment opportunities for native-born workers</w:t>
      </w:r>
      <w:r w:rsidRPr="00DE2F26">
        <w:rPr>
          <w:rStyle w:val="StyleUnderline"/>
        </w:rPr>
        <w:t>, while raising overall productivity</w:t>
      </w:r>
      <w:r w:rsidRPr="00DE2F26">
        <w:t xml:space="preserve">. </w:t>
      </w:r>
      <w:r w:rsidRPr="00DE2F26">
        <w:rPr>
          <w:rStyle w:val="StyleUnderline"/>
        </w:rPr>
        <w:t xml:space="preserve">The patenting and innovation spurred by immigrants allow the United States to shift beyond its production possibility frontier, which </w:t>
      </w:r>
      <w:r w:rsidRPr="00DE2F26">
        <w:rPr>
          <w:rStyle w:val="Emphasis"/>
          <w:sz w:val="26"/>
        </w:rPr>
        <w:t>raises the speed limit for the economy’s long-run growth potential</w:t>
      </w:r>
      <w:r w:rsidRPr="00DE2F26">
        <w:t xml:space="preserve">. </w:t>
      </w:r>
      <w:r w:rsidRPr="00DE2F26">
        <w:rPr>
          <w:rStyle w:val="StyleUnderline"/>
        </w:rPr>
        <w:t xml:space="preserve">The </w:t>
      </w:r>
      <w:r w:rsidRPr="00DE2F26">
        <w:t xml:space="preserve">2016 </w:t>
      </w:r>
      <w:r w:rsidRPr="00DE2F26">
        <w:rPr>
          <w:rStyle w:val="StyleUnderline"/>
        </w:rPr>
        <w:t>NASEM report found that “immigrants are more innovative than natives; more specifically, high-skilled immigrants raise patenting per capita,</w:t>
      </w:r>
      <w:r w:rsidRPr="00DE2F26">
        <w:t xml:space="preserve"> which is likely to boost productivity and per capita economic growth.” </w:t>
      </w:r>
      <w:r w:rsidRPr="00DE2F26">
        <w:rPr>
          <w:rStyle w:val="StyleUnderline"/>
        </w:rPr>
        <w:t xml:space="preserve">While immigrants account for 13 percent of the US population, they are responsible for </w:t>
      </w:r>
      <w:r w:rsidRPr="00DE2F26">
        <w:rPr>
          <w:rStyle w:val="Emphasis"/>
          <w:sz w:val="26"/>
        </w:rPr>
        <w:t>one-third of all patent filings</w:t>
      </w:r>
      <w:r w:rsidRPr="00DE2F26">
        <w:rPr>
          <w:rStyle w:val="StyleUnderline"/>
          <w:sz w:val="26"/>
        </w:rPr>
        <w:t xml:space="preserve"> </w:t>
      </w:r>
      <w:r w:rsidRPr="00DE2F26">
        <w:rPr>
          <w:rStyle w:val="StyleUnderline"/>
        </w:rPr>
        <w:t>in the United States</w:t>
      </w:r>
      <w:r w:rsidRPr="00DE2F26">
        <w:t>.</w:t>
      </w:r>
      <w:r w:rsidRPr="00DE2F26">
        <w:rPr>
          <w:rStyle w:val="StyleUnderline"/>
        </w:rPr>
        <w:t xml:space="preserve">25 </w:t>
      </w:r>
      <w:proofErr w:type="gramStart"/>
      <w:r w:rsidRPr="00DE2F26">
        <w:rPr>
          <w:rStyle w:val="StyleUnderline"/>
        </w:rPr>
        <w:t>The</w:t>
      </w:r>
      <w:proofErr w:type="gramEnd"/>
      <w:r w:rsidRPr="00DE2F26">
        <w:rPr>
          <w:rStyle w:val="StyleUnderline"/>
        </w:rPr>
        <w:t xml:space="preserve"> United States has been the world’s greatest beneficiary so far from the international mobility of skilled labor. The United States has attracted the largest net inflow of global inventors who have filed international patents</w:t>
      </w:r>
      <w:r w:rsidRPr="00DE2F26">
        <w:t xml:space="preserve">. </w:t>
      </w:r>
      <w:r w:rsidRPr="00DE2F26">
        <w:rPr>
          <w:rStyle w:val="StyleUnderline"/>
        </w:rPr>
        <w:t xml:space="preserve">Based on data from the </w:t>
      </w:r>
      <w:r w:rsidRPr="00DE2F26">
        <w:rPr>
          <w:rStyle w:val="Emphasis"/>
        </w:rPr>
        <w:t>W</w:t>
      </w:r>
      <w:r w:rsidRPr="00DE2F26">
        <w:t xml:space="preserve">orld </w:t>
      </w:r>
      <w:r w:rsidRPr="00DE2F26">
        <w:rPr>
          <w:rStyle w:val="Emphasis"/>
        </w:rPr>
        <w:t>I</w:t>
      </w:r>
      <w:r w:rsidRPr="00DE2F26">
        <w:t xml:space="preserve">ntellectual </w:t>
      </w:r>
      <w:r w:rsidRPr="00DE2F26">
        <w:rPr>
          <w:rStyle w:val="Emphasis"/>
        </w:rPr>
        <w:t>P</w:t>
      </w:r>
      <w:r w:rsidRPr="00DE2F26">
        <w:t xml:space="preserve">roperty </w:t>
      </w:r>
      <w:r w:rsidRPr="00DE2F26">
        <w:rPr>
          <w:rStyle w:val="Emphasis"/>
        </w:rPr>
        <w:t>O</w:t>
      </w:r>
      <w:r w:rsidRPr="00DE2F26">
        <w:t xml:space="preserve">rganization from 2001 to 2010, </w:t>
      </w:r>
      <w:r w:rsidRPr="00DE2F26">
        <w:rPr>
          <w:rStyle w:val="StyleUnderline"/>
        </w:rPr>
        <w:t xml:space="preserve">a recent study determined that “the United States has received an enormous net surplus of inventors from abroad, while </w:t>
      </w:r>
      <w:r w:rsidRPr="00DE2F26">
        <w:rPr>
          <w:rStyle w:val="Emphasis"/>
        </w:rPr>
        <w:t>China and India have been major source countries</w:t>
      </w:r>
      <w:r w:rsidRPr="00DE2F26">
        <w:rPr>
          <w:rStyle w:val="StyleUnderline"/>
        </w:rPr>
        <w:t>.”</w:t>
      </w:r>
      <w:r w:rsidRPr="00DE2F26">
        <w:t xml:space="preserve">26 Again, </w:t>
      </w:r>
      <w:r w:rsidRPr="00DE2F26">
        <w:rPr>
          <w:rStyle w:val="StyleUnderline"/>
        </w:rPr>
        <w:t>the prime example is Silicon Valley in California</w:t>
      </w:r>
      <w:r w:rsidRPr="00DE2F26">
        <w:t xml:space="preserve">. </w:t>
      </w:r>
      <w:r w:rsidRPr="00DE2F26">
        <w:rPr>
          <w:rStyle w:val="StyleUnderline"/>
        </w:rPr>
        <w:t>The same study found that “</w:t>
      </w:r>
      <w:r w:rsidRPr="00DE2F26">
        <w:rPr>
          <w:rStyle w:val="Emphasis"/>
          <w:sz w:val="26"/>
        </w:rPr>
        <w:t>more than half of the high-skilled technology workers</w:t>
      </w:r>
      <w:r w:rsidRPr="00DE2F26">
        <w:rPr>
          <w:rStyle w:val="StyleUnderline"/>
          <w:sz w:val="26"/>
        </w:rPr>
        <w:t xml:space="preserve"> </w:t>
      </w:r>
      <w:r w:rsidRPr="00DE2F26">
        <w:rPr>
          <w:rStyle w:val="StyleUnderline"/>
        </w:rPr>
        <w:t xml:space="preserve">and entrepreneurs in Silicon Valley are </w:t>
      </w:r>
      <w:r w:rsidRPr="00DE2F26">
        <w:rPr>
          <w:rStyle w:val="Emphasis"/>
          <w:sz w:val="26"/>
        </w:rPr>
        <w:t>foreign-born</w:t>
      </w:r>
      <w:r w:rsidRPr="00DE2F26">
        <w:rPr>
          <w:rStyle w:val="StyleUnderline"/>
        </w:rPr>
        <w:t>.”27</w:t>
      </w:r>
      <w:r>
        <w:rPr>
          <w:rStyle w:val="StyleUnderline"/>
        </w:rPr>
        <w:t xml:space="preserve"> </w:t>
      </w:r>
      <w:r w:rsidRPr="00DE2F26">
        <w:t xml:space="preserve">Immigrants are also more likely to found new enterprises, from ethnic restaurants to billion-dollar technology companies.28 </w:t>
      </w:r>
      <w:proofErr w:type="gramStart"/>
      <w:r w:rsidRPr="00DE2F26">
        <w:t>Some</w:t>
      </w:r>
      <w:proofErr w:type="gramEnd"/>
      <w:r w:rsidRPr="00DE2F26">
        <w:t xml:space="preserve"> of the most famous and successful US companies today were founded or cofounded by first- or secondgeneration immigrants. </w:t>
      </w:r>
      <w:r w:rsidRPr="00E358B9">
        <w:rPr>
          <w:rStyle w:val="StyleUnderline"/>
        </w:rPr>
        <w:t>According to a</w:t>
      </w:r>
      <w:r w:rsidRPr="00DE2F26">
        <w:t xml:space="preserve"> June </w:t>
      </w:r>
      <w:r w:rsidRPr="00E358B9">
        <w:rPr>
          <w:rStyle w:val="StyleUnderline"/>
        </w:rPr>
        <w:t>2017 report from the Massachusetts Technology Leadership Council, 40 percent of America’s Fortune 500 companies were founded by immigrants or the children of immigrants</w:t>
      </w:r>
      <w:r w:rsidRPr="00DE2F26">
        <w:t xml:space="preserve">. A 2016 study by the National Foundation for American Policy found that more than half of the startup companies in the United States today that are valued at more than $1 billion, so-called “unicorns,” were started by immigrants. The 44 unicorn companies founded by immigrants each employed an average of 760 workers.29 </w:t>
      </w:r>
      <w:proofErr w:type="gramStart"/>
      <w:r w:rsidRPr="00DE2F26">
        <w:t>As</w:t>
      </w:r>
      <w:proofErr w:type="gramEnd"/>
      <w:r w:rsidRPr="00DE2F26">
        <w:t xml:space="preserve"> </w:t>
      </w:r>
      <w:r w:rsidRPr="00E358B9">
        <w:rPr>
          <w:rStyle w:val="StyleUnderline"/>
        </w:rPr>
        <w:t>one study</w:t>
      </w:r>
      <w:r w:rsidRPr="00DE2F26">
        <w:t xml:space="preserve"> of global talent flows </w:t>
      </w:r>
      <w:r w:rsidRPr="00E358B9">
        <w:rPr>
          <w:rStyle w:val="StyleUnderline"/>
        </w:rPr>
        <w:t>concluded, “</w:t>
      </w:r>
      <w:r w:rsidRPr="00E358B9">
        <w:rPr>
          <w:rStyle w:val="Emphasis"/>
        </w:rPr>
        <w:t>The weight of the evidence</w:t>
      </w:r>
      <w:r w:rsidRPr="00E358B9">
        <w:rPr>
          <w:rStyle w:val="StyleUnderline"/>
        </w:rPr>
        <w:t xml:space="preserve"> points to high-skilled immigrants boosting innovation and productivity—mainly through increased quantity of skilled individuals pursuing innovative work</w:t>
      </w:r>
      <w:r w:rsidRPr="00DE2F26">
        <w:t>.”30</w:t>
      </w:r>
    </w:p>
    <w:p w:rsidR="0039715C" w:rsidRPr="00E97102" w:rsidRDefault="0039715C" w:rsidP="0039715C">
      <w:pPr>
        <w:pStyle w:val="Heading4"/>
      </w:pPr>
      <w:r>
        <w:t xml:space="preserve">There is no alternative for US led innovation – no one else can fill </w:t>
      </w:r>
    </w:p>
    <w:p w:rsidR="0039715C" w:rsidRPr="00ED3B06" w:rsidRDefault="0039715C" w:rsidP="0039715C">
      <w:r>
        <w:rPr>
          <w:rStyle w:val="Style13ptBold"/>
        </w:rPr>
        <w:t xml:space="preserve">Gentile 12 </w:t>
      </w:r>
      <w:r w:rsidRPr="00103964">
        <w:t xml:space="preserve">(James </w:t>
      </w:r>
      <w:r>
        <w:t xml:space="preserve">M., PhD., Emeritus Herrick Professor and Dean for the Natural &amp; Applied Sciences at Hope College in Holland, MI., Past President of Research Corporation for Science Advancement (RCSA), </w:t>
      </w:r>
      <w:r>
        <w:rPr>
          <w:i/>
        </w:rPr>
        <w:t xml:space="preserve">Huffpost, </w:t>
      </w:r>
      <w:r>
        <w:t xml:space="preserve">“Accepting the Challenge of Continued U.S. Science Leadership,” 9/12/12, </w:t>
      </w:r>
      <w:hyperlink r:id="rId7" w:history="1">
        <w:r w:rsidRPr="00C2321C">
          <w:rPr>
            <w:rStyle w:val="Hyperlink"/>
          </w:rPr>
          <w:t>https://www.huffingtonpost.com/james-m-gentile/accepting-the-challenge-o_b_1870744.html</w:t>
        </w:r>
      </w:hyperlink>
      <w:r>
        <w:t>, accessed online on 6/22/18, AAB)</w:t>
      </w:r>
    </w:p>
    <w:p w:rsidR="0039715C" w:rsidRDefault="0039715C" w:rsidP="0039715C">
      <w:r w:rsidRPr="009567FC">
        <w:t xml:space="preserve">Globally, </w:t>
      </w:r>
      <w:r w:rsidRPr="00A74BCC">
        <w:rPr>
          <w:rStyle w:val="Emphasis"/>
        </w:rPr>
        <w:t>there is urgency to the situation, as the world depends increasingly on the scientific breakthroughs for which the United States is legendary</w:t>
      </w:r>
      <w:r w:rsidRPr="009567FC">
        <w:rPr>
          <w:rStyle w:val="StyleUnderline"/>
        </w:rPr>
        <w:t>.</w:t>
      </w:r>
      <w:r w:rsidRPr="009567FC">
        <w:t xml:space="preserve"> </w:t>
      </w:r>
      <w:r w:rsidRPr="009567FC">
        <w:rPr>
          <w:rStyle w:val="StyleUnderline"/>
        </w:rPr>
        <w:t xml:space="preserve">The </w:t>
      </w:r>
      <w:r w:rsidRPr="00A74BCC">
        <w:rPr>
          <w:rStyle w:val="Emphasis"/>
        </w:rPr>
        <w:t>population</w:t>
      </w:r>
      <w:r w:rsidRPr="009567FC">
        <w:rPr>
          <w:rStyle w:val="StyleUnderline"/>
        </w:rPr>
        <w:t xml:space="preserve"> of the underdeveloped world is projected to increase by 2.9 billion by 2050, and that growth is likely to add exponentially to problems of </w:t>
      </w:r>
      <w:r w:rsidRPr="00A74BCC">
        <w:rPr>
          <w:rStyle w:val="Emphasis"/>
        </w:rPr>
        <w:t>health maintenance and disease control</w:t>
      </w:r>
      <w:r w:rsidRPr="009567FC">
        <w:t xml:space="preserve">. </w:t>
      </w:r>
      <w:r w:rsidRPr="009567FC">
        <w:rPr>
          <w:rStyle w:val="StyleUnderline"/>
        </w:rPr>
        <w:t>Of the</w:t>
      </w:r>
      <w:r w:rsidRPr="009567FC">
        <w:t xml:space="preserve"> 7 billion </w:t>
      </w:r>
      <w:r w:rsidRPr="009567FC">
        <w:rPr>
          <w:rStyle w:val="StyleUnderline"/>
        </w:rPr>
        <w:t xml:space="preserve">people on earth, 854 million, or 12.6 percent, are already </w:t>
      </w:r>
      <w:r w:rsidRPr="00A74BCC">
        <w:rPr>
          <w:rStyle w:val="Emphasis"/>
        </w:rPr>
        <w:t>undernourished</w:t>
      </w:r>
      <w:r w:rsidRPr="009567FC">
        <w:t xml:space="preserve">, according to the United Nations Food and Agriculture Organization, </w:t>
      </w:r>
      <w:r w:rsidRPr="009567FC">
        <w:rPr>
          <w:rStyle w:val="StyleUnderline"/>
        </w:rPr>
        <w:t xml:space="preserve">and in many countries </w:t>
      </w:r>
      <w:r w:rsidRPr="00A74BCC">
        <w:rPr>
          <w:rStyle w:val="Emphasis"/>
        </w:rPr>
        <w:t>clean water</w:t>
      </w:r>
      <w:r w:rsidRPr="009567FC">
        <w:rPr>
          <w:rStyle w:val="StyleUnderline"/>
        </w:rPr>
        <w:t xml:space="preserve"> is in short supply. The </w:t>
      </w:r>
      <w:r w:rsidRPr="00A74BCC">
        <w:rPr>
          <w:rStyle w:val="Emphasis"/>
        </w:rPr>
        <w:t>global demand for energy</w:t>
      </w:r>
      <w:r w:rsidRPr="009567FC">
        <w:rPr>
          <w:rStyle w:val="StyleUnderline"/>
        </w:rPr>
        <w:t xml:space="preserve"> adds more challenges for energy production and the </w:t>
      </w:r>
      <w:r w:rsidRPr="00A74BCC">
        <w:rPr>
          <w:rStyle w:val="Emphasis"/>
        </w:rPr>
        <w:t>environmen</w:t>
      </w:r>
      <w:r w:rsidRPr="009567FC">
        <w:rPr>
          <w:rStyle w:val="StyleUnderline"/>
        </w:rPr>
        <w:t>t</w:t>
      </w:r>
      <w:r w:rsidRPr="009567FC">
        <w:t xml:space="preserve">. According to energy chemist Nathan S. Lewis of the California Institute of Technology, </w:t>
      </w:r>
      <w:r w:rsidRPr="009567FC">
        <w:rPr>
          <w:rStyle w:val="StyleUnderline"/>
        </w:rPr>
        <w:t>the world must go from roughly 15 billion terawatts peak rate of energy production today</w:t>
      </w:r>
      <w:r w:rsidRPr="009567FC">
        <w:t xml:space="preserve"> (with 80 to 90 percent derived from fossil fuel combustion) </w:t>
      </w:r>
      <w:r w:rsidRPr="009567FC">
        <w:rPr>
          <w:rStyle w:val="StyleUnderline"/>
        </w:rPr>
        <w:t xml:space="preserve">to roughly 30 billion terawatts by 2050. For the United States the challenges are striking, as well. </w:t>
      </w:r>
      <w:r w:rsidRPr="009567FC">
        <w:rPr>
          <w:rStyle w:val="Emphasis"/>
        </w:rPr>
        <w:t>Economists have estimated that about half of U.S. economic growth</w:t>
      </w:r>
      <w:r w:rsidRPr="009567FC">
        <w:t xml:space="preserve"> since World War II </w:t>
      </w:r>
      <w:r w:rsidRPr="009567FC">
        <w:rPr>
          <w:rStyle w:val="Emphasis"/>
        </w:rPr>
        <w:t>has been the result of technological innovation.</w:t>
      </w:r>
      <w:r w:rsidRPr="009567FC">
        <w:t xml:space="preserve"> </w:t>
      </w:r>
      <w:r w:rsidRPr="00103964">
        <w:rPr>
          <w:rStyle w:val="StyleUnderline"/>
        </w:rPr>
        <w:t>Yet rising economic powers like China and India increasingly understand America’s “secret” of success: our commitment to producing and inspiring the world’s science leaders</w:t>
      </w:r>
      <w:r w:rsidRPr="009567FC">
        <w:t xml:space="preserve">. To excel in tomorrow’s global </w:t>
      </w:r>
      <w:r w:rsidRPr="00E15A9C">
        <w:t>economy, the United States must produce more scientists and more transformational research. Key to that is increasing the quality of STEM education (science, technology, engineering, and mathematics) in the vast majority of colleges and universities, bringing the effectiveness of instruction closer to the level found in top institutions. Unfortunately, the academic community — of which I have been a part for more than 30 years — excels at conducting studies and offering analysis but falls short when it comes to taking widespread coordinated action. It is as if the inhabitants of this particular archipelago are fond of beating their drums to warn of approaching danger, but somehow all of this urgent communication among the islands never transforms into a comprehensive concerted response to the collective threat. Given the recent revival among some politicians of the practice of ridiculing (“Proxmiring”) National Science Foundation-funded, peer-reviewed, scientific research, as well as congressional gridlock and continuing budget battles, it is unlikely that there is a taxpayer-funded rescue armada steaming this way.</w:t>
      </w:r>
      <w:r w:rsidRPr="009567FC">
        <w:t xml:space="preserve"> We in the academic-based science community must rise to the challenge ourselves</w:t>
      </w:r>
      <w:r>
        <w:t>.</w:t>
      </w:r>
    </w:p>
    <w:p w:rsidR="0039715C" w:rsidRPr="00A107AF" w:rsidRDefault="0039715C" w:rsidP="0039715C">
      <w:pPr>
        <w:pStyle w:val="Heading4"/>
      </w:pPr>
      <w:r w:rsidRPr="00A107AF">
        <w:t xml:space="preserve">Innovation </w:t>
      </w:r>
      <w:r>
        <w:t xml:space="preserve">is crucial to resolve a litany of environmental concerns – our impact is an </w:t>
      </w:r>
      <w:r w:rsidRPr="00E21BF1">
        <w:rPr>
          <w:u w:val="single"/>
        </w:rPr>
        <w:t>existential threat</w:t>
      </w:r>
      <w:r>
        <w:t xml:space="preserve"> </w:t>
      </w:r>
      <w:r w:rsidRPr="00A107AF">
        <w:t xml:space="preserve"> </w:t>
      </w:r>
    </w:p>
    <w:p w:rsidR="0039715C" w:rsidRPr="00A107AF" w:rsidRDefault="0039715C" w:rsidP="0039715C">
      <w:r w:rsidRPr="00A107AF">
        <w:rPr>
          <w:rStyle w:val="Style13ptBold"/>
        </w:rPr>
        <w:t>Naam</w:t>
      </w:r>
      <w:r>
        <w:rPr>
          <w:rStyle w:val="Style13ptBold"/>
        </w:rPr>
        <w:t xml:space="preserve"> </w:t>
      </w:r>
      <w:proofErr w:type="gramStart"/>
      <w:r>
        <w:rPr>
          <w:rStyle w:val="Style13ptBold"/>
        </w:rPr>
        <w:t xml:space="preserve">13 </w:t>
      </w:r>
      <w:r w:rsidRPr="00A107AF">
        <w:t xml:space="preserve"> fellow</w:t>
      </w:r>
      <w:proofErr w:type="gramEnd"/>
      <w:r w:rsidRPr="00A107AF">
        <w:t xml:space="preserve"> of the Institute for E</w:t>
      </w:r>
      <w:r>
        <w:t>thics and Emerging Technologies</w:t>
      </w:r>
    </w:p>
    <w:p w:rsidR="0039715C" w:rsidRDefault="0039715C" w:rsidP="0039715C">
      <w:r>
        <w:t>(</w:t>
      </w:r>
      <w:r w:rsidRPr="00F33716">
        <w:t>Ramez, former Microsoft executive, "</w:t>
      </w:r>
      <w:r w:rsidRPr="00AD39EA">
        <w:rPr>
          <w:rStyle w:val="Emphasis"/>
          <w:highlight w:val="cyan"/>
        </w:rPr>
        <w:t>How Innovation Could Save the Planet</w:t>
      </w:r>
      <w:r w:rsidRPr="00F33716">
        <w:t>", World Future Society, The Futurist, 2013 Issues of The Futurist, March-April 2013 (Vol. 47, No. 2), www.wfs.org/futurist/2013-issues-futurist/march-april-2013-vol-47-no-2/how-innovation-could-save-planet</w:t>
      </w:r>
      <w:r>
        <w:t>)</w:t>
      </w:r>
    </w:p>
    <w:p w:rsidR="0039715C" w:rsidRDefault="0039715C" w:rsidP="0039715C">
      <w:pPr>
        <w:rPr>
          <w:sz w:val="14"/>
        </w:rPr>
      </w:pPr>
      <w:r w:rsidRPr="00E97102">
        <w:rPr>
          <w:sz w:val="14"/>
        </w:rPr>
        <w:t xml:space="preserve">The Best of Times: Unprecedented Prosperity There are many ways in which we are living in the most wonderful age ever. We can imagine we are heading toward a sort of science-fiction utopia, where we are incredibly rich and incredibly prosperous, and the planet is healthy. But </w:t>
      </w:r>
      <w:r w:rsidRPr="00F33716">
        <w:rPr>
          <w:rStyle w:val="StyleUnderline"/>
        </w:rPr>
        <w:t>there are</w:t>
      </w:r>
      <w:r w:rsidRPr="00E97102">
        <w:rPr>
          <w:sz w:val="14"/>
        </w:rPr>
        <w:t xml:space="preserve"> other </w:t>
      </w:r>
      <w:r w:rsidRPr="00F33716">
        <w:rPr>
          <w:rStyle w:val="StyleUnderline"/>
        </w:rPr>
        <w:t xml:space="preserve">reasons to fear that </w:t>
      </w:r>
      <w:r w:rsidRPr="00AD39EA">
        <w:rPr>
          <w:rStyle w:val="StyleUnderline"/>
          <w:highlight w:val="cyan"/>
        </w:rPr>
        <w:t>we’re headed toward a dystopia</w:t>
      </w:r>
      <w:r w:rsidRPr="00E97102">
        <w:rPr>
          <w:sz w:val="14"/>
        </w:rPr>
        <w:t xml:space="preserve"> of sorts. Ramez Naam spoke at WorldFuture 2013, the annual conference of the World Future Society in Chicago, in July of 2013. On the positive side, life expectancy has been rising for the last 150 years, and faster since the early part of the twentieth century in the developing world than it has in the rich world. Along with that has come a massive reduction in poverty. The most fundamental empowerer of humans—education—has also soared, not just in the rich world, but throughout the world. Another great empowerer of humanity is connectivity: Access to information and access to communication both have soared. The number of mobile phones on the planet was effectively zero in the early 1990s, and now it’s in excess of 4 billion. More than three-quarters of humanity, in the span of one generation, have gotten access to connectivity that, as my friend Peter Diamandis likes to say, is greater than any president before 1995 had. A reasonably well-off person in India or in Nigeria has better access to information than Ronald Reagan did during most of his career. With increased connectivity has come an increase in democracy. As people have gotten richer, more educated, more able to access information, and more able to communicate, they have demanded more control over the places where they live. The fraction of nations that are functional democracies is at an all-time high in this world—more than double what it was in the 1970s—with the collapse of the Soviet Union.* Economically, the world is a more equal place than it has been in decades. In the West, and especially in the United States, we hear a lot about growing inequality, but on a global scale, the opposite is true. As billions are rising out of poverty around the world, the global middle classes are catching up with the global rich. </w:t>
      </w:r>
      <w:r w:rsidRPr="00F33716">
        <w:rPr>
          <w:rStyle w:val="StyleUnderline"/>
        </w:rPr>
        <w:t xml:space="preserve">In many ways, this is the age of the greatest human prosperity, freedom, and potential that has ever been on the face of this planet. But in other ways, </w:t>
      </w:r>
      <w:r w:rsidRPr="00AD39EA">
        <w:rPr>
          <w:rStyle w:val="StyleUnderline"/>
          <w:highlight w:val="cyan"/>
        </w:rPr>
        <w:t>we are facing some of the largest risks ever</w:t>
      </w:r>
      <w:r w:rsidRPr="00F33716">
        <w:rPr>
          <w:rStyle w:val="StyleUnderline"/>
        </w:rPr>
        <w:t>.</w:t>
      </w:r>
      <w:r>
        <w:rPr>
          <w:rStyle w:val="StyleUnderline"/>
        </w:rPr>
        <w:t xml:space="preserve"> </w:t>
      </w:r>
      <w:r w:rsidRPr="00E97102">
        <w:rPr>
          <w:sz w:val="14"/>
        </w:rPr>
        <w:t xml:space="preserve">The Worst of Times: The Greatest Risks </w:t>
      </w:r>
      <w:r w:rsidRPr="00AD39EA">
        <w:rPr>
          <w:rStyle w:val="StyleUnderline"/>
          <w:highlight w:val="cyan"/>
        </w:rPr>
        <w:t>At its peak, the</w:t>
      </w:r>
      <w:r w:rsidRPr="00F33716">
        <w:rPr>
          <w:rStyle w:val="StyleUnderline"/>
        </w:rPr>
        <w:t xml:space="preserve"> ancient </w:t>
      </w:r>
      <w:r w:rsidRPr="00AD39EA">
        <w:rPr>
          <w:rStyle w:val="StyleUnderline"/>
          <w:highlight w:val="cyan"/>
        </w:rPr>
        <w:t>Maya</w:t>
      </w:r>
      <w:r w:rsidRPr="00F33716">
        <w:rPr>
          <w:rStyle w:val="StyleUnderline"/>
        </w:rPr>
        <w:t xml:space="preserve">n city of Tikal </w:t>
      </w:r>
      <w:r w:rsidRPr="00AD39EA">
        <w:rPr>
          <w:rStyle w:val="StyleUnderline"/>
          <w:highlight w:val="cyan"/>
        </w:rPr>
        <w:t>was a metropolis</w:t>
      </w:r>
      <w:r w:rsidRPr="00F33716">
        <w:rPr>
          <w:rStyle w:val="StyleUnderline"/>
        </w:rPr>
        <w:t>, a city of 200,000 people inside of a civilization of about 20 million people. Now, if you walk around any Mayan city, you see mounds of dirt. That’s because these structures were all abandoned</w:t>
      </w:r>
      <w:r w:rsidRPr="00E97102">
        <w:rPr>
          <w:sz w:val="14"/>
        </w:rPr>
        <w:t xml:space="preserve"> by about the mid-900s AD. We know now what happened: </w:t>
      </w:r>
      <w:r w:rsidRPr="00AD39EA">
        <w:rPr>
          <w:rStyle w:val="Emphasis"/>
          <w:highlight w:val="cyan"/>
        </w:rPr>
        <w:t>The Mayan civilization grew too large. It overpopulated</w:t>
      </w:r>
      <w:r w:rsidRPr="00F33716">
        <w:rPr>
          <w:rStyle w:val="StyleUnderline"/>
        </w:rPr>
        <w:t>. To feed themselves, they had to convert forest into farmland. They chopped down all of the forest. That, in turn, led to soil erosion. It also worsened drought, because trees, among other things, trap moisture and create a precipitation cycle.</w:t>
      </w:r>
      <w:r>
        <w:rPr>
          <w:rStyle w:val="StyleUnderline"/>
        </w:rPr>
        <w:t xml:space="preserve"> </w:t>
      </w:r>
      <w:r w:rsidRPr="00E97102">
        <w:rPr>
          <w:sz w:val="14"/>
        </w:rPr>
        <w:t xml:space="preserve">When that happened, and was met by some normal (not human-caused) climate change, </w:t>
      </w:r>
      <w:r w:rsidRPr="00F33716">
        <w:rPr>
          <w:rStyle w:val="StyleUnderline"/>
        </w:rPr>
        <w:t>the Mayans found they didn’t have enough food.</w:t>
      </w:r>
      <w:r w:rsidRPr="00E97102">
        <w:rPr>
          <w:sz w:val="14"/>
        </w:rPr>
        <w:t xml:space="preserve"> They exhausted their primary energy supply, which is food. </w:t>
      </w:r>
      <w:r w:rsidRPr="00AD39EA">
        <w:rPr>
          <w:rStyle w:val="StyleUnderline"/>
          <w:highlight w:val="cyan"/>
        </w:rPr>
        <w:t>That in turn led to</w:t>
      </w:r>
      <w:r w:rsidRPr="00F33716">
        <w:rPr>
          <w:rStyle w:val="StyleUnderline"/>
        </w:rPr>
        <w:t xml:space="preserve"> more </w:t>
      </w:r>
      <w:r w:rsidRPr="00AD39EA">
        <w:rPr>
          <w:rStyle w:val="StyleUnderline"/>
          <w:highlight w:val="cyan"/>
        </w:rPr>
        <w:t>violence</w:t>
      </w:r>
      <w:r w:rsidRPr="00F33716">
        <w:rPr>
          <w:rStyle w:val="StyleUnderline"/>
        </w:rPr>
        <w:t xml:space="preserve"> in their society </w:t>
      </w:r>
      <w:r w:rsidRPr="00AD39EA">
        <w:rPr>
          <w:rStyle w:val="StyleUnderline"/>
          <w:highlight w:val="cyan"/>
        </w:rPr>
        <w:t>and ultimately</w:t>
      </w:r>
      <w:r w:rsidRPr="00F33716">
        <w:rPr>
          <w:rStyle w:val="StyleUnderline"/>
        </w:rPr>
        <w:t xml:space="preserve"> to a complete </w:t>
      </w:r>
      <w:r w:rsidRPr="00AD39EA">
        <w:rPr>
          <w:rStyle w:val="StyleUnderline"/>
          <w:highlight w:val="cyan"/>
        </w:rPr>
        <w:t>collapse</w:t>
      </w:r>
      <w:r w:rsidRPr="00F33716">
        <w:rPr>
          <w:rStyle w:val="StyleUnderline"/>
        </w:rPr>
        <w:t>.</w:t>
      </w:r>
      <w:r>
        <w:rPr>
          <w:rStyle w:val="StyleUnderline"/>
        </w:rPr>
        <w:t xml:space="preserve"> </w:t>
      </w:r>
      <w:r w:rsidRPr="00F33716">
        <w:rPr>
          <w:rStyle w:val="StyleUnderline"/>
        </w:rPr>
        <w:t>The greatest energy source for human civilization today</w:t>
      </w:r>
      <w:r w:rsidRPr="00E97102">
        <w:rPr>
          <w:sz w:val="14"/>
        </w:rPr>
        <w:t xml:space="preserve"> is fossil fuels. Among those, </w:t>
      </w:r>
      <w:r w:rsidRPr="00F33716">
        <w:rPr>
          <w:rStyle w:val="StyleUnderline"/>
        </w:rPr>
        <w:t>none is more important than oil</w:t>
      </w:r>
      <w:r w:rsidRPr="00E97102">
        <w:rPr>
          <w:sz w:val="14"/>
        </w:rPr>
        <w:t xml:space="preserve">. In 1956, M. King Hubbert looked at production in individual oil fields and predicted that the United States would see the peak of its oil production in 1970 or so, and then drop. His prediction largely came true: Oil production went up but did peak in the 1970s, then plummeted. Oil production has recently gone up in the United States a little bit, but it’s still just barely more than half of what it was in its peak in the 1970s. Hubbert also predicted that the global oil market would peak in about 2000, and for a long time he looked very foolish. But it now has basically plateaued. Since 2004, oil production has increased by about 4%, whereas in the 1950s it rose by about 4% every three months. </w:t>
      </w:r>
      <w:r w:rsidRPr="00F33716">
        <w:rPr>
          <w:rStyle w:val="StyleUnderline"/>
        </w:rPr>
        <w:t>We haven’t hit a peak; oil production around the world is still rising a little bit. It’s certainly not declining, but we do appear to be near a plateau; supply is definitely rising more slowly than demand</w:t>
      </w:r>
      <w:r w:rsidRPr="00E97102">
        <w:rPr>
          <w:sz w:val="14"/>
        </w:rPr>
        <w:t xml:space="preserve">. Though there’s plenty of oil in the ground, the oil that remains is in smaller fields, further from shore, under lower pressure, and harder to pump out. </w:t>
      </w:r>
      <w:r w:rsidRPr="00AD39EA">
        <w:rPr>
          <w:rStyle w:val="StyleUnderline"/>
          <w:highlight w:val="cyan"/>
        </w:rPr>
        <w:t>Water</w:t>
      </w:r>
      <w:r w:rsidRPr="00F33716">
        <w:rPr>
          <w:rStyle w:val="StyleUnderline"/>
        </w:rPr>
        <w:t xml:space="preserve"> </w:t>
      </w:r>
      <w:r w:rsidRPr="00AD39EA">
        <w:rPr>
          <w:rStyle w:val="StyleUnderline"/>
          <w:highlight w:val="cyan"/>
        </w:rPr>
        <w:t>is</w:t>
      </w:r>
      <w:r w:rsidRPr="00F33716">
        <w:rPr>
          <w:rStyle w:val="StyleUnderline"/>
        </w:rPr>
        <w:t xml:space="preserve"> another resource that is </w:t>
      </w:r>
      <w:r w:rsidRPr="00AD39EA">
        <w:rPr>
          <w:rStyle w:val="StyleUnderline"/>
          <w:highlight w:val="cyan"/>
        </w:rPr>
        <w:t>incredibly</w:t>
      </w:r>
      <w:r w:rsidRPr="00F33716">
        <w:rPr>
          <w:rStyle w:val="StyleUnderline"/>
        </w:rPr>
        <w:t xml:space="preserve"> </w:t>
      </w:r>
      <w:r w:rsidRPr="00AD39EA">
        <w:rPr>
          <w:rStyle w:val="StyleUnderline"/>
          <w:highlight w:val="cyan"/>
        </w:rPr>
        <w:t>precious</w:t>
      </w:r>
      <w:r w:rsidRPr="00F33716">
        <w:rPr>
          <w:rStyle w:val="StyleUnderline"/>
        </w:rPr>
        <w:t xml:space="preserve"> </w:t>
      </w:r>
      <w:r w:rsidRPr="00D929FD">
        <w:rPr>
          <w:sz w:val="14"/>
          <w:szCs w:val="16"/>
        </w:rPr>
        <w:t xml:space="preserve">to us. </w:t>
      </w:r>
      <w:r w:rsidRPr="00D929FD">
        <w:rPr>
          <w:rStyle w:val="StyleUnderline"/>
          <w:sz w:val="14"/>
          <w:szCs w:val="16"/>
        </w:rPr>
        <w:t>The predominant way in which we use water is through the food that we eat: 70% of the freshwater that humanity uses goes into agriculture. The Ogallala Aquifer</w:t>
      </w:r>
      <w:r w:rsidRPr="00D929FD">
        <w:rPr>
          <w:sz w:val="14"/>
          <w:szCs w:val="16"/>
        </w:rPr>
        <w:t xml:space="preserve">, the giant body of freshwater under the surface of the Earth in the Great Plains of the United States, is fossil water left from the melting and the retreat of glaciers in the end of the last Ice Age, 12,000–14,000 years ago. Its </w:t>
      </w:r>
      <w:r w:rsidRPr="00D929FD">
        <w:rPr>
          <w:rStyle w:val="StyleUnderline"/>
          <w:sz w:val="14"/>
          <w:szCs w:val="16"/>
        </w:rPr>
        <w:t>refill time is somewhere between 5,000 and 10,000 years from normal rainfall. Since 1960, we’ve drained between a third and a half of the water in this body,</w:t>
      </w:r>
      <w:r w:rsidRPr="00D929FD">
        <w:rPr>
          <w:sz w:val="14"/>
          <w:szCs w:val="16"/>
        </w:rPr>
        <w:t xml:space="preserve"> depending on what estimate you look at. In </w:t>
      </w:r>
      <w:r w:rsidRPr="00D929FD">
        <w:rPr>
          <w:rStyle w:val="StyleUnderline"/>
          <w:sz w:val="14"/>
          <w:szCs w:val="16"/>
        </w:rPr>
        <w:t xml:space="preserve">some areas, the water table is dropping about three feet per year. </w:t>
      </w:r>
      <w:r w:rsidRPr="00D929FD">
        <w:rPr>
          <w:sz w:val="14"/>
          <w:szCs w:val="16"/>
        </w:rPr>
        <w:t xml:space="preserve">If this was a surface lake in the United States or Canada, and people saw that happening, they’d stop it. But because it’s out of sight, it’s just considered a resource that we can tap. And indeed, </w:t>
      </w:r>
      <w:r w:rsidRPr="00D929FD">
        <w:rPr>
          <w:rStyle w:val="StyleUnderline"/>
          <w:sz w:val="14"/>
          <w:szCs w:val="16"/>
        </w:rPr>
        <w:t>in the north Texas area, wells are starting to fail already, and farms are being abandoned in some cases, because they can’t get to the water that they once did. Perhaps the largest risk of all is climate change. We’ve increased the temperature of the planet by about 2°F in the last 130 years, and that rate is accelerating. This is primarily because of the carbon dioxide we’ve put into the atmosphere</w:t>
      </w:r>
      <w:r w:rsidRPr="00D929FD">
        <w:rPr>
          <w:sz w:val="12"/>
        </w:rPr>
        <w:t xml:space="preserve">, along </w:t>
      </w:r>
      <w:r w:rsidRPr="00E97102">
        <w:rPr>
          <w:sz w:val="14"/>
        </w:rPr>
        <w:t xml:space="preserve">with methane and nitrous oxide. </w:t>
      </w:r>
      <w:r w:rsidRPr="00AD39EA">
        <w:rPr>
          <w:rStyle w:val="StyleUnderline"/>
          <w:highlight w:val="cyan"/>
        </w:rPr>
        <w:t>CO2 levels</w:t>
      </w:r>
      <w:r w:rsidRPr="00F33716">
        <w:rPr>
          <w:rStyle w:val="StyleUnderline"/>
        </w:rPr>
        <w:t xml:space="preserve">, now at over 390 parts per million, </w:t>
      </w:r>
      <w:r w:rsidRPr="00AD39EA">
        <w:rPr>
          <w:rStyle w:val="StyleUnderline"/>
          <w:highlight w:val="cyan"/>
        </w:rPr>
        <w:t>are the highest they’ve been in about 15 million years</w:t>
      </w:r>
      <w:r w:rsidRPr="00E97102">
        <w:rPr>
          <w:sz w:val="14"/>
        </w:rPr>
        <w:t xml:space="preserve">. Ice cores go back at least a million years, and we know that they’re the highest they’ve been in that time. Historically, when CO2 levels are high, temperature is also high. But also, historically, in the lifetime of our species, </w:t>
      </w:r>
      <w:r w:rsidRPr="00F33716">
        <w:rPr>
          <w:rStyle w:val="StyleUnderline"/>
        </w:rPr>
        <w:t>we’ve actually never existed as human beings while CO2 levels have been this high.</w:t>
      </w:r>
      <w:r>
        <w:rPr>
          <w:rStyle w:val="StyleUnderline"/>
        </w:rPr>
        <w:t xml:space="preserve"> </w:t>
      </w:r>
      <w:r w:rsidRPr="00E97102">
        <w:rPr>
          <w:sz w:val="14"/>
        </w:rPr>
        <w:t xml:space="preserve">For example, </w:t>
      </w:r>
      <w:r w:rsidRPr="00F33716">
        <w:rPr>
          <w:rStyle w:val="StyleUnderline"/>
        </w:rPr>
        <w:t>glaciers</w:t>
      </w:r>
      <w:r w:rsidRPr="00E97102">
        <w:rPr>
          <w:sz w:val="14"/>
        </w:rPr>
        <w:t xml:space="preserve"> such as the Bear and Pedersen in Alaska </w:t>
      </w:r>
      <w:r w:rsidRPr="00F33716">
        <w:rPr>
          <w:rStyle w:val="StyleUnderline"/>
        </w:rPr>
        <w:t>have disappeared</w:t>
      </w:r>
      <w:r w:rsidRPr="00E97102">
        <w:rPr>
          <w:sz w:val="14"/>
        </w:rPr>
        <w:t xml:space="preserve"> just since 1920. </w:t>
      </w:r>
      <w:r w:rsidRPr="00F33716">
        <w:rPr>
          <w:rStyle w:val="StyleUnderline"/>
        </w:rPr>
        <w:t xml:space="preserve">As these glaciers melt, they produce water that goes into the seas and helps to raise sea levels. Over the next century, the seas are expected to rise about 3 to 6 feet. </w:t>
      </w:r>
      <w:r w:rsidRPr="00E97102">
        <w:rPr>
          <w:sz w:val="14"/>
        </w:rPr>
        <w:t xml:space="preserve">Most of that actually will not be melting glaciers; it’s thermal expansion: As the ocean gets warmer, it gets a little bit bigger. But 3 to 6 feet over a century doesn’t sound like that big a deal to us, so we think of that as a distant problem. The reality is that </w:t>
      </w:r>
      <w:r w:rsidRPr="003D7D4F">
        <w:rPr>
          <w:rStyle w:val="StyleUnderline"/>
        </w:rPr>
        <w:t xml:space="preserve">there’s a more severe problem with climate change: its impact on the weather and on agriculture. </w:t>
      </w:r>
      <w:r w:rsidRPr="003D7D4F">
        <w:rPr>
          <w:sz w:val="18"/>
        </w:rPr>
        <w:t xml:space="preserve">In 2003, Europe went through its worst heat wave since 1540. Ukraine lost 75% of its wheat crop. In 2009, China had a once-in-a-century level drought; in 2010 they had another once-in-a-century level drought. That’s twice. Wells that had given water continuously since the fifteenth century ran dry. When those rains returned, when the water that was soaked up by the atmosphere came back down, it came down on Pakistan, and half of Pakistan was under water in the floods of 2010. An area larger than Germany was under water. Warmer air carries more water. Every degree Celsius that you increase the temperature value of air, it carries 7% more water. But it doesn’t carry that water uniformly. It can suck water away from one place and then deliver it in a deluge in another place. So both the droughts are up and flooding is up simultaneously, as precipitation becomes </w:t>
      </w:r>
      <w:proofErr w:type="gramStart"/>
      <w:r w:rsidRPr="003D7D4F">
        <w:rPr>
          <w:sz w:val="18"/>
        </w:rPr>
        <w:t>more lumpy</w:t>
      </w:r>
      <w:proofErr w:type="gramEnd"/>
      <w:r w:rsidRPr="003D7D4F">
        <w:rPr>
          <w:sz w:val="18"/>
        </w:rPr>
        <w:t xml:space="preserve"> and more concentrated. In Russia’s 2010 heat wave, 55,000 people died, 11,000 of them in Moscow alone. In 2011, the United States had the driest 10-month period ever in the American South, and Texas saw its worst wildfires ever. And</w:t>
      </w:r>
      <w:r w:rsidRPr="003D7D4F">
        <w:rPr>
          <w:rStyle w:val="StyleUnderline"/>
          <w:sz w:val="18"/>
        </w:rPr>
        <w:t xml:space="preserve"> </w:t>
      </w:r>
      <w:r w:rsidRPr="003D7D4F">
        <w:rPr>
          <w:rStyle w:val="StyleUnderline"/>
        </w:rPr>
        <w:t>2012 was the worst drought in the United States since the Dust Bowl—the corn crop shrank by 20%. So that’s the big risk the world faces: that radical weather will change how we grow food, which</w:t>
      </w:r>
      <w:r w:rsidRPr="00F33716">
        <w:rPr>
          <w:rStyle w:val="StyleUnderline"/>
        </w:rPr>
        <w:t xml:space="preserve"> is still our most important energy source—even more important than fossil fuels.</w:t>
      </w:r>
      <w:r>
        <w:rPr>
          <w:rStyle w:val="StyleUnderline"/>
        </w:rPr>
        <w:t xml:space="preserve"> </w:t>
      </w:r>
      <w:r w:rsidRPr="00E97102">
        <w:rPr>
          <w:sz w:val="14"/>
        </w:rPr>
        <w:t xml:space="preserve">A number of people in the environmentalist movement are saying that we have to just stop growing. For instance, in his book Peak Everything: Waking Up to the Century of Declines, Richard Heinberg of the Post-Carbon Institute says that the Earth is full. Get used to it, and get ready for a world where you live with less wealth, and where your children live with less wealth, than any before. I don’t think this idea of stopping growth is realistic, because there are a top billion people who live pretty well and there are another 6 billion who don’t and are hungry for it. </w:t>
      </w:r>
      <w:r w:rsidRPr="00AD39EA">
        <w:rPr>
          <w:rStyle w:val="StyleUnderline"/>
          <w:highlight w:val="cyan"/>
        </w:rPr>
        <w:t>We see demand rising for everything—water, food, energy—</w:t>
      </w:r>
      <w:r w:rsidRPr="00227E37">
        <w:rPr>
          <w:rStyle w:val="StyleUnderline"/>
        </w:rPr>
        <w:t>and that</w:t>
      </w:r>
      <w:r w:rsidRPr="00F33716">
        <w:rPr>
          <w:rStyle w:val="StyleUnderline"/>
        </w:rPr>
        <w:t xml:space="preserve"> demand is rising </w:t>
      </w:r>
      <w:r w:rsidRPr="00E97102">
        <w:rPr>
          <w:sz w:val="14"/>
        </w:rPr>
        <w:t xml:space="preserve">not in the United States or Europe or Canada or Australia. It’s rising </w:t>
      </w:r>
      <w:r w:rsidRPr="00F33716">
        <w:rPr>
          <w:rStyle w:val="StyleUnderline"/>
        </w:rPr>
        <w:t>in the developing world. This is the area that will create all of the increased demand for physical resources.</w:t>
      </w:r>
      <w:r>
        <w:rPr>
          <w:rStyle w:val="StyleUnderline"/>
        </w:rPr>
        <w:t xml:space="preserve"> </w:t>
      </w:r>
      <w:r w:rsidRPr="00E97102">
        <w:rPr>
          <w:sz w:val="14"/>
        </w:rPr>
        <w:t xml:space="preserve">Even if we could, by some chance, say </w:t>
      </w:r>
      <w:proofErr w:type="gramStart"/>
      <w:r w:rsidRPr="00E97102">
        <w:rPr>
          <w:sz w:val="14"/>
        </w:rPr>
        <w:t>That’s</w:t>
      </w:r>
      <w:proofErr w:type="gramEnd"/>
      <w:r w:rsidRPr="00E97102">
        <w:rPr>
          <w:sz w:val="14"/>
        </w:rPr>
        <w:t xml:space="preserve"> enough, sorry, we’re not going to let you use these resources, which is doubtful, it wouldn’t be just, because the West got rich by using those natural resources. So we need to find a different way. Ideas as a Resource Expander, Resource Preserver, and Waste Reducer </w:t>
      </w:r>
      <w:r w:rsidRPr="00F33716">
        <w:rPr>
          <w:rStyle w:val="StyleUnderline"/>
        </w:rPr>
        <w:t>The best-selling environmental book of all time, Limits to Growth</w:t>
      </w:r>
      <w:r w:rsidRPr="00E97102">
        <w:rPr>
          <w:sz w:val="14"/>
        </w:rPr>
        <w:t xml:space="preserve">, was based on computer modeling. It was a simple model with only about eight variables of what would happen in the world. It </w:t>
      </w:r>
      <w:r w:rsidRPr="00F33716">
        <w:rPr>
          <w:rStyle w:val="StyleUnderline"/>
        </w:rPr>
        <w:t>showed that economic growth</w:t>
      </w:r>
      <w:r w:rsidRPr="00E97102">
        <w:rPr>
          <w:sz w:val="14"/>
        </w:rPr>
        <w:t xml:space="preserve">, more wealth, </w:t>
      </w:r>
      <w:r w:rsidRPr="00F33716">
        <w:rPr>
          <w:rStyle w:val="StyleUnderline"/>
        </w:rPr>
        <w:t>would inevitably lead to more pollution and more consumption of finite resources, which would in turn take us beyond the limits and lead ultimately to collapse.</w:t>
      </w:r>
      <w:r>
        <w:rPr>
          <w:rStyle w:val="StyleUnderline"/>
        </w:rPr>
        <w:t xml:space="preserve"> </w:t>
      </w:r>
      <w:r w:rsidRPr="00E97102">
        <w:rPr>
          <w:sz w:val="14"/>
        </w:rPr>
        <w:t xml:space="preserve">While it’s been widely reported recently that its predictions are coming true, that’s actually not the case. </w:t>
      </w:r>
      <w:r w:rsidRPr="00F33716">
        <w:rPr>
          <w:rStyle w:val="StyleUnderline"/>
        </w:rPr>
        <w:t>If you look at the vast majority of the numbers that the researchers predict in this model, they’re not coming true.</w:t>
      </w:r>
      <w:r>
        <w:rPr>
          <w:rStyle w:val="StyleUnderline"/>
        </w:rPr>
        <w:t xml:space="preserve"> </w:t>
      </w:r>
      <w:r w:rsidRPr="00F33716">
        <w:rPr>
          <w:rStyle w:val="StyleUnderline"/>
        </w:rPr>
        <w:t>Why did they get these things wrong?</w:t>
      </w:r>
      <w:r w:rsidRPr="00E97102">
        <w:rPr>
          <w:sz w:val="14"/>
        </w:rPr>
        <w:t xml:space="preserve"> The most important thing that the </w:t>
      </w:r>
      <w:r w:rsidRPr="00F33716">
        <w:rPr>
          <w:rStyle w:val="StyleUnderline"/>
        </w:rPr>
        <w:t>forecasters</w:t>
      </w:r>
      <w:r w:rsidRPr="00E97102">
        <w:rPr>
          <w:sz w:val="14"/>
        </w:rPr>
        <w:t xml:space="preserve"> did was </w:t>
      </w:r>
      <w:r w:rsidRPr="00F33716">
        <w:rPr>
          <w:rStyle w:val="StyleUnderline"/>
        </w:rPr>
        <w:t xml:space="preserve">underestimate </w:t>
      </w:r>
      <w:r w:rsidRPr="00836726">
        <w:rPr>
          <w:rStyle w:val="Emphasis"/>
        </w:rPr>
        <w:t>the power of new ideas to expand resources</w:t>
      </w:r>
      <w:r w:rsidRPr="00F33716">
        <w:rPr>
          <w:rStyle w:val="StyleUnderline"/>
        </w:rPr>
        <w:t xml:space="preserve">, or to expand wealth while using fewer resources. Ideas have done tremendous things for </w:t>
      </w:r>
      <w:r w:rsidRPr="00836726">
        <w:rPr>
          <w:rStyle w:val="StyleUnderline"/>
        </w:rPr>
        <w:t>us. Let’s start with food.</w:t>
      </w:r>
      <w:r>
        <w:rPr>
          <w:rStyle w:val="StyleUnderline"/>
        </w:rPr>
        <w:t xml:space="preserve"> </w:t>
      </w:r>
      <w:r w:rsidRPr="00E97102">
        <w:rPr>
          <w:sz w:val="14"/>
        </w:rPr>
        <w:t xml:space="preserve">In The Population Bomb (1968), Paul Ehrlich predicted that food supply could not support the population, just as Malthus did. But </w:t>
      </w:r>
      <w:r w:rsidRPr="00836726">
        <w:rPr>
          <w:rStyle w:val="StyleUnderline"/>
        </w:rPr>
        <w:t xml:space="preserve">what’s happened is that </w:t>
      </w:r>
      <w:r w:rsidRPr="00AD39EA">
        <w:rPr>
          <w:rStyle w:val="StyleUnderline"/>
          <w:highlight w:val="cyan"/>
        </w:rPr>
        <w:t>we’ve doubled population since 1960</w:t>
      </w:r>
      <w:r w:rsidRPr="00836726">
        <w:rPr>
          <w:rStyle w:val="StyleUnderline"/>
        </w:rPr>
        <w:t>, and we’ve nearly tripled the food supply in total.</w:t>
      </w:r>
      <w:r w:rsidRPr="00E97102">
        <w:rPr>
          <w:sz w:val="14"/>
        </w:rPr>
        <w:t xml:space="preserve"> We’ve increased by 30%–40% the food supply per person since the 1960s. Let’s look at this on a very long time scale. How many people can you feed with an acre of land? </w:t>
      </w:r>
      <w:r w:rsidRPr="00836726">
        <w:rPr>
          <w:rStyle w:val="StyleUnderline"/>
        </w:rPr>
        <w:t>Before the advent of agriculture, an acre of land could feed less than a thousandth of a person. Today it’s about three people, on average, who can be fed by one acre of land.</w:t>
      </w:r>
      <w:r w:rsidRPr="00E97102">
        <w:rPr>
          <w:sz w:val="14"/>
        </w:rPr>
        <w:t xml:space="preserve"> Pre-agriculture, it took 3,000 acres for one person to stay alive through hunting and gathering. With agriculture, that footprint has shrunk from 3,000 acres to one-third of one acre. That’s not because there’s any more sunlight, which is ultimately what food is; </w:t>
      </w:r>
      <w:r w:rsidRPr="00836726">
        <w:rPr>
          <w:rStyle w:val="StyleUnderline"/>
        </w:rPr>
        <w:t>it’s because we’ve changed the productivity of the resource by innovation in farming—and then thousands of innovations on top of that to increase it even more.</w:t>
      </w:r>
      <w:r>
        <w:rPr>
          <w:rStyle w:val="StyleUnderline"/>
        </w:rPr>
        <w:t xml:space="preserve"> </w:t>
      </w:r>
      <w:r w:rsidRPr="00E97102">
        <w:rPr>
          <w:sz w:val="14"/>
        </w:rPr>
        <w:t xml:space="preserve">In fact, </w:t>
      </w:r>
      <w:r w:rsidRPr="00836726">
        <w:rPr>
          <w:rStyle w:val="StyleUnderline"/>
        </w:rPr>
        <w:t>the reason we have the forests that we have on the planet is because we were able to handle a doubling of the population since 1960 without increasing farmland by more than about 10%. If we had to have doubled our farmland, we would have chopped down all the remaining forests on the planet</w:t>
      </w:r>
      <w:r w:rsidRPr="00AD39EA">
        <w:rPr>
          <w:rStyle w:val="StyleUnderline"/>
          <w:highlight w:val="cyan"/>
        </w:rPr>
        <w:t xml:space="preserve">. </w:t>
      </w:r>
      <w:r w:rsidRPr="00AD39EA">
        <w:rPr>
          <w:rStyle w:val="Emphasis"/>
          <w:highlight w:val="cyan"/>
        </w:rPr>
        <w:t>Ideas can reduce resource use</w:t>
      </w:r>
      <w:r w:rsidRPr="00E97102">
        <w:rPr>
          <w:sz w:val="14"/>
        </w:rPr>
        <w:t xml:space="preserve">. I can give you many other examples. </w:t>
      </w:r>
      <w:r w:rsidRPr="00836726">
        <w:rPr>
          <w:rStyle w:val="StyleUnderline"/>
        </w:rPr>
        <w:t xml:space="preserve">In the United States, the </w:t>
      </w:r>
      <w:r w:rsidRPr="00AD39EA">
        <w:rPr>
          <w:rStyle w:val="StyleUnderline"/>
          <w:highlight w:val="cyan"/>
        </w:rPr>
        <w:t>amount of energy used on farms per calorie grown has</w:t>
      </w:r>
      <w:r w:rsidRPr="00836726">
        <w:rPr>
          <w:rStyle w:val="StyleUnderline"/>
        </w:rPr>
        <w:t xml:space="preserve"> actually </w:t>
      </w:r>
      <w:r w:rsidRPr="00AD39EA">
        <w:rPr>
          <w:rStyle w:val="StyleUnderline"/>
          <w:highlight w:val="cyan"/>
        </w:rPr>
        <w:t>dropped</w:t>
      </w:r>
      <w:r w:rsidRPr="00836726">
        <w:rPr>
          <w:rStyle w:val="StyleUnderline"/>
        </w:rPr>
        <w:t xml:space="preserve"> by about half since the 1970s. That’s in part because we now only use about a tenth of the energy to create synthetic nitrogen fertilizer, which is an important input.</w:t>
      </w:r>
      <w:r>
        <w:rPr>
          <w:rStyle w:val="StyleUnderline"/>
        </w:rPr>
        <w:t xml:space="preserve"> </w:t>
      </w:r>
      <w:r w:rsidRPr="00836726">
        <w:rPr>
          <w:rStyle w:val="StyleUnderline"/>
        </w:rPr>
        <w:t>The amount of food that you can grow per drop of water has roughly doubled since the 1980s. In wheat, it’s actually more than tripled since 1960. The amount of water that we use in the United States per person has dropped by about a third since the 1970s, after rising for decades</w:t>
      </w:r>
      <w:r w:rsidRPr="00E97102">
        <w:rPr>
          <w:sz w:val="14"/>
        </w:rPr>
        <w:t xml:space="preserve">. As agriculture has gotten more efficient, we’re using less water per person. So, again, ideas can reduce resource use. </w:t>
      </w:r>
      <w:r w:rsidRPr="00AD39EA">
        <w:rPr>
          <w:rStyle w:val="Emphasis"/>
          <w:highlight w:val="cyan"/>
        </w:rPr>
        <w:t>Ideas can</w:t>
      </w:r>
      <w:r w:rsidRPr="00836726">
        <w:rPr>
          <w:rStyle w:val="Emphasis"/>
        </w:rPr>
        <w:t xml:space="preserve"> also </w:t>
      </w:r>
      <w:r w:rsidRPr="00AD39EA">
        <w:rPr>
          <w:rStyle w:val="Emphasis"/>
          <w:highlight w:val="cyan"/>
        </w:rPr>
        <w:t>find substitutes for scarce resources</w:t>
      </w:r>
      <w:r w:rsidRPr="00E97102">
        <w:rPr>
          <w:sz w:val="14"/>
        </w:rPr>
        <w:t xml:space="preserve">. We’re at risk of running out of many things, right? Well, let’s think about some things that have happened in the past. </w:t>
      </w:r>
      <w:r w:rsidRPr="00836726">
        <w:rPr>
          <w:rStyle w:val="StyleUnderline"/>
        </w:rPr>
        <w:t>The sperm whale was almost hunted into extinction</w:t>
      </w:r>
      <w:r w:rsidRPr="00E97102">
        <w:rPr>
          <w:sz w:val="14"/>
        </w:rPr>
        <w:t xml:space="preserve">. Sperm whales were, in the mid-1800s, the best source of illumination. </w:t>
      </w:r>
      <w:r w:rsidRPr="00836726">
        <w:rPr>
          <w:rStyle w:val="StyleUnderline"/>
        </w:rPr>
        <w:t>Sperm whale oil—spermaceti—was the premier source of lighting</w:t>
      </w:r>
      <w:r w:rsidRPr="00E97102">
        <w:rPr>
          <w:sz w:val="14"/>
        </w:rPr>
        <w:t xml:space="preserve">. It burned without smoke, giving a clear, steady light, and </w:t>
      </w:r>
      <w:r w:rsidRPr="00836726">
        <w:rPr>
          <w:rStyle w:val="StyleUnderline"/>
        </w:rPr>
        <w:t>the demand for it led to huge hunting of the sperm whales. In a period of about 30 years, we killed off about a third of the sperm whales on the planet.</w:t>
      </w:r>
      <w:r>
        <w:rPr>
          <w:rStyle w:val="StyleUnderline"/>
        </w:rPr>
        <w:t xml:space="preserve"> </w:t>
      </w:r>
      <w:r w:rsidRPr="00836726">
        <w:rPr>
          <w:rStyle w:val="StyleUnderline"/>
        </w:rPr>
        <w:t>That led to a phenomenon of “peak sperm-whale oil</w:t>
      </w:r>
      <w:r w:rsidRPr="00E97102">
        <w:rPr>
          <w:sz w:val="14"/>
        </w:rPr>
        <w:t xml:space="preserve">”: The number of sperm whales that the fleet could bring in dropped over time as the sperm whales became </w:t>
      </w:r>
      <w:proofErr w:type="gramStart"/>
      <w:r w:rsidRPr="00E97102">
        <w:rPr>
          <w:sz w:val="14"/>
        </w:rPr>
        <w:t>more scarce</w:t>
      </w:r>
      <w:proofErr w:type="gramEnd"/>
      <w:r w:rsidRPr="00E97102">
        <w:rPr>
          <w:sz w:val="14"/>
        </w:rPr>
        <w:t xml:space="preserve"> and more afraid of human hunters. </w:t>
      </w:r>
      <w:r w:rsidRPr="00836726">
        <w:rPr>
          <w:rStyle w:val="StyleUnderline"/>
        </w:rPr>
        <w:t>Demand rose as supply dropped, and the prices skyrocketed. So it looked a little bit like the situation with oil now.</w:t>
      </w:r>
      <w:r>
        <w:rPr>
          <w:rStyle w:val="StyleUnderline"/>
        </w:rPr>
        <w:t xml:space="preserve"> </w:t>
      </w:r>
      <w:r w:rsidRPr="00E97102">
        <w:rPr>
          <w:sz w:val="14"/>
        </w:rPr>
        <w:t xml:space="preserve">That was solved not by the discovery of more sperm whales, nor by giving up on this thing of lighting. Rather, Abraham </w:t>
      </w:r>
      <w:r w:rsidRPr="00AD39EA">
        <w:rPr>
          <w:rStyle w:val="StyleUnderline"/>
          <w:highlight w:val="cyan"/>
        </w:rPr>
        <w:t>Gesner</w:t>
      </w:r>
      <w:r w:rsidRPr="00E97102">
        <w:rPr>
          <w:sz w:val="14"/>
        </w:rPr>
        <w:t xml:space="preserve">, a Canadian, </w:t>
      </w:r>
      <w:r w:rsidRPr="00AD39EA">
        <w:rPr>
          <w:rStyle w:val="StyleUnderline"/>
          <w:highlight w:val="cyan"/>
        </w:rPr>
        <w:t>discovered</w:t>
      </w:r>
      <w:r w:rsidRPr="00836726">
        <w:rPr>
          <w:rStyle w:val="StyleUnderline"/>
        </w:rPr>
        <w:t xml:space="preserve"> </w:t>
      </w:r>
      <w:r w:rsidRPr="00E97102">
        <w:rPr>
          <w:sz w:val="14"/>
        </w:rPr>
        <w:t>this thing called</w:t>
      </w:r>
      <w:r w:rsidRPr="00836726">
        <w:rPr>
          <w:rStyle w:val="StyleUnderline"/>
        </w:rPr>
        <w:t xml:space="preserve"> </w:t>
      </w:r>
      <w:r w:rsidRPr="00AD39EA">
        <w:rPr>
          <w:rStyle w:val="StyleUnderline"/>
          <w:highlight w:val="cyan"/>
        </w:rPr>
        <w:t>kerosene</w:t>
      </w:r>
      <w:r w:rsidRPr="00836726">
        <w:rPr>
          <w:rStyle w:val="StyleUnderline"/>
        </w:rPr>
        <w:t>. He found that, if he took coal, heated it up, captured the fumes, and distilled them, he could create this fluid that burned very clear. And he could create it in quantities thousands of times greater than the sperm whales ever could have given up.</w:t>
      </w:r>
      <w:r>
        <w:rPr>
          <w:rStyle w:val="StyleUnderline"/>
        </w:rPr>
        <w:t xml:space="preserve"> </w:t>
      </w:r>
      <w:r w:rsidRPr="00E97102">
        <w:rPr>
          <w:sz w:val="14"/>
        </w:rPr>
        <w:t xml:space="preserve">We have no information suggesting that </w:t>
      </w:r>
      <w:r w:rsidRPr="00836726">
        <w:rPr>
          <w:rStyle w:val="StyleUnderline"/>
        </w:rPr>
        <w:t>Gesner</w:t>
      </w:r>
      <w:r w:rsidRPr="00E97102">
        <w:rPr>
          <w:sz w:val="14"/>
        </w:rPr>
        <w:t xml:space="preserve"> was an environmentalist or that he cared about sperm whales at all. He </w:t>
      </w:r>
      <w:r w:rsidRPr="00836726">
        <w:rPr>
          <w:rStyle w:val="StyleUnderline"/>
        </w:rPr>
        <w:t xml:space="preserve">was motivated by scientific curiosity and by the huge business opportunity of going after this lighting market. </w:t>
      </w:r>
      <w:r w:rsidRPr="00AD39EA">
        <w:rPr>
          <w:rStyle w:val="StyleUnderline"/>
          <w:highlight w:val="cyan"/>
        </w:rPr>
        <w:t>What he</w:t>
      </w:r>
      <w:r w:rsidRPr="00836726">
        <w:rPr>
          <w:rStyle w:val="StyleUnderline"/>
        </w:rPr>
        <w:t xml:space="preserve"> did </w:t>
      </w:r>
      <w:r w:rsidRPr="00AD39EA">
        <w:rPr>
          <w:rStyle w:val="StyleUnderline"/>
          <w:highlight w:val="cyan"/>
        </w:rPr>
        <w:t>was</w:t>
      </w:r>
      <w:r w:rsidRPr="00836726">
        <w:rPr>
          <w:rStyle w:val="StyleUnderline"/>
        </w:rPr>
        <w:t xml:space="preserve"> dramatically lower the cost of lighting while </w:t>
      </w:r>
      <w:r w:rsidRPr="00AD39EA">
        <w:rPr>
          <w:rStyle w:val="StyleUnderline"/>
          <w:highlight w:val="cyan"/>
        </w:rPr>
        <w:t>saving the sperm whales from extinction</w:t>
      </w:r>
      <w:r w:rsidRPr="00836726">
        <w:rPr>
          <w:rStyle w:val="StyleUnderline"/>
        </w:rPr>
        <w:t>.</w:t>
      </w:r>
      <w:r>
        <w:rPr>
          <w:rStyle w:val="StyleUnderline"/>
        </w:rPr>
        <w:t xml:space="preserve"> </w:t>
      </w:r>
      <w:r w:rsidRPr="00E97102">
        <w:rPr>
          <w:sz w:val="14"/>
        </w:rPr>
        <w:t xml:space="preserve">One more thing that </w:t>
      </w:r>
      <w:r w:rsidRPr="00AD39EA">
        <w:rPr>
          <w:rStyle w:val="Emphasis"/>
          <w:highlight w:val="cyan"/>
        </w:rPr>
        <w:t>ideas can do is transform waste into value</w:t>
      </w:r>
      <w:r w:rsidRPr="00836726">
        <w:rPr>
          <w:rStyle w:val="StyleUnderline"/>
        </w:rPr>
        <w:t xml:space="preserve">. In </w:t>
      </w:r>
      <w:r w:rsidRPr="00427634">
        <w:rPr>
          <w:rStyle w:val="StyleUnderline"/>
        </w:rPr>
        <w:t>places like Germany and Japan, people are mining landfills</w:t>
      </w:r>
      <w:r w:rsidRPr="00836726">
        <w:rPr>
          <w:rStyle w:val="StyleUnderline"/>
        </w:rPr>
        <w:t>. Japan estimates that its landfills alone contain 10-year supplies of gold and rare-earth minerals for the world market. Alcoa estimates that the world’s landfills contain a 15-year supply of aluminum. So there’s tremendous value.</w:t>
      </w:r>
      <w:r>
        <w:rPr>
          <w:rStyle w:val="StyleUnderline"/>
        </w:rPr>
        <w:t xml:space="preserve"> </w:t>
      </w:r>
      <w:r w:rsidRPr="00E97102">
        <w:rPr>
          <w:sz w:val="14"/>
        </w:rPr>
        <w:t xml:space="preserve">When we throw things away, they’re not destroyed. If we “consume” things like aluminum, we’re not really consuming it, we’re rearranging it. We’re changing where it’s located. And </w:t>
      </w:r>
      <w:r w:rsidRPr="00836726">
        <w:rPr>
          <w:rStyle w:val="StyleUnderline"/>
        </w:rPr>
        <w:t>in some cases, the concentration of these resources in our landfills is actually higher than it was in our mines. What it takes is energy and technology to get that resource back out and put it back into circulation.</w:t>
      </w:r>
      <w:r>
        <w:rPr>
          <w:rStyle w:val="StyleUnderline"/>
        </w:rPr>
        <w:t xml:space="preserve"> </w:t>
      </w:r>
      <w:r w:rsidRPr="00E97102">
        <w:rPr>
          <w:sz w:val="14"/>
        </w:rPr>
        <w:t xml:space="preserve">Ideas for Stretching the Limits </w:t>
      </w:r>
      <w:proofErr w:type="gramStart"/>
      <w:r w:rsidRPr="00E97102">
        <w:rPr>
          <w:sz w:val="14"/>
        </w:rPr>
        <w:t>So</w:t>
      </w:r>
      <w:proofErr w:type="gramEnd"/>
      <w:r w:rsidRPr="00E97102">
        <w:rPr>
          <w:sz w:val="14"/>
        </w:rPr>
        <w:t xml:space="preserve"> ideas can reduce resource use, can find substitutes for scarce resources, and can transform waste into value. In that context, what are the limits to growth? </w:t>
      </w:r>
      <w:r w:rsidRPr="00836726">
        <w:rPr>
          <w:rStyle w:val="StyleUnderline"/>
        </w:rPr>
        <w:t>Is there a population limit? Yes, there certainly is, but it doesn’t look like we’re going to hit that. Projections right now are that, by the middle of this century, world population will peak between 9 billion and 10 billion, and then start to decline. In fact, we’ll be talking much more about the graying of civilization, and perhaps underpopulation—too-low birthrates on a current trend.</w:t>
      </w:r>
      <w:r>
        <w:rPr>
          <w:rStyle w:val="StyleUnderline"/>
        </w:rPr>
        <w:t xml:space="preserve"> </w:t>
      </w:r>
      <w:r w:rsidRPr="00E97102">
        <w:rPr>
          <w:sz w:val="14"/>
        </w:rPr>
        <w:t xml:space="preserve">What about physical resources? </w:t>
      </w:r>
      <w:r w:rsidRPr="00AD39EA">
        <w:rPr>
          <w:rStyle w:val="StyleUnderline"/>
          <w:highlight w:val="cyan"/>
        </w:rPr>
        <w:t>Are there limits to physical resource use on this planet? Absolutely. It really is a finite planet</w:t>
      </w:r>
      <w:r w:rsidRPr="00836726">
        <w:rPr>
          <w:rStyle w:val="StyleUnderline"/>
        </w:rPr>
        <w:t xml:space="preserve">. </w:t>
      </w:r>
      <w:r w:rsidRPr="00D929FD">
        <w:rPr>
          <w:sz w:val="10"/>
        </w:rPr>
        <w:t>But where are those limits? To illustrate, let’s start with energy. This is the most important resource that we use, in many ways. But when we consider all the fossil fuels that humanity uses today—all the oil, coal, natural gas, and so on—it pales in comparison to a much larger resource, all around us, which is the amount of energy coming in from our Sun every day. The amount of energy from sunlight that strikes the top of the atmosphere is about 10,000 times as much as the energy that we use from fossil fuels on a daily basis. Ten seconds of sunlight hitting the Earth is as much energy as humanity uses in an entire day; one hour of sunlight hitting the Earth provides as much energy to the planet as a whole as humanity uses from all sources combined in one year. This is an incredibly abundant resource. It manifests in many ways. It heats the atmosphere differentially, creating winds that we can capture for wind power. It evaporates water, which leads to precipitation elsewhere, which turns into things like rivers and waterfalls, which we can capture as hydropower. But by far the largest fraction of it—more than half—is photons hitting the surface of the Earth. Those are so abundant that, with one-third of 1% of the Earth’s land area, using current technology of about 14%-efficient solar cells, we could capture enough electricity to power all of current human needs. The problem is not the abundance of the energy; the problem is cost. Our technology is primitive. Our technology for building solar cells is similar to our technology for manufacturing computer chips. They’re built on silicon wafers in clean rooms at high temperatures, and so they’re very, very expensive. But innovation has been dropping that cost tremendously. Over the last 30 years, we’ve gone from a watt of solar power costing $20 to about $1. That’s a factor of 20. We roughly drop the cost of solar by one-half every decade, more or less. That means that, in the sunniest parts of the world today, solar is now basically at parity in cost, without subsidies, with coal and natural gas. Over the next 12–15 years, that will spread to most of the planet. That’s incredibly good news for us. Of course, we don’t just use energy while the Sun is shining. We use energy at night to power our cities; we use energy in things like vehicles that have to move and that have high energy densities. Both of these need storage, and today’s storage is actually a bigger challenge than capturing energy. But there’s reason to believe that we can tackle the storage problem, as well. For example, consider lithium ion batteries—the batteries that are in your laptop, your cell phone, and so on. The demand to have longer-lasting devices drove tremendous innovations in these batteries in the 1990s and the early part of the 2000s. Between 1991 and 2005, the cost of storage in lithium ion batteries dropped by about a factor of nine, and the density of storage—how much energy you can store in an ounce of battery—increased by a little over double in that time. If we do that again, we would be at the point where grid-scale storage is affordable and we can store that energy overnight. Our electric vehicles have ranges similar to the range you can get in a gasoline-powered vehicle. This is a tall order. This represents perhaps tens of billions of dollars in R&amp;D, but it is something that is possible and for which there is precedent. Another approach being taken is turning energy into fuel. When you use a fuel such as gasoline, it’s not really an energy source. It’s an energy carrier, an energy storage system, if you will. You can store a lot of energy in a very small amount. Today, two pioneers in genome sequencing—Craig Venter and George Church—both have founded companies to create next-generation biofuels. What they’re both leveraging is that gene-sequencing cost is the fastest quantitative area of progress on the planet. What they’re trying to do is engineer microorganisms that consume CO2, sunlight, and sugar and actually excrete fuel as a byproduct. If we could do this, maybe just 1% of the Earth’s surface—or a thirtieth of what we use for agriculture—could provide all the liquid fuels that we need. We would conveniently grow algae on saltwater and waste water, so biofuel production wouldn’t compete for freshwater. And the possible yields are vast if we can get there. If we can crack energy, we can crack everything else: • Water. Water is life. We live in a water world, but only about a tenth of a percent of the water in the world is freshwater that’s accessible to us in some way. Ninety-seven percent of the world’s water is in the oceans and is salty. It used to be that desalination meant boiling water and then catching the steam and letting it condense. Between the times of the ancient Greeks and 1960, desalination technology didn’t really change. But then, it did. People started to create membranes modeled on what cells do, which is allow some things through but not others. They used plastics to force water through and get only the fresh and not the salty. As a result, the amount of energy it takes to desalinate a liter of water has dropped by about a factor of nine in that time. Now, in the world’s largest desalination plants, the price of desalinated water is about a tenth of a cent per gallon. The technology has gotten to the point where it is starting to become a realistic option as an alternative to using up scarce freshwater resources. • Food. Can we grow enough food? Between now and 2050, we have to increase food yield by about 70%. Is that possible? I think it is. In industrialized nations, food yields are already twice what they are in the world as a whole. That’s because we have irrigation, tractors, better pesticides, and so on. Given such energy and wealth, we already know that we can grow enough food to feed the planet. Another option that’s probably cheaper would be to leverage some things that nature’s already produced. What most people don’t know is that the yield of corn per acre and in calories is about 70% higher than the yield of wheat. Corn is a C 4 photosynthesis crop: It uses a different way of turning sunlight and CO2 into sugars that evolved only 30 million years ago. Now, scientists around the world are working on taking these C 4 genes from crops like corn and transplanting them into wheat and rice, which could right away increase the yield of those staple grains by more than 50%. Physical limits do exist, but they are extremely distant. We cannot grow exponentially in our physical resource use forever, but that point is still at least centuries in the future. It’s something we have to address eventually, but it’s not a problem that’s pressing right now. • Wealth. One thing that people don’t appreciate very much is that wealth has been decoupling from physical resource use on this planet. Energy use per capita is going up, CO2 emissions per capita have been going up a little bit, but they are both widely outstripped by the amount of wealth that we’re creating. That’s because we can be more efficient in everything—using less energy per unit of food grown, and so on. This again might sound extremely counterintuitive, but let me give you one concrete example of how that happens. Compare the ENIAC—which in the 1940s was the first digital computer ever created—to an iPhone. An iPhone is billions of times smaller, uses billions of times less energy, and has billions of times more computing power than ENIAC. If you tried to create an iPhone using ENIAC technology, it would be a cube a mile on the side, and it would use more electricity than the state of California. And it wouldn’t have access to the Internet, because you’d have to invent that, as well. This is what I mean when I say ideas are the ultimate resource. The difference between an ENIAC and an iPhone is that the iPhone is embodied knowledge that allows you to do more with less resources. That phenomenon is not limited to high tech. It’s everywhere around us. So ideas are the ultimate resource. They’re the only resource that accumulates over time. Our store of knowledge is actually larger than in the past, as opposed to all physical resources</w:t>
      </w:r>
      <w:r w:rsidRPr="00454017">
        <w:rPr>
          <w:rStyle w:val="StyleUnderline"/>
        </w:rPr>
        <w:t>.</w:t>
      </w:r>
      <w:r>
        <w:rPr>
          <w:rStyle w:val="StyleUnderline"/>
        </w:rPr>
        <w:t xml:space="preserve"> </w:t>
      </w:r>
      <w:r w:rsidRPr="00E97102">
        <w:rPr>
          <w:sz w:val="14"/>
        </w:rPr>
        <w:t xml:space="preserve">Challenges Ahead for Innovation Today we are seeing a race between our rate of consumption and our rate of innovation, and there are multiple challenges. One challenge is the Darwinian process, survival of the fittest. In areas like green tech, there will be hundreds and even thousands of companies founded, and 99% of them will go under. That is how innovation happens. The other problem is scale. Just as an example, one of the world’s largest solar arrays is at Nellis Air Force Base in California, and we would need about 10 million of these in order to meet the world’s electricity needs. We have the land, we have the solar energy coming in, but there’s a lot of industrial production that has to happen before we get to that point. Innovation is incredibly powerful, but the pace of innovation compared to the pace of consumption is very important. One thing we can do to increase the pace of innovation is to address the biggest challenge, which is market failure. In 1967, you could stick your hand into the Cuyahoga River, in Ohio, and come up covered in muck and oil. At that time, the river was lined with businesses and factories, and for them the river was a free resource. It was cheaper to pump their waste into the river than it was to pay for disposal at some other sort of facility. The river was a commons that anybody could use or abuse, and the waste they were producing was an externality. To that business or factory, there was no cost to pumping waste into this river. But to the people who depended upon the river, there was a high cost overall. That’s what I mean by a market externality and a market failure, because this was an important resource to all of us. But no one owned it, no one bought or sold it, and so it was treated badly in a way that things with a price are not. That ultimately culminated when, in June 1969, a railway car passing on a bridge threw a spark; the spark hit a slick of oil a mile long on the river, and the river burst into flames. The story made the cover of Time magazine. In many ways, the environmental movement was born of this event as much as it was of Rachel Carson’s Silent Spring. In the following three years, the United States created the Environmental Protection Agency and passed the Clean Water and Clean Air acts. Almost every environmental problem on the planet is an issue of the commons, whether it’s chopping down forests that no one owns, draining lakes that no one owns, using up fish in the ocean that no one owns, or polluting the atmosphere because no one owns it, or heating up the planet. They’re all issues of the commons. They’re all issues where there is no cost to an individual entity to deplete something and no cost to overconsume something, but there is a greater cost that’s externalized and pushed on everybody else who shares this. Now let’s come back again to what Limits to Growth said, which was that economic growth always led to more pollution and more consumption, put us beyond limits, and ends with collapse. So if that’s the case, all those things we just talked about should be getting worse. But as the condition of the Cuyahoga River today illustrates, that is not the case. GDP in the United States is three times what it was when the Cuyahoga River caught on fire, so shouldn’t it be more polluted? It’s not. Instead, it’s the cleanest it’s been in decades. That’s not because we stopped growth. It’s because we made intelligent choices about managing that commons. Another example: In the 1970s, we discovered that the ozone layer was thinning to such an extent that it literally could drive the extinction of all land species on Earth. But it’s actually getting better. It’s turned a corner, it’s improving ahead of schedule, and it’s on track to being the healthiest it’s been in a century. That’s because we’ve reduced the emissions of CFCs, which destroy ozone; we’ve dropped the amount of them that we emit into the atmosphere basically to zero. And yet industry has not ground to a halt because of this, either. Economic growth has not faltered. And one last example: Acid rain—which is primarily produced by sulfur dioxide emitted by coal-burning power plants—is mostly gone as an issue. Emissions of sulfur dioxide are down by about a factor of two. That’s in part because we created a strategy called cap and trade: It capped the amount of SO2 that you could emit, then allowed you to swap and buy emission credits from others to find the optimal way to do that. The cost, interestingly enough, has always been lower than projected. In each of these cases, industry has said, </w:t>
      </w:r>
      <w:proofErr w:type="gramStart"/>
      <w:r w:rsidRPr="00E97102">
        <w:rPr>
          <w:sz w:val="14"/>
        </w:rPr>
        <w:t>This</w:t>
      </w:r>
      <w:proofErr w:type="gramEnd"/>
      <w:r w:rsidRPr="00E97102">
        <w:rPr>
          <w:sz w:val="14"/>
        </w:rPr>
        <w:t xml:space="preserve"> will end things. Ronald Reagan’s chief of staff said the economy would grind to a halt, and the EPA would come in with lower cost estimates. But the EPA has always been wrong: The EPA cost estimate has always been too high. Analysis of all of these efforts in the past shows that reducing emissions is always cheaper than you expect, but cleaning up the mess afterwards is always more expensive than you’d guess. Today, the biggest commons issue is that of climate change, with the CO2 and other greenhouse gases that we’re pumping into the atmosphere. A logical thing to do would be to put a price on these. If you pollute, if you’re pumping CO2 into the atmosphere and it’s warming the planet, so you’re causing harm to other people in a very diffuse way. Therefore, you should be paying in proportion to that harm you’re doing to offset it. But if we do that, won’t that have a massive impact on the economy? This all relates to energy, which drives a huge fraction of the economy. Manufacturing depends on it. Transport depends on it. So wouldn’t it be a huge problem if we were to actually put a price on these carbon emissions? Well, there has been innovative thinking about that, as well. One thing that economists have always told us is that, if you’re going to tax, tax the bad, not the good. Whatever it is that you tax, you will get less of it. So tax the bad, not the good. The model that would be the ideal for putting a price on pollution is what we call a revenue-neutral model. Revenue-neutral carbon tax, revenue-neutral cap and trade. Let’s model it as a tax: Today, a country makes a certain amount of revenue for its government in income tax, let’s say. If you want to tax pollution, the way to do this without impacting the economy is to increase your pollution tax in the same manner that you decrease the income tax. The government then is capturing the same amount of money from the economy as a whole, so there’s no economic slowdown as a result of this. This has a positive effect on the environment because it tips the scales of price. Now, if you’re shopping for energy, and you’re looking at solar versus coal or natural gas, the carbon price has increased the price of coal and natural gas to you, but not the cost of solar. It shifts customer behavior from one to the other while having no net impact on the economy, and probably a net benefit on the economy in the long run as more investment in green energy drives the price down. Toward a Wealthier, Cleaner Future The number-one thing I want you to take away is that pollution and overconsumption are not inevitable outcomes of growth. While tripling the wealth of North America, for instance, we’ve gone from an ozone layer that was rapidly deteriorating to one that is bouncing back. The fundamental issue is not one of limits to growth; it’s one of the policy we choose, and it’s one of how we structure our economy to value all the things we depend upon and not just those things that are owned privately. What can we do, each of us? Four things: First is to communicate. These issues are divisive, but we know that beliefs and attitudes on issues like this spread word of mouth. They spread person to person, from person you trust to person you trust. So talk about it. Many of us have friends or colleagues or family on the other side of these issues, but talk about it. You’re better able to persuade them than anyone else is. Second is to participate. By that I mean politically. Local governments, state and province governments, and national governments are responsive when they hear from their constituents about these issues. It changes their attitudes. Because so few constituents actually make a call to the office of their legislator, or write a letter, a few can make a very large impact. Third is to innovate. </w:t>
      </w:r>
      <w:r w:rsidRPr="00AD39EA">
        <w:rPr>
          <w:rStyle w:val="Emphasis"/>
          <w:highlight w:val="cyan"/>
        </w:rPr>
        <w:t>These problems aren’t solved yet</w:t>
      </w:r>
      <w:r w:rsidRPr="00E97102">
        <w:rPr>
          <w:sz w:val="14"/>
        </w:rPr>
        <w:t xml:space="preserve">. </w:t>
      </w:r>
      <w:r w:rsidRPr="00AD39EA">
        <w:rPr>
          <w:rStyle w:val="StyleUnderline"/>
          <w:highlight w:val="cyan"/>
        </w:rPr>
        <w:t>We don’t have the tech</w:t>
      </w:r>
      <w:r w:rsidRPr="00E97102">
        <w:rPr>
          <w:sz w:val="14"/>
        </w:rPr>
        <w:t xml:space="preserve">nologies </w:t>
      </w:r>
      <w:r w:rsidRPr="00AD39EA">
        <w:rPr>
          <w:rStyle w:val="StyleUnderline"/>
          <w:highlight w:val="cyan"/>
        </w:rPr>
        <w:t>for these problems today</w:t>
      </w:r>
      <w:r w:rsidRPr="00E97102">
        <w:rPr>
          <w:sz w:val="14"/>
        </w:rPr>
        <w:t xml:space="preserve">. </w:t>
      </w:r>
      <w:r w:rsidRPr="00E97102">
        <w:rPr>
          <w:rStyle w:val="StyleUnderline"/>
        </w:rPr>
        <w:t xml:space="preserve">The </w:t>
      </w:r>
      <w:r w:rsidRPr="00AD39EA">
        <w:rPr>
          <w:rStyle w:val="StyleUnderline"/>
          <w:highlight w:val="cyan"/>
        </w:rPr>
        <w:t>trend lines look</w:t>
      </w:r>
      <w:r w:rsidRPr="00E97102">
        <w:rPr>
          <w:rStyle w:val="StyleUnderline"/>
        </w:rPr>
        <w:t xml:space="preserve"> very </w:t>
      </w:r>
      <w:r w:rsidRPr="00AD39EA">
        <w:rPr>
          <w:rStyle w:val="StyleUnderline"/>
          <w:highlight w:val="cyan"/>
        </w:rPr>
        <w:t>good, but the</w:t>
      </w:r>
      <w:r w:rsidRPr="00E97102">
        <w:rPr>
          <w:rStyle w:val="StyleUnderline"/>
        </w:rPr>
        <w:t xml:space="preserve"> </w:t>
      </w:r>
      <w:r w:rsidRPr="00AD39EA">
        <w:rPr>
          <w:rStyle w:val="StyleUnderline"/>
          <w:highlight w:val="cyan"/>
        </w:rPr>
        <w:t>next 10 years</w:t>
      </w:r>
      <w:r w:rsidRPr="00E97102">
        <w:rPr>
          <w:rStyle w:val="StyleUnderline"/>
        </w:rPr>
        <w:t xml:space="preserve"> of those trend lines </w:t>
      </w:r>
      <w:r w:rsidRPr="00AD39EA">
        <w:rPr>
          <w:rStyle w:val="StyleUnderline"/>
          <w:highlight w:val="cyan"/>
        </w:rPr>
        <w:t>demand lots of</w:t>
      </w:r>
      <w:r w:rsidRPr="00E97102">
        <w:rPr>
          <w:rStyle w:val="StyleUnderline"/>
        </w:rPr>
        <w:t xml:space="preserve"> bright </w:t>
      </w:r>
      <w:r w:rsidRPr="00AD39EA">
        <w:rPr>
          <w:rStyle w:val="StyleUnderline"/>
          <w:highlight w:val="cyan"/>
        </w:rPr>
        <w:t>people</w:t>
      </w:r>
      <w:r w:rsidRPr="00E97102">
        <w:rPr>
          <w:rStyle w:val="StyleUnderline"/>
        </w:rPr>
        <w:t xml:space="preserve">, lots of bright </w:t>
      </w:r>
      <w:r w:rsidRPr="00AD39EA">
        <w:rPr>
          <w:rStyle w:val="StyleUnderline"/>
          <w:highlight w:val="cyan"/>
        </w:rPr>
        <w:t>ideas</w:t>
      </w:r>
      <w:r w:rsidRPr="00E97102">
        <w:rPr>
          <w:rStyle w:val="StyleUnderline"/>
        </w:rPr>
        <w:t xml:space="preserve">, </w:t>
      </w:r>
      <w:r w:rsidRPr="00AD39EA">
        <w:rPr>
          <w:rStyle w:val="StyleUnderline"/>
          <w:highlight w:val="cyan"/>
        </w:rPr>
        <w:t>and</w:t>
      </w:r>
      <w:r w:rsidRPr="00E97102">
        <w:rPr>
          <w:rStyle w:val="StyleUnderline"/>
        </w:rPr>
        <w:t xml:space="preserve"> lots of </w:t>
      </w:r>
      <w:r w:rsidRPr="00AD39EA">
        <w:rPr>
          <w:rStyle w:val="StyleUnderline"/>
          <w:highlight w:val="cyan"/>
        </w:rPr>
        <w:t>R&amp;D</w:t>
      </w:r>
      <w:r w:rsidRPr="00AD39EA">
        <w:rPr>
          <w:sz w:val="14"/>
          <w:highlight w:val="cyan"/>
        </w:rPr>
        <w:t>.</w:t>
      </w:r>
      <w:r w:rsidRPr="00E97102">
        <w:rPr>
          <w:sz w:val="14"/>
        </w:rPr>
        <w:t xml:space="preserve"> So if you’re thinking about a career change, or if you know any young people trying to figure out what their career is now, these are careers that (A) will be very important to us in the future and (B) will probably be quite lucrative for them.</w:t>
      </w:r>
    </w:p>
    <w:p w:rsidR="0039715C" w:rsidRDefault="0039715C" w:rsidP="0039715C">
      <w:pPr>
        <w:pStyle w:val="Heading4"/>
      </w:pPr>
      <w:r>
        <w:t xml:space="preserve">Independently, restrictions on high skilled immigration hamper medical innovation </w:t>
      </w:r>
    </w:p>
    <w:p w:rsidR="0039715C" w:rsidRPr="006D6C61" w:rsidRDefault="0039715C" w:rsidP="0039715C">
      <w:r>
        <w:rPr>
          <w:rStyle w:val="Style13ptBold"/>
        </w:rPr>
        <w:t>Rapaport 17</w:t>
      </w:r>
      <w:r w:rsidRPr="006D6C61">
        <w:t>(</w:t>
      </w:r>
      <w:r>
        <w:t xml:space="preserve">Lisa, Freelance Journalist, Writer &amp; Editor, “US immigration restrictions may slow medical research,” 9/25/17, </w:t>
      </w:r>
      <w:hyperlink r:id="rId8" w:history="1">
        <w:r w:rsidRPr="00226DB0">
          <w:rPr>
            <w:rStyle w:val="Hyperlink"/>
          </w:rPr>
          <w:t>https://www.reuters.com/article/us-health-immigration-physicians/us-immigration-restrictions-may-slow-medical-research-idUSKCN1C02XE</w:t>
        </w:r>
      </w:hyperlink>
      <w:r>
        <w:t>, accessed online on 6/25/18, AAB)</w:t>
      </w:r>
    </w:p>
    <w:p w:rsidR="0039715C" w:rsidRDefault="0039715C" w:rsidP="0039715C">
      <w:r>
        <w:t xml:space="preserve">(Reuters Health) - Recently proposed </w:t>
      </w:r>
      <w:r w:rsidRPr="00301BE4">
        <w:rPr>
          <w:rStyle w:val="Emphasis"/>
          <w:sz w:val="26"/>
        </w:rPr>
        <w:t>changes to U.S. immigration policy may slow the progress of medical research</w:t>
      </w:r>
      <w:r>
        <w:t xml:space="preserve">, some doctors argue. Nationwide, </w:t>
      </w:r>
      <w:r w:rsidRPr="006D6C61">
        <w:rPr>
          <w:rStyle w:val="StyleUnderline"/>
        </w:rPr>
        <w:t>roughly 18 percent of medical professors in the U.S. are graduates of foreign medical schools</w:t>
      </w:r>
      <w:r>
        <w:t xml:space="preserve">, according to an analysis published today in the Annals of Internal Medicine. </w:t>
      </w:r>
      <w:r w:rsidRPr="006D6C61">
        <w:rPr>
          <w:rStyle w:val="StyleUnderline"/>
        </w:rPr>
        <w:t>Foreign medical graduates also lead 19 percent of clinical trials, produce 18 percent of published biomedical research, and lead 13 percent of research grants</w:t>
      </w:r>
      <w:r>
        <w:t xml:space="preserve"> funded by the National Institutes of Health (NIH). </w:t>
      </w:r>
      <w:r w:rsidRPr="006D6C61">
        <w:rPr>
          <w:rStyle w:val="StyleUnderline"/>
        </w:rPr>
        <w:t xml:space="preserve">Without the contributions of physicians trained abroad, research in the U.S. would suffer, </w:t>
      </w:r>
      <w:r>
        <w:t>said senior study author Dr. Anupam Jena of Harvard Medical School and Massachusetts General Hospital in Boston. “</w:t>
      </w:r>
      <w:r w:rsidRPr="006D6C61">
        <w:rPr>
          <w:rStyle w:val="Emphasis"/>
        </w:rPr>
        <w:t xml:space="preserve">I would expect fewer clinical trials to be conducted, fewer research papers to be written, and </w:t>
      </w:r>
      <w:r w:rsidRPr="00301BE4">
        <w:rPr>
          <w:rStyle w:val="Emphasis"/>
          <w:sz w:val="26"/>
        </w:rPr>
        <w:t>the overall pace of medical innovation to decline</w:t>
      </w:r>
      <w:r>
        <w:t xml:space="preserve">,” Jena said by email. “The impact might not occur immediately but </w:t>
      </w:r>
      <w:r w:rsidRPr="006D6C61">
        <w:rPr>
          <w:rStyle w:val="StyleUnderline"/>
        </w:rPr>
        <w:t>the long-run impact on medical innovation would be substantial.”</w:t>
      </w:r>
      <w:r>
        <w:t xml:space="preserve"> </w:t>
      </w:r>
      <w:r w:rsidRPr="006D6C61">
        <w:rPr>
          <w:rStyle w:val="StyleUnderline"/>
        </w:rPr>
        <w:t>Foreign medical graduates make up nearly a quarter of the physician workforce in the U.S. and disproportionately practice in underserved areas as wel</w:t>
      </w:r>
      <w:r>
        <w:t>l as in specialties with practitioner shortages, Jena and colleagues write. Some states and hospitals rely heavily on physicians in the H-1B visa program, which President Donald J. Trump recently proposed revamping, the study authors note. Trump has also issued an executive order barring entry for people from several predominantly Muslim nations. To assess the potential impact of barring foreign medical graduates from working in the U.S., researchers examined data from Doximity, a database of U.S. physicians. In 2015</w:t>
      </w:r>
      <w:r w:rsidRPr="006D6C61">
        <w:rPr>
          <w:rStyle w:val="StyleUnderline"/>
        </w:rPr>
        <w:t>, among 778,781 physicians practicing in the U.S., 164,111, or 21 percent, were foreign medical graduates,</w:t>
      </w:r>
      <w:r>
        <w:t xml:space="preserve"> the analysis found</w:t>
      </w:r>
      <w:r w:rsidRPr="006D6C61">
        <w:rPr>
          <w:rStyle w:val="StyleUnderline"/>
        </w:rPr>
        <w:t>. Foreign medical graduates led 1,526 of 12,155 NIH grants,</w:t>
      </w:r>
      <w:r>
        <w:t xml:space="preserve"> the study also found. One potential drawback of having large numbers of foreign medical graduates working in the U.S. is that they may take jobs from some U.S. graduates, the authors acknowledge. But they also bring a culturally and ethnically diverse workforce to both clinical practice and medical research, which can benefit patients from a broad range of backgrounds. One limitation of the analysis is the potential for Doximity to have inaccurate information about where some physicians trained, the authors note. Researchers also lacked data on how the proportion of foreign medical graduates practicing in the U.S. has changed over time, which may impact their contribution to research. “</w:t>
      </w:r>
      <w:r w:rsidRPr="006D6C61">
        <w:rPr>
          <w:rStyle w:val="StyleUnderline"/>
        </w:rPr>
        <w:t>This study provides further validation that international medical graduates are integral to U.S. health care across a continuum of roles, from clinicians to teachers to researchers</w:t>
      </w:r>
      <w:r>
        <w:t>,” said Dr. William Pinsky, president and chief executive of the Educational Commission for Foreign Medical Graduates. “For patients, this study reinforces the importance of international medical graduates, not only as their physicians who deliver quality care, but also as the creators of new therapeutic options,” Pinsky, who wasn’t involved in the study, said by email. Without foreign medical graduates, the quality of care and research may suffer, said Dr. Ahmad Masri, a cardiology fellow at the University of Pittsburgh who wasn’t involved in the study. That’s because currently, programs that recruit new physicians for clinical and research jobs select the cream of the crop from around the world, Masri said by email. “Diversity is the key to success, and science has no boundaries,” Masri said. “You remain the best by attracting the brightest minds.”</w:t>
      </w:r>
    </w:p>
    <w:p w:rsidR="0039715C" w:rsidRDefault="0039715C" w:rsidP="0039715C">
      <w:pPr>
        <w:pStyle w:val="Heading4"/>
      </w:pPr>
      <w:r>
        <w:t xml:space="preserve">Innovation key to the entire foundation of the health care system </w:t>
      </w:r>
    </w:p>
    <w:p w:rsidR="0039715C" w:rsidRPr="00DC299C" w:rsidRDefault="0039715C" w:rsidP="0039715C">
      <w:r>
        <w:rPr>
          <w:rStyle w:val="Style13ptBold"/>
        </w:rPr>
        <w:t xml:space="preserve">Bhardwaj 18 </w:t>
      </w:r>
      <w:r w:rsidRPr="00DC299C">
        <w:t>(Gunjan</w:t>
      </w:r>
      <w:r>
        <w:t>, Dr.,</w:t>
      </w:r>
      <w:r w:rsidRPr="00DC299C">
        <w:t xml:space="preserve"> Co-Founder and Chief Executive of Innoplexus AG</w:t>
      </w:r>
      <w:r>
        <w:t xml:space="preserve">, </w:t>
      </w:r>
      <w:r>
        <w:rPr>
          <w:i/>
        </w:rPr>
        <w:t xml:space="preserve">Forbes, </w:t>
      </w:r>
      <w:r>
        <w:t xml:space="preserve">“Why </w:t>
      </w:r>
      <w:proofErr w:type="gramStart"/>
      <w:r>
        <w:t>The</w:t>
      </w:r>
      <w:proofErr w:type="gramEnd"/>
      <w:r>
        <w:t xml:space="preserve"> World Needs Health Care Innovation Now,” 3/19/18, </w:t>
      </w:r>
      <w:hyperlink r:id="rId9" w:anchor="7e3d06804326" w:history="1">
        <w:r w:rsidRPr="00235633">
          <w:rPr>
            <w:rStyle w:val="Hyperlink"/>
          </w:rPr>
          <w:t>https://www.forbes.com/sites/unicefusa/2018/06/22/bringing-hope-to-children-in-kenyas-kalobeyei-refugee-settlement/#7e3d06804326</w:t>
        </w:r>
      </w:hyperlink>
      <w:r>
        <w:t>, accessed online on 6/24/18, AAB)</w:t>
      </w:r>
    </w:p>
    <w:p w:rsidR="0039715C" w:rsidRDefault="0039715C" w:rsidP="0039715C">
      <w:r w:rsidRPr="00AE2AD5">
        <w:t>While some of these issues are difficult to resolve quickly, innovators in all corners of the health care industry are working to try and make improvements for patients, practitioners and companies alike. And since health care spending increased by $3.3 trillion in 2016, the opportunities for growth are replete.</w:t>
      </w:r>
      <w:r w:rsidRPr="00DC299C">
        <w:rPr>
          <w:rStyle w:val="StyleUnderline"/>
        </w:rPr>
        <w:t xml:space="preserve"> The following are some of the top reasons that we need health care innovation now. </w:t>
      </w:r>
      <w:r w:rsidRPr="00DC299C">
        <w:rPr>
          <w:rStyle w:val="Emphasis"/>
        </w:rPr>
        <w:t xml:space="preserve">Faster Development </w:t>
      </w:r>
      <w:proofErr w:type="gramStart"/>
      <w:r w:rsidRPr="00DC299C">
        <w:rPr>
          <w:rStyle w:val="Emphasis"/>
        </w:rPr>
        <w:t>Of</w:t>
      </w:r>
      <w:proofErr w:type="gramEnd"/>
      <w:r w:rsidRPr="00DC299C">
        <w:rPr>
          <w:rStyle w:val="Emphasis"/>
        </w:rPr>
        <w:t xml:space="preserve"> Treatments</w:t>
      </w:r>
      <w:r>
        <w:t xml:space="preserve"> </w:t>
      </w:r>
      <w:r w:rsidRPr="00AE2AD5">
        <w:t xml:space="preserve">It takes far too long for new drugs to make it to market. Data from research firm PhRMA identified that </w:t>
      </w:r>
      <w:r w:rsidRPr="00DC299C">
        <w:rPr>
          <w:rStyle w:val="StyleUnderline"/>
        </w:rPr>
        <w:t>it takes 10 years, on average, for a new drug to be available for use</w:t>
      </w:r>
      <w:r w:rsidRPr="00AE2AD5">
        <w:t xml:space="preserve">. About </w:t>
      </w:r>
      <w:r w:rsidRPr="00DC299C">
        <w:rPr>
          <w:rStyle w:val="StyleUnderline"/>
        </w:rPr>
        <w:t>60-70%</w:t>
      </w:r>
      <w:r w:rsidRPr="00AE2AD5">
        <w:t xml:space="preserve"> of that </w:t>
      </w:r>
      <w:r w:rsidRPr="00DC299C">
        <w:rPr>
          <w:rStyle w:val="StyleUnderline"/>
        </w:rPr>
        <w:t>time is taken up in clinical trials, but frequently, the remainder is due to outdated regulatory systems</w:t>
      </w:r>
      <w:r w:rsidRPr="00AE2AD5">
        <w:t>.</w:t>
      </w:r>
      <w:r>
        <w:t xml:space="preserve"> </w:t>
      </w:r>
      <w:r w:rsidRPr="00AE2AD5">
        <w:t xml:space="preserve">Fortunately, </w:t>
      </w:r>
      <w:r w:rsidRPr="00DC299C">
        <w:rPr>
          <w:rStyle w:val="StyleUnderline"/>
        </w:rPr>
        <w:t>through the use of technology, we can significantly speed up that process.</w:t>
      </w:r>
      <w:r w:rsidRPr="00AE2AD5">
        <w:t xml:space="preserve"> Sophisticated AI can increase the effectiveness of researchers, helping them find useful compounds or relevant data that might have been too difficult to find without contextual search features. </w:t>
      </w:r>
      <w:r w:rsidRPr="00DC299C">
        <w:rPr>
          <w:rStyle w:val="StyleUnderline"/>
        </w:rPr>
        <w:t>Pharmaceutical companies are beginning to appreciate the powerful ways in which AI can augment drug research and development.</w:t>
      </w:r>
      <w:r w:rsidRPr="00AE2AD5">
        <w:t xml:space="preserve"> For example, Genentech and GNS Healthcare announced a partnership last year aimed at using AI technology to analyze massive amounts of cancer patient data in order to identify novel cancer therapies.</w:t>
      </w:r>
      <w:r>
        <w:t xml:space="preserve"> </w:t>
      </w:r>
      <w:r w:rsidRPr="00AE2AD5">
        <w:t>Additionally, cloud platforms can help digitize many of the regulatory processes that are still on paper. Some people have even argued that the development process itself should be more customizable and that current FDA regulations are too one-size-fits-all for certain treatments.</w:t>
      </w:r>
      <w:r>
        <w:t xml:space="preserve"> </w:t>
      </w:r>
      <w:r w:rsidRPr="00DC299C">
        <w:rPr>
          <w:rStyle w:val="Emphasis"/>
        </w:rPr>
        <w:t xml:space="preserve">Increased Access </w:t>
      </w:r>
      <w:proofErr w:type="gramStart"/>
      <w:r w:rsidRPr="00DC299C">
        <w:rPr>
          <w:rStyle w:val="Emphasis"/>
        </w:rPr>
        <w:t>To</w:t>
      </w:r>
      <w:proofErr w:type="gramEnd"/>
      <w:r w:rsidRPr="00DC299C">
        <w:rPr>
          <w:rStyle w:val="Emphasis"/>
        </w:rPr>
        <w:t xml:space="preserve"> Care</w:t>
      </w:r>
      <w:r>
        <w:t xml:space="preserve"> </w:t>
      </w:r>
      <w:r w:rsidRPr="00AE2AD5">
        <w:t xml:space="preserve">Health care systems are different all around the world, and </w:t>
      </w:r>
      <w:r w:rsidRPr="00DC299C">
        <w:rPr>
          <w:rStyle w:val="StyleUnderline"/>
        </w:rPr>
        <w:t>unfortunately, in many regions, it can be difficult to connect people with care</w:t>
      </w:r>
      <w:r w:rsidRPr="00AE2AD5">
        <w:t xml:space="preserve">. </w:t>
      </w:r>
      <w:r w:rsidRPr="00DC299C">
        <w:rPr>
          <w:rStyle w:val="StyleUnderline"/>
        </w:rPr>
        <w:t>Access is frequently tied to economic status.</w:t>
      </w:r>
      <w:r w:rsidRPr="00AE2AD5">
        <w:t xml:space="preserve"> A CDC report detailed that </w:t>
      </w:r>
      <w:r w:rsidRPr="00DC299C">
        <w:rPr>
          <w:rStyle w:val="StyleUnderline"/>
        </w:rPr>
        <w:t xml:space="preserve">in the U.S., over 23% of near-poor </w:t>
      </w:r>
      <w:proofErr w:type="gramStart"/>
      <w:r w:rsidRPr="00DC299C">
        <w:rPr>
          <w:rStyle w:val="StyleUnderline"/>
        </w:rPr>
        <w:t>adults</w:t>
      </w:r>
      <w:proofErr w:type="gramEnd"/>
      <w:r w:rsidRPr="00DC299C">
        <w:rPr>
          <w:rStyle w:val="StyleUnderline"/>
        </w:rPr>
        <w:t xml:space="preserve"> ages 18-64 don’t have access to health insurance, and that number rises to 26% within the poor category</w:t>
      </w:r>
      <w:r w:rsidRPr="00AE2AD5">
        <w:t xml:space="preserve">. This isn’t just a challenge in the U.S., either </w:t>
      </w:r>
      <w:r w:rsidRPr="00DC299C">
        <w:rPr>
          <w:rStyle w:val="StyleUnderline"/>
        </w:rPr>
        <w:t>-- even in countries with universal insurance, access to care can be limited by geography</w:t>
      </w:r>
      <w:r w:rsidRPr="00AE2AD5">
        <w:t>. Smaller communities may not be able to find the services they need locally.</w:t>
      </w:r>
      <w:r>
        <w:t xml:space="preserve"> </w:t>
      </w:r>
    </w:p>
    <w:p w:rsidR="0039715C" w:rsidRPr="00C236F2" w:rsidRDefault="0039715C" w:rsidP="0039715C">
      <w:pPr>
        <w:pStyle w:val="Heading4"/>
      </w:pPr>
      <w:r w:rsidRPr="00C236F2">
        <w:t xml:space="preserve">Health care failures risk disease spread and extinction </w:t>
      </w:r>
    </w:p>
    <w:p w:rsidR="0039715C" w:rsidRPr="00355EAF" w:rsidRDefault="0039715C" w:rsidP="0039715C">
      <w:pPr>
        <w:rPr>
          <w:rStyle w:val="Style13ptBold"/>
        </w:rPr>
      </w:pPr>
      <w:r>
        <w:rPr>
          <w:rStyle w:val="Style13ptBold"/>
        </w:rPr>
        <w:t>Dhillon et al 17</w:t>
      </w:r>
    </w:p>
    <w:p w:rsidR="0039715C" w:rsidRPr="00355EAF" w:rsidRDefault="0039715C" w:rsidP="0039715C">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10" w:history="1">
        <w:r w:rsidRPr="00FC3CE6">
          <w:rPr>
            <w:rStyle w:val="Hyperlink"/>
          </w:rPr>
          <w:t>https://hbr.org/2017/03/the-world-is-completely-unprepared-for-a-global-pandemic</w:t>
        </w:r>
      </w:hyperlink>
      <w:r>
        <w:t>, accessed online on 6/23/18, AAB)</w:t>
      </w:r>
    </w:p>
    <w:p w:rsidR="0039715C" w:rsidRDefault="0039715C" w:rsidP="0039715C">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rsidR="0039715C" w:rsidRPr="000F1EEB" w:rsidRDefault="0039715C" w:rsidP="0039715C">
      <w:pPr>
        <w:pStyle w:val="Heading3"/>
      </w:pPr>
      <w:r>
        <w:t xml:space="preserve">1AC Aging Module </w:t>
      </w:r>
    </w:p>
    <w:p w:rsidR="0039715C" w:rsidRDefault="0039715C" w:rsidP="0039715C">
      <w:pPr>
        <w:pStyle w:val="Heading4"/>
      </w:pPr>
      <w:r>
        <w:t>The US is headed for a demographic crisis that will threaten federal entitlement programs -- Immigration is key to filling in for crucial workforce shortages</w:t>
      </w:r>
    </w:p>
    <w:p w:rsidR="0039715C" w:rsidRPr="000C6DD4" w:rsidRDefault="0039715C" w:rsidP="0039715C">
      <w:pPr>
        <w:pStyle w:val="paragraph"/>
        <w:spacing w:before="0" w:beforeAutospacing="0" w:after="0" w:afterAutospacing="0"/>
        <w:textAlignment w:val="baseline"/>
        <w:rPr>
          <w:rStyle w:val="eop"/>
          <w:rFonts w:asciiTheme="minorHAnsi" w:hAnsiTheme="minorHAnsi" w:cstheme="minorHAnsi"/>
          <w:sz w:val="22"/>
          <w:szCs w:val="22"/>
        </w:rPr>
      </w:pPr>
      <w:r w:rsidRPr="000C6DD4">
        <w:rPr>
          <w:rStyle w:val="normaltextrun"/>
          <w:rFonts w:asciiTheme="minorHAnsi" w:eastAsiaTheme="majorEastAsia" w:hAnsiTheme="minorHAnsi" w:cstheme="minorHAnsi"/>
          <w:b/>
          <w:bCs/>
          <w:sz w:val="26"/>
          <w:szCs w:val="26"/>
        </w:rPr>
        <w:t>Griswold 17</w:t>
      </w:r>
      <w:r w:rsidRPr="000C6DD4">
        <w:rPr>
          <w:rStyle w:val="normaltextrun"/>
          <w:rFonts w:asciiTheme="minorHAnsi" w:eastAsiaTheme="majorEastAsia" w:hAnsiTheme="minorHAnsi" w:cstheme="minorHAnsi"/>
          <w:sz w:val="22"/>
          <w:szCs w:val="22"/>
        </w:rPr>
        <w:t> — Daniel Griswold, </w:t>
      </w:r>
      <w:r w:rsidRPr="000C6DD4">
        <w:rPr>
          <w:rStyle w:val="spellingerror"/>
          <w:rFonts w:asciiTheme="minorHAnsi" w:hAnsiTheme="minorHAnsi" w:cstheme="minorHAnsi"/>
          <w:sz w:val="22"/>
          <w:szCs w:val="22"/>
        </w:rPr>
        <w:t>Mercatus</w:t>
      </w:r>
      <w:r w:rsidRPr="000C6DD4">
        <w:rPr>
          <w:rStyle w:val="normaltextrun"/>
          <w:rFonts w:asciiTheme="minorHAnsi" w:eastAsiaTheme="majorEastAsia" w:hAnsiTheme="minorHAnsi" w:cstheme="minorHAnsi"/>
          <w:sz w:val="22"/>
          <w:szCs w:val="22"/>
        </w:rPr>
        <w:t> Center senior research fellow and codirector of the Program on the American Economy and Globalization and a recognized expert on trade and immigration policy and a master’s in the politics of the world economy from the London School of Economics and Political Science, 2017 ("Reforming the US Immigration System to Promote Growth," </w:t>
      </w:r>
      <w:r w:rsidRPr="000C6DD4">
        <w:rPr>
          <w:rStyle w:val="spellingerror"/>
          <w:rFonts w:asciiTheme="minorHAnsi" w:hAnsiTheme="minorHAnsi" w:cstheme="minorHAnsi"/>
          <w:i/>
          <w:iCs/>
          <w:sz w:val="22"/>
          <w:szCs w:val="22"/>
        </w:rPr>
        <w:t>Mercatus</w:t>
      </w:r>
      <w:r w:rsidRPr="000C6DD4">
        <w:rPr>
          <w:rStyle w:val="normaltextrun"/>
          <w:rFonts w:asciiTheme="minorHAnsi" w:eastAsiaTheme="majorEastAsia" w:hAnsiTheme="minorHAnsi" w:cstheme="minorHAnsi"/>
          <w:i/>
          <w:iCs/>
          <w:sz w:val="22"/>
          <w:szCs w:val="22"/>
        </w:rPr>
        <w:t> Center</w:t>
      </w:r>
      <w:r w:rsidRPr="000C6DD4">
        <w:rPr>
          <w:rStyle w:val="normaltextrun"/>
          <w:rFonts w:asciiTheme="minorHAnsi" w:eastAsiaTheme="majorEastAsia" w:hAnsiTheme="minorHAnsi" w:cstheme="minorHAnsi"/>
          <w:sz w:val="22"/>
          <w:szCs w:val="22"/>
        </w:rPr>
        <w:t>, October, Available Online at https://www.mercatus.org/system/files/griswold-immigration-reform-mercatu</w:t>
      </w:r>
      <w:r>
        <w:rPr>
          <w:rStyle w:val="normaltextrun"/>
          <w:rFonts w:asciiTheme="minorHAnsi" w:eastAsiaTheme="majorEastAsia" w:hAnsiTheme="minorHAnsi" w:cstheme="minorHAnsi"/>
          <w:sz w:val="22"/>
          <w:szCs w:val="22"/>
        </w:rPr>
        <w:t>s-research-v1.pdf, Accessed 6-22</w:t>
      </w:r>
      <w:r w:rsidRPr="000C6DD4">
        <w:rPr>
          <w:rStyle w:val="normaltextrun"/>
          <w:rFonts w:asciiTheme="minorHAnsi" w:eastAsiaTheme="majorEastAsia" w:hAnsiTheme="minorHAnsi" w:cstheme="minorHAnsi"/>
          <w:sz w:val="22"/>
          <w:szCs w:val="22"/>
        </w:rPr>
        <w:t>-2018</w:t>
      </w:r>
      <w:r>
        <w:rPr>
          <w:rStyle w:val="normaltextrun"/>
          <w:rFonts w:asciiTheme="minorHAnsi" w:eastAsiaTheme="majorEastAsia" w:hAnsiTheme="minorHAnsi" w:cstheme="minorHAnsi"/>
          <w:sz w:val="22"/>
          <w:szCs w:val="22"/>
        </w:rPr>
        <w:t>)</w:t>
      </w:r>
    </w:p>
    <w:p w:rsidR="0039715C" w:rsidRDefault="0039715C" w:rsidP="0039715C">
      <w:pPr>
        <w:pStyle w:val="paragraph"/>
        <w:spacing w:before="0" w:beforeAutospacing="0" w:after="0" w:afterAutospacing="0"/>
        <w:textAlignment w:val="baseline"/>
        <w:rPr>
          <w:rFonts w:ascii="Segoe UI" w:hAnsi="Segoe UI" w:cs="Segoe UI"/>
          <w:sz w:val="18"/>
          <w:szCs w:val="18"/>
        </w:rPr>
      </w:pPr>
    </w:p>
    <w:p w:rsidR="0039715C" w:rsidRPr="00783E87" w:rsidRDefault="0039715C" w:rsidP="0039715C">
      <w:pPr>
        <w:rPr>
          <w:u w:val="single"/>
        </w:rPr>
      </w:pPr>
      <w:r w:rsidRPr="000C6DD4">
        <w:rPr>
          <w:rStyle w:val="StyleUnderline"/>
        </w:rPr>
        <w:t>Immigration Offsets America’s Demographic Decline Immigration affects the economy most directly through growth of the labor supply.</w:t>
      </w:r>
      <w:r>
        <w:t xml:space="preserve"> </w:t>
      </w:r>
      <w:r w:rsidRPr="000C6DD4">
        <w:rPr>
          <w:rStyle w:val="StyleUnderline"/>
        </w:rPr>
        <w:t xml:space="preserve">America in 2017 is undergoing an </w:t>
      </w:r>
      <w:r w:rsidRPr="00EC6D7B">
        <w:rPr>
          <w:rStyle w:val="Emphasis"/>
          <w:sz w:val="26"/>
        </w:rPr>
        <w:t>unprecedented period of demographic transition</w:t>
      </w:r>
      <w:r>
        <w:t xml:space="preserve">. The birth rate among native-born women has fallen below the replacement level. </w:t>
      </w:r>
      <w:r w:rsidRPr="000D675C">
        <w:rPr>
          <w:rStyle w:val="StyleUnderline"/>
        </w:rPr>
        <w:t>Starting around the year 2010, the huge cohort of baby boomers began to retire from the workforce. The growth of the civilian labor force has been falling steadily</w:t>
      </w:r>
      <w:r>
        <w:t xml:space="preserve">,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t>
      </w:r>
      <w:r w:rsidRPr="00EC6D7B">
        <w:rPr>
          <w:rStyle w:val="Emphasis"/>
          <w:sz w:val="26"/>
        </w:rPr>
        <w:t>Whatever growth the United States experiences in the workforce in the next two decades will be because of immigrants and the children of immigrants</w:t>
      </w:r>
      <w:r w:rsidRPr="000D675C">
        <w:rPr>
          <w:rStyle w:val="StyleUnderline"/>
        </w:rPr>
        <w:t>.</w:t>
      </w:r>
      <w:r>
        <w:rPr>
          <w:rStyle w:val="StyleUnderline"/>
        </w:rPr>
        <w:t xml:space="preserve"> </w:t>
      </w:r>
      <w:r w:rsidRPr="000D675C">
        <w:rPr>
          <w:rStyle w:val="StyleUnderline"/>
        </w:rPr>
        <w:t>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w:t>
      </w:r>
      <w:r>
        <w:rPr>
          <w:rStyle w:val="StyleUnderline"/>
        </w:rPr>
        <w:t xml:space="preserve"> </w:t>
      </w:r>
      <w:r w:rsidRPr="000D675C">
        <w:rPr>
          <w:rStyle w:val="StyleUnderline"/>
        </w:rPr>
        <w:t>Immigrants are not only younger than their native-born counterparts but also more inclined to participate in the labor force</w:t>
      </w:r>
      <w:r>
        <w:t xml:space="preserve">. The latter is especially true of immigrant men. According to the US Bureau of Labor Statistics, </w:t>
      </w:r>
      <w:r w:rsidRPr="000D675C">
        <w:rPr>
          <w:rStyle w:val="StyleUnderline"/>
        </w:rPr>
        <w:t>the labor force participation rate of all foreign-born individuals was 65.2 percent in 2016, compared with the participation rate for the native born of 62.3 percent</w:t>
      </w:r>
      <w:r>
        <w:t xml:space="preserve">.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rsidRPr="000D675C">
        <w:rPr>
          <w:rStyle w:val="StyleUnderline"/>
        </w:rPr>
        <w:t>Without</w:t>
      </w:r>
      <w:proofErr w:type="gramEnd"/>
      <w:r w:rsidRPr="000D675C">
        <w:rPr>
          <w:rStyle w:val="StyleUnderline"/>
        </w:rPr>
        <w:t xml:space="preserve"> a growing workforce, US companies will find it increasingly difficult to hire the workers they need to meet domestic and global demand. </w:t>
      </w:r>
      <w:r w:rsidRPr="001E3EB0">
        <w:rPr>
          <w:rStyle w:val="Emphasis"/>
        </w:rPr>
        <w:t>Manufacturing,</w:t>
      </w:r>
      <w:r w:rsidRPr="000D675C">
        <w:rPr>
          <w:rStyle w:val="StyleUnderline"/>
        </w:rPr>
        <w:t xml:space="preserve"> </w:t>
      </w:r>
      <w:r w:rsidRPr="001E3EB0">
        <w:rPr>
          <w:rStyle w:val="Emphasis"/>
        </w:rPr>
        <w:t>agriculture,</w:t>
      </w:r>
      <w:r w:rsidRPr="000D675C">
        <w:rPr>
          <w:rStyle w:val="StyleUnderline"/>
        </w:rPr>
        <w:t xml:space="preserve"> </w:t>
      </w:r>
      <w:r w:rsidRPr="001E3EB0">
        <w:rPr>
          <w:rStyle w:val="Emphasis"/>
        </w:rPr>
        <w:t>construction</w:t>
      </w:r>
      <w:r w:rsidRPr="000D675C">
        <w:rPr>
          <w:rStyle w:val="StyleUnderline"/>
        </w:rPr>
        <w:t xml:space="preserve">, and </w:t>
      </w:r>
      <w:r w:rsidRPr="001E3EB0">
        <w:rPr>
          <w:rStyle w:val="Emphasis"/>
        </w:rPr>
        <w:t>high technology</w:t>
      </w:r>
      <w:r w:rsidRPr="000D675C">
        <w:rPr>
          <w:rStyle w:val="StyleUnderline"/>
        </w:rPr>
        <w:t xml:space="preserve"> are among the sectors that are expected to </w:t>
      </w:r>
      <w:r w:rsidRPr="001E3EB0">
        <w:rPr>
          <w:rStyle w:val="Emphasis"/>
        </w:rPr>
        <w:t>suffer the most acute shortages of workers</w:t>
      </w:r>
      <w:r w:rsidRPr="001E3EB0">
        <w:rPr>
          <w:rStyle w:val="Emphasis"/>
          <w:sz w:val="26"/>
        </w:rPr>
        <w:t>. A declining workforce would slow US growth potential and reduce the relative size of the US economy and US influence in the world.</w:t>
      </w:r>
      <w:r>
        <w:rPr>
          <w:rStyle w:val="Emphasis"/>
          <w:sz w:val="26"/>
        </w:rPr>
        <w:t xml:space="preserve"> </w:t>
      </w:r>
      <w:r w:rsidRPr="000D675C">
        <w:rPr>
          <w:rStyle w:val="StyleUnderline"/>
        </w:rPr>
        <w:t xml:space="preserve">The continuing slowdown in the growth of the US workforce will also </w:t>
      </w:r>
      <w:r w:rsidRPr="001E3EB0">
        <w:rPr>
          <w:rStyle w:val="Emphasis"/>
          <w:sz w:val="26"/>
        </w:rPr>
        <w:t>impose a growing strain on federal retirement programs</w:t>
      </w:r>
      <w:r w:rsidRPr="000D675C">
        <w:rPr>
          <w:rStyle w:val="StyleUnderline"/>
        </w:rPr>
        <w:t xml:space="preserve">. </w:t>
      </w:r>
      <w:r>
        <w:t xml:space="preserve">One measure of the country’s ability to fund retirement programs is the Old Age Dependency Ratio (OADR)—the number of Americans who are 65 and older versus the number of Americans who are in their working years of 25 to 64. </w:t>
      </w:r>
      <w:r w:rsidRPr="000D675C">
        <w:rPr>
          <w:rStyle w:val="StyleUnderline"/>
        </w:rPr>
        <w:t>The OADR</w:t>
      </w:r>
      <w:r>
        <w:t xml:space="preserve"> fluctuated within the range of 19 to 24 up until 2010, but with baby boomers now retiring in large numbers, the ratio </w:t>
      </w:r>
      <w:r w:rsidRPr="000D675C">
        <w:rPr>
          <w:rStyle w:val="StyleUnderline"/>
        </w:rPr>
        <w:t>is expected to climb above 40 by 2030 and reach 47.5 by 2065. If legal immigration were sharply curtailed, as has been proposed, the future OADR would rise even higher</w:t>
      </w:r>
      <w:r>
        <w:t xml:space="preserve">. If immigration were cut off immediately, the ratio would reach 55.9 by 2065.9 </w:t>
      </w:r>
      <w:proofErr w:type="gramStart"/>
      <w:r w:rsidRPr="000D675C">
        <w:rPr>
          <w:rStyle w:val="StyleUnderline"/>
        </w:rPr>
        <w:t>The</w:t>
      </w:r>
      <w:proofErr w:type="gramEnd"/>
      <w:r w:rsidRPr="000D675C">
        <w:rPr>
          <w:rStyle w:val="StyleUnderline"/>
        </w:rPr>
        <w:t xml:space="preserv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w:t>
      </w:r>
    </w:p>
    <w:p w:rsidR="0039715C" w:rsidRDefault="0039715C" w:rsidP="0039715C">
      <w:pPr>
        <w:pStyle w:val="Heading4"/>
      </w:pPr>
      <w:r>
        <w:t xml:space="preserve">Immigration reform is a necessary step to ease the strain on federal programs like social security </w:t>
      </w:r>
    </w:p>
    <w:p w:rsidR="0039715C" w:rsidRDefault="0039715C" w:rsidP="0039715C">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14</w:t>
      </w:r>
      <w:r w:rsidRPr="00A95E8B">
        <w:t>)</w:t>
      </w:r>
    </w:p>
    <w:p w:rsidR="0039715C" w:rsidRDefault="0039715C" w:rsidP="0039715C"/>
    <w:p w:rsidR="0039715C" w:rsidRDefault="0039715C" w:rsidP="0039715C">
      <w:pPr>
        <w:rPr>
          <w:rStyle w:val="StyleUnderline"/>
        </w:rPr>
      </w:pPr>
      <w:r>
        <w:t>Immigration Can Boost Trust-Fund Solvency As shown in the Trustees’ solvency projections, i</w:t>
      </w:r>
      <w:r w:rsidRPr="0080055C">
        <w:rPr>
          <w:rStyle w:val="StyleUnderline"/>
        </w:rPr>
        <w:t>mmigration is one way to reduce the old-age dependency ratio and to lessen these strains on the U.S. Social Security system. The logic is simple: Immigrants tend to be of working age when they move to the United States. Furthermore, research indicates that foreign-born individuals are more likely to be employed than their native-born counterparts</w:t>
      </w:r>
      <w:r>
        <w:t xml:space="preserve">, as native-born individuals tend to have more flexibility to enter retirement, enroll in school, or enter disability.18 </w:t>
      </w:r>
      <w:r w:rsidRPr="0080055C">
        <w:rPr>
          <w:rStyle w:val="StyleUnderline"/>
        </w:rPr>
        <w:t>More people working and paying into the Social Security system decreases the old-age dependency ratio, which extends trust-fund solvency.</w:t>
      </w:r>
      <w:r>
        <w:t xml:space="preserve"> The Trustees’ forecasts recognize this, which is why they include higher levels of immigration in the low-cost scenario assumptions. Specifically, the low-cost scenario assumes immigration levels that are 26 percent higher than the intermediate scenario by the year 2090, and 65 percent higher than the high-cost scenario.19 In comparison to recent trends, the intermediate scenario assumes similar legal immigration patterns as the past several years but also higher levels of undocumented immigrants. This assumption was based on the belief that the Great Recession temporarily increased rates of emigration and decreased rates of undocumented immigration, as many foreign-born individuals returned to their home countries or declined to come to the United States due to a lack of employment prospects.20 The Trustees believed that as the economy recovered, previous levels of immigration would resume. However, it is worth noting that some immigration scholars believe that the decline in undocumented immigration, particularly from Mexico, is a more permanent phenomenon.21 In addition, the Social Security Administration (SSA) has modeled the effects of numerous immigration proposals and has, unsurprisingly, found that those which expand the labor force tend to have a positive effect on trust-fund solvency. For example, the SSA modeled the potential effects of </w:t>
      </w:r>
      <w:r w:rsidRPr="0080055C">
        <w:rPr>
          <w:rStyle w:val="StyleUnderline"/>
        </w:rPr>
        <w:t>the U.S. Senate’s 2013 comprehensive immigration-reform bill</w:t>
      </w:r>
      <w:r>
        <w:t xml:space="preserve">—the Border Security, Economic Opportunity, and Immigration Modernization Act—and </w:t>
      </w:r>
      <w:r w:rsidRPr="0080055C">
        <w:rPr>
          <w:rStyle w:val="StyleUnderline"/>
        </w:rPr>
        <w:t>found that its enactment would have extended trust-fund solvency by an estimated two years</w:t>
      </w:r>
      <w:r>
        <w:t>, increasing trust-fund reserves by an estimated $284 billion over 10 years.22 The bill w</w:t>
      </w:r>
      <w:r w:rsidRPr="0080055C">
        <w:rPr>
          <w:rStyle w:val="StyleUnderline"/>
        </w:rPr>
        <w:t xml:space="preserve">ould have </w:t>
      </w:r>
      <w:r w:rsidRPr="0031696E">
        <w:rPr>
          <w:rStyle w:val="Emphasis"/>
        </w:rPr>
        <w:t xml:space="preserve">greatly expanded the U.S. labor force with new immigration </w:t>
      </w:r>
      <w:r w:rsidRPr="0031696E">
        <w:t>and granted legal status to an estimated 8 million undocumented immigrants already residing in the United States—allowing many to begin paying Social Security payroll taxes.</w:t>
      </w:r>
      <w:r>
        <w:t xml:space="preserve"> In addition, it would have eliminated immigration backlogs, resulting in an additional 5 million legal immigrants over 10 years, and it would have expanded the number of temporary visas by around 400,000 annually.23 </w:t>
      </w:r>
      <w:proofErr w:type="gramStart"/>
      <w:r>
        <w:t>Similarly</w:t>
      </w:r>
      <w:proofErr w:type="gramEnd"/>
      <w:r>
        <w:t xml:space="preserve">, the SSA modeled </w:t>
      </w:r>
      <w:r w:rsidRPr="0031696E">
        <w:t>the effects of President Barack Obama’s executive actions for immigration, which were announced on November 20, 2014. These executive orders would have created the Deferred Action for Parental Accountability (DAPA) program, which would have allowed legal work authorization for many undocumented parents of American citizens and permanent residents. It also would have expanded the Deferred Action for Childhood Arrivals (DACA) program, originally created in 2012, which provided legal work authorization for undocumented immigrants who arrived in the United States as children. According to the SSA, these executive actions would have increased the number of workers paying Social Security payroll taxes by 248,000 by 2024, and by 400,000 by 2050, extending trust-fund solvency by several months.24 These programs were ultimately blocked from implementation by a federal judge25 and were recently rescinded by the Trump administration.26</w:t>
      </w:r>
      <w:r>
        <w:t xml:space="preserve"> </w:t>
      </w:r>
      <w:r w:rsidRPr="0031696E">
        <w:t>Research indicates that undocumented immigration may also have a positive impact on trust-fund solvency. The rules of the Social Security program stipulate that workers must have at least 40 quarters of covered earnings to qualify for benefits—that is, workers must pay Social Security payroll taxes for 40 quarters before becoming eligible. Because undocumented immigrants are not eligible to collect Social Security, many pay into the system but are unable to collect the benefits associated with those payments. In 2010, $12 billion more was collected from undocumented workers’ payroll taxes than were paid out in benefits, according to estimates from the SSA.27</w:t>
      </w:r>
      <w:r>
        <w:t xml:space="preserve"> </w:t>
      </w:r>
      <w:r w:rsidRPr="0031696E">
        <w:t>It should be noted that immigration alone is an insufficient solution to the long-term problems associated with Social Security solvency.28 Even the SSA’s most optimistic estimates under the low-cost scenario predict large and unsustainable increases in the old-age dependency ratio, which means that adjustments to revenues and/or benefits are necessary to ensure long-term solvency. In addition, a onetime influx of immigrants would do little to extend Social Security solvency over the long-term, as many of these individuals would eventually become eligible for be</w:t>
      </w:r>
      <w:r>
        <w:t xml:space="preserve">nefits themselves, which would likely be financed by a smaller pool of workers, absent other changes to benefits, revenues, or another baby boom. However, </w:t>
      </w:r>
      <w:r w:rsidRPr="0080055C">
        <w:rPr>
          <w:rStyle w:val="StyleUnderline"/>
        </w:rPr>
        <w:t>without immigration, the changes required to payroll taxes and/or benefits would likely be significantly larger and would need to be made sooner. In short, past immigration has pushed insolvency further out, and future immigration can make the needed changes less severe.</w:t>
      </w:r>
    </w:p>
    <w:p w:rsidR="0039715C" w:rsidRDefault="0039715C" w:rsidP="0039715C">
      <w:pPr>
        <w:pStyle w:val="Heading4"/>
      </w:pPr>
      <w:r>
        <w:t xml:space="preserve">Social Security is in crisis now — will run out of funds by 2034. </w:t>
      </w:r>
    </w:p>
    <w:p w:rsidR="0039715C" w:rsidRDefault="0039715C" w:rsidP="0039715C">
      <w:r w:rsidRPr="00923BFE">
        <w:rPr>
          <w:rFonts w:eastAsiaTheme="majorEastAsia" w:cstheme="majorBidi"/>
          <w:b/>
          <w:iCs/>
          <w:sz w:val="26"/>
        </w:rPr>
        <w:t>Tanner 18</w:t>
      </w:r>
      <w:r>
        <w:t xml:space="preserve"> — Michael Tanner, senior fellow at CATO Institute, 2018 ("America’s Entitlement Crisis Just Keeps Growing," </w:t>
      </w:r>
      <w:r w:rsidRPr="00923BFE">
        <w:rPr>
          <w:i/>
        </w:rPr>
        <w:t>National Review</w:t>
      </w:r>
      <w:r>
        <w:t>, June 13</w:t>
      </w:r>
      <w:r w:rsidRPr="00923BFE">
        <w:rPr>
          <w:vertAlign w:val="superscript"/>
        </w:rPr>
        <w:t>th</w:t>
      </w:r>
      <w:r>
        <w:t>, Available Online at https://www.nationalreview.com/2018/06/entitlement-crisis-social-security-medicare-outlook-worsens/, Accessed 6-25-2018)</w:t>
      </w:r>
    </w:p>
    <w:p w:rsidR="0039715C" w:rsidRPr="00923BFE" w:rsidRDefault="0039715C" w:rsidP="0039715C">
      <w:pPr>
        <w:rPr>
          <w:rStyle w:val="StyleUnderline"/>
        </w:rPr>
      </w:pPr>
      <w:r w:rsidRPr="00923BFE">
        <w:rPr>
          <w:rStyle w:val="StyleUnderline"/>
        </w:rPr>
        <w:t xml:space="preserve">A new government report suggests that Social Security and Medicare are in </w:t>
      </w:r>
      <w:r w:rsidRPr="00923BFE">
        <w:rPr>
          <w:rStyle w:val="Emphasis"/>
        </w:rPr>
        <w:t>even worse shape</w:t>
      </w:r>
      <w:r w:rsidRPr="00923BFE">
        <w:rPr>
          <w:rStyle w:val="StyleUnderline"/>
        </w:rPr>
        <w:t xml:space="preserve"> than you thought.</w:t>
      </w:r>
    </w:p>
    <w:p w:rsidR="0039715C" w:rsidRPr="00923BFE" w:rsidRDefault="0039715C" w:rsidP="0039715C">
      <w:pPr>
        <w:rPr>
          <w:rStyle w:val="StyleUnderline"/>
        </w:rPr>
      </w:pPr>
      <w:r>
        <w:t xml:space="preserve">One problem with living in times as interesting as these is that important news often gets lost amid the swirl of rapidly changing events. If you blinked last week, you may have missed the latest report from the trustees of the Social Security and Medicare systems. But for the sake of our children and grandchildren, not to mention the </w:t>
      </w:r>
      <w:proofErr w:type="gramStart"/>
      <w:r>
        <w:t>country’s</w:t>
      </w:r>
      <w:proofErr w:type="gramEnd"/>
      <w:r>
        <w:t xml:space="preserve"> economic future, </w:t>
      </w:r>
      <w:r w:rsidRPr="00923BFE">
        <w:rPr>
          <w:rStyle w:val="StyleUnderline"/>
        </w:rPr>
        <w:t>America’s looming entitlements crisis is worth paying attention to.</w:t>
      </w:r>
    </w:p>
    <w:p w:rsidR="0039715C" w:rsidRDefault="0039715C" w:rsidP="0039715C">
      <w:r>
        <w:t xml:space="preserve">Start with Social Security. This year, </w:t>
      </w:r>
      <w:r w:rsidRPr="00923BFE">
        <w:rPr>
          <w:rStyle w:val="StyleUnderline"/>
        </w:rPr>
        <w:t xml:space="preserve">the system’s trustees pegged its official </w:t>
      </w:r>
      <w:r w:rsidRPr="00923BFE">
        <w:rPr>
          <w:rStyle w:val="Emphasis"/>
        </w:rPr>
        <w:t>“insolvency” date at 2034</w:t>
      </w:r>
      <w:r>
        <w:t>, the same as in last year’s report. Unfortunately for those under age 51, of course, we are now a year closer to that date than we were a year ago. And unless something changes dramatically between now and then, current law will require benefits to be slashed by 21 percent at that point.</w:t>
      </w:r>
    </w:p>
    <w:p w:rsidR="0039715C" w:rsidRPr="00923BFE" w:rsidRDefault="0039715C" w:rsidP="0039715C">
      <w:pPr>
        <w:rPr>
          <w:rStyle w:val="StyleUnderline"/>
        </w:rPr>
      </w:pPr>
      <w:r w:rsidRPr="00923BFE">
        <w:rPr>
          <w:rStyle w:val="StyleUnderline"/>
        </w:rPr>
        <w:t>But focusing on that top-line number badly understates Social Security’s real problems. Since 2009, Social Security has taken in less in taxes than it pays out in benefits</w:t>
      </w:r>
      <w:r>
        <w:t xml:space="preserve">. It has been using “attributed” interest to maintain a positive balance. But this year, </w:t>
      </w:r>
      <w:r w:rsidRPr="00923BFE">
        <w:rPr>
          <w:rStyle w:val="Emphasis"/>
        </w:rPr>
        <w:t>benefits exceeded both taxes and interest</w:t>
      </w:r>
      <w:r w:rsidRPr="00923BFE">
        <w:rPr>
          <w:rStyle w:val="StyleUnderline"/>
        </w:rPr>
        <w:t>, meaning that Social Security had to dip into the principal of the Social Security Trust Fund for the first time.</w:t>
      </w:r>
    </w:p>
    <w:p w:rsidR="0039715C" w:rsidRPr="00923BFE" w:rsidRDefault="0039715C" w:rsidP="0039715C">
      <w:pPr>
        <w:rPr>
          <w:rStyle w:val="StyleUnderline"/>
        </w:rPr>
      </w:pPr>
      <w:r>
        <w:t xml:space="preserve">Of course, all of this is merely a bookkeeping fiction. The Social Security Trust Fund is not — and never has been — an asset that can be used to pay benefits. Instead, it is an accounting measure of how much money Social Security can draw from general revenues. </w:t>
      </w:r>
      <w:r w:rsidRPr="00923BFE">
        <w:rPr>
          <w:rStyle w:val="StyleUnderline"/>
        </w:rPr>
        <w:t>Since the government doesn’t have any extra cash socked away — you may have noticed that we are running a $21 trillion debt — any Social Security shortfall only adds to the growing tide of red ink.</w:t>
      </w:r>
    </w:p>
    <w:p w:rsidR="0039715C" w:rsidRDefault="0039715C" w:rsidP="0039715C">
      <w:r>
        <w:t>Overall, the trustees report that Social Security’s total unfunded liabilities now exceed $37 trillion, on a discounted-present-value basis over the infinite horizon.</w:t>
      </w:r>
    </w:p>
    <w:p w:rsidR="0039715C" w:rsidRDefault="0039715C" w:rsidP="0039715C">
      <w:r>
        <w:t>And that’s the good news. Medicare is in even worse shape. This year’s trustees’ report estimates that the health-care program for seniors will hit technical insolvency by 2026, three years sooner than last year’s estimate. The program’s worsening financial condition is traced to “higher-than-anticipated spending in 2017, legislation that increases hospital spending,” and higher payments to private Medicare Advantage plans. Congress also repealed the Independent Payment Advisory Board (IPAB), an Obamacare provision that would have limited provider reimbursements.</w:t>
      </w:r>
    </w:p>
    <w:p w:rsidR="0039715C" w:rsidRDefault="0039715C" w:rsidP="0039715C">
      <w:r>
        <w:t xml:space="preserve">Again, as </w:t>
      </w:r>
      <w:r w:rsidRPr="00923BFE">
        <w:rPr>
          <w:rStyle w:val="StyleUnderline"/>
        </w:rPr>
        <w:t>with Social Security, focus on technical insolvency understates Medicare’s negative impact on the federal budget because of its reliance on Trust Fund accounting</w:t>
      </w:r>
      <w:r>
        <w:t>. In actuality, Medicare has been running a cash-flow deficit for decades.</w:t>
      </w:r>
    </w:p>
    <w:p w:rsidR="0039715C" w:rsidRDefault="0039715C" w:rsidP="0039715C">
      <w:r>
        <w:t>The trustees’ report does estimate that Medicare’s finances will eventually improve — though not in our lifetimes — but only because it assumes savings built into the rapidly unraveling Affordable Care Act. If those savings fail to materialize (witness the repeal of IPAB), the program’s long-term liabilities could easily exceed $50 trillion or more.</w:t>
      </w:r>
    </w:p>
    <w:p w:rsidR="0039715C" w:rsidRDefault="0039715C" w:rsidP="0039715C">
      <w:r w:rsidRPr="00923BFE">
        <w:rPr>
          <w:rStyle w:val="StyleUnderline"/>
        </w:rPr>
        <w:t>The report also makes clear that there can be no long-term reduction in the national debt without addressing these massive entitlement programs. Social Security now costs nearly $1 trillion per year</w:t>
      </w:r>
      <w:r>
        <w:t xml:space="preserve">, and Medicare more than $700 billion. Those two programs alone account for some 40 percent of all federal spending. Congress can and should slash away at discretionary spending all it wants, but without entitlement reform, </w:t>
      </w:r>
      <w:r w:rsidRPr="00923BFE">
        <w:rPr>
          <w:rStyle w:val="StyleUnderline"/>
        </w:rPr>
        <w:t>the debt will continue to grow</w:t>
      </w:r>
      <w:r>
        <w:t>.</w:t>
      </w:r>
    </w:p>
    <w:p w:rsidR="0039715C" w:rsidRDefault="0039715C" w:rsidP="0039715C">
      <w:pPr>
        <w:rPr>
          <w:rStyle w:val="StyleUnderline"/>
        </w:rPr>
      </w:pPr>
      <w:r>
        <w:t xml:space="preserve">It is long past time to face facts: We have lied to our kids. Social Security and Medicare cannot pay for all the future benefits that we have promised them — and until we admit that, </w:t>
      </w:r>
      <w:r w:rsidRPr="00923BFE">
        <w:rPr>
          <w:rStyle w:val="StyleUnderline"/>
        </w:rPr>
        <w:t xml:space="preserve">we’ll continue down the road to national </w:t>
      </w:r>
      <w:r w:rsidRPr="00923BFE">
        <w:rPr>
          <w:rStyle w:val="Emphasis"/>
        </w:rPr>
        <w:t>fiscal ruin</w:t>
      </w:r>
      <w:r w:rsidRPr="00923BFE">
        <w:rPr>
          <w:rStyle w:val="StyleUnderline"/>
        </w:rPr>
        <w:t>.</w:t>
      </w:r>
    </w:p>
    <w:p w:rsidR="0039715C" w:rsidRDefault="0039715C" w:rsidP="0039715C">
      <w:pPr>
        <w:pStyle w:val="Heading4"/>
        <w:rPr>
          <w:rStyle w:val="StyleUnderline"/>
        </w:rPr>
      </w:pPr>
      <w:r>
        <w:t xml:space="preserve">Entitlement crisis now trades off with other government sectors — education and law enforcement </w:t>
      </w:r>
    </w:p>
    <w:p w:rsidR="0039715C" w:rsidRPr="006349FB" w:rsidRDefault="0039715C" w:rsidP="0039715C">
      <w:r w:rsidRPr="00B47D0B">
        <w:rPr>
          <w:rStyle w:val="Style13ptBold"/>
        </w:rPr>
        <w:t>Ferrara 12</w:t>
      </w:r>
      <w:r w:rsidRPr="006349FB">
        <w:t xml:space="preserve"> — Peter J. Ferrara,</w:t>
      </w:r>
      <w:r>
        <w:t xml:space="preserve"> </w:t>
      </w:r>
      <w:r w:rsidRPr="00B47D0B">
        <w:t>Senior Fel</w:t>
      </w:r>
      <w:r>
        <w:t xml:space="preserve">low at the Heartland Institute and </w:t>
      </w:r>
      <w:r w:rsidRPr="00B47D0B">
        <w:t>Senior Fellow at</w:t>
      </w:r>
      <w:r>
        <w:t xml:space="preserve"> the Social Security Institute </w:t>
      </w:r>
      <w:r w:rsidRPr="00B47D0B">
        <w:t xml:space="preserve">and former General Counsel of </w:t>
      </w:r>
      <w:r>
        <w:t xml:space="preserve">the American Civil Rights Union and a graduate @ Harvard College and Harvard Law, </w:t>
      </w:r>
      <w:r w:rsidRPr="006349FB">
        <w:t xml:space="preserve">xx-xx-xxxx ("The Overwhelming Entitlement Crisis," Cato Institute, </w:t>
      </w:r>
      <w:r>
        <w:t>2012</w:t>
      </w:r>
      <w:r w:rsidRPr="006349FB">
        <w:t>, Available Online at https://www.cato.org/publications/commentary/overwhelming-entitlement-crisis, Accessed 6-25-2018)</w:t>
      </w:r>
    </w:p>
    <w:p w:rsidR="0039715C" w:rsidRDefault="0039715C" w:rsidP="0039715C">
      <w:pPr>
        <w:rPr>
          <w:rStyle w:val="StyleUnderline"/>
        </w:rPr>
      </w:pPr>
      <w:r w:rsidRPr="006349FB">
        <w:rPr>
          <w:rStyle w:val="StyleUnderline"/>
        </w:rPr>
        <w:t>The biggest problem facing America is the overwhelming entitlement crisis</w:t>
      </w:r>
      <w:r w:rsidRPr="006349FB">
        <w:t xml:space="preserve">. The National Entitlement Commission, headed by Sens. Bob Kerry and John Danforth (now retired), reached the following, startling conclusion. </w:t>
      </w:r>
      <w:r w:rsidRPr="006349FB">
        <w:rPr>
          <w:rStyle w:val="StyleUnderline"/>
        </w:rPr>
        <w:t xml:space="preserve">If no changes are made, then just 15 years from now, only five federal programs will consume all federal revenues. The five are </w:t>
      </w:r>
      <w:r w:rsidRPr="006349FB">
        <w:rPr>
          <w:rStyle w:val="Emphasis"/>
        </w:rPr>
        <w:t>Social Security</w:t>
      </w:r>
      <w:r w:rsidRPr="006349FB">
        <w:rPr>
          <w:rStyle w:val="StyleUnderline"/>
        </w:rPr>
        <w:t xml:space="preserve">, Medicare, Medicaid, interest on the </w:t>
      </w:r>
      <w:r w:rsidRPr="00B47D0B">
        <w:rPr>
          <w:rStyle w:val="Emphasis"/>
        </w:rPr>
        <w:t xml:space="preserve">national debt and federal employee </w:t>
      </w:r>
      <w:r w:rsidRPr="00B47D0B">
        <w:rPr>
          <w:rStyle w:val="StyleUnderline"/>
        </w:rPr>
        <w:t>retirement</w:t>
      </w:r>
      <w:r w:rsidRPr="002E6958">
        <w:rPr>
          <w:rStyle w:val="Emphasis"/>
        </w:rPr>
        <w:t>. No money</w:t>
      </w:r>
      <w:r w:rsidRPr="00B47D0B">
        <w:rPr>
          <w:rStyle w:val="StyleUnderline"/>
        </w:rPr>
        <w:t xml:space="preserve"> would be left for any other federal activity, whether national defense, welfare, federal law enforcement</w:t>
      </w:r>
      <w:r w:rsidRPr="002E6958">
        <w:rPr>
          <w:rStyle w:val="StyleUnderline"/>
        </w:rPr>
        <w:t>, aid to education</w:t>
      </w:r>
      <w:r w:rsidRPr="00B47D0B">
        <w:rPr>
          <w:rStyle w:val="StyleUnderline"/>
        </w:rPr>
        <w:t>, or any other. All of these programs would have to be financed by deficit spending.</w:t>
      </w:r>
    </w:p>
    <w:p w:rsidR="0039715C" w:rsidRPr="006042AD" w:rsidRDefault="0039715C" w:rsidP="0039715C">
      <w:pPr>
        <w:pStyle w:val="Heading4"/>
      </w:pPr>
      <w:r w:rsidRPr="006042AD">
        <w:t>Strong education system is a prerequisite to resolving a laundry list of existential threats</w:t>
      </w:r>
    </w:p>
    <w:p w:rsidR="0039715C" w:rsidRDefault="0039715C" w:rsidP="0039715C">
      <w:r w:rsidRPr="00610AEB">
        <w:t xml:space="preserve">Steve </w:t>
      </w:r>
      <w:r w:rsidRPr="00610AEB">
        <w:rPr>
          <w:b/>
        </w:rPr>
        <w:t>Nelson 16</w:t>
      </w:r>
      <w:r w:rsidRPr="00610AEB">
        <w:t>. Associate Professor @ Hope College. 11/28/2016. First, Do No Harm: Progressive Education in a Time of Existential Risk. Garn Press.</w:t>
      </w:r>
    </w:p>
    <w:p w:rsidR="0039715C" w:rsidRDefault="0039715C" w:rsidP="0039715C">
      <w:pPr>
        <w:rPr>
          <w:rStyle w:val="Emphasis"/>
        </w:rPr>
      </w:pPr>
      <w:r w:rsidRPr="00244DC7">
        <w:rPr>
          <w:sz w:val="16"/>
        </w:rPr>
        <w:t xml:space="preserve">I’m not afraid, but I’m sometimes terrified. This terror arises unbidden when I think about my three </w:t>
      </w:r>
      <w:r w:rsidRPr="004950BB">
        <w:rPr>
          <w:rStyle w:val="StyleUnderline"/>
        </w:rPr>
        <w:t>grandchildren</w:t>
      </w:r>
      <w:r w:rsidRPr="00244DC7">
        <w:rPr>
          <w:sz w:val="16"/>
        </w:rPr>
        <w:t xml:space="preserve">. I imagine them </w:t>
      </w:r>
      <w:r w:rsidRPr="004950BB">
        <w:rPr>
          <w:rStyle w:val="StyleUnderline"/>
        </w:rPr>
        <w:t>in</w:t>
      </w:r>
      <w:r w:rsidRPr="00244DC7">
        <w:rPr>
          <w:rStyle w:val="StyleUnderline"/>
        </w:rPr>
        <w:t xml:space="preserve"> the path of </w:t>
      </w:r>
      <w:r w:rsidRPr="001358B5">
        <w:rPr>
          <w:rStyle w:val="Emphasis"/>
          <w:highlight w:val="cyan"/>
        </w:rPr>
        <w:t>nuclear incineration</w:t>
      </w:r>
      <w:r w:rsidRPr="00244DC7">
        <w:rPr>
          <w:sz w:val="16"/>
        </w:rPr>
        <w:t xml:space="preserve">. I worry that they </w:t>
      </w:r>
      <w:r w:rsidRPr="00244DC7">
        <w:rPr>
          <w:rStyle w:val="StyleUnderline"/>
        </w:rPr>
        <w:t xml:space="preserve">might have to navigate a </w:t>
      </w:r>
      <w:r w:rsidRPr="00244DC7">
        <w:rPr>
          <w:rStyle w:val="Emphasis"/>
        </w:rPr>
        <w:t>barren world</w:t>
      </w:r>
      <w:r w:rsidRPr="00244DC7">
        <w:rPr>
          <w:sz w:val="16"/>
        </w:rPr>
        <w:t xml:space="preserve">, </w:t>
      </w:r>
      <w:r w:rsidRPr="00244DC7">
        <w:rPr>
          <w:rStyle w:val="StyleUnderline"/>
        </w:rPr>
        <w:t>facing</w:t>
      </w:r>
      <w:r w:rsidRPr="00244DC7">
        <w:rPr>
          <w:sz w:val="16"/>
        </w:rPr>
        <w:t xml:space="preserve"> </w:t>
      </w:r>
      <w:r w:rsidRPr="00244DC7">
        <w:rPr>
          <w:rStyle w:val="Emphasis"/>
        </w:rPr>
        <w:t>horrible</w:t>
      </w:r>
      <w:r w:rsidRPr="00244DC7">
        <w:rPr>
          <w:sz w:val="16"/>
        </w:rPr>
        <w:t xml:space="preserve">, </w:t>
      </w:r>
      <w:r w:rsidRPr="001358B5">
        <w:rPr>
          <w:rStyle w:val="Emphasis"/>
          <w:highlight w:val="cyan"/>
        </w:rPr>
        <w:t>human-induced climate events</w:t>
      </w:r>
      <w:r w:rsidRPr="00244DC7">
        <w:rPr>
          <w:sz w:val="16"/>
        </w:rPr>
        <w:t xml:space="preserve"> </w:t>
      </w:r>
      <w:r w:rsidRPr="00244DC7">
        <w:rPr>
          <w:rStyle w:val="StyleUnderline"/>
        </w:rPr>
        <w:t xml:space="preserve">or the day when </w:t>
      </w:r>
      <w:r w:rsidRPr="001358B5">
        <w:rPr>
          <w:rStyle w:val="Emphasis"/>
          <w:highlight w:val="cyan"/>
        </w:rPr>
        <w:t>clean water</w:t>
      </w:r>
      <w:r w:rsidRPr="00244DC7">
        <w:rPr>
          <w:rStyle w:val="StyleUnderline"/>
        </w:rPr>
        <w:t xml:space="preserve"> becomes </w:t>
      </w:r>
      <w:r w:rsidRPr="001358B5">
        <w:rPr>
          <w:rStyle w:val="StyleUnderline"/>
          <w:highlight w:val="cyan"/>
        </w:rPr>
        <w:t xml:space="preserve">a </w:t>
      </w:r>
      <w:r w:rsidRPr="001358B5">
        <w:rPr>
          <w:rStyle w:val="Emphasis"/>
          <w:highlight w:val="cyan"/>
        </w:rPr>
        <w:t>precious commodity</w:t>
      </w:r>
      <w:r w:rsidRPr="00244DC7">
        <w:rPr>
          <w:rStyle w:val="StyleUnderline"/>
        </w:rPr>
        <w:t xml:space="preserve">, even in our wealthy nation. I see them </w:t>
      </w:r>
      <w:r w:rsidRPr="00244DC7">
        <w:rPr>
          <w:rStyle w:val="Emphasis"/>
        </w:rPr>
        <w:t>helpless</w:t>
      </w:r>
      <w:r w:rsidRPr="00244DC7">
        <w:rPr>
          <w:sz w:val="16"/>
        </w:rPr>
        <w:t xml:space="preserve"> </w:t>
      </w:r>
      <w:r w:rsidRPr="00244DC7">
        <w:rPr>
          <w:rStyle w:val="StyleUnderline"/>
        </w:rPr>
        <w:t>in the face of</w:t>
      </w:r>
      <w:r w:rsidRPr="00244DC7">
        <w:rPr>
          <w:sz w:val="16"/>
        </w:rPr>
        <w:t xml:space="preserve"> man’s inhumanity to man - </w:t>
      </w:r>
      <w:r w:rsidRPr="001358B5">
        <w:rPr>
          <w:rStyle w:val="Emphasis"/>
          <w:highlight w:val="cyan"/>
        </w:rPr>
        <w:t>genocide, bigotry, cruelty, and indifference</w:t>
      </w:r>
      <w:r w:rsidRPr="00244DC7">
        <w:rPr>
          <w:rStyle w:val="Emphasis"/>
        </w:rPr>
        <w:t>.</w:t>
      </w:r>
      <w:r w:rsidRPr="00244DC7">
        <w:rPr>
          <w:sz w:val="16"/>
        </w:rPr>
        <w:t xml:space="preserve"> It is the only thing I fear about death - being gone and unable to hold them, love them if the Earth becomes inhospitable and life becomes unbearable. The thought of my grandchildren - all the world’s children - suffering after I’m gone is my only hell. It is not hyperbole to declare that </w:t>
      </w:r>
      <w:r w:rsidRPr="001358B5">
        <w:rPr>
          <w:rStyle w:val="StyleUnderline"/>
          <w:highlight w:val="cyan"/>
        </w:rPr>
        <w:t>we are living in a time of</w:t>
      </w:r>
      <w:r w:rsidRPr="00244DC7">
        <w:rPr>
          <w:rStyle w:val="StyleUnderline"/>
        </w:rPr>
        <w:t xml:space="preserve"> </w:t>
      </w:r>
      <w:r w:rsidRPr="00244DC7">
        <w:rPr>
          <w:rStyle w:val="Emphasis"/>
        </w:rPr>
        <w:t xml:space="preserve">grave </w:t>
      </w:r>
      <w:r w:rsidRPr="001358B5">
        <w:rPr>
          <w:rStyle w:val="Emphasis"/>
          <w:highlight w:val="cyan"/>
        </w:rPr>
        <w:t>existential threat</w:t>
      </w:r>
      <w:r w:rsidRPr="00244DC7">
        <w:rPr>
          <w:sz w:val="16"/>
        </w:rPr>
        <w:t xml:space="preserve">. </w:t>
      </w:r>
      <w:r w:rsidRPr="001358B5">
        <w:rPr>
          <w:rStyle w:val="StyleUnderline"/>
          <w:highlight w:val="cyan"/>
        </w:rPr>
        <w:t xml:space="preserve">The </w:t>
      </w:r>
      <w:r w:rsidRPr="001358B5">
        <w:rPr>
          <w:rStyle w:val="Emphasis"/>
          <w:highlight w:val="cyan"/>
        </w:rPr>
        <w:t>nuclear threat</w:t>
      </w:r>
      <w:r w:rsidRPr="00244DC7">
        <w:rPr>
          <w:rStyle w:val="StyleUnderline"/>
        </w:rPr>
        <w:t xml:space="preserve"> of 1950’s </w:t>
      </w:r>
      <w:r w:rsidRPr="001358B5">
        <w:rPr>
          <w:rStyle w:val="StyleUnderline"/>
          <w:highlight w:val="cyan"/>
        </w:rPr>
        <w:t>is</w:t>
      </w:r>
      <w:r w:rsidRPr="00244DC7">
        <w:rPr>
          <w:rStyle w:val="StyleUnderline"/>
        </w:rPr>
        <w:t xml:space="preserve"> mere</w:t>
      </w:r>
      <w:r>
        <w:rPr>
          <w:rStyle w:val="StyleUnderline"/>
        </w:rPr>
        <w:t xml:space="preserve"> </w:t>
      </w:r>
      <w:r w:rsidRPr="001358B5">
        <w:rPr>
          <w:rStyle w:val="Emphasis"/>
          <w:highlight w:val="cyan"/>
        </w:rPr>
        <w:t>child's play</w:t>
      </w:r>
      <w:r w:rsidRPr="001358B5">
        <w:rPr>
          <w:rStyle w:val="StyleUnderline"/>
          <w:highlight w:val="cyan"/>
        </w:rPr>
        <w:t xml:space="preserve"> compared to</w:t>
      </w:r>
      <w:r w:rsidRPr="00244DC7">
        <w:rPr>
          <w:rStyle w:val="StyleUnderline"/>
        </w:rPr>
        <w:t xml:space="preserve"> the world </w:t>
      </w:r>
      <w:r w:rsidRPr="001358B5">
        <w:rPr>
          <w:rStyle w:val="StyleUnderline"/>
          <w:highlight w:val="cyan"/>
        </w:rPr>
        <w:t>today</w:t>
      </w:r>
      <w:r w:rsidRPr="00244DC7">
        <w:rPr>
          <w:sz w:val="16"/>
        </w:rPr>
        <w:t xml:space="preserve">. Russia, the UK, France, China, North Korea, India, Pakistan, and Israel all have nuclear weapons. Barack Obama has declared a 30-year $1 trillion plan to modernize our deadly nuclear arsenal. </w:t>
      </w:r>
      <w:r w:rsidRPr="00244DC7">
        <w:rPr>
          <w:rStyle w:val="StyleUnderline"/>
        </w:rPr>
        <w:t xml:space="preserve">The acceleration of </w:t>
      </w:r>
      <w:r w:rsidRPr="001358B5">
        <w:rPr>
          <w:rStyle w:val="Emphasis"/>
          <w:highlight w:val="cyan"/>
        </w:rPr>
        <w:t>climate change</w:t>
      </w:r>
      <w:r w:rsidRPr="00244DC7">
        <w:rPr>
          <w:rStyle w:val="StyleUnderline"/>
        </w:rPr>
        <w:t xml:space="preserve">, as evidenced by rising global temperatures, the loss of the ice shelf and other alarming signs, </w:t>
      </w:r>
      <w:r w:rsidRPr="001358B5">
        <w:rPr>
          <w:rStyle w:val="StyleUnderline"/>
          <w:highlight w:val="cyan"/>
        </w:rPr>
        <w:t xml:space="preserve">should terrorize </w:t>
      </w:r>
      <w:r w:rsidRPr="001358B5">
        <w:rPr>
          <w:rStyle w:val="Emphasis"/>
          <w:highlight w:val="cyan"/>
        </w:rPr>
        <w:t>every rational person</w:t>
      </w:r>
      <w:r w:rsidRPr="001358B5">
        <w:rPr>
          <w:rStyle w:val="StyleUnderline"/>
          <w:highlight w:val="cyan"/>
        </w:rPr>
        <w:t xml:space="preserve">. We are losing </w:t>
      </w:r>
      <w:r w:rsidRPr="001358B5">
        <w:rPr>
          <w:rStyle w:val="Emphasis"/>
          <w:highlight w:val="cyan"/>
        </w:rPr>
        <w:t>species</w:t>
      </w:r>
      <w:r w:rsidRPr="00244DC7">
        <w:rPr>
          <w:rStyle w:val="StyleUnderline"/>
        </w:rPr>
        <w:t xml:space="preserve"> and </w:t>
      </w:r>
      <w:r w:rsidRPr="001358B5">
        <w:rPr>
          <w:rStyle w:val="Emphasis"/>
          <w:highlight w:val="cyan"/>
        </w:rPr>
        <w:t>biodiversity</w:t>
      </w:r>
      <w:r w:rsidRPr="00244DC7">
        <w:rPr>
          <w:rStyle w:val="StyleUnderline"/>
        </w:rPr>
        <w:t xml:space="preserve"> at an increasing rate </w:t>
      </w:r>
      <w:r w:rsidRPr="001358B5">
        <w:rPr>
          <w:rStyle w:val="StyleUnderline"/>
          <w:highlight w:val="cyan"/>
        </w:rPr>
        <w:t>and</w:t>
      </w:r>
      <w:r w:rsidRPr="00244DC7">
        <w:rPr>
          <w:rStyle w:val="StyleUnderline"/>
        </w:rPr>
        <w:t xml:space="preserve"> </w:t>
      </w:r>
      <w:r w:rsidRPr="00244DC7">
        <w:rPr>
          <w:rStyle w:val="Emphasis"/>
        </w:rPr>
        <w:t xml:space="preserve">depleting Earth’s </w:t>
      </w:r>
      <w:r w:rsidRPr="001358B5">
        <w:rPr>
          <w:rStyle w:val="Emphasis"/>
          <w:highlight w:val="cyan"/>
        </w:rPr>
        <w:t>resources</w:t>
      </w:r>
      <w:r w:rsidRPr="001358B5">
        <w:rPr>
          <w:rStyle w:val="StyleUnderline"/>
          <w:highlight w:val="cyan"/>
        </w:rPr>
        <w:t xml:space="preserve">. </w:t>
      </w:r>
      <w:r w:rsidRPr="001358B5">
        <w:rPr>
          <w:rStyle w:val="Emphasis"/>
          <w:highlight w:val="cyan"/>
        </w:rPr>
        <w:t>Racism</w:t>
      </w:r>
      <w:r w:rsidRPr="00244DC7">
        <w:rPr>
          <w:sz w:val="16"/>
        </w:rPr>
        <w:t xml:space="preserve">, </w:t>
      </w:r>
      <w:r w:rsidRPr="00244DC7">
        <w:rPr>
          <w:rStyle w:val="StyleUnderline"/>
        </w:rPr>
        <w:t xml:space="preserve">religious </w:t>
      </w:r>
      <w:r w:rsidRPr="001358B5">
        <w:rPr>
          <w:rStyle w:val="Emphasis"/>
          <w:highlight w:val="cyan"/>
        </w:rPr>
        <w:t>fanaticism</w:t>
      </w:r>
      <w:r w:rsidRPr="001358B5">
        <w:rPr>
          <w:sz w:val="16"/>
          <w:highlight w:val="cyan"/>
        </w:rPr>
        <w:t xml:space="preserve">, </w:t>
      </w:r>
      <w:r w:rsidRPr="001358B5">
        <w:rPr>
          <w:rStyle w:val="StyleUnderline"/>
          <w:highlight w:val="cyan"/>
        </w:rPr>
        <w:t>and</w:t>
      </w:r>
      <w:r w:rsidRPr="001358B5">
        <w:rPr>
          <w:sz w:val="16"/>
          <w:highlight w:val="cyan"/>
        </w:rPr>
        <w:t xml:space="preserve"> </w:t>
      </w:r>
      <w:r w:rsidRPr="001358B5">
        <w:rPr>
          <w:rStyle w:val="Emphasis"/>
          <w:highlight w:val="cyan"/>
        </w:rPr>
        <w:t>intolerance</w:t>
      </w:r>
      <w:r w:rsidRPr="001358B5">
        <w:rPr>
          <w:sz w:val="16"/>
          <w:highlight w:val="cyan"/>
        </w:rPr>
        <w:t xml:space="preserve"> </w:t>
      </w:r>
      <w:r w:rsidRPr="001358B5">
        <w:rPr>
          <w:rStyle w:val="StyleUnderline"/>
          <w:highlight w:val="cyan"/>
        </w:rPr>
        <w:t>are igniting</w:t>
      </w:r>
      <w:r w:rsidRPr="00244DC7">
        <w:rPr>
          <w:rStyle w:val="StyleUnderline"/>
        </w:rPr>
        <w:t xml:space="preserve"> </w:t>
      </w:r>
      <w:r w:rsidRPr="00244DC7">
        <w:rPr>
          <w:rStyle w:val="Emphasis"/>
        </w:rPr>
        <w:t xml:space="preserve">flash fires of </w:t>
      </w:r>
      <w:r w:rsidRPr="001358B5">
        <w:rPr>
          <w:rStyle w:val="Emphasis"/>
          <w:highlight w:val="cyan"/>
        </w:rPr>
        <w:t>terror</w:t>
      </w:r>
      <w:r w:rsidRPr="00244DC7">
        <w:rPr>
          <w:sz w:val="16"/>
        </w:rPr>
        <w:t xml:space="preserve"> </w:t>
      </w:r>
      <w:r w:rsidRPr="004950BB">
        <w:rPr>
          <w:rStyle w:val="StyleUnderline"/>
        </w:rPr>
        <w:t>all around the world, whether in the Middle East</w:t>
      </w:r>
      <w:r w:rsidRPr="00244DC7">
        <w:rPr>
          <w:rStyle w:val="StyleUnderline"/>
        </w:rPr>
        <w:t>, sub-Saharan Africa, a cafe in Paris, a church in Charleston or a nightclub in Orlando.</w:t>
      </w:r>
      <w:r>
        <w:rPr>
          <w:rStyle w:val="StyleUnderline"/>
        </w:rPr>
        <w:t xml:space="preserve"> </w:t>
      </w:r>
      <w:r w:rsidRPr="00244DC7">
        <w:rPr>
          <w:rStyle w:val="StyleUnderline"/>
        </w:rPr>
        <w:t>The terror is not only these global threats</w:t>
      </w:r>
      <w:r w:rsidRPr="00244DC7">
        <w:rPr>
          <w:sz w:val="16"/>
        </w:rPr>
        <w:t xml:space="preserve">. My childhood’s “duck and cover” is today’s “shelter in place,” as </w:t>
      </w:r>
      <w:r w:rsidRPr="00244DC7">
        <w:rPr>
          <w:rStyle w:val="StyleUnderline"/>
        </w:rPr>
        <w:t>we jeopardize our domestic tranquility by cowering before the NRA and capitulating to the irrational notion that an armed world is a safer world</w:t>
      </w:r>
      <w:r w:rsidRPr="00244DC7">
        <w:rPr>
          <w:sz w:val="16"/>
        </w:rPr>
        <w:t xml:space="preserve">. So instead of fearing the Soviets, we fear ourselves. As Pogo said, “We have met the enemy and it is us.” In his last years, my good Vermont friend the late Rev. William Sloane Coffin, Jr. described himself as a “man in a hurry.” His commitment to peace and justice didn’t wane as his life energy ebbed. We grandparents, one and all, need to be women and men in a hurry. Another Vermont acquaintance, the late poet grandmother Grace Paley, wrote in her poem “Responsibility” [1]: Steve Nelson It is the responsibility of the poet to be a woman to keep an eye on this world and cry out like Cassandra, but be / listened to this time. I'm not a woman, a poet or Cassandra. I’m an educator. </w:t>
      </w:r>
      <w:r w:rsidRPr="001358B5">
        <w:rPr>
          <w:rStyle w:val="StyleUnderline"/>
          <w:highlight w:val="cyan"/>
        </w:rPr>
        <w:t xml:space="preserve">The </w:t>
      </w:r>
      <w:r w:rsidRPr="001358B5">
        <w:rPr>
          <w:rStyle w:val="Emphasis"/>
          <w:highlight w:val="cyan"/>
        </w:rPr>
        <w:t>response</w:t>
      </w:r>
      <w:r w:rsidRPr="00244DC7">
        <w:rPr>
          <w:rStyle w:val="Emphasis"/>
        </w:rPr>
        <w:t xml:space="preserve"> to existential risk</w:t>
      </w:r>
      <w:r w:rsidRPr="00244DC7">
        <w:rPr>
          <w:rStyle w:val="StyleUnderline"/>
        </w:rPr>
        <w:t xml:space="preserve"> </w:t>
      </w:r>
      <w:r w:rsidRPr="001358B5">
        <w:rPr>
          <w:rStyle w:val="StyleUnderline"/>
          <w:highlight w:val="cyan"/>
        </w:rPr>
        <w:t xml:space="preserve">must come on </w:t>
      </w:r>
      <w:r w:rsidRPr="001358B5">
        <w:rPr>
          <w:rStyle w:val="Emphasis"/>
          <w:highlight w:val="cyan"/>
        </w:rPr>
        <w:t>all fronts</w:t>
      </w:r>
      <w:r w:rsidRPr="00244DC7">
        <w:rPr>
          <w:sz w:val="16"/>
        </w:rPr>
        <w:t xml:space="preserve">, but particularly from grandparents who are “in a hurry” This book is my modest contribution. A progressive revolution in </w:t>
      </w:r>
      <w:r w:rsidRPr="001358B5">
        <w:rPr>
          <w:rStyle w:val="Emphasis"/>
          <w:highlight w:val="cyan"/>
        </w:rPr>
        <w:t>education</w:t>
      </w:r>
      <w:r w:rsidRPr="001358B5">
        <w:rPr>
          <w:sz w:val="16"/>
          <w:highlight w:val="cyan"/>
        </w:rPr>
        <w:t xml:space="preserve"> </w:t>
      </w:r>
      <w:r w:rsidRPr="001358B5">
        <w:rPr>
          <w:rStyle w:val="StyleUnderline"/>
          <w:highlight w:val="cyan"/>
        </w:rPr>
        <w:t>must lead</w:t>
      </w:r>
      <w:r w:rsidRPr="00244DC7">
        <w:rPr>
          <w:rStyle w:val="StyleUnderline"/>
        </w:rPr>
        <w:t xml:space="preserve"> this response</w:t>
      </w:r>
      <w:r w:rsidRPr="00244DC7">
        <w:rPr>
          <w:sz w:val="16"/>
        </w:rPr>
        <w:t xml:space="preserve">. For more than a century, education for most American children has been dull and uninspiring. Today, even </w:t>
      </w:r>
      <w:r w:rsidRPr="00244DC7">
        <w:rPr>
          <w:rStyle w:val="StyleUnderline"/>
        </w:rPr>
        <w:t>in the face of these existential threats</w:t>
      </w:r>
      <w:r w:rsidRPr="00244DC7">
        <w:rPr>
          <w:sz w:val="16"/>
        </w:rPr>
        <w:t xml:space="preserve">, we speak of education as if it is only vocational training. We act as though children have value only for some future economic use. Schools suppress skepticism, punish humor and silence childrens imagination. Technology distracts them and distorts their sense of the world. </w:t>
      </w:r>
      <w:r w:rsidRPr="001358B5">
        <w:rPr>
          <w:rStyle w:val="StyleUnderline"/>
          <w:highlight w:val="cyan"/>
        </w:rPr>
        <w:t xml:space="preserve">Our future depends on </w:t>
      </w:r>
      <w:r w:rsidRPr="001358B5">
        <w:rPr>
          <w:rStyle w:val="Emphasis"/>
          <w:highlight w:val="cyan"/>
        </w:rPr>
        <w:t>preparing</w:t>
      </w:r>
      <w:r w:rsidRPr="00244DC7">
        <w:rPr>
          <w:rStyle w:val="StyleUnderline"/>
        </w:rPr>
        <w:t xml:space="preserve"> today’s young </w:t>
      </w:r>
      <w:r w:rsidRPr="00244DC7">
        <w:rPr>
          <w:rStyle w:val="Emphasis"/>
        </w:rPr>
        <w:t>women and men</w:t>
      </w:r>
      <w:r w:rsidRPr="00244DC7">
        <w:rPr>
          <w:sz w:val="16"/>
        </w:rPr>
        <w:t xml:space="preserve"> </w:t>
      </w:r>
      <w:r w:rsidRPr="00244DC7">
        <w:rPr>
          <w:rStyle w:val="StyleUnderline"/>
        </w:rPr>
        <w:t xml:space="preserve">to be </w:t>
      </w:r>
      <w:r w:rsidRPr="001358B5">
        <w:rPr>
          <w:rStyle w:val="Emphasis"/>
          <w:highlight w:val="cyan"/>
        </w:rPr>
        <w:t>thoughtful</w:t>
      </w:r>
      <w:r w:rsidRPr="001358B5">
        <w:rPr>
          <w:rStyle w:val="StyleUnderline"/>
          <w:highlight w:val="cyan"/>
        </w:rPr>
        <w:t xml:space="preserve">, </w:t>
      </w:r>
      <w:r w:rsidRPr="001358B5">
        <w:rPr>
          <w:rStyle w:val="Emphasis"/>
          <w:highlight w:val="cyan"/>
        </w:rPr>
        <w:t>creative</w:t>
      </w:r>
      <w:r w:rsidRPr="001358B5">
        <w:rPr>
          <w:rStyle w:val="StyleUnderline"/>
          <w:highlight w:val="cyan"/>
        </w:rPr>
        <w:t xml:space="preserve">, </w:t>
      </w:r>
      <w:r w:rsidRPr="001358B5">
        <w:rPr>
          <w:rStyle w:val="Emphasis"/>
          <w:highlight w:val="cyan"/>
        </w:rPr>
        <w:t>engaged citizens</w:t>
      </w:r>
      <w:r w:rsidRPr="00244DC7">
        <w:rPr>
          <w:sz w:val="16"/>
        </w:rPr>
        <w:t xml:space="preserve">. </w:t>
      </w:r>
      <w:r w:rsidRPr="00244DC7">
        <w:rPr>
          <w:rStyle w:val="StyleUnderline"/>
        </w:rPr>
        <w:t xml:space="preserve">They must be fully alive, in love with the natural world and each other. They must be skeptical, not compliant. They must be deeply </w:t>
      </w:r>
      <w:r w:rsidRPr="00244DC7">
        <w:rPr>
          <w:rStyle w:val="Emphasis"/>
        </w:rPr>
        <w:t>idealistic</w:t>
      </w:r>
      <w:r w:rsidRPr="00244DC7">
        <w:rPr>
          <w:rStyle w:val="StyleUnderline"/>
        </w:rPr>
        <w:t xml:space="preserve"> and speak </w:t>
      </w:r>
      <w:r w:rsidRPr="00244DC7">
        <w:rPr>
          <w:rStyle w:val="Emphasis"/>
        </w:rPr>
        <w:t>truth to power</w:t>
      </w:r>
      <w:r w:rsidRPr="00244DC7">
        <w:rPr>
          <w:sz w:val="16"/>
        </w:rPr>
        <w:t xml:space="preserve">. </w:t>
      </w:r>
      <w:r w:rsidRPr="00244DC7">
        <w:rPr>
          <w:rStyle w:val="StyleUnderline"/>
        </w:rPr>
        <w:t>They must see the planet as their home, not as an endless source of material goods.</w:t>
      </w:r>
      <w:r w:rsidRPr="00244DC7">
        <w:rPr>
          <w:sz w:val="16"/>
        </w:rPr>
        <w:t xml:space="preserve"> They must see all people as their neighbors, not as their competitors in a global contest for military and economic superiority. Jean-Paul </w:t>
      </w:r>
      <w:r w:rsidRPr="00244DC7">
        <w:rPr>
          <w:rStyle w:val="StyleUnderline"/>
        </w:rPr>
        <w:t>Sartre believed anguish to be the emotion people feel once they realize that they are responsible not just for themselves, but for all humanity.</w:t>
      </w:r>
      <w:r>
        <w:rPr>
          <w:rStyle w:val="StyleUnderline"/>
        </w:rPr>
        <w:t xml:space="preserve"> </w:t>
      </w:r>
      <w:r w:rsidRPr="00244DC7">
        <w:rPr>
          <w:rStyle w:val="Emphasis"/>
        </w:rPr>
        <w:t>We must feel the anguish.</w:t>
      </w:r>
    </w:p>
    <w:p w:rsidR="0039715C" w:rsidRPr="00C43AB1" w:rsidRDefault="0039715C" w:rsidP="0039715C">
      <w:pPr>
        <w:pStyle w:val="Heading4"/>
      </w:pPr>
      <w:r w:rsidRPr="00C43AB1">
        <w:t xml:space="preserve">Funding is key to effective law enforcement including anti-terror efforts </w:t>
      </w:r>
    </w:p>
    <w:p w:rsidR="0039715C" w:rsidRDefault="0039715C" w:rsidP="0039715C">
      <w:r w:rsidRPr="00375969">
        <w:rPr>
          <w:rStyle w:val="Style13ptBold"/>
        </w:rPr>
        <w:t>Thompson 17</w:t>
      </w:r>
      <w:r w:rsidRPr="00375969">
        <w:t xml:space="preserve"> — </w:t>
      </w:r>
      <w:r>
        <w:t>Alonzo Thompson, chief of police in Spartanburg, South Carolina</w:t>
      </w:r>
      <w:r w:rsidRPr="00375969">
        <w:t xml:space="preserve">, </w:t>
      </w:r>
      <w:r>
        <w:t>2017</w:t>
      </w:r>
      <w:r w:rsidRPr="00375969">
        <w:t xml:space="preserve"> ("</w:t>
      </w:r>
      <w:r>
        <w:t>CHALLENGES FACING LAW ENFORCEMENT IN THE 21 S T CENTURY</w:t>
      </w:r>
      <w:r w:rsidRPr="00375969">
        <w:t xml:space="preserve">," </w:t>
      </w:r>
      <w:r w:rsidRPr="00096581">
        <w:rPr>
          <w:i/>
        </w:rPr>
        <w:t>Judiciary</w:t>
      </w:r>
      <w:r w:rsidRPr="00375969">
        <w:t xml:space="preserve">, </w:t>
      </w:r>
      <w:r>
        <w:t>May 17</w:t>
      </w:r>
      <w:r w:rsidRPr="00096581">
        <w:rPr>
          <w:vertAlign w:val="superscript"/>
        </w:rPr>
        <w:t>th</w:t>
      </w:r>
      <w:r w:rsidRPr="00375969">
        <w:t>, Available Online at https://judiciary.house.gov/wp-content/uploads/2017/05/3-Challenges-Facing-Law-Enforcement-in-the-21st-century-Cover-Page-and-C....pdf, Accessed 6-25-2018)</w:t>
      </w:r>
    </w:p>
    <w:p w:rsidR="0039715C" w:rsidRDefault="0039715C" w:rsidP="0039715C">
      <w:r w:rsidRPr="00375969">
        <w:rPr>
          <w:rStyle w:val="StyleUnderline"/>
        </w:rPr>
        <w:t xml:space="preserve">The “Challenges Facing Law Enforcement in the 21st Century” are numerous and varied dependent upon whether it is a local, state or federal entity. </w:t>
      </w:r>
      <w:r w:rsidRPr="00E46041">
        <w:rPr>
          <w:rStyle w:val="Emphasis"/>
        </w:rPr>
        <w:t>Domestic terrorism</w:t>
      </w:r>
      <w:r w:rsidRPr="00375969">
        <w:rPr>
          <w:rStyle w:val="StyleUnderline"/>
        </w:rPr>
        <w:t xml:space="preserve">, gangs, illegal narcotics, gun violence, cyber-crimes, social media, behavioral health and highway safety issues </w:t>
      </w:r>
      <w:r w:rsidRPr="00E46041">
        <w:rPr>
          <w:rStyle w:val="Emphasis"/>
        </w:rPr>
        <w:t>pose significant challenges for law enforcement at all levels</w:t>
      </w:r>
      <w:r w:rsidRPr="00375969">
        <w:rPr>
          <w:rStyle w:val="StyleUnderline"/>
        </w:rPr>
        <w:t>,</w:t>
      </w:r>
      <w:r>
        <w:t xml:space="preserve"> and this is not an all-inclusive list by any means. In addition to those widely recognized concerns, </w:t>
      </w:r>
      <w:r w:rsidRPr="00375969">
        <w:rPr>
          <w:rStyle w:val="StyleUnderline"/>
        </w:rPr>
        <w:t>there exist three pressing matters that are demanding our immediate attention, particularly at the local level: (1) Community-police relations, (2) Recruitment and Retention, and (3) Budgetary Restraints</w:t>
      </w:r>
      <w:r>
        <w:t>. Our ability and capacity to respond appropriately and effectively to the aforementioned concerns are largely dependent upon how well we manage these three foundational issues.</w:t>
      </w:r>
    </w:p>
    <w:p w:rsidR="0039715C" w:rsidRDefault="0039715C" w:rsidP="0039715C">
      <w:r>
        <w:t>Highly publicized police-citizen encounters have gotten the attention of our nation. Increasingly, citizens are interested in how police departments operate and the decisions made by law enforcement practitioners. Now more than ever, questions about police accountability, police training (use of force), and organizational culture (implicit bias or racial profiling) are common. As a result of the intense scrutiny, improving community-police relations is paramount. Even agencies such as my own that have traditionally valued and focused their efforts on community engagement must continually strive to strengthen those relationships and to build new ones. Public safety is the entire community’s responsibility, and we will not be as responsive or as successful without strong collaborative partnerships.</w:t>
      </w:r>
    </w:p>
    <w:p w:rsidR="0039715C" w:rsidRDefault="0039715C" w:rsidP="0039715C">
      <w:r w:rsidRPr="00375969">
        <w:rPr>
          <w:rStyle w:val="StyleUnderline"/>
        </w:rPr>
        <w:t>With “baby boomers” retiring and shrinking applicant pools, recruiting and retention is a struggle for law enforcement agencies today. The inherent dangers of the profession and its intense scrutiny and harsh criticism discourage some from entering and/or remaining in law enforcement while others pursue more lucrative, less stressful and safer career fields</w:t>
      </w:r>
      <w:r>
        <w:t xml:space="preserve">. Minority recruitment poses even a greater challenge. </w:t>
      </w:r>
      <w:r w:rsidRPr="00375969">
        <w:rPr>
          <w:rStyle w:val="StyleUnderline"/>
        </w:rPr>
        <w:t xml:space="preserve">Retention has been negatively impacted by </w:t>
      </w:r>
      <w:r w:rsidRPr="00E46041">
        <w:rPr>
          <w:rStyle w:val="Emphasis"/>
        </w:rPr>
        <w:t>tightening budgets</w:t>
      </w:r>
      <w:r w:rsidRPr="00375969">
        <w:rPr>
          <w:rStyle w:val="StyleUnderline"/>
        </w:rPr>
        <w:t xml:space="preserve"> that have resulted in stagnant wages, increased cost of employee benefits and limited performance based incentives and special skills pay</w:t>
      </w:r>
      <w:r>
        <w:t>. This funding issue segues into the third and final challenge I wish to share with you this morning – budgetary restraints.</w:t>
      </w:r>
    </w:p>
    <w:p w:rsidR="0039715C" w:rsidRDefault="0039715C" w:rsidP="0039715C">
      <w:r w:rsidRPr="00375969">
        <w:rPr>
          <w:rStyle w:val="StyleUnderline"/>
        </w:rPr>
        <w:t>In a climate where government bodies are plagued with lingering economic woes and are forced to make very difficult choices about their budgets, most police departments are underfunded</w:t>
      </w:r>
      <w:r>
        <w:t xml:space="preserve">. Consequently, it has become increasingly difficult to compete with “Corporate America” for qualified applicants and to retain experienced personnel. </w:t>
      </w:r>
      <w:r w:rsidRPr="00375969">
        <w:rPr>
          <w:rStyle w:val="StyleUnderline"/>
        </w:rPr>
        <w:t>We also face the growing necessity for advanced technology, for example body worn cameras, less than lethal weapons, integrated records management and interoperable communications systems; some are unfunded mandates</w:t>
      </w:r>
      <w:r>
        <w:t xml:space="preserve">. Leaders must figure out how to integrate the technological advancements into their agencies with limited funding. Many law enforcement agencies committed to equip officers with body-worn cameras which expanded the opportunities for officers to capture more of those critical police-citizen encounters. But, this technology comes with a cost. </w:t>
      </w:r>
      <w:r w:rsidRPr="00375969">
        <w:rPr>
          <w:rStyle w:val="StyleUnderline"/>
        </w:rPr>
        <w:t>Additional funding from governmental sources will be needed not only for equipment but for training that enhances the diversity consciousness of law enforcement professionals such as implicit bias, de-escalation, use of force and other subject matters deemed necessary</w:t>
      </w:r>
      <w:r>
        <w:t>. Although the specific need(s) may vary, the challenge or dilemma is the same. There is increased scrutiny and greater expectations from the citizenry, but unfortunately there are less and/or inadequate resources and personnel to meet their demands.</w:t>
      </w:r>
    </w:p>
    <w:p w:rsidR="0039715C" w:rsidRPr="007E0BF9" w:rsidRDefault="0039715C" w:rsidP="0039715C">
      <w:pPr>
        <w:pStyle w:val="Heading4"/>
        <w:rPr>
          <w:rFonts w:asciiTheme="minorHAnsi" w:hAnsiTheme="minorHAnsi"/>
        </w:rPr>
      </w:pPr>
      <w:r w:rsidRPr="007E0BF9">
        <w:rPr>
          <w:rFonts w:asciiTheme="minorHAnsi" w:hAnsiTheme="minorHAnsi"/>
        </w:rPr>
        <w:t>Terrorists will use nukes – kills millions</w:t>
      </w:r>
    </w:p>
    <w:p w:rsidR="0039715C" w:rsidRPr="007E0BF9" w:rsidRDefault="0039715C" w:rsidP="0039715C">
      <w:pPr>
        <w:rPr>
          <w:rStyle w:val="Style13ptBold"/>
          <w:rFonts w:asciiTheme="minorHAnsi" w:hAnsiTheme="minorHAnsi"/>
        </w:rPr>
      </w:pPr>
      <w:r w:rsidRPr="007E0BF9">
        <w:rPr>
          <w:rStyle w:val="Style13ptBold"/>
          <w:rFonts w:asciiTheme="minorHAnsi" w:hAnsiTheme="minorHAnsi"/>
        </w:rPr>
        <w:t>Kroenig</w:t>
      </w:r>
      <w:r w:rsidRPr="007E0BF9">
        <w:rPr>
          <w:rFonts w:asciiTheme="minorHAnsi" w:hAnsiTheme="minorHAnsi"/>
        </w:rPr>
        <w:t>, Associate Professor and IR @ Georgetown,</w:t>
      </w:r>
      <w:r w:rsidRPr="007E0BF9">
        <w:rPr>
          <w:rStyle w:val="Style13ptBold"/>
          <w:rFonts w:asciiTheme="minorHAnsi" w:hAnsiTheme="minorHAnsi"/>
        </w:rPr>
        <w:t xml:space="preserve"> 14 </w:t>
      </w:r>
    </w:p>
    <w:p w:rsidR="0039715C" w:rsidRPr="007E0BF9" w:rsidRDefault="0039715C" w:rsidP="0039715C">
      <w:pPr>
        <w:rPr>
          <w:rFonts w:asciiTheme="minorHAnsi" w:hAnsiTheme="minorHAnsi"/>
        </w:rPr>
      </w:pPr>
      <w:r w:rsidRPr="007E0BF9">
        <w:rPr>
          <w:rFonts w:asciiTheme="minorHAnsi" w:hAnsiTheme="minorHAnsi"/>
        </w:rPr>
        <w:t xml:space="preserve">(R. Davis Gibbons and Matthew Kroenig, a Nonresident Senior Fellow at the Brent Scowcroft Center on International Security at </w:t>
      </w:r>
      <w:proofErr w:type="gramStart"/>
      <w:r w:rsidRPr="007E0BF9">
        <w:rPr>
          <w:rFonts w:asciiTheme="minorHAnsi" w:hAnsiTheme="minorHAnsi"/>
        </w:rPr>
        <w:t>The</w:t>
      </w:r>
      <w:proofErr w:type="gramEnd"/>
      <w:r w:rsidRPr="007E0BF9">
        <w:rPr>
          <w:rFonts w:asciiTheme="minorHAnsi" w:hAnsiTheme="minorHAnsi"/>
        </w:rPr>
        <w:t xml:space="preserve"> Atlantic Council.  “The Next Nuclear War,” </w:t>
      </w:r>
      <w:hyperlink r:id="rId11" w:history="1">
        <w:r w:rsidRPr="007E0BF9">
          <w:rPr>
            <w:rStyle w:val="Hyperlink"/>
            <w:rFonts w:asciiTheme="minorHAnsi" w:hAnsiTheme="minorHAnsi"/>
          </w:rPr>
          <w:t>http://www.matthewkroenig.com/Kroenig_The%20Next%20Nuclear%20War.pdf</w:t>
        </w:r>
      </w:hyperlink>
      <w:r w:rsidRPr="007E0BF9">
        <w:rPr>
          <w:rFonts w:asciiTheme="minorHAnsi" w:hAnsiTheme="minorHAnsi"/>
        </w:rPr>
        <w:t xml:space="preserve">) </w:t>
      </w:r>
    </w:p>
    <w:p w:rsidR="0039715C" w:rsidRDefault="0039715C" w:rsidP="0039715C">
      <w:pPr>
        <w:rPr>
          <w:rStyle w:val="Emphasis"/>
          <w:rFonts w:asciiTheme="minorHAnsi" w:hAnsiTheme="minorHAnsi"/>
        </w:rPr>
      </w:pPr>
      <w:r w:rsidRPr="007E0BF9">
        <w:rPr>
          <w:rFonts w:asciiTheme="minorHAnsi" w:hAnsiTheme="minorHAnsi"/>
          <w:sz w:val="16"/>
        </w:rPr>
        <w:t>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w:t>
      </w:r>
      <w:proofErr w:type="gramStart"/>
      <w:r w:rsidRPr="007E0BF9">
        <w:rPr>
          <w:rFonts w:asciiTheme="minorHAnsi" w:hAnsiTheme="minorHAnsi"/>
          <w:sz w:val="16"/>
        </w:rPr>
        <w:t>,89</w:t>
      </w:r>
      <w:proofErr w:type="gramEnd"/>
      <w:r w:rsidRPr="007E0BF9">
        <w:rPr>
          <w:rFonts w:asciiTheme="minorHAnsi" w:hAnsiTheme="minorHAnsi"/>
          <w:sz w:val="16"/>
        </w:rPr>
        <w:t xml:space="preserve"> </w:t>
      </w:r>
      <w:r w:rsidRPr="007E0BF9">
        <w:rPr>
          <w:rStyle w:val="StyleUnderline"/>
          <w:rFonts w:asciiTheme="minorHAnsi" w:hAnsiTheme="minorHAnsi"/>
        </w:rPr>
        <w:t>evidence indicates</w:t>
      </w:r>
      <w:r w:rsidRPr="007E0BF9">
        <w:rPr>
          <w:rFonts w:asciiTheme="minorHAnsi" w:hAnsiTheme="minorHAnsi"/>
          <w:sz w:val="16"/>
        </w:rPr>
        <w:t xml:space="preserve"> that </w:t>
      </w:r>
      <w:r w:rsidRPr="007E0BF9">
        <w:rPr>
          <w:rStyle w:val="StyleUnderline"/>
          <w:rFonts w:asciiTheme="minorHAnsi" w:hAnsiTheme="minorHAnsi"/>
          <w:highlight w:val="yellow"/>
        </w:rPr>
        <w:t xml:space="preserve">terrorist organizations </w:t>
      </w:r>
      <w:r w:rsidRPr="007E0BF9">
        <w:rPr>
          <w:rStyle w:val="StyleUnderline"/>
          <w:rFonts w:asciiTheme="minorHAnsi" w:hAnsiTheme="minorHAnsi"/>
        </w:rPr>
        <w:t xml:space="preserve">have both </w:t>
      </w:r>
      <w:r w:rsidRPr="007E0BF9">
        <w:rPr>
          <w:rStyle w:val="Emphasis"/>
          <w:rFonts w:asciiTheme="minorHAnsi" w:hAnsiTheme="minorHAnsi"/>
          <w:highlight w:val="yellow"/>
        </w:rPr>
        <w:t xml:space="preserve">expressed </w:t>
      </w:r>
      <w:r w:rsidRPr="007E0BF9">
        <w:rPr>
          <w:rStyle w:val="Emphasis"/>
          <w:rFonts w:asciiTheme="minorHAnsi" w:hAnsiTheme="minorHAnsi"/>
        </w:rPr>
        <w:t xml:space="preserve">a </w:t>
      </w:r>
      <w:r w:rsidRPr="007E0BF9">
        <w:rPr>
          <w:rStyle w:val="Emphasis"/>
          <w:rFonts w:asciiTheme="minorHAnsi" w:hAnsiTheme="minorHAnsi"/>
          <w:highlight w:val="yellow"/>
        </w:rPr>
        <w:t>desire for nuc</w:t>
      </w:r>
      <w:r w:rsidRPr="007E0BF9">
        <w:rPr>
          <w:rStyle w:val="Emphasis"/>
          <w:rFonts w:asciiTheme="minorHAnsi" w:hAnsiTheme="minorHAnsi"/>
        </w:rPr>
        <w:t>lear weapon</w:t>
      </w:r>
      <w:r w:rsidRPr="007E0BF9">
        <w:rPr>
          <w:rStyle w:val="Emphasis"/>
          <w:rFonts w:asciiTheme="minorHAnsi" w:hAnsiTheme="minorHAnsi"/>
          <w:highlight w:val="yellow"/>
        </w:rPr>
        <w:t>s</w:t>
      </w:r>
      <w:r w:rsidRPr="007E0BF9">
        <w:rPr>
          <w:rFonts w:asciiTheme="minorHAnsi" w:hAnsiTheme="minorHAnsi"/>
          <w:sz w:val="16"/>
        </w:rPr>
        <w:t xml:space="preserve"> </w:t>
      </w:r>
      <w:r w:rsidRPr="007E0BF9">
        <w:rPr>
          <w:rStyle w:val="StyleUnderline"/>
          <w:rFonts w:asciiTheme="minorHAnsi" w:hAnsiTheme="minorHAnsi"/>
          <w:highlight w:val="yellow"/>
        </w:rPr>
        <w:t>and</w:t>
      </w:r>
      <w:r w:rsidRPr="007E0BF9">
        <w:rPr>
          <w:rFonts w:asciiTheme="minorHAnsi" w:hAnsiTheme="minorHAnsi"/>
          <w:sz w:val="16"/>
        </w:rPr>
        <w:t xml:space="preserve"> made </w:t>
      </w:r>
      <w:r w:rsidRPr="007E0BF9">
        <w:rPr>
          <w:rStyle w:val="Emphasis"/>
          <w:rFonts w:asciiTheme="minorHAnsi" w:hAnsiTheme="minorHAnsi"/>
          <w:highlight w:val="yellow"/>
        </w:rPr>
        <w:t>attempts to buy or seize nuclear material</w:t>
      </w:r>
      <w:r w:rsidRPr="007E0BF9">
        <w:rPr>
          <w:rStyle w:val="Emphasis"/>
          <w:rFonts w:asciiTheme="minorHAnsi" w:hAnsiTheme="minorHAnsi"/>
        </w:rPr>
        <w:t>.</w:t>
      </w:r>
      <w:r w:rsidRPr="007E0BF9">
        <w:rPr>
          <w:rFonts w:asciiTheme="minorHAnsi" w:hAnsiTheme="minorHAnsi"/>
          <w:sz w:val="16"/>
        </w:rPr>
        <w:t xml:space="preserve"> Declassified </w:t>
      </w:r>
      <w:r w:rsidRPr="007E0BF9">
        <w:rPr>
          <w:rStyle w:val="StyleUnderline"/>
          <w:rFonts w:asciiTheme="minorHAnsi" w:hAnsiTheme="minorHAnsi"/>
        </w:rPr>
        <w:t>documents</w:t>
      </w:r>
      <w:r w:rsidRPr="007E0BF9">
        <w:rPr>
          <w:rFonts w:asciiTheme="minorHAnsi" w:hAnsiTheme="minorHAnsi"/>
          <w:sz w:val="16"/>
        </w:rPr>
        <w:t xml:space="preserve"> from the United States </w:t>
      </w:r>
      <w:r w:rsidRPr="007E0BF9">
        <w:rPr>
          <w:rStyle w:val="StyleUnderline"/>
          <w:rFonts w:asciiTheme="minorHAnsi" w:hAnsiTheme="minorHAnsi"/>
        </w:rPr>
        <w:t xml:space="preserve">suggest Osama </w:t>
      </w:r>
      <w:r w:rsidRPr="007E0BF9">
        <w:rPr>
          <w:rStyle w:val="StyleUnderline"/>
          <w:rFonts w:asciiTheme="minorHAnsi" w:hAnsiTheme="minorHAnsi"/>
          <w:highlight w:val="yellow"/>
        </w:rPr>
        <w:t>bin Laden directed his associates to purchase uranium</w:t>
      </w:r>
      <w:r w:rsidRPr="007E0BF9">
        <w:rPr>
          <w:rFonts w:asciiTheme="minorHAnsi" w:hAnsiTheme="minorHAnsi"/>
          <w:sz w:val="16"/>
        </w:rPr>
        <w:t xml:space="preserve">.90 In addition, </w:t>
      </w:r>
      <w:r w:rsidRPr="007E0BF9">
        <w:rPr>
          <w:rStyle w:val="StyleUnderline"/>
          <w:rFonts w:asciiTheme="minorHAnsi" w:hAnsiTheme="minorHAnsi"/>
          <w:highlight w:val="yellow"/>
        </w:rPr>
        <w:t>Chechnya</w:t>
      </w:r>
      <w:r w:rsidRPr="007E0BF9">
        <w:rPr>
          <w:rStyle w:val="StyleUnderline"/>
          <w:rFonts w:asciiTheme="minorHAnsi" w:hAnsiTheme="minorHAnsi"/>
        </w:rPr>
        <w:t>-based separatist groups,</w:t>
      </w:r>
      <w:r w:rsidRPr="007E0BF9">
        <w:rPr>
          <w:rFonts w:asciiTheme="minorHAnsi" w:hAnsiTheme="minorHAnsi"/>
          <w:sz w:val="16"/>
        </w:rPr>
        <w:t xml:space="preserve"> </w:t>
      </w:r>
      <w:r w:rsidRPr="007E0BF9">
        <w:rPr>
          <w:rStyle w:val="Emphasis"/>
          <w:rFonts w:asciiTheme="minorHAnsi" w:hAnsiTheme="minorHAnsi"/>
          <w:highlight w:val="yellow"/>
        </w:rPr>
        <w:t>L</w:t>
      </w:r>
      <w:r w:rsidRPr="007E0BF9">
        <w:rPr>
          <w:rFonts w:asciiTheme="minorHAnsi" w:hAnsiTheme="minorHAnsi"/>
          <w:sz w:val="16"/>
        </w:rPr>
        <w:t>ashkar-</w:t>
      </w:r>
      <w:r w:rsidRPr="007E0BF9">
        <w:rPr>
          <w:rStyle w:val="Emphasis"/>
          <w:rFonts w:asciiTheme="minorHAnsi" w:hAnsiTheme="minorHAnsi"/>
          <w:highlight w:val="yellow"/>
        </w:rPr>
        <w:t>e</w:t>
      </w:r>
      <w:r w:rsidRPr="007E0BF9">
        <w:rPr>
          <w:rFonts w:asciiTheme="minorHAnsi" w:hAnsiTheme="minorHAnsi"/>
          <w:sz w:val="16"/>
          <w:highlight w:val="yellow"/>
        </w:rPr>
        <w:t>-</w:t>
      </w:r>
      <w:r w:rsidRPr="007E0BF9">
        <w:rPr>
          <w:rStyle w:val="Emphasis"/>
          <w:rFonts w:asciiTheme="minorHAnsi" w:hAnsiTheme="minorHAnsi"/>
          <w:highlight w:val="yellow"/>
        </w:rPr>
        <w:t>T</w:t>
      </w:r>
      <w:r w:rsidRPr="007E0BF9">
        <w:rPr>
          <w:rFonts w:asciiTheme="minorHAnsi" w:hAnsiTheme="minorHAnsi"/>
          <w:sz w:val="16"/>
        </w:rPr>
        <w:t xml:space="preserve">aiba in South Asia, and Aum Shinrikyo in Japan </w:t>
      </w:r>
      <w:r w:rsidRPr="007E0BF9">
        <w:rPr>
          <w:rStyle w:val="StyleUnderline"/>
          <w:rFonts w:asciiTheme="minorHAnsi" w:hAnsiTheme="minorHAnsi"/>
          <w:highlight w:val="yellow"/>
        </w:rPr>
        <w:t>have</w:t>
      </w:r>
      <w:r w:rsidRPr="007E0BF9">
        <w:rPr>
          <w:rStyle w:val="StyleUnderline"/>
          <w:rFonts w:asciiTheme="minorHAnsi" w:hAnsiTheme="minorHAnsi"/>
        </w:rPr>
        <w:t xml:space="preserve"> also </w:t>
      </w:r>
      <w:r w:rsidRPr="007E0BF9">
        <w:rPr>
          <w:rStyle w:val="StyleUnderline"/>
          <w:rFonts w:asciiTheme="minorHAnsi" w:hAnsiTheme="minorHAnsi"/>
          <w:highlight w:val="yellow"/>
        </w:rPr>
        <w:t xml:space="preserve">expressed </w:t>
      </w:r>
      <w:r w:rsidRPr="007E0BF9">
        <w:rPr>
          <w:rStyle w:val="StyleUnderline"/>
          <w:rFonts w:asciiTheme="minorHAnsi" w:hAnsiTheme="minorHAnsi"/>
        </w:rPr>
        <w:t xml:space="preserve">the </w:t>
      </w:r>
      <w:r w:rsidRPr="007E0BF9">
        <w:rPr>
          <w:rStyle w:val="StyleUnderline"/>
          <w:rFonts w:asciiTheme="minorHAnsi" w:hAnsiTheme="minorHAnsi"/>
          <w:highlight w:val="yellow"/>
        </w:rPr>
        <w:t>desire</w:t>
      </w:r>
      <w:r w:rsidRPr="007E0BF9">
        <w:rPr>
          <w:rStyle w:val="StyleUnderline"/>
          <w:rFonts w:asciiTheme="minorHAnsi" w:hAnsiTheme="minorHAnsi"/>
        </w:rPr>
        <w:t xml:space="preserve"> for nuclear weapons</w:t>
      </w:r>
      <w:r w:rsidRPr="007E0BF9">
        <w:rPr>
          <w:rFonts w:asciiTheme="minorHAnsi" w:hAnsiTheme="minorHAnsi"/>
          <w:sz w:val="16"/>
        </w:rPr>
        <w:t xml:space="preserve"> in the past.91 Most analysts consider it unlikely that a state would knowingly provide a terrorist group with a bomb, </w:t>
      </w:r>
      <w:r w:rsidRPr="007E0BF9">
        <w:rPr>
          <w:rStyle w:val="StyleUnderline"/>
          <w:rFonts w:asciiTheme="minorHAnsi" w:hAnsiTheme="minorHAnsi"/>
        </w:rPr>
        <w:t xml:space="preserve">but it is conceivable that </w:t>
      </w:r>
      <w:r w:rsidRPr="007E0BF9">
        <w:rPr>
          <w:rStyle w:val="StyleUnderline"/>
          <w:rFonts w:asciiTheme="minorHAnsi" w:hAnsiTheme="minorHAnsi"/>
          <w:highlight w:val="yellow"/>
        </w:rPr>
        <w:t>a group could steal one</w:t>
      </w:r>
      <w:r w:rsidRPr="007E0BF9">
        <w:rPr>
          <w:rFonts w:asciiTheme="minorHAnsi" w:hAnsiTheme="minorHAnsi"/>
          <w:sz w:val="16"/>
          <w:highlight w:val="yellow"/>
        </w:rPr>
        <w:t>.</w:t>
      </w:r>
      <w:r w:rsidRPr="007E0BF9">
        <w:rPr>
          <w:rFonts w:asciiTheme="minorHAnsi" w:hAnsiTheme="minorHAnsi"/>
          <w:sz w:val="16"/>
        </w:rPr>
        <w:t xml:space="preserve"> </w:t>
      </w:r>
      <w:r w:rsidRPr="007E0BF9">
        <w:rPr>
          <w:rStyle w:val="StyleUnderline"/>
          <w:rFonts w:asciiTheme="minorHAnsi" w:hAnsiTheme="minorHAnsi"/>
        </w:rPr>
        <w:t xml:space="preserve">This fear is especially acute </w:t>
      </w:r>
      <w:r w:rsidRPr="007E0BF9">
        <w:rPr>
          <w:rStyle w:val="StyleUnderline"/>
          <w:rFonts w:asciiTheme="minorHAnsi" w:hAnsiTheme="minorHAnsi"/>
          <w:highlight w:val="yellow"/>
        </w:rPr>
        <w:t xml:space="preserve">in </w:t>
      </w:r>
      <w:r w:rsidRPr="007E0BF9">
        <w:rPr>
          <w:rStyle w:val="StyleUnderline"/>
          <w:rFonts w:asciiTheme="minorHAnsi" w:hAnsiTheme="minorHAnsi"/>
        </w:rPr>
        <w:t>the case of</w:t>
      </w:r>
      <w:r w:rsidRPr="007E0BF9">
        <w:rPr>
          <w:rFonts w:asciiTheme="minorHAnsi" w:hAnsiTheme="minorHAnsi"/>
          <w:sz w:val="16"/>
        </w:rPr>
        <w:t xml:space="preserve"> </w:t>
      </w:r>
      <w:r w:rsidRPr="007E0BF9">
        <w:rPr>
          <w:rStyle w:val="StyleUnderline"/>
          <w:rFonts w:asciiTheme="minorHAnsi" w:hAnsiTheme="minorHAnsi"/>
          <w:highlight w:val="yellow"/>
        </w:rPr>
        <w:t>Pakistan</w:t>
      </w:r>
      <w:r w:rsidRPr="007E0BF9">
        <w:rPr>
          <w:rFonts w:asciiTheme="minorHAnsi" w:hAnsiTheme="minorHAnsi"/>
          <w:sz w:val="16"/>
        </w:rPr>
        <w:t xml:space="preserve">, </w:t>
      </w:r>
      <w:r w:rsidRPr="007E0BF9">
        <w:rPr>
          <w:rStyle w:val="StyleUnderline"/>
          <w:rFonts w:asciiTheme="minorHAnsi" w:hAnsiTheme="minorHAnsi"/>
        </w:rPr>
        <w:t>where an unstable government with a growing nuclear arsenal exists</w:t>
      </w:r>
      <w:r w:rsidRPr="007E0BF9">
        <w:rPr>
          <w:rFonts w:asciiTheme="minorHAnsi" w:hAnsiTheme="minorHAnsi"/>
          <w:sz w:val="16"/>
        </w:rPr>
        <w:t xml:space="preserve"> in an area with many terrorist organizations. The government of Pakistan has taken steps in recent years to allay these fears, yet reason for concern remains.92 </w:t>
      </w:r>
      <w:proofErr w:type="gramStart"/>
      <w:r w:rsidRPr="007E0BF9">
        <w:rPr>
          <w:rFonts w:asciiTheme="minorHAnsi" w:hAnsiTheme="minorHAnsi"/>
          <w:sz w:val="16"/>
        </w:rPr>
        <w:t>A</w:t>
      </w:r>
      <w:proofErr w:type="gramEnd"/>
      <w:r w:rsidRPr="007E0BF9">
        <w:rPr>
          <w:rFonts w:asciiTheme="minorHAnsi" w:hAnsiTheme="minorHAnsi"/>
          <w:sz w:val="16"/>
        </w:rPr>
        <w:t xml:space="preserve"> second means by which </w:t>
      </w:r>
      <w:r w:rsidRPr="007E0BF9">
        <w:rPr>
          <w:rStyle w:val="StyleUnderline"/>
          <w:rFonts w:asciiTheme="minorHAnsi" w:hAnsiTheme="minorHAnsi"/>
          <w:highlight w:val="yellow"/>
        </w:rPr>
        <w:t>a</w:t>
      </w:r>
      <w:r w:rsidRPr="007E0BF9">
        <w:rPr>
          <w:rFonts w:asciiTheme="minorHAnsi" w:hAnsiTheme="minorHAnsi"/>
          <w:sz w:val="16"/>
        </w:rPr>
        <w:t xml:space="preserve"> </w:t>
      </w:r>
      <w:r w:rsidRPr="007E0BF9">
        <w:rPr>
          <w:rStyle w:val="StyleUnderline"/>
          <w:rFonts w:asciiTheme="minorHAnsi" w:hAnsiTheme="minorHAnsi"/>
        </w:rPr>
        <w:t xml:space="preserve">terrorist </w:t>
      </w:r>
      <w:r w:rsidRPr="007E0BF9">
        <w:rPr>
          <w:rStyle w:val="StyleUnderline"/>
          <w:rFonts w:asciiTheme="minorHAnsi" w:hAnsiTheme="minorHAnsi"/>
          <w:highlight w:val="yellow"/>
        </w:rPr>
        <w:t xml:space="preserve">group could attain </w:t>
      </w:r>
      <w:r w:rsidRPr="007E0BF9">
        <w:rPr>
          <w:rStyle w:val="StyleUnderline"/>
          <w:rFonts w:asciiTheme="minorHAnsi" w:hAnsiTheme="minorHAnsi"/>
        </w:rPr>
        <w:t xml:space="preserve">a nuclear </w:t>
      </w:r>
      <w:r w:rsidRPr="007E0BF9">
        <w:rPr>
          <w:rStyle w:val="StyleUnderline"/>
          <w:rFonts w:asciiTheme="minorHAnsi" w:hAnsiTheme="minorHAnsi"/>
          <w:highlight w:val="yellow"/>
        </w:rPr>
        <w:t>capability</w:t>
      </w:r>
      <w:r w:rsidRPr="007E0BF9">
        <w:rPr>
          <w:rStyle w:val="StyleUnderline"/>
          <w:rFonts w:asciiTheme="minorHAnsi" w:hAnsiTheme="minorHAnsi"/>
        </w:rPr>
        <w:t xml:space="preserve"> </w:t>
      </w:r>
      <w:r w:rsidRPr="007E0BF9">
        <w:rPr>
          <w:rFonts w:asciiTheme="minorHAnsi" w:hAnsiTheme="minorHAnsi"/>
          <w:sz w:val="16"/>
        </w:rPr>
        <w:t xml:space="preserve">is </w:t>
      </w:r>
      <w:r w:rsidRPr="007E0BF9">
        <w:rPr>
          <w:rStyle w:val="StyleUnderline"/>
          <w:rFonts w:asciiTheme="minorHAnsi" w:hAnsiTheme="minorHAnsi"/>
          <w:highlight w:val="yellow"/>
        </w:rPr>
        <w:t>by obtaining fissile material</w:t>
      </w:r>
      <w:r w:rsidRPr="007E0BF9">
        <w:rPr>
          <w:rStyle w:val="StyleUnderline"/>
          <w:rFonts w:asciiTheme="minorHAnsi" w:hAnsiTheme="minorHAnsi"/>
        </w:rPr>
        <w:t xml:space="preserve"> and constructing its own crude nuclear bomb</w:t>
      </w:r>
      <w:r w:rsidRPr="007E0BF9">
        <w:rPr>
          <w:rFonts w:asciiTheme="minorHAnsi" w:hAnsiTheme="minorHAnsi"/>
          <w:sz w:val="16"/>
        </w:rPr>
        <w:t xml:space="preserve">. The main challenge for terrorist organizations seeking this capability is finding sufficient fissile material. </w:t>
      </w:r>
      <w:r w:rsidRPr="007E0BF9">
        <w:rPr>
          <w:rStyle w:val="StyleUnderline"/>
          <w:rFonts w:asciiTheme="minorHAnsi" w:hAnsiTheme="minorHAnsi"/>
        </w:rPr>
        <w:t>Approximately 8 kilograms of plutonium or 25 kilograms of highly enriched uranium (HEU) is necessary for a</w:t>
      </w:r>
      <w:r w:rsidRPr="007E0BF9">
        <w:rPr>
          <w:rFonts w:asciiTheme="minorHAnsi" w:hAnsiTheme="minorHAnsi"/>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7E0BF9">
        <w:rPr>
          <w:rStyle w:val="StyleUnderline"/>
          <w:rFonts w:asciiTheme="minorHAnsi" w:hAnsiTheme="minorHAnsi"/>
        </w:rPr>
        <w:t xml:space="preserve">the global </w:t>
      </w:r>
      <w:r w:rsidRPr="007E0BF9">
        <w:rPr>
          <w:rStyle w:val="StyleUnderline"/>
          <w:rFonts w:asciiTheme="minorHAnsi" w:hAnsiTheme="minorHAnsi"/>
          <w:highlight w:val="yellow"/>
        </w:rPr>
        <w:t>stocks of HEU and plutonium are decreasing</w:t>
      </w:r>
      <w:r w:rsidRPr="007E0BF9">
        <w:rPr>
          <w:rFonts w:asciiTheme="minorHAnsi" w:hAnsiTheme="minorHAnsi"/>
          <w:sz w:val="16"/>
          <w:highlight w:val="yellow"/>
        </w:rPr>
        <w:t xml:space="preserve">, </w:t>
      </w:r>
      <w:r w:rsidRPr="007E0BF9">
        <w:rPr>
          <w:rStyle w:val="StyleUnderline"/>
          <w:rFonts w:asciiTheme="minorHAnsi" w:hAnsiTheme="minorHAnsi"/>
          <w:highlight w:val="yellow"/>
        </w:rPr>
        <w:t>but the</w:t>
      </w:r>
      <w:r w:rsidRPr="007E0BF9">
        <w:rPr>
          <w:rStyle w:val="StyleUnderline"/>
          <w:rFonts w:asciiTheme="minorHAnsi" w:hAnsiTheme="minorHAnsi"/>
        </w:rPr>
        <w:t xml:space="preserve"> sheer </w:t>
      </w:r>
      <w:r w:rsidRPr="007E0BF9">
        <w:rPr>
          <w:rStyle w:val="StyleUnderline"/>
          <w:rFonts w:asciiTheme="minorHAnsi" w:hAnsiTheme="minorHAnsi"/>
          <w:highlight w:val="yellow"/>
        </w:rPr>
        <w:t xml:space="preserve">volume of </w:t>
      </w:r>
      <w:r w:rsidRPr="007E0BF9">
        <w:rPr>
          <w:rStyle w:val="StyleUnderline"/>
          <w:rFonts w:asciiTheme="minorHAnsi" w:hAnsiTheme="minorHAnsi"/>
        </w:rPr>
        <w:t xml:space="preserve">global fissile </w:t>
      </w:r>
      <w:r w:rsidRPr="007E0BF9">
        <w:rPr>
          <w:rStyle w:val="StyleUnderline"/>
          <w:rFonts w:asciiTheme="minorHAnsi" w:hAnsiTheme="minorHAnsi"/>
          <w:highlight w:val="yellow"/>
        </w:rPr>
        <w:t>material makes</w:t>
      </w:r>
      <w:r w:rsidRPr="007E0BF9">
        <w:rPr>
          <w:rStyle w:val="StyleUnderline"/>
          <w:rFonts w:asciiTheme="minorHAnsi" w:hAnsiTheme="minorHAnsi"/>
        </w:rPr>
        <w:t xml:space="preserve"> </w:t>
      </w:r>
      <w:r w:rsidRPr="007E0BF9">
        <w:rPr>
          <w:rStyle w:val="StyleUnderline"/>
          <w:rFonts w:asciiTheme="minorHAnsi" w:hAnsiTheme="minorHAnsi"/>
          <w:highlight w:val="yellow"/>
        </w:rPr>
        <w:t xml:space="preserve">this an </w:t>
      </w:r>
      <w:r w:rsidRPr="007E0BF9">
        <w:rPr>
          <w:rStyle w:val="Emphasis"/>
          <w:rFonts w:asciiTheme="minorHAnsi" w:hAnsiTheme="minorHAnsi"/>
          <w:highlight w:val="yellow"/>
        </w:rPr>
        <w:t>on-going challenge</w:t>
      </w:r>
      <w:r w:rsidRPr="007E0BF9">
        <w:rPr>
          <w:rFonts w:asciiTheme="minorHAnsi" w:hAnsiTheme="minorHAnsi"/>
          <w:sz w:val="16"/>
        </w:rPr>
        <w:t xml:space="preserve"> </w:t>
      </w:r>
      <w:r w:rsidRPr="007E0BF9">
        <w:rPr>
          <w:rStyle w:val="StyleUnderline"/>
          <w:rFonts w:asciiTheme="minorHAnsi" w:hAnsiTheme="minorHAnsi"/>
        </w:rPr>
        <w:t>and the U.S. budget for these activities has</w:t>
      </w:r>
      <w:r w:rsidRPr="007E0BF9">
        <w:rPr>
          <w:rFonts w:asciiTheme="minorHAnsi" w:hAnsiTheme="minorHAnsi"/>
          <w:sz w:val="16"/>
        </w:rPr>
        <w:t xml:space="preserve"> recently </w:t>
      </w:r>
      <w:r w:rsidRPr="007E0BF9">
        <w:rPr>
          <w:rStyle w:val="Emphasis"/>
          <w:rFonts w:asciiTheme="minorHAnsi" w:hAnsiTheme="minorHAnsi"/>
        </w:rPr>
        <w:t>been cut.</w:t>
      </w:r>
      <w:r w:rsidRPr="007E0BF9">
        <w:rPr>
          <w:rFonts w:asciiTheme="minorHAnsi" w:hAnsiTheme="minorHAnsi"/>
          <w:sz w:val="16"/>
        </w:rPr>
        <w:t xml:space="preserve"> </w:t>
      </w:r>
      <w:r w:rsidRPr="007E0BF9">
        <w:rPr>
          <w:rStyle w:val="StyleUnderline"/>
          <w:rFonts w:asciiTheme="minorHAnsi" w:hAnsiTheme="minorHAnsi"/>
        </w:rPr>
        <w:t>Unlike nuclear-armed states, it</w:t>
      </w:r>
      <w:r w:rsidRPr="007E0BF9">
        <w:rPr>
          <w:rFonts w:asciiTheme="minorHAnsi" w:hAnsiTheme="minorHAnsi"/>
          <w:sz w:val="16"/>
        </w:rPr>
        <w:t xml:space="preserve"> </w:t>
      </w:r>
      <w:r w:rsidRPr="007E0BF9">
        <w:rPr>
          <w:rStyle w:val="StyleUnderline"/>
          <w:rFonts w:asciiTheme="minorHAnsi" w:hAnsiTheme="minorHAnsi"/>
        </w:rPr>
        <w:t xml:space="preserve">would be relatively difficult to </w:t>
      </w:r>
      <w:r w:rsidRPr="007E0BF9">
        <w:rPr>
          <w:rStyle w:val="Emphasis"/>
          <w:rFonts w:asciiTheme="minorHAnsi" w:hAnsiTheme="minorHAnsi"/>
        </w:rPr>
        <w:t>deter terrorists</w:t>
      </w:r>
      <w:r w:rsidRPr="007E0BF9">
        <w:rPr>
          <w:rFonts w:asciiTheme="minorHAnsi" w:hAnsiTheme="minorHAnsi"/>
          <w:sz w:val="16"/>
        </w:rPr>
        <w:t xml:space="preserve"> from taking action.93 In other words, </w:t>
      </w:r>
      <w:r w:rsidRPr="007E0BF9">
        <w:rPr>
          <w:rStyle w:val="StyleUnderline"/>
          <w:rFonts w:asciiTheme="minorHAnsi" w:hAnsiTheme="minorHAnsi"/>
        </w:rPr>
        <w:t xml:space="preserve">if efforts to keep nuclear weapons out of terrorist hands </w:t>
      </w:r>
      <w:r w:rsidRPr="007E0BF9">
        <w:rPr>
          <w:rStyle w:val="Emphasis"/>
          <w:rFonts w:asciiTheme="minorHAnsi" w:hAnsiTheme="minorHAnsi"/>
        </w:rPr>
        <w:t xml:space="preserve">ever fail, </w:t>
      </w:r>
      <w:r w:rsidRPr="007E0BF9">
        <w:rPr>
          <w:rStyle w:val="Emphasis"/>
          <w:rFonts w:asciiTheme="minorHAnsi" w:hAnsiTheme="minorHAnsi"/>
          <w:highlight w:val="yellow"/>
        </w:rPr>
        <w:t>we may witness a nuclear 9/11.</w:t>
      </w:r>
      <w:r w:rsidRPr="007E0BF9">
        <w:rPr>
          <w:rStyle w:val="Emphasis"/>
          <w:rFonts w:asciiTheme="minorHAnsi" w:hAnsiTheme="minorHAnsi"/>
        </w:rPr>
        <w:t xml:space="preserve"> </w:t>
      </w:r>
    </w:p>
    <w:p w:rsidR="0039715C" w:rsidRPr="00455B9A" w:rsidRDefault="0039715C" w:rsidP="0039715C">
      <w:pPr>
        <w:pStyle w:val="Heading3"/>
      </w:pPr>
      <w:r>
        <w:t xml:space="preserve">1AC Cyber Module </w:t>
      </w:r>
    </w:p>
    <w:p w:rsidR="0039715C" w:rsidRPr="00E25FDA" w:rsidRDefault="0039715C" w:rsidP="0039715C">
      <w:pPr>
        <w:pStyle w:val="Heading4"/>
      </w:pPr>
      <w:r>
        <w:t>A perfect storm of geopolitical and technological factors have created a grave threat of cyber attack</w:t>
      </w:r>
    </w:p>
    <w:p w:rsidR="0039715C" w:rsidRPr="00E25FDA" w:rsidRDefault="0039715C" w:rsidP="0039715C">
      <w:pPr>
        <w:rPr>
          <w:rFonts w:asciiTheme="majorHAnsi" w:hAnsiTheme="majorHAnsi" w:cstheme="majorHAnsi"/>
          <w:sz w:val="14"/>
          <w:szCs w:val="14"/>
        </w:rPr>
      </w:pPr>
      <w:r w:rsidRPr="00455B9A">
        <w:rPr>
          <w:rStyle w:val="Style13ptBold"/>
        </w:rPr>
        <w:t>Kilovaty 17</w:t>
      </w:r>
      <w:r w:rsidRPr="00E25FDA">
        <w:rPr>
          <w:rFonts w:asciiTheme="majorHAnsi" w:hAnsiTheme="majorHAnsi" w:cstheme="majorHAnsi"/>
        </w:rPr>
        <w:t xml:space="preserve"> </w:t>
      </w:r>
      <w:r w:rsidRPr="00E25FDA">
        <w:rPr>
          <w:rFonts w:asciiTheme="majorHAnsi" w:hAnsiTheme="majorHAnsi" w:cstheme="majorHAnsi"/>
          <w:sz w:val="14"/>
          <w:szCs w:val="14"/>
        </w:rPr>
        <w:t>– Cyber Fellow at the Center for Global Legal Challenges, and Resident Fellow at the Information Society Project, both at Yale Law School. (Ido, 1-7-2017, "The world is on the verge of a cyber war," The Jerusalem Post</w:t>
      </w:r>
      <w:proofErr w:type="gramStart"/>
      <w:r w:rsidRPr="00E25FDA">
        <w:rPr>
          <w:rFonts w:asciiTheme="majorHAnsi" w:hAnsiTheme="majorHAnsi" w:cstheme="majorHAnsi"/>
          <w:sz w:val="14"/>
          <w:szCs w:val="14"/>
        </w:rPr>
        <w:t xml:space="preserve">,  </w:t>
      </w:r>
      <w:proofErr w:type="gramEnd"/>
      <w:r>
        <w:fldChar w:fldCharType="begin"/>
      </w:r>
      <w:r>
        <w:instrText xml:space="preserve"> HYPERLINK "http://www.jpost.com/Opinion/The-world-is-on-the-verge-of-a-cyber-war-477732" </w:instrText>
      </w:r>
      <w:r>
        <w:fldChar w:fldCharType="separate"/>
      </w:r>
      <w:r w:rsidRPr="00E25FDA">
        <w:rPr>
          <w:rStyle w:val="Hyperlink"/>
          <w:rFonts w:asciiTheme="majorHAnsi" w:hAnsiTheme="majorHAnsi" w:cstheme="majorHAnsi"/>
          <w:sz w:val="14"/>
          <w:szCs w:val="14"/>
        </w:rPr>
        <w:t>http://www.jpost.com/Opinion/The-world-is-on-the-verge-of-a-cyber-war-477732</w:t>
      </w:r>
      <w:r>
        <w:rPr>
          <w:rStyle w:val="Hyperlink"/>
          <w:rFonts w:asciiTheme="majorHAnsi" w:hAnsiTheme="majorHAnsi" w:cstheme="majorHAnsi"/>
          <w:sz w:val="14"/>
          <w:szCs w:val="14"/>
        </w:rPr>
        <w:fldChar w:fldCharType="end"/>
      </w:r>
      <w:r w:rsidRPr="00E25FDA">
        <w:rPr>
          <w:rStyle w:val="Hyperlink"/>
          <w:rFonts w:asciiTheme="majorHAnsi" w:hAnsiTheme="majorHAnsi" w:cstheme="majorHAnsi"/>
          <w:sz w:val="14"/>
          <w:szCs w:val="14"/>
        </w:rPr>
        <w:t>)</w:t>
      </w:r>
    </w:p>
    <w:p w:rsidR="0039715C" w:rsidRPr="00272202" w:rsidRDefault="0039715C" w:rsidP="0039715C">
      <w:pPr>
        <w:rPr>
          <w:rFonts w:asciiTheme="majorHAnsi" w:hAnsiTheme="majorHAnsi" w:cstheme="majorHAnsi"/>
          <w:sz w:val="14"/>
        </w:rPr>
      </w:pPr>
      <w:r w:rsidRPr="00E25FDA">
        <w:rPr>
          <w:rStyle w:val="StyleUnderline"/>
          <w:rFonts w:asciiTheme="majorHAnsi" w:hAnsiTheme="majorHAnsi" w:cstheme="majorHAnsi"/>
        </w:rPr>
        <w:t xml:space="preserve">A combination of geopolitical and strategic circumstances </w:t>
      </w:r>
      <w:r w:rsidRPr="00E25FDA">
        <w:rPr>
          <w:rStyle w:val="Emphasis"/>
          <w:rFonts w:asciiTheme="majorHAnsi" w:hAnsiTheme="majorHAnsi" w:cstheme="majorHAnsi"/>
        </w:rPr>
        <w:t>is leading to an inevitable war</w:t>
      </w:r>
      <w:r w:rsidRPr="00E25FDA">
        <w:rPr>
          <w:rStyle w:val="StyleUnderline"/>
          <w:rFonts w:asciiTheme="majorHAnsi" w:hAnsiTheme="majorHAnsi" w:cstheme="majorHAnsi"/>
        </w:rPr>
        <w:t xml:space="preserve">. It’s not the type of war we traditionally envision – which includes kinetic weapons, physical destruction and most importantly, casualties. It’s a war that will undermine information systems, expose secret political, military and diplomatic documents, </w:t>
      </w:r>
      <w:r w:rsidRPr="00E25FDA">
        <w:rPr>
          <w:rStyle w:val="Emphasis"/>
          <w:rFonts w:asciiTheme="majorHAnsi" w:hAnsiTheme="majorHAnsi" w:cstheme="majorHAnsi"/>
        </w:rPr>
        <w:t>target the confidentiality, integrity and availability of critical computer systems</w:t>
      </w:r>
      <w:r w:rsidRPr="00E25FDA">
        <w:rPr>
          <w:rStyle w:val="StyleUnderline"/>
          <w:rFonts w:asciiTheme="majorHAnsi" w:hAnsiTheme="majorHAnsi" w:cstheme="majorHAnsi"/>
        </w:rPr>
        <w:t>, and more. This grim prediction stems from recent developments that nearly eliminate any sort of deterrence the United States had in cyberspace</w:t>
      </w:r>
      <w:r w:rsidRPr="00E25FDA">
        <w:rPr>
          <w:rFonts w:asciiTheme="majorHAnsi" w:hAnsiTheme="majorHAnsi" w:cstheme="majorHAnsi"/>
          <w:sz w:val="14"/>
        </w:rPr>
        <w:t xml:space="preserve">. Most importantly, the US reaction to the Democratic National Convention hack. US President Barack Obama acknowledged that “when a foreign government tries to impact the integrity of our elections... we need to take action.” And finally last week, he ordered some – the deportation of some Russian diplomats from the US. However, the absence of an immediate, strategic response to the hack is detrimental to deterring future attacks. </w:t>
      </w:r>
      <w:r w:rsidRPr="00E25FDA">
        <w:rPr>
          <w:rStyle w:val="StyleUnderline"/>
          <w:rFonts w:asciiTheme="majorHAnsi" w:hAnsiTheme="majorHAnsi" w:cstheme="majorHAnsi"/>
        </w:rPr>
        <w:t xml:space="preserve">That could signal to other foreign actors, China for example, that such attacks against critical infrastructure in the US will go unpunished, while giving a major political advantage to the attacker </w:t>
      </w:r>
      <w:r w:rsidRPr="00E25FDA">
        <w:rPr>
          <w:rStyle w:val="Emphasis"/>
          <w:rFonts w:asciiTheme="majorHAnsi" w:hAnsiTheme="majorHAnsi" w:cstheme="majorHAnsi"/>
        </w:rPr>
        <w:t>at nearly no cost</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It is unlikely that Russia will be involved in major cyber operations during Donald Trump’s presidency, given that Russian President Vladimir Putin promised to stop hacking after confronted by Obama. </w:t>
      </w:r>
      <w:r w:rsidRPr="00E25FDA">
        <w:rPr>
          <w:rStyle w:val="StyleUnderline"/>
          <w:rFonts w:asciiTheme="majorHAnsi" w:hAnsiTheme="majorHAnsi" w:cstheme="majorHAnsi"/>
        </w:rPr>
        <w:t>However, that still leaves the possible scenario of China engaging in major operations against the US</w:t>
      </w:r>
      <w:r w:rsidRPr="00E25FDA">
        <w:rPr>
          <w:rFonts w:asciiTheme="majorHAnsi" w:hAnsiTheme="majorHAnsi" w:cstheme="majorHAnsi"/>
          <w:sz w:val="14"/>
        </w:rPr>
        <w:t xml:space="preserve">. This is strengthened by recent troublesome events in the realm of US-China affairs, which consist of Trump’s phone call with Taiwanese President Tsai Ing-wen, which infuriated China due to its stance that Taiwan is an integral part of China. </w:t>
      </w:r>
      <w:r w:rsidRPr="00E25FDA">
        <w:rPr>
          <w:rStyle w:val="StyleUnderline"/>
          <w:rFonts w:asciiTheme="majorHAnsi" w:hAnsiTheme="majorHAnsi" w:cstheme="majorHAnsi"/>
        </w:rPr>
        <w:t xml:space="preserve">Trump later suggested that the US should rethink the One China policy, which naturally did not help in mitigating this tension. Last week, China intercepted and seized a US underwater drone in the South China Sea. Although the drone has now been returned, </w:t>
      </w:r>
      <w:r w:rsidRPr="00E25FDA">
        <w:rPr>
          <w:rStyle w:val="Emphasis"/>
          <w:rFonts w:asciiTheme="majorHAnsi" w:hAnsiTheme="majorHAnsi" w:cstheme="majorHAnsi"/>
        </w:rPr>
        <w:t>this represents another escalation</w:t>
      </w:r>
      <w:r w:rsidRPr="00E25FDA">
        <w:rPr>
          <w:rStyle w:val="StyleUnderline"/>
          <w:rFonts w:asciiTheme="majorHAnsi" w:hAnsiTheme="majorHAnsi" w:cstheme="majorHAnsi"/>
        </w:rPr>
        <w:t xml:space="preserve">. Predicting possible conflicts with a great degree of precision is somewhat difficult. Yet certain indications </w:t>
      </w:r>
      <w:r w:rsidRPr="00E25FDA">
        <w:rPr>
          <w:rStyle w:val="Emphasis"/>
          <w:rFonts w:asciiTheme="majorHAnsi" w:hAnsiTheme="majorHAnsi" w:cstheme="majorHAnsi"/>
        </w:rPr>
        <w:t>point to a possible escalation in the realm of cyberspace</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It was recently reported by cyber-security expert Bruce Schneier that someone is “learning how to take down the Internet,” which essentially means that a nation-state is “testing the ability to manipulate Internet addresses and routes, seeing how long it takes the defenders to respond, and so on. Someone is extensively testing the core defensive capabilities of the companies that provide critical Internet services.” According to Schneier, the evidence “suggests China,” but it has not been established beyond doubt, due to possible disguise used by the state involved in that probing. This leads me to my next point, which is that when it comes to cyberspace capabilities, </w:t>
      </w:r>
      <w:r w:rsidRPr="00E25FDA">
        <w:rPr>
          <w:rStyle w:val="StyleUnderline"/>
          <w:rFonts w:asciiTheme="majorHAnsi" w:hAnsiTheme="majorHAnsi" w:cstheme="majorHAnsi"/>
        </w:rPr>
        <w:t>states are constantly pushing the limits and attempting to learn how another states would respond to cyber operations against them</w:t>
      </w:r>
      <w:r w:rsidRPr="00E25FDA">
        <w:rPr>
          <w:rFonts w:asciiTheme="majorHAnsi" w:hAnsiTheme="majorHAnsi" w:cstheme="majorHAnsi"/>
          <w:sz w:val="14"/>
        </w:rPr>
        <w:t xml:space="preserve">. Unfortunately, the DNC hack case study suggests that cyber-attacks against core democratic values may go unpunished, or may have a delayed response, like the diplomats’ deportation. To be clear, the implications of the DNC hack transcend the bilateral relations of Russia and the US, and may include other actors who monitor the situation and evaluate their future actions vis-à-vis the US. This suggests that China is aware that the DNC hack was not accompanied by a real response on the US’s part. That observation may result in China examining the boundaries of what it can get away with in cyberspace. </w:t>
      </w:r>
      <w:r w:rsidRPr="00E25FDA">
        <w:rPr>
          <w:rStyle w:val="StyleUnderline"/>
          <w:rFonts w:asciiTheme="majorHAnsi" w:hAnsiTheme="majorHAnsi" w:cstheme="majorHAnsi"/>
        </w:rPr>
        <w:t>It may be hard to predict the precise nature of this “cyber war,” but what’s clear is that it could potentially affect communications, online services, confidentiality of sensitive data, unavailability of critical systems and much more. This scenario will occur if tensions between China and the US escalate during the Trump presidency,</w:t>
      </w:r>
      <w:r w:rsidRPr="00E25FDA">
        <w:rPr>
          <w:rFonts w:asciiTheme="majorHAnsi" w:hAnsiTheme="majorHAnsi" w:cstheme="majorHAnsi"/>
          <w:sz w:val="14"/>
        </w:rPr>
        <w:t xml:space="preserve"> and with the absence of clear deterrence strategy for cyberspace, the Chinese might get away with it. </w:t>
      </w:r>
      <w:r w:rsidRPr="00E25FDA">
        <w:rPr>
          <w:rStyle w:val="StyleUnderline"/>
          <w:rFonts w:asciiTheme="majorHAnsi" w:hAnsiTheme="majorHAnsi" w:cstheme="majorHAnsi"/>
        </w:rPr>
        <w:t xml:space="preserve">This cyber war does not even necessarily require the utilization of most sophisticated and forceful tools (such as cutting undersea cables, or developing specialized malware), </w:t>
      </w:r>
      <w:r w:rsidRPr="00E25FDA">
        <w:rPr>
          <w:rStyle w:val="Emphasis"/>
          <w:rFonts w:asciiTheme="majorHAnsi" w:hAnsiTheme="majorHAnsi" w:cstheme="majorHAnsi"/>
        </w:rPr>
        <w:t>it could simply be an immensely widespread distributed denial of service</w:t>
      </w:r>
      <w:r w:rsidRPr="00E25FDA">
        <w:rPr>
          <w:rStyle w:val="StyleUnderline"/>
          <w:rFonts w:asciiTheme="majorHAnsi" w:hAnsiTheme="majorHAnsi" w:cstheme="majorHAnsi"/>
        </w:rPr>
        <w:t xml:space="preserve"> (DDoS) attack against DNS providers. To Americans, such scenarios could be devastating. </w:t>
      </w:r>
      <w:r w:rsidRPr="00E25FDA">
        <w:rPr>
          <w:rFonts w:asciiTheme="majorHAnsi" w:hAnsiTheme="majorHAnsi" w:cstheme="majorHAnsi"/>
          <w:sz w:val="14"/>
        </w:rPr>
        <w:t xml:space="preserve">President Obama rightly observed that the US is more vulnerable to these sort of attacks, due to its ubiquitous digitalization and dependency on information systems. The Internet is a global platform, but certain countries are far more dependent on it than others. </w:t>
      </w:r>
      <w:r w:rsidRPr="00E25FDA">
        <w:rPr>
          <w:rStyle w:val="StyleUnderline"/>
          <w:rFonts w:asciiTheme="majorHAnsi" w:hAnsiTheme="majorHAnsi" w:cstheme="majorHAnsi"/>
        </w:rPr>
        <w:t xml:space="preserve">The meaning would be an asymmetry in the harm that could be caused by such war to the US compared to a country like China. </w:t>
      </w:r>
      <w:r w:rsidRPr="00E25FDA">
        <w:rPr>
          <w:rFonts w:asciiTheme="majorHAnsi" w:hAnsiTheme="majorHAnsi" w:cstheme="majorHAnsi"/>
          <w:sz w:val="14"/>
        </w:rPr>
        <w:t xml:space="preserve">Often, experts attempt to create a sterility between cyberspace and the physical world. </w:t>
      </w:r>
      <w:r w:rsidRPr="00E25FDA">
        <w:rPr>
          <w:rStyle w:val="StyleUnderline"/>
          <w:rFonts w:asciiTheme="majorHAnsi" w:hAnsiTheme="majorHAnsi" w:cstheme="majorHAnsi"/>
        </w:rPr>
        <w:t>This distinction is immensely detrimental, because it wrongly assumes that activities in cyberspace are unrelated to affairs taking place in the physical sphere</w:t>
      </w:r>
      <w:r w:rsidRPr="00E25FDA">
        <w:rPr>
          <w:rFonts w:asciiTheme="majorHAnsi" w:hAnsiTheme="majorHAnsi" w:cstheme="majorHAnsi"/>
          <w:sz w:val="14"/>
        </w:rPr>
        <w:t xml:space="preserve">. The DNC hack attempted to influence a physical world process, just as the Sony hack in 2014 attempted to coerce Sony to cancel the release of The Interview, a movie which depicts the North Korean regime in a mocking manner. The cyber-war scenario presented in this piece will be just as physical as anything else – it will be a response to an overly Taiwan-friendly administration, as well as policies deteriorating the economic and trade relationship between China and the US. </w:t>
      </w:r>
      <w:r w:rsidRPr="00E25FDA">
        <w:rPr>
          <w:rStyle w:val="StyleUnderline"/>
          <w:rFonts w:asciiTheme="majorHAnsi" w:hAnsiTheme="majorHAnsi" w:cstheme="majorHAnsi"/>
        </w:rPr>
        <w:t xml:space="preserve">Such war should be envisioned as part of a whole picture, involving a multitude of actors with a variety of conflicting interests and motives. The realization that such scenario is possible if certain developments take place vis-à-vis China may be helpful in strengthening the security of the critical systems currently in place. </w:t>
      </w:r>
      <w:r w:rsidRPr="00E25FDA">
        <w:rPr>
          <w:rFonts w:asciiTheme="majorHAnsi" w:hAnsiTheme="majorHAnsi" w:cstheme="majorHAnsi"/>
          <w:sz w:val="14"/>
        </w:rPr>
        <w:t xml:space="preserve">However, the more important realization is that certain administration attitudes toward China may come with a price tag in cyberspace. This integrality of the virtual and physical calls for attention in foreign affairs. It assumes that cyber attacks happen for a reason – they are responding to certain events in the world, or attempting to influence ongoing processes, but the crux of the argument is that nation-states will not engage in cyber operations unless doing so would will directly benefit them. The question, therefore, is whether in 2017 cyber war will benefit a nation-state, and what potential victims can do to prevent, or to respond, to such a scenario. </w:t>
      </w:r>
      <w:r w:rsidRPr="00E25FDA">
        <w:rPr>
          <w:rStyle w:val="StyleUnderline"/>
          <w:rFonts w:asciiTheme="majorHAnsi" w:hAnsiTheme="majorHAnsi" w:cstheme="majorHAnsi"/>
        </w:rPr>
        <w:t xml:space="preserve">In a recent Forbes piece, Paul Laudicina calls for attention to the prediction that “The first crippling cyberattack will be launched on critical infrastructure in a major economy.” Laudicina argues that the next administration </w:t>
      </w:r>
      <w:r w:rsidRPr="00E25FDA">
        <w:rPr>
          <w:rStyle w:val="Emphasis"/>
          <w:rFonts w:asciiTheme="majorHAnsi" w:hAnsiTheme="majorHAnsi" w:cstheme="majorHAnsi"/>
        </w:rPr>
        <w:t>should have a leading role in countering the threats</w:t>
      </w:r>
      <w:r w:rsidRPr="00E25FDA">
        <w:rPr>
          <w:rStyle w:val="StyleUnderline"/>
          <w:rFonts w:asciiTheme="majorHAnsi" w:hAnsiTheme="majorHAnsi" w:cstheme="majorHAnsi"/>
        </w:rPr>
        <w:t xml:space="preserve"> emanating from cyberspace. </w:t>
      </w:r>
      <w:r w:rsidRPr="00E25FDA">
        <w:rPr>
          <w:rFonts w:asciiTheme="majorHAnsi" w:hAnsiTheme="majorHAnsi" w:cstheme="majorHAnsi"/>
          <w:sz w:val="14"/>
        </w:rPr>
        <w:t xml:space="preserve">Although stemming from a slightly different perspective, I believe that this prediction is more real than anything else. </w:t>
      </w:r>
      <w:r w:rsidRPr="00E25FDA">
        <w:rPr>
          <w:rStyle w:val="StyleUnderline"/>
          <w:rFonts w:asciiTheme="majorHAnsi" w:hAnsiTheme="majorHAnsi" w:cstheme="majorHAnsi"/>
        </w:rPr>
        <w:t xml:space="preserve">Though many experts and leaders have been sounding the alarm regarding a “cyber Pearl Harbor” or “cyber 9/11” for some time, this time it appears that circumstances are maturing in a way </w:t>
      </w:r>
      <w:r w:rsidRPr="00E25FDA">
        <w:rPr>
          <w:rStyle w:val="Emphasis"/>
          <w:rFonts w:asciiTheme="majorHAnsi" w:hAnsiTheme="majorHAnsi" w:cstheme="majorHAnsi"/>
        </w:rPr>
        <w:t xml:space="preserve">that makes cyber war possible. </w:t>
      </w:r>
      <w:r w:rsidRPr="00E25FDA">
        <w:rPr>
          <w:rFonts w:asciiTheme="majorHAnsi" w:hAnsiTheme="majorHAnsi" w:cstheme="majorHAnsi"/>
          <w:sz w:val="14"/>
        </w:rPr>
        <w:t xml:space="preserve">Obama’s administration has certainly done a lot, but regretfully not enough. The White House Commission on Enhancing National Cybersecurity released its report on December 1. This report has many important, even original, recommendations. However, it is unclear whether Trump’s administration will implement any of these. In addition, the way the Obama administration dealt with the DNC hack can be seen as another misstep. </w:t>
      </w:r>
      <w:r w:rsidRPr="00E25FDA">
        <w:rPr>
          <w:rStyle w:val="StyleUnderline"/>
          <w:rFonts w:asciiTheme="majorHAnsi" w:hAnsiTheme="majorHAnsi" w:cstheme="majorHAnsi"/>
        </w:rPr>
        <w:t>All evidence seems to suggest that Trump’s hawkish attitudes toward China may result in the dangerous precedent of a crippling, sustained and state-sponsored cyber war, which will greatly affect not only the military but also the rest of us – those who store their data online, who depend on the Internet for communication, who need cyberspace for transport control, electricity, dam management and more.</w:t>
      </w:r>
      <w:r w:rsidRPr="00E25FDA">
        <w:rPr>
          <w:rFonts w:asciiTheme="majorHAnsi" w:hAnsiTheme="majorHAnsi" w:cstheme="majorHAnsi"/>
          <w:sz w:val="14"/>
        </w:rPr>
        <w:t xml:space="preserve"> Although no bullets will be fired, </w:t>
      </w:r>
      <w:r w:rsidRPr="00E25FDA">
        <w:rPr>
          <w:rStyle w:val="StyleUnderline"/>
          <w:rFonts w:asciiTheme="majorHAnsi" w:hAnsiTheme="majorHAnsi" w:cstheme="majorHAnsi"/>
        </w:rPr>
        <w:t>such a scenario might prove to be extremely detrimental and harmful to today’s interconnected society</w:t>
      </w:r>
      <w:r w:rsidRPr="00E25FDA">
        <w:rPr>
          <w:rFonts w:asciiTheme="majorHAnsi" w:hAnsiTheme="majorHAnsi" w:cstheme="majorHAnsi"/>
          <w:sz w:val="14"/>
        </w:rPr>
        <w:t>. Given that environment, every political step against China should be weighed very, very, carefully. Otherwise, 2017 just might be the year of cyber war.</w:t>
      </w:r>
    </w:p>
    <w:p w:rsidR="0039715C" w:rsidRPr="00272202" w:rsidRDefault="0039715C" w:rsidP="0039715C">
      <w:pPr>
        <w:pStyle w:val="Heading4"/>
      </w:pPr>
      <w:r w:rsidRPr="00272202">
        <w:t xml:space="preserve">High skilled immigration is key to resolving cyber work shortages and spurring innovation in the cyber security field </w:t>
      </w:r>
    </w:p>
    <w:p w:rsidR="0039715C" w:rsidRDefault="0039715C" w:rsidP="0039715C">
      <w:pPr>
        <w:rPr>
          <w:rFonts w:asciiTheme="majorHAnsi" w:hAnsiTheme="majorHAnsi" w:cstheme="majorHAnsi"/>
          <w:sz w:val="14"/>
          <w:szCs w:val="14"/>
        </w:rPr>
      </w:pPr>
      <w:r w:rsidRPr="00252B64">
        <w:rPr>
          <w:rStyle w:val="Style13ptBold"/>
        </w:rPr>
        <w:t xml:space="preserve">Moore </w:t>
      </w:r>
      <w:r w:rsidRPr="00252B64">
        <w:t>4-13-</w:t>
      </w:r>
      <w:r w:rsidRPr="00252B64">
        <w:rPr>
          <w:rStyle w:val="Style13ptBold"/>
        </w:rPr>
        <w:t>18</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rPr>
        <w:t>(Linda Moore, American businesswoman and political strategist, currently serving as the CEO of tech policy advocacy organization </w:t>
      </w:r>
      <w:hyperlink r:id="rId12" w:tooltip="TechNet (lobbying organization)" w:history="1">
        <w:r w:rsidRPr="00E25FDA">
          <w:rPr>
            <w:rStyle w:val="Hyperlink"/>
            <w:rFonts w:asciiTheme="majorHAnsi" w:hAnsiTheme="majorHAnsi" w:cstheme="majorHAnsi"/>
            <w:sz w:val="14"/>
            <w:szCs w:val="14"/>
          </w:rPr>
          <w:t>TechNet</w:t>
        </w:r>
      </w:hyperlink>
      <w:r w:rsidRPr="00E25FDA">
        <w:rPr>
          <w:rFonts w:asciiTheme="majorHAnsi" w:hAnsiTheme="majorHAnsi" w:cstheme="majorHAnsi"/>
          <w:sz w:val="14"/>
          <w:szCs w:val="14"/>
        </w:rPr>
        <w:t>, deputy political director in the </w:t>
      </w:r>
      <w:hyperlink r:id="rId13" w:tooltip="Presidency of Bill Clinton" w:history="1">
        <w:r w:rsidRPr="00E25FDA">
          <w:rPr>
            <w:rStyle w:val="Hyperlink"/>
            <w:rFonts w:asciiTheme="majorHAnsi" w:hAnsiTheme="majorHAnsi" w:cstheme="majorHAnsi"/>
            <w:sz w:val="14"/>
            <w:szCs w:val="14"/>
          </w:rPr>
          <w:t>Clinton White House</w:t>
        </w:r>
      </w:hyperlink>
      <w:r w:rsidRPr="00E25FDA">
        <w:rPr>
          <w:rFonts w:asciiTheme="majorHAnsi" w:hAnsiTheme="majorHAnsi" w:cstheme="majorHAnsi"/>
          <w:sz w:val="14"/>
          <w:szCs w:val="14"/>
        </w:rPr>
        <w:t>, field director of the </w:t>
      </w:r>
      <w:hyperlink r:id="rId14" w:tooltip="Democratic Leadership Council" w:history="1">
        <w:r w:rsidRPr="00E25FDA">
          <w:rPr>
            <w:rStyle w:val="Hyperlink"/>
            <w:rFonts w:asciiTheme="majorHAnsi" w:hAnsiTheme="majorHAnsi" w:cstheme="majorHAnsi"/>
            <w:sz w:val="14"/>
            <w:szCs w:val="14"/>
          </w:rPr>
          <w:t>Democratic Leadership Council</w:t>
        </w:r>
      </w:hyperlink>
      <w:r w:rsidRPr="00E25FDA">
        <w:rPr>
          <w:rFonts w:asciiTheme="majorHAnsi" w:hAnsiTheme="majorHAnsi" w:cstheme="majorHAnsi"/>
          <w:sz w:val="14"/>
          <w:szCs w:val="14"/>
        </w:rPr>
        <w:t xml:space="preserve">, </w:t>
      </w:r>
      <w:hyperlink r:id="rId15" w:history="1">
        <w:r w:rsidRPr="00E25FDA">
          <w:rPr>
            <w:rStyle w:val="Hyperlink"/>
            <w:rFonts w:asciiTheme="majorHAnsi" w:hAnsiTheme="majorHAnsi" w:cstheme="majorHAnsi"/>
            <w:sz w:val="14"/>
            <w:szCs w:val="14"/>
          </w:rPr>
          <w:t>https://orningconsult.com/opinions/atlantas-cyberattack-underscores-our-nations-cyber-insecurity/</w:t>
        </w:r>
      </w:hyperlink>
      <w:r w:rsidRPr="00E25FDA">
        <w:rPr>
          <w:rFonts w:asciiTheme="majorHAnsi" w:hAnsiTheme="majorHAnsi" w:cstheme="majorHAnsi"/>
          <w:sz w:val="14"/>
          <w:szCs w:val="14"/>
        </w:rPr>
        <w:t>, Atlanta’s Cyberattack Underscores Our Nation’s Cyber Insecurity)</w:t>
      </w:r>
    </w:p>
    <w:p w:rsidR="0039715C" w:rsidRPr="00E25FDA" w:rsidRDefault="0039715C" w:rsidP="0039715C">
      <w:pPr>
        <w:rPr>
          <w:rFonts w:asciiTheme="majorHAnsi" w:hAnsiTheme="majorHAnsi" w:cstheme="majorHAnsi"/>
        </w:rPr>
      </w:pPr>
    </w:p>
    <w:p w:rsidR="0039715C" w:rsidRDefault="0039715C" w:rsidP="0039715C">
      <w:r w:rsidRPr="00272202">
        <w:t xml:space="preserve">We are living an era of relentless cyberattacks. </w:t>
      </w:r>
      <w:r w:rsidRPr="00272202">
        <w:rPr>
          <w:rStyle w:val="StyleUnderline"/>
        </w:rPr>
        <w:t>Cyberthreats are a grave national security challenge facing the U.S. today</w:t>
      </w:r>
      <w:r w:rsidRPr="00272202">
        <w:t xml:space="preserve">, </w:t>
      </w:r>
      <w:r w:rsidRPr="00272202">
        <w:rPr>
          <w:rStyle w:val="StyleUnderline"/>
        </w:rPr>
        <w:t>and they have a significant impact on our economy.</w:t>
      </w:r>
      <w:r w:rsidRPr="00272202">
        <w:t xml:space="preserve"> In 2016, more than 4 billion records were stolen by cyber criminals, and cybercrimes were estimated to cost the American economy between $57 and $109 billion. By 2019, cybercrimes are expected to be a $2.1 trillion problem for the global economy. </w:t>
      </w:r>
      <w:r w:rsidRPr="00272202">
        <w:rPr>
          <w:rStyle w:val="StyleUnderline"/>
        </w:rPr>
        <w:t>In recent years, new cybersecurity threats have emerged and evolved, presenting particular challenges for governments that are often the slowest to adapt. Right now, 84 percent of federal government domains are unprotected</w:t>
      </w:r>
      <w:r w:rsidRPr="00272202">
        <w:t xml:space="preserve"> against email-based attacks, and too many companies are treating firewalls alone as the best way to protect their networks. </w:t>
      </w:r>
      <w:r w:rsidRPr="00272202">
        <w:rPr>
          <w:rStyle w:val="Emphasis"/>
        </w:rPr>
        <w:t>New kinds of threats that we have not even imagined yet are on the horizon.</w:t>
      </w:r>
      <w:r w:rsidRPr="00272202">
        <w:t xml:space="preserve"> </w:t>
      </w:r>
      <w:r w:rsidRPr="00272202">
        <w:rPr>
          <w:rStyle w:val="StyleUnderline"/>
        </w:rPr>
        <w:t xml:space="preserve">Although having better hardware and software is an important part of the solution, we also need people with </w:t>
      </w:r>
      <w:r w:rsidRPr="00272202">
        <w:rPr>
          <w:rStyle w:val="Emphasis"/>
        </w:rPr>
        <w:t>specialized skills</w:t>
      </w:r>
      <w:r w:rsidRPr="00272202">
        <w:rPr>
          <w:rStyle w:val="StyleUnderline"/>
        </w:rPr>
        <w:t xml:space="preserve"> to continue anticipating the threats and innovating to stay ahead of them</w:t>
      </w:r>
      <w:r w:rsidRPr="00272202">
        <w:t xml:space="preserve">. </w:t>
      </w:r>
      <w:r w:rsidRPr="00272202">
        <w:rPr>
          <w:rStyle w:val="StyleUnderline"/>
        </w:rPr>
        <w:t xml:space="preserve">However, the United States does not have enough experts with the necessarily skills and knowledge to address cybersecurity risks. In 2015 alone, </w:t>
      </w:r>
      <w:r w:rsidRPr="00272202">
        <w:rPr>
          <w:rStyle w:val="Emphasis"/>
        </w:rPr>
        <w:t>more than 209,000 cybersecurity jobs went unfilled in the United States</w:t>
      </w:r>
      <w:r w:rsidRPr="00272202">
        <w:t xml:space="preserve">. </w:t>
      </w:r>
      <w:r w:rsidRPr="00272202">
        <w:rPr>
          <w:rStyle w:val="StyleUnderline"/>
        </w:rPr>
        <w:t>To ensure the United States has the world’s best cyber workforce, we need high-skilled immigration policies that allow us to fill current critical worker shortages and fuel more cybersecurity innovation</w:t>
      </w:r>
      <w:r w:rsidRPr="00272202">
        <w:t xml:space="preserve"> that will help make our country more secure. </w:t>
      </w:r>
      <w:r w:rsidRPr="00272202">
        <w:rPr>
          <w:rStyle w:val="StyleUnderline"/>
        </w:rPr>
        <w:t>With threats constantly evolving, we also need to train workers to anticipate and counter threats before they materialize</w:t>
      </w:r>
      <w:r w:rsidRPr="00272202">
        <w:t xml:space="preserve">. This means not just investing in computer science and STEM education for the cybersecurity talent pipeline of the future, but also in re-education and reskilling of our current workforce. </w:t>
      </w:r>
    </w:p>
    <w:p w:rsidR="0039715C" w:rsidRPr="00272202" w:rsidRDefault="0039715C" w:rsidP="0039715C">
      <w:pPr>
        <w:pStyle w:val="Heading4"/>
      </w:pPr>
      <w:r>
        <w:t xml:space="preserve">Work shortages are the key obstacle to effective cyber security </w:t>
      </w:r>
    </w:p>
    <w:p w:rsidR="0039715C" w:rsidRPr="00E94652" w:rsidRDefault="0039715C" w:rsidP="0039715C">
      <w:r w:rsidRPr="00D52C08">
        <w:rPr>
          <w:rStyle w:val="Style13ptBold"/>
        </w:rPr>
        <w:t>Samuelsohn 15</w:t>
      </w:r>
      <w:r>
        <w:t xml:space="preserve"> </w:t>
      </w:r>
      <w:r w:rsidRPr="00D52C08">
        <w:t>Darren Samuelsohn</w:t>
      </w:r>
      <w:r>
        <w:t xml:space="preserve"> covers cyber stats</w:t>
      </w:r>
      <w:r w:rsidRPr="00D52C08">
        <w:rPr>
          <w:rFonts w:asciiTheme="minorHAnsi" w:hAnsiTheme="minorHAnsi" w:cstheme="minorHAnsi"/>
        </w:rPr>
        <w:t xml:space="preserve"> </w:t>
      </w:r>
      <w:r w:rsidRPr="00D52C08">
        <w:rPr>
          <w:rFonts w:asciiTheme="minorHAnsi" w:hAnsiTheme="minorHAnsi" w:cstheme="minorHAnsi"/>
          <w:shd w:val="clear" w:color="auto" w:fill="FFFFFF"/>
        </w:rPr>
        <w:t>12/09/20</w:t>
      </w:r>
      <w:r>
        <w:rPr>
          <w:rFonts w:asciiTheme="minorHAnsi" w:hAnsiTheme="minorHAnsi" w:cstheme="minorHAnsi"/>
          <w:shd w:val="clear" w:color="auto" w:fill="FFFFFF"/>
        </w:rPr>
        <w:t xml:space="preserve"> </w:t>
      </w:r>
      <w:r w:rsidRPr="00D52C08">
        <w:t>https://www.politico.com/agenda/story/2015/12/federal-government-cyber-security-technology-worker-recruiting-000330</w:t>
      </w:r>
    </w:p>
    <w:p w:rsidR="0039715C" w:rsidRDefault="0039715C" w:rsidP="0039715C">
      <w:pPr>
        <w:rPr>
          <w:rFonts w:asciiTheme="minorHAnsi" w:hAnsiTheme="minorHAnsi" w:cstheme="minorHAnsi"/>
          <w:sz w:val="16"/>
        </w:rPr>
      </w:pPr>
      <w:r w:rsidRPr="00F62037">
        <w:rPr>
          <w:rStyle w:val="StyleUnderline"/>
        </w:rPr>
        <w:t xml:space="preserve">Beneath all the talk of cyber warfare, offensive cyber maneuvers, malware, encryption and hacking, </w:t>
      </w:r>
      <w:r w:rsidRPr="00C04A8F">
        <w:rPr>
          <w:sz w:val="16"/>
        </w:rPr>
        <w:t>lurks this big question</w:t>
      </w:r>
      <w:r w:rsidRPr="00F62037">
        <w:rPr>
          <w:rStyle w:val="StyleUnderline"/>
        </w:rPr>
        <w:t xml:space="preserve">: </w:t>
      </w:r>
      <w:r w:rsidRPr="00C04A8F">
        <w:rPr>
          <w:sz w:val="16"/>
        </w:rPr>
        <w:t>Who’s going to do the work</w:t>
      </w:r>
      <w:r w:rsidRPr="00F62037">
        <w:rPr>
          <w:rStyle w:val="StyleUnderline"/>
        </w:rPr>
        <w:t>? Fighting America’s fights on the cyber front calls for a set of</w:t>
      </w:r>
      <w:r w:rsidRPr="000908A3">
        <w:rPr>
          <w:rStyle w:val="StyleUnderline"/>
        </w:rPr>
        <w:t xml:space="preserve"> skills</w:t>
      </w:r>
      <w:r w:rsidRPr="00C04A8F">
        <w:rPr>
          <w:sz w:val="16"/>
        </w:rPr>
        <w:t xml:space="preserve"> way outside what’s normally</w:t>
      </w:r>
      <w:r w:rsidRPr="00F62037">
        <w:rPr>
          <w:rStyle w:val="StyleUnderline"/>
        </w:rPr>
        <w:t xml:space="preserve"> on </w:t>
      </w:r>
      <w:r w:rsidRPr="00C04A8F">
        <w:rPr>
          <w:sz w:val="16"/>
        </w:rPr>
        <w:t>a government résumé</w:t>
      </w:r>
      <w:r w:rsidRPr="00F62037">
        <w:rPr>
          <w:rStyle w:val="StyleUnderline"/>
        </w:rPr>
        <w:t>, a mix of computer science, math and electrical engineering abilities to solve complex and often classified problems.</w:t>
      </w:r>
      <w:r w:rsidRPr="00C04A8F">
        <w:rPr>
          <w:rFonts w:asciiTheme="minorHAnsi" w:hAnsiTheme="minorHAnsi" w:cstheme="minorHAnsi"/>
          <w:sz w:val="16"/>
        </w:rPr>
        <w:t xml:space="preserve"> In a recent report called “Cyber In-Security II,” Booz Allen and the nonprofit Partnership for </w:t>
      </w:r>
      <w:r w:rsidRPr="00D52C08">
        <w:rPr>
          <w:rStyle w:val="StyleUnderline"/>
        </w:rPr>
        <w:t>Public Service warned</w:t>
      </w:r>
      <w:r w:rsidRPr="00C04A8F">
        <w:rPr>
          <w:rFonts w:asciiTheme="minorHAnsi" w:hAnsiTheme="minorHAnsi" w:cstheme="minorHAnsi"/>
          <w:sz w:val="16"/>
        </w:rPr>
        <w:t xml:space="preserve"> </w:t>
      </w:r>
      <w:r w:rsidRPr="00D52C08">
        <w:rPr>
          <w:rStyle w:val="StyleUnderline"/>
        </w:rPr>
        <w:t>of a “nationwide shortage of highly qualified cybersecurity experts”</w:t>
      </w:r>
      <w:r w:rsidRPr="00C04A8F">
        <w:rPr>
          <w:rFonts w:asciiTheme="minorHAnsi" w:hAnsiTheme="minorHAnsi" w:cstheme="minorHAnsi"/>
          <w:sz w:val="16"/>
        </w:rPr>
        <w:t xml:space="preserve"> </w:t>
      </w:r>
      <w:r w:rsidRPr="00D52C08">
        <w:rPr>
          <w:rStyle w:val="StyleUnderline"/>
        </w:rPr>
        <w:t>that hits the federal government especially hard as it tries to protect the country’s critical public and private informational technology infrastructure.</w:t>
      </w:r>
      <w:r w:rsidRPr="00C04A8F">
        <w:rPr>
          <w:rFonts w:asciiTheme="minorHAnsi" w:hAnsiTheme="minorHAnsi" w:cstheme="minorHAnsi"/>
          <w:sz w:val="16"/>
        </w:rPr>
        <w:t xml:space="preserve"> “</w:t>
      </w:r>
      <w:r w:rsidRPr="00D52C08">
        <w:rPr>
          <w:rStyle w:val="StyleUnderline"/>
        </w:rPr>
        <w:t>The demand is huge</w:t>
      </w:r>
      <w:r w:rsidRPr="00C04A8F">
        <w:rPr>
          <w:rFonts w:asciiTheme="minorHAnsi" w:hAnsiTheme="minorHAnsi" w:cstheme="minorHAnsi"/>
          <w:sz w:val="16"/>
        </w:rPr>
        <w:t xml:space="preserve">,” Steven LaFountain, </w:t>
      </w:r>
      <w:r w:rsidRPr="00D52C08">
        <w:rPr>
          <w:rStyle w:val="StyleUnderline"/>
        </w:rPr>
        <w:t>dean of the NSA’s College of Cyber, told me. “Industry needs them. The government needs them. Academia needs them. And right now there’s just not enough. Everyone is stealing from each other.” The government knows it has a problem. Recent White House workforce data show that over the last two years, the U.S. actually has been losing more civilian cyber pros than it’s been able to hire</w:t>
      </w:r>
      <w:r w:rsidRPr="00C04A8F">
        <w:rPr>
          <w:rFonts w:asciiTheme="minorHAnsi" w:hAnsiTheme="minorHAnsi" w:cstheme="minorHAnsi"/>
          <w:sz w:val="16"/>
        </w:rPr>
        <w:t xml:space="preserve">. </w:t>
      </w:r>
    </w:p>
    <w:p w:rsidR="0039715C" w:rsidRDefault="0039715C" w:rsidP="0039715C">
      <w:pPr>
        <w:pStyle w:val="Heading4"/>
      </w:pPr>
      <w:r>
        <w:t xml:space="preserve">Cyber-attacks threaten vital infrastructure – escalate to nuclear conflict </w:t>
      </w:r>
    </w:p>
    <w:p w:rsidR="0039715C" w:rsidRPr="00E25FDA" w:rsidRDefault="0039715C" w:rsidP="0039715C">
      <w:pPr>
        <w:rPr>
          <w:rFonts w:asciiTheme="majorHAnsi" w:hAnsiTheme="majorHAnsi" w:cstheme="majorHAnsi"/>
          <w:sz w:val="14"/>
          <w:szCs w:val="14"/>
        </w:rPr>
      </w:pPr>
      <w:r w:rsidRPr="00281385">
        <w:rPr>
          <w:rStyle w:val="Style13ptBold"/>
        </w:rPr>
        <w:t>Tilford 2012</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lang w:eastAsia="ko-KR"/>
        </w:rPr>
        <w:t xml:space="preserve">(Robert, </w:t>
      </w:r>
      <w:r w:rsidRPr="00E25FDA">
        <w:rPr>
          <w:rFonts w:asciiTheme="majorHAnsi" w:hAnsiTheme="majorHAnsi" w:cstheme="majorHAnsi"/>
          <w:sz w:val="14"/>
          <w:szCs w:val="14"/>
        </w:rPr>
        <w:t xml:space="preserve">Graduate US Army Airborne School, July 27, “Cyber attackers could shut down the electric grid for the entire east coast”, </w:t>
      </w:r>
      <w:hyperlink r:id="rId16" w:history="1">
        <w:r w:rsidRPr="00E25FDA">
          <w:rPr>
            <w:rFonts w:asciiTheme="majorHAnsi" w:hAnsiTheme="majorHAnsi" w:cstheme="majorHAnsi"/>
            <w:sz w:val="14"/>
            <w:szCs w:val="14"/>
          </w:rPr>
          <w:t>http://www.examiner.com/article/cyber-attackers-could-easily-shut-down-the-electric-grid-for-the-entire-east-coa</w:t>
        </w:r>
      </w:hyperlink>
      <w:r w:rsidRPr="00E25FDA">
        <w:rPr>
          <w:rFonts w:asciiTheme="majorHAnsi" w:hAnsiTheme="majorHAnsi" w:cstheme="majorHAnsi"/>
          <w:sz w:val="14"/>
          <w:szCs w:val="14"/>
        </w:rPr>
        <w:t xml:space="preserve">, brackets edit out ableist language) </w:t>
      </w:r>
    </w:p>
    <w:p w:rsidR="0039715C" w:rsidRDefault="0039715C" w:rsidP="0039715C">
      <w:pPr>
        <w:rPr>
          <w:rFonts w:asciiTheme="majorHAnsi" w:hAnsiTheme="majorHAnsi" w:cstheme="majorHAnsi"/>
          <w:sz w:val="16"/>
        </w:rPr>
      </w:pPr>
      <w:r w:rsidRPr="00E25FDA">
        <w:rPr>
          <w:rFonts w:asciiTheme="majorHAnsi" w:hAnsiTheme="majorHAnsi" w:cstheme="majorHAnsi"/>
          <w:sz w:val="16"/>
        </w:rPr>
        <w:t xml:space="preserve">To make matters worse </w:t>
      </w:r>
      <w:r w:rsidRPr="00E25FDA">
        <w:rPr>
          <w:rStyle w:val="StyleUnderline"/>
          <w:rFonts w:asciiTheme="majorHAnsi" w:hAnsiTheme="majorHAnsi" w:cstheme="majorHAnsi"/>
        </w:rPr>
        <w:t xml:space="preserve">a cyber attack that can take out a </w:t>
      </w:r>
      <w:r w:rsidRPr="00E25FDA">
        <w:rPr>
          <w:rFonts w:asciiTheme="majorHAnsi" w:hAnsiTheme="majorHAnsi" w:cstheme="majorHAnsi"/>
          <w:sz w:val="16"/>
        </w:rPr>
        <w:t xml:space="preserve">civilian power </w:t>
      </w:r>
      <w:r w:rsidRPr="00E25FDA">
        <w:rPr>
          <w:rStyle w:val="StyleUnderline"/>
          <w:rFonts w:asciiTheme="majorHAnsi" w:hAnsiTheme="majorHAnsi" w:cstheme="majorHAnsi"/>
        </w:rPr>
        <w:t>grid</w:t>
      </w:r>
      <w:r w:rsidRPr="00E25FDA">
        <w:rPr>
          <w:rFonts w:asciiTheme="majorHAnsi" w:hAnsiTheme="majorHAnsi" w:cstheme="majorHAnsi"/>
          <w:sz w:val="16"/>
        </w:rPr>
        <w:t xml:space="preserve">, for example </w:t>
      </w:r>
      <w:r w:rsidRPr="00E25FDA">
        <w:rPr>
          <w:rStyle w:val="StyleUnderline"/>
          <w:rFonts w:asciiTheme="majorHAnsi" w:hAnsiTheme="majorHAnsi" w:cstheme="majorHAnsi"/>
        </w:rPr>
        <w:t xml:space="preserve">could </w:t>
      </w:r>
      <w:r w:rsidRPr="00E25FDA">
        <w:rPr>
          <w:rFonts w:asciiTheme="majorHAnsi" w:hAnsiTheme="majorHAnsi" w:cstheme="majorHAnsi"/>
          <w:sz w:val="16"/>
        </w:rPr>
        <w:t xml:space="preserve">also cripple </w:t>
      </w:r>
      <w:r w:rsidRPr="00E25FDA">
        <w:rPr>
          <w:rStyle w:val="StyleUnderline"/>
          <w:rFonts w:asciiTheme="majorHAnsi" w:hAnsiTheme="majorHAnsi" w:cstheme="majorHAnsi"/>
        </w:rPr>
        <w:t>[destroy] the U.S. military.</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w:t>
      </w:r>
      <w:r w:rsidRPr="00E25FDA">
        <w:rPr>
          <w:rFonts w:asciiTheme="majorHAnsi" w:hAnsiTheme="majorHAnsi" w:cstheme="majorHAnsi"/>
          <w:sz w:val="16"/>
        </w:rPr>
        <w:t xml:space="preserve">The senator notes that is that </w:t>
      </w:r>
      <w:r w:rsidRPr="00E25FDA">
        <w:rPr>
          <w:rStyle w:val="StyleUnderline"/>
          <w:rFonts w:asciiTheme="majorHAnsi" w:hAnsiTheme="majorHAnsi" w:cstheme="majorHAnsi"/>
        </w:rPr>
        <w:t>the same power grids that supply cities and towns</w:t>
      </w:r>
      <w:r w:rsidRPr="00E25FDA">
        <w:rPr>
          <w:rFonts w:asciiTheme="majorHAnsi" w:hAnsiTheme="majorHAnsi" w:cstheme="majorHAnsi"/>
          <w:sz w:val="16"/>
        </w:rPr>
        <w:t xml:space="preserve">, stores and gas stations, cell towers and heart monitors also </w:t>
      </w:r>
      <w:r w:rsidRPr="00E25FDA">
        <w:rPr>
          <w:rStyle w:val="StyleUnderline"/>
          <w:rFonts w:asciiTheme="majorHAnsi" w:hAnsiTheme="majorHAnsi" w:cstheme="majorHAnsi"/>
        </w:rPr>
        <w:t xml:space="preserve">power “every military base </w:t>
      </w:r>
      <w:r w:rsidRPr="00E25FDA">
        <w:rPr>
          <w:rFonts w:asciiTheme="majorHAnsi" w:hAnsiTheme="majorHAnsi" w:cstheme="majorHAnsi"/>
          <w:sz w:val="16"/>
        </w:rPr>
        <w:t>in our country.”</w:t>
      </w:r>
      <w:r w:rsidRPr="00E25FDA">
        <w:rPr>
          <w:rFonts w:asciiTheme="majorHAnsi" w:hAnsiTheme="majorHAnsi" w:cstheme="majorHAnsi"/>
          <w:sz w:val="12"/>
        </w:rPr>
        <w:t>¶</w:t>
      </w:r>
      <w:r w:rsidRPr="00E25FDA">
        <w:rPr>
          <w:rFonts w:asciiTheme="majorHAnsi" w:hAnsiTheme="majorHAnsi" w:cstheme="majorHAnsi"/>
          <w:sz w:val="16"/>
        </w:rPr>
        <w:t xml:space="preserve"> “Although bases would be prepared to weather a short power outage with backup diesel generators, within hours, not days, fuel supplies would run out”, he said.</w:t>
      </w:r>
      <w:r w:rsidRPr="00E25FDA">
        <w:rPr>
          <w:rFonts w:asciiTheme="majorHAnsi" w:hAnsiTheme="majorHAnsi" w:cstheme="majorHAnsi"/>
          <w:sz w:val="12"/>
        </w:rPr>
        <w:t>¶</w:t>
      </w:r>
      <w:r w:rsidRPr="00E25FDA">
        <w:rPr>
          <w:rFonts w:asciiTheme="majorHAnsi" w:hAnsiTheme="majorHAnsi" w:cstheme="majorHAnsi"/>
          <w:sz w:val="16"/>
        </w:rPr>
        <w:t xml:space="preserve"> Which means </w:t>
      </w:r>
      <w:r w:rsidRPr="00E25FDA">
        <w:rPr>
          <w:rStyle w:val="StyleUnderline"/>
          <w:rFonts w:asciiTheme="majorHAnsi" w:hAnsiTheme="majorHAnsi" w:cstheme="majorHAnsi"/>
        </w:rPr>
        <w:t xml:space="preserve">military command and control </w:t>
      </w:r>
      <w:r w:rsidRPr="00E25FDA">
        <w:rPr>
          <w:rFonts w:asciiTheme="majorHAnsi" w:hAnsiTheme="majorHAnsi" w:cstheme="majorHAnsi"/>
          <w:sz w:val="16"/>
        </w:rPr>
        <w:t xml:space="preserve">centers </w:t>
      </w:r>
      <w:r w:rsidRPr="00E25FDA">
        <w:rPr>
          <w:rStyle w:val="StyleUnderline"/>
          <w:rFonts w:asciiTheme="majorHAnsi" w:hAnsiTheme="majorHAnsi" w:cstheme="majorHAnsi"/>
        </w:rPr>
        <w:t>could go dark</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Radar systems </w:t>
      </w:r>
      <w:r w:rsidRPr="00E25FDA">
        <w:rPr>
          <w:rFonts w:asciiTheme="majorHAnsi" w:hAnsiTheme="majorHAnsi" w:cstheme="majorHAnsi"/>
          <w:sz w:val="16"/>
        </w:rPr>
        <w:t xml:space="preserve">that detect air threats to our country </w:t>
      </w:r>
      <w:r w:rsidRPr="00E25FDA">
        <w:rPr>
          <w:rStyle w:val="StyleUnderline"/>
          <w:rFonts w:asciiTheme="majorHAnsi" w:hAnsiTheme="majorHAnsi" w:cstheme="majorHAnsi"/>
        </w:rPr>
        <w:t>would shut Down completely</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“Communication </w:t>
      </w:r>
      <w:r w:rsidRPr="00E25FDA">
        <w:rPr>
          <w:rFonts w:asciiTheme="majorHAnsi" w:hAnsiTheme="majorHAnsi" w:cstheme="majorHAnsi"/>
          <w:sz w:val="16"/>
        </w:rPr>
        <w:t xml:space="preserve">between commanders and their troops </w:t>
      </w:r>
      <w:r w:rsidRPr="00E25FDA">
        <w:rPr>
          <w:rStyle w:val="StyleUnderline"/>
          <w:rFonts w:asciiTheme="majorHAnsi" w:hAnsiTheme="majorHAnsi" w:cstheme="majorHAnsi"/>
        </w:rPr>
        <w:t>would also go silent</w:t>
      </w:r>
      <w:r w:rsidRPr="00E25FDA">
        <w:rPr>
          <w:rFonts w:asciiTheme="majorHAnsi" w:hAnsiTheme="majorHAnsi" w:cstheme="majorHAnsi"/>
          <w:sz w:val="16"/>
        </w:rPr>
        <w:t>. And many weapons systems would be left without either fuel or electric power”, said Senator Grassley.</w:t>
      </w:r>
      <w:r w:rsidRPr="00E25FDA">
        <w:rPr>
          <w:rFonts w:asciiTheme="majorHAnsi" w:hAnsiTheme="majorHAnsi" w:cstheme="majorHAnsi"/>
          <w:sz w:val="12"/>
        </w:rPr>
        <w:t>¶</w:t>
      </w:r>
      <w:r w:rsidRPr="00E25FDA">
        <w:rPr>
          <w:rFonts w:asciiTheme="majorHAnsi" w:hAnsiTheme="majorHAnsi" w:cstheme="majorHAnsi"/>
          <w:sz w:val="16"/>
        </w:rPr>
        <w:t xml:space="preserve"> “So </w:t>
      </w:r>
      <w:r w:rsidRPr="00E25FDA">
        <w:rPr>
          <w:rStyle w:val="StyleUnderline"/>
          <w:rFonts w:asciiTheme="majorHAnsi" w:hAnsiTheme="majorHAnsi" w:cstheme="majorHAnsi"/>
        </w:rPr>
        <w:t xml:space="preserve">in a few </w:t>
      </w:r>
      <w:r w:rsidRPr="00E25FDA">
        <w:rPr>
          <w:rFonts w:asciiTheme="majorHAnsi" w:hAnsiTheme="majorHAnsi" w:cstheme="majorHAnsi"/>
          <w:sz w:val="16"/>
        </w:rPr>
        <w:t xml:space="preserve">short </w:t>
      </w:r>
      <w:r w:rsidRPr="00E25FDA">
        <w:rPr>
          <w:rStyle w:val="StyleUnderline"/>
          <w:rFonts w:asciiTheme="majorHAnsi" w:hAnsiTheme="majorHAnsi" w:cstheme="majorHAnsi"/>
        </w:rPr>
        <w:t xml:space="preserve">hours </w:t>
      </w:r>
      <w:r w:rsidRPr="00E25FDA">
        <w:rPr>
          <w:rFonts w:asciiTheme="majorHAnsi" w:hAnsiTheme="majorHAnsi" w:cstheme="majorHAnsi"/>
          <w:sz w:val="16"/>
        </w:rPr>
        <w:t xml:space="preserve">or days, </w:t>
      </w:r>
      <w:r w:rsidRPr="00E25FDA">
        <w:rPr>
          <w:rStyle w:val="StyleUnderline"/>
          <w:rFonts w:asciiTheme="majorHAnsi" w:hAnsiTheme="majorHAnsi" w:cstheme="majorHAnsi"/>
        </w:rPr>
        <w:t xml:space="preserve">the mightiest military </w:t>
      </w:r>
      <w:r w:rsidRPr="00E25FDA">
        <w:rPr>
          <w:rFonts w:asciiTheme="majorHAnsi" w:hAnsiTheme="majorHAnsi" w:cstheme="majorHAnsi"/>
          <w:sz w:val="16"/>
        </w:rPr>
        <w:t xml:space="preserve">in the world </w:t>
      </w:r>
      <w:r w:rsidRPr="00E25FDA">
        <w:rPr>
          <w:rStyle w:val="StyleUnderline"/>
          <w:rFonts w:asciiTheme="majorHAnsi" w:hAnsiTheme="majorHAnsi" w:cstheme="majorHAnsi"/>
        </w:rPr>
        <w:t xml:space="preserve">would be left scrambling </w:t>
      </w:r>
      <w:r w:rsidRPr="00E25FDA">
        <w:rPr>
          <w:rFonts w:asciiTheme="majorHAnsi" w:hAnsiTheme="majorHAnsi" w:cstheme="majorHAnsi"/>
          <w:sz w:val="16"/>
        </w:rPr>
        <w:t>to maintain base functions”, he said.</w:t>
      </w:r>
      <w:r w:rsidRPr="00E25FDA">
        <w:rPr>
          <w:rFonts w:asciiTheme="majorHAnsi" w:hAnsiTheme="majorHAnsi" w:cstheme="majorHAnsi"/>
          <w:sz w:val="12"/>
        </w:rPr>
        <w:t>¶</w:t>
      </w:r>
      <w:r w:rsidRPr="00E25FDA">
        <w:rPr>
          <w:rFonts w:asciiTheme="majorHAnsi" w:hAnsiTheme="majorHAnsi" w:cstheme="majorHAnsi"/>
          <w:sz w:val="16"/>
        </w:rPr>
        <w:t xml:space="preserve"> We contacted the Pentagon and officials confirmed the threat of a cyber attack is something very real.</w:t>
      </w:r>
      <w:r w:rsidRPr="00E25FDA">
        <w:rPr>
          <w:rFonts w:asciiTheme="majorHAnsi" w:hAnsiTheme="majorHAnsi" w:cstheme="majorHAnsi"/>
          <w:sz w:val="12"/>
        </w:rPr>
        <w:t>¶</w:t>
      </w:r>
      <w:r w:rsidRPr="00E25FDA">
        <w:rPr>
          <w:rFonts w:asciiTheme="majorHAnsi" w:hAnsiTheme="majorHAnsi" w:cstheme="majorHAnsi"/>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r w:rsidRPr="00E25FDA">
        <w:rPr>
          <w:rFonts w:asciiTheme="majorHAnsi" w:hAnsiTheme="majorHAnsi" w:cstheme="majorHAnsi"/>
          <w:sz w:val="12"/>
        </w:rPr>
        <w:t>¶</w:t>
      </w:r>
      <w:r w:rsidRPr="00E25FDA">
        <w:rPr>
          <w:rFonts w:asciiTheme="majorHAnsi" w:hAnsiTheme="majorHAnsi" w:cstheme="majorHAnsi"/>
          <w:sz w:val="16"/>
        </w:rPr>
        <w:t xml:space="preserve"> So how serious is the Pentagon taking all this?</w:t>
      </w:r>
      <w:r w:rsidRPr="00E25FDA">
        <w:rPr>
          <w:rFonts w:asciiTheme="majorHAnsi" w:hAnsiTheme="majorHAnsi" w:cstheme="majorHAnsi"/>
          <w:sz w:val="12"/>
        </w:rPr>
        <w:t>¶</w:t>
      </w:r>
      <w:r w:rsidRPr="00E25FDA">
        <w:rPr>
          <w:rFonts w:asciiTheme="majorHAnsi" w:hAnsiTheme="majorHAnsi" w:cstheme="majorHAnsi"/>
          <w:sz w:val="16"/>
        </w:rPr>
        <w:t xml:space="preserve"> Enough to start, or end a war over it, for sure.</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A cyber attack </w:t>
      </w:r>
      <w:r w:rsidRPr="00E25FDA">
        <w:rPr>
          <w:rFonts w:asciiTheme="majorHAnsi" w:hAnsiTheme="majorHAnsi" w:cstheme="majorHAnsi"/>
          <w:sz w:val="16"/>
        </w:rPr>
        <w:t xml:space="preserve">today </w:t>
      </w:r>
      <w:r w:rsidRPr="00E25FDA">
        <w:rPr>
          <w:rStyle w:val="StyleUnderline"/>
          <w:rFonts w:asciiTheme="majorHAnsi" w:hAnsiTheme="majorHAnsi" w:cstheme="majorHAnsi"/>
        </w:rPr>
        <w:t>against the US could very well be seen as an “Act of War” and could be met with a “full scale” US military response</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That could include the use of “nuclear weapons”, </w:t>
      </w:r>
      <w:r w:rsidRPr="00E25FDA">
        <w:rPr>
          <w:rFonts w:asciiTheme="majorHAnsi" w:hAnsiTheme="majorHAnsi" w:cstheme="majorHAnsi"/>
          <w:sz w:val="16"/>
        </w:rPr>
        <w:t>if authorized by the President.</w:t>
      </w:r>
    </w:p>
    <w:p w:rsidR="0039715C" w:rsidRDefault="0039715C" w:rsidP="0039715C">
      <w:pPr>
        <w:pStyle w:val="Heading4"/>
      </w:pPr>
      <w:r>
        <w:t xml:space="preserve">Independently cyber attacks threaten the grid – risk catastrophic black outs </w:t>
      </w:r>
    </w:p>
    <w:p w:rsidR="0039715C" w:rsidRPr="00E25FDA" w:rsidRDefault="0039715C" w:rsidP="0039715C">
      <w:pPr>
        <w:rPr>
          <w:rFonts w:asciiTheme="majorHAnsi" w:hAnsiTheme="majorHAnsi" w:cstheme="majorHAnsi"/>
        </w:rPr>
      </w:pPr>
      <w:r w:rsidRPr="00A925C4">
        <w:rPr>
          <w:rStyle w:val="Style13ptBold"/>
        </w:rPr>
        <w:t>Pry 15</w:t>
      </w:r>
      <w:r w:rsidRPr="00E25FDA">
        <w:rPr>
          <w:rStyle w:val="Style13ptBold"/>
          <w:rFonts w:asciiTheme="majorHAnsi" w:hAnsiTheme="majorHAnsi" w:cstheme="majorHAnsi"/>
        </w:rPr>
        <w:t xml:space="preserve"> </w:t>
      </w:r>
      <w:proofErr w:type="gramStart"/>
      <w:r w:rsidRPr="00E25FDA">
        <w:rPr>
          <w:rFonts w:asciiTheme="majorHAnsi" w:hAnsiTheme="majorHAnsi" w:cstheme="majorHAnsi"/>
          <w:sz w:val="14"/>
          <w:szCs w:val="14"/>
        </w:rPr>
        <w:t>—  Peter</w:t>
      </w:r>
      <w:proofErr w:type="gramEnd"/>
      <w:r w:rsidRPr="00E25FDA">
        <w:rPr>
          <w:rFonts w:asciiTheme="majorHAnsi" w:hAnsiTheme="majorHAnsi" w:cstheme="majorHAnsi"/>
          <w:sz w:val="14"/>
          <w:szCs w:val="14"/>
        </w:rPr>
        <w:t xml:space="preserve"> Pry, Executive Director of the Task Force on National and Homeland Security and Director of the U.S. Nuclear Strategy Forum, both Congressional Advisory Boards, and served on the Congressional EMP Commission, the Congressional Strategic Posture Commission, the House Armed Services Committee, and the CIA, author of the books "Blackout Wars", "Apocalypse Unknown", and "Electric Armageddon,” 2015 (“Cyber Hype?” </w:t>
      </w:r>
      <w:r w:rsidRPr="00E25FDA">
        <w:rPr>
          <w:rFonts w:asciiTheme="majorHAnsi" w:hAnsiTheme="majorHAnsi" w:cstheme="majorHAnsi"/>
          <w:i/>
          <w:sz w:val="14"/>
          <w:szCs w:val="14"/>
        </w:rPr>
        <w:t>The Mackenzie Institute</w:t>
      </w:r>
      <w:r w:rsidRPr="00E25FDA">
        <w:rPr>
          <w:rFonts w:asciiTheme="majorHAnsi" w:hAnsiTheme="majorHAnsi" w:cstheme="majorHAnsi"/>
          <w:sz w:val="14"/>
          <w:szCs w:val="14"/>
        </w:rPr>
        <w:t>, October 28</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xml:space="preserve">, Available Online at </w:t>
      </w:r>
      <w:hyperlink r:id="rId17" w:history="1">
        <w:r w:rsidRPr="00E25FDA">
          <w:rPr>
            <w:rStyle w:val="Hyperlink"/>
            <w:rFonts w:asciiTheme="majorHAnsi" w:hAnsiTheme="majorHAnsi" w:cstheme="majorHAnsi"/>
            <w:sz w:val="14"/>
            <w:szCs w:val="14"/>
          </w:rPr>
          <w:t>http://mackenzieinstitute.com/cyber-hype/</w:t>
        </w:r>
      </w:hyperlink>
      <w:r w:rsidRPr="00E25FDA">
        <w:rPr>
          <w:rFonts w:asciiTheme="majorHAnsi" w:hAnsiTheme="majorHAnsi" w:cstheme="majorHAnsi"/>
          <w:sz w:val="14"/>
          <w:szCs w:val="14"/>
        </w:rPr>
        <w:t>, Accessed June 29, 2016//AW)</w:t>
      </w:r>
    </w:p>
    <w:p w:rsidR="0039715C" w:rsidRDefault="0039715C" w:rsidP="0039715C">
      <w:pPr>
        <w:rPr>
          <w:rFonts w:asciiTheme="majorHAnsi" w:hAnsiTheme="majorHAnsi" w:cstheme="majorHAnsi"/>
          <w:sz w:val="14"/>
        </w:rPr>
      </w:pPr>
      <w:r w:rsidRPr="00E25FDA">
        <w:rPr>
          <w:rStyle w:val="StyleUnderline"/>
          <w:rFonts w:asciiTheme="majorHAnsi" w:hAnsiTheme="majorHAnsi" w:cstheme="majorHAnsi"/>
        </w:rPr>
        <w:t xml:space="preserve">Tomorrow’s cyber super-threat, that with computer viruses and hacking alone can blackout the national electric grid for a year or more, and so destroy an entire nation, may already be upon us </w:t>
      </w:r>
      <w:r w:rsidRPr="00E25FDA">
        <w:rPr>
          <w:rFonts w:asciiTheme="majorHAnsi" w:hAnsiTheme="majorHAnsi" w:cstheme="majorHAnsi"/>
          <w:sz w:val="14"/>
        </w:rPr>
        <w:t xml:space="preserve">today. Admiral Michael Rogers on November 20, 2014, warned the House Permanent Select Committee on Intelligence that sophisticated </w:t>
      </w:r>
      <w:r w:rsidRPr="00E25FDA">
        <w:rPr>
          <w:rStyle w:val="StyleUnderline"/>
          <w:rFonts w:asciiTheme="majorHAnsi" w:hAnsiTheme="majorHAnsi" w:cstheme="majorHAnsi"/>
        </w:rPr>
        <w:t>great powers like China and Russia have the capability to blackout the entire U.S. national electric grid for months or years by means of cyber attack</w:t>
      </w:r>
      <w:r w:rsidRPr="00E25FDA">
        <w:rPr>
          <w:rFonts w:asciiTheme="majorHAnsi" w:hAnsiTheme="majorHAnsi" w:cstheme="majorHAnsi"/>
          <w:sz w:val="14"/>
        </w:rPr>
        <w:t xml:space="preserve">, according to press reports. Admiral Rogers, as Chief of U.S. Cyber Command and Director of the National Security Agency, is officially the foremost U.S. authority on the cyber threat. “It is only a matter of the when, not </w:t>
      </w:r>
      <w:proofErr w:type="gramStart"/>
      <w:r w:rsidRPr="00E25FDA">
        <w:rPr>
          <w:rFonts w:asciiTheme="majorHAnsi" w:hAnsiTheme="majorHAnsi" w:cstheme="majorHAnsi"/>
          <w:sz w:val="14"/>
        </w:rPr>
        <w:t>the if</w:t>
      </w:r>
      <w:proofErr w:type="gramEnd"/>
      <w:r w:rsidRPr="00E25FDA">
        <w:rPr>
          <w:rFonts w:asciiTheme="majorHAnsi" w:hAnsiTheme="majorHAnsi" w:cstheme="majorHAnsi"/>
          <w:sz w:val="14"/>
        </w:rPr>
        <w:t>, that we are going to see something traumatic,” Admiral Rogers testified to Congress, as reported on CNN (November 21, 2014). However</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Jonathan Pollett,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Pollett </w:t>
      </w:r>
      <w:r w:rsidRPr="00E25FDA">
        <w:rPr>
          <w:rStyle w:val="StyleUnderline"/>
          <w:rFonts w:asciiTheme="majorHAnsi" w:hAnsiTheme="majorHAnsi" w:cstheme="majorHAnsi"/>
        </w:rPr>
        <w:t>in</w:t>
      </w:r>
      <w:r w:rsidRPr="00E25FDA">
        <w:rPr>
          <w:rFonts w:asciiTheme="majorHAnsi" w:hAnsiTheme="majorHAnsi" w:cstheme="majorHAnsi"/>
          <w:sz w:val="14"/>
        </w:rPr>
        <w:t xml:space="preserve"> “What Hackers Can Do </w:t>
      </w:r>
      <w:proofErr w:type="gramStart"/>
      <w:r w:rsidRPr="00E25FDA">
        <w:rPr>
          <w:rFonts w:asciiTheme="majorHAnsi" w:hAnsiTheme="majorHAnsi" w:cstheme="majorHAnsi"/>
          <w:sz w:val="14"/>
        </w:rPr>
        <w:t>To</w:t>
      </w:r>
      <w:proofErr w:type="gramEnd"/>
      <w:r w:rsidRPr="00E25FDA">
        <w:rPr>
          <w:rFonts w:asciiTheme="majorHAnsi" w:hAnsiTheme="majorHAnsi" w:cstheme="majorHAnsi"/>
          <w:sz w:val="14"/>
        </w:rPr>
        <w:t xml:space="preserve"> Our Power Grid,” Business Insider (November 23, 2014). Yet, </w:t>
      </w:r>
      <w:r w:rsidRPr="00E25FDA">
        <w:rPr>
          <w:rStyle w:val="StyleUnderline"/>
          <w:rFonts w:asciiTheme="majorHAnsi" w:hAnsiTheme="majorHAnsi" w:cstheme="majorHAnsi"/>
        </w:rPr>
        <w:t>on March 31, 2015, Turkey’s national electric grid was temporarily blacked-out, briefly causing widespread chaos to businesses and society in a member of NATO and crucial U.S. ally in the Middle East. Reportedly, Iran caused the blackout by a cyber attack</w:t>
      </w:r>
      <w:r w:rsidRPr="00E25FDA">
        <w:rPr>
          <w:rFonts w:asciiTheme="majorHAnsi" w:hAnsiTheme="majorHAnsi" w:cstheme="majorHAnsi"/>
          <w:sz w:val="14"/>
        </w:rPr>
        <w:t>. But Turkey has not officially confirmed that Iran was the culprit. If so, it will be the first time in history that a nationwide blackout is confirmed as resulting from cyber warfare.</w:t>
      </w:r>
    </w:p>
    <w:p w:rsidR="0039715C" w:rsidRPr="00A925C4" w:rsidRDefault="0039715C" w:rsidP="0039715C">
      <w:pPr>
        <w:pStyle w:val="Heading4"/>
      </w:pPr>
      <w:r w:rsidRPr="00A925C4">
        <w:t>Blackouts cause nuclear reactor meltdowns—guarantees extinction</w:t>
      </w:r>
    </w:p>
    <w:p w:rsidR="0039715C" w:rsidRPr="00E25FDA" w:rsidRDefault="0039715C" w:rsidP="0039715C">
      <w:pPr>
        <w:rPr>
          <w:rFonts w:asciiTheme="majorHAnsi" w:hAnsiTheme="majorHAnsi" w:cstheme="majorHAnsi"/>
          <w:b/>
          <w:bCs/>
          <w:sz w:val="26"/>
        </w:rPr>
      </w:pPr>
      <w:r w:rsidRPr="00A925C4">
        <w:rPr>
          <w:rStyle w:val="Style13ptBold"/>
        </w:rPr>
        <w:t>Hodges 14</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rPr>
        <w:t>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rsidR="0039715C" w:rsidRDefault="0039715C" w:rsidP="0039715C">
      <w:pPr>
        <w:rPr>
          <w:rFonts w:asciiTheme="majorHAnsi" w:hAnsiTheme="majorHAnsi" w:cstheme="majorHAnsi"/>
          <w:sz w:val="16"/>
        </w:rPr>
      </w:pPr>
      <w:r w:rsidRPr="00E25FDA">
        <w:rPr>
          <w:rStyle w:val="StyleUnderline"/>
          <w:rFonts w:asciiTheme="majorHAnsi" w:hAnsiTheme="majorHAnsi" w:cstheme="majorHAnsi"/>
        </w:rPr>
        <w:t>Fukushima is often spoken of by many, as a possible extinction level event because of the radiation threat</w:t>
      </w:r>
      <w:r w:rsidRPr="00E25FDA">
        <w:rPr>
          <w:rFonts w:asciiTheme="majorHAnsi" w:hAnsiTheme="majorHAnsi" w:cstheme="majorHAnsi"/>
          <w:sz w:val="16"/>
        </w:rPr>
        <w:t xml:space="preserve">. Fukushima continues to wreak havoc upon the world and in the United States as we are being bathed in deadly radiation from this event. </w:t>
      </w:r>
      <w:r w:rsidRPr="00E25FDA">
        <w:rPr>
          <w:rStyle w:val="StyleUnderline"/>
          <w:rFonts w:asciiTheme="majorHAnsi" w:hAnsiTheme="majorHAnsi" w:cstheme="majorHAnsi"/>
        </w:rPr>
        <w:t>Because of Fukushima, fish are becoming inedible and the ocean currents as well as the prevailing ocean winds are carrying deadly radiation. Undoubtedly</w:t>
      </w:r>
      <w:r w:rsidRPr="00E25FDA">
        <w:rPr>
          <w:rFonts w:asciiTheme="majorHAnsi" w:hAnsiTheme="majorHAnsi" w:cstheme="majorHAnsi"/>
          <w:sz w:val="16"/>
        </w:rPr>
        <w:t xml:space="preserve">, by this time, </w:t>
      </w:r>
      <w:r w:rsidRPr="00E25FDA">
        <w:rPr>
          <w:rStyle w:val="StyleUnderline"/>
          <w:rFonts w:asciiTheme="majorHAnsi" w:hAnsiTheme="majorHAnsi" w:cstheme="majorHAnsi"/>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E25FDA">
        <w:rPr>
          <w:rFonts w:asciiTheme="majorHAnsi" w:hAnsiTheme="majorHAnsi" w:cstheme="majorHAnsi"/>
          <w:sz w:val="16"/>
        </w:rPr>
        <w:t xml:space="preserve">. However, </w:t>
      </w:r>
      <w:r w:rsidRPr="00E25FDA">
        <w:rPr>
          <w:rStyle w:val="StyleUnderline"/>
          <w:rFonts w:asciiTheme="majorHAnsi" w:hAnsiTheme="majorHAnsi" w:cstheme="majorHAnsi"/>
        </w:rPr>
        <w:t>this article</w:t>
      </w:r>
      <w:r w:rsidRPr="00E25FDA">
        <w:rPr>
          <w:rFonts w:asciiTheme="majorHAnsi" w:hAnsiTheme="majorHAnsi" w:cstheme="majorHAnsi"/>
          <w:sz w:val="16"/>
        </w:rPr>
        <w:t xml:space="preserve"> is not about the devastation at Fukushima, instead, this article </w:t>
      </w:r>
      <w:r w:rsidRPr="00E25FDA">
        <w:rPr>
          <w:rStyle w:val="StyleUnderline"/>
          <w:rFonts w:asciiTheme="majorHAnsi" w:hAnsiTheme="majorHAnsi" w:cstheme="majorHAnsi"/>
        </w:rPr>
        <w:t xml:space="preserve">focuses on the fact that </w:t>
      </w:r>
      <w:r w:rsidRPr="00E25FDA">
        <w:rPr>
          <w:rStyle w:val="Emphasis"/>
          <w:rFonts w:asciiTheme="majorHAnsi" w:hAnsiTheme="majorHAnsi" w:cstheme="majorHAnsi"/>
        </w:rPr>
        <w:t>North America could have</w:t>
      </w:r>
      <w:r w:rsidRPr="00E25FDA">
        <w:rPr>
          <w:rStyle w:val="StyleUnderline"/>
          <w:rFonts w:asciiTheme="majorHAnsi" w:hAnsiTheme="majorHAnsi" w:cstheme="majorHAnsi"/>
        </w:rPr>
        <w:t xml:space="preserve"> a total of </w:t>
      </w:r>
      <w:r w:rsidRPr="00E25FDA">
        <w:rPr>
          <w:rStyle w:val="Emphasis"/>
          <w:rFonts w:asciiTheme="majorHAnsi" w:hAnsiTheme="majorHAnsi" w:cstheme="majorHAnsi"/>
        </w:rPr>
        <w:t>124 Fukushima events</w:t>
      </w:r>
      <w:r w:rsidRPr="00E25FDA">
        <w:rPr>
          <w:rStyle w:val="StyleUnderline"/>
          <w:rFonts w:asciiTheme="majorHAnsi" w:hAnsiTheme="majorHAnsi" w:cstheme="majorHAnsi"/>
        </w:rPr>
        <w:t xml:space="preserve"> if the necessary conditions were present</w:t>
      </w:r>
      <w:r w:rsidRPr="00E25FDA">
        <w:rPr>
          <w:rFonts w:asciiTheme="majorHAnsi" w:hAnsiTheme="majorHAnsi" w:cstheme="majorHAnsi"/>
          <w:sz w:val="16"/>
        </w:rPr>
        <w:t xml:space="preserve">. A Festering Problem </w:t>
      </w:r>
      <w:r w:rsidRPr="00E25FDA">
        <w:rPr>
          <w:rStyle w:val="StyleUnderline"/>
          <w:rFonts w:asciiTheme="majorHAnsi" w:hAnsiTheme="majorHAnsi" w:cstheme="majorHAnsi"/>
        </w:rPr>
        <w:t>Long before Fukushima, American regulators knew that a power failure lasting for days involving the power grid connected to a nuclear plant,</w:t>
      </w:r>
      <w:r w:rsidRPr="00E25FDA">
        <w:rPr>
          <w:rFonts w:asciiTheme="majorHAnsi" w:hAnsiTheme="majorHAnsi" w:cstheme="majorHAnsi"/>
          <w:sz w:val="16"/>
        </w:rPr>
        <w:t xml:space="preserve"> regardless of the cause, </w:t>
      </w:r>
      <w:r w:rsidRPr="00E25FDA">
        <w:rPr>
          <w:rStyle w:val="StyleUnderline"/>
          <w:rFonts w:asciiTheme="majorHAnsi" w:hAnsiTheme="majorHAnsi" w:cstheme="majorHAnsi"/>
        </w:rPr>
        <w:t xml:space="preserve">would most likely lead to a dangerous radioactive leak in at least several nuclear power plants. </w:t>
      </w:r>
      <w:r w:rsidRPr="00E25FDA">
        <w:rPr>
          <w:rStyle w:val="Emphasis"/>
          <w:rFonts w:asciiTheme="majorHAnsi" w:hAnsiTheme="majorHAnsi" w:cstheme="majorHAnsi"/>
        </w:rPr>
        <w:t>A complete loss of electrical power poses a major problem for nuclear power plants</w:t>
      </w:r>
      <w:r w:rsidRPr="00E25FDA">
        <w:rPr>
          <w:rStyle w:val="StyleUnderline"/>
          <w:rFonts w:asciiTheme="majorHAnsi" w:hAnsiTheme="majorHAnsi" w:cstheme="majorHAnsi"/>
        </w:rPr>
        <w:t xml:space="preserve"> because the reactor core must be kept cool as well as the back-up cooling systems, all of which require massive amounts of power to work. </w:t>
      </w:r>
      <w:r w:rsidRPr="00E25FDA">
        <w:rPr>
          <w:rFonts w:asciiTheme="majorHAnsi" w:hAnsiTheme="majorHAnsi" w:cstheme="majorHAnsi"/>
          <w:sz w:val="16"/>
        </w:rPr>
        <w:t xml:space="preserve">Heretofore, </w:t>
      </w:r>
      <w:r w:rsidRPr="00E25FDA">
        <w:rPr>
          <w:rStyle w:val="StyleUnderline"/>
          <w:rFonts w:asciiTheme="majorHAnsi" w:hAnsiTheme="majorHAnsi" w:cstheme="majorHAnsi"/>
        </w:rPr>
        <w:t xml:space="preserve">all the NERC drills which test the readiness of a nuclear power plant are predicated on the notion that a blackout will only last 24 hours or less. </w:t>
      </w:r>
      <w:r w:rsidRPr="00E25FDA">
        <w:rPr>
          <w:rFonts w:asciiTheme="majorHAnsi" w:hAnsiTheme="majorHAnsi" w:cstheme="majorHAnsi"/>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E25FDA">
        <w:rPr>
          <w:rStyle w:val="StyleUnderline"/>
          <w:rFonts w:asciiTheme="majorHAnsi" w:hAnsiTheme="majorHAnsi" w:cstheme="majorHAnsi"/>
        </w:rPr>
        <w:t xml:space="preserve">The problem is entirely fixable and NERC and the US government are leaving the American people and its infrastructure totally unprotected from a total meltdown of nuclear power plants as a result of a prolonged power failure. </w:t>
      </w:r>
      <w:r w:rsidRPr="00E25FDA">
        <w:rPr>
          <w:rFonts w:asciiTheme="majorHAnsi" w:hAnsiTheme="majorHAnsi" w:cstheme="majorHAnsi"/>
          <w:sz w:val="16"/>
        </w:rPr>
        <w:t xml:space="preserve">Critical Analyses </w:t>
      </w:r>
      <w:r w:rsidRPr="00E25FDA">
        <w:rPr>
          <w:rStyle w:val="StyleUnderline"/>
          <w:rFonts w:asciiTheme="majorHAnsi" w:hAnsiTheme="majorHAnsi" w:cstheme="majorHAnsi"/>
        </w:rPr>
        <w:t>According to Judy Haar, a recognized expert in nuclear plant failure analyses, when a nuclear power plant loses access to off-grid electricity, the event is referred to as a “station blackout”.</w:t>
      </w:r>
      <w:r w:rsidRPr="00E25FDA">
        <w:rPr>
          <w:rFonts w:asciiTheme="majorHAnsi" w:hAnsiTheme="majorHAnsi" w:cstheme="majorHAnsi"/>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E25FDA">
        <w:rPr>
          <w:rStyle w:val="StyleUnderline"/>
          <w:rFonts w:asciiTheme="majorHAnsi" w:hAnsiTheme="majorHAnsi" w:cstheme="majorHAnsi"/>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E25FDA">
        <w:rPr>
          <w:rFonts w:asciiTheme="majorHAnsi" w:hAnsiTheme="majorHAnsi" w:cstheme="majorHAnsi"/>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E25FDA">
        <w:rPr>
          <w:rStyle w:val="Emphasis"/>
          <w:rFonts w:asciiTheme="majorHAnsi" w:hAnsiTheme="majorHAnsi" w:cstheme="majorHAnsi"/>
        </w:rPr>
        <w:t>A long-term loss of outside electrical power will most certainly interrupt the circulation of cooling water to the pools.</w:t>
      </w:r>
      <w:r w:rsidRPr="00E25FDA">
        <w:rPr>
          <w:rFonts w:asciiTheme="majorHAnsi" w:hAnsiTheme="majorHAnsi" w:cstheme="majorHAnsi"/>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E25FDA">
        <w:rPr>
          <w:rStyle w:val="StyleUnderline"/>
          <w:rFonts w:asciiTheme="majorHAnsi" w:hAnsiTheme="majorHAnsi" w:cstheme="majorHAnsi"/>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E25FDA">
        <w:rPr>
          <w:rFonts w:asciiTheme="majorHAnsi" w:hAnsiTheme="majorHAnsi" w:cstheme="majorHAnsi"/>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w:t>
      </w:r>
      <w:proofErr w:type="gramStart"/>
      <w:r w:rsidRPr="00E25FDA">
        <w:rPr>
          <w:rFonts w:asciiTheme="majorHAnsi" w:hAnsiTheme="majorHAnsi" w:cstheme="majorHAnsi"/>
          <w:sz w:val="16"/>
        </w:rPr>
        <w:t>Franks</w:t>
      </w:r>
      <w:proofErr w:type="gramEnd"/>
      <w:r w:rsidRPr="00E25FDA">
        <w:rPr>
          <w:rFonts w:asciiTheme="majorHAnsi" w:hAnsiTheme="majorHAnsi" w:cstheme="majorHAnsi"/>
          <w:sz w:val="16"/>
        </w:rPr>
        <w:t xml:space="preserve"> letter to NERC and I read between the lines, it is clear that Franks knows of this risk as well, he just stops short of specifically mentioning it in his letter. Placing Odds </w:t>
      </w:r>
      <w:proofErr w:type="gramStart"/>
      <w:r w:rsidRPr="00E25FDA">
        <w:rPr>
          <w:rFonts w:asciiTheme="majorHAnsi" w:hAnsiTheme="majorHAnsi" w:cstheme="majorHAnsi"/>
          <w:sz w:val="16"/>
        </w:rPr>
        <w:t>On</w:t>
      </w:r>
      <w:proofErr w:type="gramEnd"/>
      <w:r w:rsidRPr="00E25FDA">
        <w:rPr>
          <w:rFonts w:asciiTheme="majorHAnsi" w:hAnsiTheme="majorHAnsi" w:cstheme="majorHAnsi"/>
          <w:sz w:val="16"/>
        </w:rPr>
        <w:t xml:space="preserve"> a Failure Is a Fools Errand An analysis of individual plant risks released in 2003 by the Nuclear Regulatory Commission shows that </w:t>
      </w:r>
      <w:r w:rsidRPr="00E25FDA">
        <w:rPr>
          <w:rStyle w:val="StyleUnderline"/>
          <w:rFonts w:asciiTheme="majorHAnsi" w:hAnsiTheme="majorHAnsi" w:cstheme="majorHAnsi"/>
        </w:rPr>
        <w:t>for 39 of the 104 nuclear reactors, the risk of core damage from a blackout was greater than 1 in 100,000</w:t>
      </w:r>
      <w:r w:rsidRPr="00E25FDA">
        <w:rPr>
          <w:rFonts w:asciiTheme="majorHAnsi" w:hAnsiTheme="majorHAnsi" w:cstheme="majorHAnsi"/>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E25FDA">
        <w:rPr>
          <w:rStyle w:val="StyleUnderline"/>
          <w:rFonts w:asciiTheme="majorHAnsi" w:hAnsiTheme="majorHAnsi" w:cstheme="majorHAnsi"/>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E25FDA">
        <w:rPr>
          <w:rFonts w:asciiTheme="majorHAnsi" w:hAnsiTheme="majorHAnsi" w:cstheme="majorHAnsi"/>
          <w:sz w:val="16"/>
        </w:rPr>
        <w:t xml:space="preserve">or worse, being experienced by the Japanese? The Question That’s Not Being Asked </w:t>
      </w:r>
      <w:r w:rsidRPr="00E25FDA">
        <w:rPr>
          <w:rStyle w:val="StyleUnderline"/>
          <w:rFonts w:asciiTheme="majorHAnsi" w:hAnsiTheme="majorHAnsi" w:cstheme="majorHAnsi"/>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E25FDA">
        <w:rPr>
          <w:rFonts w:asciiTheme="majorHAnsi" w:hAnsiTheme="majorHAnsi" w:cstheme="majorHAnsi"/>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E25FDA">
        <w:rPr>
          <w:rStyle w:val="StyleUnderline"/>
          <w:rFonts w:asciiTheme="majorHAnsi" w:hAnsiTheme="majorHAnsi" w:cstheme="majorHAnsi"/>
        </w:rPr>
        <w:t xml:space="preserve">CAN YOU EVEN IMAGINE 124 FUKUSHIMA EVENTS IN NORTH AMERICA HAPPENING AT THE SAME TIME? </w:t>
      </w:r>
      <w:r w:rsidRPr="00E25FDA">
        <w:rPr>
          <w:rStyle w:val="Emphasis"/>
          <w:rFonts w:asciiTheme="majorHAnsi" w:hAnsiTheme="majorHAnsi" w:cstheme="majorHAnsi"/>
        </w:rPr>
        <w:t>THIS WOULD CONSTITUTE THE ULTIMATE DEPOPULATION EVENT</w:t>
      </w:r>
      <w:r w:rsidRPr="00E25FDA">
        <w:rPr>
          <w:rStyle w:val="StyleUnderline"/>
          <w:rFonts w:asciiTheme="majorHAnsi" w:hAnsiTheme="majorHAnsi" w:cstheme="majorHAnsi"/>
        </w:rPr>
        <w:t xml:space="preserve">. </w:t>
      </w:r>
      <w:r w:rsidRPr="00E25FDA">
        <w:rPr>
          <w:rFonts w:asciiTheme="majorHAnsi" w:hAnsiTheme="majorHAnsi" w:cstheme="majorHAnsi"/>
          <w:sz w:val="16"/>
        </w:rPr>
        <w:t xml:space="preserve">…And There Is More… </w:t>
      </w:r>
      <w:r w:rsidRPr="00E25FDA">
        <w:rPr>
          <w:rStyle w:val="StyleUnderline"/>
          <w:rFonts w:asciiTheme="majorHAnsi" w:hAnsiTheme="majorHAnsi" w:cstheme="majorHAnsi"/>
        </w:rPr>
        <w:t>The ramifications raised in the previous paragraphs are significant. What if the blackout lasts longer than 24 hours?</w:t>
      </w:r>
      <w:r w:rsidRPr="00E25FDA">
        <w:rPr>
          <w:rFonts w:asciiTheme="majorHAnsi" w:hAnsiTheme="majorHAnsi" w:cstheme="majorHAnsi"/>
          <w:sz w:val="16"/>
        </w:rPr>
        <w:t xml:space="preserve"> What if the reason for the blackout is an EMP burst caused by a high altitude nuclear blast and transportation comes to a standstill? </w:t>
      </w:r>
      <w:r w:rsidRPr="00E25FDA">
        <w:rPr>
          <w:rStyle w:val="StyleUnderline"/>
          <w:rFonts w:asciiTheme="majorHAnsi" w:hAnsiTheme="majorHAnsi" w:cstheme="majorHAnsi"/>
        </w:rPr>
        <w:t xml:space="preserve">In this instance, </w:t>
      </w:r>
      <w:r w:rsidRPr="00E25FDA">
        <w:rPr>
          <w:rStyle w:val="Emphasis"/>
          <w:rFonts w:asciiTheme="majorHAnsi" w:hAnsiTheme="majorHAnsi" w:cstheme="majorHAnsi"/>
        </w:rPr>
        <w:t>the cavalry is not coming</w:t>
      </w:r>
      <w:r w:rsidRPr="00E25FDA">
        <w:rPr>
          <w:rStyle w:val="StyleUnderline"/>
          <w:rFonts w:asciiTheme="majorHAnsi" w:hAnsiTheme="majorHAnsi" w:cstheme="majorHAnsi"/>
        </w:rPr>
        <w:t xml:space="preserve">. Adding fuel to the fire lies in the fact that the power transformers presently take at least one year to replace. Today, there is a three year backlog on ordering </w:t>
      </w:r>
      <w:r w:rsidRPr="00E25FDA">
        <w:rPr>
          <w:rFonts w:asciiTheme="majorHAnsi" w:hAnsiTheme="majorHAnsi" w:cstheme="majorHAnsi"/>
          <w:sz w:val="16"/>
        </w:rPr>
        <w:t xml:space="preserve">because so many have been ordered by China. This makes one wonder what the Chinese are preparing for with these multiple orders for both transformers and generators. In short, </w:t>
      </w:r>
      <w:r w:rsidRPr="00E25FDA">
        <w:rPr>
          <w:rStyle w:val="StyleUnderline"/>
          <w:rFonts w:asciiTheme="majorHAnsi" w:hAnsiTheme="majorHAnsi" w:cstheme="majorHAnsi"/>
        </w:rPr>
        <w:t>our unpreparedness is a prescription for disaster</w:t>
      </w:r>
      <w:r w:rsidRPr="00E25FDA">
        <w:rPr>
          <w:rFonts w:asciiTheme="majorHAnsi" w:hAnsiTheme="majorHAnsi" w:cstheme="majorHAnsi"/>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E25FDA">
        <w:rPr>
          <w:rStyle w:val="StyleUnderline"/>
          <w:rFonts w:asciiTheme="majorHAnsi" w:hAnsiTheme="majorHAnsi" w:cstheme="majorHAnsi"/>
        </w:rPr>
        <w:t>I have studied this issue for almost nine months</w:t>
      </w:r>
      <w:r w:rsidRPr="00E25FDA">
        <w:rPr>
          <w:rFonts w:asciiTheme="majorHAnsi" w:hAnsiTheme="majorHAnsi" w:cstheme="majorHAnsi"/>
          <w:sz w:val="16"/>
        </w:rPr>
        <w:t xml:space="preserve"> and this is the most elusive topic that I have ever investigated. </w:t>
      </w:r>
      <w:r w:rsidRPr="00E25FDA">
        <w:rPr>
          <w:rStyle w:val="StyleUnderline"/>
          <w:rFonts w:asciiTheme="majorHAnsi" w:hAnsiTheme="majorHAnsi" w:cstheme="majorHAnsi"/>
        </w:rPr>
        <w:t xml:space="preserve">The more facts I gather about the threat of a mass nuclear meltdown in this country, the more questions I realize that are going unanswered. </w:t>
      </w:r>
      <w:r w:rsidRPr="00E25FDA">
        <w:rPr>
          <w:rFonts w:asciiTheme="majorHAnsi" w:hAnsiTheme="majorHAnsi" w:cstheme="majorHAnsi"/>
          <w:sz w:val="16"/>
        </w:rPr>
        <w:t xml:space="preserve">With regard to the nuclear power industry we have the proverbial tiger by the tail. Last August, Big Sis stated that </w:t>
      </w:r>
      <w:r w:rsidRPr="00E25FDA">
        <w:rPr>
          <w:rStyle w:val="Emphasis"/>
          <w:rFonts w:asciiTheme="majorHAnsi" w:hAnsiTheme="majorHAnsi" w:cstheme="majorHAnsi"/>
        </w:rPr>
        <w:t>it is not matter of if we have a mass power grid take down, but it is a matter of when</w:t>
      </w:r>
      <w:r w:rsidRPr="00E25FDA">
        <w:rPr>
          <w:rStyle w:val="StyleUnderline"/>
          <w:rFonts w:asciiTheme="majorHAnsi" w:hAnsiTheme="majorHAnsi" w:cstheme="majorHAnsi"/>
        </w:rPr>
        <w:t xml:space="preserve">. I would echo her concerns and apply the “not if, but when” admonition to the possibility of a mass meltdown in this country. </w:t>
      </w:r>
      <w:r w:rsidRPr="00E25FDA">
        <w:rPr>
          <w:rStyle w:val="Emphasis"/>
          <w:rFonts w:asciiTheme="majorHAnsi" w:hAnsiTheme="majorHAnsi" w:cstheme="majorHAnsi"/>
        </w:rPr>
        <w:t>It is only a matter of time until this scenario for disaster comes to fruition</w:t>
      </w:r>
      <w:r w:rsidRPr="00E25FDA">
        <w:rPr>
          <w:rStyle w:val="StyleUnderline"/>
          <w:rFonts w:asciiTheme="majorHAnsi" w:hAnsiTheme="majorHAnsi" w:cstheme="majorHAnsi"/>
        </w:rPr>
        <w:t xml:space="preserve">. Our collective negligence and high level of extreme depraved indifference on the part of NERC is criminal because </w:t>
      </w:r>
      <w:r w:rsidRPr="00E25FDA">
        <w:rPr>
          <w:rStyle w:val="Emphasis"/>
          <w:rFonts w:asciiTheme="majorHAnsi" w:hAnsiTheme="majorHAnsi" w:cstheme="majorHAnsi"/>
        </w:rPr>
        <w:t>this is indeed an Extinction Level Event</w:t>
      </w:r>
      <w:r w:rsidRPr="00E25FDA">
        <w:rPr>
          <w:rFonts w:asciiTheme="majorHAnsi" w:hAnsiTheme="majorHAnsi" w:cstheme="majorHAnsi"/>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E619BB" w:rsidRDefault="00E619BB" w:rsidP="00E619BB">
      <w:pPr>
        <w:pStyle w:val="Heading3"/>
      </w:pPr>
      <w:r>
        <w:t xml:space="preserve">1AC Economy Module </w:t>
      </w:r>
    </w:p>
    <w:p w:rsidR="00E619BB" w:rsidRDefault="00E619BB" w:rsidP="00E619BB">
      <w:pPr>
        <w:pStyle w:val="Heading4"/>
      </w:pPr>
      <w:r>
        <w:t>Liberalizing high skilled immigration is critical to sustainable economic growth – High skilled immigration benefits the economic in a myriad of ways the swamp their turn</w:t>
      </w:r>
    </w:p>
    <w:p w:rsidR="00E619BB" w:rsidRPr="00DE2F26" w:rsidRDefault="00E619BB" w:rsidP="00E619BB">
      <w:r w:rsidRPr="00DE2F26">
        <w:t xml:space="preserve">Daniel </w:t>
      </w:r>
      <w:r w:rsidRPr="00DE2F26">
        <w:rPr>
          <w:rStyle w:val="Style13ptBold"/>
        </w:rPr>
        <w:t>Griswold 17</w:t>
      </w:r>
      <w:r w:rsidRPr="00DE2F26">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E619BB" w:rsidRPr="00DE2F26" w:rsidRDefault="00E619BB" w:rsidP="00E619BB">
      <w:r w:rsidRPr="00DE2F26">
        <w:t>Reforming the US Immigration System to Promote Growth</w:t>
      </w:r>
    </w:p>
    <w:p w:rsidR="00E619BB" w:rsidRDefault="006170FC" w:rsidP="00E619BB">
      <w:hyperlink r:id="rId18" w:history="1">
        <w:r w:rsidR="00E619BB" w:rsidRPr="00DE2F26">
          <w:rPr>
            <w:rStyle w:val="Hyperlink"/>
          </w:rPr>
          <w:t>https://www.mercatus.org/system/files/griswold-immigration-reform-mercatus-research-v1.pdf</w:t>
        </w:r>
      </w:hyperlink>
    </w:p>
    <w:p w:rsidR="00E619BB" w:rsidRDefault="00E619BB" w:rsidP="00E619BB"/>
    <w:p w:rsidR="00E619BB" w:rsidRDefault="00E619BB" w:rsidP="00E619BB">
      <w:r w:rsidRPr="00432E40">
        <w:rPr>
          <w:rStyle w:val="StyleUnderline"/>
        </w:rPr>
        <w:t>Central to its economic agenda, the Trump administration seeks to boost the annual growth rate</w:t>
      </w:r>
      <w:r>
        <w:t xml:space="preserve"> of real US gross domestic product from 2.1 percent (the average rate since 2010) </w:t>
      </w:r>
      <w:r w:rsidRPr="00432E40">
        <w:rPr>
          <w:rStyle w:val="StyleUnderline"/>
        </w:rPr>
        <w:t>to 3.0 percent or more</w:t>
      </w:r>
      <w:r>
        <w:t xml:space="preserve">. The fiscal targets contained in the administration’s fiscal year 2018 budget, released in May 2017, depend on the economy reaching 3.0 percent growth by 2020. </w:t>
      </w:r>
      <w:r w:rsidRPr="00432E40">
        <w:rPr>
          <w:rStyle w:val="StyleUnderline"/>
        </w:rPr>
        <w:t xml:space="preserve">Ramping up the underlying trend of US growth by a full percentage point or more will be more practicable if the administration’s economic policies include reforming and </w:t>
      </w:r>
      <w:r w:rsidRPr="00432E40">
        <w:rPr>
          <w:rStyle w:val="Emphasis"/>
          <w:sz w:val="26"/>
        </w:rPr>
        <w:t>liberalizing the nation’s immigration system</w:t>
      </w:r>
      <w:r>
        <w:t xml:space="preserve">. </w:t>
      </w:r>
      <w:r w:rsidRPr="00432E40">
        <w:rPr>
          <w:rStyle w:val="StyleUnderline"/>
        </w:rPr>
        <w:t>The ability of a nation’s economy to grow is determined by its capital stock, the growth of its labor supply, and how efficiently labor and capital work together—what economists call “total factor productivity.” Immigration directly promotes the second and third while stimulating further investment. Specifically, immigration increases the total number of workers in the labor force while at the same time increasing the average productivity of workers across the economy, immigrant and native born alike</w:t>
      </w:r>
      <w:r>
        <w:t xml:space="preserve">. </w:t>
      </w:r>
      <w:r w:rsidRPr="00432E40">
        <w:rPr>
          <w:rStyle w:val="Emphasis"/>
          <w:sz w:val="26"/>
        </w:rPr>
        <w:t>Without a modernization of the US immigration system, achieving 3.0 percent growth will be even more challenging.</w:t>
      </w:r>
      <w:r>
        <w:t xml:space="preserve"> Immigration Offsets America’s Demographic Decline Immigration affects the economy most directly through growth of the labor supply. America in 2017 is undergoing an unprecedented period of demographic transition. The birth rate among native-born women has fallen below the replacement level. Starting around the year 2010, the huge cohort of baby boomers began to retire from the workforce. The growth of the civilian labor force has been falling steadily,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Whatever growth the United States experiences in the workforce in the next two decades will be because of immigrants and the children of immigrants. 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t>Without</w:t>
      </w:r>
      <w:proofErr w:type="gramEnd"/>
      <w:r>
        <w:t xml:space="preserve"> a growing workforce, US companies will find it increasingly difficult to hire the workers they need to meet domestic and global demand. Manufacturing, agriculture, construction, and high technology are among the sectors that are expected to suffer the most acute shortages of workers. A declining workforce would slow US growth potential and reduce the relative size of the US economy and US influence in the world. The continuing slowdown in the growth of the US workforce will also impose a growing strain on federal retirement programs.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roofErr w:type="gramStart"/>
      <w:r>
        <w:t>The</w:t>
      </w:r>
      <w:proofErr w:type="gramEnd"/>
      <w:r>
        <w:t xml:space="preserv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 More Immigrants, More Output, More Jobs </w:t>
      </w:r>
      <w:r w:rsidRPr="00432E40">
        <w:rPr>
          <w:rStyle w:val="StyleUnderline"/>
        </w:rPr>
        <w:t>Immigration reform would allow the US economy to grow faster by increasing the number of workers in the labor force and the total number of hours worked per year</w:t>
      </w:r>
      <w:r>
        <w:t xml:space="preserve">. </w:t>
      </w:r>
      <w:r w:rsidRPr="00432E40">
        <w:rPr>
          <w:rStyle w:val="StyleUnderline"/>
        </w:rPr>
        <w:t>Because immigrants are more likely to be of working age than nativeborn Americans and are more likely to seek work, immigration can help to slow or even reverse the recent trend of declining labor force participation</w:t>
      </w:r>
      <w:r>
        <w:t xml:space="preserve">. </w:t>
      </w:r>
      <w:r w:rsidRPr="00432E40">
        <w:rPr>
          <w:rStyle w:val="Emphasis"/>
        </w:rPr>
        <w:t xml:space="preserve">An increase in the workforce driven by immigration does not lead to a general displacement of existing native-born workers. </w:t>
      </w:r>
      <w:r w:rsidRPr="00432E40">
        <w:rPr>
          <w:rStyle w:val="StyleUnderline"/>
        </w:rPr>
        <w:t>Although the US labor force has more than doubled in the past 50 years, there has been no upward trend in the unemployment rate because the economic activity enabled by the growth in workers has also stimulated demand for workers</w:t>
      </w:r>
      <w:r>
        <w:t xml:space="preserve">.10 </w:t>
      </w:r>
      <w:r w:rsidRPr="00432E40">
        <w:rPr>
          <w:rStyle w:val="StyleUnderline"/>
        </w:rPr>
        <w:t>As the workforce grows, so too does demand for all the goods and services that American households purchase, from groceries and cars to education and housing</w:t>
      </w:r>
      <w:r w:rsidRPr="00074002">
        <w:rPr>
          <w:rStyle w:val="StyleUnderline"/>
        </w:rPr>
        <w:t xml:space="preserve">. This increased demand in turn stimulates more production, leading to more employment and the maintenance of full employment. A growing workforce also stimulates investment by increasing the returns on capital. While immigration can put downward pressure on wages in certain industries in the short run, the availability of more workers at competitive wages </w:t>
      </w:r>
      <w:r w:rsidRPr="00074002">
        <w:rPr>
          <w:rStyle w:val="Emphasis"/>
        </w:rPr>
        <w:t>creates incentives for greater investment</w:t>
      </w:r>
      <w:r>
        <w:t xml:space="preserve">. </w:t>
      </w:r>
      <w:r w:rsidRPr="00074002">
        <w:rPr>
          <w:rStyle w:val="Emphasis"/>
        </w:rPr>
        <w:t>And rising investment stimulates more demand for labor, increases productivity, and creates upward pressure on wages</w:t>
      </w:r>
      <w:r>
        <w:t xml:space="preserve">. The increased investment spurred by immigration means that, over time, the capitalto-labor ratio grows the same amount even if the number of immigrants increases. Immigrants Complement US Workers, Increasing Gains from Specialization </w:t>
      </w:r>
      <w:r w:rsidRPr="00074002">
        <w:rPr>
          <w:rStyle w:val="StyleUnderline"/>
        </w:rPr>
        <w:t>Immigrants do more than increase the size of the labor force</w:t>
      </w:r>
      <w:r>
        <w:t xml:space="preserve">. </w:t>
      </w:r>
      <w:r w:rsidRPr="00074002">
        <w:rPr>
          <w:rStyle w:val="StyleUnderline"/>
        </w:rPr>
        <w:t>Because immigrants tend to have different skills than the typical native, they boost the growth of the US economy by filling niches in the labor market</w:t>
      </w:r>
      <w:r>
        <w:t xml:space="preserve">. </w:t>
      </w:r>
      <w:r w:rsidRPr="00074002">
        <w:rPr>
          <w:rStyle w:val="StyleUnderline"/>
        </w:rPr>
        <w:t>Immigrants tend to be overrepresented at the higher and lower ends of the skill spectrum</w:t>
      </w:r>
      <w:r>
        <w:t xml:space="preserve">, while nativeborn Americans tend to be clustered in the middle skill levels. </w:t>
      </w:r>
      <w:r w:rsidRPr="00074002">
        <w:rPr>
          <w:rStyle w:val="StyleUnderline"/>
        </w:rPr>
        <w:t>Immigrants make up 17 percent of the US workforce, but they account for more than one-third of workers in the United States with a PhD in the fields of science, technology, engineering, and math</w:t>
      </w:r>
      <w:r>
        <w:t xml:space="preserve"> (STEM). On the other end of the skills spectrum, immigrants represent 40 percent of those in the workforce without a high school diploma.12 </w:t>
      </w:r>
      <w:proofErr w:type="gramStart"/>
      <w:r w:rsidRPr="00074002">
        <w:rPr>
          <w:rStyle w:val="StyleUnderline"/>
        </w:rPr>
        <w:t>The</w:t>
      </w:r>
      <w:proofErr w:type="gramEnd"/>
      <w:r w:rsidRPr="00074002">
        <w:rPr>
          <w:rStyle w:val="StyleUnderline"/>
        </w:rPr>
        <w:t xml:space="preserve"> complementary nature of immigration means that immigrants do not compete directly with the vast majority of Americans for employment.</w:t>
      </w:r>
      <w:r>
        <w:t xml:space="preserve"> </w:t>
      </w:r>
      <w:r w:rsidRPr="00074002">
        <w:rPr>
          <w:rStyle w:val="StyleUnderline"/>
        </w:rPr>
        <w:t>In fact, by providing skills that are in relatively short supply, immigrants enable US workers to be more productive.</w:t>
      </w:r>
      <w:r>
        <w:t xml:space="preserve"> In the technology area, immigrants make up a disproportionate share of scientists, college professors, and technical workers. Native-born Americans are not earning qualifying degrees in numbers sufficient to fill the available positions in US industry</w:t>
      </w:r>
      <w:r w:rsidRPr="00074002">
        <w:rPr>
          <w:rStyle w:val="StyleUnderline"/>
        </w:rPr>
        <w:t>. By filling those positions, high-skilled immigrants add to the “agglomeration effect” by creating a critical mass of workers in a particular region and industry where ideas can be shared more easily</w:t>
      </w:r>
      <w:r>
        <w:t xml:space="preserve">.13 Silicon Valley is the most notable example. Because of differences in English proficiency, immigrants tend to concentrate in more technical occupations such as the job of computer specialist. This creates more opportunities for native-born workers, who are more concentrated among managers, sales personnel, and other occupations requiring more interaction with customers and subordinates.14 On the lower rungs of the skills ladder, immigrants fill jobs that fewer and fewer Americans are interested in, and they fill those positions at wage rates that allow their industries to remain competitive in the US market. Such jobs require only short-term, on-the-job training and include health service workers, personal service workers, farm laborers, cleaning service and food service workers, construction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Such jobs were filled in decades past by adult Americans without a high school diploma, but the number of native-born Americans in that category has been steadily shrinking. From 2000 to 2016, the number of native-born Americans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Contrary to popular belief, a large majority of native-born workers do not compete for jobs with low-skilled immigrants. </w:t>
      </w:r>
      <w:r w:rsidRPr="00074002">
        <w:rPr>
          <w:rStyle w:val="StyleUnderline"/>
        </w:rPr>
        <w:t>Studies show that immigration may have a modest negative effect on wages earned by the small and shrinking pool of adult Americans without a high school diploma</w:t>
      </w:r>
      <w:proofErr w:type="gramStart"/>
      <w:r w:rsidRPr="00074002">
        <w:rPr>
          <w:rStyle w:val="StyleUnderline"/>
        </w:rPr>
        <w:t>,18</w:t>
      </w:r>
      <w:proofErr w:type="gramEnd"/>
      <w:r w:rsidRPr="00074002">
        <w:rPr>
          <w:rStyle w:val="StyleUnderline"/>
        </w:rPr>
        <w:t xml:space="preserve"> but the impact on the wages of the other 92 percent of native-born Americans in the labor force is neutral to positive. </w:t>
      </w:r>
      <w:r w:rsidRPr="00074002">
        <w:rPr>
          <w:rStyle w:val="Emphasis"/>
          <w:sz w:val="26"/>
        </w:rPr>
        <w:t>On the high-skilled end of the spectrum, the impact of immigration on the wages of the native born is muted by the complementary nature of the immigrants’ skills.</w:t>
      </w:r>
      <w:r>
        <w:t xml:space="preserve"> Matthew J. </w:t>
      </w:r>
      <w:r w:rsidRPr="00074002">
        <w:rPr>
          <w:rStyle w:val="StyleUnderline"/>
        </w:rPr>
        <w:t xml:space="preserve">Slaughter, a former member of the president’s Council of Economic Advisers, noted </w:t>
      </w:r>
      <w:r>
        <w:t>in a survey of immigration and productivity growth, “</w:t>
      </w:r>
      <w:r w:rsidRPr="00074002">
        <w:rPr>
          <w:rStyle w:val="StyleUnderline"/>
        </w:rPr>
        <w:t>Skilled immigrants tend to complement, not substitute for, native-born workers in US companies</w:t>
      </w:r>
      <w:r>
        <w:t xml:space="preserve">. Companies that hire more skilled immigrants tend to hire more native-born workers as well.”19 </w:t>
      </w:r>
      <w:r w:rsidRPr="00074002">
        <w:rPr>
          <w:rStyle w:val="StyleUnderline"/>
        </w:rPr>
        <w:t>A rising share of immigrants in the labor market also encourages Americans to upgrade their skills with more education and to shift into areas of employment where language skills are more important and tend to be rewarded</w:t>
      </w:r>
      <w:r>
        <w:t xml:space="preserve">. As immigrants enter the workforce, Americans tend to stay in school longer to upgrade their skills and their potential earning power. A 2012 study found that an increase in the presence of immigrants in the workforce increased the probability that native-born Americans will stay in school and complete their high school education.20 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 This has the collective effect of raising the productivity of Americans in the workforce.21 Lower-skilled immigrants also boost productivity and output by supplying services that allow higher-skilled Americans to raise their productivity. The 2016 report from the National Academies of Sciences, Engineering, and Medicine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 </w:t>
      </w:r>
      <w:r w:rsidRPr="00074002">
        <w:rPr>
          <w:rStyle w:val="StyleUnderline"/>
        </w:rPr>
        <w:t>Immigrants promote faster US economic growth because they are generally more flexible about when and where they will work</w:t>
      </w:r>
      <w:r>
        <w:t xml:space="preserve">. Immigrants have proven to be more geographically mobile. They are less likely to be rooted in one geographic location and are therefore more willing than natives to move to places where demand for their labor is higher than the supply.23 </w:t>
      </w:r>
      <w:proofErr w:type="gramStart"/>
      <w:r>
        <w:t>That</w:t>
      </w:r>
      <w:proofErr w:type="gramEnd"/>
      <w:r>
        <w:t xml:space="preserve"> can mean moving to urban centers of high-tech activity or to rural areas in need of specific kinds of labor, from agriculture to healthcare. They are also more willing to work unusual hours, at nights and on weekends, which provides more labor for the economy in a way that is less likely to compete directly with US-born workers.24 </w:t>
      </w:r>
      <w:r w:rsidRPr="00074002">
        <w:rPr>
          <w:rStyle w:val="StyleUnderline"/>
        </w:rPr>
        <w:t>Greater mobility serves the overall economy by reducing regional differences in employment and by allowing work to be spread out across time and space</w:t>
      </w:r>
      <w:r>
        <w:t>. In summary, immigrants do not ordinarily compete with Americans for a limited number of jobs; instead, they work with and for native-born workers in a cooperative way that lifts the general productivity and prosperity of the United States.</w:t>
      </w:r>
    </w:p>
    <w:p w:rsidR="00E619BB" w:rsidRPr="00074002" w:rsidRDefault="00E619BB" w:rsidP="00E619BB">
      <w:pPr>
        <w:pStyle w:val="Heading4"/>
      </w:pPr>
      <w:r w:rsidRPr="00074002">
        <w:t xml:space="preserve">Economic decline causes global nuclear war </w:t>
      </w:r>
    </w:p>
    <w:p w:rsidR="00E619BB" w:rsidRPr="00E25FDA" w:rsidRDefault="00E619BB" w:rsidP="00E619BB">
      <w:pPr>
        <w:rPr>
          <w:rFonts w:asciiTheme="majorHAnsi" w:hAnsiTheme="majorHAnsi" w:cstheme="majorHAnsi"/>
        </w:rPr>
      </w:pPr>
      <w:r w:rsidRPr="00E25FDA">
        <w:rPr>
          <w:rFonts w:asciiTheme="majorHAnsi" w:hAnsiTheme="majorHAnsi" w:cstheme="majorHAnsi"/>
        </w:rPr>
        <w:t xml:space="preserve">Stein </w:t>
      </w:r>
      <w:r w:rsidRPr="00E25FDA">
        <w:rPr>
          <w:rStyle w:val="Style13ptBold"/>
          <w:rFonts w:asciiTheme="majorHAnsi" w:hAnsiTheme="majorHAnsi" w:cstheme="majorHAnsi"/>
        </w:rPr>
        <w:t>Tønnesson 15</w:t>
      </w:r>
      <w:r w:rsidRPr="00E25FDA">
        <w:rPr>
          <w:rFonts w:asciiTheme="majorHAnsi" w:hAnsiTheme="majorHAnsi" w:cstheme="majorHAnsi"/>
        </w:rPr>
        <w:t xml:space="preserve">, </w:t>
      </w:r>
      <w:r w:rsidRPr="00E25FDA">
        <w:rPr>
          <w:rFonts w:asciiTheme="majorHAnsi" w:hAnsiTheme="majorHAnsi" w:cstheme="majorHAnsi"/>
          <w:sz w:val="14"/>
          <w:szCs w:val="14"/>
        </w:rPr>
        <w:t>Research Professor, Peace Research Institute Oslo; Leader of East Asia Peace program, Uppsala University, 2015, “Deterrence, interdependence and Sino–US peace,” International Area Studies Review, Vol. 18, No. 3, p. 297-311</w:t>
      </w:r>
    </w:p>
    <w:p w:rsidR="00E619BB" w:rsidRDefault="00E619BB" w:rsidP="00E619BB">
      <w:pPr>
        <w:rPr>
          <w:rFonts w:asciiTheme="majorHAnsi" w:hAnsiTheme="majorHAnsi" w:cstheme="majorHAnsi"/>
          <w:sz w:val="16"/>
        </w:rPr>
      </w:pPr>
      <w:r w:rsidRPr="00E25FDA">
        <w:rPr>
          <w:rFonts w:asciiTheme="majorHAnsi" w:hAnsiTheme="majorHAnsi" w:cstheme="majorHAnsi"/>
          <w:sz w:val="16"/>
        </w:rPr>
        <w:t xml:space="preserve">Several </w:t>
      </w:r>
      <w:r w:rsidRPr="00E25FDA">
        <w:rPr>
          <w:rStyle w:val="StyleUnderline"/>
          <w:rFonts w:asciiTheme="majorHAnsi" w:hAnsiTheme="majorHAnsi" w:cstheme="majorHAnsi"/>
        </w:rPr>
        <w:t>recent works</w:t>
      </w:r>
      <w:r w:rsidRPr="00E25FDA">
        <w:rPr>
          <w:rFonts w:asciiTheme="majorHAnsi" w:hAnsiTheme="majorHAnsi" w:cstheme="majorHAnsi"/>
          <w:sz w:val="16"/>
        </w:rPr>
        <w:t xml:space="preserve"> on China and Sino–US relations </w:t>
      </w:r>
      <w:r w:rsidRPr="00E25FDA">
        <w:rPr>
          <w:rStyle w:val="StyleUnderline"/>
          <w:rFonts w:asciiTheme="majorHAnsi" w:hAnsiTheme="majorHAnsi" w:cstheme="majorHAnsi"/>
        </w:rPr>
        <w:t>have made</w:t>
      </w:r>
      <w:r w:rsidRPr="00E25FDA">
        <w:rPr>
          <w:rFonts w:asciiTheme="majorHAnsi" w:hAnsiTheme="majorHAnsi" w:cstheme="majorHAnsi"/>
          <w:sz w:val="16"/>
        </w:rPr>
        <w:t xml:space="preserve"> substantial </w:t>
      </w:r>
      <w:r w:rsidRPr="00E25FDA">
        <w:rPr>
          <w:rStyle w:val="StyleUnderline"/>
          <w:rFonts w:asciiTheme="majorHAnsi" w:hAnsiTheme="majorHAnsi" w:cstheme="majorHAnsi"/>
        </w:rPr>
        <w:t>contributions to the current understanding of how and under what circumstances</w:t>
      </w:r>
      <w:r w:rsidRPr="00E25FDA">
        <w:rPr>
          <w:rFonts w:asciiTheme="majorHAnsi" w:hAnsiTheme="majorHAnsi" w:cstheme="majorHAnsi"/>
          <w:sz w:val="16"/>
        </w:rPr>
        <w:t xml:space="preserve"> a combination of </w:t>
      </w:r>
      <w:r w:rsidRPr="00E25FDA">
        <w:rPr>
          <w:rStyle w:val="StyleUnderline"/>
          <w:rFonts w:asciiTheme="majorHAnsi" w:hAnsiTheme="majorHAnsi" w:cstheme="majorHAnsi"/>
        </w:rPr>
        <w:t>nuclear deterrence and economic interdependence may reduce the risk of war between major powers</w:t>
      </w:r>
      <w:r w:rsidRPr="00E25FDA">
        <w:rPr>
          <w:rFonts w:asciiTheme="majorHAnsi" w:hAnsiTheme="majorHAnsi" w:cstheme="majorHAnsi"/>
          <w:sz w:val="16"/>
        </w:rPr>
        <w:t xml:space="preserve">. At least four conclusions can be drawn from the review above: first, those who say that </w:t>
      </w:r>
      <w:r w:rsidRPr="00E25FDA">
        <w:rPr>
          <w:rStyle w:val="StyleUnderline"/>
          <w:rFonts w:asciiTheme="majorHAnsi" w:hAnsiTheme="majorHAnsi" w:cstheme="majorHAnsi"/>
        </w:rPr>
        <w:t xml:space="preserve">interdependence may </w:t>
      </w:r>
      <w:r w:rsidRPr="00E25FDA">
        <w:rPr>
          <w:rStyle w:val="Emphasis"/>
          <w:rFonts w:asciiTheme="majorHAnsi" w:hAnsiTheme="majorHAnsi" w:cstheme="majorHAnsi"/>
        </w:rPr>
        <w:t>both inhibit and drive conflict</w:t>
      </w:r>
      <w:r w:rsidRPr="00E25FDA">
        <w:rPr>
          <w:rFonts w:asciiTheme="majorHAnsi" w:hAnsiTheme="majorHAnsi" w:cstheme="majorHAnsi"/>
          <w:sz w:val="16"/>
        </w:rPr>
        <w:t xml:space="preserve"> are right. </w:t>
      </w:r>
      <w:r w:rsidRPr="00E25FDA">
        <w:rPr>
          <w:rStyle w:val="StyleUnderline"/>
          <w:rFonts w:asciiTheme="majorHAnsi" w:hAnsiTheme="majorHAnsi" w:cstheme="majorHAnsi"/>
        </w:rPr>
        <w:t>Interdependence raises the cost of conflict</w:t>
      </w:r>
      <w:r w:rsidRPr="00E25FDA">
        <w:rPr>
          <w:rFonts w:asciiTheme="majorHAnsi" w:hAnsiTheme="majorHAnsi" w:cstheme="majorHAnsi"/>
          <w:sz w:val="16"/>
        </w:rPr>
        <w:t xml:space="preserve"> for all sides </w:t>
      </w:r>
      <w:r w:rsidRPr="00E25FDA">
        <w:rPr>
          <w:rStyle w:val="StyleUnderline"/>
          <w:rFonts w:asciiTheme="majorHAnsi" w:hAnsiTheme="majorHAnsi" w:cstheme="majorHAnsi"/>
        </w:rPr>
        <w:t>but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asymmetrical or unbalanced dependencies and </w:t>
      </w:r>
      <w:r w:rsidRPr="00E25FDA">
        <w:rPr>
          <w:rStyle w:val="Emphasis"/>
          <w:rFonts w:asciiTheme="majorHAnsi" w:hAnsiTheme="majorHAnsi" w:cstheme="majorHAnsi"/>
        </w:rPr>
        <w:t>negative trade expectations</w:t>
      </w:r>
      <w:r w:rsidRPr="00E25FDA">
        <w:rPr>
          <w:rFonts w:asciiTheme="majorHAnsi" w:hAnsiTheme="majorHAnsi" w:cstheme="majorHAnsi"/>
          <w:sz w:val="16"/>
        </w:rPr>
        <w:t xml:space="preserve"> may </w:t>
      </w:r>
      <w:r w:rsidRPr="00E25FDA">
        <w:rPr>
          <w:rStyle w:val="StyleUnderline"/>
          <w:rFonts w:asciiTheme="majorHAnsi" w:hAnsiTheme="majorHAnsi" w:cstheme="majorHAnsi"/>
        </w:rPr>
        <w:t>generate tensions leading to trade wars among inter-dependent states that</w:t>
      </w:r>
      <w:r w:rsidRPr="00E25FDA">
        <w:rPr>
          <w:rFonts w:asciiTheme="majorHAnsi" w:hAnsiTheme="majorHAnsi" w:cstheme="majorHAnsi"/>
          <w:sz w:val="16"/>
        </w:rPr>
        <w:t xml:space="preserve"> in turn </w:t>
      </w:r>
      <w:r w:rsidRPr="00E25FDA">
        <w:rPr>
          <w:rStyle w:val="StyleUnderline"/>
          <w:rFonts w:asciiTheme="majorHAnsi" w:hAnsiTheme="majorHAnsi" w:cstheme="majorHAnsi"/>
        </w:rPr>
        <w:t>increase the risk of military conflict</w:t>
      </w:r>
      <w:r w:rsidRPr="00E25FDA">
        <w:rPr>
          <w:rFonts w:asciiTheme="majorHAnsi" w:hAnsiTheme="majorHAnsi" w:cs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25FDA">
        <w:rPr>
          <w:rStyle w:val="StyleUnderline"/>
          <w:rFonts w:asciiTheme="majorHAnsi" w:hAnsiTheme="majorHAnsi" w:cstheme="majorHAnsi"/>
        </w:rPr>
        <w:t>decisions for war</w:t>
      </w:r>
      <w:r w:rsidRPr="00E25FDA">
        <w:rPr>
          <w:rFonts w:asciiTheme="majorHAnsi" w:hAnsiTheme="majorHAnsi" w:cstheme="majorHAnsi"/>
          <w:sz w:val="16"/>
        </w:rPr>
        <w:t xml:space="preserve"> and peace </w:t>
      </w:r>
      <w:r w:rsidRPr="00E25FDA">
        <w:rPr>
          <w:rStyle w:val="StyleUnderline"/>
          <w:rFonts w:asciiTheme="majorHAnsi" w:hAnsiTheme="majorHAnsi" w:cstheme="majorHAnsi"/>
        </w:rPr>
        <w:t>are taken by very few people, who act on the basis of their future expectations</w:t>
      </w:r>
      <w:r w:rsidRPr="00E25FDA">
        <w:rPr>
          <w:rFonts w:asciiTheme="majorHAnsi" w:hAnsiTheme="majorHAnsi" w:cstheme="maj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E25FDA">
        <w:rPr>
          <w:rStyle w:val="StyleUnderline"/>
          <w:rFonts w:asciiTheme="majorHAnsi" w:hAnsiTheme="majorHAnsi" w:cstheme="majorHAnsi"/>
        </w:rPr>
        <w:t>If leaders</w:t>
      </w:r>
      <w:r w:rsidRPr="00E25FDA">
        <w:rPr>
          <w:rFonts w:asciiTheme="majorHAnsi" w:hAnsiTheme="majorHAnsi" w:cstheme="majorHAnsi"/>
          <w:sz w:val="16"/>
        </w:rPr>
        <w:t xml:space="preserve"> on either side of the Atlantic </w:t>
      </w:r>
      <w:r w:rsidRPr="00E25FDA">
        <w:rPr>
          <w:rStyle w:val="StyleUnderline"/>
          <w:rFonts w:asciiTheme="majorHAnsi" w:hAnsiTheme="majorHAnsi" w:cstheme="majorHAnsi"/>
        </w:rPr>
        <w:t xml:space="preserve">begin to seriously </w:t>
      </w:r>
      <w:r w:rsidRPr="00E25FDA">
        <w:rPr>
          <w:rStyle w:val="Emphasis"/>
          <w:rFonts w:asciiTheme="majorHAnsi" w:hAnsiTheme="majorHAnsi" w:cstheme="majorHAnsi"/>
        </w:rPr>
        <w:t>fear or anticipate their own nation’s decline</w:t>
      </w:r>
      <w:r w:rsidRPr="00E25FDA">
        <w:rPr>
          <w:rFonts w:asciiTheme="majorHAnsi" w:hAnsiTheme="majorHAnsi" w:cstheme="majorHAnsi"/>
          <w:sz w:val="16"/>
        </w:rPr>
        <w:t xml:space="preserve"> then </w:t>
      </w:r>
      <w:r w:rsidRPr="00E25FDA">
        <w:rPr>
          <w:rStyle w:val="StyleUnderline"/>
          <w:rFonts w:asciiTheme="majorHAnsi" w:hAnsiTheme="majorHAnsi" w:cstheme="majorHAnsi"/>
        </w:rPr>
        <w:t>they may blame</w:t>
      </w:r>
      <w:r w:rsidRPr="00E25FDA">
        <w:rPr>
          <w:rFonts w:asciiTheme="majorHAnsi" w:hAnsiTheme="majorHAnsi" w:cstheme="majorHAnsi"/>
          <w:sz w:val="16"/>
        </w:rPr>
        <w:t xml:space="preserve"> this on </w:t>
      </w:r>
      <w:r w:rsidRPr="00E25FDA">
        <w:rPr>
          <w:rStyle w:val="StyleUnderline"/>
          <w:rFonts w:asciiTheme="majorHAnsi" w:hAnsiTheme="majorHAnsi" w:cstheme="majorHAnsi"/>
        </w:rPr>
        <w:t>external dependence, appeal to anti-foreign sentiments, contemplate the use of force to gain</w:t>
      </w:r>
      <w:r w:rsidRPr="00E25FDA">
        <w:rPr>
          <w:rFonts w:asciiTheme="majorHAnsi" w:hAnsiTheme="majorHAnsi" w:cstheme="majorHAnsi"/>
          <w:sz w:val="16"/>
        </w:rPr>
        <w:t xml:space="preserve"> respect or </w:t>
      </w:r>
      <w:r w:rsidRPr="00E25FDA">
        <w:rPr>
          <w:rStyle w:val="StyleUnderline"/>
          <w:rFonts w:asciiTheme="majorHAnsi" w:hAnsiTheme="majorHAnsi" w:cstheme="majorHAnsi"/>
        </w:rPr>
        <w:t>credibility, adopt protectionist policies, and</w:t>
      </w:r>
      <w:r w:rsidRPr="00E25FDA">
        <w:rPr>
          <w:rFonts w:asciiTheme="majorHAnsi" w:hAnsiTheme="majorHAnsi" w:cstheme="majorHAnsi"/>
          <w:sz w:val="16"/>
        </w:rPr>
        <w:t xml:space="preserve"> ultimately </w:t>
      </w:r>
      <w:r w:rsidRPr="00E25FDA">
        <w:rPr>
          <w:rStyle w:val="Emphasis"/>
          <w:rFonts w:asciiTheme="majorHAnsi" w:hAnsiTheme="majorHAnsi" w:cstheme="majorHAnsi"/>
        </w:rPr>
        <w:t>refuse to be deterred by</w:t>
      </w:r>
      <w:r w:rsidRPr="00E25FDA">
        <w:rPr>
          <w:rFonts w:asciiTheme="majorHAnsi" w:hAnsiTheme="majorHAnsi" w:cstheme="majorHAnsi"/>
          <w:sz w:val="16"/>
        </w:rPr>
        <w:t xml:space="preserve"> either </w:t>
      </w:r>
      <w:r w:rsidRPr="00E25FDA">
        <w:rPr>
          <w:rStyle w:val="Emphasis"/>
          <w:rFonts w:asciiTheme="majorHAnsi" w:hAnsiTheme="majorHAnsi" w:cstheme="majorHAnsi"/>
        </w:rPr>
        <w:t>nuclear arms</w:t>
      </w:r>
      <w:r w:rsidRPr="00E25FDA">
        <w:rPr>
          <w:rStyle w:val="StyleUnderline"/>
          <w:rFonts w:asciiTheme="majorHAnsi" w:hAnsiTheme="majorHAnsi" w:cstheme="majorHAnsi"/>
        </w:rPr>
        <w:t xml:space="preserve"> or prospects of socioeconomic calamities. Such a dangerous shift could happen </w:t>
      </w:r>
      <w:r w:rsidRPr="00E25FDA">
        <w:rPr>
          <w:rStyle w:val="Emphasis"/>
          <w:rFonts w:asciiTheme="majorHAnsi" w:hAnsiTheme="majorHAnsi" w:cstheme="majorHAnsi"/>
        </w:rPr>
        <w:t>abruptly</w:t>
      </w:r>
      <w:r w:rsidRPr="00E25FDA">
        <w:rPr>
          <w:rFonts w:asciiTheme="majorHAnsi" w:hAnsiTheme="majorHAnsi" w:cstheme="majorHAnsi"/>
          <w:sz w:val="16"/>
        </w:rPr>
        <w:t xml:space="preserve">, i.e. under the instigation of actions by a third party – or against a third party. Yet as long as there is both nuclear deterrence and interdependence, the tensions </w:t>
      </w:r>
      <w:r w:rsidRPr="00E25FDA">
        <w:rPr>
          <w:rStyle w:val="StyleUnderline"/>
          <w:rFonts w:asciiTheme="majorHAnsi" w:hAnsiTheme="majorHAnsi" w:cstheme="majorHAnsi"/>
        </w:rPr>
        <w:t>in East Asia</w:t>
      </w:r>
      <w:r w:rsidRPr="00E25FDA">
        <w:rPr>
          <w:rFonts w:asciiTheme="majorHAnsi" w:hAnsiTheme="majorHAnsi" w:cstheme="majorHAnsi"/>
          <w:sz w:val="16"/>
        </w:rPr>
        <w:t xml:space="preserve"> are unlikely to escalate to war. As Chan (2013) says, all states in the region are aware that they cannot count on support from either China or the US if they make provocative moves. </w:t>
      </w:r>
      <w:r w:rsidRPr="00E25FDA">
        <w:rPr>
          <w:rStyle w:val="StyleUnderline"/>
          <w:rFonts w:asciiTheme="majorHAnsi" w:hAnsiTheme="majorHAnsi" w:cstheme="majorHAnsi"/>
        </w:rPr>
        <w:t xml:space="preserve">The greatest risk is </w:t>
      </w:r>
      <w:r w:rsidRPr="00E25FDA">
        <w:rPr>
          <w:rStyle w:val="Emphasis"/>
          <w:rFonts w:asciiTheme="majorHAnsi" w:hAnsiTheme="majorHAnsi" w:cstheme="majorHAnsi"/>
        </w:rPr>
        <w:t>not</w:t>
      </w:r>
      <w:r w:rsidRPr="00E25FDA">
        <w:rPr>
          <w:rFonts w:asciiTheme="majorHAnsi" w:hAnsiTheme="majorHAnsi" w:cstheme="majorHAnsi"/>
          <w:sz w:val="16"/>
        </w:rPr>
        <w:t xml:space="preserve"> that </w:t>
      </w:r>
      <w:r w:rsidRPr="00E25FDA">
        <w:rPr>
          <w:rStyle w:val="Emphasis"/>
          <w:rFonts w:asciiTheme="majorHAnsi" w:hAnsiTheme="majorHAnsi" w:cstheme="majorHAnsi"/>
        </w:rPr>
        <w:t>a territorial dispute</w:t>
      </w:r>
      <w:r w:rsidRPr="00E25FDA">
        <w:rPr>
          <w:rFonts w:asciiTheme="majorHAnsi" w:hAnsiTheme="majorHAnsi" w:cstheme="majorHAnsi"/>
          <w:sz w:val="16"/>
        </w:rPr>
        <w:t xml:space="preserve"> leads to war under present circumstances </w:t>
      </w:r>
      <w:r w:rsidRPr="00E25FDA">
        <w:rPr>
          <w:rStyle w:val="StyleUnderline"/>
          <w:rFonts w:asciiTheme="majorHAnsi" w:hAnsiTheme="majorHAnsi" w:cstheme="majorHAnsi"/>
        </w:rPr>
        <w:t xml:space="preserve">but that </w:t>
      </w:r>
      <w:r w:rsidRPr="00E25FDA">
        <w:rPr>
          <w:rStyle w:val="Emphasis"/>
          <w:rFonts w:asciiTheme="majorHAnsi" w:hAnsiTheme="majorHAnsi" w:cstheme="majorHAnsi"/>
        </w:rPr>
        <w:t>changes in the world economy</w:t>
      </w:r>
      <w:r w:rsidRPr="00E25FDA">
        <w:rPr>
          <w:rStyle w:val="StyleUnderline"/>
          <w:rFonts w:asciiTheme="majorHAnsi" w:hAnsiTheme="majorHAnsi" w:cstheme="majorHAnsi"/>
        </w:rPr>
        <w:t xml:space="preserve"> alter those circumstances in ways that render inter-state peace more precarious</w:t>
      </w:r>
      <w:r w:rsidRPr="00E25FDA">
        <w:rPr>
          <w:rFonts w:asciiTheme="majorHAnsi" w:hAnsiTheme="majorHAnsi" w:cstheme="maj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25FDA">
        <w:rPr>
          <w:rStyle w:val="StyleUnderline"/>
          <w:rFonts w:asciiTheme="majorHAnsi" w:hAnsiTheme="majorHAnsi" w:cstheme="majorHAnsi"/>
        </w:rPr>
        <w:t xml:space="preserve">This could have unforeseen consequences in the field of security, with nuclear deterrence remaining the only factor to </w:t>
      </w:r>
      <w:r w:rsidRPr="00E25FDA">
        <w:rPr>
          <w:rStyle w:val="Emphasis"/>
          <w:rFonts w:asciiTheme="majorHAnsi" w:hAnsiTheme="majorHAnsi" w:cstheme="majorHAnsi"/>
        </w:rPr>
        <w:t>protect the world from Armageddon</w:t>
      </w:r>
      <w:r w:rsidRPr="00E25FDA">
        <w:rPr>
          <w:rStyle w:val="StyleUnderline"/>
          <w:rFonts w:asciiTheme="majorHAnsi" w:hAnsiTheme="majorHAnsi" w:cstheme="majorHAnsi"/>
        </w:rPr>
        <w:t xml:space="preserve">, and </w:t>
      </w:r>
      <w:r w:rsidRPr="00E25FDA">
        <w:rPr>
          <w:rStyle w:val="Emphasis"/>
          <w:rFonts w:asciiTheme="majorHAnsi" w:hAnsiTheme="majorHAnsi" w:cstheme="majorHAnsi"/>
        </w:rPr>
        <w:t>unreliably so</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Deterrence could </w:t>
      </w:r>
      <w:r w:rsidRPr="00E25FDA">
        <w:rPr>
          <w:rStyle w:val="Emphasis"/>
          <w:rFonts w:asciiTheme="majorHAnsi" w:hAnsiTheme="majorHAnsi" w:cstheme="majorHAnsi"/>
        </w:rPr>
        <w:t>lose its credibility</w:t>
      </w:r>
      <w:r w:rsidRPr="00E25FDA">
        <w:rPr>
          <w:rFonts w:asciiTheme="majorHAnsi" w:hAnsiTheme="majorHAnsi" w:cstheme="majorHAnsi"/>
          <w:sz w:val="16"/>
        </w:rPr>
        <w:t xml:space="preserve">: one of the two </w:t>
      </w:r>
      <w:r w:rsidRPr="00E25FDA">
        <w:rPr>
          <w:rStyle w:val="StyleUnderline"/>
          <w:rFonts w:asciiTheme="majorHAnsi" w:hAnsiTheme="majorHAnsi" w:cstheme="majorHAnsi"/>
        </w:rPr>
        <w:t>great powers might gamble that the other yield in a cyber-war or conventional</w:t>
      </w:r>
      <w:r w:rsidRPr="00E25FDA">
        <w:rPr>
          <w:rFonts w:asciiTheme="majorHAnsi" w:hAnsiTheme="majorHAnsi" w:cstheme="majorHAnsi"/>
          <w:sz w:val="16"/>
        </w:rPr>
        <w:t xml:space="preserve"> limited </w:t>
      </w:r>
      <w:r w:rsidRPr="00E25FDA">
        <w:rPr>
          <w:rStyle w:val="StyleUnderline"/>
          <w:rFonts w:asciiTheme="majorHAnsi" w:hAnsiTheme="majorHAnsi" w:cstheme="majorHAnsi"/>
        </w:rPr>
        <w:t>war</w:t>
      </w:r>
      <w:r w:rsidRPr="00E25FDA">
        <w:rPr>
          <w:rFonts w:asciiTheme="majorHAnsi" w:hAnsiTheme="majorHAnsi" w:cstheme="majorHAnsi"/>
          <w:sz w:val="16"/>
        </w:rPr>
        <w:t>, or third party countries might engage in conflict with each other, with a view to obliging Washington or Beijing to intervene.</w:t>
      </w:r>
    </w:p>
    <w:p w:rsidR="00DF72F8" w:rsidRDefault="00DF72F8" w:rsidP="00DF72F8">
      <w:pPr>
        <w:pStyle w:val="Heading3"/>
      </w:pPr>
      <w:r>
        <w:t xml:space="preserve">Plan </w:t>
      </w:r>
    </w:p>
    <w:p w:rsidR="00DF72F8" w:rsidRPr="00DF72F8" w:rsidRDefault="00DF72F8" w:rsidP="00DF72F8">
      <w:pPr>
        <w:pStyle w:val="Heading4"/>
      </w:pPr>
      <w:r>
        <w:t xml:space="preserve">The United States federal government should repeal the per-country quota cap and substantially increase green card visas for high skilled workers in the United States. </w:t>
      </w:r>
    </w:p>
    <w:p w:rsidR="00871DBA" w:rsidRDefault="00871DBA" w:rsidP="00871DBA">
      <w:pPr>
        <w:pStyle w:val="Heading3"/>
      </w:pPr>
      <w:r>
        <w:t xml:space="preserve">1AC Solvency </w:t>
      </w:r>
    </w:p>
    <w:p w:rsidR="00871DBA" w:rsidRDefault="00C02B08" w:rsidP="00C02B08">
      <w:pPr>
        <w:pStyle w:val="Heading4"/>
      </w:pPr>
      <w:r>
        <w:t>Current restrictions on employment-related immigration are economically dysfunctional – the plan re-orients immigration policy towards high skilled workers</w:t>
      </w:r>
    </w:p>
    <w:p w:rsidR="00871DBA" w:rsidRPr="00BF3A6C" w:rsidRDefault="00871DBA" w:rsidP="00871DBA">
      <w:pPr>
        <w:rPr>
          <w:sz w:val="28"/>
        </w:rPr>
      </w:pPr>
      <w:r w:rsidRPr="00BF3A6C">
        <w:rPr>
          <w:sz w:val="28"/>
        </w:rPr>
        <w:t xml:space="preserve">Daniel </w:t>
      </w:r>
      <w:r w:rsidRPr="002F3DE7">
        <w:rPr>
          <w:rStyle w:val="Style13ptBold"/>
        </w:rPr>
        <w:t>Griswold 17</w:t>
      </w:r>
      <w:r w:rsidRPr="00BF3A6C">
        <w:rPr>
          <w:sz w:val="28"/>
        </w:rP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871DBA" w:rsidRPr="00BF3A6C" w:rsidRDefault="00871DBA" w:rsidP="00871DBA">
      <w:pPr>
        <w:rPr>
          <w:sz w:val="28"/>
        </w:rPr>
      </w:pPr>
      <w:r w:rsidRPr="00BF3A6C">
        <w:rPr>
          <w:sz w:val="28"/>
        </w:rPr>
        <w:t>Reforming the US Immigration System to Promote Growth</w:t>
      </w:r>
    </w:p>
    <w:p w:rsidR="00871DBA" w:rsidRPr="00BA68CD" w:rsidRDefault="006170FC" w:rsidP="00871DBA">
      <w:pPr>
        <w:rPr>
          <w:rStyle w:val="StyleUnderline"/>
          <w:u w:val="none"/>
        </w:rPr>
      </w:pPr>
      <w:hyperlink r:id="rId19" w:history="1">
        <w:r w:rsidR="00871DBA" w:rsidRPr="00BF3A6C">
          <w:rPr>
            <w:rStyle w:val="Hyperlink"/>
            <w:sz w:val="28"/>
          </w:rPr>
          <w:t>https://www.mercatus.org/system/files/griswold-immigration-reform-mercatus-research-v1.pdf</w:t>
        </w:r>
      </w:hyperlink>
    </w:p>
    <w:p w:rsidR="00871DBA" w:rsidRDefault="00871DBA" w:rsidP="00871DBA">
      <w:pPr>
        <w:rPr>
          <w:rStyle w:val="StyleUnderline"/>
        </w:rPr>
      </w:pPr>
    </w:p>
    <w:p w:rsidR="00871DBA" w:rsidRPr="00071E06" w:rsidRDefault="00871DBA" w:rsidP="00871DBA">
      <w:r w:rsidRPr="00071E06">
        <w:t>Reorient Admissions from Family to Employment</w:t>
      </w:r>
    </w:p>
    <w:p w:rsidR="00871DBA" w:rsidRPr="00871DBA" w:rsidRDefault="00871DBA" w:rsidP="00871DBA">
      <w:pPr>
        <w:rPr>
          <w:u w:val="single"/>
        </w:rPr>
      </w:pPr>
      <w:r w:rsidRPr="00B2584B">
        <w:rPr>
          <w:rStyle w:val="StyleUnderline"/>
        </w:rPr>
        <w:t>Along with an increase in the number of immigrants per year</w:t>
      </w:r>
      <w:r w:rsidRPr="00071E06">
        <w:t xml:space="preserve">, </w:t>
      </w:r>
      <w:r w:rsidRPr="00B2584B">
        <w:rPr>
          <w:rStyle w:val="StyleUnderline"/>
        </w:rPr>
        <w:t>any serious reform of the US immigration system must shift the composition of the incoming immigrant population toward employment</w:t>
      </w:r>
      <w:r w:rsidRPr="00071E06">
        <w:t xml:space="preserve">, </w:t>
      </w:r>
      <w:r w:rsidRPr="00B2584B">
        <w:rPr>
          <w:rStyle w:val="Emphasis"/>
        </w:rPr>
        <w:t>especially of the high-skilled variety</w:t>
      </w:r>
      <w:r w:rsidRPr="00071E06">
        <w:t>.</w:t>
      </w:r>
      <w:r>
        <w:t xml:space="preserve"> </w:t>
      </w:r>
      <w:r w:rsidRPr="00071E06">
        <w:t>Since the 1965 immigration amendments, the US system has been weighted</w:t>
      </w:r>
      <w:r>
        <w:t xml:space="preserve"> </w:t>
      </w:r>
      <w:r w:rsidRPr="00071E06">
        <w:t xml:space="preserve">toward family reunification. </w:t>
      </w:r>
      <w:r w:rsidRPr="00B2584B">
        <w:rPr>
          <w:rStyle w:val="StyleUnderline"/>
        </w:rPr>
        <w:t>In the most recent decade</w:t>
      </w:r>
      <w:r w:rsidRPr="00071E06">
        <w:t xml:space="preserve"> (2006–2015), </w:t>
      </w:r>
      <w:r w:rsidRPr="00B2584B">
        <w:rPr>
          <w:rStyle w:val="StyleUnderline"/>
        </w:rPr>
        <w:t>nearly two thirds of green cards have been issued to immigrants on the basis of their connection to a family member already in the United States</w:t>
      </w:r>
      <w:r w:rsidRPr="00071E06">
        <w:t>. Another 21 percent were</w:t>
      </w:r>
      <w:r>
        <w:t xml:space="preserve"> </w:t>
      </w:r>
      <w:r w:rsidRPr="00071E06">
        <w:t>issued to refugees, asylum seekers, diversity lottery winners, and other smaller</w:t>
      </w:r>
      <w:r>
        <w:t xml:space="preserve"> </w:t>
      </w:r>
      <w:r w:rsidRPr="00071E06">
        <w:t xml:space="preserve">humanitarian categories. </w:t>
      </w:r>
      <w:r w:rsidRPr="00B2584B">
        <w:rPr>
          <w:rStyle w:val="StyleUnderline"/>
        </w:rPr>
        <w:t>A mere 14 percent of green cards were issued on the basis of employment, and half of those visas were not awarded to the primary employment visa holders but to their spouses and children</w:t>
      </w:r>
      <w:r>
        <w:t xml:space="preserve">.41 </w:t>
      </w:r>
      <w:r w:rsidRPr="00B2584B">
        <w:rPr>
          <w:rStyle w:val="StyleUnderline"/>
        </w:rPr>
        <w:t>The composition of the immigration flow must be adjusted to better serve the national interest and to reflect the changing global workforce</w:t>
      </w:r>
      <w:r>
        <w:t xml:space="preserve">. </w:t>
      </w:r>
      <w:r w:rsidRPr="00B2584B">
        <w:rPr>
          <w:rStyle w:val="StyleUnderline"/>
        </w:rPr>
        <w:t>There is a general consensus that the US immigration system should be weighted more toward employment based criteria.</w:t>
      </w:r>
      <w:r>
        <w:t xml:space="preserve"> President Trump and others have called for a “merit-based” system in which the skills, credentials, and work experience of potential immigrants are given more weight than family connections. </w:t>
      </w:r>
      <w:r w:rsidRPr="00B2584B">
        <w:rPr>
          <w:rStyle w:val="StyleUnderline"/>
        </w:rPr>
        <w:t>The point-based systems used by Australia and Canada have been cited as examples the United States should emulate</w:t>
      </w:r>
      <w:r>
        <w:t xml:space="preserve">. But one bill proposed in Congress would raise the share of employment-based green cards by slashing the number of family-based visas issued each year, which would reduce legal immigration by 50 percent after a decade.42 </w:t>
      </w:r>
      <w:r w:rsidRPr="00B2584B">
        <w:rPr>
          <w:rStyle w:val="StyleUnderline"/>
        </w:rPr>
        <w:t xml:space="preserve">The problem with the current US immigration system is not that it allows too many immigrants to enter the country each year, but that it </w:t>
      </w:r>
      <w:r w:rsidRPr="00B2584B">
        <w:rPr>
          <w:rStyle w:val="Emphasis"/>
          <w:sz w:val="26"/>
        </w:rPr>
        <w:t>is too restrictive of employment-related immigration</w:t>
      </w:r>
      <w:r w:rsidRPr="00B2584B">
        <w:rPr>
          <w:rStyle w:val="StyleUnderline"/>
        </w:rPr>
        <w:t>, especially among higher-skilled foreign-born workers.</w:t>
      </w:r>
    </w:p>
    <w:p w:rsidR="00871DBA" w:rsidRPr="00FC1BC7" w:rsidRDefault="00871DBA" w:rsidP="00871DBA">
      <w:pPr>
        <w:pStyle w:val="Heading4"/>
      </w:pPr>
      <w:r w:rsidRPr="00FC1BC7">
        <w:t xml:space="preserve">Increasing </w:t>
      </w:r>
      <w:r>
        <w:t xml:space="preserve">high skilled </w:t>
      </w:r>
      <w:r w:rsidRPr="00FC1BC7">
        <w:t>green card visas by 30 percent solves work force shortages in key areas without negative demographic effects</w:t>
      </w:r>
    </w:p>
    <w:p w:rsidR="00871DBA" w:rsidRPr="00BF3A6C" w:rsidRDefault="00871DBA" w:rsidP="00871DBA">
      <w:pPr>
        <w:rPr>
          <w:sz w:val="28"/>
        </w:rPr>
      </w:pPr>
      <w:r w:rsidRPr="00BF3A6C">
        <w:rPr>
          <w:sz w:val="28"/>
        </w:rPr>
        <w:t xml:space="preserve">Daniel </w:t>
      </w:r>
      <w:r w:rsidRPr="002F3DE7">
        <w:rPr>
          <w:rStyle w:val="Style13ptBold"/>
        </w:rPr>
        <w:t>Griswold 17</w:t>
      </w:r>
      <w:r w:rsidRPr="00BF3A6C">
        <w:rPr>
          <w:sz w:val="28"/>
        </w:rP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871DBA" w:rsidRPr="00BF3A6C" w:rsidRDefault="00871DBA" w:rsidP="00871DBA">
      <w:pPr>
        <w:rPr>
          <w:sz w:val="28"/>
        </w:rPr>
      </w:pPr>
      <w:r w:rsidRPr="00BF3A6C">
        <w:rPr>
          <w:sz w:val="28"/>
        </w:rPr>
        <w:t>Reforming the US Immigration System to Promote Growth</w:t>
      </w:r>
    </w:p>
    <w:p w:rsidR="00871DBA" w:rsidRDefault="006170FC" w:rsidP="00871DBA">
      <w:hyperlink r:id="rId20" w:history="1">
        <w:r w:rsidR="00871DBA" w:rsidRPr="00BF3A6C">
          <w:rPr>
            <w:rStyle w:val="Hyperlink"/>
            <w:sz w:val="28"/>
          </w:rPr>
          <w:t>https://www.mercatus.org/system/files/griswold-immigration-reform-mercatus-research-v1.pdf</w:t>
        </w:r>
      </w:hyperlink>
    </w:p>
    <w:p w:rsidR="00871DBA" w:rsidRDefault="00871DBA" w:rsidP="00871DBA"/>
    <w:p w:rsidR="00871DBA" w:rsidRDefault="00871DBA" w:rsidP="00871DBA">
      <w:pPr>
        <w:rPr>
          <w:rStyle w:val="StyleUnderline"/>
        </w:rPr>
      </w:pPr>
      <w:r w:rsidRPr="00C367B1">
        <w:rPr>
          <w:rStyle w:val="StyleUnderline"/>
        </w:rPr>
        <w:t>The first aim of immigration reform should be to allow an increase in the number of green card visas per year to sufficiently accommodate workforce needs in the face of the changing demography of the United States.</w:t>
      </w:r>
      <w:r w:rsidRPr="00C367B1">
        <w:t xml:space="preserve"> </w:t>
      </w:r>
      <w:r w:rsidRPr="00311D00">
        <w:rPr>
          <w:rStyle w:val="StyleUnderline"/>
        </w:rPr>
        <w:t>An increase in the number of green cards issued each year to 1,400,000 would be a 30 percent increase from the current average of 1,075,000</w:t>
      </w:r>
      <w:r w:rsidRPr="00C367B1">
        <w:t xml:space="preserve">. This upward adjustment in legal, permanent immigration would increase the net annual immigration rate from 3.3 per 1,000 residents to 4.3, which would equal the nation’s average immigration rate from 1820 to 2000. </w:t>
      </w:r>
      <w:r w:rsidRPr="00311D00">
        <w:rPr>
          <w:rStyle w:val="StyleUnderline"/>
        </w:rPr>
        <w:t>An additional 325,000 legal permanent residents per year would increase America’s overall population growth rate by about 0.1 percentage point per year— a small but beneficial impact</w:t>
      </w:r>
      <w:r w:rsidRPr="00C367B1">
        <w:t xml:space="preserve">. </w:t>
      </w:r>
      <w:r w:rsidRPr="00311D00">
        <w:rPr>
          <w:rStyle w:val="StyleUnderline"/>
        </w:rPr>
        <w:t>An annual growth rate of 0.8 percent compared to 0.7 percent would slow America’s demographic decline</w:t>
      </w:r>
      <w:r w:rsidRPr="00C367B1">
        <w:t xml:space="preserve">, as described previously, </w:t>
      </w:r>
      <w:r w:rsidRPr="00311D00">
        <w:rPr>
          <w:rStyle w:val="StyleUnderline"/>
        </w:rPr>
        <w:t xml:space="preserve">while still leaving the United States with its slowest population growth rate since the Great Depression.40 </w:t>
      </w:r>
    </w:p>
    <w:p w:rsidR="00871DBA" w:rsidRDefault="00871DBA" w:rsidP="00871DBA">
      <w:pPr>
        <w:pStyle w:val="Heading4"/>
      </w:pPr>
      <w:r>
        <w:t xml:space="preserve">Lifting the per country quota caps and increasing LPR visas for high skilled workers is key to effective reform </w:t>
      </w:r>
    </w:p>
    <w:p w:rsidR="00871DBA" w:rsidRPr="00BF3A6C" w:rsidRDefault="00871DBA" w:rsidP="00871DBA">
      <w:pPr>
        <w:rPr>
          <w:sz w:val="28"/>
        </w:rPr>
      </w:pPr>
      <w:r w:rsidRPr="00BF3A6C">
        <w:rPr>
          <w:sz w:val="28"/>
        </w:rPr>
        <w:t xml:space="preserve">Daniel </w:t>
      </w:r>
      <w:r w:rsidRPr="002F3DE7">
        <w:rPr>
          <w:rStyle w:val="Style13ptBold"/>
        </w:rPr>
        <w:t>Griswold 17</w:t>
      </w:r>
      <w:r w:rsidRPr="00BF3A6C">
        <w:rPr>
          <w:sz w:val="28"/>
        </w:rP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871DBA" w:rsidRPr="00BF3A6C" w:rsidRDefault="00871DBA" w:rsidP="00871DBA">
      <w:pPr>
        <w:rPr>
          <w:sz w:val="28"/>
        </w:rPr>
      </w:pPr>
      <w:r w:rsidRPr="00BF3A6C">
        <w:rPr>
          <w:sz w:val="28"/>
        </w:rPr>
        <w:t>Reforming the US Immigration System to Promote Growth</w:t>
      </w:r>
    </w:p>
    <w:p w:rsidR="00871DBA" w:rsidRPr="00BA68CD" w:rsidRDefault="006170FC" w:rsidP="00871DBA">
      <w:pPr>
        <w:rPr>
          <w:rStyle w:val="StyleUnderline"/>
          <w:u w:val="none"/>
        </w:rPr>
      </w:pPr>
      <w:hyperlink r:id="rId21" w:history="1">
        <w:r w:rsidR="00871DBA" w:rsidRPr="00BF3A6C">
          <w:rPr>
            <w:rStyle w:val="Hyperlink"/>
            <w:sz w:val="28"/>
          </w:rPr>
          <w:t>https://www.mercatus.org/system/files/griswold-immigration-reform-mercatus-research-v1.pdf</w:t>
        </w:r>
      </w:hyperlink>
    </w:p>
    <w:p w:rsidR="00871DBA" w:rsidRPr="00D602BB" w:rsidRDefault="00871DBA" w:rsidP="00871DBA"/>
    <w:p w:rsidR="00871DBA" w:rsidRDefault="00871DBA" w:rsidP="00871DBA">
      <w:pPr>
        <w:rPr>
          <w:rStyle w:val="StyleUnderline"/>
        </w:rPr>
      </w:pPr>
    </w:p>
    <w:p w:rsidR="00871DBA" w:rsidRDefault="00871DBA" w:rsidP="00871DBA">
      <w:r w:rsidRPr="00D602BB">
        <w:rPr>
          <w:rStyle w:val="StyleUnderline"/>
        </w:rPr>
        <w:t>Congress should repeal the per-country quota caps and increase LPR visas for high-skilled workers</w:t>
      </w:r>
      <w:r w:rsidRPr="008354E9">
        <w:t>. Those caps limit the number of family and employment</w:t>
      </w:r>
      <w:r>
        <w:t xml:space="preserve"> </w:t>
      </w:r>
      <w:r w:rsidRPr="008354E9">
        <w:t>preference visas that can be issued to people from any one country to 7 percent</w:t>
      </w:r>
      <w:r>
        <w:t xml:space="preserve"> </w:t>
      </w:r>
      <w:r w:rsidRPr="008354E9">
        <w:t xml:space="preserve">of the annual total. That is an effective cap of about 25,000 per country. </w:t>
      </w:r>
      <w:r w:rsidRPr="00D602BB">
        <w:rPr>
          <w:rStyle w:val="StyleUnderline"/>
        </w:rPr>
        <w:t>The cap is currently binding for potential immigrants from China, India, Mexico, and the Philippines, which creates long waiting lines for employment visas.</w:t>
      </w:r>
      <w:r w:rsidRPr="008354E9">
        <w:t xml:space="preserve"> </w:t>
      </w:r>
      <w:r w:rsidRPr="00D602BB">
        <w:rPr>
          <w:rStyle w:val="StyleUnderline"/>
        </w:rPr>
        <w:t>This is true even when employers are ready to hire immigrants who have proven to be productive employees while on temporary visas</w:t>
      </w:r>
      <w:r w:rsidRPr="008354E9">
        <w:t xml:space="preserve">.63 </w:t>
      </w:r>
      <w:proofErr w:type="gramStart"/>
      <w:r w:rsidRPr="00D602BB">
        <w:rPr>
          <w:rStyle w:val="StyleUnderline"/>
        </w:rPr>
        <w:t>The</w:t>
      </w:r>
      <w:proofErr w:type="gramEnd"/>
      <w:r w:rsidRPr="00D602BB">
        <w:rPr>
          <w:rStyle w:val="StyleUnderline"/>
        </w:rPr>
        <w:t xml:space="preserve"> caps discriminate against potential immigrants based solely on their place of birth and have the practical effect of denying LPR status to well-qualified candidates who have proven their value to their employers and the US economy</w:t>
      </w:r>
      <w:r w:rsidRPr="008354E9">
        <w:t>.</w:t>
      </w:r>
    </w:p>
    <w:p w:rsidR="00871DBA" w:rsidRPr="00871DBA" w:rsidRDefault="00871DBA" w:rsidP="00871DBA"/>
    <w:p w:rsidR="00E619BB" w:rsidRDefault="00E619BB" w:rsidP="0039715C">
      <w:pPr>
        <w:rPr>
          <w:rFonts w:asciiTheme="majorHAnsi" w:hAnsiTheme="majorHAnsi" w:cstheme="majorHAnsi"/>
          <w:sz w:val="16"/>
        </w:rPr>
      </w:pPr>
    </w:p>
    <w:p w:rsidR="0039715C" w:rsidRPr="007E0BF9" w:rsidRDefault="0039715C" w:rsidP="0039715C">
      <w:pPr>
        <w:rPr>
          <w:rStyle w:val="Emphasis"/>
          <w:rFonts w:asciiTheme="minorHAnsi" w:hAnsiTheme="minorHAnsi"/>
        </w:rPr>
      </w:pPr>
    </w:p>
    <w:p w:rsidR="0039715C" w:rsidRDefault="0039715C" w:rsidP="0039715C">
      <w:pPr>
        <w:rPr>
          <w:rStyle w:val="StyleUnderline"/>
        </w:rPr>
      </w:pPr>
    </w:p>
    <w:p w:rsidR="0039715C" w:rsidRPr="0039715C" w:rsidRDefault="0039715C" w:rsidP="0039715C"/>
    <w:p w:rsidR="00635761" w:rsidRDefault="00F7498D" w:rsidP="00F367A9">
      <w:pPr>
        <w:pStyle w:val="Heading1"/>
      </w:pPr>
      <w:r>
        <w:t xml:space="preserve">Innovation </w:t>
      </w:r>
    </w:p>
    <w:p w:rsidR="00F7498D" w:rsidRDefault="00F7498D" w:rsidP="00F7498D">
      <w:pPr>
        <w:pStyle w:val="Heading2"/>
      </w:pPr>
      <w:r>
        <w:t>1AC</w:t>
      </w:r>
    </w:p>
    <w:p w:rsidR="00F7498D" w:rsidRDefault="00F7498D" w:rsidP="00F7498D">
      <w:pPr>
        <w:pStyle w:val="Heading3"/>
      </w:pPr>
      <w:r>
        <w:t xml:space="preserve">1AC Module – Innovation </w:t>
      </w:r>
    </w:p>
    <w:p w:rsidR="00594E6B" w:rsidRPr="00594E6B" w:rsidRDefault="00594E6B" w:rsidP="00F92DAD">
      <w:pPr>
        <w:pStyle w:val="Heading4"/>
      </w:pPr>
      <w:r>
        <w:t xml:space="preserve">Current restrictions on high skilled immigration </w:t>
      </w:r>
      <w:r w:rsidRPr="00F92DAD">
        <w:rPr>
          <w:u w:val="single"/>
        </w:rPr>
        <w:t>undermine US innovation across the board</w:t>
      </w:r>
      <w:r>
        <w:t xml:space="preserve"> – </w:t>
      </w:r>
      <w:r w:rsidRPr="00F92DAD">
        <w:rPr>
          <w:u w:val="single"/>
        </w:rPr>
        <w:t>the best evidence</w:t>
      </w:r>
      <w:r>
        <w:t xml:space="preserve"> supports the conclusion that foreign born workers </w:t>
      </w:r>
      <w:r w:rsidR="00F92DAD">
        <w:t xml:space="preserve">are the </w:t>
      </w:r>
      <w:r w:rsidR="00F92DAD" w:rsidRPr="00F92DAD">
        <w:rPr>
          <w:u w:val="single"/>
        </w:rPr>
        <w:t>vital causal link</w:t>
      </w:r>
      <w:r w:rsidR="00F92DAD">
        <w:t xml:space="preserve"> for patents, business startups, and strong entrepreneurial activity. </w:t>
      </w:r>
    </w:p>
    <w:p w:rsidR="00F16886" w:rsidRPr="00DE2F26" w:rsidRDefault="00F16886" w:rsidP="00DE2F26">
      <w:r w:rsidRPr="00DE2F26">
        <w:t xml:space="preserve">Daniel </w:t>
      </w:r>
      <w:r w:rsidRPr="00DE2F26">
        <w:rPr>
          <w:rStyle w:val="Style13ptBold"/>
        </w:rPr>
        <w:t>Griswold 17</w:t>
      </w:r>
      <w:r w:rsidRPr="00DE2F26">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F16886" w:rsidRPr="00DE2F26" w:rsidRDefault="00F16886" w:rsidP="00DE2F26">
      <w:r w:rsidRPr="00DE2F26">
        <w:t>Reforming the US Immigration System to Promote Growth</w:t>
      </w:r>
    </w:p>
    <w:p w:rsidR="00F16886" w:rsidRDefault="006170FC" w:rsidP="00DE2F26">
      <w:hyperlink r:id="rId22" w:history="1">
        <w:r w:rsidR="00F16886" w:rsidRPr="00DE2F26">
          <w:rPr>
            <w:rStyle w:val="Hyperlink"/>
          </w:rPr>
          <w:t>https://www.mercatus.org/system/files/griswold-immigration-reform-mercatus-research-v1.pdf</w:t>
        </w:r>
      </w:hyperlink>
    </w:p>
    <w:p w:rsidR="005E6AA8" w:rsidRDefault="005E6AA8" w:rsidP="00DE2F26"/>
    <w:p w:rsidR="00F16886" w:rsidRPr="002E571A" w:rsidRDefault="005E6AA8" w:rsidP="00DE2F26">
      <w:pPr>
        <w:rPr>
          <w:sz w:val="16"/>
        </w:rPr>
      </w:pPr>
      <w:r w:rsidRPr="002E571A">
        <w:rPr>
          <w:rStyle w:val="Emphasis"/>
        </w:rPr>
        <w:t>The US immigration system is poorly designed to meet the needs of</w:t>
      </w:r>
      <w:r w:rsidR="002E571A" w:rsidRPr="002E571A">
        <w:rPr>
          <w:rStyle w:val="Emphasis"/>
        </w:rPr>
        <w:t xml:space="preserve"> </w:t>
      </w:r>
      <w:r w:rsidRPr="002E571A">
        <w:rPr>
          <w:rStyle w:val="Emphasis"/>
        </w:rPr>
        <w:t>America’s 21st century economy</w:t>
      </w:r>
      <w:r w:rsidRPr="002E571A">
        <w:rPr>
          <w:sz w:val="16"/>
        </w:rPr>
        <w:t xml:space="preserve">. </w:t>
      </w:r>
      <w:r w:rsidRPr="002E571A">
        <w:rPr>
          <w:rStyle w:val="StyleUnderline"/>
        </w:rPr>
        <w:t>It fails to provide adequate opportunities</w:t>
      </w:r>
      <w:r w:rsidR="002E571A" w:rsidRPr="002E571A">
        <w:rPr>
          <w:rStyle w:val="StyleUnderline"/>
        </w:rPr>
        <w:t xml:space="preserve"> </w:t>
      </w:r>
      <w:r w:rsidRPr="002E571A">
        <w:rPr>
          <w:rStyle w:val="StyleUnderline"/>
        </w:rPr>
        <w:t>for well-educated and highly skilled immigrants to join</w:t>
      </w:r>
      <w:r w:rsidR="002E571A" w:rsidRPr="002E571A">
        <w:rPr>
          <w:rStyle w:val="StyleUnderline"/>
        </w:rPr>
        <w:t xml:space="preserve"> </w:t>
      </w:r>
      <w:r w:rsidRPr="002E571A">
        <w:rPr>
          <w:rStyle w:val="StyleUnderline"/>
        </w:rPr>
        <w:t>the US workforce to spur innovation, output, and job creation for</w:t>
      </w:r>
      <w:r w:rsidR="002E571A" w:rsidRPr="002E571A">
        <w:rPr>
          <w:rStyle w:val="StyleUnderline"/>
        </w:rPr>
        <w:t xml:space="preserve"> </w:t>
      </w:r>
      <w:r w:rsidRPr="002E571A">
        <w:rPr>
          <w:rStyle w:val="StyleUnderline"/>
        </w:rPr>
        <w:t>native-born Americans</w:t>
      </w:r>
      <w:r w:rsidRPr="002E571A">
        <w:rPr>
          <w:sz w:val="16"/>
        </w:rPr>
        <w:t xml:space="preserve">. </w:t>
      </w:r>
      <w:r w:rsidRPr="002E571A">
        <w:rPr>
          <w:rStyle w:val="StyleUnderline"/>
        </w:rPr>
        <w:t>Illegal immigration dominates the discussion in Washington,</w:t>
      </w:r>
      <w:r w:rsidR="002E571A" w:rsidRPr="002E571A">
        <w:rPr>
          <w:rStyle w:val="StyleUnderline"/>
        </w:rPr>
        <w:t xml:space="preserve"> </w:t>
      </w:r>
      <w:r w:rsidRPr="002E571A">
        <w:rPr>
          <w:rStyle w:val="StyleUnderline"/>
        </w:rPr>
        <w:t>but it is a symptom of the larger challenge of reforming America’s system</w:t>
      </w:r>
      <w:r w:rsidR="002E571A" w:rsidRPr="002E571A">
        <w:rPr>
          <w:rStyle w:val="StyleUnderline"/>
        </w:rPr>
        <w:t xml:space="preserve"> </w:t>
      </w:r>
      <w:r w:rsidRPr="002E571A">
        <w:rPr>
          <w:rStyle w:val="StyleUnderline"/>
        </w:rPr>
        <w:t>of legal entry and immigration</w:t>
      </w:r>
      <w:r w:rsidRPr="002E571A">
        <w:rPr>
          <w:sz w:val="16"/>
        </w:rPr>
        <w:t>. It has been more than half a century since</w:t>
      </w:r>
      <w:r w:rsidR="002E571A" w:rsidRPr="002E571A">
        <w:rPr>
          <w:sz w:val="16"/>
        </w:rPr>
        <w:t xml:space="preserve"> </w:t>
      </w:r>
      <w:r w:rsidRPr="002E571A">
        <w:rPr>
          <w:sz w:val="16"/>
        </w:rPr>
        <w:t>America’s immigration system has been comprehensively overhauled. As political</w:t>
      </w:r>
      <w:r w:rsidR="002E571A" w:rsidRPr="002E571A">
        <w:rPr>
          <w:sz w:val="16"/>
        </w:rPr>
        <w:t xml:space="preserve"> </w:t>
      </w:r>
      <w:r w:rsidRPr="002E571A">
        <w:rPr>
          <w:sz w:val="16"/>
        </w:rPr>
        <w:t>leaders in Washington devote most of their attention to enforcing the letter</w:t>
      </w:r>
      <w:r w:rsidR="002E571A" w:rsidRPr="002E571A">
        <w:rPr>
          <w:sz w:val="16"/>
        </w:rPr>
        <w:t xml:space="preserve"> </w:t>
      </w:r>
      <w:r w:rsidRPr="002E571A">
        <w:rPr>
          <w:sz w:val="16"/>
        </w:rPr>
        <w:t>of the current law, the most urgent public policy need is for a dramatic reform of</w:t>
      </w:r>
      <w:r w:rsidR="002E571A" w:rsidRPr="002E571A">
        <w:rPr>
          <w:sz w:val="16"/>
        </w:rPr>
        <w:t xml:space="preserve"> </w:t>
      </w:r>
      <w:r w:rsidRPr="002E571A">
        <w:rPr>
          <w:sz w:val="16"/>
        </w:rPr>
        <w:t>the entire immigration system.</w:t>
      </w:r>
      <w:r w:rsidR="002E571A" w:rsidRPr="002E571A">
        <w:rPr>
          <w:sz w:val="16"/>
        </w:rPr>
        <w:t xml:space="preserve"> </w:t>
      </w:r>
      <w:r w:rsidRPr="002E571A">
        <w:rPr>
          <w:sz w:val="16"/>
        </w:rPr>
        <w:t>The last fundamental revision of the US immigration system was the 1965</w:t>
      </w:r>
      <w:r w:rsidR="002E571A" w:rsidRPr="002E571A">
        <w:rPr>
          <w:sz w:val="16"/>
        </w:rPr>
        <w:t xml:space="preserve"> </w:t>
      </w:r>
      <w:r w:rsidRPr="002E571A">
        <w:rPr>
          <w:sz w:val="16"/>
        </w:rPr>
        <w:t>Immigration and Nationality Act.1</w:t>
      </w:r>
      <w:r w:rsidR="002E571A" w:rsidRPr="002E571A">
        <w:rPr>
          <w:sz w:val="16"/>
        </w:rPr>
        <w:t xml:space="preserve"> </w:t>
      </w:r>
      <w:r w:rsidRPr="002E571A">
        <w:rPr>
          <w:sz w:val="16"/>
        </w:rPr>
        <w:t>The act abolished the national-origins quota</w:t>
      </w:r>
      <w:r w:rsidR="002E571A" w:rsidRPr="002E571A">
        <w:rPr>
          <w:sz w:val="16"/>
        </w:rPr>
        <w:t xml:space="preserve"> </w:t>
      </w:r>
      <w:r w:rsidRPr="002E571A">
        <w:rPr>
          <w:sz w:val="16"/>
        </w:rPr>
        <w:t>system that had been in place since the 1920s and created, in its place, a system</w:t>
      </w:r>
      <w:r w:rsidR="002E571A" w:rsidRPr="002E571A">
        <w:rPr>
          <w:sz w:val="16"/>
        </w:rPr>
        <w:t xml:space="preserve"> </w:t>
      </w:r>
      <w:r w:rsidRPr="002E571A">
        <w:rPr>
          <w:sz w:val="16"/>
        </w:rPr>
        <w:t>oriented toward family reunification, with three-quarters of admissions reserved</w:t>
      </w:r>
      <w:r w:rsidR="002E571A" w:rsidRPr="002E571A">
        <w:rPr>
          <w:sz w:val="16"/>
        </w:rPr>
        <w:t xml:space="preserve"> </w:t>
      </w:r>
      <w:r w:rsidRPr="002E571A">
        <w:rPr>
          <w:sz w:val="16"/>
        </w:rPr>
        <w:t>for immigrants with family already in the United States. It established annual</w:t>
      </w:r>
      <w:r w:rsidR="002E571A" w:rsidRPr="002E571A">
        <w:rPr>
          <w:sz w:val="16"/>
        </w:rPr>
        <w:t xml:space="preserve"> </w:t>
      </w:r>
      <w:r w:rsidRPr="002E571A">
        <w:rPr>
          <w:sz w:val="16"/>
        </w:rPr>
        <w:t>caps on extended-family immigration and employment-based visas, and it effectively</w:t>
      </w:r>
      <w:r w:rsidR="002E571A" w:rsidRPr="002E571A">
        <w:rPr>
          <w:sz w:val="16"/>
        </w:rPr>
        <w:t xml:space="preserve"> </w:t>
      </w:r>
      <w:r w:rsidRPr="002E571A">
        <w:rPr>
          <w:sz w:val="16"/>
        </w:rPr>
        <w:t>capped the visas from any single country at 20,000 per year. Immediate</w:t>
      </w:r>
      <w:r w:rsidR="002E571A" w:rsidRPr="002E571A">
        <w:rPr>
          <w:sz w:val="16"/>
        </w:rPr>
        <w:t xml:space="preserve"> </w:t>
      </w:r>
      <w:r w:rsidRPr="002E571A">
        <w:rPr>
          <w:sz w:val="16"/>
        </w:rPr>
        <w:t>family members—spouses, minor children, and parents of adult US citizens—</w:t>
      </w:r>
      <w:r w:rsidR="002E571A" w:rsidRPr="002E571A">
        <w:rPr>
          <w:sz w:val="16"/>
        </w:rPr>
        <w:t xml:space="preserve"> </w:t>
      </w:r>
      <w:r w:rsidRPr="002E571A">
        <w:rPr>
          <w:sz w:val="16"/>
        </w:rPr>
        <w:t>were exempt from the caps.2</w:t>
      </w:r>
      <w:r w:rsidR="002E571A" w:rsidRPr="002E571A">
        <w:rPr>
          <w:sz w:val="16"/>
        </w:rPr>
        <w:t xml:space="preserve"> </w:t>
      </w:r>
      <w:r w:rsidRPr="002E571A">
        <w:rPr>
          <w:sz w:val="16"/>
        </w:rPr>
        <w:t>Twenty-five years later, Congress enacted the Immigration Act of 1990,</w:t>
      </w:r>
      <w:r w:rsidR="002E571A" w:rsidRPr="002E571A">
        <w:rPr>
          <w:sz w:val="16"/>
        </w:rPr>
        <w:t xml:space="preserve"> </w:t>
      </w:r>
      <w:r w:rsidRPr="002E571A">
        <w:rPr>
          <w:sz w:val="16"/>
        </w:rPr>
        <w:t>which amended the 1965 law by increasing the caps on the number of immigrants</w:t>
      </w:r>
      <w:r w:rsidR="002E571A" w:rsidRPr="002E571A">
        <w:rPr>
          <w:sz w:val="16"/>
        </w:rPr>
        <w:t xml:space="preserve"> </w:t>
      </w:r>
      <w:r w:rsidRPr="002E571A">
        <w:rPr>
          <w:sz w:val="16"/>
        </w:rPr>
        <w:t>granted permanent legal status each year. It created the Diversity Visa</w:t>
      </w:r>
      <w:r w:rsidR="002E571A" w:rsidRPr="002E571A">
        <w:rPr>
          <w:sz w:val="16"/>
        </w:rPr>
        <w:t xml:space="preserve"> </w:t>
      </w:r>
      <w:r w:rsidRPr="002E571A">
        <w:rPr>
          <w:sz w:val="16"/>
        </w:rPr>
        <w:t>Lottery Program to increase immigration from certain countries that had been</w:t>
      </w:r>
      <w:r w:rsidR="002E571A" w:rsidRPr="002E571A">
        <w:rPr>
          <w:sz w:val="16"/>
        </w:rPr>
        <w:t xml:space="preserve"> </w:t>
      </w:r>
      <w:r w:rsidRPr="002E571A">
        <w:rPr>
          <w:sz w:val="16"/>
        </w:rPr>
        <w:t>underrepresented by the existing system. The 1990 amendments also created</w:t>
      </w:r>
      <w:r w:rsidR="002E571A" w:rsidRPr="002E571A">
        <w:rPr>
          <w:sz w:val="16"/>
        </w:rPr>
        <w:t xml:space="preserve"> </w:t>
      </w:r>
      <w:r w:rsidRPr="002E571A">
        <w:rPr>
          <w:sz w:val="16"/>
        </w:rPr>
        <w:t>the H-1B visa for temporary nonimmigrants with specialized skills.3</w:t>
      </w:r>
      <w:r w:rsidR="002E571A" w:rsidRPr="002E571A">
        <w:rPr>
          <w:sz w:val="16"/>
        </w:rPr>
        <w:t xml:space="preserve"> </w:t>
      </w:r>
      <w:r w:rsidRPr="002E571A">
        <w:rPr>
          <w:sz w:val="16"/>
        </w:rPr>
        <w:t>Proposals for comprehensive reform of the immigration system have been</w:t>
      </w:r>
      <w:r w:rsidR="002E571A" w:rsidRPr="002E571A">
        <w:rPr>
          <w:sz w:val="16"/>
        </w:rPr>
        <w:t xml:space="preserve"> </w:t>
      </w:r>
      <w:r w:rsidRPr="002E571A">
        <w:rPr>
          <w:sz w:val="16"/>
        </w:rPr>
        <w:t>introduced in Congress as recently as 2013, but those efforts have failed to gain</w:t>
      </w:r>
      <w:r w:rsidR="002E571A" w:rsidRPr="002E571A">
        <w:rPr>
          <w:sz w:val="16"/>
        </w:rPr>
        <w:t xml:space="preserve"> </w:t>
      </w:r>
      <w:r w:rsidRPr="002E571A">
        <w:rPr>
          <w:sz w:val="16"/>
        </w:rPr>
        <w:t>sufficient support. Some of the proposed measures would have reformed the</w:t>
      </w:r>
      <w:r w:rsidR="002E571A" w:rsidRPr="002E571A">
        <w:rPr>
          <w:sz w:val="16"/>
        </w:rPr>
        <w:t xml:space="preserve"> </w:t>
      </w:r>
      <w:r w:rsidRPr="002E571A">
        <w:rPr>
          <w:sz w:val="16"/>
        </w:rPr>
        <w:t>system in the direction of expanding visas for both permanent immigration</w:t>
      </w:r>
      <w:r w:rsidR="002E571A" w:rsidRPr="002E571A">
        <w:rPr>
          <w:sz w:val="16"/>
        </w:rPr>
        <w:t xml:space="preserve"> </w:t>
      </w:r>
      <w:r w:rsidRPr="002E571A">
        <w:rPr>
          <w:sz w:val="16"/>
        </w:rPr>
        <w:t>and temporary, employment-based entry. Other recent proposals would have</w:t>
      </w:r>
      <w:r w:rsidR="002E571A" w:rsidRPr="002E571A">
        <w:rPr>
          <w:sz w:val="16"/>
        </w:rPr>
        <w:t xml:space="preserve"> </w:t>
      </w:r>
      <w:r w:rsidRPr="002E571A">
        <w:rPr>
          <w:sz w:val="16"/>
        </w:rPr>
        <w:t>restricted legal immigration, principally by reducing the number of family categories</w:t>
      </w:r>
      <w:r w:rsidR="002E571A" w:rsidRPr="002E571A">
        <w:rPr>
          <w:sz w:val="16"/>
        </w:rPr>
        <w:t xml:space="preserve"> </w:t>
      </w:r>
      <w:r w:rsidRPr="002E571A">
        <w:rPr>
          <w:sz w:val="16"/>
        </w:rPr>
        <w:t>and eliminating other channels to legal immigration.</w:t>
      </w:r>
      <w:r w:rsidR="002E571A" w:rsidRPr="002E571A">
        <w:rPr>
          <w:sz w:val="16"/>
        </w:rPr>
        <w:t xml:space="preserve"> </w:t>
      </w:r>
      <w:r w:rsidRPr="002E571A">
        <w:rPr>
          <w:sz w:val="16"/>
        </w:rPr>
        <w:t xml:space="preserve">This working paper will explain why </w:t>
      </w:r>
      <w:r w:rsidRPr="002E571A">
        <w:rPr>
          <w:rStyle w:val="StyleUnderline"/>
        </w:rPr>
        <w:t>expanding opportunities for legal</w:t>
      </w:r>
      <w:r w:rsidR="002E571A" w:rsidRPr="002E571A">
        <w:rPr>
          <w:rStyle w:val="StyleUnderline"/>
        </w:rPr>
        <w:t xml:space="preserve"> </w:t>
      </w:r>
      <w:r w:rsidRPr="002E571A">
        <w:rPr>
          <w:rStyle w:val="StyleUnderline"/>
        </w:rPr>
        <w:t>immigration is an important component of promoting US economic growth,</w:t>
      </w:r>
      <w:r w:rsidR="002E571A" w:rsidRPr="002E571A">
        <w:rPr>
          <w:rStyle w:val="StyleUnderline"/>
        </w:rPr>
        <w:t xml:space="preserve"> </w:t>
      </w:r>
      <w:r w:rsidRPr="002E571A">
        <w:rPr>
          <w:rStyle w:val="StyleUnderline"/>
        </w:rPr>
        <w:t>higher living standards, and technological leadership.</w:t>
      </w:r>
      <w:r w:rsidRPr="002E571A">
        <w:rPr>
          <w:sz w:val="16"/>
        </w:rPr>
        <w:t xml:space="preserve"> In a modern, global</w:t>
      </w:r>
      <w:r w:rsidR="002E571A" w:rsidRPr="002E571A">
        <w:rPr>
          <w:sz w:val="16"/>
        </w:rPr>
        <w:t xml:space="preserve"> </w:t>
      </w:r>
      <w:r w:rsidRPr="002E571A">
        <w:rPr>
          <w:sz w:val="16"/>
        </w:rPr>
        <w:t>economy, immigration reform must reorient the US system primarily toward</w:t>
      </w:r>
      <w:r w:rsidR="002E571A" w:rsidRPr="002E571A">
        <w:rPr>
          <w:sz w:val="16"/>
        </w:rPr>
        <w:t xml:space="preserve"> </w:t>
      </w:r>
      <w:r w:rsidRPr="002E571A">
        <w:rPr>
          <w:sz w:val="16"/>
        </w:rPr>
        <w:t>employment-based immigration rather than family reunification. The paper</w:t>
      </w:r>
      <w:r w:rsidR="002E571A" w:rsidRPr="002E571A">
        <w:rPr>
          <w:sz w:val="16"/>
        </w:rPr>
        <w:t xml:space="preserve"> </w:t>
      </w:r>
      <w:r w:rsidRPr="002E571A">
        <w:rPr>
          <w:sz w:val="16"/>
        </w:rPr>
        <w:t>will then outline a dramatically reformed US immigration system that builds on</w:t>
      </w:r>
      <w:r w:rsidR="002E571A" w:rsidRPr="002E571A">
        <w:rPr>
          <w:sz w:val="16"/>
        </w:rPr>
        <w:t xml:space="preserve"> </w:t>
      </w:r>
      <w:r w:rsidRPr="002E571A">
        <w:rPr>
          <w:sz w:val="16"/>
        </w:rPr>
        <w:t>the strengths of America’s more demand-driven system for visa allocation while</w:t>
      </w:r>
      <w:r w:rsidR="002E571A" w:rsidRPr="002E571A">
        <w:rPr>
          <w:sz w:val="16"/>
        </w:rPr>
        <w:t xml:space="preserve"> </w:t>
      </w:r>
      <w:r w:rsidRPr="002E571A">
        <w:rPr>
          <w:sz w:val="16"/>
        </w:rPr>
        <w:t>incorporating useful lessons from the experience of other advanced economies</w:t>
      </w:r>
      <w:r w:rsidR="002E571A" w:rsidRPr="002E571A">
        <w:rPr>
          <w:sz w:val="16"/>
        </w:rPr>
        <w:t xml:space="preserve"> </w:t>
      </w:r>
      <w:r w:rsidRPr="002E571A">
        <w:rPr>
          <w:sz w:val="16"/>
        </w:rPr>
        <w:t>such as those of Canada and Australia. Specifically, the paper recommends a</w:t>
      </w:r>
      <w:r w:rsidR="002E571A" w:rsidRPr="002E571A">
        <w:rPr>
          <w:sz w:val="16"/>
        </w:rPr>
        <w:t xml:space="preserve"> </w:t>
      </w:r>
      <w:r w:rsidRPr="002E571A">
        <w:rPr>
          <w:sz w:val="16"/>
        </w:rPr>
        <w:t>large increase in employment-related visas—both temporary and permanent</w:t>
      </w:r>
      <w:r w:rsidR="002E571A" w:rsidRPr="002E571A">
        <w:rPr>
          <w:sz w:val="16"/>
        </w:rPr>
        <w:t xml:space="preserve"> </w:t>
      </w:r>
      <w:r w:rsidRPr="002E571A">
        <w:rPr>
          <w:sz w:val="16"/>
        </w:rPr>
        <w:t>visas for higher-skilled workers and temporary visas for lower-skilled workers.</w:t>
      </w:r>
      <w:r w:rsidR="002E571A" w:rsidRPr="002E571A">
        <w:rPr>
          <w:sz w:val="16"/>
        </w:rPr>
        <w:t xml:space="preserve"> </w:t>
      </w:r>
      <w:r w:rsidRPr="002E571A">
        <w:rPr>
          <w:sz w:val="16"/>
        </w:rPr>
        <w:t>Based on evidence and history, a visa system reformed as proposed in this</w:t>
      </w:r>
      <w:r w:rsidR="002E571A" w:rsidRPr="002E571A">
        <w:rPr>
          <w:sz w:val="16"/>
        </w:rPr>
        <w:t xml:space="preserve"> </w:t>
      </w:r>
      <w:r w:rsidRPr="002E571A">
        <w:rPr>
          <w:sz w:val="16"/>
        </w:rPr>
        <w:t>paper would boost economic growth, increase the well-being of the large majority</w:t>
      </w:r>
      <w:r w:rsidR="002E571A" w:rsidRPr="002E571A">
        <w:rPr>
          <w:sz w:val="16"/>
        </w:rPr>
        <w:t xml:space="preserve"> </w:t>
      </w:r>
      <w:r w:rsidRPr="002E571A">
        <w:rPr>
          <w:sz w:val="16"/>
        </w:rPr>
        <w:t>of Americans, sharply reduce illegal immigration, and promote American</w:t>
      </w:r>
      <w:r w:rsidR="002E571A" w:rsidRPr="002E571A">
        <w:rPr>
          <w:sz w:val="16"/>
        </w:rPr>
        <w:t xml:space="preserve"> </w:t>
      </w:r>
      <w:r w:rsidRPr="002E571A">
        <w:rPr>
          <w:sz w:val="16"/>
        </w:rPr>
        <w:t>influence and leadership in the world.</w:t>
      </w:r>
      <w:r w:rsidR="002E571A" w:rsidRPr="002E571A">
        <w:rPr>
          <w:sz w:val="16"/>
        </w:rPr>
        <w:t xml:space="preserve"> </w:t>
      </w:r>
      <w:r w:rsidRPr="002E571A">
        <w:rPr>
          <w:sz w:val="16"/>
        </w:rPr>
        <w:t>AMERICA NEEDS IMMIGRANTS TO GROW AND PROSPER</w:t>
      </w:r>
      <w:r w:rsidR="002E571A" w:rsidRPr="002E571A">
        <w:rPr>
          <w:sz w:val="16"/>
        </w:rPr>
        <w:t xml:space="preserve"> </w:t>
      </w:r>
      <w:r w:rsidRPr="002E571A">
        <w:rPr>
          <w:sz w:val="16"/>
        </w:rPr>
        <w:t>Central to its economic agenda, the Trump administration seeks to boost the</w:t>
      </w:r>
      <w:r w:rsidR="002E571A" w:rsidRPr="002E571A">
        <w:rPr>
          <w:sz w:val="16"/>
        </w:rPr>
        <w:t xml:space="preserve"> </w:t>
      </w:r>
      <w:r w:rsidRPr="002E571A">
        <w:rPr>
          <w:sz w:val="16"/>
        </w:rPr>
        <w:t>annual growth rate of real US gross domestic product from 2.1 percent (the</w:t>
      </w:r>
      <w:r w:rsidR="002E571A" w:rsidRPr="002E571A">
        <w:rPr>
          <w:sz w:val="16"/>
        </w:rPr>
        <w:t xml:space="preserve"> </w:t>
      </w:r>
      <w:r w:rsidRPr="002E571A">
        <w:rPr>
          <w:sz w:val="16"/>
        </w:rPr>
        <w:t>average rate since 2010) to 3.0 percent or more. The fiscal targets contained in</w:t>
      </w:r>
      <w:r w:rsidR="002E571A" w:rsidRPr="002E571A">
        <w:rPr>
          <w:sz w:val="16"/>
        </w:rPr>
        <w:t xml:space="preserve"> </w:t>
      </w:r>
      <w:r w:rsidRPr="002E571A">
        <w:rPr>
          <w:sz w:val="16"/>
        </w:rPr>
        <w:t>the administration’s fiscal year 2018 budget, released in May 2017, depend on</w:t>
      </w:r>
      <w:r w:rsidR="002E571A" w:rsidRPr="002E571A">
        <w:rPr>
          <w:sz w:val="16"/>
        </w:rPr>
        <w:t xml:space="preserve"> </w:t>
      </w:r>
      <w:r w:rsidRPr="002E571A">
        <w:rPr>
          <w:sz w:val="16"/>
        </w:rPr>
        <w:t>the economy reaching 3.0 percent growth by 2020. Ramping up the underlying</w:t>
      </w:r>
      <w:r w:rsidR="002E571A" w:rsidRPr="002E571A">
        <w:rPr>
          <w:sz w:val="16"/>
        </w:rPr>
        <w:t xml:space="preserve"> </w:t>
      </w:r>
      <w:r w:rsidRPr="002E571A">
        <w:rPr>
          <w:sz w:val="16"/>
        </w:rPr>
        <w:t>trend of US growth by a full percentage point or more will be more practicable</w:t>
      </w:r>
      <w:r w:rsidR="002E571A" w:rsidRPr="002E571A">
        <w:rPr>
          <w:sz w:val="16"/>
        </w:rPr>
        <w:t xml:space="preserve"> </w:t>
      </w:r>
      <w:r w:rsidRPr="002E571A">
        <w:rPr>
          <w:sz w:val="16"/>
        </w:rPr>
        <w:t>if the administration’s economic policies include reforming and liberalizing the</w:t>
      </w:r>
      <w:r w:rsidR="002E571A" w:rsidRPr="002E571A">
        <w:rPr>
          <w:sz w:val="16"/>
        </w:rPr>
        <w:t xml:space="preserve"> </w:t>
      </w:r>
      <w:r w:rsidRPr="002E571A">
        <w:rPr>
          <w:sz w:val="16"/>
        </w:rPr>
        <w:t>nation’s immigration system.</w:t>
      </w:r>
      <w:r w:rsidR="002E571A" w:rsidRPr="002E571A">
        <w:rPr>
          <w:sz w:val="16"/>
        </w:rPr>
        <w:t xml:space="preserve"> </w:t>
      </w:r>
      <w:r w:rsidRPr="002E571A">
        <w:rPr>
          <w:sz w:val="16"/>
        </w:rPr>
        <w:t>The ability of a nation’s economy to grow is determined</w:t>
      </w:r>
      <w:r w:rsidR="002E571A" w:rsidRPr="002E571A">
        <w:rPr>
          <w:sz w:val="16"/>
        </w:rPr>
        <w:t xml:space="preserve"> </w:t>
      </w:r>
      <w:r w:rsidRPr="002E571A">
        <w:rPr>
          <w:sz w:val="16"/>
        </w:rPr>
        <w:t>by its capital stock, the growth of its labor supply,</w:t>
      </w:r>
      <w:r w:rsidR="002E571A" w:rsidRPr="002E571A">
        <w:rPr>
          <w:sz w:val="16"/>
        </w:rPr>
        <w:t xml:space="preserve"> </w:t>
      </w:r>
      <w:r w:rsidRPr="002E571A">
        <w:rPr>
          <w:sz w:val="16"/>
        </w:rPr>
        <w:t>and how efficiently labor and capital work together—what</w:t>
      </w:r>
      <w:r w:rsidR="002E571A" w:rsidRPr="002E571A">
        <w:rPr>
          <w:sz w:val="16"/>
        </w:rPr>
        <w:t xml:space="preserve"> </w:t>
      </w:r>
      <w:r w:rsidRPr="002E571A">
        <w:rPr>
          <w:sz w:val="16"/>
        </w:rPr>
        <w:t>economists call “total factor productivity.” Immigration</w:t>
      </w:r>
      <w:r w:rsidR="002E571A" w:rsidRPr="002E571A">
        <w:rPr>
          <w:sz w:val="16"/>
        </w:rPr>
        <w:t xml:space="preserve"> </w:t>
      </w:r>
      <w:r w:rsidRPr="002E571A">
        <w:rPr>
          <w:sz w:val="16"/>
        </w:rPr>
        <w:t>directly promotes the second and third while stimulating</w:t>
      </w:r>
      <w:r w:rsidR="002E571A" w:rsidRPr="002E571A">
        <w:rPr>
          <w:sz w:val="16"/>
        </w:rPr>
        <w:t xml:space="preserve"> </w:t>
      </w:r>
      <w:r w:rsidRPr="002E571A">
        <w:rPr>
          <w:sz w:val="16"/>
        </w:rPr>
        <w:t>further investment. Specifically, immigration increases the</w:t>
      </w:r>
      <w:r w:rsidR="002E571A" w:rsidRPr="002E571A">
        <w:rPr>
          <w:sz w:val="16"/>
        </w:rPr>
        <w:t xml:space="preserve"> </w:t>
      </w:r>
      <w:r w:rsidRPr="002E571A">
        <w:rPr>
          <w:sz w:val="16"/>
        </w:rPr>
        <w:t>total number of workers in the labor force while at the same</w:t>
      </w:r>
      <w:r w:rsidR="002E571A" w:rsidRPr="002E571A">
        <w:rPr>
          <w:sz w:val="16"/>
        </w:rPr>
        <w:t xml:space="preserve"> </w:t>
      </w:r>
      <w:r w:rsidRPr="002E571A">
        <w:rPr>
          <w:sz w:val="16"/>
        </w:rPr>
        <w:t>time increasing the average productivity of workers across</w:t>
      </w:r>
      <w:r w:rsidR="002E571A" w:rsidRPr="002E571A">
        <w:rPr>
          <w:sz w:val="16"/>
        </w:rPr>
        <w:t xml:space="preserve"> </w:t>
      </w:r>
      <w:r w:rsidRPr="002E571A">
        <w:rPr>
          <w:sz w:val="16"/>
        </w:rPr>
        <w:t>the economy, immigrant and native born alike. Without a</w:t>
      </w:r>
      <w:r w:rsidR="002E571A" w:rsidRPr="002E571A">
        <w:rPr>
          <w:sz w:val="16"/>
        </w:rPr>
        <w:t xml:space="preserve"> </w:t>
      </w:r>
      <w:r w:rsidRPr="002E571A">
        <w:rPr>
          <w:sz w:val="16"/>
        </w:rPr>
        <w:t>modernization of the US immigration system, achieving 3.0</w:t>
      </w:r>
      <w:r w:rsidR="002E571A" w:rsidRPr="002E571A">
        <w:rPr>
          <w:sz w:val="16"/>
        </w:rPr>
        <w:t xml:space="preserve"> </w:t>
      </w:r>
      <w:r w:rsidRPr="002E571A">
        <w:rPr>
          <w:sz w:val="16"/>
        </w:rPr>
        <w:t>percent growth will be even more challenging.</w:t>
      </w:r>
      <w:r w:rsidR="002E571A" w:rsidRPr="002E571A">
        <w:rPr>
          <w:sz w:val="16"/>
        </w:rPr>
        <w:t xml:space="preserve"> </w:t>
      </w:r>
      <w:r w:rsidRPr="002E571A">
        <w:rPr>
          <w:sz w:val="16"/>
        </w:rPr>
        <w:t>Immigration Offsets America’s Demographic</w:t>
      </w:r>
      <w:r w:rsidR="002E571A" w:rsidRPr="002E571A">
        <w:rPr>
          <w:sz w:val="16"/>
        </w:rPr>
        <w:t xml:space="preserve"> </w:t>
      </w:r>
      <w:r w:rsidRPr="002E571A">
        <w:rPr>
          <w:sz w:val="16"/>
        </w:rPr>
        <w:t>Decline</w:t>
      </w:r>
      <w:r w:rsidR="002E571A" w:rsidRPr="002E571A">
        <w:rPr>
          <w:sz w:val="16"/>
        </w:rPr>
        <w:t xml:space="preserve"> </w:t>
      </w:r>
      <w:r w:rsidRPr="002E571A">
        <w:rPr>
          <w:sz w:val="16"/>
        </w:rPr>
        <w:t>Immigration affects the economy most directly through</w:t>
      </w:r>
      <w:r w:rsidR="002E571A" w:rsidRPr="002E571A">
        <w:rPr>
          <w:sz w:val="16"/>
        </w:rPr>
        <w:t xml:space="preserve"> </w:t>
      </w:r>
      <w:r w:rsidRPr="002E571A">
        <w:rPr>
          <w:sz w:val="16"/>
        </w:rPr>
        <w:t>growth of the labor supply. America in 2017 is undergoing an</w:t>
      </w:r>
      <w:r w:rsidR="002E571A" w:rsidRPr="002E571A">
        <w:rPr>
          <w:sz w:val="16"/>
        </w:rPr>
        <w:t xml:space="preserve"> </w:t>
      </w:r>
      <w:r w:rsidRPr="002E571A">
        <w:rPr>
          <w:sz w:val="16"/>
        </w:rPr>
        <w:t>unprecedented period of demographic transition. The birth</w:t>
      </w:r>
      <w:r w:rsidR="002E571A" w:rsidRPr="002E571A">
        <w:rPr>
          <w:sz w:val="16"/>
        </w:rPr>
        <w:t xml:space="preserve"> </w:t>
      </w:r>
      <w:r w:rsidRPr="002E571A">
        <w:rPr>
          <w:sz w:val="16"/>
        </w:rPr>
        <w:t>rate among native-born women has fallen below the replacement</w:t>
      </w:r>
      <w:r w:rsidR="002E571A" w:rsidRPr="002E571A">
        <w:rPr>
          <w:sz w:val="16"/>
        </w:rPr>
        <w:t xml:space="preserve"> </w:t>
      </w:r>
      <w:r w:rsidRPr="002E571A">
        <w:rPr>
          <w:sz w:val="16"/>
        </w:rPr>
        <w:t>level. Starting around the year 2010, the huge cohort</w:t>
      </w:r>
      <w:r w:rsidR="002E571A" w:rsidRPr="002E571A">
        <w:rPr>
          <w:sz w:val="16"/>
        </w:rPr>
        <w:t xml:space="preserve"> </w:t>
      </w:r>
      <w:r w:rsidRPr="002E571A">
        <w:rPr>
          <w:sz w:val="16"/>
        </w:rPr>
        <w:t>of baby boomers began to retire from the workforce. The</w:t>
      </w:r>
      <w:r w:rsidR="002E571A" w:rsidRPr="002E571A">
        <w:rPr>
          <w:sz w:val="16"/>
        </w:rPr>
        <w:t xml:space="preserve"> </w:t>
      </w:r>
      <w:r w:rsidRPr="002E571A">
        <w:rPr>
          <w:sz w:val="16"/>
        </w:rPr>
        <w:t>growth of the civilian labor force has been falling steadily,</w:t>
      </w:r>
      <w:r w:rsidR="002E571A" w:rsidRPr="002E571A">
        <w:rPr>
          <w:sz w:val="16"/>
        </w:rPr>
        <w:t xml:space="preserve"> </w:t>
      </w:r>
      <w:r w:rsidRPr="002E571A">
        <w:rPr>
          <w:sz w:val="16"/>
        </w:rPr>
        <w:t>from 1.2 percent per year in the 1990s to 0.7 percent per year</w:t>
      </w:r>
      <w:r w:rsidR="002E571A" w:rsidRPr="002E571A">
        <w:rPr>
          <w:sz w:val="16"/>
        </w:rPr>
        <w:t xml:space="preserve"> </w:t>
      </w:r>
      <w:r w:rsidRPr="002E571A">
        <w:rPr>
          <w:sz w:val="16"/>
        </w:rPr>
        <w:t>in the 2000–2010 period to 0.5 percent per year in the current</w:t>
      </w:r>
      <w:r w:rsidR="002E571A" w:rsidRPr="002E571A">
        <w:rPr>
          <w:sz w:val="16"/>
        </w:rPr>
        <w:t xml:space="preserve"> </w:t>
      </w:r>
      <w:r w:rsidRPr="002E571A">
        <w:rPr>
          <w:sz w:val="16"/>
        </w:rPr>
        <w:t>decade.4</w:t>
      </w:r>
      <w:r w:rsidR="002E571A" w:rsidRPr="002E571A">
        <w:rPr>
          <w:sz w:val="16"/>
        </w:rPr>
        <w:t xml:space="preserve"> </w:t>
      </w:r>
      <w:r w:rsidRPr="002E571A">
        <w:rPr>
          <w:sz w:val="16"/>
        </w:rPr>
        <w:t>The number of working-age Americans (age</w:t>
      </w:r>
      <w:r w:rsidR="002E571A" w:rsidRPr="002E571A">
        <w:rPr>
          <w:sz w:val="16"/>
        </w:rPr>
        <w:t xml:space="preserve"> </w:t>
      </w:r>
      <w:r w:rsidRPr="002E571A">
        <w:rPr>
          <w:sz w:val="16"/>
        </w:rPr>
        <w:t>25–64) born in the United States to US-born parents has</w:t>
      </w:r>
      <w:r w:rsidR="002E571A" w:rsidRPr="002E571A">
        <w:rPr>
          <w:sz w:val="16"/>
        </w:rPr>
        <w:t xml:space="preserve"> </w:t>
      </w:r>
      <w:r w:rsidRPr="002E571A">
        <w:rPr>
          <w:sz w:val="16"/>
        </w:rPr>
        <w:t>already begun to decline and will shrink by more than 8 million</w:t>
      </w:r>
      <w:r w:rsidR="002E571A" w:rsidRPr="002E571A">
        <w:rPr>
          <w:sz w:val="16"/>
        </w:rPr>
        <w:t xml:space="preserve"> </w:t>
      </w:r>
      <w:r w:rsidRPr="002E571A">
        <w:rPr>
          <w:sz w:val="16"/>
        </w:rPr>
        <w:t>from 2015 to 2035.5</w:t>
      </w:r>
      <w:r w:rsidR="002E571A" w:rsidRPr="002E571A">
        <w:rPr>
          <w:sz w:val="16"/>
        </w:rPr>
        <w:t xml:space="preserve"> </w:t>
      </w:r>
      <w:r w:rsidRPr="002E571A">
        <w:rPr>
          <w:sz w:val="16"/>
        </w:rPr>
        <w:t>Whatever growth the United States</w:t>
      </w:r>
      <w:r w:rsidR="002E571A" w:rsidRPr="002E571A">
        <w:rPr>
          <w:sz w:val="16"/>
        </w:rPr>
        <w:t xml:space="preserve"> </w:t>
      </w:r>
      <w:r w:rsidRPr="002E571A">
        <w:rPr>
          <w:sz w:val="16"/>
        </w:rPr>
        <w:t>experiences in the workforce in the next two decades will be</w:t>
      </w:r>
      <w:r w:rsidR="002E571A" w:rsidRPr="002E571A">
        <w:rPr>
          <w:sz w:val="16"/>
        </w:rPr>
        <w:t xml:space="preserve"> </w:t>
      </w:r>
      <w:r w:rsidRPr="002E571A">
        <w:rPr>
          <w:sz w:val="16"/>
        </w:rPr>
        <w:t>because of immigrants and the children of immigrants.</w:t>
      </w:r>
      <w:r w:rsidR="002E571A" w:rsidRPr="002E571A">
        <w:rPr>
          <w:sz w:val="16"/>
        </w:rPr>
        <w:t xml:space="preserve"> </w:t>
      </w:r>
      <w:r w:rsidRPr="002E571A">
        <w:rPr>
          <w:sz w:val="16"/>
        </w:rPr>
        <w:t>Immigrants admitted to the United States each year</w:t>
      </w:r>
      <w:r w:rsidR="002E571A" w:rsidRPr="002E571A">
        <w:rPr>
          <w:sz w:val="16"/>
        </w:rPr>
        <w:t xml:space="preserve"> </w:t>
      </w:r>
      <w:r w:rsidRPr="002E571A">
        <w:rPr>
          <w:sz w:val="16"/>
        </w:rPr>
        <w:t>tend to be younger than native-born Americans and are</w:t>
      </w:r>
      <w:r w:rsidR="002E571A" w:rsidRPr="002E571A">
        <w:rPr>
          <w:sz w:val="16"/>
        </w:rPr>
        <w:t xml:space="preserve"> </w:t>
      </w:r>
      <w:r w:rsidRPr="002E571A">
        <w:rPr>
          <w:sz w:val="16"/>
        </w:rPr>
        <w:t>more inclined to participate in the labor force. According to data from the US</w:t>
      </w:r>
      <w:r w:rsidR="002E571A" w:rsidRPr="002E571A">
        <w:rPr>
          <w:sz w:val="16"/>
        </w:rPr>
        <w:t xml:space="preserve"> </w:t>
      </w:r>
      <w:r w:rsidRPr="002E571A">
        <w:rPr>
          <w:sz w:val="16"/>
        </w:rPr>
        <w:t>Department of Homeland Security, the median age of permanent immigrants</w:t>
      </w:r>
      <w:r w:rsidR="002E571A" w:rsidRPr="002E571A">
        <w:rPr>
          <w:sz w:val="16"/>
        </w:rPr>
        <w:t xml:space="preserve"> </w:t>
      </w:r>
      <w:r w:rsidRPr="002E571A">
        <w:rPr>
          <w:sz w:val="16"/>
        </w:rPr>
        <w:t>admitted to the United States in the past decade is 32.5,6</w:t>
      </w:r>
      <w:r w:rsidR="002E571A" w:rsidRPr="002E571A">
        <w:rPr>
          <w:sz w:val="16"/>
        </w:rPr>
        <w:t xml:space="preserve"> </w:t>
      </w:r>
      <w:r w:rsidRPr="002E571A">
        <w:rPr>
          <w:sz w:val="16"/>
        </w:rPr>
        <w:t>while the median age</w:t>
      </w:r>
      <w:r w:rsidR="002E571A" w:rsidRPr="002E571A">
        <w:rPr>
          <w:sz w:val="16"/>
        </w:rPr>
        <w:t xml:space="preserve"> </w:t>
      </w:r>
      <w:r w:rsidRPr="002E571A">
        <w:rPr>
          <w:sz w:val="16"/>
        </w:rPr>
        <w:t>of all US residents (including immigrants) is 37.6.7</w:t>
      </w:r>
      <w:r w:rsidR="002E571A" w:rsidRPr="002E571A">
        <w:rPr>
          <w:sz w:val="16"/>
        </w:rPr>
        <w:t xml:space="preserve"> </w:t>
      </w:r>
      <w:r w:rsidRPr="002E571A">
        <w:rPr>
          <w:sz w:val="16"/>
        </w:rPr>
        <w:t>So the median age of those</w:t>
      </w:r>
      <w:r w:rsidR="002E571A" w:rsidRPr="002E571A">
        <w:rPr>
          <w:sz w:val="16"/>
        </w:rPr>
        <w:t xml:space="preserve"> </w:t>
      </w:r>
      <w:r w:rsidRPr="002E571A">
        <w:rPr>
          <w:sz w:val="16"/>
        </w:rPr>
        <w:t>receiving lawful permanent resident (LPR) status is five years younger than the</w:t>
      </w:r>
      <w:r w:rsidR="002E571A" w:rsidRPr="002E571A">
        <w:rPr>
          <w:sz w:val="16"/>
        </w:rPr>
        <w:t xml:space="preserve"> </w:t>
      </w:r>
      <w:r w:rsidRPr="002E571A">
        <w:rPr>
          <w:sz w:val="16"/>
        </w:rPr>
        <w:t>median age of all US residents.</w:t>
      </w:r>
      <w:r w:rsidR="002E571A" w:rsidRPr="002E571A">
        <w:rPr>
          <w:sz w:val="16"/>
        </w:rPr>
        <w:t xml:space="preserve"> </w:t>
      </w:r>
      <w:r w:rsidRPr="002E571A">
        <w:rPr>
          <w:sz w:val="16"/>
        </w:rPr>
        <w:t>Immigrants are not only younger than their native-born counterparts but</w:t>
      </w:r>
      <w:r w:rsidR="002E571A" w:rsidRPr="002E571A">
        <w:rPr>
          <w:sz w:val="16"/>
        </w:rPr>
        <w:t xml:space="preserve"> </w:t>
      </w:r>
      <w:r w:rsidRPr="002E571A">
        <w:rPr>
          <w:sz w:val="16"/>
        </w:rPr>
        <w:t>also more inclined to participate in the labor force. The latter is especially true</w:t>
      </w:r>
      <w:r w:rsidR="002E571A" w:rsidRPr="002E571A">
        <w:rPr>
          <w:sz w:val="16"/>
        </w:rPr>
        <w:t xml:space="preserve"> </w:t>
      </w:r>
      <w:r w:rsidRPr="002E571A">
        <w:rPr>
          <w:sz w:val="16"/>
        </w:rPr>
        <w:t>of immigrant men. According to the US Bureau of Labor Statistics, the labor</w:t>
      </w:r>
      <w:r w:rsidR="002E571A" w:rsidRPr="002E571A">
        <w:rPr>
          <w:sz w:val="16"/>
        </w:rPr>
        <w:t xml:space="preserve"> </w:t>
      </w:r>
      <w:r w:rsidRPr="002E571A">
        <w:rPr>
          <w:sz w:val="16"/>
        </w:rPr>
        <w:t>force participation rate of all foreign-born individuals was 65.2 percent in 2016,</w:t>
      </w:r>
      <w:r w:rsidR="002E571A" w:rsidRPr="002E571A">
        <w:rPr>
          <w:sz w:val="16"/>
        </w:rPr>
        <w:t xml:space="preserve"> </w:t>
      </w:r>
      <w:r w:rsidRPr="002E571A">
        <w:rPr>
          <w:sz w:val="16"/>
        </w:rPr>
        <w:t>compared with the participation rate for the native born of 62.3 percent. For</w:t>
      </w:r>
      <w:r w:rsidR="002E571A" w:rsidRPr="002E571A">
        <w:rPr>
          <w:sz w:val="16"/>
        </w:rPr>
        <w:t xml:space="preserve"> </w:t>
      </w:r>
      <w:r w:rsidRPr="002E571A">
        <w:rPr>
          <w:sz w:val="16"/>
        </w:rPr>
        <w:t>foreign-born men, the participation rate was 77.8 percent, a full 10 percentage</w:t>
      </w:r>
      <w:r w:rsidR="002E571A" w:rsidRPr="002E571A">
        <w:rPr>
          <w:sz w:val="16"/>
        </w:rPr>
        <w:t xml:space="preserve"> </w:t>
      </w:r>
      <w:r w:rsidRPr="002E571A">
        <w:rPr>
          <w:sz w:val="16"/>
        </w:rPr>
        <w:t>points higher than the rate for native-born men, 67.5 percent. The participation</w:t>
      </w:r>
      <w:r w:rsidR="002E571A" w:rsidRPr="002E571A">
        <w:rPr>
          <w:sz w:val="16"/>
        </w:rPr>
        <w:t xml:space="preserve"> </w:t>
      </w:r>
      <w:r w:rsidRPr="002E571A">
        <w:rPr>
          <w:sz w:val="16"/>
        </w:rPr>
        <w:t>rate of foreign-born women was slightly lower than the rate of native-born</w:t>
      </w:r>
      <w:r w:rsidR="002E571A" w:rsidRPr="002E571A">
        <w:rPr>
          <w:sz w:val="16"/>
        </w:rPr>
        <w:t xml:space="preserve"> </w:t>
      </w:r>
      <w:r w:rsidRPr="002E571A">
        <w:rPr>
          <w:sz w:val="16"/>
        </w:rPr>
        <w:t>women, 53.4 percent compared to 57.5 percent. The unemployment rate for</w:t>
      </w:r>
      <w:r w:rsidR="002E571A" w:rsidRPr="002E571A">
        <w:rPr>
          <w:sz w:val="16"/>
        </w:rPr>
        <w:t xml:space="preserve"> </w:t>
      </w:r>
      <w:r w:rsidRPr="002E571A">
        <w:rPr>
          <w:sz w:val="16"/>
        </w:rPr>
        <w:t>foreign-born persons in the United States in 2016 was 4.3 percent, compared</w:t>
      </w:r>
      <w:r w:rsidR="002E571A" w:rsidRPr="002E571A">
        <w:rPr>
          <w:sz w:val="16"/>
        </w:rPr>
        <w:t xml:space="preserve"> </w:t>
      </w:r>
      <w:r w:rsidRPr="002E571A">
        <w:rPr>
          <w:sz w:val="16"/>
        </w:rPr>
        <w:t>with an unemployment rate for native-born workers of 5.0 percent.8</w:t>
      </w:r>
      <w:r w:rsidR="002E571A" w:rsidRPr="002E571A">
        <w:rPr>
          <w:sz w:val="16"/>
        </w:rPr>
        <w:t xml:space="preserve"> </w:t>
      </w:r>
      <w:proofErr w:type="gramStart"/>
      <w:r w:rsidRPr="002E571A">
        <w:rPr>
          <w:sz w:val="16"/>
        </w:rPr>
        <w:t>Without</w:t>
      </w:r>
      <w:proofErr w:type="gramEnd"/>
      <w:r w:rsidRPr="002E571A">
        <w:rPr>
          <w:sz w:val="16"/>
        </w:rPr>
        <w:t xml:space="preserve"> a growing workforce, US companies will find it increasingly difficult</w:t>
      </w:r>
      <w:r w:rsidR="002E571A" w:rsidRPr="002E571A">
        <w:rPr>
          <w:sz w:val="16"/>
        </w:rPr>
        <w:t xml:space="preserve"> </w:t>
      </w:r>
      <w:r w:rsidRPr="002E571A">
        <w:rPr>
          <w:sz w:val="16"/>
        </w:rPr>
        <w:t>to hire the workers they need to meet domestic and global demand. Manufacturing,</w:t>
      </w:r>
      <w:r w:rsidR="002E571A" w:rsidRPr="002E571A">
        <w:rPr>
          <w:sz w:val="16"/>
        </w:rPr>
        <w:t xml:space="preserve"> </w:t>
      </w:r>
      <w:r w:rsidRPr="002E571A">
        <w:rPr>
          <w:sz w:val="16"/>
        </w:rPr>
        <w:t>agriculture, construction, and high technology are among the sectors</w:t>
      </w:r>
      <w:r w:rsidR="002E571A" w:rsidRPr="002E571A">
        <w:rPr>
          <w:sz w:val="16"/>
        </w:rPr>
        <w:t xml:space="preserve"> </w:t>
      </w:r>
      <w:r w:rsidRPr="002E571A">
        <w:rPr>
          <w:sz w:val="16"/>
        </w:rPr>
        <w:t>that are expected to suffer the most acute shortages of workers. A declining</w:t>
      </w:r>
      <w:r w:rsidR="002E571A" w:rsidRPr="002E571A">
        <w:rPr>
          <w:sz w:val="16"/>
        </w:rPr>
        <w:t xml:space="preserve"> </w:t>
      </w:r>
      <w:r w:rsidRPr="002E571A">
        <w:rPr>
          <w:sz w:val="16"/>
        </w:rPr>
        <w:t>workforce would slow US growth potential and reduce the relative size of the US</w:t>
      </w:r>
      <w:r w:rsidR="002E571A" w:rsidRPr="002E571A">
        <w:rPr>
          <w:sz w:val="16"/>
        </w:rPr>
        <w:t xml:space="preserve"> </w:t>
      </w:r>
      <w:r w:rsidRPr="002E571A">
        <w:rPr>
          <w:sz w:val="16"/>
        </w:rPr>
        <w:t>economy and US influence in the world.</w:t>
      </w:r>
      <w:r w:rsidR="002E571A" w:rsidRPr="002E571A">
        <w:rPr>
          <w:sz w:val="16"/>
        </w:rPr>
        <w:t xml:space="preserve"> </w:t>
      </w:r>
      <w:r w:rsidRPr="002E571A">
        <w:rPr>
          <w:sz w:val="16"/>
        </w:rPr>
        <w:t>The continuing slowdown in the growth of the US workforce will also</w:t>
      </w:r>
      <w:r w:rsidR="002E571A" w:rsidRPr="002E571A">
        <w:rPr>
          <w:sz w:val="16"/>
        </w:rPr>
        <w:t xml:space="preserve"> </w:t>
      </w:r>
      <w:r w:rsidRPr="002E571A">
        <w:rPr>
          <w:sz w:val="16"/>
        </w:rPr>
        <w:t>impose a growing strain on federal retirement programs. One measure of the</w:t>
      </w:r>
      <w:r w:rsidR="002E571A" w:rsidRPr="002E571A">
        <w:rPr>
          <w:sz w:val="16"/>
        </w:rPr>
        <w:t xml:space="preserve"> </w:t>
      </w:r>
      <w:r w:rsidRPr="002E571A">
        <w:rPr>
          <w:sz w:val="16"/>
        </w:rPr>
        <w:t>country’s ability to fund retirement programs is the Old Age Dependency Ratio</w:t>
      </w:r>
      <w:r w:rsidR="002E571A" w:rsidRPr="002E571A">
        <w:rPr>
          <w:sz w:val="16"/>
        </w:rPr>
        <w:t xml:space="preserve"> </w:t>
      </w:r>
      <w:r w:rsidRPr="002E571A">
        <w:rPr>
          <w:sz w:val="16"/>
        </w:rPr>
        <w:t>(OADR)—the number of Americans who are 65 and older versus the number</w:t>
      </w:r>
      <w:r w:rsidR="002E571A" w:rsidRPr="002E571A">
        <w:rPr>
          <w:sz w:val="16"/>
        </w:rPr>
        <w:t xml:space="preserve"> </w:t>
      </w:r>
      <w:r w:rsidRPr="002E571A">
        <w:rPr>
          <w:sz w:val="16"/>
        </w:rPr>
        <w:t>of Americans who are in their working years of 25 to 64. The OADR fluctuated</w:t>
      </w:r>
      <w:r w:rsidR="002E571A" w:rsidRPr="002E571A">
        <w:rPr>
          <w:sz w:val="16"/>
        </w:rPr>
        <w:t xml:space="preserve"> </w:t>
      </w:r>
      <w:r w:rsidRPr="002E571A">
        <w:rPr>
          <w:sz w:val="16"/>
        </w:rPr>
        <w:t>within the range of 19 to 24 up until 2010, but with baby boomers now retiring</w:t>
      </w:r>
      <w:r w:rsidR="002E571A" w:rsidRPr="002E571A">
        <w:rPr>
          <w:sz w:val="16"/>
        </w:rPr>
        <w:t xml:space="preserve"> </w:t>
      </w:r>
      <w:r w:rsidRPr="002E571A">
        <w:rPr>
          <w:sz w:val="16"/>
        </w:rPr>
        <w:t>in large numbers, the ratio is expected to climb above 40 by 2030 and reach 47.5</w:t>
      </w:r>
      <w:r w:rsidR="002E571A" w:rsidRPr="002E571A">
        <w:rPr>
          <w:sz w:val="16"/>
        </w:rPr>
        <w:t xml:space="preserve"> </w:t>
      </w:r>
      <w:r w:rsidRPr="002E571A">
        <w:rPr>
          <w:sz w:val="16"/>
        </w:rPr>
        <w:t>by 2065. If legal immigration were sharply curtailed, as has been proposed, the</w:t>
      </w:r>
      <w:r w:rsidR="002E571A" w:rsidRPr="002E571A">
        <w:rPr>
          <w:sz w:val="16"/>
        </w:rPr>
        <w:t xml:space="preserve"> </w:t>
      </w:r>
      <w:r w:rsidRPr="002E571A">
        <w:rPr>
          <w:sz w:val="16"/>
        </w:rPr>
        <w:t>future OADR would rise even higher. If immigration were cut off immediately,</w:t>
      </w:r>
      <w:r w:rsidR="002E571A" w:rsidRPr="002E571A">
        <w:rPr>
          <w:sz w:val="16"/>
        </w:rPr>
        <w:t xml:space="preserve"> </w:t>
      </w:r>
      <w:r w:rsidRPr="002E571A">
        <w:rPr>
          <w:sz w:val="16"/>
        </w:rPr>
        <w:t>the ratio would reach 55.9 by 2065.9</w:t>
      </w:r>
      <w:r w:rsidR="002E571A" w:rsidRPr="002E571A">
        <w:rPr>
          <w:sz w:val="16"/>
        </w:rPr>
        <w:t xml:space="preserve"> </w:t>
      </w:r>
      <w:proofErr w:type="gramStart"/>
      <w:r w:rsidRPr="002E571A">
        <w:rPr>
          <w:sz w:val="16"/>
        </w:rPr>
        <w:t>The</w:t>
      </w:r>
      <w:proofErr w:type="gramEnd"/>
      <w:r w:rsidRPr="002E571A">
        <w:rPr>
          <w:sz w:val="16"/>
        </w:rPr>
        <w:t xml:space="preserve"> smaller the future Old Age Dependency Ratio, the less strain there</w:t>
      </w:r>
      <w:r w:rsidR="002E571A" w:rsidRPr="002E571A">
        <w:rPr>
          <w:sz w:val="16"/>
        </w:rPr>
        <w:t xml:space="preserve"> </w:t>
      </w:r>
      <w:r w:rsidRPr="002E571A">
        <w:rPr>
          <w:sz w:val="16"/>
        </w:rPr>
        <w:t>will be on federal retirement programs. A steady or increased inflow of immigrant</w:t>
      </w:r>
      <w:r w:rsidR="002E571A" w:rsidRPr="002E571A">
        <w:rPr>
          <w:sz w:val="16"/>
        </w:rPr>
        <w:t xml:space="preserve"> </w:t>
      </w:r>
      <w:r w:rsidRPr="002E571A">
        <w:rPr>
          <w:sz w:val="16"/>
        </w:rPr>
        <w:t>workers helps to spread the cost of funding old-age pension payments</w:t>
      </w:r>
      <w:r w:rsidR="002E571A" w:rsidRPr="002E571A">
        <w:rPr>
          <w:sz w:val="16"/>
        </w:rPr>
        <w:t xml:space="preserve"> </w:t>
      </w:r>
      <w:r w:rsidRPr="002E571A">
        <w:rPr>
          <w:sz w:val="16"/>
        </w:rPr>
        <w:t>across a larger pool of workers, reducing the need to raise payroll taxes, cut</w:t>
      </w:r>
      <w:r w:rsidR="002E571A" w:rsidRPr="002E571A">
        <w:rPr>
          <w:sz w:val="16"/>
        </w:rPr>
        <w:t xml:space="preserve"> </w:t>
      </w:r>
      <w:r w:rsidRPr="002E571A">
        <w:rPr>
          <w:sz w:val="16"/>
        </w:rPr>
        <w:t>benefits, or both.</w:t>
      </w:r>
      <w:r w:rsidR="002E571A" w:rsidRPr="002E571A">
        <w:rPr>
          <w:sz w:val="16"/>
        </w:rPr>
        <w:t xml:space="preserve"> </w:t>
      </w:r>
      <w:r w:rsidRPr="002E571A">
        <w:rPr>
          <w:sz w:val="16"/>
        </w:rPr>
        <w:t>More Immigrants, More Output, More Jobs</w:t>
      </w:r>
      <w:r w:rsidR="002E571A" w:rsidRPr="002E571A">
        <w:rPr>
          <w:sz w:val="16"/>
        </w:rPr>
        <w:t xml:space="preserve"> </w:t>
      </w:r>
      <w:r w:rsidRPr="002E571A">
        <w:rPr>
          <w:sz w:val="16"/>
        </w:rPr>
        <w:t>Immigration reform would allow the US economy to grow faster by increasing</w:t>
      </w:r>
      <w:r w:rsidR="002E571A" w:rsidRPr="002E571A">
        <w:rPr>
          <w:sz w:val="16"/>
        </w:rPr>
        <w:t xml:space="preserve"> </w:t>
      </w:r>
      <w:r w:rsidRPr="002E571A">
        <w:rPr>
          <w:sz w:val="16"/>
        </w:rPr>
        <w:t>the number of workers in the labor force and the total number of hours worked</w:t>
      </w:r>
      <w:r w:rsidR="002E571A" w:rsidRPr="002E571A">
        <w:rPr>
          <w:sz w:val="16"/>
        </w:rPr>
        <w:t xml:space="preserve"> </w:t>
      </w:r>
      <w:r w:rsidRPr="002E571A">
        <w:rPr>
          <w:sz w:val="16"/>
        </w:rPr>
        <w:t>per year. Because immigrants are more likely to be of working age than nativeborn</w:t>
      </w:r>
      <w:r w:rsidR="002E571A" w:rsidRPr="002E571A">
        <w:rPr>
          <w:sz w:val="16"/>
        </w:rPr>
        <w:t xml:space="preserve"> </w:t>
      </w:r>
      <w:r w:rsidRPr="002E571A">
        <w:rPr>
          <w:sz w:val="16"/>
        </w:rPr>
        <w:t>Americans and are more likely to seek work, immigration can help to slow</w:t>
      </w:r>
      <w:r w:rsidR="002E571A" w:rsidRPr="002E571A">
        <w:rPr>
          <w:sz w:val="16"/>
        </w:rPr>
        <w:t xml:space="preserve"> </w:t>
      </w:r>
      <w:r w:rsidRPr="002E571A">
        <w:rPr>
          <w:sz w:val="16"/>
        </w:rPr>
        <w:t>or even reverse the recent trend of declining labor force participation.</w:t>
      </w:r>
      <w:r w:rsidR="002E571A" w:rsidRPr="002E571A">
        <w:rPr>
          <w:sz w:val="16"/>
        </w:rPr>
        <w:t xml:space="preserve"> </w:t>
      </w:r>
      <w:r w:rsidRPr="002E571A">
        <w:rPr>
          <w:sz w:val="16"/>
        </w:rPr>
        <w:t>An increase in the workforce driven by immigration does not lead to a general</w:t>
      </w:r>
      <w:r w:rsidR="002E571A" w:rsidRPr="002E571A">
        <w:rPr>
          <w:sz w:val="16"/>
        </w:rPr>
        <w:t xml:space="preserve"> </w:t>
      </w:r>
      <w:r w:rsidRPr="002E571A">
        <w:rPr>
          <w:sz w:val="16"/>
        </w:rPr>
        <w:t>displacement of existing native-born workers. Although the US labor force</w:t>
      </w:r>
      <w:r w:rsidR="002E571A" w:rsidRPr="002E571A">
        <w:rPr>
          <w:sz w:val="16"/>
        </w:rPr>
        <w:t xml:space="preserve"> </w:t>
      </w:r>
      <w:r w:rsidRPr="002E571A">
        <w:rPr>
          <w:sz w:val="16"/>
        </w:rPr>
        <w:t>has more than doubled in the past 50 years, there has been no upward trend in</w:t>
      </w:r>
      <w:r w:rsidR="002E571A" w:rsidRPr="002E571A">
        <w:rPr>
          <w:sz w:val="16"/>
        </w:rPr>
        <w:t xml:space="preserve"> </w:t>
      </w:r>
      <w:r w:rsidRPr="002E571A">
        <w:rPr>
          <w:sz w:val="16"/>
        </w:rPr>
        <w:t>the unemployment rate because the economic activity enabled by the growth in</w:t>
      </w:r>
      <w:r w:rsidR="002E571A" w:rsidRPr="002E571A">
        <w:rPr>
          <w:sz w:val="16"/>
        </w:rPr>
        <w:t xml:space="preserve"> </w:t>
      </w:r>
      <w:r w:rsidRPr="002E571A">
        <w:rPr>
          <w:sz w:val="16"/>
        </w:rPr>
        <w:t>workers has also stimulated demand for workers.10 As the workforce grows, so</w:t>
      </w:r>
      <w:r w:rsidR="002E571A" w:rsidRPr="002E571A">
        <w:rPr>
          <w:sz w:val="16"/>
        </w:rPr>
        <w:t xml:space="preserve"> </w:t>
      </w:r>
      <w:r w:rsidRPr="002E571A">
        <w:rPr>
          <w:sz w:val="16"/>
        </w:rPr>
        <w:t>too does demand for all the goods and services that American households purchase,</w:t>
      </w:r>
      <w:r w:rsidR="002E571A" w:rsidRPr="002E571A">
        <w:rPr>
          <w:sz w:val="16"/>
        </w:rPr>
        <w:t xml:space="preserve"> </w:t>
      </w:r>
      <w:r w:rsidRPr="002E571A">
        <w:rPr>
          <w:sz w:val="16"/>
        </w:rPr>
        <w:t>from groceries and cars to education and housing. This increased demand</w:t>
      </w:r>
      <w:r w:rsidR="002E571A" w:rsidRPr="002E571A">
        <w:rPr>
          <w:sz w:val="16"/>
        </w:rPr>
        <w:t xml:space="preserve"> </w:t>
      </w:r>
      <w:r w:rsidRPr="002E571A">
        <w:rPr>
          <w:sz w:val="16"/>
        </w:rPr>
        <w:t>in turn stimulates more production, leading to more employment and the maintenance</w:t>
      </w:r>
      <w:r w:rsidR="002E571A" w:rsidRPr="002E571A">
        <w:rPr>
          <w:sz w:val="16"/>
        </w:rPr>
        <w:t xml:space="preserve"> </w:t>
      </w:r>
      <w:r w:rsidRPr="002E571A">
        <w:rPr>
          <w:sz w:val="16"/>
        </w:rPr>
        <w:t>of full employment.</w:t>
      </w:r>
      <w:r w:rsidR="002E571A" w:rsidRPr="002E571A">
        <w:rPr>
          <w:sz w:val="16"/>
        </w:rPr>
        <w:t xml:space="preserve"> </w:t>
      </w:r>
      <w:r w:rsidRPr="002E571A">
        <w:rPr>
          <w:sz w:val="16"/>
        </w:rPr>
        <w:t>A growing workforce also stimulates investment by increasing the returns on</w:t>
      </w:r>
      <w:r w:rsidR="002E571A" w:rsidRPr="002E571A">
        <w:rPr>
          <w:sz w:val="16"/>
        </w:rPr>
        <w:t xml:space="preserve"> </w:t>
      </w:r>
      <w:r w:rsidRPr="002E571A">
        <w:rPr>
          <w:sz w:val="16"/>
        </w:rPr>
        <w:t>capital. While immigration can put downward pressure on wages in certain industries</w:t>
      </w:r>
      <w:r w:rsidR="002E571A" w:rsidRPr="002E571A">
        <w:rPr>
          <w:sz w:val="16"/>
        </w:rPr>
        <w:t xml:space="preserve"> </w:t>
      </w:r>
      <w:r w:rsidRPr="002E571A">
        <w:rPr>
          <w:sz w:val="16"/>
        </w:rPr>
        <w:t>in the short run, the availability of more workers at competitive wages creates</w:t>
      </w:r>
      <w:r w:rsidR="002E571A" w:rsidRPr="002E571A">
        <w:rPr>
          <w:sz w:val="16"/>
        </w:rPr>
        <w:t xml:space="preserve"> </w:t>
      </w:r>
      <w:r w:rsidRPr="002E571A">
        <w:rPr>
          <w:sz w:val="16"/>
        </w:rPr>
        <w:t>incentives for greater investment. And rising investment stimulates more demand</w:t>
      </w:r>
      <w:r w:rsidR="002E571A" w:rsidRPr="002E571A">
        <w:rPr>
          <w:sz w:val="16"/>
        </w:rPr>
        <w:t xml:space="preserve"> </w:t>
      </w:r>
      <w:r w:rsidRPr="002E571A">
        <w:rPr>
          <w:sz w:val="16"/>
        </w:rPr>
        <w:t>for labor, increases productivity, and creates upward pressure on wages. The</w:t>
      </w:r>
      <w:r w:rsidR="002E571A" w:rsidRPr="002E571A">
        <w:rPr>
          <w:sz w:val="16"/>
        </w:rPr>
        <w:t xml:space="preserve"> </w:t>
      </w:r>
      <w:r w:rsidRPr="002E571A">
        <w:rPr>
          <w:sz w:val="16"/>
        </w:rPr>
        <w:t>increased investment spurred by immigration means that, over time, the capitalto-labor</w:t>
      </w:r>
      <w:r w:rsidR="002E571A" w:rsidRPr="002E571A">
        <w:rPr>
          <w:sz w:val="16"/>
        </w:rPr>
        <w:t xml:space="preserve"> </w:t>
      </w:r>
      <w:r w:rsidRPr="002E571A">
        <w:rPr>
          <w:sz w:val="16"/>
        </w:rPr>
        <w:t>ratio grows the same amount even if the number of immigrants increases.11</w:t>
      </w:r>
      <w:r w:rsidR="002E571A" w:rsidRPr="002E571A">
        <w:rPr>
          <w:sz w:val="16"/>
        </w:rPr>
        <w:t xml:space="preserve"> </w:t>
      </w:r>
      <w:r w:rsidRPr="002E571A">
        <w:rPr>
          <w:sz w:val="16"/>
        </w:rPr>
        <w:t>Immigrants Complement US Workers, Increasing Gains from</w:t>
      </w:r>
      <w:r w:rsidR="002E571A" w:rsidRPr="002E571A">
        <w:rPr>
          <w:sz w:val="16"/>
        </w:rPr>
        <w:t xml:space="preserve"> </w:t>
      </w:r>
      <w:r w:rsidRPr="002E571A">
        <w:rPr>
          <w:sz w:val="16"/>
        </w:rPr>
        <w:t>Specialization</w:t>
      </w:r>
      <w:r w:rsidR="002E571A" w:rsidRPr="002E571A">
        <w:rPr>
          <w:sz w:val="16"/>
        </w:rPr>
        <w:t xml:space="preserve"> </w:t>
      </w:r>
      <w:r w:rsidRPr="002E571A">
        <w:rPr>
          <w:sz w:val="16"/>
        </w:rPr>
        <w:t>Immigrants do more than increase the size of the labor force. Because immigrants</w:t>
      </w:r>
      <w:r w:rsidR="002E571A" w:rsidRPr="002E571A">
        <w:rPr>
          <w:sz w:val="16"/>
        </w:rPr>
        <w:t xml:space="preserve"> </w:t>
      </w:r>
      <w:r w:rsidRPr="002E571A">
        <w:rPr>
          <w:sz w:val="16"/>
        </w:rPr>
        <w:t>tend to have different skills than the typical native, they boost the growth</w:t>
      </w:r>
      <w:r w:rsidR="002E571A" w:rsidRPr="002E571A">
        <w:rPr>
          <w:sz w:val="16"/>
        </w:rPr>
        <w:t xml:space="preserve"> </w:t>
      </w:r>
      <w:r w:rsidRPr="002E571A">
        <w:rPr>
          <w:sz w:val="16"/>
        </w:rPr>
        <w:t>of the US economy by filling niches in the labor market. Immigrants tend to be</w:t>
      </w:r>
      <w:r w:rsidR="002E571A" w:rsidRPr="002E571A">
        <w:rPr>
          <w:sz w:val="16"/>
        </w:rPr>
        <w:t xml:space="preserve"> </w:t>
      </w:r>
      <w:r w:rsidRPr="002E571A">
        <w:rPr>
          <w:sz w:val="16"/>
        </w:rPr>
        <w:t>overrepresented at the higher and lower ends of the skill spectrum, while nativeborn</w:t>
      </w:r>
      <w:r w:rsidR="002E571A" w:rsidRPr="002E571A">
        <w:rPr>
          <w:sz w:val="16"/>
        </w:rPr>
        <w:t xml:space="preserve"> </w:t>
      </w:r>
      <w:r w:rsidRPr="002E571A">
        <w:rPr>
          <w:sz w:val="16"/>
        </w:rPr>
        <w:t>Americans tend to be clustered in the middle skill levels. Immigrants make</w:t>
      </w:r>
      <w:r w:rsidR="002E571A" w:rsidRPr="002E571A">
        <w:rPr>
          <w:sz w:val="16"/>
        </w:rPr>
        <w:t xml:space="preserve"> </w:t>
      </w:r>
      <w:r w:rsidRPr="002E571A">
        <w:rPr>
          <w:sz w:val="16"/>
        </w:rPr>
        <w:t>up 17 percent of the US workforce, but they account for more than one-third of</w:t>
      </w:r>
      <w:r w:rsidR="002E571A" w:rsidRPr="002E571A">
        <w:rPr>
          <w:sz w:val="16"/>
        </w:rPr>
        <w:t xml:space="preserve"> </w:t>
      </w:r>
      <w:r w:rsidRPr="002E571A">
        <w:rPr>
          <w:sz w:val="16"/>
        </w:rPr>
        <w:t>workers in the United States with a PhD in the fields of science, technology, engineering,</w:t>
      </w:r>
      <w:r w:rsidR="002E571A" w:rsidRPr="002E571A">
        <w:rPr>
          <w:sz w:val="16"/>
        </w:rPr>
        <w:t xml:space="preserve"> </w:t>
      </w:r>
      <w:r w:rsidRPr="002E571A">
        <w:rPr>
          <w:sz w:val="16"/>
        </w:rPr>
        <w:t>and math (STEM). On the other end of the skills spectrum, immigrants</w:t>
      </w:r>
      <w:r w:rsidR="002E571A" w:rsidRPr="002E571A">
        <w:rPr>
          <w:sz w:val="16"/>
        </w:rPr>
        <w:t xml:space="preserve"> </w:t>
      </w:r>
      <w:r w:rsidRPr="002E571A">
        <w:rPr>
          <w:sz w:val="16"/>
        </w:rPr>
        <w:t>represent 40 percent of those in the workforce without a high school diploma.12</w:t>
      </w:r>
      <w:r w:rsidR="002E571A" w:rsidRPr="002E571A">
        <w:rPr>
          <w:sz w:val="16"/>
        </w:rPr>
        <w:t xml:space="preserve"> </w:t>
      </w:r>
      <w:proofErr w:type="gramStart"/>
      <w:r w:rsidRPr="002E571A">
        <w:rPr>
          <w:sz w:val="16"/>
        </w:rPr>
        <w:t>The</w:t>
      </w:r>
      <w:proofErr w:type="gramEnd"/>
      <w:r w:rsidRPr="002E571A">
        <w:rPr>
          <w:sz w:val="16"/>
        </w:rPr>
        <w:t xml:space="preserve"> complementary nature of immigration means that immigrants do</w:t>
      </w:r>
      <w:r w:rsidR="002E571A" w:rsidRPr="002E571A">
        <w:rPr>
          <w:sz w:val="16"/>
        </w:rPr>
        <w:t xml:space="preserve"> </w:t>
      </w:r>
      <w:r w:rsidRPr="002E571A">
        <w:rPr>
          <w:sz w:val="16"/>
        </w:rPr>
        <w:t>not compete directly with the vast majority of Americans for employment. In</w:t>
      </w:r>
      <w:r w:rsidR="002E571A" w:rsidRPr="002E571A">
        <w:rPr>
          <w:sz w:val="16"/>
        </w:rPr>
        <w:t xml:space="preserve"> </w:t>
      </w:r>
      <w:r w:rsidRPr="002E571A">
        <w:rPr>
          <w:sz w:val="16"/>
        </w:rPr>
        <w:t>fact, by providing skills that are in relatively short supply, immigrants enable</w:t>
      </w:r>
      <w:r w:rsidR="002E571A" w:rsidRPr="002E571A">
        <w:rPr>
          <w:sz w:val="16"/>
        </w:rPr>
        <w:t xml:space="preserve"> </w:t>
      </w:r>
      <w:r w:rsidRPr="002E571A">
        <w:rPr>
          <w:sz w:val="16"/>
        </w:rPr>
        <w:t>US workers to be more productive. In the technology area, immigrants make up</w:t>
      </w:r>
      <w:r w:rsidR="002E571A" w:rsidRPr="002E571A">
        <w:rPr>
          <w:sz w:val="16"/>
        </w:rPr>
        <w:t xml:space="preserve"> </w:t>
      </w:r>
      <w:r w:rsidRPr="002E571A">
        <w:rPr>
          <w:sz w:val="16"/>
        </w:rPr>
        <w:t>a disproportionate share of scientists, college professors, and technical workers.</w:t>
      </w:r>
      <w:r w:rsidR="002E571A" w:rsidRPr="002E571A">
        <w:rPr>
          <w:sz w:val="16"/>
        </w:rPr>
        <w:t xml:space="preserve"> </w:t>
      </w:r>
      <w:r w:rsidRPr="002E571A">
        <w:rPr>
          <w:sz w:val="16"/>
        </w:rPr>
        <w:t>Native-born Americans are not earning qualifying degrees in numbers sufficient</w:t>
      </w:r>
      <w:r w:rsidR="002E571A" w:rsidRPr="002E571A">
        <w:rPr>
          <w:sz w:val="16"/>
        </w:rPr>
        <w:t xml:space="preserve"> </w:t>
      </w:r>
      <w:r w:rsidRPr="002E571A">
        <w:rPr>
          <w:sz w:val="16"/>
        </w:rPr>
        <w:t>to fill the available positions in US industry. By filling those positions,</w:t>
      </w:r>
      <w:r w:rsidR="002E571A" w:rsidRPr="002E571A">
        <w:rPr>
          <w:sz w:val="16"/>
        </w:rPr>
        <w:t xml:space="preserve"> </w:t>
      </w:r>
      <w:r w:rsidRPr="002E571A">
        <w:rPr>
          <w:sz w:val="16"/>
        </w:rPr>
        <w:t>high-skilled immigrants add to the “agglomeration effect” by creating a critical</w:t>
      </w:r>
      <w:r w:rsidR="002E571A" w:rsidRPr="002E571A">
        <w:rPr>
          <w:sz w:val="16"/>
        </w:rPr>
        <w:t xml:space="preserve"> </w:t>
      </w:r>
      <w:r w:rsidRPr="002E571A">
        <w:rPr>
          <w:sz w:val="16"/>
        </w:rPr>
        <w:t>mass of workers in a particular region and industry where ideas can be shared</w:t>
      </w:r>
      <w:r w:rsidR="002E571A" w:rsidRPr="002E571A">
        <w:rPr>
          <w:sz w:val="16"/>
        </w:rPr>
        <w:t xml:space="preserve"> </w:t>
      </w:r>
      <w:r w:rsidRPr="002E571A">
        <w:rPr>
          <w:sz w:val="16"/>
        </w:rPr>
        <w:t>more easily.13 Silicon Valley is the most notable example.</w:t>
      </w:r>
      <w:r w:rsidR="002E571A" w:rsidRPr="002E571A">
        <w:rPr>
          <w:sz w:val="16"/>
        </w:rPr>
        <w:t xml:space="preserve"> </w:t>
      </w:r>
      <w:r w:rsidRPr="002E571A">
        <w:rPr>
          <w:sz w:val="16"/>
        </w:rPr>
        <w:t>Because of differences in English proficiency, immigrants tend to concentrate</w:t>
      </w:r>
      <w:r w:rsidR="002E571A" w:rsidRPr="002E571A">
        <w:rPr>
          <w:sz w:val="16"/>
        </w:rPr>
        <w:t xml:space="preserve"> </w:t>
      </w:r>
      <w:r w:rsidRPr="002E571A">
        <w:rPr>
          <w:sz w:val="16"/>
        </w:rPr>
        <w:t>in more technical occupations such as the job of computer specialist. This</w:t>
      </w:r>
      <w:r w:rsidR="002E571A" w:rsidRPr="002E571A">
        <w:rPr>
          <w:sz w:val="16"/>
        </w:rPr>
        <w:t xml:space="preserve"> </w:t>
      </w:r>
      <w:r w:rsidRPr="002E571A">
        <w:rPr>
          <w:sz w:val="16"/>
        </w:rPr>
        <w:t>creates more opportunities for native-born workers, who are more concentrated</w:t>
      </w:r>
      <w:r w:rsidR="002E571A" w:rsidRPr="002E571A">
        <w:rPr>
          <w:sz w:val="16"/>
        </w:rPr>
        <w:t xml:space="preserve"> </w:t>
      </w:r>
      <w:r w:rsidRPr="002E571A">
        <w:rPr>
          <w:sz w:val="16"/>
        </w:rPr>
        <w:t>among managers, sales personnel, and other occupations requiring more interaction</w:t>
      </w:r>
      <w:r w:rsidR="002E571A" w:rsidRPr="002E571A">
        <w:rPr>
          <w:sz w:val="16"/>
        </w:rPr>
        <w:t xml:space="preserve"> </w:t>
      </w:r>
      <w:r w:rsidRPr="002E571A">
        <w:rPr>
          <w:sz w:val="16"/>
        </w:rPr>
        <w:t>with customers and subordinates.14</w:t>
      </w:r>
      <w:r w:rsidR="002E571A" w:rsidRPr="002E571A">
        <w:rPr>
          <w:sz w:val="16"/>
        </w:rPr>
        <w:t xml:space="preserve"> </w:t>
      </w:r>
      <w:r w:rsidRPr="002E571A">
        <w:rPr>
          <w:sz w:val="16"/>
        </w:rPr>
        <w:t>On the lower rungs of the skills ladder, immigrants fill jobs that fewer and</w:t>
      </w:r>
      <w:r w:rsidR="002E571A" w:rsidRPr="002E571A">
        <w:rPr>
          <w:sz w:val="16"/>
        </w:rPr>
        <w:t xml:space="preserve"> </w:t>
      </w:r>
      <w:r w:rsidRPr="002E571A">
        <w:rPr>
          <w:sz w:val="16"/>
        </w:rPr>
        <w:t>fewer Americans are interested in, and they fill those positions at wage rates that</w:t>
      </w:r>
      <w:r w:rsidR="002E571A" w:rsidRPr="002E571A">
        <w:rPr>
          <w:sz w:val="16"/>
        </w:rPr>
        <w:t xml:space="preserve"> </w:t>
      </w:r>
      <w:r w:rsidRPr="002E571A">
        <w:rPr>
          <w:sz w:val="16"/>
        </w:rPr>
        <w:t>allow their industries to remain competitive in the US market. Such jobs require</w:t>
      </w:r>
      <w:r w:rsidR="002E571A" w:rsidRPr="002E571A">
        <w:rPr>
          <w:sz w:val="16"/>
        </w:rPr>
        <w:t xml:space="preserve"> </w:t>
      </w:r>
      <w:r w:rsidRPr="002E571A">
        <w:rPr>
          <w:sz w:val="16"/>
        </w:rPr>
        <w:t>only short-term, on-the-job training and include health service workers, personal</w:t>
      </w:r>
      <w:r w:rsidR="002E571A" w:rsidRPr="002E571A">
        <w:rPr>
          <w:sz w:val="16"/>
        </w:rPr>
        <w:t xml:space="preserve"> </w:t>
      </w:r>
      <w:r w:rsidRPr="002E571A">
        <w:rPr>
          <w:sz w:val="16"/>
        </w:rPr>
        <w:t>service workers, farm laborers, cleaning service and food service workers, construction</w:t>
      </w:r>
      <w:r w:rsidR="002E571A" w:rsidRPr="002E571A">
        <w:rPr>
          <w:sz w:val="16"/>
        </w:rPr>
        <w:t xml:space="preserve"> </w:t>
      </w:r>
      <w:r w:rsidRPr="002E571A">
        <w:rPr>
          <w:sz w:val="16"/>
        </w:rPr>
        <w:t>workers, textile machine operators, carpenters, and nonfarm laborers.15</w:t>
      </w:r>
      <w:r w:rsidR="002E571A" w:rsidRPr="002E571A">
        <w:rPr>
          <w:sz w:val="16"/>
        </w:rPr>
        <w:t xml:space="preserve"> </w:t>
      </w:r>
      <w:r w:rsidRPr="002E571A">
        <w:rPr>
          <w:sz w:val="16"/>
        </w:rPr>
        <w:t>Low-skilled immigrants also fill positions in the growing health and home care</w:t>
      </w:r>
      <w:r w:rsidR="002E571A" w:rsidRPr="002E571A">
        <w:rPr>
          <w:sz w:val="16"/>
        </w:rPr>
        <w:t xml:space="preserve"> </w:t>
      </w:r>
      <w:r w:rsidRPr="002E571A">
        <w:rPr>
          <w:sz w:val="16"/>
        </w:rPr>
        <w:t>service sectors, such as home health aides, nursing aides, orderlies, attendants,</w:t>
      </w:r>
      <w:r w:rsidR="002E571A" w:rsidRPr="002E571A">
        <w:rPr>
          <w:sz w:val="16"/>
        </w:rPr>
        <w:t xml:space="preserve"> </w:t>
      </w:r>
      <w:r w:rsidRPr="002E571A">
        <w:rPr>
          <w:sz w:val="16"/>
        </w:rPr>
        <w:t>personal and home care aides, medical assistants, and maids and housekeepers.16</w:t>
      </w:r>
      <w:r w:rsidR="002E571A" w:rsidRPr="002E571A">
        <w:rPr>
          <w:sz w:val="16"/>
        </w:rPr>
        <w:t xml:space="preserve"> </w:t>
      </w:r>
      <w:r w:rsidRPr="002E571A">
        <w:rPr>
          <w:sz w:val="16"/>
        </w:rPr>
        <w:t>Such jobs were filled in decades past by adult Americans without a high</w:t>
      </w:r>
      <w:r w:rsidR="002E571A" w:rsidRPr="002E571A">
        <w:rPr>
          <w:sz w:val="16"/>
        </w:rPr>
        <w:t xml:space="preserve"> </w:t>
      </w:r>
      <w:r w:rsidRPr="002E571A">
        <w:rPr>
          <w:sz w:val="16"/>
        </w:rPr>
        <w:t>school diploma, but the number of native-born Americans in that category has</w:t>
      </w:r>
      <w:r w:rsidR="002E571A" w:rsidRPr="002E571A">
        <w:rPr>
          <w:sz w:val="16"/>
        </w:rPr>
        <w:t xml:space="preserve"> </w:t>
      </w:r>
      <w:r w:rsidRPr="002E571A">
        <w:rPr>
          <w:sz w:val="16"/>
        </w:rPr>
        <w:t>been steadily shrinking. From 2000 to 2016, the number of native-born Americans</w:t>
      </w:r>
      <w:r w:rsidR="002E571A" w:rsidRPr="002E571A">
        <w:rPr>
          <w:sz w:val="16"/>
        </w:rPr>
        <w:t xml:space="preserve"> </w:t>
      </w:r>
      <w:r w:rsidRPr="002E571A">
        <w:rPr>
          <w:sz w:val="16"/>
        </w:rPr>
        <w:t>25 and older who had not completed high school fell by almost 7 million,</w:t>
      </w:r>
      <w:r w:rsidR="002E571A" w:rsidRPr="002E571A">
        <w:rPr>
          <w:sz w:val="16"/>
        </w:rPr>
        <w:t xml:space="preserve"> </w:t>
      </w:r>
      <w:r w:rsidRPr="002E571A">
        <w:rPr>
          <w:sz w:val="16"/>
        </w:rPr>
        <w:t>from 20.5 million to 13.5 million. As a share of the adult native-born population,</w:t>
      </w:r>
      <w:r w:rsidR="002E571A" w:rsidRPr="002E571A">
        <w:rPr>
          <w:sz w:val="16"/>
        </w:rPr>
        <w:t xml:space="preserve"> </w:t>
      </w:r>
      <w:r w:rsidRPr="002E571A">
        <w:rPr>
          <w:sz w:val="16"/>
        </w:rPr>
        <w:t>the share of high school dropouts has declined in that same period from 13.4</w:t>
      </w:r>
      <w:r w:rsidR="002E571A" w:rsidRPr="002E571A">
        <w:rPr>
          <w:sz w:val="16"/>
        </w:rPr>
        <w:t xml:space="preserve"> </w:t>
      </w:r>
      <w:r w:rsidRPr="002E571A">
        <w:rPr>
          <w:sz w:val="16"/>
        </w:rPr>
        <w:t>percent to 7.6 percent, and the share continues to decline.17</w:t>
      </w:r>
      <w:r w:rsidR="002E571A" w:rsidRPr="002E571A">
        <w:rPr>
          <w:sz w:val="16"/>
        </w:rPr>
        <w:t xml:space="preserve"> </w:t>
      </w:r>
      <w:r w:rsidRPr="002E571A">
        <w:rPr>
          <w:sz w:val="16"/>
        </w:rPr>
        <w:t>Contrary to popular belief, a large majority of native-born workers do not</w:t>
      </w:r>
      <w:r w:rsidR="002E571A" w:rsidRPr="002E571A">
        <w:rPr>
          <w:sz w:val="16"/>
        </w:rPr>
        <w:t xml:space="preserve"> </w:t>
      </w:r>
      <w:r w:rsidRPr="002E571A">
        <w:rPr>
          <w:sz w:val="16"/>
        </w:rPr>
        <w:t>compete for jobs with low-skilled immigrants. Studies show that immigration</w:t>
      </w:r>
      <w:r w:rsidR="002E571A" w:rsidRPr="002E571A">
        <w:rPr>
          <w:sz w:val="16"/>
        </w:rPr>
        <w:t xml:space="preserve"> </w:t>
      </w:r>
      <w:r w:rsidRPr="002E571A">
        <w:rPr>
          <w:sz w:val="16"/>
        </w:rPr>
        <w:t>may have a modest negative effect on wages earned by the small and shrinking</w:t>
      </w:r>
      <w:r w:rsidR="002E571A" w:rsidRPr="002E571A">
        <w:rPr>
          <w:sz w:val="16"/>
        </w:rPr>
        <w:t xml:space="preserve"> </w:t>
      </w:r>
      <w:r w:rsidRPr="002E571A">
        <w:rPr>
          <w:sz w:val="16"/>
        </w:rPr>
        <w:t>pool of adult Americans without a high school diploma</w:t>
      </w:r>
      <w:proofErr w:type="gramStart"/>
      <w:r w:rsidRPr="002E571A">
        <w:rPr>
          <w:sz w:val="16"/>
        </w:rPr>
        <w:t>,18</w:t>
      </w:r>
      <w:proofErr w:type="gramEnd"/>
      <w:r w:rsidRPr="002E571A">
        <w:rPr>
          <w:sz w:val="16"/>
        </w:rPr>
        <w:t xml:space="preserve"> but the impact on the</w:t>
      </w:r>
      <w:r w:rsidR="002E571A" w:rsidRPr="002E571A">
        <w:rPr>
          <w:sz w:val="16"/>
        </w:rPr>
        <w:t xml:space="preserve"> </w:t>
      </w:r>
      <w:r w:rsidRPr="002E571A">
        <w:rPr>
          <w:sz w:val="16"/>
        </w:rPr>
        <w:t>wages of the other 92 percent of native-born Americans in the labor force is</w:t>
      </w:r>
      <w:r w:rsidR="002E571A" w:rsidRPr="002E571A">
        <w:rPr>
          <w:sz w:val="16"/>
        </w:rPr>
        <w:t xml:space="preserve"> </w:t>
      </w:r>
      <w:r w:rsidRPr="002E571A">
        <w:rPr>
          <w:sz w:val="16"/>
        </w:rPr>
        <w:t>neutral to positive. On the high-skilled end of the spectrum, the impact of immigration</w:t>
      </w:r>
      <w:r w:rsidR="002E571A" w:rsidRPr="002E571A">
        <w:rPr>
          <w:sz w:val="16"/>
        </w:rPr>
        <w:t xml:space="preserve"> </w:t>
      </w:r>
      <w:r w:rsidRPr="002E571A">
        <w:rPr>
          <w:sz w:val="16"/>
        </w:rPr>
        <w:t>on the wages of the native born is muted by the complementary nature of</w:t>
      </w:r>
      <w:r w:rsidR="002E571A" w:rsidRPr="002E571A">
        <w:rPr>
          <w:sz w:val="16"/>
        </w:rPr>
        <w:t xml:space="preserve"> </w:t>
      </w:r>
      <w:r w:rsidRPr="002E571A">
        <w:rPr>
          <w:sz w:val="16"/>
        </w:rPr>
        <w:t>the immigrants’ skills. Matthew J. Slaughter, a former member of the president’s</w:t>
      </w:r>
      <w:r w:rsidR="002E571A" w:rsidRPr="002E571A">
        <w:rPr>
          <w:sz w:val="16"/>
        </w:rPr>
        <w:t xml:space="preserve"> </w:t>
      </w:r>
      <w:r w:rsidRPr="002E571A">
        <w:rPr>
          <w:sz w:val="16"/>
        </w:rPr>
        <w:t>Council of Economic Advisers, noted in a survey of immigration and productivity</w:t>
      </w:r>
      <w:r w:rsidR="002E571A" w:rsidRPr="002E571A">
        <w:rPr>
          <w:sz w:val="16"/>
        </w:rPr>
        <w:t xml:space="preserve"> </w:t>
      </w:r>
      <w:r w:rsidRPr="002E571A">
        <w:rPr>
          <w:sz w:val="16"/>
        </w:rPr>
        <w:t>growth, “Skilled immigrants tend to complement, not substitute for, native-born</w:t>
      </w:r>
      <w:r w:rsidR="002E571A" w:rsidRPr="002E571A">
        <w:rPr>
          <w:sz w:val="16"/>
        </w:rPr>
        <w:t xml:space="preserve"> </w:t>
      </w:r>
      <w:r w:rsidRPr="002E571A">
        <w:rPr>
          <w:sz w:val="16"/>
        </w:rPr>
        <w:t>workers in US companies. Companies that hire more skilled immigrants tend to</w:t>
      </w:r>
      <w:r w:rsidR="002E571A" w:rsidRPr="002E571A">
        <w:rPr>
          <w:sz w:val="16"/>
        </w:rPr>
        <w:t xml:space="preserve"> </w:t>
      </w:r>
      <w:r w:rsidRPr="002E571A">
        <w:rPr>
          <w:sz w:val="16"/>
        </w:rPr>
        <w:t>hire more native-born workers as well.”19</w:t>
      </w:r>
      <w:r w:rsidR="002E571A" w:rsidRPr="002E571A">
        <w:rPr>
          <w:sz w:val="16"/>
        </w:rPr>
        <w:t xml:space="preserve"> </w:t>
      </w:r>
      <w:r w:rsidRPr="002E571A">
        <w:rPr>
          <w:sz w:val="16"/>
        </w:rPr>
        <w:t>A rising share of immigrants in the labor market also encourages Americans</w:t>
      </w:r>
      <w:r w:rsidR="002E571A" w:rsidRPr="002E571A">
        <w:rPr>
          <w:sz w:val="16"/>
        </w:rPr>
        <w:t xml:space="preserve"> </w:t>
      </w:r>
      <w:r w:rsidRPr="002E571A">
        <w:rPr>
          <w:sz w:val="16"/>
        </w:rPr>
        <w:t>to upgrade their skills with more education and to shift into areas of</w:t>
      </w:r>
      <w:r w:rsidR="002E571A" w:rsidRPr="002E571A">
        <w:rPr>
          <w:sz w:val="16"/>
        </w:rPr>
        <w:t xml:space="preserve"> </w:t>
      </w:r>
      <w:r w:rsidRPr="002E571A">
        <w:rPr>
          <w:sz w:val="16"/>
        </w:rPr>
        <w:t>employment where language skills are more important and tend to be rewarded.</w:t>
      </w:r>
      <w:r w:rsidR="002E571A" w:rsidRPr="002E571A">
        <w:rPr>
          <w:sz w:val="16"/>
        </w:rPr>
        <w:t xml:space="preserve"> </w:t>
      </w:r>
      <w:r w:rsidRPr="002E571A">
        <w:rPr>
          <w:sz w:val="16"/>
        </w:rPr>
        <w:t>As immigrants enter the workforce, Americans tend to stay in school longer to</w:t>
      </w:r>
      <w:r w:rsidR="002E571A" w:rsidRPr="002E571A">
        <w:rPr>
          <w:sz w:val="16"/>
        </w:rPr>
        <w:t xml:space="preserve"> </w:t>
      </w:r>
      <w:r w:rsidRPr="002E571A">
        <w:rPr>
          <w:sz w:val="16"/>
        </w:rPr>
        <w:t>upgrade their skills and their potential earning power. A 2012 study found that</w:t>
      </w:r>
      <w:r w:rsidR="002E571A" w:rsidRPr="002E571A">
        <w:rPr>
          <w:sz w:val="16"/>
        </w:rPr>
        <w:t xml:space="preserve"> </w:t>
      </w:r>
      <w:r w:rsidRPr="002E571A">
        <w:rPr>
          <w:sz w:val="16"/>
        </w:rPr>
        <w:t>an increase in the presence of immigrants in the workforce increased the probability</w:t>
      </w:r>
      <w:r w:rsidR="002E571A" w:rsidRPr="002E571A">
        <w:rPr>
          <w:sz w:val="16"/>
        </w:rPr>
        <w:t xml:space="preserve"> </w:t>
      </w:r>
      <w:r w:rsidRPr="002E571A">
        <w:rPr>
          <w:sz w:val="16"/>
        </w:rPr>
        <w:t>that native-born Americans will stay in school and complete their high</w:t>
      </w:r>
      <w:r w:rsidR="002E571A" w:rsidRPr="002E571A">
        <w:rPr>
          <w:sz w:val="16"/>
        </w:rPr>
        <w:t xml:space="preserve"> </w:t>
      </w:r>
      <w:r w:rsidRPr="002E571A">
        <w:rPr>
          <w:sz w:val="16"/>
        </w:rPr>
        <w:t>school education.20 Other research suggests that in states</w:t>
      </w:r>
      <w:r w:rsidR="002E571A" w:rsidRPr="002E571A">
        <w:rPr>
          <w:sz w:val="16"/>
        </w:rPr>
        <w:t xml:space="preserve"> </w:t>
      </w:r>
      <w:r w:rsidRPr="002E571A">
        <w:rPr>
          <w:sz w:val="16"/>
        </w:rPr>
        <w:t>with a heavier concentration of less educated immigrants,</w:t>
      </w:r>
      <w:r w:rsidR="002E571A" w:rsidRPr="002E571A">
        <w:rPr>
          <w:sz w:val="16"/>
        </w:rPr>
        <w:t xml:space="preserve"> </w:t>
      </w:r>
      <w:r w:rsidRPr="002E571A">
        <w:rPr>
          <w:sz w:val="16"/>
        </w:rPr>
        <w:t>native-born workers are more likely to shift to more communication-intensive</w:t>
      </w:r>
      <w:r w:rsidR="002E571A" w:rsidRPr="002E571A">
        <w:rPr>
          <w:sz w:val="16"/>
        </w:rPr>
        <w:t xml:space="preserve"> </w:t>
      </w:r>
      <w:r w:rsidRPr="002E571A">
        <w:rPr>
          <w:sz w:val="16"/>
        </w:rPr>
        <w:t>occupations, where their language</w:t>
      </w:r>
      <w:r w:rsidR="002E571A" w:rsidRPr="002E571A">
        <w:rPr>
          <w:sz w:val="16"/>
        </w:rPr>
        <w:t xml:space="preserve"> </w:t>
      </w:r>
      <w:r w:rsidRPr="002E571A">
        <w:rPr>
          <w:sz w:val="16"/>
        </w:rPr>
        <w:t>skills give them an advantage and where wages are typically</w:t>
      </w:r>
      <w:r w:rsidR="002E571A" w:rsidRPr="002E571A">
        <w:rPr>
          <w:sz w:val="16"/>
        </w:rPr>
        <w:t xml:space="preserve"> </w:t>
      </w:r>
      <w:r w:rsidRPr="002E571A">
        <w:rPr>
          <w:sz w:val="16"/>
        </w:rPr>
        <w:t>higher than in manual jobs. This has the collective effect of</w:t>
      </w:r>
      <w:r w:rsidR="002E571A" w:rsidRPr="002E571A">
        <w:rPr>
          <w:sz w:val="16"/>
        </w:rPr>
        <w:t xml:space="preserve"> </w:t>
      </w:r>
      <w:r w:rsidRPr="002E571A">
        <w:rPr>
          <w:sz w:val="16"/>
        </w:rPr>
        <w:t>raising the productivity of Americans in the workforce.21</w:t>
      </w:r>
      <w:r w:rsidR="002E571A" w:rsidRPr="002E571A">
        <w:rPr>
          <w:sz w:val="16"/>
        </w:rPr>
        <w:t xml:space="preserve"> </w:t>
      </w:r>
      <w:r w:rsidRPr="002E571A">
        <w:rPr>
          <w:sz w:val="16"/>
        </w:rPr>
        <w:t>Lower-skilled immigrants also boost productivity</w:t>
      </w:r>
      <w:r w:rsidR="002E571A" w:rsidRPr="002E571A">
        <w:rPr>
          <w:sz w:val="16"/>
        </w:rPr>
        <w:t xml:space="preserve"> </w:t>
      </w:r>
      <w:r w:rsidRPr="002E571A">
        <w:rPr>
          <w:sz w:val="16"/>
        </w:rPr>
        <w:t>and output by supplying services that allow higher-skilled</w:t>
      </w:r>
      <w:r w:rsidR="002E571A" w:rsidRPr="002E571A">
        <w:rPr>
          <w:sz w:val="16"/>
        </w:rPr>
        <w:t xml:space="preserve"> </w:t>
      </w:r>
      <w:r w:rsidRPr="002E571A">
        <w:rPr>
          <w:sz w:val="16"/>
        </w:rPr>
        <w:t>Americans to raise their productivity. The 2016 report from</w:t>
      </w:r>
      <w:r w:rsidR="002E571A" w:rsidRPr="002E571A">
        <w:rPr>
          <w:sz w:val="16"/>
        </w:rPr>
        <w:t xml:space="preserve"> </w:t>
      </w:r>
      <w:r w:rsidRPr="002E571A">
        <w:rPr>
          <w:sz w:val="16"/>
        </w:rPr>
        <w:t>the National Academies of Sciences, Engineering, and Medicine</w:t>
      </w:r>
      <w:r w:rsidR="002E571A" w:rsidRPr="002E571A">
        <w:rPr>
          <w:sz w:val="16"/>
        </w:rPr>
        <w:t xml:space="preserve"> </w:t>
      </w:r>
      <w:r w:rsidRPr="002E571A">
        <w:rPr>
          <w:sz w:val="16"/>
        </w:rPr>
        <w:t>(NASEM) noted that low-skilled immigrants reduce the</w:t>
      </w:r>
      <w:r w:rsidR="002E571A" w:rsidRPr="002E571A">
        <w:rPr>
          <w:sz w:val="16"/>
        </w:rPr>
        <w:t xml:space="preserve"> </w:t>
      </w:r>
      <w:r w:rsidRPr="002E571A">
        <w:rPr>
          <w:sz w:val="16"/>
        </w:rPr>
        <w:t>price US households pay for immigrant-intensive services</w:t>
      </w:r>
      <w:r w:rsidR="002E571A" w:rsidRPr="002E571A">
        <w:rPr>
          <w:sz w:val="16"/>
        </w:rPr>
        <w:t xml:space="preserve"> </w:t>
      </w:r>
      <w:r w:rsidRPr="002E571A">
        <w:rPr>
          <w:sz w:val="16"/>
        </w:rPr>
        <w:t>such as childcare, eating out, house cleaning and repair,</w:t>
      </w:r>
      <w:r w:rsidR="002E571A" w:rsidRPr="002E571A">
        <w:rPr>
          <w:sz w:val="16"/>
        </w:rPr>
        <w:t xml:space="preserve"> </w:t>
      </w:r>
      <w:r w:rsidRPr="002E571A">
        <w:rPr>
          <w:sz w:val="16"/>
        </w:rPr>
        <w:t>landscaping and gardening, taxi rides, and construction. The</w:t>
      </w:r>
      <w:r w:rsidR="002E571A" w:rsidRPr="002E571A">
        <w:rPr>
          <w:sz w:val="16"/>
        </w:rPr>
        <w:t xml:space="preserve"> </w:t>
      </w:r>
      <w:r w:rsidRPr="002E571A">
        <w:rPr>
          <w:sz w:val="16"/>
        </w:rPr>
        <w:t>affordability of such services allows native-born workers in</w:t>
      </w:r>
      <w:r w:rsidR="002E571A" w:rsidRPr="002E571A">
        <w:rPr>
          <w:sz w:val="16"/>
        </w:rPr>
        <w:t xml:space="preserve"> </w:t>
      </w:r>
      <w:r w:rsidRPr="002E571A">
        <w:rPr>
          <w:sz w:val="16"/>
        </w:rPr>
        <w:t>higher-salaried jobs, especially women, to increase their</w:t>
      </w:r>
      <w:r w:rsidR="002E571A" w:rsidRPr="002E571A">
        <w:rPr>
          <w:sz w:val="16"/>
        </w:rPr>
        <w:t xml:space="preserve"> </w:t>
      </w:r>
      <w:r w:rsidRPr="002E571A">
        <w:rPr>
          <w:sz w:val="16"/>
        </w:rPr>
        <w:t>paid work hours.22</w:t>
      </w:r>
      <w:r w:rsidR="002E571A" w:rsidRPr="002E571A">
        <w:rPr>
          <w:sz w:val="16"/>
        </w:rPr>
        <w:t xml:space="preserve"> </w:t>
      </w:r>
      <w:r w:rsidRPr="002E571A">
        <w:rPr>
          <w:sz w:val="16"/>
        </w:rPr>
        <w:t>Immigrants promote faster US economic growth</w:t>
      </w:r>
      <w:r w:rsidR="002E571A" w:rsidRPr="002E571A">
        <w:rPr>
          <w:sz w:val="16"/>
        </w:rPr>
        <w:t xml:space="preserve"> </w:t>
      </w:r>
      <w:r w:rsidRPr="002E571A">
        <w:rPr>
          <w:sz w:val="16"/>
        </w:rPr>
        <w:t>because they are generally more flexible about when and</w:t>
      </w:r>
      <w:r w:rsidR="002E571A" w:rsidRPr="002E571A">
        <w:rPr>
          <w:sz w:val="16"/>
        </w:rPr>
        <w:t xml:space="preserve"> </w:t>
      </w:r>
      <w:r w:rsidRPr="002E571A">
        <w:rPr>
          <w:sz w:val="16"/>
        </w:rPr>
        <w:t>where they will work. Immigrants have proven to be more</w:t>
      </w:r>
      <w:r w:rsidR="002E571A" w:rsidRPr="002E571A">
        <w:rPr>
          <w:sz w:val="16"/>
        </w:rPr>
        <w:t xml:space="preserve"> </w:t>
      </w:r>
      <w:r w:rsidRPr="002E571A">
        <w:rPr>
          <w:sz w:val="16"/>
        </w:rPr>
        <w:t>geographically mobile. They are less likely to be rooted</w:t>
      </w:r>
      <w:r w:rsidR="002E571A" w:rsidRPr="002E571A">
        <w:rPr>
          <w:sz w:val="16"/>
        </w:rPr>
        <w:t xml:space="preserve"> </w:t>
      </w:r>
      <w:r w:rsidRPr="002E571A">
        <w:rPr>
          <w:sz w:val="16"/>
        </w:rPr>
        <w:t>in one geographic location and are therefore more willing</w:t>
      </w:r>
      <w:r w:rsidR="002E571A" w:rsidRPr="002E571A">
        <w:rPr>
          <w:sz w:val="16"/>
        </w:rPr>
        <w:t xml:space="preserve"> </w:t>
      </w:r>
      <w:r w:rsidRPr="002E571A">
        <w:rPr>
          <w:sz w:val="16"/>
        </w:rPr>
        <w:t>than natives to move to places where demand for their</w:t>
      </w:r>
      <w:r w:rsidR="002E571A" w:rsidRPr="002E571A">
        <w:rPr>
          <w:sz w:val="16"/>
        </w:rPr>
        <w:t xml:space="preserve"> </w:t>
      </w:r>
      <w:r w:rsidRPr="002E571A">
        <w:rPr>
          <w:sz w:val="16"/>
        </w:rPr>
        <w:t xml:space="preserve">labor is higher than the supply.23 </w:t>
      </w:r>
      <w:proofErr w:type="gramStart"/>
      <w:r w:rsidRPr="002E571A">
        <w:rPr>
          <w:sz w:val="16"/>
        </w:rPr>
        <w:t>That</w:t>
      </w:r>
      <w:proofErr w:type="gramEnd"/>
      <w:r w:rsidRPr="002E571A">
        <w:rPr>
          <w:sz w:val="16"/>
        </w:rPr>
        <w:t xml:space="preserve"> can mean moving</w:t>
      </w:r>
      <w:r w:rsidR="002E571A" w:rsidRPr="002E571A">
        <w:rPr>
          <w:sz w:val="16"/>
        </w:rPr>
        <w:t xml:space="preserve"> </w:t>
      </w:r>
      <w:r w:rsidRPr="002E571A">
        <w:rPr>
          <w:sz w:val="16"/>
        </w:rPr>
        <w:t>to urban centers of high-tech activity or to rural areas in</w:t>
      </w:r>
      <w:r w:rsidR="002E571A" w:rsidRPr="002E571A">
        <w:rPr>
          <w:sz w:val="16"/>
        </w:rPr>
        <w:t xml:space="preserve"> </w:t>
      </w:r>
      <w:r w:rsidRPr="002E571A">
        <w:rPr>
          <w:sz w:val="16"/>
        </w:rPr>
        <w:t>need of specific kinds of labor, from agriculture to healthcare.</w:t>
      </w:r>
      <w:r w:rsidR="002E571A" w:rsidRPr="002E571A">
        <w:rPr>
          <w:sz w:val="16"/>
        </w:rPr>
        <w:t xml:space="preserve"> </w:t>
      </w:r>
      <w:r w:rsidRPr="002E571A">
        <w:rPr>
          <w:sz w:val="16"/>
        </w:rPr>
        <w:t>They are also more willing to work unusual hours,</w:t>
      </w:r>
      <w:r w:rsidR="002E571A" w:rsidRPr="002E571A">
        <w:rPr>
          <w:sz w:val="16"/>
        </w:rPr>
        <w:t xml:space="preserve"> </w:t>
      </w:r>
      <w:r w:rsidRPr="002E571A">
        <w:rPr>
          <w:sz w:val="16"/>
        </w:rPr>
        <w:t>at nights and on weekends, which provides more labor for</w:t>
      </w:r>
      <w:r w:rsidR="002E571A" w:rsidRPr="002E571A">
        <w:rPr>
          <w:sz w:val="16"/>
        </w:rPr>
        <w:t xml:space="preserve"> </w:t>
      </w:r>
      <w:r w:rsidRPr="002E571A">
        <w:rPr>
          <w:sz w:val="16"/>
        </w:rPr>
        <w:t>the economy in a way that is less likely to compete directly</w:t>
      </w:r>
      <w:r w:rsidR="002E571A" w:rsidRPr="002E571A">
        <w:rPr>
          <w:sz w:val="16"/>
        </w:rPr>
        <w:t xml:space="preserve"> </w:t>
      </w:r>
      <w:r w:rsidRPr="002E571A">
        <w:rPr>
          <w:sz w:val="16"/>
        </w:rPr>
        <w:t>with US-born workers.24 Greater mobility serves the overall economy by reducing</w:t>
      </w:r>
      <w:r w:rsidR="002E571A" w:rsidRPr="002E571A">
        <w:rPr>
          <w:sz w:val="16"/>
        </w:rPr>
        <w:t xml:space="preserve"> </w:t>
      </w:r>
      <w:r w:rsidRPr="002E571A">
        <w:rPr>
          <w:sz w:val="16"/>
        </w:rPr>
        <w:t>regional differences in employment and by allowing work to be spread out</w:t>
      </w:r>
      <w:r w:rsidR="002E571A" w:rsidRPr="002E571A">
        <w:rPr>
          <w:sz w:val="16"/>
        </w:rPr>
        <w:t xml:space="preserve"> </w:t>
      </w:r>
      <w:r w:rsidRPr="002E571A">
        <w:rPr>
          <w:sz w:val="16"/>
        </w:rPr>
        <w:t>across time and space.</w:t>
      </w:r>
      <w:r w:rsidR="002E571A" w:rsidRPr="002E571A">
        <w:rPr>
          <w:sz w:val="16"/>
        </w:rPr>
        <w:t xml:space="preserve"> </w:t>
      </w:r>
      <w:r w:rsidRPr="002E571A">
        <w:rPr>
          <w:sz w:val="16"/>
        </w:rPr>
        <w:t>In summary, immigrants do not ordinarily compete with Americans for</w:t>
      </w:r>
      <w:r w:rsidR="002E571A" w:rsidRPr="002E571A">
        <w:rPr>
          <w:sz w:val="16"/>
        </w:rPr>
        <w:t xml:space="preserve"> </w:t>
      </w:r>
      <w:r w:rsidRPr="002E571A">
        <w:rPr>
          <w:sz w:val="16"/>
        </w:rPr>
        <w:t>a limited number of jobs; instead, they work with and for native-born workers</w:t>
      </w:r>
      <w:r w:rsidR="002E571A" w:rsidRPr="002E571A">
        <w:rPr>
          <w:sz w:val="16"/>
        </w:rPr>
        <w:t xml:space="preserve"> </w:t>
      </w:r>
      <w:r w:rsidRPr="002E571A">
        <w:rPr>
          <w:sz w:val="16"/>
        </w:rPr>
        <w:t>in a cooperative way that lifts the general productivity and prosperity of the</w:t>
      </w:r>
      <w:r w:rsidR="002E571A" w:rsidRPr="002E571A">
        <w:rPr>
          <w:sz w:val="16"/>
        </w:rPr>
        <w:t xml:space="preserve"> </w:t>
      </w:r>
      <w:r w:rsidRPr="002E571A">
        <w:rPr>
          <w:sz w:val="16"/>
        </w:rPr>
        <w:t>United States.</w:t>
      </w:r>
      <w:r w:rsidR="002E571A" w:rsidRPr="002E571A">
        <w:rPr>
          <w:sz w:val="16"/>
        </w:rPr>
        <w:t xml:space="preserve"> </w:t>
      </w:r>
      <w:r w:rsidR="00F16886" w:rsidRPr="002E571A">
        <w:rPr>
          <w:sz w:val="16"/>
        </w:rPr>
        <w:t>Immigrants Spur Innovation, Patents, and Startups</w:t>
      </w:r>
    </w:p>
    <w:p w:rsidR="00A107AF" w:rsidRDefault="00F16886" w:rsidP="003B7480">
      <w:r w:rsidRPr="00DE2F26">
        <w:rPr>
          <w:rStyle w:val="StyleUnderline"/>
        </w:rPr>
        <w:t xml:space="preserve">Immigrants create wealth in America by </w:t>
      </w:r>
      <w:r w:rsidRPr="00DE2F26">
        <w:rPr>
          <w:rStyle w:val="Emphasis"/>
        </w:rPr>
        <w:t>spurring innovation</w:t>
      </w:r>
      <w:r w:rsidRPr="00DE2F26">
        <w:rPr>
          <w:rStyle w:val="StyleUnderline"/>
        </w:rPr>
        <w:t xml:space="preserve"> and founding new companies</w:t>
      </w:r>
      <w:r w:rsidRPr="00DE2F26">
        <w:t xml:space="preserve">. </w:t>
      </w:r>
      <w:r w:rsidRPr="00DE2F26">
        <w:rPr>
          <w:rStyle w:val="StyleUnderline"/>
        </w:rPr>
        <w:t xml:space="preserve">Highly skilled immigrants are more likely to </w:t>
      </w:r>
      <w:r w:rsidRPr="00DE2F26">
        <w:rPr>
          <w:rStyle w:val="Emphasis"/>
        </w:rPr>
        <w:t>file patent applications</w:t>
      </w:r>
      <w:r w:rsidRPr="00DE2F26">
        <w:rPr>
          <w:rStyle w:val="StyleUnderline"/>
        </w:rPr>
        <w:t xml:space="preserve"> than their native-born counterparts and are more likely to start new businesses, fueling entrepreneurial activity, providing new products and services, and </w:t>
      </w:r>
      <w:r w:rsidRPr="00DE2F26">
        <w:rPr>
          <w:rStyle w:val="Emphasis"/>
        </w:rPr>
        <w:t>creating employment opportunities for native-born workers</w:t>
      </w:r>
      <w:r w:rsidRPr="00DE2F26">
        <w:rPr>
          <w:rStyle w:val="StyleUnderline"/>
        </w:rPr>
        <w:t>, while raising overall productivity</w:t>
      </w:r>
      <w:r w:rsidRPr="00DE2F26">
        <w:t xml:space="preserve">. </w:t>
      </w:r>
      <w:r w:rsidRPr="00DE2F26">
        <w:rPr>
          <w:rStyle w:val="StyleUnderline"/>
        </w:rPr>
        <w:t xml:space="preserve">The patenting and innovation spurred by immigrants allow the United States to shift beyond its production possibility frontier, which </w:t>
      </w:r>
      <w:r w:rsidRPr="00DE2F26">
        <w:rPr>
          <w:rStyle w:val="Emphasis"/>
          <w:sz w:val="26"/>
        </w:rPr>
        <w:t>raises the speed limit for the economy’s long-run growth potential</w:t>
      </w:r>
      <w:r w:rsidRPr="00DE2F26">
        <w:t xml:space="preserve">. </w:t>
      </w:r>
      <w:r w:rsidRPr="00DE2F26">
        <w:rPr>
          <w:rStyle w:val="StyleUnderline"/>
        </w:rPr>
        <w:t xml:space="preserve">The </w:t>
      </w:r>
      <w:r w:rsidRPr="00DE2F26">
        <w:t xml:space="preserve">2016 </w:t>
      </w:r>
      <w:r w:rsidRPr="00DE2F26">
        <w:rPr>
          <w:rStyle w:val="StyleUnderline"/>
        </w:rPr>
        <w:t>NASEM report found that “immigrants are more innovative than natives; more specifically, high-skilled immigrants raise patenting per capita,</w:t>
      </w:r>
      <w:r w:rsidRPr="00DE2F26">
        <w:t xml:space="preserve"> which is likely to boost productivity and per capita economic growth.” </w:t>
      </w:r>
      <w:r w:rsidRPr="00DE2F26">
        <w:rPr>
          <w:rStyle w:val="StyleUnderline"/>
        </w:rPr>
        <w:t xml:space="preserve">While immigrants account for 13 percent of the US population, they are responsible for </w:t>
      </w:r>
      <w:r w:rsidRPr="00DE2F26">
        <w:rPr>
          <w:rStyle w:val="Emphasis"/>
          <w:sz w:val="26"/>
        </w:rPr>
        <w:t>one-third of all patent filings</w:t>
      </w:r>
      <w:r w:rsidRPr="00DE2F26">
        <w:rPr>
          <w:rStyle w:val="StyleUnderline"/>
          <w:sz w:val="26"/>
        </w:rPr>
        <w:t xml:space="preserve"> </w:t>
      </w:r>
      <w:r w:rsidRPr="00DE2F26">
        <w:rPr>
          <w:rStyle w:val="StyleUnderline"/>
        </w:rPr>
        <w:t>in the United States</w:t>
      </w:r>
      <w:r w:rsidRPr="00DE2F26">
        <w:t>.</w:t>
      </w:r>
      <w:r w:rsidRPr="00DE2F26">
        <w:rPr>
          <w:rStyle w:val="StyleUnderline"/>
        </w:rPr>
        <w:t xml:space="preserve">25 </w:t>
      </w:r>
      <w:proofErr w:type="gramStart"/>
      <w:r w:rsidRPr="00DE2F26">
        <w:rPr>
          <w:rStyle w:val="StyleUnderline"/>
        </w:rPr>
        <w:t>The</w:t>
      </w:r>
      <w:proofErr w:type="gramEnd"/>
      <w:r w:rsidRPr="00DE2F26">
        <w:rPr>
          <w:rStyle w:val="StyleUnderline"/>
        </w:rPr>
        <w:t xml:space="preserve"> United States has been the world’s greatest beneficiary so far from the international mobility of skilled labor. The United States has attracted the largest net inflow of global inventors who have filed international patents</w:t>
      </w:r>
      <w:r w:rsidRPr="00DE2F26">
        <w:t xml:space="preserve">. </w:t>
      </w:r>
      <w:r w:rsidRPr="00DE2F26">
        <w:rPr>
          <w:rStyle w:val="StyleUnderline"/>
        </w:rPr>
        <w:t xml:space="preserve">Based on data from the </w:t>
      </w:r>
      <w:r w:rsidRPr="00DE2F26">
        <w:rPr>
          <w:rStyle w:val="Emphasis"/>
        </w:rPr>
        <w:t>W</w:t>
      </w:r>
      <w:r w:rsidRPr="00DE2F26">
        <w:t xml:space="preserve">orld </w:t>
      </w:r>
      <w:r w:rsidRPr="00DE2F26">
        <w:rPr>
          <w:rStyle w:val="Emphasis"/>
        </w:rPr>
        <w:t>I</w:t>
      </w:r>
      <w:r w:rsidRPr="00DE2F26">
        <w:t xml:space="preserve">ntellectual </w:t>
      </w:r>
      <w:r w:rsidRPr="00DE2F26">
        <w:rPr>
          <w:rStyle w:val="Emphasis"/>
        </w:rPr>
        <w:t>P</w:t>
      </w:r>
      <w:r w:rsidRPr="00DE2F26">
        <w:t xml:space="preserve">roperty </w:t>
      </w:r>
      <w:r w:rsidRPr="00DE2F26">
        <w:rPr>
          <w:rStyle w:val="Emphasis"/>
        </w:rPr>
        <w:t>O</w:t>
      </w:r>
      <w:r w:rsidRPr="00DE2F26">
        <w:t xml:space="preserve">rganization from 2001 to 2010, </w:t>
      </w:r>
      <w:r w:rsidRPr="00DE2F26">
        <w:rPr>
          <w:rStyle w:val="StyleUnderline"/>
        </w:rPr>
        <w:t xml:space="preserve">a recent study determined that “the United States has received an enormous net surplus of inventors from abroad, while </w:t>
      </w:r>
      <w:r w:rsidRPr="00DE2F26">
        <w:rPr>
          <w:rStyle w:val="Emphasis"/>
        </w:rPr>
        <w:t>China and India have been major source countries</w:t>
      </w:r>
      <w:r w:rsidRPr="00DE2F26">
        <w:rPr>
          <w:rStyle w:val="StyleUnderline"/>
        </w:rPr>
        <w:t>.”</w:t>
      </w:r>
      <w:r w:rsidRPr="00DE2F26">
        <w:t xml:space="preserve">26 Again, </w:t>
      </w:r>
      <w:r w:rsidRPr="00DE2F26">
        <w:rPr>
          <w:rStyle w:val="StyleUnderline"/>
        </w:rPr>
        <w:t>the prime example is Silicon Valley in California</w:t>
      </w:r>
      <w:r w:rsidRPr="00DE2F26">
        <w:t xml:space="preserve">. </w:t>
      </w:r>
      <w:r w:rsidRPr="00DE2F26">
        <w:rPr>
          <w:rStyle w:val="StyleUnderline"/>
        </w:rPr>
        <w:t>The same study found that “</w:t>
      </w:r>
      <w:r w:rsidRPr="00DE2F26">
        <w:rPr>
          <w:rStyle w:val="Emphasis"/>
          <w:sz w:val="26"/>
        </w:rPr>
        <w:t>more than half of the high-skilled technology workers</w:t>
      </w:r>
      <w:r w:rsidRPr="00DE2F26">
        <w:rPr>
          <w:rStyle w:val="StyleUnderline"/>
          <w:sz w:val="26"/>
        </w:rPr>
        <w:t xml:space="preserve"> </w:t>
      </w:r>
      <w:r w:rsidRPr="00DE2F26">
        <w:rPr>
          <w:rStyle w:val="StyleUnderline"/>
        </w:rPr>
        <w:t xml:space="preserve">and entrepreneurs in Silicon Valley are </w:t>
      </w:r>
      <w:r w:rsidRPr="00DE2F26">
        <w:rPr>
          <w:rStyle w:val="Emphasis"/>
          <w:sz w:val="26"/>
        </w:rPr>
        <w:t>foreign-born</w:t>
      </w:r>
      <w:r w:rsidRPr="00DE2F26">
        <w:rPr>
          <w:rStyle w:val="StyleUnderline"/>
        </w:rPr>
        <w:t>.”27</w:t>
      </w:r>
      <w:r w:rsidR="002E571A">
        <w:rPr>
          <w:rStyle w:val="StyleUnderline"/>
        </w:rPr>
        <w:t xml:space="preserve"> </w:t>
      </w:r>
      <w:r w:rsidRPr="00DE2F26">
        <w:t xml:space="preserve">Immigrants are also more likely to found new enterprises, from ethnic restaurants to billion-dollar technology companies.28 </w:t>
      </w:r>
      <w:proofErr w:type="gramStart"/>
      <w:r w:rsidRPr="00DE2F26">
        <w:t>Some</w:t>
      </w:r>
      <w:proofErr w:type="gramEnd"/>
      <w:r w:rsidRPr="00DE2F26">
        <w:t xml:space="preserve"> of the most famous and successful US companies today were founded or cofounded by first- or secondgeneration immigrants. </w:t>
      </w:r>
      <w:r w:rsidRPr="00E358B9">
        <w:rPr>
          <w:rStyle w:val="StyleUnderline"/>
        </w:rPr>
        <w:t>According to a</w:t>
      </w:r>
      <w:r w:rsidRPr="00DE2F26">
        <w:t xml:space="preserve"> June </w:t>
      </w:r>
      <w:r w:rsidRPr="00E358B9">
        <w:rPr>
          <w:rStyle w:val="StyleUnderline"/>
        </w:rPr>
        <w:t>2017 report from the Massachusetts Technology Leadership Council, 40 percent of America’s Fortune 500 companies were founded by immigrants or the children of immigrants</w:t>
      </w:r>
      <w:r w:rsidRPr="00DE2F26">
        <w:t xml:space="preserve">. A 2016 study by the National Foundation for American Policy found that more than half of the startup companies in the United States today that are valued at more than $1 billion, so-called “unicorns,” were started by immigrants. The 44 unicorn companies founded by immigrants each employed an average of 760 workers.29 </w:t>
      </w:r>
      <w:proofErr w:type="gramStart"/>
      <w:r w:rsidRPr="00DE2F26">
        <w:t>As</w:t>
      </w:r>
      <w:proofErr w:type="gramEnd"/>
      <w:r w:rsidRPr="00DE2F26">
        <w:t xml:space="preserve"> </w:t>
      </w:r>
      <w:r w:rsidRPr="00E358B9">
        <w:rPr>
          <w:rStyle w:val="StyleUnderline"/>
        </w:rPr>
        <w:t>one study</w:t>
      </w:r>
      <w:r w:rsidRPr="00DE2F26">
        <w:t xml:space="preserve"> of global talent flows </w:t>
      </w:r>
      <w:r w:rsidRPr="00E358B9">
        <w:rPr>
          <w:rStyle w:val="StyleUnderline"/>
        </w:rPr>
        <w:t>concluded, “</w:t>
      </w:r>
      <w:r w:rsidRPr="00E358B9">
        <w:rPr>
          <w:rStyle w:val="Emphasis"/>
        </w:rPr>
        <w:t>The weight of the evidence</w:t>
      </w:r>
      <w:r w:rsidRPr="00E358B9">
        <w:rPr>
          <w:rStyle w:val="StyleUnderline"/>
        </w:rPr>
        <w:t xml:space="preserve"> points to high-skilled immigrants boosting innovation and productivity—mainly through increased quantity of skilled individuals pursuing innovative work</w:t>
      </w:r>
      <w:r w:rsidRPr="00DE2F26">
        <w:t>.”30</w:t>
      </w:r>
    </w:p>
    <w:p w:rsidR="00A22B8D" w:rsidRPr="00E97102" w:rsidRDefault="00A22B8D" w:rsidP="00A22B8D">
      <w:pPr>
        <w:pStyle w:val="Heading4"/>
      </w:pPr>
      <w:r>
        <w:t xml:space="preserve">There is no alternative for US led innovation – no one else can fill </w:t>
      </w:r>
    </w:p>
    <w:p w:rsidR="00A22B8D" w:rsidRPr="00ED3B06" w:rsidRDefault="00A22B8D" w:rsidP="00A22B8D">
      <w:r>
        <w:rPr>
          <w:rStyle w:val="Style13ptBold"/>
        </w:rPr>
        <w:t xml:space="preserve">Gentile 12 </w:t>
      </w:r>
      <w:r w:rsidRPr="00103964">
        <w:t xml:space="preserve">(James </w:t>
      </w:r>
      <w:r>
        <w:t xml:space="preserve">M., PhD., Emeritus Herrick Professor and Dean for the Natural &amp; Applied Sciences at Hope College in Holland, MI., Past President of Research Corporation for Science Advancement (RCSA), </w:t>
      </w:r>
      <w:r>
        <w:rPr>
          <w:i/>
        </w:rPr>
        <w:t xml:space="preserve">Huffpost, </w:t>
      </w:r>
      <w:r>
        <w:t xml:space="preserve">“Accepting the Challenge of Continued U.S. Science Leadership,” 9/12/12, </w:t>
      </w:r>
      <w:hyperlink r:id="rId23" w:history="1">
        <w:r w:rsidRPr="00C2321C">
          <w:rPr>
            <w:rStyle w:val="Hyperlink"/>
          </w:rPr>
          <w:t>https://www.huffingtonpost.com/james-m-gentile/accepting-the-challenge-o_b_1870744.html</w:t>
        </w:r>
      </w:hyperlink>
      <w:r>
        <w:t>, accessed online on 6/22/18, AAB)</w:t>
      </w:r>
    </w:p>
    <w:p w:rsidR="00A22B8D" w:rsidRDefault="00A22B8D" w:rsidP="003B7480">
      <w:r w:rsidRPr="009567FC">
        <w:t xml:space="preserve">Globally, </w:t>
      </w:r>
      <w:r w:rsidRPr="00A74BCC">
        <w:rPr>
          <w:rStyle w:val="Emphasis"/>
        </w:rPr>
        <w:t>there is urgency to the situation, as the world depends increasingly on the scientific breakthroughs for which the United States is legendary</w:t>
      </w:r>
      <w:r w:rsidRPr="009567FC">
        <w:rPr>
          <w:rStyle w:val="StyleUnderline"/>
        </w:rPr>
        <w:t>.</w:t>
      </w:r>
      <w:r w:rsidRPr="009567FC">
        <w:t xml:space="preserve"> </w:t>
      </w:r>
      <w:r w:rsidRPr="009567FC">
        <w:rPr>
          <w:rStyle w:val="StyleUnderline"/>
        </w:rPr>
        <w:t xml:space="preserve">The </w:t>
      </w:r>
      <w:r w:rsidRPr="00A74BCC">
        <w:rPr>
          <w:rStyle w:val="Emphasis"/>
        </w:rPr>
        <w:t>population</w:t>
      </w:r>
      <w:r w:rsidRPr="009567FC">
        <w:rPr>
          <w:rStyle w:val="StyleUnderline"/>
        </w:rPr>
        <w:t xml:space="preserve"> of the underdeveloped world is projected to increase by 2.9 billion by 2050, and that growth is likely to add exponentially to problems of </w:t>
      </w:r>
      <w:r w:rsidRPr="00A74BCC">
        <w:rPr>
          <w:rStyle w:val="Emphasis"/>
        </w:rPr>
        <w:t>health maintenance and disease control</w:t>
      </w:r>
      <w:r w:rsidRPr="009567FC">
        <w:t xml:space="preserve">. </w:t>
      </w:r>
      <w:r w:rsidRPr="009567FC">
        <w:rPr>
          <w:rStyle w:val="StyleUnderline"/>
        </w:rPr>
        <w:t>Of the</w:t>
      </w:r>
      <w:r w:rsidRPr="009567FC">
        <w:t xml:space="preserve"> 7 billion </w:t>
      </w:r>
      <w:r w:rsidRPr="009567FC">
        <w:rPr>
          <w:rStyle w:val="StyleUnderline"/>
        </w:rPr>
        <w:t xml:space="preserve">people on earth, 854 million, or 12.6 percent, are already </w:t>
      </w:r>
      <w:r w:rsidRPr="00A74BCC">
        <w:rPr>
          <w:rStyle w:val="Emphasis"/>
        </w:rPr>
        <w:t>undernourished</w:t>
      </w:r>
      <w:r w:rsidRPr="009567FC">
        <w:t xml:space="preserve">, according to the United Nations Food and Agriculture Organization, </w:t>
      </w:r>
      <w:r w:rsidRPr="009567FC">
        <w:rPr>
          <w:rStyle w:val="StyleUnderline"/>
        </w:rPr>
        <w:t xml:space="preserve">and in many countries </w:t>
      </w:r>
      <w:r w:rsidRPr="00A74BCC">
        <w:rPr>
          <w:rStyle w:val="Emphasis"/>
        </w:rPr>
        <w:t>clean water</w:t>
      </w:r>
      <w:r w:rsidRPr="009567FC">
        <w:rPr>
          <w:rStyle w:val="StyleUnderline"/>
        </w:rPr>
        <w:t xml:space="preserve"> is in short supply. The </w:t>
      </w:r>
      <w:r w:rsidRPr="00A74BCC">
        <w:rPr>
          <w:rStyle w:val="Emphasis"/>
        </w:rPr>
        <w:t>global demand for energy</w:t>
      </w:r>
      <w:r w:rsidRPr="009567FC">
        <w:rPr>
          <w:rStyle w:val="StyleUnderline"/>
        </w:rPr>
        <w:t xml:space="preserve"> adds more challenges for energy production and the </w:t>
      </w:r>
      <w:r w:rsidRPr="00A74BCC">
        <w:rPr>
          <w:rStyle w:val="Emphasis"/>
        </w:rPr>
        <w:t>environmen</w:t>
      </w:r>
      <w:r w:rsidRPr="009567FC">
        <w:rPr>
          <w:rStyle w:val="StyleUnderline"/>
        </w:rPr>
        <w:t>t</w:t>
      </w:r>
      <w:r w:rsidRPr="009567FC">
        <w:t xml:space="preserve">. According to energy chemist Nathan S. Lewis of the California Institute of Technology, </w:t>
      </w:r>
      <w:r w:rsidRPr="009567FC">
        <w:rPr>
          <w:rStyle w:val="StyleUnderline"/>
        </w:rPr>
        <w:t>the world must go from roughly 15 billion terawatts peak rate of energy production today</w:t>
      </w:r>
      <w:r w:rsidRPr="009567FC">
        <w:t xml:space="preserve"> (with 80 to 90 percent derived from fossil fuel combustion) </w:t>
      </w:r>
      <w:r w:rsidRPr="009567FC">
        <w:rPr>
          <w:rStyle w:val="StyleUnderline"/>
        </w:rPr>
        <w:t xml:space="preserve">to roughly 30 billion terawatts by 2050. For the United States the challenges are striking, as well. </w:t>
      </w:r>
      <w:r w:rsidRPr="009567FC">
        <w:rPr>
          <w:rStyle w:val="Emphasis"/>
        </w:rPr>
        <w:t>Economists have estimated that about half of U.S. economic growth</w:t>
      </w:r>
      <w:r w:rsidRPr="009567FC">
        <w:t xml:space="preserve"> since World War II </w:t>
      </w:r>
      <w:r w:rsidRPr="009567FC">
        <w:rPr>
          <w:rStyle w:val="Emphasis"/>
        </w:rPr>
        <w:t>has been the result of technological innovation.</w:t>
      </w:r>
      <w:r w:rsidRPr="009567FC">
        <w:t xml:space="preserve"> </w:t>
      </w:r>
      <w:r w:rsidRPr="00103964">
        <w:rPr>
          <w:rStyle w:val="StyleUnderline"/>
        </w:rPr>
        <w:t>Yet rising economic powers like China and India increasingly understand America’s “secret” of success: our commitment to producing and inspiring the world’s science leaders</w:t>
      </w:r>
      <w:r w:rsidRPr="009567FC">
        <w:t xml:space="preserve">. To excel in tomorrow’s global </w:t>
      </w:r>
      <w:r w:rsidRPr="00E15A9C">
        <w:t>economy, the United States must produce more scientists and more transformational research. Key to that is increasing the quality of STEM education (science, technology, engineering, and mathematics) in the vast majority of colleges and universities, bringing the effectiveness of instruction closer to the level found in top institutions. Unfortunately, the academic community — of which I have been a part for more than 30 years — excels at conducting studies and offering analysis but falls short when it comes to taking widespread coordinated action. It is as if the inhabitants of this particular archipelago are fond of beating their drums to warn of approaching danger, but somehow all of this urgent communication among the islands never transforms into a comprehensive concerted response to the collective threat. Given the recent revival among some politicians of the practice of ridiculing (“Proxmiring”) National Science Foundation-funded, peer-reviewed, scientific research, as well as congressional gridlock and continuing budget battles, it is unlikely that there is a taxpayer-funded rescue armada steaming this way.</w:t>
      </w:r>
      <w:r w:rsidRPr="009567FC">
        <w:t xml:space="preserve"> We in the academic-based science community must rise to the challenge ourselves</w:t>
      </w:r>
      <w:r>
        <w:t>.</w:t>
      </w:r>
    </w:p>
    <w:p w:rsidR="00A107AF" w:rsidRPr="00A107AF" w:rsidRDefault="00A107AF" w:rsidP="00A107AF">
      <w:pPr>
        <w:pStyle w:val="Heading4"/>
      </w:pPr>
      <w:r w:rsidRPr="00A107AF">
        <w:t xml:space="preserve">Innovation </w:t>
      </w:r>
      <w:r w:rsidR="00A22B8D">
        <w:t xml:space="preserve">is crucial to resolve a litany of environmental concerns – our impact is an </w:t>
      </w:r>
      <w:r w:rsidR="00A22B8D" w:rsidRPr="00E21BF1">
        <w:rPr>
          <w:u w:val="single"/>
        </w:rPr>
        <w:t>existential threat</w:t>
      </w:r>
      <w:r w:rsidR="00A22B8D">
        <w:t xml:space="preserve"> </w:t>
      </w:r>
      <w:r w:rsidRPr="00A107AF">
        <w:t xml:space="preserve"> </w:t>
      </w:r>
    </w:p>
    <w:p w:rsidR="00A107AF" w:rsidRPr="00A107AF" w:rsidRDefault="00A107AF" w:rsidP="00A107AF">
      <w:r w:rsidRPr="00A107AF">
        <w:rPr>
          <w:rStyle w:val="Style13ptBold"/>
        </w:rPr>
        <w:t>Naam</w:t>
      </w:r>
      <w:r>
        <w:rPr>
          <w:rStyle w:val="Style13ptBold"/>
        </w:rPr>
        <w:t xml:space="preserve"> </w:t>
      </w:r>
      <w:proofErr w:type="gramStart"/>
      <w:r>
        <w:rPr>
          <w:rStyle w:val="Style13ptBold"/>
        </w:rPr>
        <w:t xml:space="preserve">13 </w:t>
      </w:r>
      <w:r w:rsidRPr="00A107AF">
        <w:t xml:space="preserve"> fellow</w:t>
      </w:r>
      <w:proofErr w:type="gramEnd"/>
      <w:r w:rsidRPr="00A107AF">
        <w:t xml:space="preserve"> of the Institute for E</w:t>
      </w:r>
      <w:r>
        <w:t>thics and Emerging Technologies</w:t>
      </w:r>
    </w:p>
    <w:p w:rsidR="00A107AF" w:rsidRDefault="00A107AF" w:rsidP="00A107AF">
      <w:r>
        <w:t>(</w:t>
      </w:r>
      <w:r w:rsidRPr="00F33716">
        <w:t>Ramez, former Microsoft executive, "</w:t>
      </w:r>
      <w:r w:rsidRPr="00AD39EA">
        <w:rPr>
          <w:rStyle w:val="Emphasis"/>
          <w:highlight w:val="cyan"/>
        </w:rPr>
        <w:t>How Innovation Could Save the Planet</w:t>
      </w:r>
      <w:r w:rsidRPr="00F33716">
        <w:t>", World Future Society, The Futurist, 2013 Issues of The Futurist, March-April 2013 (Vol. 47, No. 2), www.wfs.org/futurist/2013-issues-futurist/march-april-2013-vol-47-no-2/how-innovation-could-save-planet</w:t>
      </w:r>
      <w:r>
        <w:t>)</w:t>
      </w:r>
    </w:p>
    <w:p w:rsidR="00A107AF" w:rsidRDefault="00A107AF" w:rsidP="00A107AF">
      <w:pPr>
        <w:rPr>
          <w:sz w:val="14"/>
        </w:rPr>
      </w:pPr>
      <w:r w:rsidRPr="00E97102">
        <w:rPr>
          <w:sz w:val="14"/>
        </w:rPr>
        <w:t xml:space="preserve">The Best of Times: Unprecedented Prosperity There are many ways in which we are living in the most wonderful age ever. We can imagine we are heading toward a sort of science-fiction utopia, where we are incredibly rich and incredibly prosperous, and the planet is healthy. But </w:t>
      </w:r>
      <w:r w:rsidRPr="00F33716">
        <w:rPr>
          <w:rStyle w:val="StyleUnderline"/>
        </w:rPr>
        <w:t>there are</w:t>
      </w:r>
      <w:r w:rsidRPr="00E97102">
        <w:rPr>
          <w:sz w:val="14"/>
        </w:rPr>
        <w:t xml:space="preserve"> other </w:t>
      </w:r>
      <w:r w:rsidRPr="00F33716">
        <w:rPr>
          <w:rStyle w:val="StyleUnderline"/>
        </w:rPr>
        <w:t xml:space="preserve">reasons to fear that </w:t>
      </w:r>
      <w:r w:rsidRPr="00AD39EA">
        <w:rPr>
          <w:rStyle w:val="StyleUnderline"/>
          <w:highlight w:val="cyan"/>
        </w:rPr>
        <w:t>we’re headed toward a dystopia</w:t>
      </w:r>
      <w:r w:rsidRPr="00E97102">
        <w:rPr>
          <w:sz w:val="14"/>
        </w:rPr>
        <w:t xml:space="preserve"> of sorts. Ramez Naam spoke at WorldFuture 2013, the annual conference of the World Future Society in Chicago, in July of 2013. On the positive side, life expectancy has been rising for the last 150 years, and faster since the early part of the twentieth century in the developing world than it has in the rich world. Along with that has come a massive reduction in poverty. The most fundamental empowerer of humans—education—has also soared, not just in the rich world, but throughout the world. Another great empowerer of humanity is connectivity: Access to information and access to communication both have soared. The number of mobile phones on the planet was effectively zero in the early 1990s, and now it’s in excess of 4 billion. More than three-quarters of humanity, in the span of one generation, have gotten access to connectivity that, as my friend Peter Diamandis likes to say, is greater than any president before 1995 had. A reasonably well-off person in India or in Nigeria has better access to information than Ronald Reagan did during most of his career. With increased connectivity has come an increase in democracy. As people have gotten richer, more educated, more able to access information, and more able to communicate, they have demanded more control over the places where they live. The fraction of nations that are functional democracies is at an all-time high in this world—more than double what it was in the 1970s—with the collapse of the Soviet Union.* Economically, the world is a more equal place than it has been in decades. In the West, and especially in the United States, we hear a lot about growing inequality, but on a global scale, the opposite is true. As billions are rising out of poverty around the world, the global middle classes are catching up with the global rich. </w:t>
      </w:r>
      <w:r w:rsidRPr="00F33716">
        <w:rPr>
          <w:rStyle w:val="StyleUnderline"/>
        </w:rPr>
        <w:t xml:space="preserve">In many ways, this is the age of the greatest human prosperity, freedom, and potential that has ever been on the face of this planet. But in other ways, </w:t>
      </w:r>
      <w:r w:rsidRPr="00AD39EA">
        <w:rPr>
          <w:rStyle w:val="StyleUnderline"/>
          <w:highlight w:val="cyan"/>
        </w:rPr>
        <w:t>we are facing some of the largest risks ever</w:t>
      </w:r>
      <w:r w:rsidRPr="00F33716">
        <w:rPr>
          <w:rStyle w:val="StyleUnderline"/>
        </w:rPr>
        <w:t>.</w:t>
      </w:r>
      <w:r>
        <w:rPr>
          <w:rStyle w:val="StyleUnderline"/>
        </w:rPr>
        <w:t xml:space="preserve"> </w:t>
      </w:r>
      <w:r w:rsidRPr="00E97102">
        <w:rPr>
          <w:sz w:val="14"/>
        </w:rPr>
        <w:t xml:space="preserve">The Worst of Times: The Greatest Risks </w:t>
      </w:r>
      <w:r w:rsidRPr="00AD39EA">
        <w:rPr>
          <w:rStyle w:val="StyleUnderline"/>
          <w:highlight w:val="cyan"/>
        </w:rPr>
        <w:t>At its peak, the</w:t>
      </w:r>
      <w:r w:rsidRPr="00F33716">
        <w:rPr>
          <w:rStyle w:val="StyleUnderline"/>
        </w:rPr>
        <w:t xml:space="preserve"> ancient </w:t>
      </w:r>
      <w:r w:rsidRPr="00AD39EA">
        <w:rPr>
          <w:rStyle w:val="StyleUnderline"/>
          <w:highlight w:val="cyan"/>
        </w:rPr>
        <w:t>Maya</w:t>
      </w:r>
      <w:r w:rsidRPr="00F33716">
        <w:rPr>
          <w:rStyle w:val="StyleUnderline"/>
        </w:rPr>
        <w:t xml:space="preserve">n city of Tikal </w:t>
      </w:r>
      <w:r w:rsidRPr="00AD39EA">
        <w:rPr>
          <w:rStyle w:val="StyleUnderline"/>
          <w:highlight w:val="cyan"/>
        </w:rPr>
        <w:t>was a metropolis</w:t>
      </w:r>
      <w:r w:rsidRPr="00F33716">
        <w:rPr>
          <w:rStyle w:val="StyleUnderline"/>
        </w:rPr>
        <w:t>, a city of 200,000 people inside of a civilization of about 20 million people. Now, if you walk around any Mayan city, you see mounds of dirt. That’s because these structures were all abandoned</w:t>
      </w:r>
      <w:r w:rsidRPr="00E97102">
        <w:rPr>
          <w:sz w:val="14"/>
        </w:rPr>
        <w:t xml:space="preserve"> by about the mid-900s AD. We know now what happened: </w:t>
      </w:r>
      <w:r w:rsidRPr="00AD39EA">
        <w:rPr>
          <w:rStyle w:val="Emphasis"/>
          <w:highlight w:val="cyan"/>
        </w:rPr>
        <w:t>The Mayan civilization grew too large. It overpopulated</w:t>
      </w:r>
      <w:r w:rsidRPr="00F33716">
        <w:rPr>
          <w:rStyle w:val="StyleUnderline"/>
        </w:rPr>
        <w:t>. To feed themselves, they had to convert forest into farmland. They chopped down all of the forest. That, in turn, led to soil erosion. It also worsened drought, because trees, among other things, trap moisture and create a precipitation cycle.</w:t>
      </w:r>
      <w:r>
        <w:rPr>
          <w:rStyle w:val="StyleUnderline"/>
        </w:rPr>
        <w:t xml:space="preserve"> </w:t>
      </w:r>
      <w:r w:rsidRPr="00E97102">
        <w:rPr>
          <w:sz w:val="14"/>
        </w:rPr>
        <w:t xml:space="preserve">When that happened, and was met by some normal (not human-caused) climate change, </w:t>
      </w:r>
      <w:r w:rsidRPr="00F33716">
        <w:rPr>
          <w:rStyle w:val="StyleUnderline"/>
        </w:rPr>
        <w:t>the Mayans found they didn’t have enough food.</w:t>
      </w:r>
      <w:r w:rsidRPr="00E97102">
        <w:rPr>
          <w:sz w:val="14"/>
        </w:rPr>
        <w:t xml:space="preserve"> They exhausted their primary energy supply, which is food. </w:t>
      </w:r>
      <w:r w:rsidRPr="00AD39EA">
        <w:rPr>
          <w:rStyle w:val="StyleUnderline"/>
          <w:highlight w:val="cyan"/>
        </w:rPr>
        <w:t>That in turn led to</w:t>
      </w:r>
      <w:r w:rsidRPr="00F33716">
        <w:rPr>
          <w:rStyle w:val="StyleUnderline"/>
        </w:rPr>
        <w:t xml:space="preserve"> more </w:t>
      </w:r>
      <w:r w:rsidRPr="00AD39EA">
        <w:rPr>
          <w:rStyle w:val="StyleUnderline"/>
          <w:highlight w:val="cyan"/>
        </w:rPr>
        <w:t>violence</w:t>
      </w:r>
      <w:r w:rsidRPr="00F33716">
        <w:rPr>
          <w:rStyle w:val="StyleUnderline"/>
        </w:rPr>
        <w:t xml:space="preserve"> in their society </w:t>
      </w:r>
      <w:r w:rsidRPr="00AD39EA">
        <w:rPr>
          <w:rStyle w:val="StyleUnderline"/>
          <w:highlight w:val="cyan"/>
        </w:rPr>
        <w:t>and ultimately</w:t>
      </w:r>
      <w:r w:rsidRPr="00F33716">
        <w:rPr>
          <w:rStyle w:val="StyleUnderline"/>
        </w:rPr>
        <w:t xml:space="preserve"> to a complete </w:t>
      </w:r>
      <w:r w:rsidRPr="00AD39EA">
        <w:rPr>
          <w:rStyle w:val="StyleUnderline"/>
          <w:highlight w:val="cyan"/>
        </w:rPr>
        <w:t>collapse</w:t>
      </w:r>
      <w:r w:rsidRPr="00F33716">
        <w:rPr>
          <w:rStyle w:val="StyleUnderline"/>
        </w:rPr>
        <w:t>.</w:t>
      </w:r>
      <w:r>
        <w:rPr>
          <w:rStyle w:val="StyleUnderline"/>
        </w:rPr>
        <w:t xml:space="preserve"> </w:t>
      </w:r>
      <w:r w:rsidRPr="00F33716">
        <w:rPr>
          <w:rStyle w:val="StyleUnderline"/>
        </w:rPr>
        <w:t>The greatest energy source for human civilization today</w:t>
      </w:r>
      <w:r w:rsidRPr="00E97102">
        <w:rPr>
          <w:sz w:val="14"/>
        </w:rPr>
        <w:t xml:space="preserve"> is fossil fuels. Among those, </w:t>
      </w:r>
      <w:r w:rsidRPr="00F33716">
        <w:rPr>
          <w:rStyle w:val="StyleUnderline"/>
        </w:rPr>
        <w:t>none is more important than oil</w:t>
      </w:r>
      <w:r w:rsidRPr="00E97102">
        <w:rPr>
          <w:sz w:val="14"/>
        </w:rPr>
        <w:t xml:space="preserve">. In 1956, M. King Hubbert looked at production in individual oil fields and predicted that the United States would see the peak of its oil production in 1970 or so, and then drop. His prediction largely came true: Oil production went up but did peak in the 1970s, then plummeted. Oil production has recently gone up in the United States a little bit, but it’s still just barely more than half of what it was in its peak in the 1970s. Hubbert also predicted that the global oil market would peak in about 2000, and for a long time he looked very foolish. But it now has basically plateaued. Since 2004, oil production has increased by about 4%, whereas in the 1950s it rose by about 4% every three months. </w:t>
      </w:r>
      <w:r w:rsidRPr="00F33716">
        <w:rPr>
          <w:rStyle w:val="StyleUnderline"/>
        </w:rPr>
        <w:t>We haven’t hit a peak; oil production around the world is still rising a little bit. It’s certainly not declining, but we do appear to be near a plateau; supply is definitely rising more slowly than demand</w:t>
      </w:r>
      <w:r w:rsidRPr="00E97102">
        <w:rPr>
          <w:sz w:val="14"/>
        </w:rPr>
        <w:t xml:space="preserve">. Though there’s plenty of oil in the ground, the oil that remains is in smaller fields, further from shore, under lower pressure, and harder to pump out. </w:t>
      </w:r>
      <w:r w:rsidRPr="00AD39EA">
        <w:rPr>
          <w:rStyle w:val="StyleUnderline"/>
          <w:highlight w:val="cyan"/>
        </w:rPr>
        <w:t>Water</w:t>
      </w:r>
      <w:r w:rsidRPr="00F33716">
        <w:rPr>
          <w:rStyle w:val="StyleUnderline"/>
        </w:rPr>
        <w:t xml:space="preserve"> </w:t>
      </w:r>
      <w:r w:rsidRPr="00AD39EA">
        <w:rPr>
          <w:rStyle w:val="StyleUnderline"/>
          <w:highlight w:val="cyan"/>
        </w:rPr>
        <w:t>is</w:t>
      </w:r>
      <w:r w:rsidRPr="00F33716">
        <w:rPr>
          <w:rStyle w:val="StyleUnderline"/>
        </w:rPr>
        <w:t xml:space="preserve"> another resource that is </w:t>
      </w:r>
      <w:r w:rsidRPr="00AD39EA">
        <w:rPr>
          <w:rStyle w:val="StyleUnderline"/>
          <w:highlight w:val="cyan"/>
        </w:rPr>
        <w:t>incredibly</w:t>
      </w:r>
      <w:r w:rsidRPr="00F33716">
        <w:rPr>
          <w:rStyle w:val="StyleUnderline"/>
        </w:rPr>
        <w:t xml:space="preserve"> </w:t>
      </w:r>
      <w:r w:rsidRPr="00AD39EA">
        <w:rPr>
          <w:rStyle w:val="StyleUnderline"/>
          <w:highlight w:val="cyan"/>
        </w:rPr>
        <w:t>precious</w:t>
      </w:r>
      <w:r w:rsidRPr="00F33716">
        <w:rPr>
          <w:rStyle w:val="StyleUnderline"/>
        </w:rPr>
        <w:t xml:space="preserve"> </w:t>
      </w:r>
      <w:r w:rsidRPr="00D929FD">
        <w:rPr>
          <w:sz w:val="14"/>
          <w:szCs w:val="16"/>
        </w:rPr>
        <w:t xml:space="preserve">to us. </w:t>
      </w:r>
      <w:r w:rsidRPr="00D929FD">
        <w:rPr>
          <w:rStyle w:val="StyleUnderline"/>
          <w:sz w:val="14"/>
          <w:szCs w:val="16"/>
        </w:rPr>
        <w:t>The predominant way in which we use water is through the food that we eat: 70% of the freshwater that humanity uses goes into agriculture. The Ogallala Aquifer</w:t>
      </w:r>
      <w:r w:rsidRPr="00D929FD">
        <w:rPr>
          <w:sz w:val="14"/>
          <w:szCs w:val="16"/>
        </w:rPr>
        <w:t xml:space="preserve">, the giant body of freshwater under the surface of the Earth in the Great Plains of the United States, is fossil water left from the melting and the retreat of glaciers in the end of the last Ice Age, 12,000–14,000 years ago. Its </w:t>
      </w:r>
      <w:r w:rsidRPr="00D929FD">
        <w:rPr>
          <w:rStyle w:val="StyleUnderline"/>
          <w:sz w:val="14"/>
          <w:szCs w:val="16"/>
        </w:rPr>
        <w:t>refill time is somewhere between 5,000 and 10,000 years from normal rainfall. Since 1960, we’ve drained between a third and a half of the water in this body,</w:t>
      </w:r>
      <w:r w:rsidRPr="00D929FD">
        <w:rPr>
          <w:sz w:val="14"/>
          <w:szCs w:val="16"/>
        </w:rPr>
        <w:t xml:space="preserve"> depending on what estimate you look at. In </w:t>
      </w:r>
      <w:r w:rsidRPr="00D929FD">
        <w:rPr>
          <w:rStyle w:val="StyleUnderline"/>
          <w:sz w:val="14"/>
          <w:szCs w:val="16"/>
        </w:rPr>
        <w:t xml:space="preserve">some areas, the water table is dropping about three feet per year. </w:t>
      </w:r>
      <w:r w:rsidRPr="00D929FD">
        <w:rPr>
          <w:sz w:val="14"/>
          <w:szCs w:val="16"/>
        </w:rPr>
        <w:t xml:space="preserve">If this was a surface lake in the United States or Canada, and people saw that happening, they’d stop it. But because it’s out of sight, it’s just considered a resource that we can tap. And indeed, </w:t>
      </w:r>
      <w:r w:rsidRPr="00D929FD">
        <w:rPr>
          <w:rStyle w:val="StyleUnderline"/>
          <w:sz w:val="14"/>
          <w:szCs w:val="16"/>
        </w:rPr>
        <w:t>in the north Texas area, wells are starting to fail already, and farms are being abandoned in some cases, because they can’t get to the water that they once did. Perhaps the largest risk of all is climate change. We’ve increased the temperature of the planet by about 2°F in the last 130 years, and that rate is accelerating. This is primarily because of the carbon dioxide we’ve put into the atmosphere</w:t>
      </w:r>
      <w:r w:rsidRPr="00D929FD">
        <w:rPr>
          <w:sz w:val="12"/>
        </w:rPr>
        <w:t xml:space="preserve">, along </w:t>
      </w:r>
      <w:r w:rsidRPr="00E97102">
        <w:rPr>
          <w:sz w:val="14"/>
        </w:rPr>
        <w:t xml:space="preserve">with methane and nitrous oxide. </w:t>
      </w:r>
      <w:r w:rsidRPr="00AD39EA">
        <w:rPr>
          <w:rStyle w:val="StyleUnderline"/>
          <w:highlight w:val="cyan"/>
        </w:rPr>
        <w:t>CO2 levels</w:t>
      </w:r>
      <w:r w:rsidRPr="00F33716">
        <w:rPr>
          <w:rStyle w:val="StyleUnderline"/>
        </w:rPr>
        <w:t xml:space="preserve">, now at over 390 parts per million, </w:t>
      </w:r>
      <w:r w:rsidRPr="00AD39EA">
        <w:rPr>
          <w:rStyle w:val="StyleUnderline"/>
          <w:highlight w:val="cyan"/>
        </w:rPr>
        <w:t>are the highest they’ve been in about 15 million years</w:t>
      </w:r>
      <w:r w:rsidRPr="00E97102">
        <w:rPr>
          <w:sz w:val="14"/>
        </w:rPr>
        <w:t xml:space="preserve">. Ice cores go back at least a million years, and we know that they’re the highest they’ve been in that time. Historically, when CO2 levels are high, temperature is also high. But also, historically, in the lifetime of our species, </w:t>
      </w:r>
      <w:r w:rsidRPr="00F33716">
        <w:rPr>
          <w:rStyle w:val="StyleUnderline"/>
        </w:rPr>
        <w:t>we’ve actually never existed as human beings while CO2 levels have been this high.</w:t>
      </w:r>
      <w:r>
        <w:rPr>
          <w:rStyle w:val="StyleUnderline"/>
        </w:rPr>
        <w:t xml:space="preserve"> </w:t>
      </w:r>
      <w:r w:rsidRPr="00E97102">
        <w:rPr>
          <w:sz w:val="14"/>
        </w:rPr>
        <w:t xml:space="preserve">For example, </w:t>
      </w:r>
      <w:r w:rsidRPr="00F33716">
        <w:rPr>
          <w:rStyle w:val="StyleUnderline"/>
        </w:rPr>
        <w:t>glaciers</w:t>
      </w:r>
      <w:r w:rsidRPr="00E97102">
        <w:rPr>
          <w:sz w:val="14"/>
        </w:rPr>
        <w:t xml:space="preserve"> such as the Bear and Pedersen in Alaska </w:t>
      </w:r>
      <w:r w:rsidRPr="00F33716">
        <w:rPr>
          <w:rStyle w:val="StyleUnderline"/>
        </w:rPr>
        <w:t>have disappeared</w:t>
      </w:r>
      <w:r w:rsidRPr="00E97102">
        <w:rPr>
          <w:sz w:val="14"/>
        </w:rPr>
        <w:t xml:space="preserve"> just since 1920. </w:t>
      </w:r>
      <w:r w:rsidRPr="00F33716">
        <w:rPr>
          <w:rStyle w:val="StyleUnderline"/>
        </w:rPr>
        <w:t xml:space="preserve">As these glaciers melt, they produce water that goes into the seas and helps to raise sea levels. Over the next century, the seas are expected to rise about 3 to 6 feet. </w:t>
      </w:r>
      <w:r w:rsidRPr="00E97102">
        <w:rPr>
          <w:sz w:val="14"/>
        </w:rPr>
        <w:t xml:space="preserve">Most of that actually will not be melting glaciers; it’s thermal expansion: As the ocean gets warmer, it gets a little bit bigger. But 3 to 6 feet over a century doesn’t sound like that big a deal to us, so we think of that as a distant problem. The reality is that </w:t>
      </w:r>
      <w:r w:rsidRPr="003D7D4F">
        <w:rPr>
          <w:rStyle w:val="StyleUnderline"/>
        </w:rPr>
        <w:t xml:space="preserve">there’s a more severe problem with climate change: its impact on the weather and on agriculture. </w:t>
      </w:r>
      <w:r w:rsidRPr="003D7D4F">
        <w:rPr>
          <w:sz w:val="18"/>
        </w:rPr>
        <w:t xml:space="preserve">In 2003, Europe went through its worst heat wave since 1540. Ukraine lost 75% of its wheat crop. In 2009, China had a once-in-a-century level drought; in 2010 they had another once-in-a-century level drought. That’s twice. Wells that had given water continuously since the fifteenth century ran dry. When those rains returned, when the water that was soaked up by the atmosphere came back down, it came down on Pakistan, and half of Pakistan was under water in the floods of 2010. An area larger than Germany was under water. Warmer air carries more water. Every degree Celsius that you increase the temperature value of air, it carries 7% more water. But it doesn’t carry that water uniformly. It can suck water away from one place and then deliver it in a deluge in another place. So both the droughts are up and flooding is up simultaneously, as precipitation becomes </w:t>
      </w:r>
      <w:proofErr w:type="gramStart"/>
      <w:r w:rsidRPr="003D7D4F">
        <w:rPr>
          <w:sz w:val="18"/>
        </w:rPr>
        <w:t>more lumpy</w:t>
      </w:r>
      <w:proofErr w:type="gramEnd"/>
      <w:r w:rsidRPr="003D7D4F">
        <w:rPr>
          <w:sz w:val="18"/>
        </w:rPr>
        <w:t xml:space="preserve"> and more concentrated. In Russia’s 2010 heat wave, 55,000 people died, 11,000 of them in Moscow alone. In 2011, the United States had the driest 10-month period ever in the American South, and Texas saw its worst wildfires ever. And</w:t>
      </w:r>
      <w:r w:rsidRPr="003D7D4F">
        <w:rPr>
          <w:rStyle w:val="StyleUnderline"/>
          <w:sz w:val="18"/>
        </w:rPr>
        <w:t xml:space="preserve"> </w:t>
      </w:r>
      <w:r w:rsidRPr="003D7D4F">
        <w:rPr>
          <w:rStyle w:val="StyleUnderline"/>
        </w:rPr>
        <w:t>2012 was the worst drought in the United States since the Dust Bowl—the corn crop shrank by 20%. So that’s the big risk the world faces: that radical weather will change how we grow food, which</w:t>
      </w:r>
      <w:r w:rsidRPr="00F33716">
        <w:rPr>
          <w:rStyle w:val="StyleUnderline"/>
        </w:rPr>
        <w:t xml:space="preserve"> is still our most important energy source—even more important than fossil fuels.</w:t>
      </w:r>
      <w:r>
        <w:rPr>
          <w:rStyle w:val="StyleUnderline"/>
        </w:rPr>
        <w:t xml:space="preserve"> </w:t>
      </w:r>
      <w:r w:rsidRPr="00E97102">
        <w:rPr>
          <w:sz w:val="14"/>
        </w:rPr>
        <w:t xml:space="preserve">A number of people in the environmentalist movement are saying that we have to just stop growing. For instance, in his book Peak Everything: Waking Up to the Century of Declines, Richard Heinberg of the Post-Carbon Institute says that the Earth is full. Get used to it, and get ready for a world where you live with less wealth, and where your children live with less wealth, than any before. I don’t think this idea of stopping growth is realistic, because there are a top billion people who live pretty well and there are another 6 billion who don’t and are hungry for it. </w:t>
      </w:r>
      <w:r w:rsidRPr="00AD39EA">
        <w:rPr>
          <w:rStyle w:val="StyleUnderline"/>
          <w:highlight w:val="cyan"/>
        </w:rPr>
        <w:t>We see demand rising for everything—water, food, energy—</w:t>
      </w:r>
      <w:r w:rsidRPr="00227E37">
        <w:rPr>
          <w:rStyle w:val="StyleUnderline"/>
        </w:rPr>
        <w:t>and that</w:t>
      </w:r>
      <w:r w:rsidRPr="00F33716">
        <w:rPr>
          <w:rStyle w:val="StyleUnderline"/>
        </w:rPr>
        <w:t xml:space="preserve"> demand is rising </w:t>
      </w:r>
      <w:r w:rsidRPr="00E97102">
        <w:rPr>
          <w:sz w:val="14"/>
        </w:rPr>
        <w:t xml:space="preserve">not in the United States or Europe or Canada or Australia. It’s rising </w:t>
      </w:r>
      <w:r w:rsidRPr="00F33716">
        <w:rPr>
          <w:rStyle w:val="StyleUnderline"/>
        </w:rPr>
        <w:t>in the developing world. This is the area that will create all of the increased demand for physical resources.</w:t>
      </w:r>
      <w:r>
        <w:rPr>
          <w:rStyle w:val="StyleUnderline"/>
        </w:rPr>
        <w:t xml:space="preserve"> </w:t>
      </w:r>
      <w:r w:rsidRPr="00E97102">
        <w:rPr>
          <w:sz w:val="14"/>
        </w:rPr>
        <w:t xml:space="preserve">Even if we could, by some chance, say </w:t>
      </w:r>
      <w:proofErr w:type="gramStart"/>
      <w:r w:rsidRPr="00E97102">
        <w:rPr>
          <w:sz w:val="14"/>
        </w:rPr>
        <w:t>That’s</w:t>
      </w:r>
      <w:proofErr w:type="gramEnd"/>
      <w:r w:rsidRPr="00E97102">
        <w:rPr>
          <w:sz w:val="14"/>
        </w:rPr>
        <w:t xml:space="preserve"> enough, sorry, we’re not going to let you use these resources, which is doubtful, it wouldn’t be just, because the West got rich by using those natural resources. So we need to find a different way. Ideas as a Resource Expander, Resource Preserver, and Waste Reducer </w:t>
      </w:r>
      <w:r w:rsidRPr="00F33716">
        <w:rPr>
          <w:rStyle w:val="StyleUnderline"/>
        </w:rPr>
        <w:t>The best-selling environmental book of all time, Limits to Growth</w:t>
      </w:r>
      <w:r w:rsidRPr="00E97102">
        <w:rPr>
          <w:sz w:val="14"/>
        </w:rPr>
        <w:t xml:space="preserve">, was based on computer modeling. It was a simple model with only about eight variables of what would happen in the world. It </w:t>
      </w:r>
      <w:r w:rsidRPr="00F33716">
        <w:rPr>
          <w:rStyle w:val="StyleUnderline"/>
        </w:rPr>
        <w:t>showed that economic growth</w:t>
      </w:r>
      <w:r w:rsidRPr="00E97102">
        <w:rPr>
          <w:sz w:val="14"/>
        </w:rPr>
        <w:t xml:space="preserve">, more wealth, </w:t>
      </w:r>
      <w:r w:rsidRPr="00F33716">
        <w:rPr>
          <w:rStyle w:val="StyleUnderline"/>
        </w:rPr>
        <w:t>would inevitably lead to more pollution and more consumption of finite resources, which would in turn take us beyond the limits and lead ultimately to collapse.</w:t>
      </w:r>
      <w:r>
        <w:rPr>
          <w:rStyle w:val="StyleUnderline"/>
        </w:rPr>
        <w:t xml:space="preserve"> </w:t>
      </w:r>
      <w:r w:rsidRPr="00E97102">
        <w:rPr>
          <w:sz w:val="14"/>
        </w:rPr>
        <w:t xml:space="preserve">While it’s been widely reported recently that its predictions are coming true, that’s actually not the case. </w:t>
      </w:r>
      <w:r w:rsidRPr="00F33716">
        <w:rPr>
          <w:rStyle w:val="StyleUnderline"/>
        </w:rPr>
        <w:t>If you look at the vast majority of the numbers that the researchers predict in this model, they’re not coming true.</w:t>
      </w:r>
      <w:r>
        <w:rPr>
          <w:rStyle w:val="StyleUnderline"/>
        </w:rPr>
        <w:t xml:space="preserve"> </w:t>
      </w:r>
      <w:r w:rsidRPr="00F33716">
        <w:rPr>
          <w:rStyle w:val="StyleUnderline"/>
        </w:rPr>
        <w:t>Why did they get these things wrong?</w:t>
      </w:r>
      <w:r w:rsidRPr="00E97102">
        <w:rPr>
          <w:sz w:val="14"/>
        </w:rPr>
        <w:t xml:space="preserve"> The most important thing that the </w:t>
      </w:r>
      <w:r w:rsidRPr="00F33716">
        <w:rPr>
          <w:rStyle w:val="StyleUnderline"/>
        </w:rPr>
        <w:t>forecasters</w:t>
      </w:r>
      <w:r w:rsidRPr="00E97102">
        <w:rPr>
          <w:sz w:val="14"/>
        </w:rPr>
        <w:t xml:space="preserve"> did was </w:t>
      </w:r>
      <w:r w:rsidRPr="00F33716">
        <w:rPr>
          <w:rStyle w:val="StyleUnderline"/>
        </w:rPr>
        <w:t xml:space="preserve">underestimate </w:t>
      </w:r>
      <w:r w:rsidRPr="00836726">
        <w:rPr>
          <w:rStyle w:val="Emphasis"/>
        </w:rPr>
        <w:t>the power of new ideas to expand resources</w:t>
      </w:r>
      <w:r w:rsidRPr="00F33716">
        <w:rPr>
          <w:rStyle w:val="StyleUnderline"/>
        </w:rPr>
        <w:t xml:space="preserve">, or to expand wealth while using fewer resources. Ideas have done tremendous things for </w:t>
      </w:r>
      <w:r w:rsidRPr="00836726">
        <w:rPr>
          <w:rStyle w:val="StyleUnderline"/>
        </w:rPr>
        <w:t>us. Let’s start with food.</w:t>
      </w:r>
      <w:r>
        <w:rPr>
          <w:rStyle w:val="StyleUnderline"/>
        </w:rPr>
        <w:t xml:space="preserve"> </w:t>
      </w:r>
      <w:r w:rsidRPr="00E97102">
        <w:rPr>
          <w:sz w:val="14"/>
        </w:rPr>
        <w:t xml:space="preserve">In The Population Bomb (1968), Paul Ehrlich predicted that food supply could not support the population, just as Malthus did. But </w:t>
      </w:r>
      <w:r w:rsidRPr="00836726">
        <w:rPr>
          <w:rStyle w:val="StyleUnderline"/>
        </w:rPr>
        <w:t xml:space="preserve">what’s happened is that </w:t>
      </w:r>
      <w:r w:rsidRPr="00AD39EA">
        <w:rPr>
          <w:rStyle w:val="StyleUnderline"/>
          <w:highlight w:val="cyan"/>
        </w:rPr>
        <w:t>we’ve doubled population since 1960</w:t>
      </w:r>
      <w:r w:rsidRPr="00836726">
        <w:rPr>
          <w:rStyle w:val="StyleUnderline"/>
        </w:rPr>
        <w:t>, and we’ve nearly tripled the food supply in total.</w:t>
      </w:r>
      <w:r w:rsidRPr="00E97102">
        <w:rPr>
          <w:sz w:val="14"/>
        </w:rPr>
        <w:t xml:space="preserve"> We’ve increased by 30%–40% the food supply per person since the 1960s. Let’s look at this on a very long time scale. How many people can you feed with an acre of land? </w:t>
      </w:r>
      <w:r w:rsidRPr="00836726">
        <w:rPr>
          <w:rStyle w:val="StyleUnderline"/>
        </w:rPr>
        <w:t>Before the advent of agriculture, an acre of land could feed less than a thousandth of a person. Today it’s about three people, on average, who can be fed by one acre of land.</w:t>
      </w:r>
      <w:r w:rsidRPr="00E97102">
        <w:rPr>
          <w:sz w:val="14"/>
        </w:rPr>
        <w:t xml:space="preserve"> Pre-agriculture, it took 3,000 acres for one person to stay alive through hunting and gathering. With agriculture, that footprint has shrunk from 3,000 acres to one-third of one acre. That’s not because there’s any more sunlight, which is ultimately what food is; </w:t>
      </w:r>
      <w:r w:rsidRPr="00836726">
        <w:rPr>
          <w:rStyle w:val="StyleUnderline"/>
        </w:rPr>
        <w:t>it’s because we’ve changed the productivity of the resource by innovation in farming—and then thousands of innovations on top of that to increase it even more.</w:t>
      </w:r>
      <w:r>
        <w:rPr>
          <w:rStyle w:val="StyleUnderline"/>
        </w:rPr>
        <w:t xml:space="preserve"> </w:t>
      </w:r>
      <w:r w:rsidRPr="00E97102">
        <w:rPr>
          <w:sz w:val="14"/>
        </w:rPr>
        <w:t xml:space="preserve">In fact, </w:t>
      </w:r>
      <w:r w:rsidRPr="00836726">
        <w:rPr>
          <w:rStyle w:val="StyleUnderline"/>
        </w:rPr>
        <w:t>the reason we have the forests that we have on the planet is because we were able to handle a doubling of the population since 1960 without increasing farmland by more than about 10%. If we had to have doubled our farmland, we would have chopped down all the remaining forests on the planet</w:t>
      </w:r>
      <w:r w:rsidRPr="00AD39EA">
        <w:rPr>
          <w:rStyle w:val="StyleUnderline"/>
          <w:highlight w:val="cyan"/>
        </w:rPr>
        <w:t xml:space="preserve">. </w:t>
      </w:r>
      <w:r w:rsidRPr="00AD39EA">
        <w:rPr>
          <w:rStyle w:val="Emphasis"/>
          <w:highlight w:val="cyan"/>
        </w:rPr>
        <w:t>Ideas can reduce resource use</w:t>
      </w:r>
      <w:r w:rsidRPr="00E97102">
        <w:rPr>
          <w:sz w:val="14"/>
        </w:rPr>
        <w:t xml:space="preserve">. I can give you many other examples. </w:t>
      </w:r>
      <w:r w:rsidRPr="00836726">
        <w:rPr>
          <w:rStyle w:val="StyleUnderline"/>
        </w:rPr>
        <w:t xml:space="preserve">In the United States, the </w:t>
      </w:r>
      <w:r w:rsidRPr="00AD39EA">
        <w:rPr>
          <w:rStyle w:val="StyleUnderline"/>
          <w:highlight w:val="cyan"/>
        </w:rPr>
        <w:t>amount of energy used on farms per calorie grown has</w:t>
      </w:r>
      <w:r w:rsidRPr="00836726">
        <w:rPr>
          <w:rStyle w:val="StyleUnderline"/>
        </w:rPr>
        <w:t xml:space="preserve"> actually </w:t>
      </w:r>
      <w:r w:rsidRPr="00AD39EA">
        <w:rPr>
          <w:rStyle w:val="StyleUnderline"/>
          <w:highlight w:val="cyan"/>
        </w:rPr>
        <w:t>dropped</w:t>
      </w:r>
      <w:r w:rsidRPr="00836726">
        <w:rPr>
          <w:rStyle w:val="StyleUnderline"/>
        </w:rPr>
        <w:t xml:space="preserve"> by about half since the 1970s. That’s in part because we now only use about a tenth of the energy to create synthetic nitrogen fertilizer, which is an important input.</w:t>
      </w:r>
      <w:r>
        <w:rPr>
          <w:rStyle w:val="StyleUnderline"/>
        </w:rPr>
        <w:t xml:space="preserve"> </w:t>
      </w:r>
      <w:r w:rsidRPr="00836726">
        <w:rPr>
          <w:rStyle w:val="StyleUnderline"/>
        </w:rPr>
        <w:t>The amount of food that you can grow per drop of water has roughly doubled since the 1980s. In wheat, it’s actually more than tripled since 1960. The amount of water that we use in the United States per person has dropped by about a third since the 1970s, after rising for decades</w:t>
      </w:r>
      <w:r w:rsidRPr="00E97102">
        <w:rPr>
          <w:sz w:val="14"/>
        </w:rPr>
        <w:t xml:space="preserve">. As agriculture has gotten more efficient, we’re using less water per person. So, again, ideas can reduce resource use. </w:t>
      </w:r>
      <w:r w:rsidRPr="00AD39EA">
        <w:rPr>
          <w:rStyle w:val="Emphasis"/>
          <w:highlight w:val="cyan"/>
        </w:rPr>
        <w:t>Ideas can</w:t>
      </w:r>
      <w:r w:rsidRPr="00836726">
        <w:rPr>
          <w:rStyle w:val="Emphasis"/>
        </w:rPr>
        <w:t xml:space="preserve"> also </w:t>
      </w:r>
      <w:r w:rsidRPr="00AD39EA">
        <w:rPr>
          <w:rStyle w:val="Emphasis"/>
          <w:highlight w:val="cyan"/>
        </w:rPr>
        <w:t>find substitutes for scarce resources</w:t>
      </w:r>
      <w:r w:rsidRPr="00E97102">
        <w:rPr>
          <w:sz w:val="14"/>
        </w:rPr>
        <w:t xml:space="preserve">. We’re at risk of running out of many things, right? Well, let’s think about some things that have happened in the past. </w:t>
      </w:r>
      <w:r w:rsidRPr="00836726">
        <w:rPr>
          <w:rStyle w:val="StyleUnderline"/>
        </w:rPr>
        <w:t>The sperm whale was almost hunted into extinction</w:t>
      </w:r>
      <w:r w:rsidRPr="00E97102">
        <w:rPr>
          <w:sz w:val="14"/>
        </w:rPr>
        <w:t xml:space="preserve">. Sperm whales were, in the mid-1800s, the best source of illumination. </w:t>
      </w:r>
      <w:r w:rsidRPr="00836726">
        <w:rPr>
          <w:rStyle w:val="StyleUnderline"/>
        </w:rPr>
        <w:t>Sperm whale oil—spermaceti—was the premier source of lighting</w:t>
      </w:r>
      <w:r w:rsidRPr="00E97102">
        <w:rPr>
          <w:sz w:val="14"/>
        </w:rPr>
        <w:t xml:space="preserve">. It burned without smoke, giving a clear, steady light, and </w:t>
      </w:r>
      <w:r w:rsidRPr="00836726">
        <w:rPr>
          <w:rStyle w:val="StyleUnderline"/>
        </w:rPr>
        <w:t>the demand for it led to huge hunting of the sperm whales. In a period of about 30 years, we killed off about a third of the sperm whales on the planet.</w:t>
      </w:r>
      <w:r>
        <w:rPr>
          <w:rStyle w:val="StyleUnderline"/>
        </w:rPr>
        <w:t xml:space="preserve"> </w:t>
      </w:r>
      <w:r w:rsidRPr="00836726">
        <w:rPr>
          <w:rStyle w:val="StyleUnderline"/>
        </w:rPr>
        <w:t>That led to a phenomenon of “peak sperm-whale oil</w:t>
      </w:r>
      <w:r w:rsidRPr="00E97102">
        <w:rPr>
          <w:sz w:val="14"/>
        </w:rPr>
        <w:t xml:space="preserve">”: The number of sperm whales that the fleet could bring in dropped over time as the sperm whales became </w:t>
      </w:r>
      <w:proofErr w:type="gramStart"/>
      <w:r w:rsidRPr="00E97102">
        <w:rPr>
          <w:sz w:val="14"/>
        </w:rPr>
        <w:t>more scarce</w:t>
      </w:r>
      <w:proofErr w:type="gramEnd"/>
      <w:r w:rsidRPr="00E97102">
        <w:rPr>
          <w:sz w:val="14"/>
        </w:rPr>
        <w:t xml:space="preserve"> and more afraid of human hunters. </w:t>
      </w:r>
      <w:r w:rsidRPr="00836726">
        <w:rPr>
          <w:rStyle w:val="StyleUnderline"/>
        </w:rPr>
        <w:t>Demand rose as supply dropped, and the prices skyrocketed. So it looked a little bit like the situation with oil now.</w:t>
      </w:r>
      <w:r>
        <w:rPr>
          <w:rStyle w:val="StyleUnderline"/>
        </w:rPr>
        <w:t xml:space="preserve"> </w:t>
      </w:r>
      <w:r w:rsidRPr="00E97102">
        <w:rPr>
          <w:sz w:val="14"/>
        </w:rPr>
        <w:t xml:space="preserve">That was solved not by the discovery of more sperm whales, nor by giving up on this thing of lighting. Rather, Abraham </w:t>
      </w:r>
      <w:r w:rsidRPr="00AD39EA">
        <w:rPr>
          <w:rStyle w:val="StyleUnderline"/>
          <w:highlight w:val="cyan"/>
        </w:rPr>
        <w:t>Gesner</w:t>
      </w:r>
      <w:r w:rsidRPr="00E97102">
        <w:rPr>
          <w:sz w:val="14"/>
        </w:rPr>
        <w:t xml:space="preserve">, a Canadian, </w:t>
      </w:r>
      <w:r w:rsidRPr="00AD39EA">
        <w:rPr>
          <w:rStyle w:val="StyleUnderline"/>
          <w:highlight w:val="cyan"/>
        </w:rPr>
        <w:t>discovered</w:t>
      </w:r>
      <w:r w:rsidRPr="00836726">
        <w:rPr>
          <w:rStyle w:val="StyleUnderline"/>
        </w:rPr>
        <w:t xml:space="preserve"> </w:t>
      </w:r>
      <w:r w:rsidRPr="00E97102">
        <w:rPr>
          <w:sz w:val="14"/>
        </w:rPr>
        <w:t>this thing called</w:t>
      </w:r>
      <w:r w:rsidRPr="00836726">
        <w:rPr>
          <w:rStyle w:val="StyleUnderline"/>
        </w:rPr>
        <w:t xml:space="preserve"> </w:t>
      </w:r>
      <w:r w:rsidRPr="00AD39EA">
        <w:rPr>
          <w:rStyle w:val="StyleUnderline"/>
          <w:highlight w:val="cyan"/>
        </w:rPr>
        <w:t>kerosene</w:t>
      </w:r>
      <w:r w:rsidRPr="00836726">
        <w:rPr>
          <w:rStyle w:val="StyleUnderline"/>
        </w:rPr>
        <w:t>. He found that, if he took coal, heated it up, captured the fumes, and distilled them, he could create this fluid that burned very clear. And he could create it in quantities thousands of times greater than the sperm whales ever could have given up.</w:t>
      </w:r>
      <w:r>
        <w:rPr>
          <w:rStyle w:val="StyleUnderline"/>
        </w:rPr>
        <w:t xml:space="preserve"> </w:t>
      </w:r>
      <w:r w:rsidRPr="00E97102">
        <w:rPr>
          <w:sz w:val="14"/>
        </w:rPr>
        <w:t xml:space="preserve">We have no information suggesting that </w:t>
      </w:r>
      <w:r w:rsidRPr="00836726">
        <w:rPr>
          <w:rStyle w:val="StyleUnderline"/>
        </w:rPr>
        <w:t>Gesner</w:t>
      </w:r>
      <w:r w:rsidRPr="00E97102">
        <w:rPr>
          <w:sz w:val="14"/>
        </w:rPr>
        <w:t xml:space="preserve"> was an environmentalist or that he cared about sperm whales at all. He </w:t>
      </w:r>
      <w:r w:rsidRPr="00836726">
        <w:rPr>
          <w:rStyle w:val="StyleUnderline"/>
        </w:rPr>
        <w:t xml:space="preserve">was motivated by scientific curiosity and by the huge business opportunity of going after this lighting market. </w:t>
      </w:r>
      <w:r w:rsidRPr="00AD39EA">
        <w:rPr>
          <w:rStyle w:val="StyleUnderline"/>
          <w:highlight w:val="cyan"/>
        </w:rPr>
        <w:t>What he</w:t>
      </w:r>
      <w:r w:rsidRPr="00836726">
        <w:rPr>
          <w:rStyle w:val="StyleUnderline"/>
        </w:rPr>
        <w:t xml:space="preserve"> did </w:t>
      </w:r>
      <w:r w:rsidRPr="00AD39EA">
        <w:rPr>
          <w:rStyle w:val="StyleUnderline"/>
          <w:highlight w:val="cyan"/>
        </w:rPr>
        <w:t>was</w:t>
      </w:r>
      <w:r w:rsidRPr="00836726">
        <w:rPr>
          <w:rStyle w:val="StyleUnderline"/>
        </w:rPr>
        <w:t xml:space="preserve"> dramatically lower the cost of lighting while </w:t>
      </w:r>
      <w:r w:rsidRPr="00AD39EA">
        <w:rPr>
          <w:rStyle w:val="StyleUnderline"/>
          <w:highlight w:val="cyan"/>
        </w:rPr>
        <w:t>saving the sperm whales from extinction</w:t>
      </w:r>
      <w:r w:rsidRPr="00836726">
        <w:rPr>
          <w:rStyle w:val="StyleUnderline"/>
        </w:rPr>
        <w:t>.</w:t>
      </w:r>
      <w:r>
        <w:rPr>
          <w:rStyle w:val="StyleUnderline"/>
        </w:rPr>
        <w:t xml:space="preserve"> </w:t>
      </w:r>
      <w:r w:rsidRPr="00E97102">
        <w:rPr>
          <w:sz w:val="14"/>
        </w:rPr>
        <w:t xml:space="preserve">One more thing that </w:t>
      </w:r>
      <w:r w:rsidRPr="00AD39EA">
        <w:rPr>
          <w:rStyle w:val="Emphasis"/>
          <w:highlight w:val="cyan"/>
        </w:rPr>
        <w:t>ideas can do is transform waste into value</w:t>
      </w:r>
      <w:r w:rsidRPr="00836726">
        <w:rPr>
          <w:rStyle w:val="StyleUnderline"/>
        </w:rPr>
        <w:t xml:space="preserve">. In </w:t>
      </w:r>
      <w:r w:rsidRPr="00427634">
        <w:rPr>
          <w:rStyle w:val="StyleUnderline"/>
        </w:rPr>
        <w:t>places like Germany and Japan, people are mining landfills</w:t>
      </w:r>
      <w:r w:rsidRPr="00836726">
        <w:rPr>
          <w:rStyle w:val="StyleUnderline"/>
        </w:rPr>
        <w:t>. Japan estimates that its landfills alone contain 10-year supplies of gold and rare-earth minerals for the world market. Alcoa estimates that the world’s landfills contain a 15-year supply of aluminum. So there’s tremendous value.</w:t>
      </w:r>
      <w:r>
        <w:rPr>
          <w:rStyle w:val="StyleUnderline"/>
        </w:rPr>
        <w:t xml:space="preserve"> </w:t>
      </w:r>
      <w:r w:rsidRPr="00E97102">
        <w:rPr>
          <w:sz w:val="14"/>
        </w:rPr>
        <w:t xml:space="preserve">When we throw things away, they’re not destroyed. If we “consume” things like aluminum, we’re not really consuming it, we’re rearranging it. We’re changing where it’s located. And </w:t>
      </w:r>
      <w:r w:rsidRPr="00836726">
        <w:rPr>
          <w:rStyle w:val="StyleUnderline"/>
        </w:rPr>
        <w:t>in some cases, the concentration of these resources in our landfills is actually higher than it was in our mines. What it takes is energy and technology to get that resource back out and put it back into circulation.</w:t>
      </w:r>
      <w:r>
        <w:rPr>
          <w:rStyle w:val="StyleUnderline"/>
        </w:rPr>
        <w:t xml:space="preserve"> </w:t>
      </w:r>
      <w:r w:rsidRPr="00E97102">
        <w:rPr>
          <w:sz w:val="14"/>
        </w:rPr>
        <w:t xml:space="preserve">Ideas for Stretching the Limits </w:t>
      </w:r>
      <w:proofErr w:type="gramStart"/>
      <w:r w:rsidRPr="00E97102">
        <w:rPr>
          <w:sz w:val="14"/>
        </w:rPr>
        <w:t>So</w:t>
      </w:r>
      <w:proofErr w:type="gramEnd"/>
      <w:r w:rsidRPr="00E97102">
        <w:rPr>
          <w:sz w:val="14"/>
        </w:rPr>
        <w:t xml:space="preserve"> ideas can reduce resource use, can find substitutes for scarce resources, and can transform waste into value. In that context, what are the limits to growth? </w:t>
      </w:r>
      <w:r w:rsidRPr="00836726">
        <w:rPr>
          <w:rStyle w:val="StyleUnderline"/>
        </w:rPr>
        <w:t>Is there a population limit? Yes, there certainly is, but it doesn’t look like we’re going to hit that. Projections right now are that, by the middle of this century, world population will peak between 9 billion and 10 billion, and then start to decline. In fact, we’ll be talking much more about the graying of civilization, and perhaps underpopulation—too-low birthrates on a current trend.</w:t>
      </w:r>
      <w:r>
        <w:rPr>
          <w:rStyle w:val="StyleUnderline"/>
        </w:rPr>
        <w:t xml:space="preserve"> </w:t>
      </w:r>
      <w:r w:rsidRPr="00E97102">
        <w:rPr>
          <w:sz w:val="14"/>
        </w:rPr>
        <w:t xml:space="preserve">What about physical resources? </w:t>
      </w:r>
      <w:r w:rsidRPr="00AD39EA">
        <w:rPr>
          <w:rStyle w:val="StyleUnderline"/>
          <w:highlight w:val="cyan"/>
        </w:rPr>
        <w:t>Are there limits to physical resource use on this planet? Absolutely. It really is a finite planet</w:t>
      </w:r>
      <w:r w:rsidRPr="00836726">
        <w:rPr>
          <w:rStyle w:val="StyleUnderline"/>
        </w:rPr>
        <w:t xml:space="preserve">. </w:t>
      </w:r>
      <w:r w:rsidRPr="00D929FD">
        <w:rPr>
          <w:sz w:val="10"/>
        </w:rPr>
        <w:t>But where are those limits? To illustrate, let’s start with energy. This is the most important resource that we use, in many ways. But when we consider all the fossil fuels that humanity uses today—all the oil, coal, natural gas, and so on—it pales in comparison to a much larger resource, all around us, which is the amount of energy coming in from our Sun every day. The amount of energy from sunlight that strikes the top of the atmosphere is about 10,000 times as much as the energy that we use from fossil fuels on a daily basis. Ten seconds of sunlight hitting the Earth is as much energy as humanity uses in an entire day; one hour of sunlight hitting the Earth provides as much energy to the planet as a whole as humanity uses from all sources combined in one year. This is an incredibly abundant resource. It manifests in many ways. It heats the atmosphere differentially, creating winds that we can capture for wind power. It evaporates water, which leads to precipitation elsewhere, which turns into things like rivers and waterfalls, which we can capture as hydropower. But by far the largest fraction of it—more than half—is photons hitting the surface of the Earth. Those are so abundant that, with one-third of 1% of the Earth’s land area, using current technology of about 14%-efficient solar cells, we could capture enough electricity to power all of current human needs. The problem is not the abundance of the energy; the problem is cost. Our technology is primitive. Our technology for building solar cells is similar to our technology for manufacturing computer chips. They’re built on silicon wafers in clean rooms at high temperatures, and so they’re very, very expensive. But innovation has been dropping that cost tremendously. Over the last 30 years, we’ve gone from a watt of solar power costing $20 to about $1. That’s a factor of 20. We roughly drop the cost of solar by one-half every decade, more or less. That means that, in the sunniest parts of the world today, solar is now basically at parity in cost, without subsidies, with coal and natural gas. Over the next 12–15 years, that will spread to most of the planet. That’s incredibly good news for us. Of course, we don’t just use energy while the Sun is shining. We use energy at night to power our cities; we use energy in things like vehicles that have to move and that have high energy densities. Both of these need storage, and today’s storage is actually a bigger challenge than capturing energy. But there’s reason to believe that we can tackle the storage problem, as well. For example, consider lithium ion batteries—the batteries that are in your laptop, your cell phone, and so on. The demand to have longer-lasting devices drove tremendous innovations in these batteries in the 1990s and the early part of the 2000s. Between 1991 and 2005, the cost of storage in lithium ion batteries dropped by about a factor of nine, and the density of storage—how much energy you can store in an ounce of battery—increased by a little over double in that time. If we do that again, we would be at the point where grid-scale storage is affordable and we can store that energy overnight. Our electric vehicles have ranges similar to the range you can get in a gasoline-powered vehicle. This is a tall order. This represents perhaps tens of billions of dollars in R&amp;D, but it is something that is possible and for which there is precedent. Another approach being taken is turning energy into fuel. When you use a fuel such as gasoline, it’s not really an energy source. It’s an energy carrier, an energy storage system, if you will. You can store a lot of energy in a very small amount. Today, two pioneers in genome sequencing—Craig Venter and George Church—both have founded companies to create next-generation biofuels. What they’re both leveraging is that gene-sequencing cost is the fastest quantitative area of progress on the planet. What they’re trying to do is engineer microorganisms that consume CO2, sunlight, and sugar and actually excrete fuel as a byproduct. If we could do this, maybe just 1% of the Earth’s surface—or a thirtieth of what we use for agriculture—could provide all the liquid fuels that we need. We would conveniently grow algae on saltwater and waste water, so biofuel production wouldn’t compete for freshwater. And the possible yields are vast if we can get there. If we can crack energy, we can crack everything else: • Water. Water is life. We live in a water world, but only about a tenth of a percent of the water in the world is freshwater that’s accessible to us in some way. Ninety-seven percent of the world’s water is in the oceans and is salty. It used to be that desalination meant boiling water and then catching the steam and letting it condense. Between the times of the ancient Greeks and 1960, desalination technology didn’t really change. But then, it did. People started to create membranes modeled on what cells do, which is allow some things through but not others. They used plastics to force water through and get only the fresh and not the salty. As a result, the amount of energy it takes to desalinate a liter of water has dropped by about a factor of nine in that time. Now, in the world’s largest desalination plants, the price of desalinated water is about a tenth of a cent per gallon. The technology has gotten to the point where it is starting to become a realistic option as an alternative to using up scarce freshwater resources. • Food. Can we grow enough food? Between now and 2050, we have to increase food yield by about 70%. Is that possible? I think it is. In industrialized nations, food yields are already twice what they are in the world as a whole. That’s because we have irrigation, tractors, better pesticides, and so on. Given such energy and wealth, we already know that we can grow enough food to feed the planet. Another option that’s probably cheaper would be to leverage some things that nature’s already produced. What most people don’t know is that the yield of corn per acre and in calories is about 70% higher than the yield of wheat. Corn is a C 4 photosynthesis crop: It uses a different way of turning sunlight and CO2 into sugars that evolved only 30 million years ago. Now, scientists around the world are working on taking these C 4 genes from crops like corn and transplanting them into wheat and rice, which could right away increase the yield of those staple grains by more than 50%. Physical limits do exist, but they are extremely distant. We cannot grow exponentially in our physical resource use forever, but that point is still at least centuries in the future. It’s something we have to address eventually, but it’s not a problem that’s pressing right now. • Wealth. One thing that people don’t appreciate very much is that wealth has been decoupling from physical resource use on this planet. Energy use per capita is going up, CO2 emissions per capita have been going up a little bit, but they are both widely outstripped by the amount of wealth that we’re creating. That’s because we can be more efficient in everything—using less energy per unit of food grown, and so on. This again might sound extremely counterintuitive, but let me give you one concrete example of how that happens. Compare the ENIAC—which in the 1940s was the first digital computer ever created—to an iPhone. An iPhone is billions of times smaller, uses billions of times less energy, and has billions of times more computing power than ENIAC. If you tried to create an iPhone using ENIAC technology, it would be a cube a mile on the side, and it would use more electricity than the state of California. And it wouldn’t have access to the Internet, because you’d have to invent that, as well. This is what I mean when I say ideas are the ultimate resource. The difference between an ENIAC and an iPhone is that the iPhone is embodied knowledge that allows you to do more with less resources. That phenomenon is not limited to high tech. It’s everywhere around us. So ideas are the ultimate resource. They’re the only resource that accumulates over time. Our store of knowledge is actually larger than in the past, as opposed to all physical resources</w:t>
      </w:r>
      <w:r w:rsidRPr="00454017">
        <w:rPr>
          <w:rStyle w:val="StyleUnderline"/>
        </w:rPr>
        <w:t>.</w:t>
      </w:r>
      <w:r>
        <w:rPr>
          <w:rStyle w:val="StyleUnderline"/>
        </w:rPr>
        <w:t xml:space="preserve"> </w:t>
      </w:r>
      <w:r w:rsidRPr="00E97102">
        <w:rPr>
          <w:sz w:val="14"/>
        </w:rPr>
        <w:t xml:space="preserve">Challenges Ahead for Innovation Today we are seeing a race between our rate of consumption and our rate of innovation, and there are multiple challenges. One challenge is the Darwinian process, survival of the fittest. In areas like green tech, there will be hundreds and even thousands of companies founded, and 99% of them will go under. That is how innovation happens. The other problem is scale. Just as an example, one of the world’s largest solar arrays is at Nellis Air Force Base in California, and we would need about 10 million of these in order to meet the world’s electricity needs. We have the land, we have the solar energy coming in, but there’s a lot of industrial production that has to happen before we get to that point. Innovation is incredibly powerful, but the pace of innovation compared to the pace of consumption is very important. One thing we can do to increase the pace of innovation is to address the biggest challenge, which is market failure. In 1967, you could stick your hand into the Cuyahoga River, in Ohio, and come up covered in muck and oil. At that time, the river was lined with businesses and factories, and for them the river was a free resource. It was cheaper to pump their waste into the river than it was to pay for disposal at some other sort of facility. The river was a commons that anybody could use or abuse, and the waste they were producing was an externality. To that business or factory, there was no cost to pumping waste into this river. But to the people who depended upon the river, there was a high cost overall. That’s what I mean by a market externality and a market failure, because this was an important resource to all of us. But no one owned it, no one bought or sold it, and so it was treated badly in a way that things with a price are not. That ultimately culminated when, in June 1969, a railway car passing on a bridge threw a spark; the spark hit a slick of oil a mile long on the river, and the river burst into flames. The story made the cover of Time magazine. In many ways, the environmental movement was born of this event as much as it was of Rachel Carson’s Silent Spring. In the following three years, the United States created the Environmental Protection Agency and passed the Clean Water and Clean Air acts. Almost every environmental problem on the planet is an issue of the commons, whether it’s chopping down forests that no one owns, draining lakes that no one owns, using up fish in the ocean that no one owns, or polluting the atmosphere because no one owns it, or heating up the planet. They’re all issues of the commons. They’re all issues where there is no cost to an individual entity to deplete something and no cost to overconsume something, but there is a greater cost that’s externalized and pushed on everybody else who shares this. Now let’s come back again to what Limits to Growth said, which was that economic growth always led to more pollution and more consumption, put us beyond limits, and ends with collapse. So if that’s the case, all those things we just talked about should be getting worse. But as the condition of the Cuyahoga River today illustrates, that is not the case. GDP in the United States is three times what it was when the Cuyahoga River caught on fire, so shouldn’t it be more polluted? It’s not. Instead, it’s the cleanest it’s been in decades. That’s not because we stopped growth. It’s because we made intelligent choices about managing that commons. Another example: In the 1970s, we discovered that the ozone layer was thinning to such an extent that it literally could drive the extinction of all land species on Earth. But it’s actually getting better. It’s turned a corner, it’s improving ahead of schedule, and it’s on track to being the healthiest it’s been in a century. That’s because we’ve reduced the emissions of CFCs, which destroy ozone; we’ve dropped the amount of them that we emit into the atmosphere basically to zero. And yet industry has not ground to a halt because of this, either. Economic growth has not faltered. And one last example: Acid rain—which is primarily produced by sulfur dioxide emitted by coal-burning power plants—is mostly gone as an issue. Emissions of sulfur dioxide are down by about a factor of two. That’s in part because we created a strategy called cap and trade: It capped the amount of SO2 that you could emit, then allowed you to swap and buy emission credits from others to find the optimal way to do that. The cost, interestingly enough, has always been lower than projected. In each of these cases, industry has said, </w:t>
      </w:r>
      <w:proofErr w:type="gramStart"/>
      <w:r w:rsidRPr="00E97102">
        <w:rPr>
          <w:sz w:val="14"/>
        </w:rPr>
        <w:t>This</w:t>
      </w:r>
      <w:proofErr w:type="gramEnd"/>
      <w:r w:rsidRPr="00E97102">
        <w:rPr>
          <w:sz w:val="14"/>
        </w:rPr>
        <w:t xml:space="preserve"> will end things. Ronald Reagan’s chief of staff said the economy would grind to a halt, and the EPA would come in with lower cost estimates. But the EPA has always been wrong: The EPA cost estimate has always been too high. Analysis of all of these efforts in the past shows that reducing emissions is always cheaper than you expect, but cleaning up the mess afterwards is always more expensive than you’d guess. Today, the biggest commons issue is that of climate change, with the CO2 and other greenhouse gases that we’re pumping into the atmosphere. A logical thing to do would be to put a price on these. If you pollute, if you’re pumping CO2 into the atmosphere and it’s warming the planet, so you’re causing harm to other people in a very diffuse way. Therefore, you should be paying in proportion to that harm you’re doing to offset it. But if we do that, won’t that have a massive impact on the economy? This all relates to energy, which drives a huge fraction of the economy. Manufacturing depends on it. Transport depends on it. So wouldn’t it be a huge problem if we were to actually put a price on these carbon emissions? Well, there has been innovative thinking about that, as well. One thing that economists have always told us is that, if you’re going to tax, tax the bad, not the good. Whatever it is that you tax, you will get less of it. So tax the bad, not the good. The model that would be the ideal for putting a price on pollution is what we call a revenue-neutral model. Revenue-neutral carbon tax, revenue-neutral cap and trade. Let’s model it as a tax: Today, a country makes a certain amount of revenue for its government in income tax, let’s say. If you want to tax pollution, the way to do this without impacting the economy is to increase your pollution tax in the same manner that you decrease the income tax. The government then is capturing the same amount of money from the economy as a whole, so there’s no economic slowdown as a result of this. This has a positive effect on the environment because it tips the scales of price. Now, if you’re shopping for energy, and you’re looking at solar versus coal or natural gas, the carbon price has increased the price of coal and natural gas to you, but not the cost of solar. It shifts customer behavior from one to the other while having no net impact on the economy, and probably a net benefit on the economy in the long run as more investment in green energy drives the price down. Toward a Wealthier, Cleaner Future The number-one thing I want you to take away is that pollution and overconsumption are not inevitable outcomes of growth. While tripling the wealth of North America, for instance, we’ve gone from an ozone layer that was rapidly deteriorating to one that is bouncing back. The fundamental issue is not one of limits to growth; it’s one of the policy we choose, and it’s one of how we structure our economy to value all the things we depend upon and not just those things that are owned privately. What can we do, each of us? Four things: First is to communicate. These issues are divisive, but we know that beliefs and attitudes on issues like this spread word of mouth. They spread person to person, from person you trust to person you trust. So talk about it. Many of us have friends or colleagues or family on the other side of these issues, but talk about it. You’re better able to persuade them than anyone else is. Second is to participate. By that I mean politically. Local governments, state and province governments, and national governments are responsive when they hear from their constituents about these issues. It changes their attitudes. Because so few constituents actually make a call to the office of their legislator, or write a letter, a few can make a very large impact. Third is to innovate. </w:t>
      </w:r>
      <w:r w:rsidRPr="00AD39EA">
        <w:rPr>
          <w:rStyle w:val="Emphasis"/>
          <w:highlight w:val="cyan"/>
        </w:rPr>
        <w:t>These problems aren’t solved yet</w:t>
      </w:r>
      <w:r w:rsidRPr="00E97102">
        <w:rPr>
          <w:sz w:val="14"/>
        </w:rPr>
        <w:t xml:space="preserve">. </w:t>
      </w:r>
      <w:r w:rsidRPr="00AD39EA">
        <w:rPr>
          <w:rStyle w:val="StyleUnderline"/>
          <w:highlight w:val="cyan"/>
        </w:rPr>
        <w:t>We don’t have the tech</w:t>
      </w:r>
      <w:r w:rsidRPr="00E97102">
        <w:rPr>
          <w:sz w:val="14"/>
        </w:rPr>
        <w:t xml:space="preserve">nologies </w:t>
      </w:r>
      <w:r w:rsidRPr="00AD39EA">
        <w:rPr>
          <w:rStyle w:val="StyleUnderline"/>
          <w:highlight w:val="cyan"/>
        </w:rPr>
        <w:t>for these problems today</w:t>
      </w:r>
      <w:r w:rsidRPr="00E97102">
        <w:rPr>
          <w:sz w:val="14"/>
        </w:rPr>
        <w:t xml:space="preserve">. </w:t>
      </w:r>
      <w:r w:rsidRPr="00E97102">
        <w:rPr>
          <w:rStyle w:val="StyleUnderline"/>
        </w:rPr>
        <w:t xml:space="preserve">The </w:t>
      </w:r>
      <w:r w:rsidRPr="00AD39EA">
        <w:rPr>
          <w:rStyle w:val="StyleUnderline"/>
          <w:highlight w:val="cyan"/>
        </w:rPr>
        <w:t>trend lines look</w:t>
      </w:r>
      <w:r w:rsidRPr="00E97102">
        <w:rPr>
          <w:rStyle w:val="StyleUnderline"/>
        </w:rPr>
        <w:t xml:space="preserve"> very </w:t>
      </w:r>
      <w:r w:rsidRPr="00AD39EA">
        <w:rPr>
          <w:rStyle w:val="StyleUnderline"/>
          <w:highlight w:val="cyan"/>
        </w:rPr>
        <w:t>good, but the</w:t>
      </w:r>
      <w:r w:rsidRPr="00E97102">
        <w:rPr>
          <w:rStyle w:val="StyleUnderline"/>
        </w:rPr>
        <w:t xml:space="preserve"> </w:t>
      </w:r>
      <w:r w:rsidRPr="00AD39EA">
        <w:rPr>
          <w:rStyle w:val="StyleUnderline"/>
          <w:highlight w:val="cyan"/>
        </w:rPr>
        <w:t>next 10 years</w:t>
      </w:r>
      <w:r w:rsidRPr="00E97102">
        <w:rPr>
          <w:rStyle w:val="StyleUnderline"/>
        </w:rPr>
        <w:t xml:space="preserve"> of those trend lines </w:t>
      </w:r>
      <w:r w:rsidRPr="00AD39EA">
        <w:rPr>
          <w:rStyle w:val="StyleUnderline"/>
          <w:highlight w:val="cyan"/>
        </w:rPr>
        <w:t>demand lots of</w:t>
      </w:r>
      <w:r w:rsidRPr="00E97102">
        <w:rPr>
          <w:rStyle w:val="StyleUnderline"/>
        </w:rPr>
        <w:t xml:space="preserve"> bright </w:t>
      </w:r>
      <w:r w:rsidRPr="00AD39EA">
        <w:rPr>
          <w:rStyle w:val="StyleUnderline"/>
          <w:highlight w:val="cyan"/>
        </w:rPr>
        <w:t>people</w:t>
      </w:r>
      <w:r w:rsidRPr="00E97102">
        <w:rPr>
          <w:rStyle w:val="StyleUnderline"/>
        </w:rPr>
        <w:t xml:space="preserve">, lots of bright </w:t>
      </w:r>
      <w:r w:rsidRPr="00AD39EA">
        <w:rPr>
          <w:rStyle w:val="StyleUnderline"/>
          <w:highlight w:val="cyan"/>
        </w:rPr>
        <w:t>ideas</w:t>
      </w:r>
      <w:r w:rsidRPr="00E97102">
        <w:rPr>
          <w:rStyle w:val="StyleUnderline"/>
        </w:rPr>
        <w:t xml:space="preserve">, </w:t>
      </w:r>
      <w:r w:rsidRPr="00AD39EA">
        <w:rPr>
          <w:rStyle w:val="StyleUnderline"/>
          <w:highlight w:val="cyan"/>
        </w:rPr>
        <w:t>and</w:t>
      </w:r>
      <w:r w:rsidRPr="00E97102">
        <w:rPr>
          <w:rStyle w:val="StyleUnderline"/>
        </w:rPr>
        <w:t xml:space="preserve"> lots of </w:t>
      </w:r>
      <w:r w:rsidRPr="00AD39EA">
        <w:rPr>
          <w:rStyle w:val="StyleUnderline"/>
          <w:highlight w:val="cyan"/>
        </w:rPr>
        <w:t>R&amp;D</w:t>
      </w:r>
      <w:r w:rsidRPr="00AD39EA">
        <w:rPr>
          <w:sz w:val="14"/>
          <w:highlight w:val="cyan"/>
        </w:rPr>
        <w:t>.</w:t>
      </w:r>
      <w:r w:rsidRPr="00E97102">
        <w:rPr>
          <w:sz w:val="14"/>
        </w:rPr>
        <w:t xml:space="preserve"> So if you’re thinking about a career change, or if you know any young people trying to figure out what their career is now, these are careers that (A) will be very important to us in the future and (B) will probably be quite lucrative for them.</w:t>
      </w:r>
    </w:p>
    <w:p w:rsidR="00E74D71" w:rsidRDefault="00D6494C" w:rsidP="00E74D71">
      <w:pPr>
        <w:pStyle w:val="Heading4"/>
      </w:pPr>
      <w:r>
        <w:t xml:space="preserve">Independently, restrictions on high skilled immigration hamper medical innovation </w:t>
      </w:r>
    </w:p>
    <w:p w:rsidR="003B7480" w:rsidRPr="006D6C61" w:rsidRDefault="003B7480" w:rsidP="003B7480">
      <w:r>
        <w:rPr>
          <w:rStyle w:val="Style13ptBold"/>
        </w:rPr>
        <w:t>Rapaport 17</w:t>
      </w:r>
      <w:r w:rsidRPr="006D6C61">
        <w:t>(</w:t>
      </w:r>
      <w:r>
        <w:t xml:space="preserve">Lisa, Freelance Journalist, Writer &amp; Editor, “US immigration restrictions may slow medical research,” 9/25/17, </w:t>
      </w:r>
      <w:hyperlink r:id="rId24" w:history="1">
        <w:r w:rsidRPr="00226DB0">
          <w:rPr>
            <w:rStyle w:val="Hyperlink"/>
          </w:rPr>
          <w:t>https://www.reuters.com/article/us-health-immigration-physicians/us-immigration-restrictions-may-slow-medical-research-idUSKCN1C02XE</w:t>
        </w:r>
      </w:hyperlink>
      <w:r>
        <w:t>, accessed online on 6/25/18, AAB)</w:t>
      </w:r>
    </w:p>
    <w:p w:rsidR="003B7480" w:rsidRDefault="003B7480" w:rsidP="003B7480">
      <w:r>
        <w:t xml:space="preserve">(Reuters Health) - Recently proposed </w:t>
      </w:r>
      <w:r w:rsidRPr="00301BE4">
        <w:rPr>
          <w:rStyle w:val="Emphasis"/>
          <w:sz w:val="26"/>
        </w:rPr>
        <w:t>changes to U.S. immigration policy may slow the progress of medical research</w:t>
      </w:r>
      <w:r>
        <w:t xml:space="preserve">, some doctors argue. Nationwide, </w:t>
      </w:r>
      <w:r w:rsidRPr="006D6C61">
        <w:rPr>
          <w:rStyle w:val="StyleUnderline"/>
        </w:rPr>
        <w:t>roughly 18 percent of medical professors in the U.S. are graduates of foreign medical schools</w:t>
      </w:r>
      <w:r>
        <w:t xml:space="preserve">, according to an analysis published today in the Annals of Internal Medicine. </w:t>
      </w:r>
      <w:r w:rsidRPr="006D6C61">
        <w:rPr>
          <w:rStyle w:val="StyleUnderline"/>
        </w:rPr>
        <w:t>Foreign medical graduates also lead 19 percent of clinical trials, produce 18 percent of published biomedical research, and lead 13 percent of research grants</w:t>
      </w:r>
      <w:r>
        <w:t xml:space="preserve"> funded by the National Institutes of Health (NIH). </w:t>
      </w:r>
      <w:r w:rsidRPr="006D6C61">
        <w:rPr>
          <w:rStyle w:val="StyleUnderline"/>
        </w:rPr>
        <w:t xml:space="preserve">Without the contributions of physicians trained abroad, research in the U.S. would suffer, </w:t>
      </w:r>
      <w:r>
        <w:t>said senior study author Dr. Anupam Jena of Harvard Medical School and Massachusetts General Hospital in Boston. “</w:t>
      </w:r>
      <w:r w:rsidRPr="006D6C61">
        <w:rPr>
          <w:rStyle w:val="Emphasis"/>
        </w:rPr>
        <w:t xml:space="preserve">I would expect fewer clinical trials to be conducted, fewer research papers to be written, and </w:t>
      </w:r>
      <w:r w:rsidRPr="00301BE4">
        <w:rPr>
          <w:rStyle w:val="Emphasis"/>
          <w:sz w:val="26"/>
        </w:rPr>
        <w:t>the overall pace of medical innovation to decline</w:t>
      </w:r>
      <w:r>
        <w:t xml:space="preserve">,” Jena said by email. “The impact might not occur immediately but </w:t>
      </w:r>
      <w:r w:rsidRPr="006D6C61">
        <w:rPr>
          <w:rStyle w:val="StyleUnderline"/>
        </w:rPr>
        <w:t>the long-run impact on medical innovation would be substantial.”</w:t>
      </w:r>
      <w:r>
        <w:t xml:space="preserve"> </w:t>
      </w:r>
      <w:r w:rsidRPr="006D6C61">
        <w:rPr>
          <w:rStyle w:val="StyleUnderline"/>
        </w:rPr>
        <w:t>Foreign medical graduates make up nearly a quarter of the physician workforce in the U.S. and disproportionately practice in underserved areas as wel</w:t>
      </w:r>
      <w:r>
        <w:t>l as in specialties with practitioner shortages, Jena and colleagues write. Some states and hospitals rely heavily on physicians in the H-1B visa program, which President Donald J. Trump recently proposed revamping, the study authors note. Trump has also issued an executive order barring entry for people from several predominantly Muslim nations. To assess the potential impact of barring foreign medical graduates from working in the U.S., researchers examined data from Doximity, a database of U.S. physicians. In 2015</w:t>
      </w:r>
      <w:r w:rsidRPr="006D6C61">
        <w:rPr>
          <w:rStyle w:val="StyleUnderline"/>
        </w:rPr>
        <w:t>, among 778,781 physicians practicing in the U.S., 164,111, or 21 percent, were foreign medical graduates,</w:t>
      </w:r>
      <w:r>
        <w:t xml:space="preserve"> the analysis found</w:t>
      </w:r>
      <w:r w:rsidRPr="006D6C61">
        <w:rPr>
          <w:rStyle w:val="StyleUnderline"/>
        </w:rPr>
        <w:t>. Foreign medical graduates led 1,526 of 12,155 NIH grants,</w:t>
      </w:r>
      <w:r>
        <w:t xml:space="preserve"> the study also found. One potential drawback of having large numbers of foreign medical graduates working in the U.S. is that they may take jobs from some U.S. graduates, the authors acknowledge. But they also bring a culturally and ethnically diverse workforce to both clinical practice and medical research, which can benefit patients from a broad range of backgrounds. One limitation of the analysis is the potential for Doximity to have inaccurate information about where some physicians trained, the authors note. Researchers also lacked data on how the proportion of foreign medical graduates practicing in the U.S. has changed over time, which may impact their contribution to research. “</w:t>
      </w:r>
      <w:r w:rsidRPr="006D6C61">
        <w:rPr>
          <w:rStyle w:val="StyleUnderline"/>
        </w:rPr>
        <w:t>This study provides further validation that international medical graduates are integral to U.S. health care across a continuum of roles, from clinicians to teachers to researchers</w:t>
      </w:r>
      <w:r>
        <w:t>,” said Dr. William Pinsky, president and chief executive of the Educational Commission for Foreign Medical Graduates. “For patients, this study reinforces the importance of international medical graduates, not only as their physicians who deliver quality care, but also as the creators of new therapeutic options,” Pinsky, who wasn’t involved in the study, said by email. Without foreign medical graduates, the quality of care and research may suffer, said Dr. Ahmad Masri, a cardiology fellow at the University of Pittsburgh who wasn’t involved in the study. That’s because currently, programs that recruit new physicians for clinical and research jobs select the cream of the crop from around the world, Masri said by email. “Diversity is the key to success, and science has no boundaries,” Masri said. “You remain the best by attracting the brightest minds.”</w:t>
      </w:r>
    </w:p>
    <w:p w:rsidR="00327271" w:rsidRDefault="00327271" w:rsidP="00327271">
      <w:pPr>
        <w:pStyle w:val="Heading4"/>
      </w:pPr>
      <w:r>
        <w:t xml:space="preserve">Innovation key to the entire foundation of the health care system </w:t>
      </w:r>
    </w:p>
    <w:p w:rsidR="003B7480" w:rsidRPr="00DC299C" w:rsidRDefault="003B7480" w:rsidP="003B7480">
      <w:r>
        <w:rPr>
          <w:rStyle w:val="Style13ptBold"/>
        </w:rPr>
        <w:t xml:space="preserve">Bhardwaj 18 </w:t>
      </w:r>
      <w:r w:rsidRPr="00DC299C">
        <w:t>(Gunjan</w:t>
      </w:r>
      <w:r>
        <w:t>, Dr.,</w:t>
      </w:r>
      <w:r w:rsidRPr="00DC299C">
        <w:t xml:space="preserve"> Co-Founder and Chief Executive of Innoplexus AG</w:t>
      </w:r>
      <w:r>
        <w:t xml:space="preserve">, </w:t>
      </w:r>
      <w:r>
        <w:rPr>
          <w:i/>
        </w:rPr>
        <w:t xml:space="preserve">Forbes, </w:t>
      </w:r>
      <w:r>
        <w:t xml:space="preserve">“Why </w:t>
      </w:r>
      <w:proofErr w:type="gramStart"/>
      <w:r>
        <w:t>The</w:t>
      </w:r>
      <w:proofErr w:type="gramEnd"/>
      <w:r>
        <w:t xml:space="preserve"> World Needs Health Care Innovation Now,” 3/19/18, </w:t>
      </w:r>
      <w:hyperlink r:id="rId25" w:anchor="7e3d06804326" w:history="1">
        <w:r w:rsidRPr="00235633">
          <w:rPr>
            <w:rStyle w:val="Hyperlink"/>
          </w:rPr>
          <w:t>https://www.forbes.com/sites/unicefusa/2018/06/22/bringing-hope-to-children-in-kenyas-kalobeyei-refugee-settlement/#7e3d06804326</w:t>
        </w:r>
      </w:hyperlink>
      <w:r>
        <w:t>, accessed online on 6/24/18, AAB)</w:t>
      </w:r>
    </w:p>
    <w:p w:rsidR="003B7480" w:rsidRDefault="003B7480" w:rsidP="003B7480">
      <w:r w:rsidRPr="00AE2AD5">
        <w:t>While some of these issues are difficult to resolve quickly, innovators in all corners of the health care industry are working to try and make improvements for patients, practitioners and companies alike. And since health care spending increased by $3.3 trillion in 2016, the opportunities for growth are replete.</w:t>
      </w:r>
      <w:r w:rsidRPr="00DC299C">
        <w:rPr>
          <w:rStyle w:val="StyleUnderline"/>
        </w:rPr>
        <w:t xml:space="preserve"> The following are some of the top reasons that we need health care innovation now. </w:t>
      </w:r>
      <w:r w:rsidRPr="00DC299C">
        <w:rPr>
          <w:rStyle w:val="Emphasis"/>
        </w:rPr>
        <w:t xml:space="preserve">Faster Development </w:t>
      </w:r>
      <w:proofErr w:type="gramStart"/>
      <w:r w:rsidRPr="00DC299C">
        <w:rPr>
          <w:rStyle w:val="Emphasis"/>
        </w:rPr>
        <w:t>Of</w:t>
      </w:r>
      <w:proofErr w:type="gramEnd"/>
      <w:r w:rsidRPr="00DC299C">
        <w:rPr>
          <w:rStyle w:val="Emphasis"/>
        </w:rPr>
        <w:t xml:space="preserve"> Treatments</w:t>
      </w:r>
      <w:r>
        <w:t xml:space="preserve"> </w:t>
      </w:r>
      <w:r w:rsidRPr="00AE2AD5">
        <w:t xml:space="preserve">It takes far too long for new drugs to make it to market. Data from research firm PhRMA identified that </w:t>
      </w:r>
      <w:r w:rsidRPr="00DC299C">
        <w:rPr>
          <w:rStyle w:val="StyleUnderline"/>
        </w:rPr>
        <w:t>it takes 10 years, on average, for a new drug to be available for use</w:t>
      </w:r>
      <w:r w:rsidRPr="00AE2AD5">
        <w:t xml:space="preserve">. About </w:t>
      </w:r>
      <w:r w:rsidRPr="00DC299C">
        <w:rPr>
          <w:rStyle w:val="StyleUnderline"/>
        </w:rPr>
        <w:t>60-70%</w:t>
      </w:r>
      <w:r w:rsidRPr="00AE2AD5">
        <w:t xml:space="preserve"> of that </w:t>
      </w:r>
      <w:r w:rsidRPr="00DC299C">
        <w:rPr>
          <w:rStyle w:val="StyleUnderline"/>
        </w:rPr>
        <w:t>time is taken up in clinical trials, but frequently, the remainder is due to outdated regulatory systems</w:t>
      </w:r>
      <w:r w:rsidRPr="00AE2AD5">
        <w:t>.</w:t>
      </w:r>
      <w:r>
        <w:t xml:space="preserve"> </w:t>
      </w:r>
      <w:r w:rsidRPr="00AE2AD5">
        <w:t xml:space="preserve">Fortunately, </w:t>
      </w:r>
      <w:r w:rsidRPr="00DC299C">
        <w:rPr>
          <w:rStyle w:val="StyleUnderline"/>
        </w:rPr>
        <w:t>through the use of technology, we can significantly speed up that process.</w:t>
      </w:r>
      <w:r w:rsidRPr="00AE2AD5">
        <w:t xml:space="preserve"> Sophisticated AI can increase the effectiveness of researchers, helping them find useful compounds or relevant data that might have been too difficult to find without contextual search features. </w:t>
      </w:r>
      <w:r w:rsidRPr="00DC299C">
        <w:rPr>
          <w:rStyle w:val="StyleUnderline"/>
        </w:rPr>
        <w:t>Pharmaceutical companies are beginning to appreciate the powerful ways in which AI can augment drug research and development.</w:t>
      </w:r>
      <w:r w:rsidRPr="00AE2AD5">
        <w:t xml:space="preserve"> For example, Genentech and GNS Healthcare announced a partnership last year aimed at using AI technology to analyze massive amounts of cancer patient data in order to identify novel cancer therapies.</w:t>
      </w:r>
      <w:r>
        <w:t xml:space="preserve"> </w:t>
      </w:r>
      <w:r w:rsidRPr="00AE2AD5">
        <w:t>Additionally, cloud platforms can help digitize many of the regulatory processes that are still on paper. Some people have even argued that the development process itself should be more customizable and that current FDA regulations are too one-size-fits-all for certain treatments.</w:t>
      </w:r>
      <w:r>
        <w:t xml:space="preserve"> </w:t>
      </w:r>
      <w:r w:rsidRPr="00DC299C">
        <w:rPr>
          <w:rStyle w:val="Emphasis"/>
        </w:rPr>
        <w:t xml:space="preserve">Increased Access </w:t>
      </w:r>
      <w:proofErr w:type="gramStart"/>
      <w:r w:rsidRPr="00DC299C">
        <w:rPr>
          <w:rStyle w:val="Emphasis"/>
        </w:rPr>
        <w:t>To</w:t>
      </w:r>
      <w:proofErr w:type="gramEnd"/>
      <w:r w:rsidRPr="00DC299C">
        <w:rPr>
          <w:rStyle w:val="Emphasis"/>
        </w:rPr>
        <w:t xml:space="preserve"> Care</w:t>
      </w:r>
      <w:r>
        <w:t xml:space="preserve"> </w:t>
      </w:r>
      <w:r w:rsidRPr="00AE2AD5">
        <w:t xml:space="preserve">Health care systems are different all around the world, and </w:t>
      </w:r>
      <w:r w:rsidRPr="00DC299C">
        <w:rPr>
          <w:rStyle w:val="StyleUnderline"/>
        </w:rPr>
        <w:t>unfortunately, in many regions, it can be difficult to connect people with care</w:t>
      </w:r>
      <w:r w:rsidRPr="00AE2AD5">
        <w:t xml:space="preserve">. </w:t>
      </w:r>
      <w:r w:rsidRPr="00DC299C">
        <w:rPr>
          <w:rStyle w:val="StyleUnderline"/>
        </w:rPr>
        <w:t>Access is frequently tied to economic status.</w:t>
      </w:r>
      <w:r w:rsidRPr="00AE2AD5">
        <w:t xml:space="preserve"> A CDC report detailed that </w:t>
      </w:r>
      <w:r w:rsidRPr="00DC299C">
        <w:rPr>
          <w:rStyle w:val="StyleUnderline"/>
        </w:rPr>
        <w:t xml:space="preserve">in the U.S., over 23% of near-poor </w:t>
      </w:r>
      <w:proofErr w:type="gramStart"/>
      <w:r w:rsidRPr="00DC299C">
        <w:rPr>
          <w:rStyle w:val="StyleUnderline"/>
        </w:rPr>
        <w:t>adults</w:t>
      </w:r>
      <w:proofErr w:type="gramEnd"/>
      <w:r w:rsidRPr="00DC299C">
        <w:rPr>
          <w:rStyle w:val="StyleUnderline"/>
        </w:rPr>
        <w:t xml:space="preserve"> ages 18-64 don’t have access to health insurance, and that number rises to 26% within the poor category</w:t>
      </w:r>
      <w:r w:rsidRPr="00AE2AD5">
        <w:t xml:space="preserve">. This isn’t just a challenge in the U.S., either </w:t>
      </w:r>
      <w:r w:rsidRPr="00DC299C">
        <w:rPr>
          <w:rStyle w:val="StyleUnderline"/>
        </w:rPr>
        <w:t>-- even in countries with universal insurance, access to care can be limited by geography</w:t>
      </w:r>
      <w:r w:rsidRPr="00AE2AD5">
        <w:t>. Smaller communities may not be able to find the services they need locally.</w:t>
      </w:r>
      <w:r>
        <w:t xml:space="preserve"> </w:t>
      </w:r>
    </w:p>
    <w:p w:rsidR="00C236F2" w:rsidRPr="00C236F2" w:rsidRDefault="00C236F2" w:rsidP="00C236F2">
      <w:pPr>
        <w:pStyle w:val="Heading4"/>
      </w:pPr>
      <w:r w:rsidRPr="00C236F2">
        <w:t xml:space="preserve">Health care failures risk disease spread and extinction </w:t>
      </w:r>
    </w:p>
    <w:p w:rsidR="003B7480" w:rsidRPr="00355EAF" w:rsidRDefault="003B7480" w:rsidP="003B7480">
      <w:pPr>
        <w:rPr>
          <w:rStyle w:val="Style13ptBold"/>
        </w:rPr>
      </w:pPr>
      <w:r>
        <w:rPr>
          <w:rStyle w:val="Style13ptBold"/>
        </w:rPr>
        <w:t>Dhillon et al 17</w:t>
      </w:r>
    </w:p>
    <w:p w:rsidR="003B7480" w:rsidRPr="00355EAF" w:rsidRDefault="003B7480" w:rsidP="003B7480">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26" w:history="1">
        <w:r w:rsidRPr="00FC3CE6">
          <w:rPr>
            <w:rStyle w:val="Hyperlink"/>
          </w:rPr>
          <w:t>https://hbr.org/2017/03/the-world-is-completely-unprepared-for-a-global-pandemic</w:t>
        </w:r>
      </w:hyperlink>
      <w:r>
        <w:t>, accessed online on 6/23/18, AAB)</w:t>
      </w:r>
    </w:p>
    <w:p w:rsidR="00DC2D3A" w:rsidRDefault="003B7480" w:rsidP="003B7480">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rsidR="00FA34E7" w:rsidRDefault="001A44FB" w:rsidP="001A44FB">
      <w:pPr>
        <w:pStyle w:val="Heading2"/>
      </w:pPr>
      <w:r>
        <w:t xml:space="preserve">Uniqueness/Internals </w:t>
      </w:r>
    </w:p>
    <w:p w:rsidR="000047D2" w:rsidRDefault="00FA34E7" w:rsidP="0069571B">
      <w:pPr>
        <w:pStyle w:val="Heading3"/>
      </w:pPr>
      <w:r>
        <w:t>Uniquenes</w:t>
      </w:r>
      <w:r w:rsidR="00DD1E45">
        <w:t xml:space="preserve">s – immigration restrictions hurt innovation </w:t>
      </w:r>
    </w:p>
    <w:p w:rsidR="000047D2" w:rsidRPr="003D0D31" w:rsidRDefault="000047D2" w:rsidP="000047D2">
      <w:pPr>
        <w:pStyle w:val="Heading4"/>
      </w:pPr>
      <w:r w:rsidRPr="003D0D31">
        <w:t xml:space="preserve">Immigrants key to patenting and innovation and have a spillover effect on US born citizens </w:t>
      </w:r>
    </w:p>
    <w:p w:rsidR="000047D2" w:rsidRPr="00F20099" w:rsidRDefault="000047D2" w:rsidP="000047D2">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27" w:history="1">
        <w:r w:rsidRPr="008E4C8A">
          <w:rPr>
            <w:rStyle w:val="Hyperlink"/>
          </w:rPr>
          <w:t>http://www.masstlc.org/immigration/</w:t>
        </w:r>
      </w:hyperlink>
      <w:r>
        <w:t>, accessed online on 6/22/18, AAB)</w:t>
      </w:r>
    </w:p>
    <w:p w:rsidR="000047D2" w:rsidRPr="00D6494C" w:rsidRDefault="000047D2" w:rsidP="000047D2">
      <w:r>
        <w:t xml:space="preserve">A. Immigrants in Leadership Positions • </w:t>
      </w:r>
      <w:r w:rsidRPr="00D50CBD">
        <w:rPr>
          <w:rStyle w:val="StyleUnderline"/>
        </w:rPr>
        <w:t>“Some of the most iconic American brands – such as Microsoft, McDonald’s and U.S. Steel – are led by foreign-born CEOs.”</w:t>
      </w:r>
      <w:r>
        <w:t>49 o As of March 1, 2016, “</w:t>
      </w:r>
      <w:r w:rsidRPr="00D50CBD">
        <w:rPr>
          <w:rStyle w:val="StyleUnderline"/>
        </w:rPr>
        <w:t>10.8% of Fortune 500 CEOs were born outside of the U.S.</w:t>
      </w:r>
      <w:r>
        <w:t>”50 As of March 1, 2016, “</w:t>
      </w:r>
      <w:r w:rsidRPr="00D50CBD">
        <w:rPr>
          <w:rStyle w:val="StyleUnderline"/>
        </w:rPr>
        <w:t>14.0% of Fortune 100 CEOs were born outside of the U.S</w:t>
      </w:r>
      <w:r>
        <w:t>.”51 • “</w:t>
      </w:r>
      <w:r w:rsidRPr="00D50CBD">
        <w:rPr>
          <w:rStyle w:val="Emphasis"/>
        </w:rPr>
        <w:t xml:space="preserve">Immigrants have started more than half </w:t>
      </w:r>
      <w:r>
        <w:t xml:space="preserve">(44 of 87) </w:t>
      </w:r>
      <w:r w:rsidRPr="00D50CBD">
        <w:rPr>
          <w:rStyle w:val="Emphasis"/>
        </w:rPr>
        <w:t>of America’s startup companies valued at $1 billion dollars</w:t>
      </w:r>
      <w:r>
        <w:t xml:space="preserve"> or more </w:t>
      </w:r>
      <w:r w:rsidRPr="00D50CBD">
        <w:rPr>
          <w:rStyle w:val="Emphasis"/>
        </w:rPr>
        <w:t xml:space="preserve">and are key members of management or product development teams in over 70 percent </w:t>
      </w:r>
      <w:r>
        <w:t xml:space="preserve">(62 of 87) </w:t>
      </w:r>
      <w:r w:rsidRPr="00D50CBD">
        <w:rPr>
          <w:rStyle w:val="StyleUnderline"/>
        </w:rPr>
        <w:t>of these companies</w:t>
      </w:r>
      <w:r>
        <w:t>.”52 •</w:t>
      </w:r>
      <w:r w:rsidRPr="00D50CBD">
        <w:rPr>
          <w:rStyle w:val="StyleUnderline"/>
        </w:rPr>
        <w:t xml:space="preserve"> Immigrants are entrepreneurial and are job creators. o Immigrants were nearly twice as likely to start new businesses</w:t>
      </w:r>
      <w:r>
        <w:t xml:space="preserve"> as the native-born population as of 2015.53 </w:t>
      </w:r>
      <w:r>
        <w:t xml:space="preserve"> In 2014, </w:t>
      </w:r>
      <w:r w:rsidRPr="00D50CBD">
        <w:rPr>
          <w:rStyle w:val="StyleUnderline"/>
        </w:rPr>
        <w:t>20.6% of entrepreneurs in the U.S. were immigrants, while making up only 13.2% of the U.S. population</w:t>
      </w:r>
      <w:r>
        <w:t xml:space="preserve">.54 </w:t>
      </w:r>
      <w:r>
        <w:t xml:space="preserve"> </w:t>
      </w:r>
      <w:r w:rsidRPr="00D50CBD">
        <w:rPr>
          <w:rStyle w:val="StyleUnderline"/>
        </w:rPr>
        <w:t>Immigrants accounted for about a quarter of founders of new high-tech companies with at least one million dollars in sales in 2006</w:t>
      </w:r>
      <w:r>
        <w:t xml:space="preserve">.55 </w:t>
      </w:r>
      <w:r>
        <w:t xml:space="preserve"> In Massachusetts, 29% of new high-tech companies with at least one million dollars in sales in 2006 had at least one key founder who was foreign-born.56 o In 2016, </w:t>
      </w:r>
      <w:r w:rsidRPr="00D50CBD">
        <w:rPr>
          <w:rStyle w:val="StyleUnderline"/>
        </w:rPr>
        <w:t xml:space="preserve">40.2% of Fortune 500 firms were founded by either an immigrant or the child of immigrants.57 o Businesses owned by immigrants employed </w:t>
      </w:r>
      <w:r w:rsidRPr="00D50CBD">
        <w:rPr>
          <w:rStyle w:val="Emphasis"/>
        </w:rPr>
        <w:t>over 5.9 million workers</w:t>
      </w:r>
      <w:r>
        <w:t xml:space="preserve"> in 2007.58 B. Innovators from Targeted Countries • Many prominent American innovators hail from countries directly targeted by the Executive Order. For example, o Steve Jobs (Syria), whose father, Abdul Fattah Jandali, was born in Homs, Syria, and immigrated to the United States to study in the 1950s.59 Jobs is a co-founder of Apple. </w:t>
      </w:r>
      <w:proofErr w:type="gramStart"/>
      <w:r>
        <w:t>o</w:t>
      </w:r>
      <w:proofErr w:type="gramEnd"/>
      <w:r>
        <w:t xml:space="preserve"> Ali Hajimiri (Iran), an academic, entrepreneur, and Fellow at the National Academy of Inventors, holds over 85 U.S. and European patents. Hajimiri is known for his research in “electronics and photonics integrated circuits, and their applications in various disciplines, including high-frequency and high-speed communications, sensing, imaging, and bio-sensing.” In 2002, Hajimiri co-founded Axiom Microdevices.60 o Joe Kiani (Iran), who is the founder, chairman, and CEO of Masimo Corporation has more than 575 issued and pending patents worldwide. Kiani is prominent in the healthcare technology industry, especially technology relating to sensors, signal processing, and patient monitoring devices. Kiani’s company Masimo Corporation pioneered products such as “Masimo Patient SafetyNetTM – the first remote monitoring and wireless clinician notification system designed to help hospitals improve patient safety and clinical outcomes by dramatically decreasing rescue events and costly ICU transfers.”61 C. Impact of Immigrants on Patent Activity • </w:t>
      </w:r>
      <w:r w:rsidRPr="00D50CBD">
        <w:rPr>
          <w:rStyle w:val="StyleUnderline"/>
        </w:rPr>
        <w:t>Immigrants have a higher patenting rate than native-born individuals.62 o</w:t>
      </w:r>
      <w:r>
        <w:t xml:space="preserve"> “</w:t>
      </w:r>
      <w:r w:rsidRPr="00D50CBD">
        <w:rPr>
          <w:rStyle w:val="StyleUnderline"/>
        </w:rPr>
        <w:t>Massachusetts’ immigrants also contribute to the state’s economic growth and competitiveness by earning patents on cutting-edge research and products</w:t>
      </w:r>
      <w:r>
        <w:t>. In 2011, Massachusetts Institute of Technology (MIT) earned [i.e., granted] almost 168 patents, placing it among the top 10 most productive [universities] in the country. More than 72 percent of those patents had at least one foreign-born inventor.”63 o At MIT, “the rate of patenting is higher for foreign-born students (34 percent) than for U.S.-born students (30 percent).”64 o “…</w:t>
      </w:r>
      <w:r w:rsidRPr="00D50CBD">
        <w:rPr>
          <w:rStyle w:val="Emphasis"/>
        </w:rPr>
        <w:t>immigrants comprise a large and vital component of U.S. innovation with 35.5 percent of U.S. innovators born outside the United States.”</w:t>
      </w:r>
      <w:r>
        <w:t>65 “</w:t>
      </w:r>
      <w:r w:rsidRPr="00D50CBD">
        <w:rPr>
          <w:rStyle w:val="StyleUnderline"/>
        </w:rPr>
        <w:t>Another 10 percent of innovators have at least one parent born abroad.”</w:t>
      </w:r>
      <w:r>
        <w:t xml:space="preserve">66 o “Over 17 percent of innovators are not even U.S. citizens, yet are nonetheless making invaluable contributions to U.S. innovation. </w:t>
      </w:r>
      <w:r w:rsidRPr="00D50CBD">
        <w:rPr>
          <w:rStyle w:val="StyleUnderline"/>
        </w:rPr>
        <w:t>Immigrants born in Europe or Asia are over five times more likely to have created an innovation in America than the average nativeborn U.S. citizen</w:t>
      </w:r>
      <w:r>
        <w:t>.”67 o “</w:t>
      </w:r>
      <w:r w:rsidRPr="00D50CBD">
        <w:rPr>
          <w:rStyle w:val="StyleUnderline"/>
        </w:rPr>
        <w:t>At the University of Illinois, for instance, nine out of 10 of the patents had at least one foreign national listed as an inventor, and almost 64% of patents had a foreign inventor who was not yet in a professorial role</w:t>
      </w:r>
      <w:r>
        <w:t xml:space="preserve">. This was </w:t>
      </w:r>
      <w:r w:rsidRPr="00D50CBD">
        <w:rPr>
          <w:rStyle w:val="StyleUnderline"/>
        </w:rPr>
        <w:t xml:space="preserve">despite the fact that </w:t>
      </w:r>
      <w:r>
        <w:t xml:space="preserve">in the fall of 2011, </w:t>
      </w:r>
      <w:r w:rsidRPr="00D50CBD">
        <w:rPr>
          <w:rStyle w:val="StyleUnderline"/>
        </w:rPr>
        <w:t>fewer than 47% of the graduate students studying STEM on Illinois’s two patentproducing campuses were in the U.S. on temporary visas</w:t>
      </w:r>
      <w:r>
        <w:t xml:space="preserve">.”68 • In 2011, </w:t>
      </w:r>
      <w:r w:rsidRPr="00D50CBD">
        <w:rPr>
          <w:rStyle w:val="StyleUnderline"/>
        </w:rPr>
        <w:t>76% of patents awarded to the Top 10 patent-producing U.S. universities had an inventor that was foreign-born</w:t>
      </w:r>
      <w:r>
        <w:t xml:space="preserve">.69 D. Commercial Value of Immigrant Patents • </w:t>
      </w:r>
      <w:r w:rsidRPr="00D50CBD">
        <w:rPr>
          <w:rStyle w:val="StyleUnderline"/>
        </w:rPr>
        <w:t>Immigrants’ contributions to innovation as measured by patent activity have also had a direct positive impact on university revenue</w:t>
      </w:r>
      <w:r>
        <w:t xml:space="preserve">, as demonstrated by how </w:t>
      </w:r>
      <w:r w:rsidRPr="00D50CBD">
        <w:rPr>
          <w:rStyle w:val="StyleUnderline"/>
        </w:rPr>
        <w:t>the top 10 U.S. patent-producing universities earned nearly $450 million in patent licensure revenue</w:t>
      </w:r>
      <w:r>
        <w:t xml:space="preserve"> in FY 2010.70 • </w:t>
      </w:r>
      <w:r w:rsidRPr="00D50CBD">
        <w:rPr>
          <w:rStyle w:val="StyleUnderline"/>
        </w:rPr>
        <w:t>Patents filed by immigrants are more likely to be licensed or commercialized as compared to patents filed by native-born inventors, and patents that are licensed or commercialized are more likely to be beneficial to society</w:t>
      </w:r>
      <w:r>
        <w:t xml:space="preserve">.71 E. Immigrants Patenting by Field • </w:t>
      </w:r>
      <w:r w:rsidRPr="00D50CBD">
        <w:rPr>
          <w:rStyle w:val="StyleUnderline"/>
        </w:rPr>
        <w:t>“Foreign nationals were listed as inventors on more than five out of six (84%) informationtechnology patents</w:t>
      </w:r>
      <w:r>
        <w:t>.”72 • “Almost eight out of ten (</w:t>
      </w:r>
      <w:r w:rsidRPr="00D50CBD">
        <w:rPr>
          <w:rStyle w:val="StyleUnderline"/>
        </w:rPr>
        <w:t>79%) patents for pharmaceutical drugs or drug compounds were invented or co-invented by a scientist born abroad</w:t>
      </w:r>
      <w:r>
        <w:t>.”73 • “</w:t>
      </w:r>
      <w:r w:rsidRPr="00D50CBD">
        <w:rPr>
          <w:rStyle w:val="StyleUnderline"/>
        </w:rPr>
        <w:t>Immigrants contributed to 75% of patents in the molecular biology and microbiology fields</w:t>
      </w:r>
      <w:r>
        <w:t xml:space="preserve">.”74 • </w:t>
      </w:r>
      <w:r w:rsidRPr="00D50CBD">
        <w:rPr>
          <w:rStyle w:val="StyleUnderline"/>
        </w:rPr>
        <w:t>Immigrants make significant contributions to</w:t>
      </w:r>
      <w:r>
        <w:t xml:space="preserve"> the Science, Technology, Engineering, and Mathematics (“</w:t>
      </w:r>
      <w:r w:rsidRPr="00D50CBD">
        <w:rPr>
          <w:rStyle w:val="StyleUnderline"/>
        </w:rPr>
        <w:t>STEM”) fields. o 99% of the patents from the top 10 patent-generating universities by foreign-born inventors were in STEM fields, an area that will have a shortfall of 230,000 qualified advanced-degree workers by the year 2018</w:t>
      </w:r>
      <w:r>
        <w:t>.75 o As an added benefit, “[</w:t>
      </w:r>
      <w:r w:rsidRPr="003D0D31">
        <w:rPr>
          <w:rStyle w:val="StyleUnderline"/>
        </w:rPr>
        <w:t>e]very graduate with an advanced degree working in a STEMrelated field in the United States has been shown to create on average 2.62 additional jobs for native-born workers. Sending those people away doesn’t protect American jobs, it jeopardizes them</w:t>
      </w:r>
      <w:r>
        <w:t xml:space="preserve">.”76 F. Spillover Effects on Innovation by Immigrants • Academic research shows that </w:t>
      </w:r>
      <w:r w:rsidRPr="003D0D31">
        <w:rPr>
          <w:rStyle w:val="Emphasis"/>
        </w:rPr>
        <w:t>there is a positive spillover effect of immigrant inventors on native-born inventors, indicating that immigrants boost the rate at which native-born inventors file patents.</w:t>
      </w:r>
      <w:r>
        <w:t>77 o “</w:t>
      </w:r>
      <w:r w:rsidRPr="003D0D31">
        <w:rPr>
          <w:rStyle w:val="StyleUnderline"/>
        </w:rPr>
        <w:t>The 1.3 percentage point increase in the share of the population composed of immigrant college graduates, and the 0.7 percentage point increase in the share of postcollege immigrants,”</w:t>
      </w:r>
      <w:r>
        <w:t xml:space="preserve"> </w:t>
      </w:r>
      <w:r w:rsidRPr="003D0D31">
        <w:rPr>
          <w:rStyle w:val="StyleUnderline"/>
        </w:rPr>
        <w:t>each increased patenting per capita in the U.S. by 12 to 21 percent</w:t>
      </w:r>
      <w:r>
        <w:t xml:space="preserve">.78 </w:t>
      </w:r>
      <w:r w:rsidRPr="003D0D31">
        <w:rPr>
          <w:rStyle w:val="StyleUnderline"/>
        </w:rPr>
        <w:t>o A 0.45 percentage point increase in immigrant scientists and engineers in the U.S. increased patenting per capita in the U.S. by 13 to 32 percent</w:t>
      </w:r>
      <w:r>
        <w:t>.79 o “</w:t>
      </w:r>
      <w:r w:rsidRPr="003D0D31">
        <w:rPr>
          <w:rStyle w:val="Emphasis"/>
        </w:rPr>
        <w:t>Immigration could boost innovation indirectly through positive spillovers on fellow researchers, the achievement of critical mass in specialized research areas, and the provision of complementary skills such as management and entrepreneurship.”</w:t>
      </w:r>
      <w:r>
        <w:t xml:space="preserve">80 </w:t>
      </w:r>
      <w:r w:rsidRPr="003D0D31">
        <w:rPr>
          <w:rStyle w:val="StyleUnderline"/>
        </w:rPr>
        <w:t>o The same positive spillover effect on patenting created through immigration may not be replicable by incentivizing the native-born population alone.81</w:t>
      </w:r>
      <w:r>
        <w:t xml:space="preserve"> o There is also support for small crowding-in effects on native-born patenting from immigration due to H-1B expansions.82 • Additionally, there is evidence that native-born inventors’ patents were not displaced by immigrants that were admitted as a result of expansions in the H-1B visa program.83 • Moser et al conclude that German Jewish emigres who fled Nazi Germany in the 1930s and 1940s increased patenting in the United States by 31 percent.84 o Inventor-level data suggest that this increase in patenting can be attributed to emigrants attracting U.S. inventors to their fields.85 o Data also indicate that the number of patents filed by native-born inventors who collaborated with immigrant professors increased substantially in the 1940s and 1950s, suggesting that “emigre professors helped to increase U.S. invention in the long run, by training a new group of younger US invention in the long run, who then continued to train other scientists.”86</w:t>
      </w:r>
    </w:p>
    <w:p w:rsidR="000047D2" w:rsidRDefault="000047D2" w:rsidP="000047D2"/>
    <w:p w:rsidR="000047D2" w:rsidRDefault="000047D2" w:rsidP="000047D2">
      <w:pPr>
        <w:rPr>
          <w:rStyle w:val="Style13ptBold"/>
        </w:rPr>
      </w:pPr>
      <w:r>
        <w:rPr>
          <w:rStyle w:val="Style13ptBold"/>
        </w:rPr>
        <w:t xml:space="preserve">Immigration restrictions deter high skilled talent vital to innovation </w:t>
      </w:r>
    </w:p>
    <w:p w:rsidR="000047D2" w:rsidRPr="00F20099" w:rsidRDefault="000047D2" w:rsidP="000047D2">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28" w:history="1">
        <w:r w:rsidRPr="008E4C8A">
          <w:rPr>
            <w:rStyle w:val="Hyperlink"/>
          </w:rPr>
          <w:t>http://www.masstlc.org/immigration/</w:t>
        </w:r>
      </w:hyperlink>
      <w:r>
        <w:t>, accessed online on 6/21/18, AAB)</w:t>
      </w:r>
    </w:p>
    <w:p w:rsidR="000047D2" w:rsidRDefault="000047D2" w:rsidP="000047D2">
      <w:r>
        <w:t xml:space="preserve">B. The Implications of the Travel Ban on Innovation and the Economy </w:t>
      </w:r>
      <w:r w:rsidRPr="005E09FC">
        <w:rPr>
          <w:rStyle w:val="StyleUnderline"/>
        </w:rPr>
        <w:t>Creating unnecessary barriers for foreign innovators and job creators is likely to have an adverse impact on the technology industry and threaten the innovation capacity and economic prosperity of the United States</w:t>
      </w:r>
      <w:r>
        <w:t xml:space="preserve"> in general, and Massachusetts specifically. Indeed, Massachusetts has one of the highest numbers of applications for temporary non-agricultural work permits in the United States</w:t>
      </w:r>
      <w:r w:rsidRPr="005E09FC">
        <w:rPr>
          <w:rStyle w:val="StyleUnderline"/>
        </w:rPr>
        <w:t>. A potential impact of the executive order will be the destabilization of the workforce and the reduction of U.S. competitiveness. Microsoft's public securities filings explain that "[c]hanges to U.S. immigration policies that restrain the flow of technical and professional talent may inhibit our ability to adequately staff our research and development efforts</w:t>
      </w:r>
      <w:r>
        <w:t xml:space="preserve">." In addition to stifling recruiting from certain countries, </w:t>
      </w:r>
      <w:r w:rsidRPr="005E09FC">
        <w:rPr>
          <w:rStyle w:val="StyleUnderline"/>
        </w:rPr>
        <w:t xml:space="preserve">the Revised Travel Ban could accelerate the rise of technology hubs abroad, making such locales as Vancouver, London, and Singapore more "attractive alternatives to existing hubs" of technology than the United States, and force companies based abroad to put off opening offices in the United States. It will also likely result in the relocation of foreign-born employees from the United States to other counties where they can reside without fear of a sudden revocation of their rights </w:t>
      </w:r>
      <w:r>
        <w:t>to access their families and homes. The Massachusetts technology sector expects to feel this impact acutely. As reported in the press</w:t>
      </w:r>
      <w:r w:rsidRPr="005E09FC">
        <w:rPr>
          <w:rStyle w:val="StyleUnderline"/>
        </w:rPr>
        <w:t>, numerous Boston-based businesses have expressed grave concerns regarding the Administration's travel ban</w:t>
      </w:r>
      <w:r>
        <w:t xml:space="preserve"> and its potential expansion. As Jeff Bussgang, a general partner at the venture capital firm Flybridge and professor at Harvard Business School stated, </w:t>
      </w:r>
      <w:r w:rsidRPr="005E09FC">
        <w:rPr>
          <w:rStyle w:val="StyleUnderline"/>
        </w:rPr>
        <w:t>the travel ban is "the innovation economy's worst nightmare</w:t>
      </w:r>
      <w:r>
        <w:t xml:space="preserve">." Paul English, founder of the travel booking site Kayak and startup Lola, expressed concern about a Mexican national hired to develop an app who was worried about June 2017 The Economic Impact of Immigration on the U.S. 4 traveling out of the country to visit his family. Leaders of Massachusetts-headquartered technology companies from large to small—including GE, TripAdvisor, Carbonite, Brightcove, and Fuze—have expressed concern over the direct impact that implementation of the original Travel Ban had on their businesses. </w:t>
      </w:r>
      <w:r w:rsidRPr="005E09FC">
        <w:t>This anecdotal evidence is strongly supported by the empirical data contained in this report:</w:t>
      </w:r>
      <w:r w:rsidRPr="005E09FC">
        <w:rPr>
          <w:rStyle w:val="StyleUnderline"/>
        </w:rPr>
        <w:t xml:space="preserve"> a high percentage of founders, managers, and employees of Massachusetts technology companies are immigrants and potentially impacted by the Revised Travel Ban, either directly or indirectl</w:t>
      </w:r>
      <w:r>
        <w:t>y</w:t>
      </w:r>
      <w:r w:rsidRPr="005E09FC">
        <w:rPr>
          <w:rStyle w:val="StyleUnderline"/>
        </w:rPr>
        <w:t>. The impact of the Revised Travel Ban also inhibits the ability of the Massachusetts technology industry to compete in the international marketplace. It discourages travel to the U.S. by potential customers and investors,</w:t>
      </w:r>
      <w:r>
        <w:t xml:space="preserve"> either because they are </w:t>
      </w:r>
      <w:r w:rsidRPr="005E09FC">
        <w:rPr>
          <w:rStyle w:val="StyleUnderline"/>
        </w:rPr>
        <w:t>directly impacted by the ban, or out of concern that the ban could be unexpectedly expanded</w:t>
      </w:r>
      <w:r>
        <w:t xml:space="preserve">. </w:t>
      </w:r>
      <w:r w:rsidRPr="005E09FC">
        <w:rPr>
          <w:rStyle w:val="Emphasis"/>
        </w:rPr>
        <w:t>Indeed, this is not a theoretical concern.</w:t>
      </w:r>
      <w:r>
        <w:t xml:space="preserve"> </w:t>
      </w:r>
      <w:r w:rsidRPr="005E09FC">
        <w:rPr>
          <w:rStyle w:val="StyleUnderline"/>
        </w:rPr>
        <w:t>Flight bookings to the United States</w:t>
      </w:r>
      <w:r>
        <w:t xml:space="preserve"> from January 28, 2017 to February 4, 2017 </w:t>
      </w:r>
      <w:r w:rsidRPr="005E09FC">
        <w:rPr>
          <w:rStyle w:val="StyleUnderline"/>
        </w:rPr>
        <w:t>dropped by 6.5 percent overall in comparison to the previous year. Bookings to the United States from the six countries targeted by the Revised Travel Ban have dropped by 80 percent.</w:t>
      </w:r>
      <w:r>
        <w:t xml:space="preserve"> </w:t>
      </w:r>
      <w:r w:rsidRPr="005E09FC">
        <w:rPr>
          <w:rStyle w:val="StyleUnderline"/>
        </w:rPr>
        <w:t>Companies are already considering moving jobs outside of the U.S., locating businesses where employees live rather than enticing them to come to the U.S</w:t>
      </w:r>
      <w:r>
        <w:t xml:space="preserve">. </w:t>
      </w:r>
      <w:r w:rsidRPr="005E09FC">
        <w:rPr>
          <w:rStyle w:val="StyleUnderline"/>
        </w:rPr>
        <w:t>Moving these jobs out of the country reduces employment in domestic support jobs that will be hired in proximity to these workers.</w:t>
      </w:r>
      <w:r>
        <w:t xml:space="preserve"> Similarly, </w:t>
      </w:r>
      <w:r w:rsidRPr="005E09FC">
        <w:rPr>
          <w:rStyle w:val="StyleUnderline"/>
        </w:rPr>
        <w:t>the Revised Travel Ban discourages talented foreign students from attending local educational institutions</w:t>
      </w:r>
      <w:r>
        <w:t>, from which the technology industry hires many engineers and scientists to drive innovation in the United States</w:t>
      </w:r>
      <w:r w:rsidRPr="005E09FC">
        <w:rPr>
          <w:rStyle w:val="StyleUnderline"/>
        </w:rPr>
        <w:t>. Foreign-born students already in the U.S. will be less likely to remain, as they may be unable to receive or renew a visa, or may be fearful of that possibility.</w:t>
      </w:r>
      <w:r>
        <w:t xml:space="preserve"> The Revised Travel Ban will inevitably reduce the relative strength of the domestic industry in global markets. </w:t>
      </w:r>
      <w:r w:rsidRPr="005E09FC">
        <w:rPr>
          <w:rStyle w:val="StyleUnderline"/>
        </w:rPr>
        <w:t>The technology industry</w:t>
      </w:r>
      <w:r>
        <w:t xml:space="preserve">, in Massachusetts as elsewhere, </w:t>
      </w:r>
      <w:r w:rsidRPr="005E09FC">
        <w:rPr>
          <w:rStyle w:val="StyleUnderline"/>
        </w:rPr>
        <w:t>thrives on a culture of diversity, inclusivity, and equal opportunity</w:t>
      </w:r>
      <w:r>
        <w:t>. We hope that by compiling this research and highlighting the impact of immigration on the U.S. and Massachusetts economies, we can productively contribute to the national conversation and are able to illustrate the significant impact immigrants have on the growth and prosperity of our nation.</w:t>
      </w:r>
    </w:p>
    <w:p w:rsidR="000047D2" w:rsidRPr="000047D2" w:rsidRDefault="000047D2" w:rsidP="000047D2"/>
    <w:p w:rsidR="00FA34E7" w:rsidRDefault="00FA34E7" w:rsidP="00FA34E7">
      <w:pPr>
        <w:pStyle w:val="Heading4"/>
      </w:pPr>
      <w:r>
        <w:t>Squo immigration restrictions will severely damage innovation</w:t>
      </w:r>
    </w:p>
    <w:p w:rsidR="00FA34E7" w:rsidRPr="00F20099" w:rsidRDefault="00FA34E7" w:rsidP="00FA34E7">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29" w:history="1">
        <w:r w:rsidRPr="008E4C8A">
          <w:rPr>
            <w:rStyle w:val="Hyperlink"/>
          </w:rPr>
          <w:t>http://www.masstlc.org/immigration/</w:t>
        </w:r>
      </w:hyperlink>
      <w:r>
        <w:t>, accessed online on 6/21/18, AAB)</w:t>
      </w:r>
    </w:p>
    <w:p w:rsidR="00FA34E7" w:rsidRDefault="00FA34E7" w:rsidP="00FA34E7">
      <w:r>
        <w:t xml:space="preserve">B. The Implications of the Travel Ban on Innovation and the Economy </w:t>
      </w:r>
      <w:r w:rsidRPr="005E09FC">
        <w:rPr>
          <w:rStyle w:val="StyleUnderline"/>
        </w:rPr>
        <w:t>Creating unnecessary barriers for foreign innovators and job creators is likely to have an adverse impact on the technology industry and threaten the innovation capacity and economic prosperity of the United States</w:t>
      </w:r>
      <w:r>
        <w:t xml:space="preserve"> in general, and Massachusetts specifically. Indeed, Massachusetts has one of the highest numbers of applications for temporary non-agricultural work permits in the United States</w:t>
      </w:r>
      <w:r w:rsidRPr="005E09FC">
        <w:rPr>
          <w:rStyle w:val="StyleUnderline"/>
        </w:rPr>
        <w:t>. A potential impact of the executive order will be the destabilization of the workforce and the reduction of U.S. competitiveness. Microsoft's public securities filings explain that "[c]hanges to U.S. immigration policies that restrain the flow of technical and professional talent may inhibit our ability to adequately staff our research and development efforts</w:t>
      </w:r>
      <w:r>
        <w:t xml:space="preserve">." In addition to stifling recruiting from certain countries, </w:t>
      </w:r>
      <w:r w:rsidRPr="005E09FC">
        <w:rPr>
          <w:rStyle w:val="StyleUnderline"/>
        </w:rPr>
        <w:t xml:space="preserve">the Revised Travel Ban could accelerate the rise of technology hubs abroad, making such locales as Vancouver, London, and Singapore more "attractive alternatives to existing hubs" of technology than the United States, and force companies based abroad to put off opening offices in the United States. It will also likely result in the relocation of foreign-born employees from the United States to other counties where they can reside without fear of a sudden revocation of their rights </w:t>
      </w:r>
      <w:r>
        <w:t>to access their families and homes. The Massachusetts technology sector expects to feel this impact acutely. As reported in the press</w:t>
      </w:r>
      <w:r w:rsidRPr="005E09FC">
        <w:rPr>
          <w:rStyle w:val="StyleUnderline"/>
        </w:rPr>
        <w:t>, numerous Boston-based businesses have expressed grave concerns regarding the Administration's travel ban</w:t>
      </w:r>
      <w:r>
        <w:t xml:space="preserve"> and its potential expansion. As Jeff Bussgang, a general partner at the venture capital firm Flybridge and professor at Harvard Business School stated, </w:t>
      </w:r>
      <w:r w:rsidRPr="005E09FC">
        <w:rPr>
          <w:rStyle w:val="StyleUnderline"/>
        </w:rPr>
        <w:t>the travel ban is "the innovation economy's worst nightmare</w:t>
      </w:r>
      <w:r>
        <w:t xml:space="preserve">." Paul English, founder of the travel booking site Kayak and startup Lola, expressed concern about a Mexican national hired to develop an app who was worried about June 2017 The Economic Impact of Immigration on the U.S. 4 traveling out of the country to visit his family. Leaders of Massachusetts-headquartered technology companies from large to small—including GE, TripAdvisor, Carbonite, Brightcove, and Fuze—have expressed concern over the direct impact that implementation of the original Travel Ban had on their businesses. </w:t>
      </w:r>
      <w:r w:rsidRPr="005E09FC">
        <w:t>This anecdotal evidence is strongly supported by the empirical data contained in this report:</w:t>
      </w:r>
      <w:r w:rsidRPr="005E09FC">
        <w:rPr>
          <w:rStyle w:val="StyleUnderline"/>
        </w:rPr>
        <w:t xml:space="preserve"> a high percentage of founders, managers, and employees of Massachusetts technology companies are immigrants and potentially impacted by the Revised Travel Ban, either directly or indirectl</w:t>
      </w:r>
      <w:r>
        <w:t>y</w:t>
      </w:r>
      <w:r w:rsidRPr="005E09FC">
        <w:rPr>
          <w:rStyle w:val="StyleUnderline"/>
        </w:rPr>
        <w:t>. The impact of the Revised Travel Ban also inhibits the ability of the Massachusetts technology industry to compete in the international marketplace. It discourages travel to the U.S. by potential customers and investors,</w:t>
      </w:r>
      <w:r>
        <w:t xml:space="preserve"> either because they are </w:t>
      </w:r>
      <w:r w:rsidRPr="005E09FC">
        <w:rPr>
          <w:rStyle w:val="StyleUnderline"/>
        </w:rPr>
        <w:t>directly impacted by the ban, or out of concern that the ban could be unexpectedly expanded</w:t>
      </w:r>
      <w:r>
        <w:t xml:space="preserve">. </w:t>
      </w:r>
      <w:r w:rsidRPr="005E09FC">
        <w:rPr>
          <w:rStyle w:val="Emphasis"/>
        </w:rPr>
        <w:t>Indeed, this is not a theoretical concern.</w:t>
      </w:r>
      <w:r>
        <w:t xml:space="preserve"> </w:t>
      </w:r>
      <w:r w:rsidRPr="005E09FC">
        <w:rPr>
          <w:rStyle w:val="StyleUnderline"/>
        </w:rPr>
        <w:t>Flight bookings to the United States</w:t>
      </w:r>
      <w:r>
        <w:t xml:space="preserve"> from January 28, 2017 to February 4, 2017 </w:t>
      </w:r>
      <w:r w:rsidRPr="005E09FC">
        <w:rPr>
          <w:rStyle w:val="StyleUnderline"/>
        </w:rPr>
        <w:t>dropped by 6.5 percent overall in comparison to the previous year. Bookings to the United States from the six countries targeted by the Revised Travel Ban have dropped by 80 percent.</w:t>
      </w:r>
      <w:r>
        <w:t xml:space="preserve"> </w:t>
      </w:r>
      <w:r w:rsidRPr="005E09FC">
        <w:rPr>
          <w:rStyle w:val="StyleUnderline"/>
        </w:rPr>
        <w:t>Companies are already considering moving jobs outside of the U.S., locating businesses where employees live rather than enticing them to come to the U.S</w:t>
      </w:r>
      <w:r>
        <w:t xml:space="preserve">. </w:t>
      </w:r>
      <w:r w:rsidRPr="005E09FC">
        <w:rPr>
          <w:rStyle w:val="StyleUnderline"/>
        </w:rPr>
        <w:t>Moving these jobs out of the country reduces employment in domestic support jobs that will be hired in proximity to these workers.</w:t>
      </w:r>
      <w:r>
        <w:t xml:space="preserve"> Similarly, </w:t>
      </w:r>
      <w:r w:rsidRPr="005E09FC">
        <w:rPr>
          <w:rStyle w:val="StyleUnderline"/>
        </w:rPr>
        <w:t>the Revised Travel Ban discourages talented foreign students from attending local educational institutions</w:t>
      </w:r>
      <w:r>
        <w:t>, from which the technology industry hires many engineers and scientists to drive innovation in the United States</w:t>
      </w:r>
      <w:r w:rsidRPr="005E09FC">
        <w:rPr>
          <w:rStyle w:val="StyleUnderline"/>
        </w:rPr>
        <w:t>. Foreign-born students already in the U.S. will be less likely to remain, as they may be unable to receive or renew a visa, or may be fearful of that possibility.</w:t>
      </w:r>
      <w:r>
        <w:t xml:space="preserve"> The Revised Travel Ban will inevitably reduce the relative strength of the domestic industry in global markets. </w:t>
      </w:r>
      <w:r w:rsidRPr="005E09FC">
        <w:rPr>
          <w:rStyle w:val="StyleUnderline"/>
        </w:rPr>
        <w:t>The technology industry</w:t>
      </w:r>
      <w:r>
        <w:t xml:space="preserve">, in Massachusetts as elsewhere, </w:t>
      </w:r>
      <w:r w:rsidRPr="005E09FC">
        <w:rPr>
          <w:rStyle w:val="StyleUnderline"/>
        </w:rPr>
        <w:t>thrives on a culture of diversity, inclusivity, and equal opportunity</w:t>
      </w:r>
      <w:r>
        <w:t>. We hope that by compiling this research and highlighting the impact of immigration on the U.S. and Massachusetts economies, we can productively contribute to the national conversation and are able to illustrate the significant impact immigrants have on the growth and prosperity of our nation.</w:t>
      </w:r>
    </w:p>
    <w:p w:rsidR="000047D2" w:rsidRDefault="000047D2" w:rsidP="00FA34E7"/>
    <w:p w:rsidR="000047D2" w:rsidRDefault="000047D2" w:rsidP="00FA34E7"/>
    <w:p w:rsidR="00FA34E7" w:rsidRDefault="00FA34E7" w:rsidP="00FA34E7">
      <w:pPr>
        <w:pStyle w:val="Heading3"/>
      </w:pPr>
      <w:r>
        <w:t>Uniqueness – high skilled worker shortage</w:t>
      </w:r>
    </w:p>
    <w:p w:rsidR="00FA34E7" w:rsidRDefault="00FA34E7" w:rsidP="00FA34E7">
      <w:pPr>
        <w:pStyle w:val="Heading4"/>
      </w:pPr>
      <w:r>
        <w:t>Projected physician shortage coming soon</w:t>
      </w:r>
    </w:p>
    <w:p w:rsidR="00FA34E7" w:rsidRPr="00AE2AD5" w:rsidRDefault="00FA34E7" w:rsidP="00FA34E7">
      <w:r>
        <w:rPr>
          <w:rStyle w:val="Style13ptBold"/>
        </w:rPr>
        <w:t xml:space="preserve">Mann 17 </w:t>
      </w:r>
      <w:r>
        <w:t xml:space="preserve">(Sarah, writer for the Association of American Medical Colleges, </w:t>
      </w:r>
      <w:r>
        <w:rPr>
          <w:i/>
        </w:rPr>
        <w:t xml:space="preserve">AAMC, </w:t>
      </w:r>
      <w:r>
        <w:t xml:space="preserve">“Research Shows Shortage of More than 100,000 Doctors by 2030,” 3/14/17, </w:t>
      </w:r>
      <w:hyperlink r:id="rId30" w:history="1">
        <w:r w:rsidRPr="00235633">
          <w:rPr>
            <w:rStyle w:val="Hyperlink"/>
          </w:rPr>
          <w:t>https://news.aamc.org/medical-education/article/new-aamc-research-reaffirms-looming-physician-shor/</w:t>
        </w:r>
      </w:hyperlink>
      <w:r>
        <w:t>, accessed online on 6/24/18, AAB)</w:t>
      </w:r>
    </w:p>
    <w:p w:rsidR="00FA34E7" w:rsidRPr="003B270C" w:rsidRDefault="00FA34E7" w:rsidP="00FA34E7">
      <w:r w:rsidRPr="003B270C">
        <w:rPr>
          <w:rStyle w:val="StyleUnderline"/>
        </w:rPr>
        <w:t>The U</w:t>
      </w:r>
      <w:r>
        <w:t xml:space="preserve">nited </w:t>
      </w:r>
      <w:r w:rsidRPr="003B270C">
        <w:rPr>
          <w:rStyle w:val="StyleUnderline"/>
        </w:rPr>
        <w:t>S</w:t>
      </w:r>
      <w:r>
        <w:t xml:space="preserve">tates </w:t>
      </w:r>
      <w:r w:rsidRPr="003B270C">
        <w:rPr>
          <w:rStyle w:val="StyleUnderline"/>
        </w:rPr>
        <w:t>will face a shortage of between 40,800 and 104,900 physicians by 2030</w:t>
      </w:r>
      <w:r>
        <w:t xml:space="preserve">, according to a new study commissioned by the AAMC. Released March 14, 2017, </w:t>
      </w:r>
      <w:r w:rsidRPr="00AE2AD5">
        <w:rPr>
          <w:rStyle w:val="StyleUnderline"/>
        </w:rPr>
        <w:t xml:space="preserve">the study found that the numbers of new primary care physicians and other medical specialists are not keeping pace with the demands of a growing and aging population. </w:t>
      </w:r>
      <w:r>
        <w:t>“</w:t>
      </w:r>
      <w:r w:rsidRPr="00AE2AD5">
        <w:rPr>
          <w:rStyle w:val="StyleUnderline"/>
        </w:rPr>
        <w:t>There is going to be a significant workforce shortage under all of the likely projections</w:t>
      </w:r>
      <w:r>
        <w:t>. We see that, quite frankly, only getting worse as the population ages,” said Janis M. Orlowski, MD, AAMC chief health care officer. The report’s findings are consistent with AAMC estimates from 2015 and 2016. This year’s analysis, conducted by the global information company IHS Markit, extended the date of the projections by five years, from 2025 to 2030, to account for the time needed to fully train a physician who would start medical school in 2017</w:t>
      </w:r>
      <w:r w:rsidRPr="00AE2AD5">
        <w:rPr>
          <w:rStyle w:val="StyleUnderline"/>
        </w:rPr>
        <w:t>. For primary care, the estimated shortage will be between 8,700 and 43,100 physicians by 2030. Non-primary care specialties—including medical specialties, surgical specialties, and other specialties—are expected to experience a shortfall of between 33,500 and 61,800 physicians</w:t>
      </w:r>
      <w:r>
        <w:t xml:space="preserve">. In particular, </w:t>
      </w:r>
      <w:r w:rsidRPr="00AE2AD5">
        <w:rPr>
          <w:rStyle w:val="StyleUnderline"/>
        </w:rPr>
        <w:t>the supply of surgeons is projected to have little growth by 2030, but projected demand is expected to increase, resulting in a shortage of between 19,800 and 29,000 surgeons by 2030</w:t>
      </w:r>
      <w:r>
        <w:t xml:space="preserve">. </w:t>
      </w:r>
      <w:r w:rsidRPr="00AE2AD5">
        <w:rPr>
          <w:rStyle w:val="StyleUnderline"/>
        </w:rPr>
        <w:t>For other specialties—emergency medicine, anesthesiology, radiology, neurology, and psychiatry, among others—the projected shortage is between 18,600 and 31,800 physicians by 2030.</w:t>
      </w:r>
      <w:r>
        <w:t xml:space="preserve"> </w:t>
      </w:r>
      <w:r w:rsidRPr="00AE2AD5">
        <w:rPr>
          <w:rStyle w:val="StyleUnderline"/>
        </w:rPr>
        <w:t>The primary factors driving demand are population growth and an increase in the number of older Americans</w:t>
      </w:r>
      <w:r>
        <w:t xml:space="preserve">, according to the study. </w:t>
      </w:r>
      <w:r w:rsidRPr="00AE2AD5">
        <w:rPr>
          <w:rStyle w:val="StyleUnderline"/>
        </w:rPr>
        <w:t>The total U.S. population is expected to grow by about 12% by 2030</w:t>
      </w:r>
      <w:r>
        <w:t xml:space="preserve">. Also by 2030, </w:t>
      </w:r>
      <w:r w:rsidRPr="00AE2AD5">
        <w:rPr>
          <w:rStyle w:val="StyleUnderline"/>
        </w:rPr>
        <w:t>the number of U.S. residents aged 65 and older is expected to increase by 55%,</w:t>
      </w:r>
      <w:r>
        <w:t xml:space="preserve"> and the number of people aged 75 and older will grow by 73% during the same period. “</w:t>
      </w:r>
      <w:r w:rsidRPr="00AE2AD5">
        <w:rPr>
          <w:rStyle w:val="StyleUnderline"/>
        </w:rPr>
        <w:t>This makes the projected shortage especially troubling, since as patients get older they need two to three times as many services, mostly in specialty care, which is where the shortages are particularly severe,</w:t>
      </w:r>
      <w:r>
        <w:t xml:space="preserve">” said AAMC CEO and President Darrell G. Kirch, MD. For all specialties, </w:t>
      </w:r>
      <w:r w:rsidRPr="00AE2AD5">
        <w:rPr>
          <w:rStyle w:val="StyleUnderline"/>
        </w:rPr>
        <w:t>retirement decisions of practicing doctors will have the greatest effect on future physician supply,</w:t>
      </w:r>
      <w:r>
        <w:t xml:space="preserve"> the report notes. More than one-third of all active physicians will be 65 or older in the next 10 years. Factors affecting projections </w:t>
      </w:r>
      <w:proofErr w:type="gramStart"/>
      <w:r>
        <w:t>For</w:t>
      </w:r>
      <w:proofErr w:type="gramEnd"/>
      <w:r>
        <w:t xml:space="preserve"> the second consecutive year, the 2017 report includes a special analysis of the needs and health care utilization of underserved populations. According to these data, if barriers to utilization were removed and all Americans accessed health care at the same levels as insured, non-Hispanic white patients, the United States would have needed up to 96,800 additional doctors in 2015. About three-quarters of those physicians would have been needed in urban areas. “With this report, </w:t>
      </w:r>
      <w:r w:rsidRPr="00AE2AD5">
        <w:rPr>
          <w:rStyle w:val="StyleUnderline"/>
        </w:rPr>
        <w:t>people need to understand that if there were equitable utilization, the workforce needs would be even greater</w:t>
      </w:r>
      <w:r>
        <w:t xml:space="preserve">. </w:t>
      </w:r>
      <w:r w:rsidRPr="00AE2AD5">
        <w:rPr>
          <w:rStyle w:val="StyleUnderline"/>
        </w:rPr>
        <w:t>This is an important issue to remember as we plan for a more equitable future,”</w:t>
      </w:r>
      <w:r>
        <w:t xml:space="preserve"> Orlowski said. This year’s study, for the first time, examined how achieving certain population health goals—reducing obesity and diabetes, for example—would affect physician demand. The report concluded that meeting these goals would initially result in a slight decline in physician demand, but an overall increase in demand would occur by 2030 because of increased life expectancy. “As we work on improving certain chronic diseases, you might think that the need for physicians goes down, but it actually goes up because people live longer,” Orlowski said. As life expectancy goes up, this scenario would slightly increase demand for some specialists, such as geriatricians. But the need for other specialists—endocrinologists who manage diabetes, for example—likely would go down if fewer people required specialized care for chronic diseases.</w:t>
      </w:r>
    </w:p>
    <w:p w:rsidR="00FA34E7" w:rsidRPr="00DC299C" w:rsidRDefault="00FA34E7" w:rsidP="00FA34E7"/>
    <w:p w:rsidR="00FA34E7" w:rsidRDefault="00FA34E7" w:rsidP="00FA34E7">
      <w:pPr>
        <w:pStyle w:val="Heading4"/>
      </w:pPr>
      <w:r>
        <w:t>Immigrants create jobs and key to fixing doctor shortage</w:t>
      </w:r>
    </w:p>
    <w:p w:rsidR="00FA34E7" w:rsidRPr="00F20099" w:rsidRDefault="00FA34E7" w:rsidP="00FA34E7">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31" w:history="1">
        <w:r w:rsidRPr="008E4C8A">
          <w:rPr>
            <w:rStyle w:val="Hyperlink"/>
          </w:rPr>
          <w:t>http://www.masstlc.org/immigration/</w:t>
        </w:r>
      </w:hyperlink>
      <w:r>
        <w:t>, accessed online on 6/21/18, AAB)</w:t>
      </w:r>
    </w:p>
    <w:p w:rsidR="00FA34E7" w:rsidRDefault="00FA34E7" w:rsidP="00FA34E7">
      <w:r>
        <w:t xml:space="preserve">D. The Role of Immigrants in the Tech Industry • </w:t>
      </w:r>
      <w:r w:rsidRPr="005E09FC">
        <w:rPr>
          <w:rStyle w:val="StyleUnderline"/>
        </w:rPr>
        <w:t>The U.S. relies heavily on a steady stream of skilled engineers from other countries to help create its products,</w:t>
      </w:r>
      <w:r>
        <w:t xml:space="preserve"> as indicated by the number of H1-B petitions approved in related sectors.10 • </w:t>
      </w:r>
      <w:r w:rsidRPr="005E09FC">
        <w:rPr>
          <w:rStyle w:val="StyleUnderline"/>
        </w:rPr>
        <w:t>The U.S. does not produce enough professionals to fill all open high-tech jobs: o There are almost five open positions for every software developer looking for work11</w:t>
      </w:r>
      <w:r>
        <w:t xml:space="preserve"> • </w:t>
      </w:r>
      <w:r w:rsidRPr="005E09FC">
        <w:rPr>
          <w:rStyle w:val="StyleUnderline"/>
        </w:rPr>
        <w:t>By 2020, it is estimated that 1.4 million computer specialist positions will be open, however U.S. universities will only produce enough graduates to fill 29 percent of these jobs.12 There are more than 500,000 open computing jobs, but less than 50,000 Americans graduate from college with computer-science degrees every year</w:t>
      </w:r>
      <w:r>
        <w:t xml:space="preserve">. “Iranian-Americans founded or hold leadership positions at Twitter, Dropbox, Oracle, Expedia, eBay, and Tinder. Top venture capitalists like Shervin Pishevar, Pejman Nozad, and </w:t>
      </w:r>
      <w:proofErr w:type="gramStart"/>
      <w:r>
        <w:t>brothers</w:t>
      </w:r>
      <w:proofErr w:type="gramEnd"/>
      <w:r>
        <w:t xml:space="preserve"> Ali and Hadi Partovi, all of whom invest millions of dollars in technology startups, were born in Tehran.”14 • </w:t>
      </w:r>
      <w:r w:rsidRPr="00090327">
        <w:rPr>
          <w:rStyle w:val="StyleUnderline"/>
        </w:rPr>
        <w:t>“Immigrant founded engineering and technology firms employed approximately 560,000 workers and generated $63 billion in sales in 2012. Immigrant founders from top venture-backed firms have created an average of approximately 150 jobs per company in the United States</w:t>
      </w:r>
      <w:r>
        <w:t>.”15 • “</w:t>
      </w:r>
      <w:r w:rsidRPr="00090327">
        <w:rPr>
          <w:rStyle w:val="StyleUnderline"/>
        </w:rPr>
        <w:t>In the United States as a whole, there are almost as many immigrants in white-collar jobs (46 percent) as in all other occupations combined</w:t>
      </w:r>
      <w:r>
        <w:t xml:space="preserve">.” o “In some states, more than half [of immigrants] are in white-collar jobs… the perception that nearly all immigrants work in low-wage jobs is clearly inaccurate.”16 i. Massachusetts-Specific Facts o </w:t>
      </w:r>
      <w:proofErr w:type="gramStart"/>
      <w:r>
        <w:t>The</w:t>
      </w:r>
      <w:proofErr w:type="gramEnd"/>
      <w:r>
        <w:t xml:space="preserve"> tech sector is critical to the state’s economy. More than 294,000 people work directly for the technology sectors in Massachusetts, which combined with over 96,000 tech occupations in other sectors and over 733,000 indirect jobs supported by the tech sector, comprise approximately 35 percent of the workforce in Massachusetts. 17 Together, tech is responsible for 31% of Massachusetts Gross State Product. 18 o Put together, their output was worth $160 billion in 2013, the most recent year for which statistics were available.”19 o “In the red-hot Massachusetts technology field, meanwhile, there are 17 jobs for every one graduate with a degree in computer science or IT.”20 o </w:t>
      </w:r>
      <w:proofErr w:type="gramStart"/>
      <w:r>
        <w:t>In</w:t>
      </w:r>
      <w:proofErr w:type="gramEnd"/>
      <w:r>
        <w:t xml:space="preserve"> 2014, immigrants comprised 15.6 percent of the population in Massachusetts and 26.6 percent of STEM jobs.21 o “If half of Massachusetts’ 3,608 advanced level STEM grads on temporary visas stayed in the state after graduation…4,726 jobs for U.S.-born workers would be created by 2021.”22 E. The Role of Immigrants in Medicine </w:t>
      </w:r>
      <w:r w:rsidRPr="00090327">
        <w:rPr>
          <w:rStyle w:val="StyleUnderline"/>
        </w:rPr>
        <w:t>• More than 25 percent of physicians practicing in the United States are foreign-born.23 Foreignborn physicians are disproportionally represented in rural clinics and public safety-net hospitals</w:t>
      </w:r>
      <w:r>
        <w:t xml:space="preserve"> treating isolated and vulnerable populations.24 • </w:t>
      </w:r>
      <w:r w:rsidRPr="00090327">
        <w:rPr>
          <w:rStyle w:val="StyleUnderline"/>
        </w:rPr>
        <w:t>The reason such doctors are in the U.S. in the first place is that America does not produce enough physicians to keep up with demand</w:t>
      </w:r>
      <w:r>
        <w:t xml:space="preserve">. According to a report published by the Association of American Medical Colleges (AAMC) in 2016, </w:t>
      </w:r>
      <w:r w:rsidRPr="00090327">
        <w:rPr>
          <w:rStyle w:val="StyleUnderline"/>
        </w:rPr>
        <w:t>a current deficit of 8,200 primary care doctors and 2,800 psychiatrists is expected to grow as the population grows and ages.</w:t>
      </w:r>
      <w:r>
        <w:t xml:space="preserve">25 The AAMC estimates that </w:t>
      </w:r>
      <w:r w:rsidRPr="00090327">
        <w:rPr>
          <w:rStyle w:val="Emphasis"/>
        </w:rPr>
        <w:t>the U.S. will face a shortage of up to 94,700 doctors by 2025</w:t>
      </w:r>
      <w:r>
        <w:t xml:space="preserve">. </w:t>
      </w:r>
      <w:r w:rsidRPr="00090327">
        <w:rPr>
          <w:rStyle w:val="StyleUnderline"/>
        </w:rPr>
        <w:t>Almost a third of the shortage will be primary care physicians.26 More than 8,400 doctors working in the U.S. are from the two countries listed in the executive order</w:t>
      </w:r>
      <w:r>
        <w:t xml:space="preserve"> – Syria and Iran.27 o The share of health care workers that are foreign-born was 5 percent in the 1960s and was as high as 30 percent by the 1990s.28 o Healthcare has the largest percentage of foreign-born and foreign-trained workers of any industry in the country.29 • Data on older Medicare patients admitted to hospital in the U.S. showed that patients treated by graduates of foreign medical programs had lower mortality than patients cared for by U.S. graduates.3</w:t>
      </w:r>
    </w:p>
    <w:p w:rsidR="00FA34E7" w:rsidRDefault="00FA34E7" w:rsidP="00FA34E7">
      <w:pPr>
        <w:pStyle w:val="Heading3"/>
      </w:pPr>
      <w:r>
        <w:t>Uniqueness – medical innovation shortage</w:t>
      </w:r>
    </w:p>
    <w:p w:rsidR="00D0334C" w:rsidRDefault="00D0334C" w:rsidP="00D0334C"/>
    <w:p w:rsidR="00D0334C" w:rsidRDefault="00D0334C" w:rsidP="00D0334C">
      <w:pPr>
        <w:pStyle w:val="Heading4"/>
      </w:pPr>
      <w:r>
        <w:t>Many key areas require medical innovation</w:t>
      </w:r>
    </w:p>
    <w:p w:rsidR="00D0334C" w:rsidRPr="0033241A" w:rsidRDefault="00D0334C" w:rsidP="00D0334C">
      <w:r w:rsidRPr="0033241A">
        <w:rPr>
          <w:rStyle w:val="Style13ptBold"/>
        </w:rPr>
        <w:t xml:space="preserve">George </w:t>
      </w:r>
      <w:r>
        <w:rPr>
          <w:rStyle w:val="Style13ptBold"/>
        </w:rPr>
        <w:t xml:space="preserve">17 </w:t>
      </w:r>
      <w:r>
        <w:t xml:space="preserve">(Bill, Senior Fellow, Harvard Business School and Former Chairman and Chief Executive Officer, Medtronic, Inc, </w:t>
      </w:r>
      <w:r>
        <w:rPr>
          <w:i/>
        </w:rPr>
        <w:t>CNBC</w:t>
      </w:r>
      <w:r>
        <w:t xml:space="preserve">, “Innovation is key to solving America's health-care problems,” 12/7/17, </w:t>
      </w:r>
      <w:hyperlink r:id="rId32" w:history="1">
        <w:r w:rsidRPr="00FC3CE6">
          <w:rPr>
            <w:rStyle w:val="Hyperlink"/>
          </w:rPr>
          <w:t>https://www.cnbc.com/2017/12/07/innovation-is-key-to-solving-americas-health-care-problems.html</w:t>
        </w:r>
      </w:hyperlink>
      <w:r>
        <w:t>, accessed online on 6/23/18, AAB)</w:t>
      </w:r>
    </w:p>
    <w:p w:rsidR="00D0334C" w:rsidRPr="002D4E1A" w:rsidRDefault="00D0334C" w:rsidP="00D0334C">
      <w:pPr>
        <w:rPr>
          <w:rStyle w:val="StyleUnderline"/>
        </w:rPr>
      </w:pPr>
      <w:r w:rsidRPr="009B3CBB">
        <w:t xml:space="preserve">As politicians debate who should pay for America's declining health and ever-increasing cost of health care, they </w:t>
      </w:r>
      <w:r w:rsidRPr="009B3CBB">
        <w:rPr>
          <w:rStyle w:val="StyleUnderline"/>
        </w:rPr>
        <w:t xml:space="preserve">are overlooking the key to simultaneously improving the health of Americans and cutting costs: </w:t>
      </w:r>
      <w:r w:rsidRPr="009B3CBB">
        <w:rPr>
          <w:rStyle w:val="Emphasis"/>
        </w:rPr>
        <w:t>innovation.</w:t>
      </w:r>
      <w:r>
        <w:rPr>
          <w:rStyle w:val="Emphasis"/>
        </w:rPr>
        <w:t xml:space="preserve"> </w:t>
      </w:r>
      <w:r w:rsidRPr="009B3CBB">
        <w:rPr>
          <w:rStyle w:val="StyleUnderline"/>
        </w:rPr>
        <w:t>Innovation can solve many of our most pressing health-care problems by transforming lives, preventing disease, restoring people to full health and making the health-care delivery system more efficient.</w:t>
      </w:r>
      <w:r>
        <w:rPr>
          <w:rStyle w:val="StyleUnderline"/>
        </w:rPr>
        <w:t xml:space="preserve"> </w:t>
      </w:r>
      <w:r w:rsidRPr="009B3CBB">
        <w:t xml:space="preserve">To address these long-standing issues, </w:t>
      </w:r>
      <w:r w:rsidRPr="009B3CBB">
        <w:rPr>
          <w:rStyle w:val="StyleUnderline"/>
        </w:rPr>
        <w:t>innovation is required in five areas:</w:t>
      </w:r>
      <w:r>
        <w:rPr>
          <w:rStyle w:val="StyleUnderline"/>
        </w:rPr>
        <w:t xml:space="preserve"> </w:t>
      </w:r>
      <w:r w:rsidRPr="009B3CBB">
        <w:rPr>
          <w:rStyle w:val="StyleUnderline"/>
        </w:rPr>
        <w:t>Medical technology innovation</w:t>
      </w:r>
      <w:r w:rsidRPr="009B3CBB">
        <w:t xml:space="preserve"> to restore health to people suffering from chronic disease.</w:t>
      </w:r>
      <w:r>
        <w:t xml:space="preserve"> </w:t>
      </w:r>
      <w:r w:rsidRPr="009B3CBB">
        <w:rPr>
          <w:rStyle w:val="StyleUnderline"/>
        </w:rPr>
        <w:t>Scientific breakthroughs in drugs</w:t>
      </w:r>
      <w:r w:rsidRPr="009B3CBB">
        <w:t xml:space="preserve"> that treat and cure the most debilitating diseases.</w:t>
      </w:r>
      <w:r>
        <w:t xml:space="preserve"> </w:t>
      </w:r>
      <w:r w:rsidRPr="009B3CBB">
        <w:rPr>
          <w:rStyle w:val="StyleUnderline"/>
        </w:rPr>
        <w:t>Delivery of health care outside of the hospital setting</w:t>
      </w:r>
      <w:r w:rsidRPr="009B3CBB">
        <w:t>, letting hospitals focus on the most seriously ill patients.</w:t>
      </w:r>
      <w:r>
        <w:t xml:space="preserve"> </w:t>
      </w:r>
      <w:r w:rsidRPr="009B3CBB">
        <w:rPr>
          <w:rStyle w:val="StyleUnderline"/>
        </w:rPr>
        <w:t>Innovative use of information to improve diagnosis,</w:t>
      </w:r>
      <w:r w:rsidRPr="009B3CBB">
        <w:t xml:space="preserve"> treatment and after-care.</w:t>
      </w:r>
      <w:r>
        <w:t xml:space="preserve"> </w:t>
      </w:r>
      <w:r w:rsidRPr="009B3CBB">
        <w:rPr>
          <w:rStyle w:val="StyleUnderline"/>
        </w:rPr>
        <w:t>Moving upstream to prevent disease occurrence with innovative approaches that enable people to lead healthy lives.</w:t>
      </w:r>
      <w:r>
        <w:rPr>
          <w:rStyle w:val="StyleUnderline"/>
        </w:rPr>
        <w:t xml:space="preserve"> </w:t>
      </w:r>
      <w:r w:rsidRPr="009B3CBB">
        <w:t>Medical technology innovation</w:t>
      </w:r>
      <w:r>
        <w:t xml:space="preserve"> </w:t>
      </w:r>
      <w:r w:rsidRPr="009B3CBB">
        <w:t xml:space="preserve">In the last 30 years, </w:t>
      </w:r>
      <w:r w:rsidRPr="009B3CBB">
        <w:rPr>
          <w:rStyle w:val="StyleUnderline"/>
        </w:rPr>
        <w:t xml:space="preserve">breakthroughs in medical technology have transformed the treatment of cardiovascular disease </w:t>
      </w:r>
      <w:r w:rsidRPr="009B3CBB">
        <w:t xml:space="preserve">with implantable defibrillators and drug-coated stents, of </w:t>
      </w:r>
      <w:r w:rsidRPr="0004151E">
        <w:rPr>
          <w:rStyle w:val="StyleUnderline"/>
        </w:rPr>
        <w:t>Type I diabetes</w:t>
      </w:r>
      <w:r w:rsidRPr="009B3CBB">
        <w:t xml:space="preserve"> with the sensor-based pumps and the advent of the artificial pancreas, </w:t>
      </w:r>
      <w:r w:rsidRPr="0004151E">
        <w:rPr>
          <w:rStyle w:val="StyleUnderline"/>
        </w:rPr>
        <w:t>and of spine, hip and knee surgery</w:t>
      </w:r>
      <w:r w:rsidRPr="009B3CBB">
        <w:t xml:space="preserve"> with implantable prostheses. </w:t>
      </w:r>
      <w:r w:rsidRPr="0004151E">
        <w:rPr>
          <w:rStyle w:val="StyleUnderline"/>
        </w:rPr>
        <w:t>Now, advancements in medical technology are addressing debilitating neurological diseases</w:t>
      </w:r>
      <w:r w:rsidRPr="009B3CBB">
        <w:t xml:space="preserve"> like Parkinson's, incontinence and sleep apnea. With investment and imagination, the future of medical technology to help people seems almost unlimited.</w:t>
      </w:r>
      <w:r>
        <w:t xml:space="preserve"> </w:t>
      </w:r>
      <w:r w:rsidRPr="009B3CBB">
        <w:t>Breakthrough drugs</w:t>
      </w:r>
      <w:r>
        <w:t xml:space="preserve"> </w:t>
      </w:r>
      <w:r w:rsidRPr="009B3CBB">
        <w:t>Decades of scientific investment in genetics, genomics and proteomics have led to treating the immune system as the most promising way to cure cancer and other debilitating diseases. Breakthroughs in personalized medicine like immunotherapy and CAR-T therapy hold the potential for genuine cures, not just palliative treatments.</w:t>
      </w:r>
      <w:r>
        <w:t xml:space="preserve"> </w:t>
      </w:r>
      <w:r w:rsidRPr="009B3CBB">
        <w:t>To make these high-priced treatments more affordable, they should be offered on a sliding scale based on ability to pay. Meanwhile, a wider array of generic drugs should be approved for traditional drugs such as statins to lower the overall cost of drug therapy. In addition, the multiple layers of drug distribution should be creatively disintermediated by direct-to-consumer approaches, thus dramatically cutting the overall cost of drug therapy.</w:t>
      </w:r>
      <w:r>
        <w:t xml:space="preserve"> </w:t>
      </w:r>
      <w:r w:rsidRPr="0004151E">
        <w:rPr>
          <w:rStyle w:val="StyleUnderline"/>
        </w:rPr>
        <w:t>Innovation in health-care delivery</w:t>
      </w:r>
      <w:r>
        <w:rPr>
          <w:rStyle w:val="StyleUnderline"/>
        </w:rPr>
        <w:t xml:space="preserve"> </w:t>
      </w:r>
      <w:proofErr w:type="gramStart"/>
      <w:r w:rsidRPr="009B3CBB">
        <w:t>In</w:t>
      </w:r>
      <w:proofErr w:type="gramEnd"/>
      <w:r w:rsidRPr="009B3CBB">
        <w:t xml:space="preserve"> recent years, </w:t>
      </w:r>
      <w:r w:rsidRPr="0004151E">
        <w:rPr>
          <w:rStyle w:val="StyleUnderline"/>
        </w:rPr>
        <w:t>focus on health-care delivery has been making doctors and hospitals more efficient,</w:t>
      </w:r>
      <w:r w:rsidRPr="009B3CBB">
        <w:t xml:space="preserve"> leading to shortening appointments to less than 10 minutes — only enough time to issue a prescription without thorough diagnosis — of</w:t>
      </w:r>
      <w:r w:rsidRPr="0004151E">
        <w:t>ten</w:t>
      </w:r>
      <w:r w:rsidRPr="0004151E">
        <w:rPr>
          <w:rStyle w:val="StyleUnderline"/>
        </w:rPr>
        <w:t xml:space="preserve"> creating misdiagnosis and excessive drug use. Instead, we need to rethink the entire health-care delivery system</w:t>
      </w:r>
      <w:r w:rsidRPr="009B3CBB">
        <w:t xml:space="preserve"> by changing the basic model of one-to-one physician-patient interaction in a traditional health care institution by providing health care in community centers, YMCAs and retail centers like MinuteClinic (now owned by CVS), using nurses, allied health professionals and group classes.</w:t>
      </w:r>
      <w:r>
        <w:t xml:space="preserve"> </w:t>
      </w:r>
      <w:r w:rsidRPr="0004151E">
        <w:rPr>
          <w:rStyle w:val="StyleUnderline"/>
        </w:rPr>
        <w:t>Hospitals need to undergo massive consolidation to ensure that severe diseases and complex treatments</w:t>
      </w:r>
      <w:r w:rsidRPr="009B3CBB">
        <w:t xml:space="preserve"> can be carried out in the highest-volume centers that will lead to improved outcomes at lower costs</w:t>
      </w:r>
      <w:r w:rsidRPr="0004151E">
        <w:rPr>
          <w:rStyle w:val="StyleUnderline"/>
        </w:rPr>
        <w:t>. This will require clear movement away from fee-for-service to innovative health plans covering total costs with people having a fiscal stake in their health.</w:t>
      </w:r>
      <w:r>
        <w:rPr>
          <w:rStyle w:val="StyleUnderline"/>
        </w:rPr>
        <w:t xml:space="preserve"> </w:t>
      </w:r>
      <w:r w:rsidRPr="0004151E">
        <w:rPr>
          <w:rStyle w:val="StyleUnderline"/>
        </w:rPr>
        <w:t>Innovative use of information</w:t>
      </w:r>
      <w:r>
        <w:rPr>
          <w:rStyle w:val="StyleUnderline"/>
        </w:rPr>
        <w:t xml:space="preserve"> </w:t>
      </w:r>
      <w:r w:rsidRPr="0004151E">
        <w:rPr>
          <w:rStyle w:val="StyleUnderline"/>
        </w:rPr>
        <w:t xml:space="preserve">Health care's information technology is </w:t>
      </w:r>
      <w:r w:rsidRPr="0004151E">
        <w:rPr>
          <w:rStyle w:val="Emphasis"/>
        </w:rPr>
        <w:t>woefully inadequate</w:t>
      </w:r>
      <w:r w:rsidRPr="0004151E">
        <w:rPr>
          <w:rStyle w:val="StyleUnderline"/>
        </w:rPr>
        <w:t>.</w:t>
      </w:r>
      <w:r w:rsidRPr="009B3CBB">
        <w:t xml:space="preserve"> From inability to match patient records with claims data to inadequate cost accounting data to poor transparency of prices to consumers, </w:t>
      </w:r>
      <w:r w:rsidRPr="0004151E">
        <w:rPr>
          <w:rStyle w:val="StyleUnderline"/>
        </w:rPr>
        <w:t>health care has been unable to provide even the basics of information</w:t>
      </w:r>
      <w:r w:rsidRPr="009B3CBB">
        <w:t xml:space="preserve">. Now, however, </w:t>
      </w:r>
      <w:r w:rsidRPr="0004151E">
        <w:rPr>
          <w:rStyle w:val="StyleUnderline"/>
        </w:rPr>
        <w:t>opportunities to use the internet to connect patients and their basic information like EKGs to their physicians and health-care teams, along with artificial intelligence and big data married with patient data, offer entirely new fields for innovation, improved diagnosis, treatment and after-care.</w:t>
      </w:r>
      <w:r>
        <w:rPr>
          <w:rStyle w:val="StyleUnderline"/>
        </w:rPr>
        <w:t xml:space="preserve"> </w:t>
      </w:r>
      <w:r w:rsidRPr="002D4E1A">
        <w:rPr>
          <w:rStyle w:val="StyleUnderline"/>
        </w:rPr>
        <w:t>Leading healthy lives</w:t>
      </w:r>
      <w:r>
        <w:rPr>
          <w:rStyle w:val="StyleUnderline"/>
        </w:rPr>
        <w:t xml:space="preserve"> </w:t>
      </w:r>
      <w:proofErr w:type="gramStart"/>
      <w:r w:rsidRPr="002D4E1A">
        <w:rPr>
          <w:rStyle w:val="StyleUnderline"/>
        </w:rPr>
        <w:t>This</w:t>
      </w:r>
      <w:proofErr w:type="gramEnd"/>
      <w:r w:rsidRPr="002D4E1A">
        <w:rPr>
          <w:rStyle w:val="StyleUnderline"/>
        </w:rPr>
        <w:t xml:space="preserve"> fifth category of innovation – leading healthy lives – holds the greatest promise of all, as self-care becomes the new primary care.</w:t>
      </w:r>
      <w:r w:rsidRPr="009B3CBB">
        <w:t xml:space="preserve"> It is well known that </w:t>
      </w:r>
      <w:r w:rsidRPr="002D4E1A">
        <w:rPr>
          <w:rStyle w:val="StyleUnderline"/>
        </w:rPr>
        <w:t>unhealthy life styles account for 50 to 70 percent of health-care costs.</w:t>
      </w:r>
      <w:r w:rsidRPr="009B3CBB">
        <w:t xml:space="preserve"> For example, America's obesity epidemic is the leading cause of Type II diabetes, heart disease, and spine, hip and knee issues</w:t>
      </w:r>
      <w:r w:rsidRPr="002D4E1A">
        <w:rPr>
          <w:rStyle w:val="StyleUnderline"/>
        </w:rPr>
        <w:t>. Yet instead of focusing on enabling people to lead healthy lives, we concentrate downstream on those who are sick and extremely ill to the point of nonrecovery</w:t>
      </w:r>
      <w:r w:rsidRPr="009B3CBB">
        <w:t>.</w:t>
      </w:r>
      <w:r>
        <w:t xml:space="preserve"> </w:t>
      </w:r>
      <w:r w:rsidRPr="009B3CBB">
        <w:t xml:space="preserve">To enable Americans to lead healthy lives, </w:t>
      </w:r>
      <w:r w:rsidRPr="002D4E1A">
        <w:rPr>
          <w:rStyle w:val="StyleUnderline"/>
        </w:rPr>
        <w:t>we should focus on three basic areas: 1) eating healthy, 2) physical fitness, and 3) stress reduction. How can innovation change life styles?</w:t>
      </w:r>
      <w:r w:rsidRPr="009B3CBB">
        <w:t xml:space="preserve"> Let's look at some examples:</w:t>
      </w:r>
      <w:r>
        <w:t xml:space="preserve"> </w:t>
      </w:r>
      <w:r w:rsidRPr="009B3CBB">
        <w:t xml:space="preserve">Eating healthy. </w:t>
      </w:r>
      <w:r w:rsidRPr="002D4E1A">
        <w:rPr>
          <w:rStyle w:val="StyleUnderline"/>
        </w:rPr>
        <w:t>Innovative food and beverage companies, such as Boulder Brands and Suja Juice are transforming eating and drinking habits along with products like Earth Balance all-natural spreads,</w:t>
      </w:r>
      <w:r w:rsidRPr="009B3CBB">
        <w:t xml:space="preserve"> Udi's gluten-free cereals and baked goods, and organic juices.</w:t>
      </w:r>
      <w:r>
        <w:t xml:space="preserve"> </w:t>
      </w:r>
      <w:r w:rsidRPr="002D4E1A">
        <w:rPr>
          <w:rStyle w:val="StyleUnderline"/>
        </w:rPr>
        <w:t>Physical fitness. A relatively simple device like Fitbit has become transformative in changing people's behavior by walking at least 10,000 steps per day or exercising in Lifetime Fitness clubs that focus on healthy living</w:t>
      </w:r>
      <w:r w:rsidRPr="009B3CBB">
        <w:t>.</w:t>
      </w:r>
      <w:r>
        <w:t xml:space="preserve"> </w:t>
      </w:r>
      <w:r w:rsidRPr="009B3CBB">
        <w:t xml:space="preserve">Stress reduction. </w:t>
      </w:r>
      <w:r w:rsidRPr="002D4E1A">
        <w:rPr>
          <w:rStyle w:val="StyleUnderline"/>
        </w:rPr>
        <w:t>The mindfulness movement is revolutionizing daily behaviors that reduce stress through myriad mindfulness practices</w:t>
      </w:r>
      <w:r w:rsidRPr="009B3CBB">
        <w:t xml:space="preserve">. Don't know how to meditate? </w:t>
      </w:r>
      <w:r w:rsidRPr="002D4E1A">
        <w:rPr>
          <w:rStyle w:val="StyleUnderline"/>
        </w:rPr>
        <w:t>Innovative on-line products like Headspace provide guided meditation sessions and mindfulness training.</w:t>
      </w:r>
      <w:r>
        <w:rPr>
          <w:rStyle w:val="StyleUnderline"/>
        </w:rPr>
        <w:t xml:space="preserve"> </w:t>
      </w:r>
      <w:r w:rsidRPr="009B3CBB">
        <w:t>Today, the usage of these products is heavily concentrated among the middle and upper social-economic classes. The key now is to get them as ubiquitous as mobile phones by offering them in local communities and at lower prices.</w:t>
      </w:r>
      <w:r>
        <w:t xml:space="preserve"> </w:t>
      </w:r>
      <w:r w:rsidRPr="009B3CBB">
        <w:t xml:space="preserve">For decades, American health-care systems have been mired in trying to become more efficient with essentially the same methods. </w:t>
      </w:r>
      <w:r w:rsidRPr="002D4E1A">
        <w:rPr>
          <w:rStyle w:val="StyleUnderline"/>
        </w:rPr>
        <w:t>What is needed to transform health care's broken system is much more radical transformation that these innovations can bring. Rather than looking for political solutions to a broken system, the focus must shift to innovation to create more radical approaches that create entirely new systems.</w:t>
      </w:r>
    </w:p>
    <w:p w:rsidR="00D0334C" w:rsidRPr="00D0334C" w:rsidRDefault="00D0334C" w:rsidP="00D0334C"/>
    <w:p w:rsidR="00FA34E7" w:rsidRDefault="00FA34E7" w:rsidP="00FA34E7">
      <w:pPr>
        <w:pStyle w:val="Heading4"/>
      </w:pPr>
      <w:r>
        <w:t>Medical innovation to decline due to status quo immigration policies restricting foreign researchers</w:t>
      </w:r>
    </w:p>
    <w:p w:rsidR="00FA34E7" w:rsidRPr="006D6C61" w:rsidRDefault="00FA34E7" w:rsidP="00FA34E7">
      <w:r>
        <w:rPr>
          <w:rStyle w:val="Style13ptBold"/>
        </w:rPr>
        <w:t>Rapaport 17</w:t>
      </w:r>
      <w:r w:rsidRPr="006D6C61">
        <w:t>(</w:t>
      </w:r>
      <w:r>
        <w:t xml:space="preserve">Lisa, Freelance Journalist, Writer &amp; Editor, “US immigration restrictions may slow medical research,” 9/25/17, </w:t>
      </w:r>
      <w:hyperlink r:id="rId33" w:history="1">
        <w:r w:rsidRPr="00226DB0">
          <w:rPr>
            <w:rStyle w:val="Hyperlink"/>
          </w:rPr>
          <w:t>https://www.reuters.com/article/us-health-immigration-physicians/us-immigration-restrictions-may-slow-medical-research-idUSKCN1C02XE</w:t>
        </w:r>
      </w:hyperlink>
      <w:r>
        <w:t>, accessed online on 6/25/18, AAB)</w:t>
      </w:r>
    </w:p>
    <w:p w:rsidR="00FA34E7" w:rsidRDefault="00FA34E7" w:rsidP="00FA34E7">
      <w:r>
        <w:t xml:space="preserve">(Reuters Health) - Recently proposed </w:t>
      </w:r>
      <w:r w:rsidRPr="006D6C61">
        <w:rPr>
          <w:rStyle w:val="StyleUnderline"/>
        </w:rPr>
        <w:t>changes to U.S. immigration policy may slow the progress of medical research</w:t>
      </w:r>
      <w:r>
        <w:t xml:space="preserve">, some doctors argue. Nationwide, </w:t>
      </w:r>
      <w:r w:rsidRPr="006D6C61">
        <w:rPr>
          <w:rStyle w:val="StyleUnderline"/>
        </w:rPr>
        <w:t>roughly 18 percent of medical professors in the U.S. are graduates of foreign medical schools</w:t>
      </w:r>
      <w:r>
        <w:t xml:space="preserve">, according to an analysis published today in the Annals of Internal Medicine. </w:t>
      </w:r>
      <w:r w:rsidRPr="006D6C61">
        <w:rPr>
          <w:rStyle w:val="StyleUnderline"/>
        </w:rPr>
        <w:t>Foreign medical graduates also lead 19 percent of clinical trials, produce 18 percent of published biomedical research, and lead 13 percent of research grants</w:t>
      </w:r>
      <w:r>
        <w:t xml:space="preserve"> funded by the National Institutes of Health (NIH). </w:t>
      </w:r>
      <w:r w:rsidRPr="006D6C61">
        <w:rPr>
          <w:rStyle w:val="StyleUnderline"/>
        </w:rPr>
        <w:t xml:space="preserve">Without the contributions of physicians trained abroad, research in the U.S. would suffer, </w:t>
      </w:r>
      <w:r>
        <w:t>said senior study author Dr. Anupam Jena of Harvard Medical School and Massachusetts General Hospital in Boston. “</w:t>
      </w:r>
      <w:r w:rsidRPr="006D6C61">
        <w:rPr>
          <w:rStyle w:val="Emphasis"/>
        </w:rPr>
        <w:t>I would expect fewer clinical trials to be conducted, fewer research papers to be written, and the overall pace of medical innovation to decline</w:t>
      </w:r>
      <w:r>
        <w:t xml:space="preserve">,” Jena said by email. “The impact might not occur immediately but </w:t>
      </w:r>
      <w:r w:rsidRPr="006D6C61">
        <w:rPr>
          <w:rStyle w:val="StyleUnderline"/>
        </w:rPr>
        <w:t>the long-run impact on medical innovation would be substantial.”</w:t>
      </w:r>
      <w:r>
        <w:t xml:space="preserve"> </w:t>
      </w:r>
      <w:r w:rsidRPr="006D6C61">
        <w:rPr>
          <w:rStyle w:val="StyleUnderline"/>
        </w:rPr>
        <w:t>Foreign medical graduates make up nearly a quarter of the physician workforce in the U.S. and disproportionately practice in underserved areas as wel</w:t>
      </w:r>
      <w:r>
        <w:t>l as in specialties with practitioner shortages, Jena and colleagues write. Some states and hospitals rely heavily on physicians in the H-1B visa program, which President Donald J. Trump recently proposed revamping, the study authors note. Trump has also issued an executive order barring entry for people from several predominantly Muslim nations. To assess the potential impact of barring foreign medical graduates from working in the U.S., researchers examined data from Doximity, a database of U.S. physicians. In 2015</w:t>
      </w:r>
      <w:r w:rsidRPr="006D6C61">
        <w:rPr>
          <w:rStyle w:val="StyleUnderline"/>
        </w:rPr>
        <w:t>, among 778,781 physicians practicing in the U.S., 164,111, or 21 percent, were foreign medical graduates,</w:t>
      </w:r>
      <w:r>
        <w:t xml:space="preserve"> the analysis found</w:t>
      </w:r>
      <w:r w:rsidRPr="006D6C61">
        <w:rPr>
          <w:rStyle w:val="StyleUnderline"/>
        </w:rPr>
        <w:t>. Foreign medical graduates led 1,526 of 12,155 NIH grants,</w:t>
      </w:r>
      <w:r>
        <w:t xml:space="preserve"> the study also found. One potential drawback of having large numbers of foreign medical graduates working in the U.S. is that they may take jobs from some U.S. graduates, the authors acknowledge. But they also bring a culturally and ethnically diverse workforce to both clinical practice and medical research, which can benefit patients from a broad range of backgrounds. One limitation of the analysis is the potential for Doximity to have inaccurate information about where some physicians trained, the authors note. Researchers also lacked data on how the proportion of foreign medical graduates practicing in the U.S. has changed over time, which may impact their contribution to research. “</w:t>
      </w:r>
      <w:r w:rsidRPr="006D6C61">
        <w:rPr>
          <w:rStyle w:val="StyleUnderline"/>
        </w:rPr>
        <w:t>This study provides further validation that international medical graduates are integral to U.S. health care across a continuum of roles, from clinicians to teachers to researchers</w:t>
      </w:r>
      <w:r>
        <w:t>,” said Dr. William Pinsky, president and chief executive of the Educational Commission for Foreign Medical Graduates. “For patients, this study reinforces the importance of international medical graduates, not only as their physicians who deliver quality care, but also as the creators of new therapeutic options,” Pinsky, who wasn’t involved in the study, said by email. Without foreign medical graduates, the quality of care and research may suffer, said Dr. Ahmad Masri, a cardiology fellow at the University of Pittsburgh who wasn’t involved in the study. That’s because currently, programs that recruit new physicians for clinical and research jobs select the cream of the crop from around the world, Masri said by email. “Diversity is the key to success, and science has no boundaries,” Masri said. “You remain the best by attracting the brightest minds.”</w:t>
      </w:r>
    </w:p>
    <w:p w:rsidR="00FA34E7" w:rsidRPr="009B3CBB" w:rsidRDefault="00FA34E7" w:rsidP="00FA34E7"/>
    <w:p w:rsidR="00FA34E7" w:rsidRPr="00DC299C" w:rsidRDefault="00FA34E7" w:rsidP="00FA34E7"/>
    <w:p w:rsidR="00FA34E7" w:rsidRDefault="00FA34E7" w:rsidP="00FA34E7">
      <w:pPr>
        <w:pStyle w:val="Heading3"/>
      </w:pPr>
      <w:r>
        <w:t>Link/Internals – physician shortage</w:t>
      </w:r>
    </w:p>
    <w:p w:rsidR="00FA34E7" w:rsidRDefault="00FA34E7" w:rsidP="00FA34E7">
      <w:pPr>
        <w:pStyle w:val="Heading4"/>
      </w:pPr>
      <w:r>
        <w:t>Immigrants critical to solve physician shortages and meet growing demand</w:t>
      </w:r>
    </w:p>
    <w:p w:rsidR="00FA34E7" w:rsidRPr="00D56E59" w:rsidRDefault="00FA34E7" w:rsidP="00FA34E7">
      <w:r>
        <w:rPr>
          <w:rStyle w:val="Style13ptBold"/>
        </w:rPr>
        <w:t xml:space="preserve">Hohn et al. 16 </w:t>
      </w:r>
      <w:r>
        <w:t xml:space="preserve">(Marcia, Retired Director, The Immigrant Learning Center, Inc. Public Education Institute, Justin P. Lowry, PhD Post Doctoral Research Fellow Institute for Immigration Research, George Mason University, James C. Witte, PhD Director, Institute for Immigration Research, George Mason University, José Ramón Fernández-Pena, MD Associate Department Chair, Department of Health Education, San Francisco State University, “IMMIGRANTS IN HEALTH CARE KEEPING AMERICANS HEALTHY THROUGH CARE AND INNOVATION,” June 2016, </w:t>
      </w:r>
      <w:hyperlink r:id="rId34" w:anchor="HealthCareWebinar" w:history="1">
        <w:r w:rsidRPr="00FC3CE6">
          <w:rPr>
            <w:rStyle w:val="Hyperlink"/>
          </w:rPr>
          <w:t>http://www.ilctr.org/promoting-immigrants/ilc-workshops/research/#HealthCareWebinar</w:t>
        </w:r>
      </w:hyperlink>
      <w:r>
        <w:t>, accessed online on 6/23/18, AAB)</w:t>
      </w:r>
    </w:p>
    <w:p w:rsidR="00FA34E7" w:rsidRDefault="00FA34E7" w:rsidP="00FA34E7">
      <w:r w:rsidRPr="00EC6190">
        <w:rPr>
          <w:rStyle w:val="StyleUnderline"/>
        </w:rPr>
        <w:t>The population of the U.S. is aging</w:t>
      </w:r>
      <w:r>
        <w:t xml:space="preserve">. In May of 2014, a U.S. Census Bureau report estimated </w:t>
      </w:r>
      <w:r w:rsidRPr="00EC6190">
        <w:rPr>
          <w:rStyle w:val="StyleUnderline"/>
        </w:rPr>
        <w:t>that the population of people 65 years and older was 55 million and projected to increase by 27% by 2050.</w:t>
      </w:r>
      <w:r>
        <w:t xml:space="preserve"> </w:t>
      </w:r>
      <w:r w:rsidRPr="00EC6190">
        <w:rPr>
          <w:rStyle w:val="StyleUnderline"/>
        </w:rPr>
        <w:t>Added to the increased demand of an additional 34 million individuals from the</w:t>
      </w:r>
      <w:r>
        <w:t xml:space="preserve"> Affordable Care Act (</w:t>
      </w:r>
      <w:r w:rsidRPr="00EC6190">
        <w:rPr>
          <w:rStyle w:val="StyleUnderline"/>
        </w:rPr>
        <w:t>ACA</w:t>
      </w:r>
      <w:r>
        <w:t xml:space="preserve">), the American Medical Association (AMA) predicts that </w:t>
      </w:r>
      <w:r w:rsidRPr="00EC6190">
        <w:rPr>
          <w:rStyle w:val="StyleUnderline"/>
        </w:rPr>
        <w:t>the United States may be facing a shortage of more than 90,000 physicians by 2025</w:t>
      </w:r>
      <w:r>
        <w:t xml:space="preserve">. </w:t>
      </w:r>
      <w:r w:rsidRPr="00EC6190">
        <w:rPr>
          <w:rStyle w:val="StyleUnderline"/>
        </w:rPr>
        <w:t>There will be especially high demand for physicians in Internal Medicine.3 Immigrant physicians and surgeons play an outsized role in the physician workforce</w:t>
      </w:r>
      <w:r>
        <w:t xml:space="preserve">. Multiple research studies report that </w:t>
      </w:r>
      <w:r w:rsidRPr="00EC6190">
        <w:rPr>
          <w:rStyle w:val="StyleUnderline"/>
        </w:rPr>
        <w:t>International Medical Graduates (IMGs) comprise almost 27% of the physician workforce</w:t>
      </w:r>
      <w:r>
        <w:t xml:space="preserve">. IMGs are physicians who obtained their medical degrees outside of the United States and come to this country as fresh graduates or experienced practitioners to enter a medical residency program in a particular medical specialty, usually under a J-1 visa. The definitive profile of </w:t>
      </w:r>
      <w:r w:rsidRPr="00EC6190">
        <w:rPr>
          <w:rStyle w:val="StyleUnderline"/>
        </w:rPr>
        <w:t>IMGs,</w:t>
      </w:r>
      <w:r>
        <w:t xml:space="preserve"> developed by Roa on behalf of the AMA, reports that they </w:t>
      </w:r>
      <w:r w:rsidRPr="00EC6190">
        <w:rPr>
          <w:rStyle w:val="StyleUnderline"/>
        </w:rPr>
        <w:t>are a diverse group with origins in more than 20 different countries with different cultural and linguistic backgroun</w:t>
      </w:r>
      <w:r>
        <w:t xml:space="preserve">ds. India and the Philippines command the top two places for countries of origin (Figure 2).4 International Medical Graduates - J1 Visa Holders According to data from the Institute for Immigration Research at George Mason University, </w:t>
      </w:r>
      <w:r w:rsidRPr="00EC6190">
        <w:rPr>
          <w:rStyle w:val="StyleUnderline"/>
        </w:rPr>
        <w:t>foreign-born physicians in the country on J-1 visas usually enter residencies for training in high-demand areas in which there are often shortages of U.S.-born physicians. This is particularly true of Internal Medicine, where nearly 46% of J-1 physicians pursue such residencies, as opposed to only 15% of U.S. Medical Graduates (USMGS). It is also true of Pediatrics and Family Medicine, where J-1s also pursue residencies at significantly higher rates than USMGs</w:t>
      </w:r>
      <w:r>
        <w:t xml:space="preserve"> (Table 1).5 International Medical Graduates - Clinicians Additionally, the 2013 AMA report found that the </w:t>
      </w:r>
      <w:r w:rsidRPr="00EC6190">
        <w:rPr>
          <w:rStyle w:val="StyleUnderline"/>
        </w:rPr>
        <w:t>majority of IMGs practice in clinical settings, with 78% in direct patient care. About 75% of IMGs remain in the United States after completing their residencies</w:t>
      </w:r>
      <w:r>
        <w:t xml:space="preserve">. </w:t>
      </w:r>
      <w:r w:rsidRPr="00EC6190">
        <w:rPr>
          <w:rStyle w:val="StyleUnderline"/>
        </w:rPr>
        <w:t>They are then more likely than USMSGs to serve in rural and inner-city settings where there are significant physician shortages.</w:t>
      </w:r>
      <w:r>
        <w:t xml:space="preserve"> </w:t>
      </w:r>
      <w:r w:rsidRPr="00EC6190">
        <w:rPr>
          <w:rStyle w:val="StyleUnderline"/>
        </w:rPr>
        <w:t>They help to provide a “safety net” of care for at-risk and older populations.</w:t>
      </w:r>
      <w:r>
        <w:t xml:space="preserve"> </w:t>
      </w:r>
      <w:r w:rsidRPr="00EC6190">
        <w:rPr>
          <w:rStyle w:val="Emphasis"/>
        </w:rPr>
        <w:t>The numbers, specialties and locations of IMGs are critical to health care in the United States, not only in shortage areas but also in meeting the growing demands of an aging population as well as people who are newly insured under the ACA</w:t>
      </w:r>
      <w:r>
        <w:t xml:space="preserve">. Figure 3 illustrates the dramatic presence of foreign-born physicians in key states. IMGs are somewhat older than USMSGs. According to the AMA, 87% of IMGs are 35 years or older – similar to the age of second-career physicians in the United States. The AMA speculates that </w:t>
      </w:r>
      <w:r w:rsidRPr="00EC6190">
        <w:rPr>
          <w:rStyle w:val="StyleUnderline"/>
        </w:rPr>
        <w:t>the maturity of the IMGs may exert a stabilizing influence on younger colleagues in residency programs</w:t>
      </w:r>
      <w:r>
        <w:t xml:space="preserve">. Gender distribution is unequal with female IMGs making up only 31% of the total. This may reflect the lack of educational opportunities for women in some of the originating countries.7 </w:t>
      </w:r>
      <w:proofErr w:type="gramStart"/>
      <w:r w:rsidRPr="00EC6190">
        <w:rPr>
          <w:rStyle w:val="StyleUnderline"/>
        </w:rPr>
        <w:t>An</w:t>
      </w:r>
      <w:proofErr w:type="gramEnd"/>
      <w:r w:rsidRPr="00EC6190">
        <w:rPr>
          <w:rStyle w:val="StyleUnderline"/>
        </w:rPr>
        <w:t xml:space="preserve"> increasingly diverse population needs culturally competent care. IMGs bring different world views and awareness of differences in cultural orientations to health and health practices as well as knowledge of other countries, which brings greater competence to the practice of medicine with an increasingly diverse patient population</w:t>
      </w:r>
      <w:r>
        <w:t xml:space="preserve">. As Hamid Jafari, Medical Officer at the Centers for Disease Control, puts it: “Medical officers from the U.S., who are immigrants from different ethnic backgrounds, are great ambassadors. </w:t>
      </w:r>
      <w:r w:rsidRPr="00D56E59">
        <w:rPr>
          <w:rStyle w:val="StyleUnderline"/>
        </w:rPr>
        <w:t>They break the stereotypes about Americans and help navigate difficult environments with language and cultural skills to gain the hearts and minds of people the initiative is trying to reach.”</w:t>
      </w:r>
      <w:r>
        <w:t xml:space="preserve"> </w:t>
      </w:r>
    </w:p>
    <w:p w:rsidR="000047D2" w:rsidRDefault="000047D2" w:rsidP="000047D2">
      <w:pPr>
        <w:pStyle w:val="Heading3"/>
      </w:pPr>
      <w:r>
        <w:t xml:space="preserve">Internal Link – Immigrants key Innovation </w:t>
      </w:r>
    </w:p>
    <w:p w:rsidR="000047D2" w:rsidRDefault="000047D2" w:rsidP="000047D2">
      <w:pPr>
        <w:pStyle w:val="Heading4"/>
      </w:pPr>
      <w:r>
        <w:t>High-skilled immigrants account for a large number of patent-holders and contribute to innovation</w:t>
      </w:r>
    </w:p>
    <w:p w:rsidR="000047D2" w:rsidRPr="0003538B" w:rsidRDefault="000047D2" w:rsidP="000047D2">
      <w:pPr>
        <w:rPr>
          <w:sz w:val="16"/>
        </w:rPr>
      </w:pPr>
      <w:r w:rsidRPr="00ED41B2">
        <w:rPr>
          <w:b/>
          <w:sz w:val="26"/>
        </w:rPr>
        <w:t>Hanson and Slaughter 2016</w:t>
      </w:r>
      <w:r>
        <w:rPr>
          <w:b/>
          <w:sz w:val="24"/>
        </w:rPr>
        <w:t xml:space="preserve"> </w:t>
      </w:r>
      <w:r w:rsidRPr="0003538B">
        <w:rPr>
          <w:sz w:val="16"/>
        </w:rPr>
        <w:t xml:space="preserve">(Gordon H. and Matthew J., September 2016, Gordon Hanson is a professor of economics at UCSD, A.D. from Occidental College and Ph.D from MIT, both in economics. Formerly acting Dean of the UC San Diego School of Global Policy and Strategy, Pacific Economic Cooperation Chair in International Economic Relations at UCSD's School of Global Policy and Strategy, has written numerous studies on the economic effects of immigration. Matthew Slaughter is the Paul Danos Dean and the Earl C. Daum 1924 Professor of International Business at the Tuck School of Business at Dartmouth College. He is also the founding Faculty Director of Tuck's Center for Global Business and Government. In addition, he is currently a Research Associate at the National Bureau of Economic Research; an adjunct Senior Fellow at the Council on Foreign Relations; a member of the advisory committee of the Export-Import Bank of the United States, a member of the academic advisory board of the International Tax Policy Forum; and an academic advisor to the McKinsey Global Institute. “HIGH-SKILLED IMMIGRATION AND THE RISE OF STEM OCCUPATIONS IN U.S. EMPLOYMENT”, </w:t>
      </w:r>
      <w:r>
        <w:rPr>
          <w:sz w:val="16"/>
        </w:rPr>
        <w:t xml:space="preserve">Pg. </w:t>
      </w:r>
      <w:proofErr w:type="gramStart"/>
      <w:r>
        <w:rPr>
          <w:sz w:val="16"/>
        </w:rPr>
        <w:t>3.,</w:t>
      </w:r>
      <w:proofErr w:type="gramEnd"/>
      <w:r>
        <w:rPr>
          <w:sz w:val="16"/>
        </w:rPr>
        <w:t xml:space="preserve"> </w:t>
      </w:r>
      <w:r w:rsidRPr="0003538B">
        <w:rPr>
          <w:sz w:val="16"/>
        </w:rPr>
        <w:t xml:space="preserve">National Bureau of Economic Research, </w:t>
      </w:r>
      <w:hyperlink r:id="rId35" w:history="1">
        <w:r w:rsidRPr="0003538B">
          <w:rPr>
            <w:rStyle w:val="Hyperlink"/>
            <w:sz w:val="16"/>
          </w:rPr>
          <w:t>http://www.nber.org/papers/w22623.pdf</w:t>
        </w:r>
      </w:hyperlink>
      <w:r w:rsidRPr="0003538B">
        <w:rPr>
          <w:sz w:val="16"/>
        </w:rPr>
        <w:t xml:space="preserve"> </w:t>
      </w:r>
      <w:r>
        <w:rPr>
          <w:sz w:val="16"/>
        </w:rPr>
        <w:t xml:space="preserve"> </w:t>
      </w:r>
      <w:r w:rsidRPr="0003538B">
        <w:rPr>
          <w:sz w:val="16"/>
        </w:rPr>
        <w:t>\\JM</w:t>
      </w:r>
      <w:r>
        <w:rPr>
          <w:sz w:val="16"/>
        </w:rPr>
        <w:t>)</w:t>
      </w:r>
    </w:p>
    <w:p w:rsidR="000047D2" w:rsidRPr="0079653D" w:rsidRDefault="000047D2" w:rsidP="000047D2">
      <w:pPr>
        <w:rPr>
          <w:sz w:val="16"/>
        </w:rPr>
      </w:pPr>
      <w:r w:rsidRPr="00EB6436">
        <w:rPr>
          <w:sz w:val="24"/>
          <w:u w:val="single"/>
        </w:rPr>
        <w:t>High-skilled immigration has important consequences for U.S. economic development</w:t>
      </w:r>
      <w:r w:rsidRPr="00EB6436">
        <w:rPr>
          <w:sz w:val="16"/>
        </w:rPr>
        <w:t xml:space="preserve">. In modern growth theory, </w:t>
      </w:r>
      <w:r w:rsidRPr="00EB6436">
        <w:rPr>
          <w:sz w:val="24"/>
          <w:u w:val="single"/>
        </w:rPr>
        <w:t>the share of workers specialized in R&amp;D plays a role in setting the pace of long-run growth</w:t>
      </w:r>
      <w:r w:rsidRPr="00EB6436">
        <w:rPr>
          <w:sz w:val="16"/>
        </w:rPr>
        <w:t xml:space="preserve"> (Jones, 2003). </w:t>
      </w:r>
      <w:r w:rsidRPr="00EB6436">
        <w:rPr>
          <w:sz w:val="24"/>
          <w:u w:val="single"/>
        </w:rPr>
        <w:t>Because high-skilled immigrants are drawn to STEM fields, they are</w:t>
      </w:r>
      <w:r w:rsidRPr="00EB6436">
        <w:rPr>
          <w:sz w:val="16"/>
        </w:rPr>
        <w:t xml:space="preserve"> likely to be </w:t>
      </w:r>
      <w:r w:rsidRPr="00EB6436">
        <w:rPr>
          <w:sz w:val="24"/>
          <w:u w:val="single"/>
        </w:rPr>
        <w:t>inputs into U.S. innovation</w:t>
      </w:r>
      <w:r w:rsidRPr="00EB6436">
        <w:rPr>
          <w:sz w:val="16"/>
        </w:rPr>
        <w:t xml:space="preserve">. </w:t>
      </w:r>
      <w:r w:rsidRPr="00EB6436">
        <w:rPr>
          <w:sz w:val="24"/>
          <w:u w:val="single"/>
        </w:rPr>
        <w:t>Recent work finds evidence consistent with high-skilled immigration having contributed to advances in U.S. innovation.</w:t>
      </w:r>
      <w:r w:rsidRPr="00EB6436">
        <w:rPr>
          <w:sz w:val="16"/>
        </w:rPr>
        <w:t xml:space="preserve"> </w:t>
      </w:r>
      <w:r w:rsidRPr="00EB6436">
        <w:rPr>
          <w:sz w:val="24"/>
          <w:u w:val="single"/>
        </w:rPr>
        <w:t>U.S. states</w:t>
      </w:r>
      <w:r w:rsidRPr="00EB6436">
        <w:rPr>
          <w:sz w:val="16"/>
        </w:rPr>
        <w:t xml:space="preserve"> and localities </w:t>
      </w:r>
      <w:r w:rsidRPr="00EB6436">
        <w:rPr>
          <w:sz w:val="24"/>
          <w:u w:val="single"/>
        </w:rPr>
        <w:t>that attract more high-skilled foreign labor see faster rates of growth in</w:t>
      </w:r>
      <w:r w:rsidRPr="00EB6436">
        <w:rPr>
          <w:sz w:val="16"/>
        </w:rPr>
        <w:t xml:space="preserve"> labor </w:t>
      </w:r>
      <w:r w:rsidRPr="00EB6436">
        <w:rPr>
          <w:sz w:val="24"/>
          <w:u w:val="single"/>
        </w:rPr>
        <w:t>productivity</w:t>
      </w:r>
      <w:r w:rsidRPr="00EB6436">
        <w:rPr>
          <w:sz w:val="16"/>
        </w:rPr>
        <w:t xml:space="preserve"> (Hunt and GauthierLoiselle, 2010; Peri, 2012). Kerr and Lincoln (2010) find that </w:t>
      </w:r>
      <w:r w:rsidRPr="00EB6436">
        <w:rPr>
          <w:sz w:val="24"/>
          <w:u w:val="single"/>
        </w:rPr>
        <w:t>individuals with ethnic Chinese and Indian names</w:t>
      </w:r>
      <w:r w:rsidRPr="00EB6436">
        <w:rPr>
          <w:sz w:val="16"/>
        </w:rPr>
        <w:t xml:space="preserve">, a large fraction of </w:t>
      </w:r>
      <w:r w:rsidRPr="00EB6436">
        <w:rPr>
          <w:sz w:val="24"/>
          <w:u w:val="single"/>
        </w:rPr>
        <w:t>which appear to be foreign born</w:t>
      </w:r>
      <w:r w:rsidRPr="00EB6436">
        <w:rPr>
          <w:sz w:val="16"/>
        </w:rPr>
        <w:t xml:space="preserve">, </w:t>
      </w:r>
      <w:r w:rsidRPr="00EB6436">
        <w:rPr>
          <w:sz w:val="24"/>
          <w:u w:val="single"/>
        </w:rPr>
        <w:t>account for rising shares of U.S. patents in computers, electronics, medical devices, and pharmaceuticals</w:t>
      </w:r>
      <w:r w:rsidRPr="00EB6436">
        <w:rPr>
          <w:sz w:val="16"/>
        </w:rPr>
        <w:t>. U.S. metropolitan</w:t>
      </w:r>
      <w:r w:rsidRPr="00EB6436">
        <w:rPr>
          <w:sz w:val="24"/>
          <w:u w:val="single"/>
        </w:rPr>
        <w:t xml:space="preserve"> areas that</w:t>
      </w:r>
      <w:r w:rsidRPr="00EB6436">
        <w:rPr>
          <w:sz w:val="16"/>
        </w:rPr>
        <w:t xml:space="preserve"> historically </w:t>
      </w:r>
      <w:r w:rsidRPr="00EB6436">
        <w:rPr>
          <w:sz w:val="24"/>
          <w:u w:val="single"/>
        </w:rPr>
        <w:t>employed more H-1B workers enjoyed larger bumps in patenting when Congress</w:t>
      </w:r>
      <w:r w:rsidRPr="00EB6436">
        <w:rPr>
          <w:sz w:val="16"/>
        </w:rPr>
        <w:t xml:space="preserve"> temporarily </w:t>
      </w:r>
      <w:r w:rsidRPr="00EB6436">
        <w:rPr>
          <w:sz w:val="24"/>
          <w:u w:val="single"/>
        </w:rPr>
        <w:t>expanded the program between</w:t>
      </w:r>
      <w:r w:rsidRPr="00EB6436">
        <w:rPr>
          <w:sz w:val="16"/>
        </w:rPr>
        <w:t xml:space="preserve"> 19</w:t>
      </w:r>
      <w:r w:rsidRPr="00EB6436">
        <w:rPr>
          <w:sz w:val="24"/>
          <w:u w:val="single"/>
        </w:rPr>
        <w:t>99</w:t>
      </w:r>
      <w:r w:rsidRPr="00EB6436">
        <w:rPr>
          <w:sz w:val="16"/>
        </w:rPr>
        <w:t xml:space="preserve"> </w:t>
      </w:r>
      <w:r w:rsidRPr="00EB6436">
        <w:rPr>
          <w:sz w:val="24"/>
          <w:u w:val="single"/>
        </w:rPr>
        <w:t>and</w:t>
      </w:r>
      <w:r w:rsidRPr="00EB6436">
        <w:rPr>
          <w:sz w:val="16"/>
        </w:rPr>
        <w:t xml:space="preserve"> 20</w:t>
      </w:r>
      <w:r w:rsidRPr="00EB6436">
        <w:rPr>
          <w:sz w:val="24"/>
          <w:u w:val="single"/>
        </w:rPr>
        <w:t>03</w:t>
      </w:r>
      <w:r w:rsidRPr="00EB6436">
        <w:rPr>
          <w:sz w:val="16"/>
        </w:rPr>
        <w:t xml:space="preserve">. Further, </w:t>
      </w:r>
      <w:r w:rsidRPr="00EB6436">
        <w:rPr>
          <w:rStyle w:val="Emphasis"/>
          <w:sz w:val="24"/>
        </w:rPr>
        <w:t>the patent bump was concentrated among Chinese and Indian inventors, consistent with the added H-1B visas having expanded the U.S. innovation frontier</w:t>
      </w:r>
      <w:r w:rsidRPr="00EB6436">
        <w:rPr>
          <w:sz w:val="16"/>
        </w:rPr>
        <w:t xml:space="preserve">. Yet, the precise magnitude of the foreign-born contribution to U.S. innovation and productivity growth is hard to pin down. Because the allocation of labor across regional markets responds to myriad economic shocks, establishing a causal relationship between inows of foreign workers and the local pace of innovation is a challenge. High-skilled immigration may displace some U.S. workers in STEM jobs (Borjas and Doran, 2012), possibly attenuating the net impact on U.S. innovation capabilities. How much of aggregate U.S. productivity growth can be attributed to high-skilled labor inflows remains unknown. When it comes to innovation, there appears to be nothing special about foreign-born workers, other than their proclivity for studying STEM disciplines in university. The National Survey of College Graduates shows that </w:t>
      </w:r>
      <w:r w:rsidRPr="00EB6436">
        <w:rPr>
          <w:sz w:val="24"/>
          <w:u w:val="single"/>
        </w:rPr>
        <w:t>foreign-born individuals are far more likely</w:t>
      </w:r>
      <w:r w:rsidRPr="00EB6436">
        <w:rPr>
          <w:sz w:val="16"/>
        </w:rPr>
        <w:t xml:space="preserve"> than the native-born </w:t>
      </w:r>
      <w:r w:rsidRPr="00EB6436">
        <w:rPr>
          <w:sz w:val="24"/>
          <w:u w:val="single"/>
        </w:rPr>
        <w:t>to obtain a patent</w:t>
      </w:r>
      <w:r w:rsidRPr="00EB6436">
        <w:rPr>
          <w:sz w:val="16"/>
        </w:rPr>
        <w:t xml:space="preserve">, </w:t>
      </w:r>
      <w:r w:rsidRPr="00EB6436">
        <w:rPr>
          <w:sz w:val="24"/>
          <w:u w:val="single"/>
        </w:rPr>
        <w:t>and more likely</w:t>
      </w:r>
      <w:r w:rsidRPr="00EB6436">
        <w:rPr>
          <w:sz w:val="16"/>
        </w:rPr>
        <w:t xml:space="preserve"> still </w:t>
      </w:r>
      <w:r w:rsidRPr="00EB6436">
        <w:rPr>
          <w:sz w:val="24"/>
          <w:u w:val="single"/>
        </w:rPr>
        <w:t>to obtain a patent that is commercialized</w:t>
      </w:r>
      <w:r w:rsidRPr="00EB6436">
        <w:rPr>
          <w:sz w:val="16"/>
        </w:rPr>
        <w:t xml:space="preserve"> (Hunt, 2011). It is also the case that foreign-born students are substantially more likely to major in engineering, math, and the physical sciences, all fields strongly associated with later patenting. Once one controls for the major field of study, the foreign-native born differential in patenting disappears. Consistent with Hunt's (2011) findings, the descriptive results we present suggest that highly educated immigrant workers in the United States have a strong revealed comparative advantage in STEM. The literature has yet to explain the origin of these specialization patterns. It could be that the </w:t>
      </w:r>
      <w:r w:rsidRPr="00EB6436">
        <w:rPr>
          <w:sz w:val="24"/>
          <w:u w:val="single"/>
        </w:rPr>
        <w:t>immigrants the U.S. attracts are better suited for careers in innovation due to the relative quality of foreign secondary education in STEM, selection mechanisms implicit in U.S. immigration policy, or the relative magnitude of the U.S. earnings premium for successful inventors and therefore choose to study the subjects that prepare them for later innovative activity.</w:t>
      </w:r>
      <w:r w:rsidRPr="00EB6436">
        <w:rPr>
          <w:sz w:val="16"/>
        </w:rPr>
        <w:t xml:space="preserve"> Alternatively, cultural or language barriers may complicate the path of the foreign-born to obtaining good U.S. jobs in non-STEM fields, such as advertising, insurance, or law, pushing them into STEM careers.</w:t>
      </w:r>
    </w:p>
    <w:p w:rsidR="000047D2" w:rsidRPr="000047D2" w:rsidRDefault="000047D2" w:rsidP="000047D2"/>
    <w:p w:rsidR="00FA34E7" w:rsidRDefault="00FA34E7" w:rsidP="00FA34E7">
      <w:pPr>
        <w:pStyle w:val="Heading3"/>
      </w:pPr>
      <w:r>
        <w:t>Link/Internals – healthcare innovation</w:t>
      </w:r>
    </w:p>
    <w:p w:rsidR="004A496E" w:rsidRDefault="004A496E" w:rsidP="004A496E"/>
    <w:p w:rsidR="004A496E" w:rsidRPr="001A5338" w:rsidRDefault="004A496E" w:rsidP="004A496E">
      <w:pPr>
        <w:pStyle w:val="Heading4"/>
        <w:rPr>
          <w:u w:val="single"/>
        </w:rPr>
      </w:pPr>
      <w:r>
        <w:t xml:space="preserve">Only new medical </w:t>
      </w:r>
      <w:r w:rsidRPr="001A5338">
        <w:t xml:space="preserve">innovation prevents new flu outbreaks---otherwise, </w:t>
      </w:r>
      <w:r w:rsidRPr="001A5338">
        <w:rPr>
          <w:u w:val="single"/>
        </w:rPr>
        <w:t>extinction</w:t>
      </w:r>
      <w:r w:rsidRPr="001A5338">
        <w:t>.</w:t>
      </w:r>
      <w:r w:rsidRPr="001A5338">
        <w:rPr>
          <w:u w:val="single"/>
        </w:rPr>
        <w:t xml:space="preserve"> </w:t>
      </w:r>
    </w:p>
    <w:p w:rsidR="004A496E" w:rsidRPr="005552D6" w:rsidRDefault="004A496E" w:rsidP="004A496E">
      <w:r w:rsidRPr="001A5338">
        <w:t xml:space="preserve">Michael T. </w:t>
      </w:r>
      <w:r w:rsidRPr="001A5338">
        <w:rPr>
          <w:b/>
        </w:rPr>
        <w:t>Osterholm &amp;</w:t>
      </w:r>
      <w:r w:rsidRPr="001A5338">
        <w:t xml:space="preserve"> Mark </w:t>
      </w:r>
      <w:r w:rsidRPr="001A5338">
        <w:rPr>
          <w:b/>
        </w:rPr>
        <w:t>Olshaker 18</w:t>
      </w:r>
      <w:r w:rsidRPr="001A5338">
        <w:t xml:space="preserve">. Professor and director of the Center for Infectious Disease Research and Policy, University of Minnesota; Writer and documentary filmmaker. “We’re Not Ready for a Flu Pandemic.” The New York Times. 2018. </w:t>
      </w:r>
      <w:hyperlink r:id="rId36" w:history="1">
        <w:r w:rsidRPr="001A5338">
          <w:rPr>
            <w:rStyle w:val="Hyperlink"/>
          </w:rPr>
          <w:t>https://www.nytimes.com/2018/01/08/opinion/flu-pandemic-universal-vaccine.html</w:t>
        </w:r>
      </w:hyperlink>
      <w:r w:rsidRPr="001A5338">
        <w:t>.</w:t>
      </w:r>
      <w:r w:rsidRPr="005552D6">
        <w:t xml:space="preserve"> </w:t>
      </w:r>
    </w:p>
    <w:p w:rsidR="004A496E" w:rsidRDefault="004A496E" w:rsidP="004A496E">
      <w:pPr>
        <w:rPr>
          <w:sz w:val="16"/>
        </w:rPr>
      </w:pPr>
      <w:bookmarkStart w:id="0" w:name="_Hlk509093237"/>
      <w:r>
        <w:rPr>
          <w:rStyle w:val="StyleUnderline"/>
        </w:rPr>
        <w:t>The</w:t>
      </w:r>
      <w:r>
        <w:rPr>
          <w:sz w:val="16"/>
        </w:rPr>
        <w:t xml:space="preserve"> in</w:t>
      </w:r>
      <w:r>
        <w:rPr>
          <w:rStyle w:val="StyleUnderline"/>
        </w:rPr>
        <w:t>flu</w:t>
      </w:r>
      <w:r>
        <w:rPr>
          <w:sz w:val="16"/>
        </w:rPr>
        <w:t xml:space="preserve">enza </w:t>
      </w:r>
      <w:r>
        <w:rPr>
          <w:rStyle w:val="StyleUnderline"/>
        </w:rPr>
        <w:t>season is just getting started in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and it already promises to be more severe than usual</w:t>
      </w:r>
      <w:r>
        <w:rPr>
          <w:sz w:val="16"/>
        </w:rPr>
        <w:t xml:space="preserve">. Hospital </w:t>
      </w:r>
      <w:r>
        <w:rPr>
          <w:rStyle w:val="StyleUnderline"/>
        </w:rPr>
        <w:t>emergency rooms are filling up with flu sufferers, and pharmacies have reported medicine shortages</w:t>
      </w:r>
      <w:r>
        <w:rPr>
          <w:sz w:val="16"/>
        </w:rPr>
        <w:t xml:space="preserve">. Twelve children had died as of last month. To make matters worse, in Australia, which experienced its flu season four to six months ago, </w:t>
      </w:r>
      <w:r>
        <w:rPr>
          <w:rStyle w:val="StyleUnderline"/>
        </w:rPr>
        <w:t>the current vaccine appeared to be only about 10 percent effective</w:t>
      </w:r>
      <w:r>
        <w:rPr>
          <w:sz w:val="16"/>
        </w:rPr>
        <w:t xml:space="preserve"> against this year’s dominant strain. </w:t>
      </w:r>
      <w:r>
        <w:rPr>
          <w:rStyle w:val="StyleUnderline"/>
        </w:rPr>
        <w:t xml:space="preserve">Yet as bad as </w:t>
      </w:r>
      <w:r w:rsidRPr="00AC1025">
        <w:rPr>
          <w:rStyle w:val="StyleUnderline"/>
          <w:highlight w:val="cyan"/>
        </w:rPr>
        <w:t>this</w:t>
      </w:r>
      <w:r>
        <w:rPr>
          <w:rStyle w:val="StyleUnderline"/>
        </w:rPr>
        <w:t xml:space="preserve"> winter’s </w:t>
      </w:r>
      <w:r w:rsidRPr="00AC1025">
        <w:rPr>
          <w:rStyle w:val="StyleUnderline"/>
          <w:highlight w:val="cyan"/>
        </w:rPr>
        <w:t>epidemic</w:t>
      </w:r>
      <w:r>
        <w:rPr>
          <w:rStyle w:val="StyleUnderline"/>
        </w:rPr>
        <w:t xml:space="preserve"> is, it </w:t>
      </w:r>
      <w:r w:rsidRPr="00AC1025">
        <w:rPr>
          <w:rStyle w:val="StyleUnderline"/>
          <w:highlight w:val="cyan"/>
        </w:rPr>
        <w:t>won’t compare with the flu</w:t>
      </w:r>
      <w:r w:rsidRPr="00EC3948">
        <w:rPr>
          <w:rStyle w:val="StyleUnderline"/>
        </w:rPr>
        <w:t xml:space="preserve"> pandemic</w:t>
      </w:r>
      <w:r>
        <w:rPr>
          <w:rStyle w:val="StyleUnderline"/>
        </w:rPr>
        <w:t xml:space="preserve"> that is almost </w:t>
      </w:r>
      <w:r>
        <w:rPr>
          <w:rStyle w:val="Emphasis"/>
        </w:rPr>
        <w:t xml:space="preserve">certainly </w:t>
      </w:r>
      <w:r w:rsidRPr="00AC1025">
        <w:rPr>
          <w:rStyle w:val="Emphasis"/>
          <w:highlight w:val="cyan"/>
        </w:rPr>
        <w:t>on the horizon</w:t>
      </w:r>
      <w:r>
        <w:rPr>
          <w:rStyle w:val="StyleUnderline"/>
        </w:rPr>
        <w:t xml:space="preserve"> if we don’t dedicate energy and resources to a unive</w:t>
      </w:r>
      <w:r w:rsidRPr="00EC3948">
        <w:rPr>
          <w:rStyle w:val="StyleUnderline"/>
        </w:rPr>
        <w:t>rsal vaccine</w:t>
      </w:r>
      <w:r w:rsidRPr="00EC3948">
        <w:rPr>
          <w:sz w:val="16"/>
        </w:rPr>
        <w:t>. In</w:t>
      </w:r>
      <w:r w:rsidRPr="00EC3948">
        <w:rPr>
          <w:rStyle w:val="StyleUnderline"/>
        </w:rPr>
        <w:t>flu</w:t>
      </w:r>
      <w:r w:rsidRPr="00EC3948">
        <w:rPr>
          <w:sz w:val="16"/>
        </w:rPr>
        <w:t xml:space="preserve">enza </w:t>
      </w:r>
      <w:r w:rsidRPr="00EC3948">
        <w:rPr>
          <w:rStyle w:val="StyleUnderline"/>
        </w:rPr>
        <w:t>pandemics occur when a novel animal flu virus acquires the ability to infect humans and they, in turn, transmit it to other humans</w:t>
      </w:r>
      <w:r w:rsidRPr="00EC3948">
        <w:rPr>
          <w:sz w:val="16"/>
        </w:rPr>
        <w:t xml:space="preserve">. </w:t>
      </w:r>
      <w:r w:rsidRPr="00EC3948">
        <w:rPr>
          <w:rStyle w:val="StyleUnderline"/>
        </w:rPr>
        <w:t>The 1918</w:t>
      </w:r>
      <w:r w:rsidRPr="00EC3948">
        <w:rPr>
          <w:sz w:val="16"/>
        </w:rPr>
        <w:t xml:space="preserve">-19 </w:t>
      </w:r>
      <w:r w:rsidRPr="00EC3948">
        <w:rPr>
          <w:rStyle w:val="StyleUnderline"/>
        </w:rPr>
        <w:t>Spanish flu epidemic</w:t>
      </w:r>
      <w:r w:rsidRPr="00EC3948">
        <w:rPr>
          <w:sz w:val="16"/>
        </w:rPr>
        <w:t xml:space="preserve"> (</w:t>
      </w:r>
      <w:r w:rsidRPr="00EC3948">
        <w:rPr>
          <w:rStyle w:val="StyleUnderline"/>
        </w:rPr>
        <w:t>which</w:t>
      </w:r>
      <w:r w:rsidRPr="00EC3948">
        <w:rPr>
          <w:sz w:val="16"/>
        </w:rPr>
        <w:t xml:space="preserve"> despite the name may have </w:t>
      </w:r>
      <w:r w:rsidRPr="00EC3948">
        <w:rPr>
          <w:rStyle w:val="StyleUnderline"/>
        </w:rPr>
        <w:t>originated in the American Midwest</w:t>
      </w:r>
      <w:r w:rsidRPr="00EC3948">
        <w:rPr>
          <w:sz w:val="16"/>
        </w:rPr>
        <w:t xml:space="preserve">) </w:t>
      </w:r>
      <w:r w:rsidRPr="00EC3948">
        <w:rPr>
          <w:rStyle w:val="StyleUnderline"/>
        </w:rPr>
        <w:t>killed</w:t>
      </w:r>
      <w:r w:rsidRPr="00EC3948">
        <w:rPr>
          <w:sz w:val="16"/>
        </w:rPr>
        <w:t xml:space="preserve"> 50 million to </w:t>
      </w:r>
      <w:r w:rsidRPr="00EC3948">
        <w:rPr>
          <w:rStyle w:val="StyleUnderline"/>
        </w:rPr>
        <w:t>100 million around the globe</w:t>
      </w:r>
      <w:r w:rsidRPr="00EC3948">
        <w:rPr>
          <w:sz w:val="16"/>
        </w:rPr>
        <w:t xml:space="preserve">. Accounts at the time described people falling ill in the morning and dying that night. </w:t>
      </w:r>
      <w:r w:rsidRPr="00EC3948">
        <w:rPr>
          <w:rStyle w:val="StyleUnderline"/>
        </w:rPr>
        <w:t>Given</w:t>
      </w:r>
      <w:r w:rsidRPr="00EC3948">
        <w:rPr>
          <w:sz w:val="16"/>
        </w:rPr>
        <w:t xml:space="preserve"> the century of </w:t>
      </w:r>
      <w:r w:rsidRPr="00EC3948">
        <w:rPr>
          <w:rStyle w:val="StyleUnderline"/>
        </w:rPr>
        <w:t>medical progress</w:t>
      </w:r>
      <w:r w:rsidRPr="00EC3948">
        <w:rPr>
          <w:sz w:val="16"/>
        </w:rPr>
        <w:t xml:space="preserve"> since then, </w:t>
      </w:r>
      <w:r w:rsidRPr="00EC3948">
        <w:rPr>
          <w:rStyle w:val="StyleUnderline"/>
        </w:rPr>
        <w:t xml:space="preserve">one might conclude that we are far better prepared today to deal with such a worldwide catastrophe. Unfortunately, </w:t>
      </w:r>
      <w:r w:rsidRPr="00EC3948">
        <w:rPr>
          <w:rStyle w:val="Emphasis"/>
        </w:rPr>
        <w:t>the opposite is true</w:t>
      </w:r>
      <w:r w:rsidRPr="00EC3948">
        <w:rPr>
          <w:sz w:val="16"/>
        </w:rPr>
        <w:t xml:space="preserve">. </w:t>
      </w:r>
      <w:r w:rsidRPr="00AC1025">
        <w:rPr>
          <w:rStyle w:val="StyleUnderline"/>
          <w:highlight w:val="cyan"/>
        </w:rPr>
        <w:t>The world has</w:t>
      </w:r>
      <w:r>
        <w:rPr>
          <w:sz w:val="16"/>
        </w:rPr>
        <w:t xml:space="preserve"> about </w:t>
      </w:r>
      <w:r w:rsidRPr="00AC1025">
        <w:rPr>
          <w:rStyle w:val="StyleUnderline"/>
          <w:highlight w:val="cyan"/>
        </w:rPr>
        <w:t>four times the</w:t>
      </w:r>
      <w:r>
        <w:rPr>
          <w:rStyle w:val="StyleUnderline"/>
        </w:rPr>
        <w:t xml:space="preserve"> number of </w:t>
      </w:r>
      <w:r w:rsidRPr="00AC1025">
        <w:rPr>
          <w:rStyle w:val="StyleUnderline"/>
          <w:highlight w:val="cyan"/>
        </w:rPr>
        <w:t>inhabitants it did in 1918</w:t>
      </w:r>
      <w:r>
        <w:rPr>
          <w:rStyle w:val="StyleUnderline"/>
        </w:rPr>
        <w:t xml:space="preserve">, </w:t>
      </w:r>
      <w:r w:rsidRPr="00EC3948">
        <w:rPr>
          <w:rStyle w:val="StyleUnderline"/>
        </w:rPr>
        <w:t>including hundreds of</w:t>
      </w:r>
      <w:r>
        <w:rPr>
          <w:rStyle w:val="StyleUnderline"/>
        </w:rPr>
        <w:t xml:space="preserve"> </w:t>
      </w:r>
      <w:r w:rsidRPr="00AC1025">
        <w:rPr>
          <w:rStyle w:val="StyleUnderline"/>
          <w:highlight w:val="cyan"/>
        </w:rPr>
        <w:t>millions</w:t>
      </w:r>
      <w:r w:rsidRPr="00EC3948">
        <w:rPr>
          <w:rStyle w:val="StyleUnderline"/>
        </w:rPr>
        <w:t xml:space="preserve"> of people, poultry and pigs </w:t>
      </w:r>
      <w:r w:rsidRPr="00AC1025">
        <w:rPr>
          <w:rStyle w:val="StyleUnderline"/>
          <w:highlight w:val="cyan"/>
        </w:rPr>
        <w:t>liv</w:t>
      </w:r>
      <w:r w:rsidRPr="00EC3948">
        <w:rPr>
          <w:rStyle w:val="StyleUnderline"/>
        </w:rPr>
        <w:t xml:space="preserve">ing </w:t>
      </w:r>
      <w:r w:rsidRPr="00AC1025">
        <w:rPr>
          <w:rStyle w:val="StyleUnderline"/>
          <w:highlight w:val="cyan"/>
        </w:rPr>
        <w:t>close</w:t>
      </w:r>
      <w:r w:rsidRPr="00EC3948">
        <w:rPr>
          <w:rStyle w:val="StyleUnderline"/>
        </w:rPr>
        <w:t xml:space="preserve"> together</w:t>
      </w:r>
      <w:r w:rsidRPr="00EC3948">
        <w:rPr>
          <w:sz w:val="16"/>
        </w:rPr>
        <w:t xml:space="preserve">. </w:t>
      </w:r>
      <w:r w:rsidRPr="00EC3948">
        <w:rPr>
          <w:rStyle w:val="StyleUnderline"/>
        </w:rPr>
        <w:t xml:space="preserve">This provides </w:t>
      </w:r>
      <w:r w:rsidRPr="00AC1025">
        <w:rPr>
          <w:rStyle w:val="StyleUnderline"/>
          <w:highlight w:val="cyan"/>
        </w:rPr>
        <w:t>a</w:t>
      </w:r>
      <w:r w:rsidRPr="00EC3948">
        <w:rPr>
          <w:rStyle w:val="StyleUnderline"/>
        </w:rPr>
        <w:t xml:space="preserve"> </w:t>
      </w:r>
      <w:r w:rsidRPr="00AC1025">
        <w:rPr>
          <w:rStyle w:val="Emphasis"/>
          <w:highlight w:val="cyan"/>
        </w:rPr>
        <w:t>potent biologic mixing bowl</w:t>
      </w:r>
      <w:r w:rsidRPr="00AC1025">
        <w:rPr>
          <w:rStyle w:val="StyleUnderline"/>
          <w:highlight w:val="cyan"/>
        </w:rPr>
        <w:t xml:space="preserve"> and</w:t>
      </w:r>
      <w:r w:rsidRPr="00EC3948">
        <w:rPr>
          <w:rStyle w:val="StyleUnderline"/>
        </w:rPr>
        <w:t xml:space="preserve"> </w:t>
      </w:r>
      <w:r w:rsidRPr="00EC3948">
        <w:rPr>
          <w:rStyle w:val="Emphasis"/>
        </w:rPr>
        <w:t xml:space="preserve">natural influenza virus </w:t>
      </w:r>
      <w:r w:rsidRPr="00AC1025">
        <w:rPr>
          <w:rStyle w:val="Emphasis"/>
          <w:highlight w:val="cyan"/>
        </w:rPr>
        <w:t>mutation factory</w:t>
      </w:r>
      <w:r>
        <w:rPr>
          <w:sz w:val="16"/>
        </w:rPr>
        <w:t xml:space="preserve">. What’s more, </w:t>
      </w:r>
      <w:r>
        <w:rPr>
          <w:rStyle w:val="StyleUnderline"/>
        </w:rPr>
        <w:t xml:space="preserve">nearly </w:t>
      </w:r>
      <w:r w:rsidRPr="00EC3948">
        <w:rPr>
          <w:rStyle w:val="StyleUnderline"/>
        </w:rPr>
        <w:t>any point on the planet is accessible to any other point within hours</w:t>
      </w:r>
      <w:r w:rsidRPr="00EC3948">
        <w:rPr>
          <w:sz w:val="16"/>
        </w:rPr>
        <w:t xml:space="preserve">, and </w:t>
      </w:r>
      <w:r w:rsidRPr="00EC3948">
        <w:rPr>
          <w:rStyle w:val="StyleUnderline"/>
        </w:rPr>
        <w:t>there are more than</w:t>
      </w:r>
      <w:r>
        <w:rPr>
          <w:rStyle w:val="StyleUnderline"/>
        </w:rPr>
        <w:t xml:space="preserve"> a billion international border crossings each year</w:t>
      </w:r>
      <w:r>
        <w:rPr>
          <w:sz w:val="16"/>
        </w:rPr>
        <w:t xml:space="preserve">. </w:t>
      </w:r>
      <w:r w:rsidRPr="00EC3948">
        <w:rPr>
          <w:rStyle w:val="StyleUnderline"/>
        </w:rPr>
        <w:t xml:space="preserve">The virus </w:t>
      </w:r>
      <w:r w:rsidRPr="00AC1025">
        <w:rPr>
          <w:rStyle w:val="StyleUnderline"/>
          <w:highlight w:val="cyan"/>
        </w:rPr>
        <w:t xml:space="preserve">will </w:t>
      </w:r>
      <w:r w:rsidRPr="00AC1025">
        <w:rPr>
          <w:rStyle w:val="Emphasis"/>
          <w:highlight w:val="cyan"/>
        </w:rPr>
        <w:t>spread rapidly</w:t>
      </w:r>
      <w:r>
        <w:rPr>
          <w:sz w:val="16"/>
        </w:rPr>
        <w:t xml:space="preserve">. </w:t>
      </w:r>
      <w:r>
        <w:rPr>
          <w:rStyle w:val="StyleUnderline"/>
        </w:rPr>
        <w:t>When a pandemic does strike, we’ll be in trouble</w:t>
      </w:r>
      <w:r>
        <w:rPr>
          <w:sz w:val="16"/>
        </w:rPr>
        <w:t xml:space="preserve"> in part because </w:t>
      </w:r>
      <w:r>
        <w:rPr>
          <w:rStyle w:val="StyleUnderline"/>
        </w:rPr>
        <w:t>American hospitals and pharmacies keep in stock no more than a few day’s supply of most lifesaving drugs</w:t>
      </w:r>
      <w:r>
        <w:rPr>
          <w:sz w:val="16"/>
        </w:rPr>
        <w:t xml:space="preserve">, almost all of which are made in Asia. </w:t>
      </w:r>
      <w:r>
        <w:rPr>
          <w:rStyle w:val="StyleUnderline"/>
        </w:rPr>
        <w:t xml:space="preserve">Worldwide </w:t>
      </w:r>
      <w:r w:rsidRPr="00EC3948">
        <w:rPr>
          <w:rStyle w:val="StyleUnderline"/>
        </w:rPr>
        <w:t xml:space="preserve">manufacturing and </w:t>
      </w:r>
      <w:r w:rsidRPr="00AC1025">
        <w:rPr>
          <w:rStyle w:val="StyleUnderline"/>
          <w:highlight w:val="cyan"/>
        </w:rPr>
        <w:t>shipping</w:t>
      </w:r>
      <w:r>
        <w:rPr>
          <w:rStyle w:val="StyleUnderline"/>
        </w:rPr>
        <w:t xml:space="preserve"> are </w:t>
      </w:r>
      <w:r>
        <w:rPr>
          <w:rStyle w:val="Emphasis"/>
        </w:rPr>
        <w:t xml:space="preserve">highly </w:t>
      </w:r>
      <w:r w:rsidRPr="00EC3948">
        <w:rPr>
          <w:rStyle w:val="Emphasis"/>
        </w:rPr>
        <w:t xml:space="preserve">susceptible to </w:t>
      </w:r>
      <w:r w:rsidRPr="00AC1025">
        <w:rPr>
          <w:rStyle w:val="Emphasis"/>
          <w:highlight w:val="cyan"/>
        </w:rPr>
        <w:t>disruption</w:t>
      </w:r>
      <w:r>
        <w:rPr>
          <w:rStyle w:val="StyleUnderline"/>
        </w:rPr>
        <w:t xml:space="preserve">, which could </w:t>
      </w:r>
      <w:r w:rsidRPr="00AC1025">
        <w:rPr>
          <w:rStyle w:val="StyleUnderline"/>
          <w:highlight w:val="cyan"/>
        </w:rPr>
        <w:t xml:space="preserve">mean </w:t>
      </w:r>
      <w:r w:rsidRPr="00AC1025">
        <w:rPr>
          <w:rStyle w:val="Emphasis"/>
          <w:highlight w:val="cyan"/>
        </w:rPr>
        <w:t>shortages</w:t>
      </w:r>
      <w:r>
        <w:rPr>
          <w:rStyle w:val="StyleUnderline"/>
        </w:rPr>
        <w:t xml:space="preserve"> in many </w:t>
      </w:r>
      <w:r w:rsidRPr="00EC3948">
        <w:rPr>
          <w:rStyle w:val="StyleUnderline"/>
        </w:rPr>
        <w:t>areas</w:t>
      </w:r>
      <w:r w:rsidRPr="00EC3948">
        <w:rPr>
          <w:sz w:val="16"/>
        </w:rPr>
        <w:t>.</w:t>
      </w:r>
      <w:r w:rsidRPr="00EC3948">
        <w:rPr>
          <w:u w:val="single"/>
        </w:rPr>
        <w:t xml:space="preserve"> </w:t>
      </w:r>
      <w:r w:rsidRPr="00EC3948">
        <w:rPr>
          <w:rStyle w:val="StyleUnderline"/>
        </w:rPr>
        <w:t xml:space="preserve">A 1918-type influenza pandemic could </w:t>
      </w:r>
      <w:r w:rsidRPr="00AC1025">
        <w:rPr>
          <w:rStyle w:val="StyleUnderline"/>
          <w:highlight w:val="cyan"/>
        </w:rPr>
        <w:t>cause</w:t>
      </w:r>
      <w:r>
        <w:rPr>
          <w:rStyle w:val="StyleUnderline"/>
        </w:rPr>
        <w:t xml:space="preserve"> ruin on</w:t>
      </w:r>
      <w:r>
        <w:rPr>
          <w:sz w:val="16"/>
        </w:rPr>
        <w:t xml:space="preserve"> </w:t>
      </w:r>
      <w:r>
        <w:rPr>
          <w:rStyle w:val="StyleUnderline"/>
        </w:rPr>
        <w:t xml:space="preserve">the order of </w:t>
      </w:r>
      <w:r w:rsidRPr="00EC3948">
        <w:rPr>
          <w:rStyle w:val="StyleUnderline"/>
        </w:rPr>
        <w:t xml:space="preserve">what </w:t>
      </w:r>
      <w:r w:rsidRPr="00AC1025">
        <w:rPr>
          <w:rStyle w:val="StyleUnderline"/>
          <w:highlight w:val="cyan"/>
        </w:rPr>
        <w:t xml:space="preserve">the </w:t>
      </w:r>
      <w:r w:rsidRPr="00AC1025">
        <w:rPr>
          <w:rStyle w:val="Emphasis"/>
          <w:highlight w:val="cyan"/>
        </w:rPr>
        <w:t>Black Death</w:t>
      </w:r>
      <w:r w:rsidRPr="00EC3948">
        <w:rPr>
          <w:rStyle w:val="Emphasis"/>
        </w:rPr>
        <w:t xml:space="preserve"> did to 14th-century Europe, </w:t>
      </w:r>
      <w:r w:rsidRPr="00AC1025">
        <w:rPr>
          <w:rStyle w:val="Emphasis"/>
          <w:highlight w:val="cyan"/>
        </w:rPr>
        <w:t>but</w:t>
      </w:r>
      <w:r>
        <w:rPr>
          <w:rStyle w:val="Emphasis"/>
        </w:rPr>
        <w:t xml:space="preserve"> on a </w:t>
      </w:r>
      <w:r w:rsidRPr="00AC1025">
        <w:rPr>
          <w:rStyle w:val="Emphasis"/>
          <w:highlight w:val="cyan"/>
        </w:rPr>
        <w:t>global</w:t>
      </w:r>
      <w:r>
        <w:rPr>
          <w:rStyle w:val="Emphasis"/>
        </w:rPr>
        <w:t xml:space="preserve"> scale</w:t>
      </w:r>
      <w:r>
        <w:rPr>
          <w:sz w:val="16"/>
        </w:rPr>
        <w:t xml:space="preserve">. Like the Black Death, </w:t>
      </w:r>
      <w:r w:rsidRPr="00EC3948">
        <w:rPr>
          <w:rStyle w:val="StyleUnderline"/>
        </w:rPr>
        <w:t>such a</w:t>
      </w:r>
      <w:r>
        <w:rPr>
          <w:rStyle w:val="StyleUnderline"/>
        </w:rPr>
        <w:t xml:space="preserve"> pandemic </w:t>
      </w:r>
      <w:r w:rsidRPr="00AC1025">
        <w:rPr>
          <w:rStyle w:val="StyleUnderline"/>
          <w:highlight w:val="cyan"/>
        </w:rPr>
        <w:t xml:space="preserve">would </w:t>
      </w:r>
      <w:r w:rsidRPr="00AC1025">
        <w:rPr>
          <w:rStyle w:val="Emphasis"/>
          <w:highlight w:val="cyan"/>
        </w:rPr>
        <w:t>alter</w:t>
      </w:r>
      <w:r w:rsidRPr="00EC3948">
        <w:rPr>
          <w:rStyle w:val="Emphasis"/>
        </w:rPr>
        <w:t xml:space="preserve"> the course of </w:t>
      </w:r>
      <w:r w:rsidRPr="00AC1025">
        <w:rPr>
          <w:rStyle w:val="Emphasis"/>
          <w:highlight w:val="cyan"/>
        </w:rPr>
        <w:t>history</w:t>
      </w:r>
      <w:r>
        <w:rPr>
          <w:sz w:val="16"/>
        </w:rPr>
        <w:t xml:space="preserve">. One avian influenza strain, H7N9, is causing widespread infection in Chinese poultry and occasionally infecting humans. During the 2016-17 flu season, 759 Chinese who had been in contact with infected poultry were stricken; 281 of them died. </w:t>
      </w:r>
      <w:r>
        <w:rPr>
          <w:rStyle w:val="StyleUnderline"/>
        </w:rPr>
        <w:t>W</w:t>
      </w:r>
      <w:r w:rsidRPr="00EC3948">
        <w:rPr>
          <w:rStyle w:val="StyleUnderline"/>
        </w:rPr>
        <w:t xml:space="preserve">hile H7N9 still is rarely transmitted human to human, it may be </w:t>
      </w:r>
      <w:r w:rsidRPr="00AC1025">
        <w:rPr>
          <w:rStyle w:val="StyleUnderline"/>
          <w:highlight w:val="cyan"/>
        </w:rPr>
        <w:t xml:space="preserve">just </w:t>
      </w:r>
      <w:r w:rsidRPr="00AC1025">
        <w:rPr>
          <w:rStyle w:val="Emphasis"/>
          <w:highlight w:val="cyan"/>
        </w:rPr>
        <w:t>one spin of the genetic roulette wheel</w:t>
      </w:r>
      <w:r>
        <w:rPr>
          <w:rStyle w:val="StyleUnderline"/>
        </w:rPr>
        <w:t xml:space="preserve"> away from mutations that could make it the next human pandemic strain</w:t>
      </w:r>
      <w:r>
        <w:rPr>
          <w:sz w:val="16"/>
        </w:rPr>
        <w:t xml:space="preserve">. </w:t>
      </w:r>
      <w:r w:rsidRPr="00EC3948">
        <w:rPr>
          <w:rStyle w:val="StyleUnderline"/>
        </w:rPr>
        <w:t>We are not prepared</w:t>
      </w:r>
      <w:r w:rsidRPr="00EC3948">
        <w:rPr>
          <w:sz w:val="16"/>
        </w:rPr>
        <w:t xml:space="preserve">. </w:t>
      </w:r>
      <w:r w:rsidRPr="00EC3948">
        <w:rPr>
          <w:rStyle w:val="StyleUnderline"/>
        </w:rPr>
        <w:t>Our</w:t>
      </w:r>
      <w:r>
        <w:rPr>
          <w:rStyle w:val="StyleUnderline"/>
        </w:rPr>
        <w:t xml:space="preserve"> </w:t>
      </w:r>
      <w:r w:rsidRPr="00AC1025">
        <w:rPr>
          <w:rStyle w:val="Emphasis"/>
          <w:highlight w:val="cyan"/>
        </w:rPr>
        <w:t>current vaccines</w:t>
      </w:r>
      <w:r w:rsidRPr="00AC1025">
        <w:rPr>
          <w:rStyle w:val="StyleUnderline"/>
          <w:highlight w:val="cyan"/>
        </w:rPr>
        <w:t xml:space="preserve"> are based on</w:t>
      </w:r>
      <w:r>
        <w:rPr>
          <w:rStyle w:val="StyleUnderline"/>
        </w:rPr>
        <w:t xml:space="preserve"> 19</w:t>
      </w:r>
      <w:r w:rsidRPr="00AC1025">
        <w:rPr>
          <w:rStyle w:val="StyleUnderline"/>
          <w:highlight w:val="cyan"/>
        </w:rPr>
        <w:t>40s research</w:t>
      </w:r>
      <w:r>
        <w:rPr>
          <w:sz w:val="16"/>
        </w:rPr>
        <w:t xml:space="preserve">. </w:t>
      </w:r>
      <w:r>
        <w:rPr>
          <w:rStyle w:val="StyleUnderline"/>
        </w:rPr>
        <w:t xml:space="preserve">Deploying them against a severe global pandemic would be </w:t>
      </w:r>
      <w:r w:rsidRPr="00AC1025">
        <w:rPr>
          <w:rStyle w:val="Emphasis"/>
          <w:highlight w:val="cyan"/>
        </w:rPr>
        <w:t>equivalent to trying to stop a</w:t>
      </w:r>
      <w:r>
        <w:rPr>
          <w:rStyle w:val="Emphasis"/>
        </w:rPr>
        <w:t xml:space="preserve">n advancing </w:t>
      </w:r>
      <w:r w:rsidRPr="00AC1025">
        <w:rPr>
          <w:rStyle w:val="Emphasis"/>
          <w:highlight w:val="cyan"/>
        </w:rPr>
        <w:t>battle tank with a</w:t>
      </w:r>
      <w:r>
        <w:rPr>
          <w:rStyle w:val="Emphasis"/>
        </w:rPr>
        <w:t xml:space="preserve"> single </w:t>
      </w:r>
      <w:r w:rsidRPr="00AC1025">
        <w:rPr>
          <w:rStyle w:val="Emphasis"/>
          <w:highlight w:val="cyan"/>
        </w:rPr>
        <w:t>rifle</w:t>
      </w:r>
      <w:r>
        <w:rPr>
          <w:sz w:val="16"/>
        </w:rPr>
        <w:t xml:space="preserve">. </w:t>
      </w:r>
      <w:r>
        <w:rPr>
          <w:rStyle w:val="StyleUnderline"/>
        </w:rPr>
        <w:t>Limited global manufacturing capacity combined with the five to six months it takes to make these vaccines mean many people would never even have a chance to be vaccinated</w:t>
      </w:r>
      <w:r>
        <w:rPr>
          <w:sz w:val="16"/>
        </w:rPr>
        <w:t xml:space="preserve">. Little is being done to aggressively change this unacceptable situation. </w:t>
      </w:r>
      <w:r>
        <w:rPr>
          <w:rStyle w:val="StyleUnderline"/>
        </w:rPr>
        <w:t>We will have worldwide flu pandemics</w:t>
      </w:r>
      <w:r>
        <w:rPr>
          <w:sz w:val="16"/>
        </w:rPr>
        <w:t xml:space="preserve">. </w:t>
      </w:r>
      <w:r>
        <w:rPr>
          <w:rStyle w:val="StyleUnderline"/>
        </w:rPr>
        <w:t>Only their severity is unknown</w:t>
      </w:r>
      <w:r>
        <w:rPr>
          <w:sz w:val="16"/>
        </w:rPr>
        <w:t xml:space="preserve">. </w:t>
      </w:r>
    </w:p>
    <w:p w:rsidR="004A496E" w:rsidRDefault="004A496E" w:rsidP="004A496E">
      <w:pPr>
        <w:rPr>
          <w:sz w:val="16"/>
        </w:rPr>
      </w:pPr>
    </w:p>
    <w:p w:rsidR="004A496E" w:rsidRDefault="004A496E" w:rsidP="004A496E">
      <w:pPr>
        <w:pStyle w:val="Heading4"/>
      </w:pPr>
      <w:r>
        <w:t>Medical innovations are key to solve disease</w:t>
      </w:r>
    </w:p>
    <w:p w:rsidR="004A496E" w:rsidRPr="00587797" w:rsidRDefault="004A496E" w:rsidP="004A496E">
      <w:r w:rsidRPr="00587797">
        <w:t xml:space="preserve">Stephen B. </w:t>
      </w:r>
      <w:r w:rsidRPr="00587797">
        <w:rPr>
          <w:b/>
        </w:rPr>
        <w:t>Davis 16</w:t>
      </w:r>
      <w:r w:rsidRPr="00587797">
        <w:t>, President and Chief Executive Officer, PATH, 9-29-2016, "Ready or Not: Medical Countermeasures for Pandemics," Council on Foreign Relations, https://www.cfr.org/event/ready-or-not-medical-countermeasures-pandemics</w:t>
      </w:r>
    </w:p>
    <w:p w:rsidR="004A496E" w:rsidRPr="00587797" w:rsidRDefault="004A496E" w:rsidP="004A496E">
      <w:pPr>
        <w:rPr>
          <w:sz w:val="14"/>
        </w:rPr>
      </w:pPr>
      <w:r w:rsidRPr="00587797">
        <w:rPr>
          <w:sz w:val="14"/>
        </w:rPr>
        <w:t xml:space="preserve">And then my other metaphor was rugby, which I’ve never played, but </w:t>
      </w:r>
      <w:r w:rsidRPr="00587797">
        <w:rPr>
          <w:rStyle w:val="StyleUnderline"/>
        </w:rPr>
        <w:t>on the R&amp;D side</w:t>
      </w:r>
      <w:r w:rsidRPr="00587797">
        <w:rPr>
          <w:sz w:val="14"/>
        </w:rPr>
        <w:t xml:space="preserve"> particularly, these </w:t>
      </w:r>
      <w:r w:rsidRPr="00C202A2">
        <w:rPr>
          <w:rStyle w:val="StyleUnderline"/>
          <w:highlight w:val="cyan"/>
        </w:rPr>
        <w:t>outbreaks</w:t>
      </w:r>
      <w:r w:rsidRPr="00587797">
        <w:rPr>
          <w:sz w:val="14"/>
        </w:rPr>
        <w:t xml:space="preserve"> have </w:t>
      </w:r>
      <w:r w:rsidRPr="00C202A2">
        <w:rPr>
          <w:rStyle w:val="StyleUnderline"/>
          <w:highlight w:val="cyan"/>
        </w:rPr>
        <w:t>looked like a</w:t>
      </w:r>
      <w:r w:rsidRPr="00587797">
        <w:rPr>
          <w:rStyle w:val="StyleUnderline"/>
        </w:rPr>
        <w:t xml:space="preserve"> </w:t>
      </w:r>
      <w:r w:rsidRPr="00587797">
        <w:rPr>
          <w:rStyle w:val="Emphasis"/>
        </w:rPr>
        <w:t xml:space="preserve">massive </w:t>
      </w:r>
      <w:r w:rsidRPr="00C202A2">
        <w:rPr>
          <w:rStyle w:val="Emphasis"/>
          <w:highlight w:val="cyan"/>
        </w:rPr>
        <w:t xml:space="preserve">rugby </w:t>
      </w:r>
      <w:proofErr w:type="gramStart"/>
      <w:r w:rsidRPr="00C202A2">
        <w:rPr>
          <w:rStyle w:val="Emphasis"/>
          <w:highlight w:val="cyan"/>
        </w:rPr>
        <w:t>scrum</w:t>
      </w:r>
      <w:r w:rsidRPr="00587797">
        <w:rPr>
          <w:sz w:val="14"/>
        </w:rPr>
        <w:t>, that</w:t>
      </w:r>
      <w:proofErr w:type="gramEnd"/>
      <w:r w:rsidRPr="00587797">
        <w:rPr>
          <w:sz w:val="14"/>
        </w:rPr>
        <w:t xml:space="preserve"> </w:t>
      </w:r>
      <w:r w:rsidRPr="00587797">
        <w:rPr>
          <w:rStyle w:val="Emphasis"/>
        </w:rPr>
        <w:t>something happens</w:t>
      </w:r>
      <w:r w:rsidRPr="00587797">
        <w:rPr>
          <w:sz w:val="14"/>
        </w:rPr>
        <w:t xml:space="preserve">, </w:t>
      </w:r>
      <w:r w:rsidRPr="00C202A2">
        <w:rPr>
          <w:rStyle w:val="Emphasis"/>
          <w:highlight w:val="cyan"/>
        </w:rPr>
        <w:t>everybody jumps in</w:t>
      </w:r>
      <w:r w:rsidRPr="00C202A2">
        <w:rPr>
          <w:sz w:val="14"/>
          <w:highlight w:val="cyan"/>
        </w:rPr>
        <w:t xml:space="preserve">, </w:t>
      </w:r>
      <w:r w:rsidRPr="00C202A2">
        <w:rPr>
          <w:rStyle w:val="Emphasis"/>
          <w:highlight w:val="cyan"/>
        </w:rPr>
        <w:t>nobody knows who has the ball</w:t>
      </w:r>
      <w:r w:rsidRPr="00587797">
        <w:rPr>
          <w:sz w:val="14"/>
        </w:rPr>
        <w:t xml:space="preserve">, nobody knows which candidate. </w:t>
      </w:r>
      <w:r w:rsidRPr="00587797">
        <w:rPr>
          <w:rStyle w:val="StyleUnderline"/>
        </w:rPr>
        <w:t xml:space="preserve">And </w:t>
      </w:r>
      <w:r w:rsidRPr="00587797">
        <w:rPr>
          <w:rStyle w:val="Emphasis"/>
        </w:rPr>
        <w:t>slowly</w:t>
      </w:r>
      <w:r w:rsidRPr="00587797">
        <w:rPr>
          <w:sz w:val="14"/>
        </w:rPr>
        <w:t xml:space="preserve">, you know, it starts peeling away and </w:t>
      </w:r>
      <w:r w:rsidRPr="00587797">
        <w:rPr>
          <w:rStyle w:val="StyleUnderline"/>
        </w:rPr>
        <w:t>you start seeing</w:t>
      </w:r>
      <w:r w:rsidRPr="00587797">
        <w:rPr>
          <w:sz w:val="14"/>
        </w:rPr>
        <w:t>, OK, who’s actually—</w:t>
      </w:r>
      <w:r w:rsidRPr="00587797">
        <w:rPr>
          <w:rStyle w:val="StyleUnderline"/>
        </w:rPr>
        <w:t>what candidate is moving forward</w:t>
      </w:r>
      <w:r w:rsidRPr="00587797">
        <w:rPr>
          <w:sz w:val="14"/>
        </w:rPr>
        <w:t>, what issue—</w:t>
      </w:r>
      <w:r w:rsidRPr="00587797">
        <w:rPr>
          <w:rStyle w:val="StyleUnderline"/>
        </w:rPr>
        <w:t>what’s the analysis of prioritization, et cetera</w:t>
      </w:r>
      <w:r w:rsidRPr="00587797">
        <w:rPr>
          <w:sz w:val="14"/>
        </w:rPr>
        <w:t xml:space="preserve">. And </w:t>
      </w:r>
      <w:r w:rsidRPr="00C202A2">
        <w:rPr>
          <w:rStyle w:val="Emphasis"/>
          <w:highlight w:val="cyan"/>
        </w:rPr>
        <w:t>we can do better</w:t>
      </w:r>
      <w:r w:rsidRPr="00587797">
        <w:rPr>
          <w:rStyle w:val="Emphasis"/>
        </w:rPr>
        <w:t xml:space="preserve"> than that</w:t>
      </w:r>
      <w:r w:rsidRPr="00587797">
        <w:rPr>
          <w:sz w:val="14"/>
        </w:rPr>
        <w:t xml:space="preserve">. So moving away from sports metaphors, I think the agenda we are all engaged in, and deeply at times, is how we as a global community—both a global health community, but also a national and a global security community—think about doing better in creating mechanisms and systems and, I mean, starts with the conversations, but it has to end with the deliverables on doing better. So when we think about this, and I’ve been quite involved in many aspects of this, but it’s sort of a—kind of a continuum. And I think </w:t>
      </w:r>
      <w:r w:rsidRPr="00587797">
        <w:rPr>
          <w:rStyle w:val="StyleUnderline"/>
        </w:rPr>
        <w:t>one of the challenges we’ve had</w:t>
      </w:r>
      <w:r w:rsidRPr="00587797">
        <w:rPr>
          <w:sz w:val="14"/>
        </w:rPr>
        <w:t xml:space="preserve"> in the conversation and in the literature </w:t>
      </w:r>
      <w:r w:rsidRPr="00587797">
        <w:rPr>
          <w:rStyle w:val="StyleUnderline"/>
        </w:rPr>
        <w:t xml:space="preserve">is </w:t>
      </w:r>
      <w:r w:rsidRPr="00C202A2">
        <w:rPr>
          <w:rStyle w:val="StyleUnderline"/>
          <w:highlight w:val="cyan"/>
        </w:rPr>
        <w:t>we</w:t>
      </w:r>
      <w:r w:rsidRPr="00587797">
        <w:rPr>
          <w:sz w:val="14"/>
        </w:rPr>
        <w:t xml:space="preserve"> kind of </w:t>
      </w:r>
      <w:r w:rsidRPr="00C202A2">
        <w:rPr>
          <w:rStyle w:val="StyleUnderline"/>
          <w:highlight w:val="cyan"/>
        </w:rPr>
        <w:t>still do</w:t>
      </w:r>
      <w:r w:rsidRPr="00587797">
        <w:rPr>
          <w:rStyle w:val="StyleUnderline"/>
        </w:rPr>
        <w:t xml:space="preserve"> the classic</w:t>
      </w:r>
      <w:r w:rsidRPr="00587797">
        <w:rPr>
          <w:sz w:val="14"/>
        </w:rPr>
        <w:t xml:space="preserve"> these are in these </w:t>
      </w:r>
      <w:r w:rsidRPr="00C202A2">
        <w:rPr>
          <w:rStyle w:val="Emphasis"/>
          <w:highlight w:val="cyan"/>
        </w:rPr>
        <w:t>stovepipe silos</w:t>
      </w:r>
      <w:r w:rsidRPr="00587797">
        <w:rPr>
          <w:rStyle w:val="Emphasis"/>
        </w:rPr>
        <w:t>,</w:t>
      </w:r>
      <w:r w:rsidRPr="00587797">
        <w:rPr>
          <w:sz w:val="14"/>
        </w:rPr>
        <w:t xml:space="preserve"> where there’s the large conversation—let me kind of describe the continuum. I think there is the in-country or global preparation—preparedness issue at work. And this is, you know, the work we’re doing increasingly, some of the money that was appropriated last night will go into this, which is about surveillance, setting up, you know, emergency response systems, understanding better what kinds of laboratory capacity we have in a variety of different parts of the world, supporting governments and countries and others to get that in place, and having some sort of mechanism so that even if you have an EOC it’s talking to an EOC across a border somewhere. And that’s a big lift. And </w:t>
      </w:r>
      <w:r w:rsidRPr="00587797">
        <w:rPr>
          <w:rStyle w:val="StyleUnderline"/>
        </w:rPr>
        <w:t>it’s a very</w:t>
      </w:r>
      <w:r w:rsidRPr="00587797">
        <w:rPr>
          <w:sz w:val="14"/>
        </w:rPr>
        <w:t xml:space="preserve">, very, very </w:t>
      </w:r>
      <w:r w:rsidRPr="00587797">
        <w:rPr>
          <w:rStyle w:val="Emphasis"/>
        </w:rPr>
        <w:t>scattered landscape</w:t>
      </w:r>
      <w:r w:rsidRPr="00587797">
        <w:rPr>
          <w:sz w:val="14"/>
        </w:rPr>
        <w:t xml:space="preserve"> today. CDC’s obviously taken a lead now with global health security work in that area. And I can talk more—PATH is actually one of their key partners in that work. But that’s a lot of work and a lot of commitment. And I think—and we’ve got to sort of pursue that piece of the agenda. But in the middle, of course, the place that gets most of the attention is just the response mechanisms themselves, the pure humanitarian response, outbreaks occurred, who’s in, who’s coordinating, how fast, what’s the appropriate certainly downstream response, but also how does that translate back to what do we need to do from a tools and devices and vaccines and drugs point of view. And as most of you know, post-Ebola particularly, but this was kind of—but if you actually go through the history of this, post-SARS, post-H1N1—there’s multiple recommendations and reports and panels that have been convened about what, you know, can be done differently, what WHO’s response should or shouldn’t have been, et cetera. But that’s a critical piece of all of that as well. And then, of course, there’s the part that I think that Rich and I are spending a lot of our time on as well, which is what do we do on the more upstream side of this? And this is both a preparedness and a response, but </w:t>
      </w:r>
      <w:r w:rsidRPr="00C202A2">
        <w:rPr>
          <w:rStyle w:val="StyleUnderline"/>
          <w:highlight w:val="cyan"/>
        </w:rPr>
        <w:t>how do we</w:t>
      </w:r>
      <w:r w:rsidRPr="00587797">
        <w:rPr>
          <w:sz w:val="14"/>
        </w:rPr>
        <w:t xml:space="preserve"> actually </w:t>
      </w:r>
      <w:r w:rsidRPr="00C202A2">
        <w:rPr>
          <w:rStyle w:val="Emphasis"/>
          <w:highlight w:val="cyan"/>
        </w:rPr>
        <w:t>deploy</w:t>
      </w:r>
      <w:r w:rsidRPr="00587797">
        <w:rPr>
          <w:sz w:val="14"/>
        </w:rPr>
        <w:t xml:space="preserve"> </w:t>
      </w:r>
      <w:r w:rsidRPr="00587797">
        <w:rPr>
          <w:rStyle w:val="StyleUnderline"/>
        </w:rPr>
        <w:t>the</w:t>
      </w:r>
      <w:r w:rsidRPr="00587797">
        <w:rPr>
          <w:sz w:val="14"/>
        </w:rPr>
        <w:t xml:space="preserve"> right kind of </w:t>
      </w:r>
      <w:r w:rsidRPr="00C202A2">
        <w:rPr>
          <w:rStyle w:val="Emphasis"/>
          <w:highlight w:val="cyan"/>
        </w:rPr>
        <w:t>capital, science, capability, mechanisms</w:t>
      </w:r>
      <w:r w:rsidRPr="00C202A2">
        <w:rPr>
          <w:sz w:val="14"/>
          <w:highlight w:val="cyan"/>
        </w:rPr>
        <w:t xml:space="preserve"> </w:t>
      </w:r>
      <w:r w:rsidRPr="00C202A2">
        <w:rPr>
          <w:rStyle w:val="StyleUnderline"/>
          <w:highlight w:val="cyan"/>
        </w:rPr>
        <w:t>to make sure we have</w:t>
      </w:r>
      <w:r w:rsidRPr="00587797">
        <w:rPr>
          <w:sz w:val="14"/>
        </w:rPr>
        <w:t xml:space="preserve">—and we kind of talk about it in our shop at least—about the just-in-case—the </w:t>
      </w:r>
      <w:r w:rsidRPr="00C202A2">
        <w:rPr>
          <w:rStyle w:val="Emphasis"/>
          <w:highlight w:val="cyan"/>
        </w:rPr>
        <w:t>preparedness</w:t>
      </w:r>
      <w:r w:rsidRPr="00587797">
        <w:rPr>
          <w:sz w:val="14"/>
        </w:rPr>
        <w:t xml:space="preserve"> side—which is the just-in-case tools. And, you know, just in case we need it, we need a stockpile for X vaccine. And figuring out what that looks like, how many, how much, how to make those choices. And then, of course, there’s the just in time. Just in time is we needed a Zika diagnostic yesterday, but now that it’s—you know, it’s come about, we need to move as fast as we can and have a system that can get that moved fast. And that’s a regulatory process and a coordination and a capital allocation process. So those are the—sort of the continuum that we’re working on across that. PATH, and maybe I should step back just a little bit, the perspective PATH particularly brings to this, as mentioned, been around 40 years, has been a leader in the global health innovation space. And we kind of have five core areas of innovation. We work extensively on vaccines—everything from new vaccines to vaccine introduction and vaccine tools. A lot of work on drugs and drugs access. The third area of significant work is diagnostics, increasingly understanding that </w:t>
      </w:r>
      <w:proofErr w:type="gramStart"/>
      <w:r w:rsidRPr="00587797">
        <w:rPr>
          <w:sz w:val="14"/>
        </w:rPr>
        <w:t>the de-linkage</w:t>
      </w:r>
      <w:proofErr w:type="gramEnd"/>
      <w:r w:rsidRPr="00587797">
        <w:rPr>
          <w:sz w:val="14"/>
        </w:rPr>
        <w:t xml:space="preserve"> between health systems and tools is often we just don’t know what we’re treating or need to treat. And there’s a lot of opportunity in that space right now. And then the fourth is a lot of work on devices and tools. So this—and there are a number of devices and tools that are really relevant to this issue from, you know, chlorinators to get the water clean to easier injectable—injection techniques, and a number of things like that. And then the final piece is a lot of work, and probably our predominate work, is on system innovation. So how do you actually think about changing systems, </w:t>
      </w:r>
      <w:proofErr w:type="gramStart"/>
      <w:r w:rsidRPr="00587797">
        <w:rPr>
          <w:sz w:val="14"/>
        </w:rPr>
        <w:t>processes.</w:t>
      </w:r>
      <w:proofErr w:type="gramEnd"/>
      <w:r w:rsidRPr="00587797">
        <w:rPr>
          <w:sz w:val="14"/>
        </w:rPr>
        <w:t xml:space="preserve"> Digital tools are enabling a lot of that. That’s actually our biggest portfolio of work. And we do that always just very much in concert with countries. So across the range of work, which has been focused on both the traditional—I would say—that’s kind of a funny way to say it—but the traditional infectious diseases and NTDs and now a lot of NCDs. We’ve never actually really focused on pandemic preparedness as much as we could have. And partly it was—sort of our focus was on the things that are killing the most people in the world, honestly. And but we were consistently being, then, pulled in. You know, all at once, you know, how </w:t>
      </w:r>
      <w:proofErr w:type="gramStart"/>
      <w:r w:rsidRPr="00587797">
        <w:rPr>
          <w:sz w:val="14"/>
        </w:rPr>
        <w:t>do we—</w:t>
      </w:r>
      <w:proofErr w:type="gramEnd"/>
      <w:r w:rsidRPr="00587797">
        <w:rPr>
          <w:sz w:val="14"/>
        </w:rPr>
        <w:t>you know, we need to second our vaccine specialist because we do more clinical trials in Africa and South Asia than anyone else, in really low-resource settings. We do a hundred a year. So there’s an expertise that is being asked to be—OK, now we have to figure out how to do this very quickly. And so as we started getting pulled in, we recognized that we needed to be much more thoughtful about how we actually go about, do our work in this important area. So that’s involved us now into focusing in a couple of different categories, which I’ll mention and then get to some recommendation. One is in very active, as I mentioned, in the global health security agenda. So we’ve actually been—during Ebola, helped flip the malaria work we were doing in Senegal to standup the EOC there, which ended up being very successful. And that’s actually one of the learnings, I think, that—how do we redeploy groups of folks working in certain categories toward, you know, when outbreaks occur? But the GHS, the Global Health Security agenda, is quite broad. I think it’s still in very much a learning phase, but we are now in the DRC setting up, you know, an EOC there in Vietnam, a lot of work on surveillance in Tanzania and other places around the world, working with government and with the CDC and with others, figuring out where that sort of mechanism of surveillance data and communications all has to occur in these areas. Kind of in the middle is we’ve actually continued to work on a number of interesting tools and devices and increasingly vaccines and diagnostics that are more relevant to this category. And I can go through, but we are being asked to look at, you know, the diagnostic environment, and particularly with the ability to do clinical trials in some of these low-resource settings. And then a final thing is—which we haven’t talked about and I’ll wrap on this—is that we’ve been very engaged in this work on what’s now called SEPI (ph). And if—those of you—a lot of heads are nodding, so I won’t go through the whole history, but a group of us met in Davos last year, which was really to address the upstream side of this conversation with industry and with government and a number of players, co-hosted by the Welcome Trust, the Bill and Melinda Gates Foundation, the World Economic Forum, and the Norwegian government. And that’s ended up to a new entity that’s been created, the secretariat sits in Norway today with the Norwegian government for an interim secretariat, to actually go raise money to create a global mechanism for identifying certain pathogens that will then be targets for creation of new vaccines and to stockpile those vaccines. A lot of work in progress, but it’s actually a very encouraging sign. So I actually think—you know, there’s a lot of cynicism in this space. Honestly that, oh, here we go again, and this is a—you know, we are just part of the soccer game, right? That’s we’re just chasing a new ball, and we’re all here today, but tomorrow it will be something else. But I actually think we have seen a really important switch to where there is really some political commitment around this now. Unlike the—maybe the last three or four times where those reports sat on a shelf, there’s a lot of attention to actually we’ve got to do something about this now. And we’ve—you know, we’ve learned, we’ve seen it, we know what’s coming. And I think that’s the good news. I think when we go forward we need—there’s sort of four quick things. One is really do need to learn and act on what we learned in the past. I mean, there’s a lot of history here. And sometimes we get in these conversation and you feel like this is a novo problem. You know, even, you know, the misperception that Ebola was a pathogen that emerged last year. It’s like, yeah, it’s been around, what, 40 years? So, you know, we got to learn how to—and then we got to look at both long and short-term responses to that, because one of the things we’ve seen is a lot of short term reaction. But a lot of the work we need to do in this area is long term. The second is we’ve got to—</w:t>
      </w:r>
      <w:r w:rsidRPr="00C202A2">
        <w:rPr>
          <w:rStyle w:val="StyleUnderline"/>
          <w:highlight w:val="cyan"/>
        </w:rPr>
        <w:t>this is a</w:t>
      </w:r>
      <w:r w:rsidRPr="00C202A2">
        <w:rPr>
          <w:sz w:val="14"/>
          <w:highlight w:val="cyan"/>
        </w:rPr>
        <w:t xml:space="preserve"> </w:t>
      </w:r>
      <w:r w:rsidRPr="00C202A2">
        <w:rPr>
          <w:rStyle w:val="Emphasis"/>
          <w:highlight w:val="cyan"/>
        </w:rPr>
        <w:t>multisector response</w:t>
      </w:r>
      <w:r w:rsidRPr="00C202A2">
        <w:rPr>
          <w:sz w:val="14"/>
          <w:highlight w:val="cyan"/>
        </w:rPr>
        <w:t>.</w:t>
      </w:r>
      <w:r w:rsidRPr="00587797">
        <w:rPr>
          <w:sz w:val="14"/>
        </w:rPr>
        <w:t xml:space="preserve"> </w:t>
      </w:r>
      <w:r w:rsidRPr="00587797">
        <w:rPr>
          <w:rStyle w:val="StyleUnderline"/>
        </w:rPr>
        <w:t xml:space="preserve">There is no way we can do this </w:t>
      </w:r>
      <w:r w:rsidRPr="00C202A2">
        <w:rPr>
          <w:rStyle w:val="StyleUnderline"/>
          <w:highlight w:val="cyan"/>
        </w:rPr>
        <w:t>with</w:t>
      </w:r>
      <w:r w:rsidRPr="00587797">
        <w:rPr>
          <w:rStyle w:val="StyleUnderline"/>
        </w:rPr>
        <w:t>out</w:t>
      </w:r>
      <w:r w:rsidRPr="00587797">
        <w:rPr>
          <w:sz w:val="14"/>
        </w:rPr>
        <w:t xml:space="preserve"> </w:t>
      </w:r>
      <w:r w:rsidRPr="00C202A2">
        <w:rPr>
          <w:rStyle w:val="Emphasis"/>
          <w:highlight w:val="cyan"/>
        </w:rPr>
        <w:t>civil society</w:t>
      </w:r>
      <w:r w:rsidRPr="00C202A2">
        <w:rPr>
          <w:sz w:val="14"/>
          <w:highlight w:val="cyan"/>
        </w:rPr>
        <w:t xml:space="preserve">, </w:t>
      </w:r>
      <w:r w:rsidRPr="00C202A2">
        <w:rPr>
          <w:rStyle w:val="Emphasis"/>
          <w:highlight w:val="cyan"/>
        </w:rPr>
        <w:t>industry</w:t>
      </w:r>
      <w:r w:rsidRPr="00C202A2">
        <w:rPr>
          <w:sz w:val="14"/>
          <w:highlight w:val="cyan"/>
        </w:rPr>
        <w:t xml:space="preserve">, </w:t>
      </w:r>
      <w:r w:rsidRPr="00C202A2">
        <w:rPr>
          <w:rStyle w:val="StyleUnderline"/>
          <w:highlight w:val="cyan"/>
        </w:rPr>
        <w:t>and</w:t>
      </w:r>
      <w:r w:rsidRPr="00C202A2">
        <w:rPr>
          <w:sz w:val="14"/>
          <w:highlight w:val="cyan"/>
        </w:rPr>
        <w:t xml:space="preserve"> </w:t>
      </w:r>
      <w:r w:rsidRPr="00C202A2">
        <w:rPr>
          <w:rStyle w:val="Emphasis"/>
          <w:highlight w:val="cyan"/>
        </w:rPr>
        <w:t>government working together</w:t>
      </w:r>
      <w:r w:rsidRPr="00587797">
        <w:rPr>
          <w:sz w:val="14"/>
        </w:rPr>
        <w:t xml:space="preserve">. </w:t>
      </w:r>
      <w:r w:rsidRPr="00587797">
        <w:rPr>
          <w:rStyle w:val="StyleUnderline"/>
        </w:rPr>
        <w:t xml:space="preserve">And one of the challenges has been </w:t>
      </w:r>
      <w:r w:rsidRPr="00587797">
        <w:rPr>
          <w:rStyle w:val="Emphasis"/>
        </w:rPr>
        <w:t>those have been three separate strains of activity</w:t>
      </w:r>
      <w:r w:rsidRPr="00587797">
        <w:rPr>
          <w:sz w:val="14"/>
        </w:rPr>
        <w:t xml:space="preserve"> in many instances. And so one of the biggest challenges here is how to create mechanisms. SEPI (ph) is one effort, but to really try to figure out how to do that smarter, and particularly with a great geographical dimension. So this isn’t a bunch of folks sitting here doing that; it’s a bunch of folks working all around the world. The third is, you know, we know that </w:t>
      </w:r>
      <w:r w:rsidRPr="00587797">
        <w:rPr>
          <w:rStyle w:val="StyleUnderline"/>
        </w:rPr>
        <w:t xml:space="preserve">we can do </w:t>
      </w:r>
      <w:r w:rsidRPr="00587797">
        <w:rPr>
          <w:rStyle w:val="Emphasis"/>
        </w:rPr>
        <w:t>brilliant work</w:t>
      </w:r>
      <w:r w:rsidRPr="00587797">
        <w:rPr>
          <w:sz w:val="14"/>
        </w:rPr>
        <w:t xml:space="preserve">, Rich can do brilliant work, </w:t>
      </w:r>
      <w:proofErr w:type="gramStart"/>
      <w:r w:rsidRPr="00587797">
        <w:rPr>
          <w:sz w:val="14"/>
        </w:rPr>
        <w:t>our</w:t>
      </w:r>
      <w:proofErr w:type="gramEnd"/>
      <w:r w:rsidRPr="00587797">
        <w:rPr>
          <w:sz w:val="14"/>
        </w:rPr>
        <w:t xml:space="preserve"> scientists can. </w:t>
      </w:r>
      <w:r w:rsidRPr="00587797">
        <w:rPr>
          <w:rStyle w:val="StyleUnderline"/>
        </w:rPr>
        <w:t xml:space="preserve">But </w:t>
      </w:r>
      <w:r w:rsidRPr="00C202A2">
        <w:rPr>
          <w:rStyle w:val="StyleUnderline"/>
          <w:highlight w:val="cyan"/>
        </w:rPr>
        <w:t xml:space="preserve">if we don’t have a </w:t>
      </w:r>
      <w:r w:rsidRPr="00C202A2">
        <w:rPr>
          <w:rStyle w:val="Emphasis"/>
          <w:highlight w:val="cyan"/>
        </w:rPr>
        <w:t>health system to introduce this work</w:t>
      </w:r>
      <w:r w:rsidRPr="00587797">
        <w:rPr>
          <w:sz w:val="14"/>
        </w:rPr>
        <w:t xml:space="preserve"> in, </w:t>
      </w:r>
      <w:r w:rsidRPr="00C202A2">
        <w:rPr>
          <w:rStyle w:val="StyleUnderline"/>
          <w:highlight w:val="cyan"/>
        </w:rPr>
        <w:t>we’re</w:t>
      </w:r>
      <w:r w:rsidRPr="00C202A2">
        <w:rPr>
          <w:sz w:val="14"/>
          <w:highlight w:val="cyan"/>
        </w:rPr>
        <w:t xml:space="preserve"> </w:t>
      </w:r>
      <w:r w:rsidRPr="00C202A2">
        <w:rPr>
          <w:rStyle w:val="Emphasis"/>
          <w:highlight w:val="cyan"/>
        </w:rPr>
        <w:t>not going to</w:t>
      </w:r>
      <w:r w:rsidRPr="00587797">
        <w:rPr>
          <w:sz w:val="14"/>
        </w:rPr>
        <w:t xml:space="preserve"> be able to introduce it—I mean, </w:t>
      </w:r>
      <w:r w:rsidRPr="00C202A2">
        <w:rPr>
          <w:rStyle w:val="Emphasis"/>
          <w:highlight w:val="cyan"/>
        </w:rPr>
        <w:t>succeed</w:t>
      </w:r>
      <w:r w:rsidRPr="00587797">
        <w:rPr>
          <w:sz w:val="14"/>
        </w:rPr>
        <w:t xml:space="preserve">. So, you know, </w:t>
      </w:r>
      <w:r w:rsidRPr="00587797">
        <w:rPr>
          <w:rStyle w:val="StyleUnderline"/>
        </w:rPr>
        <w:t>we can’t keep our eye off that ball</w:t>
      </w:r>
      <w:r w:rsidRPr="00587797">
        <w:rPr>
          <w:sz w:val="14"/>
        </w:rPr>
        <w:t>, even though I recognize some folks, like Congress, didn’t think that was too important last night. But nonetheless, we’ve got to keep working on it.</w:t>
      </w:r>
    </w:p>
    <w:p w:rsidR="004A496E" w:rsidRDefault="004A496E" w:rsidP="004A496E">
      <w:pPr>
        <w:rPr>
          <w:u w:val="single"/>
        </w:rPr>
      </w:pPr>
    </w:p>
    <w:bookmarkEnd w:id="0"/>
    <w:p w:rsidR="004A496E" w:rsidRPr="004A496E" w:rsidRDefault="004A496E" w:rsidP="004A496E"/>
    <w:p w:rsidR="00FA34E7" w:rsidRDefault="00FA34E7" w:rsidP="00FA34E7">
      <w:pPr>
        <w:pStyle w:val="Heading4"/>
      </w:pPr>
      <w:r>
        <w:t xml:space="preserve">Innovation critical to healthcare and technology related fields </w:t>
      </w:r>
    </w:p>
    <w:p w:rsidR="00FA34E7" w:rsidRDefault="00FA34E7" w:rsidP="00FA34E7">
      <w:r>
        <w:rPr>
          <w:rStyle w:val="Style13ptBold"/>
        </w:rPr>
        <w:t xml:space="preserve">Haughom No Date </w:t>
      </w:r>
      <w:r>
        <w:t xml:space="preserve">(John, MD., President and Founder of First Through, LLC, </w:t>
      </w:r>
      <w:r>
        <w:rPr>
          <w:i/>
        </w:rPr>
        <w:t>Health Catalyst,</w:t>
      </w:r>
      <w:r>
        <w:t xml:space="preserve"> “Innovation in Healthcare: Why It’s Needed and Where It’s Going,” no date, </w:t>
      </w:r>
      <w:hyperlink r:id="rId37" w:history="1">
        <w:r w:rsidRPr="00FC3CE6">
          <w:rPr>
            <w:rStyle w:val="Hyperlink"/>
          </w:rPr>
          <w:t>https://www.healthcatalyst.com/innovation-in-healthcare-why-needed-where-going</w:t>
        </w:r>
      </w:hyperlink>
      <w:r>
        <w:t>, accessed online on 6/23/18, AAB)</w:t>
      </w:r>
    </w:p>
    <w:p w:rsidR="00FA34E7" w:rsidRDefault="00FA34E7" w:rsidP="00FA34E7">
      <w:r>
        <w:t xml:space="preserve">Over the past several decades, </w:t>
      </w:r>
      <w:r w:rsidRPr="000D3853">
        <w:rPr>
          <w:rStyle w:val="StyleUnderline"/>
        </w:rPr>
        <w:t>thanks to improved diagnostic and therapeutic options, healthcare has experienced an explosion of innovations designed to improve life expectancy and quality of life</w:t>
      </w:r>
      <w:r>
        <w:t xml:space="preserve">. </w:t>
      </w:r>
      <w:r w:rsidRPr="000D3853">
        <w:rPr>
          <w:rStyle w:val="StyleUnderline"/>
        </w:rPr>
        <w:t>As</w:t>
      </w:r>
      <w:r>
        <w:t xml:space="preserve"> healthcare o</w:t>
      </w:r>
      <w:r w:rsidRPr="000D3853">
        <w:rPr>
          <w:rStyle w:val="StyleUnderline"/>
        </w:rPr>
        <w:t xml:space="preserve">rganizations face unprecedented challenges to improve quality, reduce harm, improve access, increase efficiency, eliminate waste, and lower costs, </w:t>
      </w:r>
      <w:r w:rsidRPr="000D3853">
        <w:rPr>
          <w:rStyle w:val="Emphasis"/>
        </w:rPr>
        <w:t>innovation is becoming a major focus once again</w:t>
      </w:r>
      <w:r>
        <w:t xml:space="preserve">. Under our present system, just doing our best or working harder will not be enough. </w:t>
      </w:r>
      <w:r w:rsidRPr="009B3CBB">
        <w:rPr>
          <w:rStyle w:val="StyleUnderline"/>
        </w:rPr>
        <w:t>The healthcare industry is on the brink of massive change.</w:t>
      </w:r>
      <w:r>
        <w:rPr>
          <w:rStyle w:val="StyleUnderline"/>
        </w:rPr>
        <w:t xml:space="preserve"> </w:t>
      </w:r>
      <w:r>
        <w:t xml:space="preserve">Big Drivers for Healthcare Innovation </w:t>
      </w:r>
      <w:r w:rsidRPr="009B3CBB">
        <w:rPr>
          <w:rStyle w:val="StyleUnderline"/>
        </w:rPr>
        <w:t>There are many forces driving the need for innovation. The traditional encounter-based</w:t>
      </w:r>
      <w:r>
        <w:t xml:space="preserve"> care delivery </w:t>
      </w:r>
      <w:r w:rsidRPr="009B3CBB">
        <w:rPr>
          <w:rStyle w:val="StyleUnderline"/>
        </w:rPr>
        <w:t>model is being overwhelmed as a result of the growth in demand driven by retiring Baby Boomers and the rapidly increasing prevalence of chronic disease. There are looming shortages of key providers. Costs are too high and rising. Even our productivity is suffering</w:t>
      </w:r>
      <w:r>
        <w:t xml:space="preserve">. A McKinsey study from February 2014 demonstrated that </w:t>
      </w:r>
      <w:r w:rsidRPr="009B3CBB">
        <w:rPr>
          <w:rStyle w:val="StyleUnderline"/>
        </w:rPr>
        <w:t>the productivity of the U.S. healthcare industry dropped by 0.8 percent annually in the 1990 to 2007 period, while the productivity of the U.S. computer and semiconductor industry grew by 7.6 percent each year</w:t>
      </w:r>
      <w:r>
        <w:t xml:space="preserve">. </w:t>
      </w:r>
      <w:r w:rsidRPr="009B3CBB">
        <w:rPr>
          <w:rStyle w:val="StyleUnderline"/>
        </w:rPr>
        <w:t>These factors, plus additional socioeconomic forces, mandate a focus on innovation.</w:t>
      </w:r>
      <w:r>
        <w:rPr>
          <w:rStyle w:val="StyleUnderline"/>
        </w:rPr>
        <w:t xml:space="preserve"> </w:t>
      </w:r>
      <w:r>
        <w:t xml:space="preserve">Healthcare Innovation Defined </w:t>
      </w:r>
      <w:proofErr w:type="gramStart"/>
      <w:r>
        <w:t>The</w:t>
      </w:r>
      <w:proofErr w:type="gramEnd"/>
      <w:r>
        <w:t xml:space="preserve"> Department of Commerce Advisory Committee on Measuring Innovation in the 21st Century Economy has defined innovation as “the design, invention, development, and/or implementation of new or altered products, services, processes, systems, organizational structures, or business models for the purpose of creating new value for customers and financial returns for the firm.”Viewed comprehensively, innovation represents the implementation of new or significantly improved products, services, or processes. It can also imply new organizational models, methods of service delivery, ways of relating to customers, and approaches to marketing. Innovation can be categorized by its impact on stakeholders as either non-disruptive or disruptive. Non-disruptive innovation, also referred to as evolutionary, incremental, linear, or sustaining innovation, improves something that already exists in a way that supports the realization of new incremental opportunities or solves known issues. Disruptive innovations, also called radical, revolutionary, transformational, or exponential innovations, refer to innovations that fundamentally disrupt old systems, create new market constituents and new markets while marginalizing old ones, and deliver dramatic new value opportunities to those who successfully implement and adapt to the innovation. </w:t>
      </w:r>
      <w:r w:rsidRPr="009B3CBB">
        <w:rPr>
          <w:rStyle w:val="StyleUnderline"/>
        </w:rPr>
        <w:t>A compelling case can be made that healthcare will experience substantial disruptive innovation over the next few years.</w:t>
      </w:r>
      <w:r>
        <w:rPr>
          <w:rStyle w:val="StyleUnderline"/>
        </w:rPr>
        <w:t xml:space="preserve"> </w:t>
      </w:r>
      <w:r w:rsidRPr="009B3CBB">
        <w:rPr>
          <w:rStyle w:val="StyleUnderline"/>
        </w:rPr>
        <w:t>More Disruptive Innovation Is Needed</w:t>
      </w:r>
      <w:r>
        <w:rPr>
          <w:rStyle w:val="StyleUnderline"/>
        </w:rPr>
        <w:t xml:space="preserve"> </w:t>
      </w:r>
      <w:r>
        <w:t>In recent decades</w:t>
      </w:r>
      <w:r w:rsidRPr="009B3CBB">
        <w:rPr>
          <w:rStyle w:val="StyleUnderline"/>
        </w:rPr>
        <w:t>, the majority of innovation in healthcare has been centered on the development of new diagnostic procedures,</w:t>
      </w:r>
      <w:r>
        <w:t xml:space="preserve"> </w:t>
      </w:r>
      <w:r w:rsidRPr="009B3CBB">
        <w:rPr>
          <w:rStyle w:val="StyleUnderline"/>
        </w:rPr>
        <w:t>therapies, drugs, or medical devices</w:t>
      </w:r>
      <w:r>
        <w:t xml:space="preserve"> — something the U.S. has excelled at over the past few decades. </w:t>
      </w:r>
      <w:r w:rsidRPr="009B3CBB">
        <w:rPr>
          <w:rStyle w:val="StyleUnderline"/>
        </w:rPr>
        <w:t>These advances range from new pharmaceutical agents and procedures</w:t>
      </w:r>
      <w:r>
        <w:t xml:space="preserve"> (e.g., stents) </w:t>
      </w:r>
      <w:r w:rsidRPr="009B3CBB">
        <w:rPr>
          <w:rStyle w:val="StyleUnderline"/>
        </w:rPr>
        <w:t xml:space="preserve">to more precise diagnostic scanners and surgical robots. </w:t>
      </w:r>
      <w:r>
        <w:t xml:space="preserve">While </w:t>
      </w:r>
      <w:r w:rsidRPr="009B3CBB">
        <w:rPr>
          <w:rStyle w:val="StyleUnderline"/>
        </w:rPr>
        <w:t>these innovations</w:t>
      </w:r>
      <w:r>
        <w:t xml:space="preserve"> have produced some stunning results, they </w:t>
      </w:r>
      <w:r w:rsidRPr="009B3CBB">
        <w:rPr>
          <w:rStyle w:val="StyleUnderline"/>
        </w:rPr>
        <w:t>have been relatively narrowly focused and mostly incremental in nature</w:t>
      </w:r>
      <w:r>
        <w:t xml:space="preserve">. Going forward, </w:t>
      </w:r>
      <w:r w:rsidRPr="009B3CBB">
        <w:rPr>
          <w:rStyle w:val="StyleUnderline"/>
        </w:rPr>
        <w:t>the emphasis on innovation promises to accelerate rapidly and produce exponential change in important areas including prevention, more personalized care tailored specifically to a patient’s genetic profile and needs, more efficient and proactive technology-enabled care models, more integrated and comprehensive delivery organizational designs, and additional creative technology-enabled options for effective health encounters</w:t>
      </w:r>
      <w:r>
        <w:t xml:space="preserve"> (e.g., patient to provider, provider to provider, and patient to patient). Over the past two decades</w:t>
      </w:r>
      <w:r w:rsidRPr="009B3CBB">
        <w:rPr>
          <w:rStyle w:val="Emphasis"/>
        </w:rPr>
        <w:t>, innovation has become critical to economic growth and progress in all industries</w:t>
      </w:r>
      <w:r>
        <w:t xml:space="preserve">. To the casual observer, </w:t>
      </w:r>
      <w:r w:rsidRPr="009B3CBB">
        <w:rPr>
          <w:rStyle w:val="StyleUnderline"/>
        </w:rPr>
        <w:t>technology-induced innovation can seem random and linear, but if one stands back, a more dramatic pattern becomes apparent. The pace of innovation is accelerating exponentially and often is exogenous to the economy. Entrepreneurs and scientists do not think or create more slowly during recessions</w:t>
      </w:r>
      <w:r>
        <w:t>. Innovation is often easier during downturns and difficult times. This is especially true of digital innovation.</w:t>
      </w:r>
    </w:p>
    <w:p w:rsidR="00FA34E7" w:rsidRPr="00DC299C" w:rsidRDefault="00FA34E7" w:rsidP="00FA34E7"/>
    <w:p w:rsidR="00FA34E7" w:rsidRDefault="00FA34E7" w:rsidP="00FA34E7">
      <w:pPr>
        <w:pStyle w:val="Heading4"/>
      </w:pPr>
      <w:r>
        <w:t>Medical innovation key to increase access to healthcare</w:t>
      </w:r>
    </w:p>
    <w:p w:rsidR="00FA34E7" w:rsidRPr="00DC299C" w:rsidRDefault="00FA34E7" w:rsidP="00FA34E7">
      <w:r>
        <w:rPr>
          <w:rStyle w:val="Style13ptBold"/>
        </w:rPr>
        <w:t xml:space="preserve">Bhardwaj 18 </w:t>
      </w:r>
      <w:r w:rsidRPr="00DC299C">
        <w:t>(Gunjan</w:t>
      </w:r>
      <w:r>
        <w:t>, Dr.,</w:t>
      </w:r>
      <w:r w:rsidRPr="00DC299C">
        <w:t xml:space="preserve"> Co-Founder and Chief Executive of Innoplexus AG</w:t>
      </w:r>
      <w:r>
        <w:t xml:space="preserve">, </w:t>
      </w:r>
      <w:r>
        <w:rPr>
          <w:i/>
        </w:rPr>
        <w:t xml:space="preserve">Forbes, </w:t>
      </w:r>
      <w:r>
        <w:t xml:space="preserve">“Why </w:t>
      </w:r>
      <w:proofErr w:type="gramStart"/>
      <w:r>
        <w:t>The</w:t>
      </w:r>
      <w:proofErr w:type="gramEnd"/>
      <w:r>
        <w:t xml:space="preserve"> World Needs Health Care Innovation Now,” 3/19/18, </w:t>
      </w:r>
      <w:hyperlink r:id="rId38" w:anchor="7e3d06804326" w:history="1">
        <w:r w:rsidRPr="00235633">
          <w:rPr>
            <w:rStyle w:val="Hyperlink"/>
          </w:rPr>
          <w:t>https://www.forbes.com/sites/unicefusa/2018/06/22/bringing-hope-to-children-in-kenyas-kalobeyei-refugee-settlement/#7e3d06804326</w:t>
        </w:r>
      </w:hyperlink>
      <w:r>
        <w:t>, accessed online on 6/24/18, AAB)</w:t>
      </w:r>
    </w:p>
    <w:p w:rsidR="00FA34E7" w:rsidRDefault="00FA34E7" w:rsidP="00FA34E7">
      <w:r w:rsidRPr="00AE2AD5">
        <w:t>While some of these issues are difficult to resolve quickly, innovators in all corners of the health care industry are working to try and make improvements for patients, practitioners and companies alike. And since health care spending increased by $3.3 trillion in 2016, the opportunities for growth are replete.</w:t>
      </w:r>
      <w:r w:rsidRPr="00DC299C">
        <w:rPr>
          <w:rStyle w:val="StyleUnderline"/>
        </w:rPr>
        <w:t xml:space="preserve"> The following are some of the top reasons that we need health care innovation now. </w:t>
      </w:r>
      <w:r w:rsidRPr="00DC299C">
        <w:rPr>
          <w:rStyle w:val="Emphasis"/>
        </w:rPr>
        <w:t xml:space="preserve">Faster Development </w:t>
      </w:r>
      <w:proofErr w:type="gramStart"/>
      <w:r w:rsidRPr="00DC299C">
        <w:rPr>
          <w:rStyle w:val="Emphasis"/>
        </w:rPr>
        <w:t>Of</w:t>
      </w:r>
      <w:proofErr w:type="gramEnd"/>
      <w:r w:rsidRPr="00DC299C">
        <w:rPr>
          <w:rStyle w:val="Emphasis"/>
        </w:rPr>
        <w:t xml:space="preserve"> Treatments</w:t>
      </w:r>
      <w:r>
        <w:t xml:space="preserve"> </w:t>
      </w:r>
      <w:r w:rsidRPr="00AE2AD5">
        <w:t xml:space="preserve">It takes far too long for new drugs to make it to market. Data from research firm PhRMA identified that </w:t>
      </w:r>
      <w:r w:rsidRPr="00DC299C">
        <w:rPr>
          <w:rStyle w:val="StyleUnderline"/>
        </w:rPr>
        <w:t>it takes 10 years, on average, for a new drug to be available for use</w:t>
      </w:r>
      <w:r w:rsidRPr="00AE2AD5">
        <w:t xml:space="preserve">. About </w:t>
      </w:r>
      <w:r w:rsidRPr="00DC299C">
        <w:rPr>
          <w:rStyle w:val="StyleUnderline"/>
        </w:rPr>
        <w:t>60-70%</w:t>
      </w:r>
      <w:r w:rsidRPr="00AE2AD5">
        <w:t xml:space="preserve"> of that </w:t>
      </w:r>
      <w:r w:rsidRPr="00DC299C">
        <w:rPr>
          <w:rStyle w:val="StyleUnderline"/>
        </w:rPr>
        <w:t>time is taken up in clinical trials, but frequently, the remainder is due to outdated regulatory systems</w:t>
      </w:r>
      <w:r w:rsidRPr="00AE2AD5">
        <w:t>.</w:t>
      </w:r>
      <w:r>
        <w:t xml:space="preserve"> </w:t>
      </w:r>
      <w:r w:rsidRPr="00AE2AD5">
        <w:t xml:space="preserve">Fortunately, </w:t>
      </w:r>
      <w:r w:rsidRPr="00DC299C">
        <w:rPr>
          <w:rStyle w:val="StyleUnderline"/>
        </w:rPr>
        <w:t>through the use of technology, we can significantly speed up that process.</w:t>
      </w:r>
      <w:r w:rsidRPr="00AE2AD5">
        <w:t xml:space="preserve"> Sophisticated AI can increase the effectiveness of researchers, helping them find useful compounds or relevant data that might have been too difficult to find without contextual search features. </w:t>
      </w:r>
      <w:r w:rsidRPr="00DC299C">
        <w:rPr>
          <w:rStyle w:val="StyleUnderline"/>
        </w:rPr>
        <w:t>Pharmaceutical companies are beginning to appreciate the powerful ways in which AI can augment drug research and development.</w:t>
      </w:r>
      <w:r w:rsidRPr="00AE2AD5">
        <w:t xml:space="preserve"> For example, Genentech and GNS Healthcare announced a partnership last year aimed at using AI technology to analyze massive amounts of cancer patient data in order to identify novel cancer therapies.</w:t>
      </w:r>
      <w:r>
        <w:t xml:space="preserve"> </w:t>
      </w:r>
      <w:r w:rsidRPr="00AE2AD5">
        <w:t>Additionally, cloud platforms can help digitize many of the regulatory processes that are still on paper. Some people have even argued that the development process itself should be more customizable and that current FDA regulations are too one-size-fits-all for certain treatments.</w:t>
      </w:r>
      <w:r>
        <w:t xml:space="preserve"> </w:t>
      </w:r>
      <w:r w:rsidRPr="00DC299C">
        <w:rPr>
          <w:rStyle w:val="Emphasis"/>
        </w:rPr>
        <w:t xml:space="preserve">Increased Access </w:t>
      </w:r>
      <w:proofErr w:type="gramStart"/>
      <w:r w:rsidRPr="00DC299C">
        <w:rPr>
          <w:rStyle w:val="Emphasis"/>
        </w:rPr>
        <w:t>To</w:t>
      </w:r>
      <w:proofErr w:type="gramEnd"/>
      <w:r w:rsidRPr="00DC299C">
        <w:rPr>
          <w:rStyle w:val="Emphasis"/>
        </w:rPr>
        <w:t xml:space="preserve"> Care</w:t>
      </w:r>
      <w:r>
        <w:t xml:space="preserve"> </w:t>
      </w:r>
      <w:r w:rsidRPr="00AE2AD5">
        <w:t xml:space="preserve">Health care systems are different all around the world, and </w:t>
      </w:r>
      <w:r w:rsidRPr="00DC299C">
        <w:rPr>
          <w:rStyle w:val="StyleUnderline"/>
        </w:rPr>
        <w:t>unfortunately, in many regions, it can be difficult to connect people with care</w:t>
      </w:r>
      <w:r w:rsidRPr="00AE2AD5">
        <w:t xml:space="preserve">. </w:t>
      </w:r>
      <w:r w:rsidRPr="00DC299C">
        <w:rPr>
          <w:rStyle w:val="StyleUnderline"/>
        </w:rPr>
        <w:t>Access is frequently tied to economic status.</w:t>
      </w:r>
      <w:r w:rsidRPr="00AE2AD5">
        <w:t xml:space="preserve"> A CDC report detailed that </w:t>
      </w:r>
      <w:r w:rsidRPr="00DC299C">
        <w:rPr>
          <w:rStyle w:val="StyleUnderline"/>
        </w:rPr>
        <w:t xml:space="preserve">in the U.S., over 23% of near-poor </w:t>
      </w:r>
      <w:proofErr w:type="gramStart"/>
      <w:r w:rsidRPr="00DC299C">
        <w:rPr>
          <w:rStyle w:val="StyleUnderline"/>
        </w:rPr>
        <w:t>adults</w:t>
      </w:r>
      <w:proofErr w:type="gramEnd"/>
      <w:r w:rsidRPr="00DC299C">
        <w:rPr>
          <w:rStyle w:val="StyleUnderline"/>
        </w:rPr>
        <w:t xml:space="preserve"> ages 18-64 don’t have access to health insurance, and that number rises to 26% within the poor category</w:t>
      </w:r>
      <w:r w:rsidRPr="00AE2AD5">
        <w:t xml:space="preserve">. This isn’t just a challenge in the U.S., either </w:t>
      </w:r>
      <w:r w:rsidRPr="00DC299C">
        <w:rPr>
          <w:rStyle w:val="StyleUnderline"/>
        </w:rPr>
        <w:t>-- even in countries with universal insurance, access to care can be limited by geography</w:t>
      </w:r>
      <w:r w:rsidRPr="00AE2AD5">
        <w:t>. Smaller communities may not be able to find the services they need locally.</w:t>
      </w:r>
      <w:r>
        <w:t xml:space="preserve"> </w:t>
      </w:r>
    </w:p>
    <w:p w:rsidR="006170FC" w:rsidRPr="006170FC" w:rsidRDefault="006170FC" w:rsidP="006170FC">
      <w:pPr>
        <w:pStyle w:val="Heading3"/>
      </w:pPr>
      <w:bookmarkStart w:id="1" w:name="_GoBack"/>
      <w:r w:rsidRPr="006170FC">
        <w:t xml:space="preserve">Immigration key medical innovation </w:t>
      </w:r>
    </w:p>
    <w:bookmarkEnd w:id="1"/>
    <w:p w:rsidR="006170FC" w:rsidRDefault="006170FC" w:rsidP="006170FC">
      <w:pPr>
        <w:pStyle w:val="Heading4"/>
      </w:pPr>
      <w:r>
        <w:t>Outside workers are key to fill the shortage in physicians – visa limitations prevent them from coming</w:t>
      </w:r>
    </w:p>
    <w:p w:rsidR="006170FC" w:rsidRDefault="006170FC" w:rsidP="006170FC">
      <w:pPr>
        <w:rPr>
          <w:sz w:val="14"/>
          <w:szCs w:val="14"/>
        </w:rPr>
      </w:pPr>
      <w:r w:rsidRPr="007665F9">
        <w:rPr>
          <w:rStyle w:val="Style13ptBold"/>
        </w:rPr>
        <w:t>Fisher 16</w:t>
      </w:r>
      <w:r w:rsidRPr="007665F9">
        <w:t xml:space="preserve"> </w:t>
      </w:r>
      <w:r w:rsidRPr="007665F9">
        <w:rPr>
          <w:sz w:val="14"/>
          <w:szCs w:val="14"/>
        </w:rPr>
        <w:t>(Nicole Fisher, 7-12-2016, "25% Of Physicians Are Born Outside The U.S. Can Immigration Reform Fix The Shortage</w:t>
      </w:r>
      <w:proofErr w:type="gramStart"/>
      <w:r w:rsidRPr="007665F9">
        <w:rPr>
          <w:sz w:val="14"/>
          <w:szCs w:val="14"/>
        </w:rPr>
        <w:t>?,</w:t>
      </w:r>
      <w:proofErr w:type="gramEnd"/>
      <w:r w:rsidRPr="007665F9">
        <w:rPr>
          <w:sz w:val="14"/>
          <w:szCs w:val="14"/>
        </w:rPr>
        <w:t>" Forbes, https://www.forbes.com/sites/nicolefisher/2016/07/12/25-of-docs-are-born-outside-of-the-u-s-can-immigration-reform-solve-our-doc-shortage/#186a353f155f, Accessed 6-24-2018, GDS - HC)</w:t>
      </w:r>
    </w:p>
    <w:p w:rsidR="006170FC" w:rsidRPr="007665F9" w:rsidRDefault="006170FC" w:rsidP="006170FC">
      <w:pPr>
        <w:rPr>
          <w:sz w:val="14"/>
        </w:rPr>
      </w:pPr>
      <w:r w:rsidRPr="007665F9">
        <w:rPr>
          <w:u w:val="single"/>
        </w:rPr>
        <w:t>Healthcare is a critical part of the U.S. economy, providing jobs for millions of Americans and</w:t>
      </w:r>
      <w:r>
        <w:rPr>
          <w:u w:val="single"/>
        </w:rPr>
        <w:t xml:space="preserve"> </w:t>
      </w:r>
      <w:hyperlink r:id="rId39" w:tgtFrame="_blank" w:history="1">
        <w:r w:rsidRPr="007665F9">
          <w:rPr>
            <w:rStyle w:val="Hyperlink"/>
            <w:u w:val="single"/>
          </w:rPr>
          <w:t>trillions of dollars</w:t>
        </w:r>
      </w:hyperlink>
      <w:r>
        <w:rPr>
          <w:u w:val="single"/>
        </w:rPr>
        <w:t xml:space="preserve"> </w:t>
      </w:r>
      <w:r w:rsidRPr="007665F9">
        <w:rPr>
          <w:u w:val="single"/>
        </w:rPr>
        <w:t>in expenditures</w:t>
      </w:r>
      <w:r w:rsidRPr="007665F9">
        <w:rPr>
          <w:sz w:val="14"/>
        </w:rPr>
        <w:t xml:space="preserve">. However, </w:t>
      </w:r>
      <w:r w:rsidRPr="007665F9">
        <w:rPr>
          <w:u w:val="single"/>
        </w:rPr>
        <w:t>growing</w:t>
      </w:r>
      <w:r>
        <w:rPr>
          <w:u w:val="single"/>
        </w:rPr>
        <w:t xml:space="preserve"> </w:t>
      </w:r>
      <w:hyperlink r:id="rId40" w:tgtFrame="_self" w:history="1">
        <w:r w:rsidRPr="007665F9">
          <w:rPr>
            <w:rStyle w:val="Hyperlink"/>
            <w:u w:val="single"/>
          </w:rPr>
          <w:t>health</w:t>
        </w:r>
      </w:hyperlink>
      <w:r w:rsidRPr="007665F9">
        <w:rPr>
          <w:u w:val="single"/>
        </w:rPr>
        <w:t xml:space="preserve"> needs of baby boomers, coupled with acute shortages of health workers, are straining the secto</w:t>
      </w:r>
      <w:r w:rsidRPr="007665F9">
        <w:rPr>
          <w:sz w:val="14"/>
        </w:rPr>
        <w:t>r</w:t>
      </w:r>
      <w:r w:rsidRPr="007665F9">
        <w:rPr>
          <w:u w:val="single"/>
        </w:rPr>
        <w:t>.</w:t>
      </w:r>
      <w:r w:rsidRPr="007665F9">
        <w:rPr>
          <w:sz w:val="14"/>
        </w:rPr>
        <w:t xml:space="preserve"> Unfortunately, labor force issues will be exacerbated in the coming years as retiring baby boomers strain the system and up to </w:t>
      </w:r>
      <w:hyperlink r:id="rId41" w:tgtFrame="_blank" w:history="1">
        <w:r w:rsidRPr="007665F9">
          <w:rPr>
            <w:rStyle w:val="Hyperlink"/>
            <w:sz w:val="14"/>
          </w:rPr>
          <w:t>one-third of physicians retire</w:t>
        </w:r>
      </w:hyperlink>
      <w:r w:rsidRPr="007665F9">
        <w:rPr>
          <w:sz w:val="14"/>
        </w:rPr>
        <w:t xml:space="preserve"> because they fall into that same age category. </w:t>
      </w:r>
      <w:hyperlink r:id="rId42" w:tgtFrame="_blank" w:history="1">
        <w:r w:rsidRPr="007665F9">
          <w:rPr>
            <w:rStyle w:val="Hyperlink"/>
            <w:sz w:val="14"/>
          </w:rPr>
          <w:t>Currently, more than one-quarter of physicians and surgeons in the United States are foreign-born.</w:t>
        </w:r>
      </w:hyperlink>
      <w:r w:rsidRPr="007665F9">
        <w:rPr>
          <w:sz w:val="14"/>
        </w:rPr>
        <w:t xml:space="preserve"> In addition to physicians, </w:t>
      </w:r>
      <w:r w:rsidRPr="007665F9">
        <w:rPr>
          <w:u w:val="single"/>
        </w:rPr>
        <w:t>roughly one-fifth of nurses and home health and psychiatric aides, and more than one-sixth of dentists, pharmacists and clinical technicians in the United States were</w:t>
      </w:r>
      <w:r>
        <w:rPr>
          <w:u w:val="single"/>
        </w:rPr>
        <w:t xml:space="preserve"> </w:t>
      </w:r>
      <w:hyperlink r:id="rId43" w:tgtFrame="_blank" w:history="1">
        <w:r w:rsidRPr="007665F9">
          <w:rPr>
            <w:rStyle w:val="Hyperlink"/>
            <w:u w:val="single"/>
          </w:rPr>
          <w:t>foreign born in 2010</w:t>
        </w:r>
      </w:hyperlink>
      <w:r w:rsidRPr="007665F9">
        <w:rPr>
          <w:sz w:val="14"/>
        </w:rPr>
        <w:t xml:space="preserve">. When foreign-born professionals account for </w:t>
      </w:r>
      <w:hyperlink r:id="rId44" w:tgtFrame="_blank" w:history="1">
        <w:r w:rsidRPr="007665F9">
          <w:rPr>
            <w:rStyle w:val="Hyperlink"/>
            <w:sz w:val="14"/>
          </w:rPr>
          <w:t>16% of all civilians employed</w:t>
        </w:r>
      </w:hyperlink>
      <w:r w:rsidRPr="007665F9">
        <w:rPr>
          <w:sz w:val="14"/>
        </w:rPr>
        <w:t xml:space="preserve"> in healthcare occupations and one-fourth of practicing physicians, the system really does depend on a functioning immigration system. </w:t>
      </w:r>
      <w:r w:rsidRPr="007665F9">
        <w:rPr>
          <w:u w:val="single"/>
        </w:rPr>
        <w:t>There are simply not enough native-born healthcare workers to meet the growing demand</w:t>
      </w:r>
      <w:r w:rsidRPr="007665F9">
        <w:rPr>
          <w:sz w:val="14"/>
        </w:rPr>
        <w:t xml:space="preserve">--especially in the geographic areas with the greatest need. Physician Shortages Are Here </w:t>
      </w:r>
      <w:proofErr w:type="gramStart"/>
      <w:r w:rsidRPr="007665F9">
        <w:rPr>
          <w:sz w:val="14"/>
        </w:rPr>
        <w:t>To</w:t>
      </w:r>
      <w:proofErr w:type="gramEnd"/>
      <w:r w:rsidRPr="007665F9">
        <w:rPr>
          <w:sz w:val="14"/>
        </w:rPr>
        <w:t xml:space="preserve"> Stay </w:t>
      </w:r>
      <w:r w:rsidRPr="007665F9">
        <w:rPr>
          <w:u w:val="single"/>
        </w:rPr>
        <w:t>With the supply of U.S.-born medical professionals falling so far short of demand, real discussion of immigration policy has to begin taking place as it specifically pertains to healthcare</w:t>
      </w:r>
      <w:r w:rsidRPr="007665F9">
        <w:rPr>
          <w:sz w:val="14"/>
        </w:rPr>
        <w:t xml:space="preserve">. Current estimates suggest that the </w:t>
      </w:r>
      <w:r w:rsidRPr="007665F9">
        <w:rPr>
          <w:u w:val="single"/>
        </w:rPr>
        <w:t>United States will face a shortage of</w:t>
      </w:r>
      <w:r>
        <w:rPr>
          <w:u w:val="single"/>
        </w:rPr>
        <w:t xml:space="preserve"> </w:t>
      </w:r>
      <w:hyperlink r:id="rId45" w:tgtFrame="_blank" w:history="1">
        <w:r w:rsidRPr="007665F9">
          <w:rPr>
            <w:rStyle w:val="Hyperlink"/>
            <w:u w:val="single"/>
          </w:rPr>
          <w:t>46,100 to 90,400 physicians by 2025</w:t>
        </w:r>
      </w:hyperlink>
      <w:r w:rsidRPr="007665F9">
        <w:rPr>
          <w:sz w:val="14"/>
        </w:rPr>
        <w:t xml:space="preserve">. The current shortage is no surprise, however, as it was predicted as far back as 1990, when the National Center on </w:t>
      </w:r>
      <w:hyperlink r:id="rId46" w:tgtFrame="_self" w:history="1">
        <w:r w:rsidRPr="007665F9">
          <w:rPr>
            <w:rStyle w:val="Hyperlink"/>
            <w:sz w:val="14"/>
          </w:rPr>
          <w:t>Education</w:t>
        </w:r>
      </w:hyperlink>
      <w:r w:rsidRPr="007665F9">
        <w:rPr>
          <w:sz w:val="14"/>
        </w:rPr>
        <w:t xml:space="preserve"> and the Economy issued a </w:t>
      </w:r>
      <w:hyperlink r:id="rId47" w:tgtFrame="_blank" w:history="1">
        <w:r w:rsidRPr="007665F9">
          <w:rPr>
            <w:rStyle w:val="Hyperlink"/>
            <w:sz w:val="14"/>
          </w:rPr>
          <w:t>workforce report discussing</w:t>
        </w:r>
      </w:hyperlink>
      <w:r w:rsidRPr="007665F9">
        <w:rPr>
          <w:sz w:val="14"/>
        </w:rPr>
        <w:t xml:space="preserve"> future high-skilled labor needs. </w:t>
      </w:r>
      <w:r w:rsidRPr="007665F9">
        <w:rPr>
          <w:u w:val="single"/>
        </w:rPr>
        <w:t>Providing care to communities most in need--especially rural areas in the country–means foreign-born professionals will have to help fill those gaps.</w:t>
      </w:r>
      <w:r>
        <w:rPr>
          <w:u w:val="single"/>
        </w:rPr>
        <w:t xml:space="preserve"> </w:t>
      </w:r>
      <w:hyperlink r:id="rId48" w:tgtFrame="_blank" w:history="1">
        <w:r w:rsidRPr="005E0FE0">
          <w:rPr>
            <w:rStyle w:val="Hyperlink"/>
            <w:u w:val="single"/>
          </w:rPr>
          <w:t xml:space="preserve">For high-skilled workers such as doctors, visa limitations, </w:t>
        </w:r>
        <w:r w:rsidRPr="005E0FE0">
          <w:rPr>
            <w:rStyle w:val="Hyperlink"/>
            <w:sz w:val="14"/>
            <w:szCs w:val="14"/>
          </w:rPr>
          <w:t>additional educational requirements, tuitions, licensure, relocation, lower pay and xenophobia can all</w:t>
        </w:r>
        <w:r w:rsidRPr="005E0FE0">
          <w:rPr>
            <w:rStyle w:val="Hyperlink"/>
          </w:rPr>
          <w:t xml:space="preserve"> </w:t>
        </w:r>
        <w:r w:rsidRPr="005E0FE0">
          <w:rPr>
            <w:rStyle w:val="Hyperlink"/>
            <w:u w:val="single"/>
          </w:rPr>
          <w:t>play a part in the difficulties associated with practicing.</w:t>
        </w:r>
      </w:hyperlink>
      <w:r w:rsidRPr="007665F9">
        <w:rPr>
          <w:sz w:val="14"/>
        </w:rPr>
        <w:t xml:space="preserve"> This can be especially true in rural areas where it is difficult to attract younger talent. For lower-skilled workers, part of the challenge is that U.S.-born workers choose more-lucrative positions in other industries. For example, workforce gaps also exist for lower-paid health jobs such as home health aides and technicians despite a growing demand nationwide. </w:t>
      </w:r>
      <w:r w:rsidRPr="007665F9">
        <w:rPr>
          <w:u w:val="single"/>
        </w:rPr>
        <w:t>While foreign-born workers are well-positioned to fill these gaps in the health labor force (and have been doing so for years), the federal immigration system, along with complicated state-level credentialing requirements, can pose significant barriers.</w:t>
      </w:r>
      <w:r w:rsidRPr="007665F9">
        <w:rPr>
          <w:sz w:val="14"/>
        </w:rPr>
        <w:t xml:space="preserve"> Primary Care Takes </w:t>
      </w:r>
      <w:proofErr w:type="gramStart"/>
      <w:r w:rsidRPr="007665F9">
        <w:rPr>
          <w:sz w:val="14"/>
        </w:rPr>
        <w:t>The</w:t>
      </w:r>
      <w:proofErr w:type="gramEnd"/>
      <w:r w:rsidRPr="007665F9">
        <w:rPr>
          <w:sz w:val="14"/>
        </w:rPr>
        <w:t xml:space="preserve"> Biggest Hit Despite an increasing healthcare demand that necessitates a greater number of general and primary care practitioners, the native-born population that completes medical school in the United States </w:t>
      </w:r>
      <w:hyperlink r:id="rId49" w:tgtFrame="_blank" w:history="1">
        <w:r w:rsidRPr="007665F9">
          <w:rPr>
            <w:rStyle w:val="Hyperlink"/>
            <w:sz w:val="14"/>
          </w:rPr>
          <w:t>tends to specialize</w:t>
        </w:r>
      </w:hyperlink>
      <w:r w:rsidRPr="007665F9">
        <w:rPr>
          <w:sz w:val="14"/>
        </w:rPr>
        <w:t xml:space="preserve"> more than its foreign-born counterpart, owing partially to pay. </w:t>
      </w:r>
      <w:hyperlink r:id="rId50" w:tgtFrame="_blank" w:history="1">
        <w:r w:rsidRPr="007665F9">
          <w:rPr>
            <w:rStyle w:val="Hyperlink"/>
            <w:sz w:val="14"/>
          </w:rPr>
          <w:t>From 2000 to 2004, the median physician income for all primary care positions increased only 10%, compared to a 16% increase in the same time for all non-primary care specialties.</w:t>
        </w:r>
      </w:hyperlink>
      <w:r w:rsidRPr="007665F9">
        <w:rPr>
          <w:sz w:val="14"/>
        </w:rPr>
        <w:t xml:space="preserve"> These increases come on top of an already skewed physician pay scale that </w:t>
      </w:r>
      <w:hyperlink r:id="rId51" w:tgtFrame="_blank" w:history="1">
        <w:r w:rsidRPr="007665F9">
          <w:rPr>
            <w:rStyle w:val="Hyperlink"/>
            <w:sz w:val="14"/>
          </w:rPr>
          <w:t>compensates specialists up to 45% more</w:t>
        </w:r>
      </w:hyperlink>
      <w:r w:rsidRPr="007665F9">
        <w:rPr>
          <w:sz w:val="14"/>
        </w:rPr>
        <w:t xml:space="preserve"> than primary care physicians. </w:t>
      </w:r>
      <w:r w:rsidRPr="007665F9">
        <w:rPr>
          <w:u w:val="single"/>
        </w:rPr>
        <w:t>Native-born physicians are</w:t>
      </w:r>
      <w:r w:rsidRPr="007665F9">
        <w:rPr>
          <w:sz w:val="14"/>
        </w:rPr>
        <w:t xml:space="preserve">, therefore, </w:t>
      </w:r>
      <w:r w:rsidRPr="007665F9">
        <w:rPr>
          <w:u w:val="single"/>
        </w:rPr>
        <w:t>choosing more profitable specializations</w:t>
      </w:r>
      <w:r w:rsidRPr="007665F9">
        <w:rPr>
          <w:sz w:val="14"/>
        </w:rPr>
        <w:t xml:space="preserve">, such as dermatology, obstetrics and orthopedics. </w:t>
      </w:r>
      <w:r w:rsidRPr="007665F9">
        <w:rPr>
          <w:u w:val="single"/>
        </w:rPr>
        <w:t>This</w:t>
      </w:r>
      <w:r>
        <w:rPr>
          <w:u w:val="single"/>
        </w:rPr>
        <w:t xml:space="preserve"> </w:t>
      </w:r>
      <w:hyperlink r:id="rId52" w:tgtFrame="_blank" w:history="1">
        <w:r w:rsidRPr="007665F9">
          <w:rPr>
            <w:rStyle w:val="Hyperlink"/>
            <w:u w:val="single"/>
          </w:rPr>
          <w:t>leaves generalist positions</w:t>
        </w:r>
      </w:hyperlink>
      <w:r>
        <w:rPr>
          <w:u w:val="single"/>
        </w:rPr>
        <w:t xml:space="preserve"> </w:t>
      </w:r>
      <w:r w:rsidRPr="007665F9">
        <w:rPr>
          <w:u w:val="single"/>
        </w:rPr>
        <w:t>like family medicine, internal medicine and pediatrics more likely to be filled by foreign-born practitioners. Foreign-born medical professionals are, therefore, key to addressing the shortage of primary care physicians in the United States</w:t>
      </w:r>
      <w:r w:rsidRPr="007665F9">
        <w:rPr>
          <w:sz w:val="14"/>
        </w:rPr>
        <w:t xml:space="preserve">, particularly in underserved communities where there are fewer specialists and therefore a greater need for a broad range of medical skills. In fact, the </w:t>
      </w:r>
      <w:hyperlink r:id="rId53" w:tgtFrame="_blank" w:history="1">
        <w:r w:rsidRPr="007665F9">
          <w:rPr>
            <w:rStyle w:val="Hyperlink"/>
            <w:sz w:val="14"/>
          </w:rPr>
          <w:t>American Academy of Family Physicians estimates</w:t>
        </w:r>
      </w:hyperlink>
      <w:r w:rsidRPr="007665F9">
        <w:rPr>
          <w:sz w:val="14"/>
        </w:rPr>
        <w:t xml:space="preserve"> that although family physicians make up less than 15% of the outpatient workforce, they perform about 42% of office visits in rural areas. Culturally Competent Care Is Another Victim </w:t>
      </w:r>
      <w:hyperlink r:id="rId54" w:tgtFrame="_blank" w:history="1">
        <w:r w:rsidRPr="007665F9">
          <w:rPr>
            <w:rStyle w:val="Hyperlink"/>
            <w:u w:val="single"/>
          </w:rPr>
          <w:t>What’s more, by not embracing the diversity that comes along with foreign-born workers, hospitals and healthcare systems lack the ability to capitalize on those populations' linguistic and cultural assets, which are important to providing quality care for increasingly diverse communities.</w:t>
        </w:r>
      </w:hyperlink>
      <w:r>
        <w:rPr>
          <w:u w:val="single"/>
        </w:rPr>
        <w:t xml:space="preserve"> </w:t>
      </w:r>
      <w:r w:rsidRPr="007665F9">
        <w:rPr>
          <w:sz w:val="14"/>
        </w:rPr>
        <w:t xml:space="preserve">For example, nearly 40 million people in the United States </w:t>
      </w:r>
      <w:hyperlink r:id="rId55" w:tgtFrame="_blank" w:history="1">
        <w:r w:rsidRPr="007665F9">
          <w:rPr>
            <w:rStyle w:val="Hyperlink"/>
            <w:sz w:val="14"/>
          </w:rPr>
          <w:t>spoke Spanish in 2011</w:t>
        </w:r>
      </w:hyperlink>
      <w:r w:rsidRPr="007665F9">
        <w:rPr>
          <w:sz w:val="14"/>
        </w:rPr>
        <w:t xml:space="preserve">, making it the second-most common language in the country after English. Yet </w:t>
      </w:r>
      <w:hyperlink r:id="rId56" w:tgtFrame="_blank" w:history="1">
        <w:r w:rsidRPr="007665F9">
          <w:rPr>
            <w:rStyle w:val="Hyperlink"/>
            <w:sz w:val="14"/>
          </w:rPr>
          <w:t>fewer than 4%</w:t>
        </w:r>
      </w:hyperlink>
      <w:r w:rsidRPr="007665F9">
        <w:rPr>
          <w:sz w:val="14"/>
        </w:rPr>
        <w:t xml:space="preserve"> of health providers are proficient in Spanish, let alone other less-common languages. </w:t>
      </w:r>
      <w:r w:rsidRPr="007665F9">
        <w:rPr>
          <w:u w:val="single"/>
        </w:rPr>
        <w:t>The sheer inability to communicate with patients creates trust issues in the system. Foreign-born healthcare professionals, including those trained in the United States and abroad, can consequently be the bridge for language and trust gaps within the system, leading to improved outcomes.</w:t>
      </w:r>
      <w:r>
        <w:rPr>
          <w:u w:val="single"/>
        </w:rPr>
        <w:t xml:space="preserve"> </w:t>
      </w:r>
      <w:r w:rsidRPr="007665F9">
        <w:rPr>
          <w:sz w:val="14"/>
        </w:rPr>
        <w:t>Whether it is due to cultural need, community demand or economic impact</w:t>
      </w:r>
      <w:r w:rsidRPr="007665F9">
        <w:rPr>
          <w:u w:val="single"/>
        </w:rPr>
        <w:t>, allowing more foreign-born individuals to work in the health labor sector</w:t>
      </w:r>
      <w:r w:rsidRPr="007665F9">
        <w:rPr>
          <w:sz w:val="14"/>
        </w:rPr>
        <w:t xml:space="preserve"> is going to become more and more important. With the pending presidential election just around the corner, </w:t>
      </w:r>
      <w:r w:rsidRPr="007665F9">
        <w:rPr>
          <w:u w:val="single"/>
        </w:rPr>
        <w:t xml:space="preserve">it’s time that a real discussion about immigration reform and healthcare practices take place. Our system cannot </w:t>
      </w:r>
      <w:proofErr w:type="gramStart"/>
      <w:r w:rsidRPr="007665F9">
        <w:rPr>
          <w:u w:val="single"/>
        </w:rPr>
        <w:t>survive</w:t>
      </w:r>
      <w:proofErr w:type="gramEnd"/>
      <w:r w:rsidRPr="007665F9">
        <w:rPr>
          <w:u w:val="single"/>
        </w:rPr>
        <w:t xml:space="preserve"> without it.</w:t>
      </w:r>
    </w:p>
    <w:p w:rsidR="006170FC" w:rsidRPr="007665F9" w:rsidRDefault="006170FC" w:rsidP="006170FC"/>
    <w:p w:rsidR="006170FC" w:rsidRDefault="006170FC" w:rsidP="006170FC">
      <w:pPr>
        <w:pStyle w:val="Heading4"/>
      </w:pPr>
      <w:r>
        <w:t>Caps on green card cause loss of high skilled immigrants to other countries – that decreases U.S comp in medical and technology</w:t>
      </w:r>
    </w:p>
    <w:p w:rsidR="006170FC" w:rsidRDefault="006170FC" w:rsidP="006170FC">
      <w:pPr>
        <w:rPr>
          <w:sz w:val="14"/>
          <w:szCs w:val="14"/>
        </w:rPr>
      </w:pPr>
      <w:r w:rsidRPr="00DE6280">
        <w:rPr>
          <w:rStyle w:val="Style13ptBold"/>
        </w:rPr>
        <w:t>Mosley and Singer 17</w:t>
      </w:r>
      <w:r w:rsidRPr="00DE6280">
        <w:t xml:space="preserve"> </w:t>
      </w:r>
      <w:r w:rsidRPr="00DE6280">
        <w:rPr>
          <w:sz w:val="14"/>
          <w:szCs w:val="14"/>
        </w:rPr>
        <w:t>(Layna Mosley is professor of political science at the University of North Carolina at Chapel Hill , David A. Singer is associate professor of political science at Massachusetts Institute of Technology, 3-22-2017, "Analysis," Washington Post, https://www.washingtonpost.com/news/monkey-cage/wp/2017/03/22/why-trumps-potential-restrictions-on-highly-skilled-immigration-could-shift-jobs-overseas/?utm_term=.1216addac427, Accessed 6-24-2018, GDS - HC)</w:t>
      </w:r>
    </w:p>
    <w:p w:rsidR="006170FC" w:rsidRPr="000C4382" w:rsidRDefault="006170FC" w:rsidP="006170FC">
      <w:pPr>
        <w:rPr>
          <w:sz w:val="14"/>
        </w:rPr>
      </w:pPr>
      <w:r w:rsidRPr="000C4382">
        <w:rPr>
          <w:sz w:val="14"/>
        </w:rPr>
        <w:t xml:space="preserve">President Trump’s recent executive order on immigration, which restricts immigration from six Muslim-majority countries, has dominated headlines. But much less publicized is that he is </w:t>
      </w:r>
      <w:hyperlink r:id="rId57" w:history="1">
        <w:r w:rsidRPr="000C4382">
          <w:rPr>
            <w:rStyle w:val="Hyperlink"/>
            <w:sz w:val="14"/>
          </w:rPr>
          <w:t>reportedly</w:t>
        </w:r>
      </w:hyperlink>
      <w:r w:rsidRPr="000C4382">
        <w:rPr>
          <w:sz w:val="14"/>
        </w:rPr>
        <w:t xml:space="preserve"> considering an overhaul of the </w:t>
      </w:r>
      <w:hyperlink r:id="rId58" w:history="1">
        <w:r w:rsidRPr="000C4382">
          <w:rPr>
            <w:rStyle w:val="Hyperlink"/>
            <w:sz w:val="14"/>
          </w:rPr>
          <w:t>H-1B visa program</w:t>
        </w:r>
      </w:hyperlink>
      <w:r w:rsidRPr="000C4382">
        <w:rPr>
          <w:sz w:val="14"/>
        </w:rPr>
        <w:t xml:space="preserve">, which provides visas to highly skilled foreign workers. We do not know what exactly this overhaul might entail, but companies that rely on these visas are nervous. </w:t>
      </w:r>
      <w:r w:rsidRPr="00700A65">
        <w:rPr>
          <w:u w:val="single"/>
        </w:rPr>
        <w:t>Social science research shows that restricting visas for highly skilled foreign workers could prompt high-tech firms in the United States to shift operations overseas in search of skilled labor. Restrictions might also affect hospitals, universities and other service industries.</w:t>
      </w:r>
      <w:r w:rsidRPr="000C4382">
        <w:rPr>
          <w:sz w:val="14"/>
        </w:rPr>
        <w:t xml:space="preserve"> What is the H-1B program? The H-1B program, authorized by the 1965 Immigration and Nationality Act, permits high-skilled foreigners to take jobs in “specialty occupations” including biotechnology, engineering and physical sciences. Visas last for three years, with the possibility of extending to six years. The program is capped at </w:t>
      </w:r>
      <w:hyperlink r:id="rId59" w:anchor="count" w:history="1">
        <w:r w:rsidRPr="000C4382">
          <w:rPr>
            <w:rStyle w:val="Hyperlink"/>
            <w:sz w:val="14"/>
          </w:rPr>
          <w:t>65,000 visas per year</w:t>
        </w:r>
      </w:hyperlink>
      <w:r w:rsidRPr="000C4382">
        <w:rPr>
          <w:sz w:val="14"/>
        </w:rPr>
        <w:t xml:space="preserve">, with a cap exemption for universities, nonprofit research organizations, and government research organizations — and an additional 20,000 visas available for applicants with advanced degrees. U.S. firms including Google, IBM and Microsoft are frequent users of the program, with Infosys topping the </w:t>
      </w:r>
      <w:hyperlink r:id="rId60" w:history="1">
        <w:r w:rsidRPr="000C4382">
          <w:rPr>
            <w:rStyle w:val="Hyperlink"/>
            <w:sz w:val="14"/>
          </w:rPr>
          <w:t>list of H-1B employers in 2017</w:t>
        </w:r>
      </w:hyperlink>
      <w:r w:rsidRPr="000C4382">
        <w:rPr>
          <w:sz w:val="14"/>
        </w:rPr>
        <w:t xml:space="preserve">. What does the Trump administration want to do? The Trump administration </w:t>
      </w:r>
      <w:hyperlink r:id="rId61" w:history="1">
        <w:r w:rsidRPr="000C4382">
          <w:rPr>
            <w:rStyle w:val="Hyperlink"/>
            <w:sz w:val="14"/>
          </w:rPr>
          <w:t>announced</w:t>
        </w:r>
      </w:hyperlink>
      <w:r w:rsidRPr="000C4382">
        <w:rPr>
          <w:sz w:val="14"/>
        </w:rPr>
        <w:t xml:space="preserve"> last week that it was temporarily suspending “premium processing” of H-1B visas, which means that U.S. employers may have to wait several months before the H-1B foreign workers they want to hire can enter the country. A leaked </w:t>
      </w:r>
      <w:hyperlink r:id="rId62" w:history="1">
        <w:r w:rsidRPr="000C4382">
          <w:rPr>
            <w:rStyle w:val="Hyperlink"/>
            <w:sz w:val="14"/>
          </w:rPr>
          <w:t>draft executive order</w:t>
        </w:r>
      </w:hyperlink>
      <w:r w:rsidRPr="000C4382">
        <w:rPr>
          <w:sz w:val="14"/>
        </w:rPr>
        <w:t xml:space="preserve"> states that visa programs should be designed to protect the “civil rights of American workers.” Sen. Charles E. Grassley (R-Iowa) and Senate Minority Whip Richard J. Durbin (D-Ill) </w:t>
      </w:r>
      <w:hyperlink r:id="rId63" w:history="1">
        <w:r w:rsidRPr="000C4382">
          <w:rPr>
            <w:rStyle w:val="Hyperlink"/>
            <w:sz w:val="14"/>
          </w:rPr>
          <w:t>introduced legislation</w:t>
        </w:r>
      </w:hyperlink>
      <w:r w:rsidRPr="000C4382">
        <w:rPr>
          <w:sz w:val="14"/>
        </w:rPr>
        <w:t>earlier this year that would prioritize visas for foreign students educated in the United States, and “</w:t>
      </w:r>
      <w:hyperlink r:id="rId64" w:history="1">
        <w:r w:rsidRPr="000C4382">
          <w:rPr>
            <w:rStyle w:val="Hyperlink"/>
            <w:sz w:val="14"/>
          </w:rPr>
          <w:t>crack down on outsourcing companies that import large numbers</w:t>
        </w:r>
      </w:hyperlink>
      <w:r w:rsidRPr="000C4382">
        <w:rPr>
          <w:sz w:val="14"/>
        </w:rPr>
        <w:t xml:space="preserve">” of H-1B visa holders. Who would be most affected by changes to the H-1B program? </w:t>
      </w:r>
      <w:r w:rsidRPr="00700A65">
        <w:rPr>
          <w:u w:val="single"/>
        </w:rPr>
        <w:t>Skilled foreign workers in the United States are particularly prevalent in health care, higher education and high-tech industries.</w:t>
      </w:r>
      <w:r w:rsidRPr="000C4382">
        <w:rPr>
          <w:sz w:val="14"/>
        </w:rPr>
        <w:t xml:space="preserve"> </w:t>
      </w:r>
      <w:r w:rsidRPr="00700A65">
        <w:rPr>
          <w:u w:val="single"/>
        </w:rPr>
        <w:t>This is one reason that the American Medical Association has</w:t>
      </w:r>
      <w:r>
        <w:rPr>
          <w:u w:val="single"/>
        </w:rPr>
        <w:t xml:space="preserve"> </w:t>
      </w:r>
      <w:hyperlink r:id="rId65" w:history="1">
        <w:r w:rsidRPr="00700A65">
          <w:rPr>
            <w:rStyle w:val="Hyperlink"/>
            <w:u w:val="single"/>
          </w:rPr>
          <w:t>expressed concern</w:t>
        </w:r>
      </w:hyperlink>
      <w:r>
        <w:rPr>
          <w:u w:val="single"/>
        </w:rPr>
        <w:t xml:space="preserve"> </w:t>
      </w:r>
      <w:r w:rsidRPr="00700A65">
        <w:rPr>
          <w:u w:val="single"/>
        </w:rPr>
        <w:t>to the Trump administration, noting that visa restrictions affect the flow of physicians and other health-care workers.</w:t>
      </w:r>
      <w:r w:rsidRPr="000C4382">
        <w:rPr>
          <w:sz w:val="14"/>
        </w:rPr>
        <w:t xml:space="preserve"> S</w:t>
      </w:r>
      <w:r w:rsidRPr="00700A65">
        <w:rPr>
          <w:u w:val="single"/>
        </w:rPr>
        <w:t>uch restrictions</w:t>
      </w:r>
      <w:r>
        <w:rPr>
          <w:u w:val="single"/>
        </w:rPr>
        <w:t xml:space="preserve"> </w:t>
      </w:r>
      <w:hyperlink r:id="rId66" w:history="1">
        <w:r w:rsidRPr="00700A65">
          <w:rPr>
            <w:rStyle w:val="Hyperlink"/>
            <w:u w:val="single"/>
          </w:rPr>
          <w:t>would affect rural and low-income areas the most</w:t>
        </w:r>
      </w:hyperlink>
      <w:r w:rsidRPr="00700A65">
        <w:rPr>
          <w:u w:val="single"/>
        </w:rPr>
        <w:t>, as these are most likely to be served by international medical graduates.</w:t>
      </w:r>
      <w:r w:rsidRPr="000C4382">
        <w:rPr>
          <w:sz w:val="14"/>
        </w:rPr>
        <w:t xml:space="preserve"> </w:t>
      </w:r>
      <w:r w:rsidRPr="000C4382">
        <w:rPr>
          <w:u w:val="single"/>
        </w:rPr>
        <w:t xml:space="preserve">Universities also depend on foreigners to fill </w:t>
      </w:r>
      <w:r w:rsidRPr="000C4382">
        <w:rPr>
          <w:sz w:val="14"/>
        </w:rPr>
        <w:t xml:space="preserve">their faculty ranks, especially in the science, technology, engineering, and mathematics </w:t>
      </w:r>
      <w:r w:rsidRPr="000C4382">
        <w:rPr>
          <w:u w:val="single"/>
        </w:rPr>
        <w:t>(STEM) fields</w:t>
      </w:r>
      <w:r w:rsidRPr="000C4382">
        <w:rPr>
          <w:sz w:val="14"/>
        </w:rPr>
        <w:t xml:space="preserve">. </w:t>
      </w:r>
      <w:r w:rsidRPr="000C4382">
        <w:rPr>
          <w:u w:val="single"/>
        </w:rPr>
        <w:t>Despite a greater push for STEM training in U.S. high schools and colleges, the number of U.S. citizens and permanent residents earning graduate degrees in science and engineering</w:t>
      </w:r>
      <w:r>
        <w:rPr>
          <w:u w:val="single"/>
        </w:rPr>
        <w:t xml:space="preserve"> </w:t>
      </w:r>
      <w:hyperlink r:id="rId67" w:anchor="/report/chapter-2/graduate-education-enrollment-and-degrees-in-the-united-states" w:history="1">
        <w:r w:rsidRPr="000C4382">
          <w:rPr>
            <w:rStyle w:val="Hyperlink"/>
            <w:u w:val="single"/>
          </w:rPr>
          <w:t>has been flat</w:t>
        </w:r>
      </w:hyperlink>
      <w:r>
        <w:rPr>
          <w:u w:val="single"/>
        </w:rPr>
        <w:t xml:space="preserve"> </w:t>
      </w:r>
      <w:r w:rsidRPr="000C4382">
        <w:rPr>
          <w:u w:val="single"/>
        </w:rPr>
        <w:t>in recent years. This is why employers who depend on STEM workers often apply to hire skilled foreigners.</w:t>
      </w:r>
      <w:r w:rsidRPr="000C4382">
        <w:rPr>
          <w:sz w:val="14"/>
        </w:rPr>
        <w:t xml:space="preserve"> Silicon Valley, a region with obvious needs for foreign talent, would also be affected if visas become more difficult to obtain. In 2013, the Immigration and Citizenship Office of Canada posted </w:t>
      </w:r>
      <w:hyperlink r:id="rId68" w:history="1">
        <w:r w:rsidRPr="000C4382">
          <w:rPr>
            <w:rStyle w:val="Hyperlink"/>
            <w:sz w:val="14"/>
          </w:rPr>
          <w:t>billboards</w:t>
        </w:r>
      </w:hyperlink>
      <w:r w:rsidRPr="000C4382">
        <w:rPr>
          <w:sz w:val="14"/>
        </w:rPr>
        <w:t xml:space="preserve"> along the San Francisco highways (“H-1B Problems? Pivot to Canada!”) </w:t>
      </w:r>
      <w:proofErr w:type="gramStart"/>
      <w:r w:rsidRPr="000C4382">
        <w:rPr>
          <w:sz w:val="14"/>
        </w:rPr>
        <w:t>to</w:t>
      </w:r>
      <w:proofErr w:type="gramEnd"/>
      <w:r w:rsidRPr="000C4382">
        <w:rPr>
          <w:sz w:val="14"/>
        </w:rPr>
        <w:t xml:space="preserve"> lure foreign high-tech workers with the promise of easier residency requirements. How would U.S. companies likely respond? U.S. companies that hire H1-B workers have immediate demands for engineers and technical workers. </w:t>
      </w:r>
      <w:hyperlink r:id="rId69" w:history="1">
        <w:r w:rsidRPr="000C4382">
          <w:rPr>
            <w:rStyle w:val="Hyperlink"/>
            <w:u w:val="single"/>
          </w:rPr>
          <w:t>A forthcoming study</w:t>
        </w:r>
      </w:hyperlink>
      <w:r>
        <w:rPr>
          <w:u w:val="single"/>
        </w:rPr>
        <w:t xml:space="preserve"> </w:t>
      </w:r>
      <w:r w:rsidRPr="000C4382">
        <w:rPr>
          <w:u w:val="single"/>
        </w:rPr>
        <w:t>finds that U.S. companies often have responded to labor shortages and immigration restrictions not by lobbying the U.S. government to improve worker training or liberalize policies, but by simply relocating their production and employment overseas.</w:t>
      </w:r>
      <w:r w:rsidRPr="000C4382">
        <w:rPr>
          <w:sz w:val="14"/>
        </w:rPr>
        <w:t xml:space="preserve"> </w:t>
      </w:r>
      <w:r w:rsidRPr="000C4382">
        <w:rPr>
          <w:u w:val="single"/>
        </w:rPr>
        <w:t>Indeed, in our contemporary era of globalization, companies</w:t>
      </w:r>
      <w:r>
        <w:rPr>
          <w:u w:val="single"/>
        </w:rPr>
        <w:t xml:space="preserve"> </w:t>
      </w:r>
      <w:hyperlink r:id="rId70" w:history="1">
        <w:r w:rsidRPr="000C4382">
          <w:rPr>
            <w:rStyle w:val="Hyperlink"/>
            <w:u w:val="single"/>
          </w:rPr>
          <w:t>face far fewer legal and practical barriers</w:t>
        </w:r>
      </w:hyperlink>
      <w:r>
        <w:rPr>
          <w:u w:val="single"/>
        </w:rPr>
        <w:t xml:space="preserve"> </w:t>
      </w:r>
      <w:r w:rsidRPr="000C4382">
        <w:rPr>
          <w:u w:val="single"/>
        </w:rPr>
        <w:t>to international movement than workers.</w:t>
      </w:r>
      <w:r>
        <w:rPr>
          <w:u w:val="single"/>
        </w:rPr>
        <w:t xml:space="preserve"> </w:t>
      </w:r>
      <w:r w:rsidRPr="000C4382">
        <w:rPr>
          <w:u w:val="single"/>
        </w:rPr>
        <w:t>When companies make the decision to relocate abroad, they offer many benefits to foreign economies, such as</w:t>
      </w:r>
      <w:r>
        <w:rPr>
          <w:u w:val="single"/>
        </w:rPr>
        <w:t xml:space="preserve"> </w:t>
      </w:r>
      <w:hyperlink r:id="rId71" w:history="1">
        <w:r w:rsidRPr="000C4382">
          <w:rPr>
            <w:rStyle w:val="Hyperlink"/>
            <w:u w:val="single"/>
          </w:rPr>
          <w:t>higher wages</w:t>
        </w:r>
      </w:hyperlink>
      <w:r>
        <w:rPr>
          <w:u w:val="single"/>
        </w:rPr>
        <w:t xml:space="preserve"> </w:t>
      </w:r>
      <w:r w:rsidRPr="000C4382">
        <w:rPr>
          <w:u w:val="single"/>
        </w:rPr>
        <w:t>than what local employers typically pay. Companies that make the move overseas tend to be</w:t>
      </w:r>
      <w:r>
        <w:rPr>
          <w:u w:val="single"/>
        </w:rPr>
        <w:t xml:space="preserve"> </w:t>
      </w:r>
      <w:hyperlink r:id="rId72" w:history="1">
        <w:r w:rsidRPr="000C4382">
          <w:rPr>
            <w:rStyle w:val="Hyperlink"/>
            <w:u w:val="single"/>
          </w:rPr>
          <w:t>more efficient than other firms</w:t>
        </w:r>
      </w:hyperlink>
      <w:r>
        <w:rPr>
          <w:u w:val="single"/>
        </w:rPr>
        <w:t xml:space="preserve"> </w:t>
      </w:r>
      <w:r w:rsidRPr="000C4382">
        <w:rPr>
          <w:u w:val="single"/>
        </w:rPr>
        <w:t>in their industry.</w:t>
      </w:r>
      <w:r>
        <w:rPr>
          <w:u w:val="single"/>
        </w:rPr>
        <w:t xml:space="preserve"> </w:t>
      </w:r>
      <w:r w:rsidRPr="000C4382">
        <w:rPr>
          <w:sz w:val="14"/>
        </w:rPr>
        <w:t xml:space="preserve">How would the United States itself be affected? </w:t>
      </w:r>
      <w:r w:rsidRPr="000C4382">
        <w:rPr>
          <w:u w:val="single"/>
        </w:rPr>
        <w:t>American companies may profit from expanding overseas to benefit from foreign labor.</w:t>
      </w:r>
      <w:r w:rsidRPr="000C4382">
        <w:rPr>
          <w:sz w:val="14"/>
        </w:rPr>
        <w:t xml:space="preserve"> However, </w:t>
      </w:r>
      <w:r w:rsidRPr="000C4382">
        <w:rPr>
          <w:u w:val="single"/>
        </w:rPr>
        <w:t>offshoring also means that there is less employment, less investment and a lower tax liability here at home</w:t>
      </w:r>
      <w:r w:rsidRPr="000C4382">
        <w:rPr>
          <w:sz w:val="14"/>
        </w:rPr>
        <w:t xml:space="preserve">. There is also the loss of revenue from immigrants, who pay income and Social Security taxes. Immigrants also </w:t>
      </w:r>
      <w:hyperlink r:id="rId73" w:history="1">
        <w:r w:rsidRPr="000C4382">
          <w:rPr>
            <w:rStyle w:val="Hyperlink"/>
            <w:sz w:val="14"/>
          </w:rPr>
          <w:t>help to connect U.S. investors with opportunities in migrants’ home countries</w:t>
        </w:r>
      </w:hyperlink>
      <w:r w:rsidRPr="000C4382">
        <w:rPr>
          <w:sz w:val="14"/>
        </w:rPr>
        <w:t xml:space="preserve"> — such as by identifying promising high-tech start-ups — thereby bolstering the U.S. financial and venture capital industries. Much is still in flux with the H1-B program. If Trump does issue an executive order, it could also end up subject to litigation. Congress could pass legislation too, and it would be less likely to be challenged on legal grounds. H-1B restrictions could also have a direct electoral impact. Firms’ shifting operations and employment overseas </w:t>
      </w:r>
      <w:hyperlink r:id="rId74" w:history="1">
        <w:r w:rsidRPr="000C4382">
          <w:rPr>
            <w:rStyle w:val="Hyperlink"/>
            <w:sz w:val="14"/>
          </w:rPr>
          <w:t>is unpopular with voters</w:t>
        </w:r>
      </w:hyperlink>
      <w:r w:rsidRPr="000C4382">
        <w:rPr>
          <w:sz w:val="14"/>
        </w:rPr>
        <w:t>. There is also the question of how Americans will respond — especially in rural areas that voted overwhelmingly for Trump — if there is</w:t>
      </w:r>
      <w:hyperlink r:id="rId75" w:history="1">
        <w:r w:rsidRPr="000C4382">
          <w:rPr>
            <w:rStyle w:val="Hyperlink"/>
            <w:sz w:val="14"/>
          </w:rPr>
          <w:t xml:space="preserve"> a shortage of health-care workers</w:t>
        </w:r>
      </w:hyperlink>
      <w:r w:rsidRPr="000C4382">
        <w:rPr>
          <w:sz w:val="14"/>
        </w:rPr>
        <w:t>, teachers and other professionals.</w:t>
      </w:r>
    </w:p>
    <w:p w:rsidR="006170FC" w:rsidRPr="006170FC" w:rsidRDefault="006170FC" w:rsidP="006170FC"/>
    <w:p w:rsidR="00FA34E7" w:rsidRDefault="00FA34E7" w:rsidP="00FA34E7">
      <w:pPr>
        <w:pStyle w:val="Heading3"/>
      </w:pPr>
      <w:r>
        <w:t>Link/Internals – business/STEM innovation</w:t>
      </w:r>
    </w:p>
    <w:p w:rsidR="00FA34E7" w:rsidRDefault="00FA34E7" w:rsidP="00FA34E7">
      <w:pPr>
        <w:pStyle w:val="Heading4"/>
      </w:pPr>
      <w:r>
        <w:t xml:space="preserve">Immigrants are disproportionately likely to become entrepreneurs </w:t>
      </w:r>
    </w:p>
    <w:p w:rsidR="00FA34E7" w:rsidRPr="00A14ADA" w:rsidRDefault="00FA34E7" w:rsidP="00FA34E7">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76" w:history="1">
        <w:r w:rsidRPr="008E4C8A">
          <w:rPr>
            <w:rStyle w:val="Hyperlink"/>
          </w:rPr>
          <w:t>http://www.masstlc.org/immigration/</w:t>
        </w:r>
      </w:hyperlink>
      <w:r>
        <w:t>, accessed online on 6/22/18, AAB)</w:t>
      </w:r>
    </w:p>
    <w:p w:rsidR="00FA34E7" w:rsidRDefault="00FA34E7" w:rsidP="00FA34E7">
      <w:r>
        <w:t xml:space="preserve">A. The Impact of Immigrants on New Business Starts by Sector </w:t>
      </w:r>
      <w:r w:rsidRPr="00C056BE">
        <w:rPr>
          <w:rStyle w:val="StyleUnderline"/>
        </w:rPr>
        <w:t>Immigrants are a vital part of new business growth and entrepreneurship, particularly among high-tech sectors such as engineering and technology</w:t>
      </w:r>
      <w:r>
        <w:t xml:space="preserve">.114 This section provides an overview of the literature that examines the prevalence of entrepreneurship and ownership in immigrant populations. Along with the prevalence rates in the data, ownership and new business start rates are calculated using publicly available sources. </w:t>
      </w:r>
      <w:r w:rsidRPr="00C056BE">
        <w:rPr>
          <w:rStyle w:val="StyleUnderline"/>
        </w:rPr>
        <w:t xml:space="preserve">These analyses </w:t>
      </w:r>
      <w:r>
        <w:t xml:space="preserve">are consistent with the literature and </w:t>
      </w:r>
      <w:r w:rsidRPr="00C056BE">
        <w:rPr>
          <w:rStyle w:val="StyleUnderline"/>
        </w:rPr>
        <w:t>further suggest that immigrant ownership has likely been increasing over the past decade</w:t>
      </w:r>
      <w:r>
        <w:t xml:space="preserve">. Using these prevalence measures and characteristics of immigrant owned firms, an estimate of the aggregate impact of new businesses, particularly those in high-tech sectors, founded by immigrants is determined for the U.S. economy. B. </w:t>
      </w:r>
      <w:proofErr w:type="gramStart"/>
      <w:r>
        <w:t>The</w:t>
      </w:r>
      <w:proofErr w:type="gramEnd"/>
      <w:r>
        <w:t xml:space="preserve"> Relationship between Entrepreneurship and Immigration Status, Particularly in High-Tech Sectors i. Literature Review </w:t>
      </w:r>
      <w:r w:rsidRPr="00C056BE">
        <w:rPr>
          <w:rStyle w:val="StyleUnderline"/>
        </w:rPr>
        <w:t xml:space="preserve">The literature supports the idea that immigrants are more likely to start new businesses. The rates of immigration entrepreneurship are typically higher for high-tech sectors of the economy. </w:t>
      </w:r>
      <w:r>
        <w:t xml:space="preserve">There are </w:t>
      </w:r>
      <w:r w:rsidRPr="00C056BE">
        <w:rPr>
          <w:rStyle w:val="StyleUnderline"/>
        </w:rPr>
        <w:t>two measures used to evaluate immigrant entrepreneurship: the share of business founders and the business formation rate</w:t>
      </w:r>
      <w:r>
        <w:t xml:space="preserve">. a. Share of Business Founders </w:t>
      </w:r>
      <w:r w:rsidRPr="00C056BE">
        <w:rPr>
          <w:rStyle w:val="StyleUnderline"/>
        </w:rPr>
        <w:t>The literature supports the idea that the immigrant share of business founders is high relative to the share of immigrants in the labor force. • “To measure business startup activity, we use panel data created by matching consecutive months of the 2007-2011</w:t>
      </w:r>
      <w:r>
        <w:t xml:space="preserve"> Current Population Survey (</w:t>
      </w:r>
      <w:r w:rsidRPr="00C056BE">
        <w:rPr>
          <w:rStyle w:val="StyleUnderline"/>
        </w:rPr>
        <w:t>CPS). Immigrants represent 24.9 percent of all new business owners in the United States</w:t>
      </w:r>
      <w:r>
        <w:t xml:space="preserve">.”115 • </w:t>
      </w:r>
      <w:r w:rsidRPr="00C056BE">
        <w:rPr>
          <w:rStyle w:val="StyleUnderline"/>
        </w:rPr>
        <w:t>“The immigrant share of new entrepreneurs rises dramatically in our sample</w:t>
      </w:r>
      <w:r>
        <w:t xml:space="preserve"> from 16.7% in 1995 to 27.1% in 2008”116 • </w:t>
      </w:r>
      <w:r w:rsidRPr="00A14ADA">
        <w:rPr>
          <w:rStyle w:val="StyleUnderline"/>
        </w:rPr>
        <w:t>“Immigrant entrepreneurs now account for 28.5 percent of all new entrepreneurs in the United States, up from just 13.3 percent</w:t>
      </w:r>
      <w:r>
        <w:t xml:space="preserve"> in the 1997 Index. </w:t>
      </w:r>
      <w:r w:rsidRPr="00A14ADA">
        <w:rPr>
          <w:rStyle w:val="StyleUnderline"/>
        </w:rPr>
        <w:t>This is close to the two-decade high of 29.5 percent</w:t>
      </w:r>
      <w:r>
        <w:t xml:space="preserve"> in the 2011 Index, </w:t>
      </w:r>
      <w:r w:rsidRPr="00A14ADA">
        <w:rPr>
          <w:rStyle w:val="StyleUnderline"/>
        </w:rPr>
        <w:t>reflecting the United States’ increasing population of immigrants but also the much higher Rate of New Entrepreneurs among immigrants</w:t>
      </w:r>
      <w:r>
        <w:t xml:space="preserve">.”117 </w:t>
      </w:r>
      <w:r w:rsidRPr="00A14ADA">
        <w:rPr>
          <w:rStyle w:val="StyleUnderline"/>
        </w:rPr>
        <w:t>These rates of immigrant ownership reported in the literature are higher than the share of immigrants in the labor force</w:t>
      </w:r>
      <w:r>
        <w:t xml:space="preserve">. The Bureau of Labor Statistics reported that </w:t>
      </w:r>
      <w:r w:rsidRPr="00A14ADA">
        <w:rPr>
          <w:rStyle w:val="StyleUnderline"/>
        </w:rPr>
        <w:t>foreign-born workers accounted for 16.5% of the labor force</w:t>
      </w:r>
      <w:r>
        <w:t xml:space="preserve"> in 2014.118 </w:t>
      </w:r>
      <w:r w:rsidRPr="00A14ADA">
        <w:rPr>
          <w:rStyle w:val="StyleUnderline"/>
        </w:rPr>
        <w:t>The literature also supports the idea that the rate of entrepreneurship is even higher for high-tech businesses</w:t>
      </w:r>
      <w:r>
        <w:t>. • “We obtained responses from 2,054 engineering and technology companies founded in the U.S. from 1995 to 2005. Of these companies,</w:t>
      </w:r>
      <w:r w:rsidRPr="00A14ADA">
        <w:rPr>
          <w:rStyle w:val="StyleUnderline"/>
        </w:rPr>
        <w:t xml:space="preserve"> 25.3% reported that at least one of their key founders was an immigrant.</w:t>
      </w:r>
      <w:r>
        <w:t>”119 • “</w:t>
      </w:r>
      <w:r w:rsidRPr="00A14ADA">
        <w:rPr>
          <w:rStyle w:val="StyleUnderline"/>
        </w:rPr>
        <w:t>We analyzed Silicon Valley data</w:t>
      </w:r>
      <w:r>
        <w:t xml:space="preserve"> by selecting zip codes in the following counties: Santa Clara, Alameda, San Mateo and Santa Cruz. We received responses from 126 companies that fit these criteria. </w:t>
      </w:r>
      <w:r w:rsidRPr="00A14ADA">
        <w:rPr>
          <w:rStyle w:val="StyleUnderline"/>
        </w:rPr>
        <w:t>Of these, 52.4% reported that their key founders were immigrants – significantly higher than the California average of 38.8%.</w:t>
      </w:r>
      <w:r>
        <w:t>”120 • “</w:t>
      </w:r>
      <w:r w:rsidRPr="00A14ADA">
        <w:rPr>
          <w:rStyle w:val="StyleUnderline"/>
        </w:rPr>
        <w:t>What we have found thus far suggests that immigrants make a disproportionate contribution to biotechnology entrepreneurship in Massachusetts</w:t>
      </w:r>
      <w:r>
        <w:t>. According to the U.S. Census</w:t>
      </w:r>
      <w:r w:rsidRPr="00A14ADA">
        <w:rPr>
          <w:rStyle w:val="StyleUnderline"/>
        </w:rPr>
        <w:t>, foreign-born residents of Massachusetts are 14.4 percent of the total population. But we find that 25.7 percent of biotechnology firms have foreign-born founders.</w:t>
      </w:r>
      <w:r>
        <w:t xml:space="preserve">”121 b. Business Formation Rate </w:t>
      </w:r>
      <w:r w:rsidRPr="00A14ADA">
        <w:rPr>
          <w:rStyle w:val="StyleUnderline"/>
        </w:rPr>
        <w:t xml:space="preserve">The business formation rate is another metric to measure immigrant entrepreneurship. This is the percentage of people who become business owners from one month to the next. The literature shows that immigrants have a higher business formation rate than native-born individuals and that the rates have been increasing over time. </w:t>
      </w:r>
      <w:r>
        <w:t>• “</w:t>
      </w:r>
      <w:r w:rsidRPr="00A14ADA">
        <w:rPr>
          <w:rStyle w:val="StyleUnderline"/>
        </w:rPr>
        <w:t>Immigrants continue to be almost twice as likely as the native-born to become entrepreneurs</w:t>
      </w:r>
      <w:r>
        <w:t>, with the Rate of New Entrepreneurs being 0.52 percent for immigrants, as opposed to 0.27 percent for the native-born.”122 • “The business formation rate per month among immigrants is 0.51 percent; that is, of 100,000 nonbusiness-owning immigrants, 510 start a business each month. This rate of business formation is higher than the nonimmigrant rate of 0.28 percent, or 280 of 100,000 U.S.-born nonbusiness owners per month.”123 • “Business formation rates are even higher among immigrants than the nonimmigrant. The business formation rate per month among immigrants is 0.62 percent (or 620 out of 100,000). This monthly rate of business formation is much higher than the non-immigrant rate of 0.28 percent (or 280 of 100,000).”124</w:t>
      </w:r>
    </w:p>
    <w:p w:rsidR="00FA34E7" w:rsidRDefault="00FA34E7" w:rsidP="00FA34E7">
      <w:pPr>
        <w:pStyle w:val="Heading4"/>
      </w:pPr>
      <w:r>
        <w:t xml:space="preserve">Immigrants key to business and other STEM fields </w:t>
      </w:r>
    </w:p>
    <w:p w:rsidR="00FA34E7" w:rsidRPr="00F20099" w:rsidRDefault="00FA34E7" w:rsidP="00FA34E7">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77" w:history="1">
        <w:r w:rsidRPr="008E4C8A">
          <w:rPr>
            <w:rStyle w:val="Hyperlink"/>
          </w:rPr>
          <w:t>http://www.masstlc.org/immigration/</w:t>
        </w:r>
      </w:hyperlink>
      <w:r>
        <w:t>, accessed online on 6/21/18, AAB)</w:t>
      </w:r>
    </w:p>
    <w:p w:rsidR="00FA34E7" w:rsidRDefault="00FA34E7" w:rsidP="00FA34E7">
      <w:r>
        <w:t xml:space="preserve">A. </w:t>
      </w:r>
      <w:proofErr w:type="gramStart"/>
      <w:r>
        <w:t>The</w:t>
      </w:r>
      <w:proofErr w:type="gramEnd"/>
      <w:r>
        <w:t xml:space="preserve"> Impact of Immigration on the Tech Industry </w:t>
      </w:r>
      <w:r w:rsidRPr="004B2F30">
        <w:rPr>
          <w:rStyle w:val="StyleUnderline"/>
        </w:rPr>
        <w:t>The technology industry is a critical driver of the U.S. economy.</w:t>
      </w:r>
      <w:r>
        <w:t xml:space="preserve"> </w:t>
      </w:r>
      <w:r w:rsidRPr="002A6145">
        <w:rPr>
          <w:rStyle w:val="StyleUnderline"/>
        </w:rPr>
        <w:t>In Massachusetts alone, nearly 400,000 people work in jobs that are either in the technology sector, or are in technology-related occupations in other sectors,</w:t>
      </w:r>
      <w:r>
        <w:t xml:space="preserve"> together </w:t>
      </w:r>
      <w:r w:rsidRPr="002A6145">
        <w:rPr>
          <w:rStyle w:val="StyleUnderline"/>
        </w:rPr>
        <w:t>comprising about 13 percent of the state's total workforce</w:t>
      </w:r>
      <w:r>
        <w:t xml:space="preserve">. </w:t>
      </w:r>
      <w:r w:rsidRPr="002A6145">
        <w:rPr>
          <w:rStyle w:val="StyleUnderline"/>
        </w:rPr>
        <w:t xml:space="preserve">The tech industry is a global enterprise, fueled in large part by immigration and international travel. </w:t>
      </w:r>
      <w:r>
        <w:t xml:space="preserve">As of January 1, 2016, </w:t>
      </w:r>
      <w:r w:rsidRPr="002A6145">
        <w:rPr>
          <w:rStyle w:val="StyleUnderline"/>
        </w:rPr>
        <w:t>"[i]mmigrants have started more than half (44 of 87) of America's startup companies valued at $1 billion dollars or more</w:t>
      </w:r>
      <w:r>
        <w:t xml:space="preserve"> </w:t>
      </w:r>
      <w:r w:rsidRPr="002A6145">
        <w:rPr>
          <w:rStyle w:val="StyleUnderline"/>
        </w:rPr>
        <w:t>and are key members of management or product development teams in over 70 percent</w:t>
      </w:r>
      <w:r>
        <w:t xml:space="preserve"> (62 of 87) </w:t>
      </w:r>
      <w:r w:rsidRPr="002A6145">
        <w:rPr>
          <w:rStyle w:val="StyleUnderline"/>
        </w:rPr>
        <w:t>of these companies." More than half of Silicon Valley's corporate founders are immigrants</w:t>
      </w:r>
      <w:r>
        <w:t xml:space="preserve">. </w:t>
      </w:r>
      <w:r w:rsidRPr="002A6145">
        <w:rPr>
          <w:rStyle w:val="StyleUnderline"/>
        </w:rPr>
        <w:t>The integral role that immigrants play</w:t>
      </w:r>
      <w:r>
        <w:t xml:space="preserve"> in the technology industry </w:t>
      </w:r>
      <w:r w:rsidRPr="002A6145">
        <w:rPr>
          <w:rStyle w:val="StyleUnderline"/>
        </w:rPr>
        <w:t>is one of job creation, innovation, and leadership. Far from taking jobs, immigrants are creating jobs for the native-born population and helping meet the needs of an industry constrained by a lack of skilled workers</w:t>
      </w:r>
      <w:r>
        <w:t xml:space="preserve">. By 2020, for example, </w:t>
      </w:r>
      <w:r w:rsidRPr="002A6145">
        <w:rPr>
          <w:rStyle w:val="StyleUnderline"/>
        </w:rPr>
        <w:t>projections indicate that 1.4 million computer specialist positions will be open in the United States, but domestic universities will only produce enough graduates to fill 29 percent of those jobs</w:t>
      </w:r>
      <w:r>
        <w:t>. In Massachusetts today, there are seventeen technology jobs for every person who graduates with a college degree in computer science or information technology. I</w:t>
      </w:r>
      <w:r w:rsidRPr="002A6145">
        <w:rPr>
          <w:rStyle w:val="StyleUnderline"/>
        </w:rPr>
        <w:t>mmigrants are responsible for substantial economic growth. This is true of the U.S. economy where, in 2015, immigrants contributed $2 trillion to the U.S. GDP, representing 11 percent of the country's total GDP</w:t>
      </w:r>
      <w:r>
        <w:t xml:space="preserve">. It is also true of the Massachusetts economy, where </w:t>
      </w:r>
      <w:r w:rsidRPr="002A6145">
        <w:rPr>
          <w:rStyle w:val="StyleUnderline"/>
        </w:rPr>
        <w:t>one study found that if half of Massachusetts' 3,608 advanced level graduates in</w:t>
      </w:r>
      <w:r>
        <w:t xml:space="preserve"> science, technology, engineering, and mathematics (</w:t>
      </w:r>
      <w:r w:rsidRPr="002A6145">
        <w:rPr>
          <w:rStyle w:val="StyleUnderline"/>
        </w:rPr>
        <w:t>STEM) related fields,</w:t>
      </w:r>
      <w:r>
        <w:t xml:space="preserve"> studying on temporary visas, </w:t>
      </w:r>
      <w:r w:rsidRPr="002A6145">
        <w:rPr>
          <w:rStyle w:val="StyleUnderline"/>
        </w:rPr>
        <w:t>remained in Massachusetts upon graduation, then 4,726 new jobs would be created for U.S.-born workers by 2021. Research indicates that immigrant students are disproportionately more likely to get their degrees in a STEM field – an area of critical domestic talent shortages – and that international students make up over 30 percent of the post-baccalaureate degrees in STEM fields.</w:t>
      </w:r>
      <w:r>
        <w:t xml:space="preserve"> Furthermore, individuals from Iran, Libya, Somalia, Sudan, Syria, and Yemen – the six countries subject to the President’s revised Executive Order – are more likely to have a bachelor's degree, approximately twice as likely to have a graduate degree, and four times as likely to have a doctoral degree relative to the native-born population. In addition to this population being disproportionately educated and skilled, </w:t>
      </w:r>
      <w:r w:rsidRPr="002A6145">
        <w:rPr>
          <w:rStyle w:val="StyleUnderline"/>
        </w:rPr>
        <w:t>they are also part of a population making immediate impacts on the U.S economy. During the 2015-16 academic year alone, international students contributed $32.8 billion to the U.S. economy and supported more than 400,000 jobs</w:t>
      </w:r>
      <w:r>
        <w:t xml:space="preserve">. June 2017 The Economic Impact of Immigration on the U.S. 2 </w:t>
      </w:r>
      <w:r w:rsidRPr="002A6145">
        <w:rPr>
          <w:rStyle w:val="StyleUnderline"/>
        </w:rPr>
        <w:t>Immigrants also drive the development of inventions and other useful arts. For example, in 2011, 76 percent of patents awarded to the Top 10 patent-producing U.S. universities had an inventor that was foreign-born</w:t>
      </w:r>
      <w:r>
        <w:t xml:space="preserve">. In recent </w:t>
      </w:r>
      <w:r w:rsidRPr="002A6145">
        <w:rPr>
          <w:rStyle w:val="StyleUnderline"/>
        </w:rPr>
        <w:t>years, foreign nationals contributed to more than three quarters of patents</w:t>
      </w:r>
      <w:r>
        <w:t xml:space="preserve"> in the fields of information technology, molecular and microbiology, and pharmaceuticals. </w:t>
      </w:r>
      <w:r w:rsidRPr="002A6145">
        <w:rPr>
          <w:rStyle w:val="StyleUnderline"/>
        </w:rPr>
        <w:t xml:space="preserve">The amount of invention originating from immigrants can have dramatic effects on innovation, with discernable spillover effects. </w:t>
      </w:r>
      <w:r>
        <w:t xml:space="preserve">One academic study noted that </w:t>
      </w:r>
      <w:r w:rsidRPr="002A6145">
        <w:rPr>
          <w:rStyle w:val="StyleUnderline"/>
        </w:rPr>
        <w:t xml:space="preserve">a 1.3 percentage point increase in the share of the overall U.S. population composed of immigrant college graduates, and a 0.7 percentage point increase in that same share composed of post-graduate immigrants, led to an increase in patenting by approximately 12 percent to 21 percent. </w:t>
      </w:r>
      <w:r>
        <w:t xml:space="preserve">Similarly, </w:t>
      </w:r>
      <w:r w:rsidRPr="002A6145">
        <w:rPr>
          <w:rStyle w:val="StyleUnderline"/>
        </w:rPr>
        <w:t>as little as a 0.45 percentage point increase in immigrant scientists and engineers in the overall U.S. population increases patenting per capita by approximately 13 to 32 percent</w:t>
      </w:r>
      <w:r>
        <w:t xml:space="preserve">. </w:t>
      </w:r>
      <w:r w:rsidRPr="002A6145">
        <w:rPr>
          <w:rStyle w:val="StyleUnderline"/>
        </w:rPr>
        <w:t>High-skilled immigration has an important and discernable impact on patenting, a key indicator of innovation in the economy</w:t>
      </w:r>
      <w:r>
        <w:t>. The highly-educated foreign-born scientists, mathematicians, and engineers also represent some of the best in the field</w:t>
      </w:r>
      <w:r w:rsidRPr="002A6145">
        <w:rPr>
          <w:rStyle w:val="StyleUnderline"/>
        </w:rPr>
        <w:t xml:space="preserve">. </w:t>
      </w:r>
      <w:r w:rsidRPr="002A6145">
        <w:t xml:space="preserve">Forty percent of the Nobel Prizes won by Americans in Chemistry, Medicine, and Physics since 2000 were awarded to immigrants. </w:t>
      </w:r>
      <w:r>
        <w:t xml:space="preserve">In 2016, all six American winners of the Nobel Prize in economics and scientific fields were foreign-born. From 2010-2015, four out of eight American recipients of the Turing Award (for computing) were first or second generation immigrants. Since 1936, 63 percent of Fields Medal (for mathematics) recipients affiliated with a U.S. research institution have been foreign-born (and all such recipients have been foreign-born since 2002). Forty percent of National Medal of Science recipients in math or computer science are foreign-born. In Massachusetts, 37 percent of Nobel Prize winners associated with MIT are foreign-born; 33 percent of Nobel Prize winners who are current faculty or alumni at Harvard University are foreign-born; and 75 percent of Nobel Prize winners who have been affiliated with Boston University are foreign-born. </w:t>
      </w:r>
      <w:r w:rsidRPr="002A6145">
        <w:rPr>
          <w:rStyle w:val="StyleUnderline"/>
        </w:rPr>
        <w:t>American companies that are household names—Microsoft, McDonald's, U.S. Steel—are led by foreign-born CEOs.</w:t>
      </w:r>
      <w:r>
        <w:t xml:space="preserve"> As of 2016, </w:t>
      </w:r>
      <w:r w:rsidRPr="002A6145">
        <w:rPr>
          <w:rStyle w:val="StyleUnderline"/>
        </w:rPr>
        <w:t>over 10 percent of Fortune 500 CEOs were born outside of the U.S.; the same was true for 14 percent of Fortune 100 CEOs</w:t>
      </w:r>
      <w:r>
        <w:t xml:space="preserve">. In 2016, over 40 percent of Fortune 500 firms were founded either by an immigrant or a child of immigrants. The same holds true in Massachusetts. </w:t>
      </w:r>
      <w:r w:rsidRPr="002A6145">
        <w:rPr>
          <w:rStyle w:val="StyleUnderline"/>
        </w:rPr>
        <w:t>More than half of the Massachusetts-based Fortune 500 companies were founded by immigrants, or by children of immigrants. Their impact on the Massachusetts economy has been significant, generating over $130 billion in annual revenue,</w:t>
      </w:r>
      <w:r>
        <w:t xml:space="preserve"> </w:t>
      </w:r>
      <w:r w:rsidRPr="002A6145">
        <w:rPr>
          <w:rStyle w:val="StyleUnderline"/>
        </w:rPr>
        <w:t>and employing nearly half a million people around the world.</w:t>
      </w:r>
      <w:r>
        <w:t xml:space="preserve"> At the beginning of this decade, over 17 percent of all business owners in Massachusetts were foreign-born. In 2013, the same was true of nearly 19 percent of business owners in the greater Boston area. From 2006 to 2010</w:t>
      </w:r>
      <w:r w:rsidRPr="002A6145">
        <w:rPr>
          <w:rStyle w:val="StyleUnderline"/>
        </w:rPr>
        <w:t>, Massachusetts businesses owned by new immigrants had a total net business income of $2.8 billion</w:t>
      </w:r>
      <w:r>
        <w:t xml:space="preserve">. Prominent American innovators, past and present, hail from countries directly targeted by the Revised Travel Ban, including Steve Jobs; the co-founder of Apple whose father is from Syria; Ali Hajimiri, an academic and entrepreneur who holds over 85 U.S. and European patents June 2017 The Economic Impact of Immigration on the U.S. 3 and is from Iran; and Joe Kiani, founder, chairman, and CEO of Masimo who is also from Iran. IranianAmericans either founded or lead mainstays of the technology sector like Twitter, Dropbox, Oracle, and eBay. Similarly, several of the top venture capitalists who fund new technology companies were born in Tehran. </w:t>
      </w:r>
      <w:r w:rsidRPr="002A6145">
        <w:rPr>
          <w:rStyle w:val="StyleUnderline"/>
        </w:rPr>
        <w:t>The field of medicine has also benefitted greatly from immigrants. More than 25 percent of physicians practicing in the United States are foreign-born</w:t>
      </w:r>
      <w:r>
        <w:t xml:space="preserve">. Importantly, foreign-born physicians are disproportionately represented in rural clinics and public safety-net hospitals treating isolated and vulnerable populations. </w:t>
      </w:r>
      <w:r w:rsidRPr="002A6145">
        <w:rPr>
          <w:rStyle w:val="StyleUnderline"/>
        </w:rPr>
        <w:t xml:space="preserve">The simple reason for this is that the United States does not produce enough physicians to keep up with demand. A current deficit of 11,000 physicians is expected to grow as the population grows and ages. </w:t>
      </w:r>
      <w:r>
        <w:t xml:space="preserve">It is estimated that U.S. will face a shortage of up to 94,700 doctors by 2025. Almost a third of the shortage will be primary care physicians. More than 8,400 doctors working in the U.S. are from Iran and Syria, two of countries listed in the Revised Travel Ban. In Massachusetts, almost 1 in 4 physicians graduated from a medical school outside of the United States, suggesting non-U.S. origin. </w:t>
      </w:r>
    </w:p>
    <w:p w:rsidR="00FA34E7" w:rsidRDefault="00FA34E7" w:rsidP="00FA34E7"/>
    <w:p w:rsidR="00FA34E7" w:rsidRDefault="00FA34E7" w:rsidP="00FA34E7"/>
    <w:p w:rsidR="00FA34E7" w:rsidRDefault="00225034" w:rsidP="00FA34E7">
      <w:pPr>
        <w:pStyle w:val="Heading3"/>
      </w:pPr>
      <w:r>
        <w:t xml:space="preserve">Link/Internals – Patents </w:t>
      </w:r>
    </w:p>
    <w:p w:rsidR="00FA34E7" w:rsidRPr="003D0D31" w:rsidRDefault="00FA34E7" w:rsidP="00FA34E7">
      <w:pPr>
        <w:pStyle w:val="Heading4"/>
      </w:pPr>
      <w:r w:rsidRPr="003D0D31">
        <w:t xml:space="preserve">Immigrants key to patenting and innovation and have a spillover effect on US born citizens </w:t>
      </w:r>
    </w:p>
    <w:p w:rsidR="00FA34E7" w:rsidRPr="00F20099" w:rsidRDefault="00FA34E7" w:rsidP="00FA34E7">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78" w:history="1">
        <w:r w:rsidRPr="008E4C8A">
          <w:rPr>
            <w:rStyle w:val="Hyperlink"/>
          </w:rPr>
          <w:t>http://www.masstlc.org/immigration/</w:t>
        </w:r>
      </w:hyperlink>
      <w:r>
        <w:t>, accessed online on 6/22/18, AAB)</w:t>
      </w:r>
    </w:p>
    <w:p w:rsidR="00FA34E7" w:rsidRDefault="00FA34E7" w:rsidP="00FA34E7">
      <w:r>
        <w:t xml:space="preserve">A. Immigrants in Leadership Positions • </w:t>
      </w:r>
      <w:r w:rsidRPr="00D50CBD">
        <w:rPr>
          <w:rStyle w:val="StyleUnderline"/>
        </w:rPr>
        <w:t>“Some of the most iconic American brands – such as Microsoft, McDonald’s and U.S. Steel – are led by foreign-born CEOs.”</w:t>
      </w:r>
      <w:r>
        <w:t>49 o As of March 1, 2016, “</w:t>
      </w:r>
      <w:r w:rsidRPr="00D50CBD">
        <w:rPr>
          <w:rStyle w:val="StyleUnderline"/>
        </w:rPr>
        <w:t>10.8% of Fortune 500 CEOs were born outside of the U.S.</w:t>
      </w:r>
      <w:r>
        <w:t>”50 As of March 1, 2016, “</w:t>
      </w:r>
      <w:r w:rsidRPr="00D50CBD">
        <w:rPr>
          <w:rStyle w:val="StyleUnderline"/>
        </w:rPr>
        <w:t>14.0% of Fortune 100 CEOs were born outside of the U.S</w:t>
      </w:r>
      <w:r>
        <w:t>.”51 • “</w:t>
      </w:r>
      <w:r w:rsidRPr="00D50CBD">
        <w:rPr>
          <w:rStyle w:val="Emphasis"/>
        </w:rPr>
        <w:t xml:space="preserve">Immigrants have started more than half </w:t>
      </w:r>
      <w:r>
        <w:t xml:space="preserve">(44 of 87) </w:t>
      </w:r>
      <w:r w:rsidRPr="00D50CBD">
        <w:rPr>
          <w:rStyle w:val="Emphasis"/>
        </w:rPr>
        <w:t>of America’s startup companies valued at $1 billion dollars</w:t>
      </w:r>
      <w:r>
        <w:t xml:space="preserve"> or more </w:t>
      </w:r>
      <w:r w:rsidRPr="00D50CBD">
        <w:rPr>
          <w:rStyle w:val="Emphasis"/>
        </w:rPr>
        <w:t xml:space="preserve">and are key members of management or product development teams in over 70 percent </w:t>
      </w:r>
      <w:r>
        <w:t xml:space="preserve">(62 of 87) </w:t>
      </w:r>
      <w:r w:rsidRPr="00D50CBD">
        <w:rPr>
          <w:rStyle w:val="StyleUnderline"/>
        </w:rPr>
        <w:t>of these companies</w:t>
      </w:r>
      <w:r>
        <w:t>.”52 •</w:t>
      </w:r>
      <w:r w:rsidRPr="00D50CBD">
        <w:rPr>
          <w:rStyle w:val="StyleUnderline"/>
        </w:rPr>
        <w:t xml:space="preserve"> Immigrants are entrepreneurial and are job creators. o Immigrants were nearly twice as likely to start new businesses</w:t>
      </w:r>
      <w:r>
        <w:t xml:space="preserve"> as the native-born population as of 2015.53 </w:t>
      </w:r>
      <w:r>
        <w:t xml:space="preserve"> In 2014, </w:t>
      </w:r>
      <w:r w:rsidRPr="00D50CBD">
        <w:rPr>
          <w:rStyle w:val="StyleUnderline"/>
        </w:rPr>
        <w:t>20.6% of entrepreneurs in the U.S. were immigrants, while making up only 13.2% of the U.S. population</w:t>
      </w:r>
      <w:r>
        <w:t xml:space="preserve">.54 </w:t>
      </w:r>
      <w:r>
        <w:t xml:space="preserve"> </w:t>
      </w:r>
      <w:r w:rsidRPr="00D50CBD">
        <w:rPr>
          <w:rStyle w:val="StyleUnderline"/>
        </w:rPr>
        <w:t>Immigrants accounted for about a quarter of founders of new high-tech companies with at least one million dollars in sales in 2006</w:t>
      </w:r>
      <w:r>
        <w:t xml:space="preserve">.55 </w:t>
      </w:r>
      <w:r>
        <w:t xml:space="preserve"> In Massachusetts, 29% of new high-tech companies with at least one million dollars in sales in 2006 had at least one key founder who was foreign-born.56 o In 2016, </w:t>
      </w:r>
      <w:r w:rsidRPr="00D50CBD">
        <w:rPr>
          <w:rStyle w:val="StyleUnderline"/>
        </w:rPr>
        <w:t xml:space="preserve">40.2% of Fortune 500 firms were founded by either an immigrant or the child of immigrants.57 o Businesses owned by immigrants employed </w:t>
      </w:r>
      <w:r w:rsidRPr="00D50CBD">
        <w:rPr>
          <w:rStyle w:val="Emphasis"/>
        </w:rPr>
        <w:t>over 5.9 million workers</w:t>
      </w:r>
      <w:r>
        <w:t xml:space="preserve"> in 2007.58 B. Innovators from Targeted Countries • Many prominent American innovators hail from countries directly targeted by the Executive Order. For example, o Steve Jobs (Syria), whose father, Abdul Fattah Jandali, was born in Homs, Syria, and immigrated to the United States to study in the 1950s.59 Jobs is a co-founder of Apple. </w:t>
      </w:r>
      <w:proofErr w:type="gramStart"/>
      <w:r>
        <w:t>o</w:t>
      </w:r>
      <w:proofErr w:type="gramEnd"/>
      <w:r>
        <w:t xml:space="preserve"> Ali Hajimiri (Iran), an academic, entrepreneur, and Fellow at the National Academy of Inventors, holds over 85 U.S. and European patents. Hajimiri is known for his research in “electronics and photonics integrated circuits, and their applications in various disciplines, including high-frequency and high-speed communications, sensing, imaging, and bio-sensing.” In 2002, Hajimiri co-founded Axiom Microdevices.60 o Joe Kiani (Iran), who is the founder, chairman, and CEO of Masimo Corporation has more than 575 issued and pending patents worldwide. Kiani is prominent in the healthcare technology industry, especially technology relating to sensors, signal processing, and patient monitoring devices. Kiani’s company Masimo Corporation pioneered products such as “Masimo Patient SafetyNetTM – the first remote monitoring and wireless clinician notification system designed to help hospitals improve patient safety and clinical outcomes by dramatically decreasing rescue events and costly ICU transfers.”61 C. Impact of Immigrants on Patent Activity • </w:t>
      </w:r>
      <w:r w:rsidRPr="00D50CBD">
        <w:rPr>
          <w:rStyle w:val="StyleUnderline"/>
        </w:rPr>
        <w:t>Immigrants have a higher patenting rate than native-born individuals.62 o</w:t>
      </w:r>
      <w:r>
        <w:t xml:space="preserve"> “</w:t>
      </w:r>
      <w:r w:rsidRPr="00D50CBD">
        <w:rPr>
          <w:rStyle w:val="StyleUnderline"/>
        </w:rPr>
        <w:t>Massachusetts’ immigrants also contribute to the state’s economic growth and competitiveness by earning patents on cutting-edge research and products</w:t>
      </w:r>
      <w:r>
        <w:t>. In 2011, Massachusetts Institute of Technology (MIT) earned [i.e., granted] almost 168 patents, placing it among the top 10 most productive [universities] in the country. More than 72 percent of those patents had at least one foreign-born inventor.”63 o At MIT, “the rate of patenting is higher for foreign-born students (34 percent) than for U.S.-born students (30 percent).”64 o “…</w:t>
      </w:r>
      <w:r w:rsidRPr="00D50CBD">
        <w:rPr>
          <w:rStyle w:val="Emphasis"/>
        </w:rPr>
        <w:t>immigrants comprise a large and vital component of U.S. innovation with 35.5 percent of U.S. innovators born outside the United States.”</w:t>
      </w:r>
      <w:r>
        <w:t>65 “</w:t>
      </w:r>
      <w:r w:rsidRPr="00D50CBD">
        <w:rPr>
          <w:rStyle w:val="StyleUnderline"/>
        </w:rPr>
        <w:t>Another 10 percent of innovators have at least one parent born abroad.”</w:t>
      </w:r>
      <w:r>
        <w:t xml:space="preserve">66 o “Over 17 percent of innovators are not even U.S. citizens, yet are nonetheless making invaluable contributions to U.S. innovation. </w:t>
      </w:r>
      <w:r w:rsidRPr="00D50CBD">
        <w:rPr>
          <w:rStyle w:val="StyleUnderline"/>
        </w:rPr>
        <w:t>Immigrants born in Europe or Asia are over five times more likely to have created an innovation in America than the average nativeborn U.S. citizen</w:t>
      </w:r>
      <w:r>
        <w:t>.”67 o “</w:t>
      </w:r>
      <w:r w:rsidRPr="00D50CBD">
        <w:rPr>
          <w:rStyle w:val="StyleUnderline"/>
        </w:rPr>
        <w:t>At the University of Illinois, for instance, nine out of 10 of the patents had at least one foreign national listed as an inventor, and almost 64% of patents had a foreign inventor who was not yet in a professorial role</w:t>
      </w:r>
      <w:r>
        <w:t xml:space="preserve">. This was </w:t>
      </w:r>
      <w:r w:rsidRPr="00D50CBD">
        <w:rPr>
          <w:rStyle w:val="StyleUnderline"/>
        </w:rPr>
        <w:t xml:space="preserve">despite the fact that </w:t>
      </w:r>
      <w:r>
        <w:t xml:space="preserve">in the fall of 2011, </w:t>
      </w:r>
      <w:r w:rsidRPr="00D50CBD">
        <w:rPr>
          <w:rStyle w:val="StyleUnderline"/>
        </w:rPr>
        <w:t>fewer than 47% of the graduate students studying STEM on Illinois’s two patentproducing campuses were in the U.S. on temporary visas</w:t>
      </w:r>
      <w:r>
        <w:t xml:space="preserve">.”68 • In 2011, </w:t>
      </w:r>
      <w:r w:rsidRPr="00D50CBD">
        <w:rPr>
          <w:rStyle w:val="StyleUnderline"/>
        </w:rPr>
        <w:t>76% of patents awarded to the Top 10 patent-producing U.S. universities had an inventor that was foreign-born</w:t>
      </w:r>
      <w:r>
        <w:t xml:space="preserve">.69 D. Commercial Value of Immigrant Patents • </w:t>
      </w:r>
      <w:r w:rsidRPr="00D50CBD">
        <w:rPr>
          <w:rStyle w:val="StyleUnderline"/>
        </w:rPr>
        <w:t>Immigrants’ contributions to innovation as measured by patent activity have also had a direct positive impact on university revenue</w:t>
      </w:r>
      <w:r>
        <w:t xml:space="preserve">, as demonstrated by how </w:t>
      </w:r>
      <w:r w:rsidRPr="00D50CBD">
        <w:rPr>
          <w:rStyle w:val="StyleUnderline"/>
        </w:rPr>
        <w:t>the top 10 U.S. patent-producing universities earned nearly $450 million in patent licensure revenue</w:t>
      </w:r>
      <w:r>
        <w:t xml:space="preserve"> in FY 2010.70 • </w:t>
      </w:r>
      <w:r w:rsidRPr="00D50CBD">
        <w:rPr>
          <w:rStyle w:val="StyleUnderline"/>
        </w:rPr>
        <w:t>Patents filed by immigrants are more likely to be licensed or commercialized as compared to patents filed by native-born inventors, and patents that are licensed or commercialized are more likely to be beneficial to society</w:t>
      </w:r>
      <w:r>
        <w:t xml:space="preserve">.71 E. Immigrants Patenting by Field • </w:t>
      </w:r>
      <w:r w:rsidRPr="00D50CBD">
        <w:rPr>
          <w:rStyle w:val="StyleUnderline"/>
        </w:rPr>
        <w:t>“Foreign nationals were listed as inventors on more than five out of six (84%) informationtechnology patents</w:t>
      </w:r>
      <w:r>
        <w:t>.”72 • “Almost eight out of ten (</w:t>
      </w:r>
      <w:r w:rsidRPr="00D50CBD">
        <w:rPr>
          <w:rStyle w:val="StyleUnderline"/>
        </w:rPr>
        <w:t>79%) patents for pharmaceutical drugs or drug compounds were invented or co-invented by a scientist born abroad</w:t>
      </w:r>
      <w:r>
        <w:t>.”73 • “</w:t>
      </w:r>
      <w:r w:rsidRPr="00D50CBD">
        <w:rPr>
          <w:rStyle w:val="StyleUnderline"/>
        </w:rPr>
        <w:t>Immigrants contributed to 75% of patents in the molecular biology and microbiology fields</w:t>
      </w:r>
      <w:r>
        <w:t xml:space="preserve">.”74 • </w:t>
      </w:r>
      <w:r w:rsidRPr="00D50CBD">
        <w:rPr>
          <w:rStyle w:val="StyleUnderline"/>
        </w:rPr>
        <w:t>Immigrants make significant contributions to</w:t>
      </w:r>
      <w:r>
        <w:t xml:space="preserve"> the Science, Technology, Engineering, and Mathematics (“</w:t>
      </w:r>
      <w:r w:rsidRPr="00D50CBD">
        <w:rPr>
          <w:rStyle w:val="StyleUnderline"/>
        </w:rPr>
        <w:t>STEM”) fields. o 99% of the patents from the top 10 patent-generating universities by foreign-born inventors were in STEM fields, an area that will have a shortfall of 230,000 qualified advanced-degree workers by the year 2018</w:t>
      </w:r>
      <w:r>
        <w:t>.75 o As an added benefit, “[</w:t>
      </w:r>
      <w:r w:rsidRPr="003D0D31">
        <w:rPr>
          <w:rStyle w:val="StyleUnderline"/>
        </w:rPr>
        <w:t>e]very graduate with an advanced degree working in a STEMrelated field in the United States has been shown to create on average 2.62 additional jobs for native-born workers. Sending those people away doesn’t protect American jobs, it jeopardizes them</w:t>
      </w:r>
      <w:r>
        <w:t xml:space="preserve">.”76 F. Spillover Effects on Innovation by Immigrants • Academic research shows that </w:t>
      </w:r>
      <w:r w:rsidRPr="003D0D31">
        <w:rPr>
          <w:rStyle w:val="Emphasis"/>
        </w:rPr>
        <w:t>there is a positive spillover effect of immigrant inventors on native-born inventors, indicating that immigrants boost the rate at which native-born inventors file patents.</w:t>
      </w:r>
      <w:r>
        <w:t>77 o “</w:t>
      </w:r>
      <w:r w:rsidRPr="003D0D31">
        <w:rPr>
          <w:rStyle w:val="StyleUnderline"/>
        </w:rPr>
        <w:t>The 1.3 percentage point increase in the share of the population composed of immigrant college graduates, and the 0.7 percentage point increase in the share of postcollege immigrants,”</w:t>
      </w:r>
      <w:r>
        <w:t xml:space="preserve"> </w:t>
      </w:r>
      <w:r w:rsidRPr="003D0D31">
        <w:rPr>
          <w:rStyle w:val="StyleUnderline"/>
        </w:rPr>
        <w:t>each increased patenting per capita in the U.S. by 12 to 21 percent</w:t>
      </w:r>
      <w:r>
        <w:t xml:space="preserve">.78 </w:t>
      </w:r>
      <w:r w:rsidRPr="003D0D31">
        <w:rPr>
          <w:rStyle w:val="StyleUnderline"/>
        </w:rPr>
        <w:t>o A 0.45 percentage point increase in immigrant scientists and engineers in the U.S. increased patenting per capita in the U.S. by 13 to 32 percent</w:t>
      </w:r>
      <w:r>
        <w:t>.79 o “</w:t>
      </w:r>
      <w:r w:rsidRPr="003D0D31">
        <w:rPr>
          <w:rStyle w:val="Emphasis"/>
        </w:rPr>
        <w:t>Immigration could boost innovation indirectly through positive spillovers on fellow researchers, the achievement of critical mass in specialized research areas, and the provision of complementary skills such as management and entrepreneurship.”</w:t>
      </w:r>
      <w:r>
        <w:t xml:space="preserve">80 </w:t>
      </w:r>
      <w:r w:rsidRPr="003D0D31">
        <w:rPr>
          <w:rStyle w:val="StyleUnderline"/>
        </w:rPr>
        <w:t>o The same positive spillover effect on patenting created through immigration may not be replicable by incentivizing the native-born population alone.81</w:t>
      </w:r>
      <w:r>
        <w:t xml:space="preserve"> o There is also support for small crowding-in effects on native-born patenting from immigration due to H-1B expansions.82 • Additionally, there is evidence that native-born inventors’ patents were not displaced by immigrants that were admitted as a result of expansions in the H-1B visa program.83 • Moser et al conclude that German Jewish emigres who fled Nazi Germany in the 1930s and 1940s increased patenting in the United States by 31 percent.84 o Inventor-level data suggest that this increase in patenting can be attributed to emigrants attracting U.S. inventors to their fields.85 o Data also indicate that the number of patents filed by native-born inventors who collaborated with immigrant professors increased substantially in the 1940s and 1950s, suggesting that “emigre professors helped to increase U.S. invention in the long run, by training a new group of younger US invention in the long run, who then continued to train other scientists.”86</w:t>
      </w:r>
    </w:p>
    <w:p w:rsidR="00FA34E7" w:rsidRPr="00EC2DCB" w:rsidRDefault="00FA34E7" w:rsidP="00FA34E7"/>
    <w:p w:rsidR="00FA34E7" w:rsidRDefault="00FA34E7" w:rsidP="00FA34E7">
      <w:pPr>
        <w:pStyle w:val="Heading4"/>
      </w:pPr>
      <w:r>
        <w:t>High-skilled immigrants account for a large number of patent-holders and contribute to innovation</w:t>
      </w:r>
    </w:p>
    <w:p w:rsidR="00FA34E7" w:rsidRPr="0003538B" w:rsidRDefault="00FA34E7" w:rsidP="00FA34E7">
      <w:pPr>
        <w:rPr>
          <w:sz w:val="16"/>
        </w:rPr>
      </w:pPr>
      <w:r w:rsidRPr="00ED41B2">
        <w:rPr>
          <w:b/>
          <w:sz w:val="26"/>
        </w:rPr>
        <w:t>Hanson and Slaughter 2016</w:t>
      </w:r>
      <w:r>
        <w:rPr>
          <w:b/>
          <w:sz w:val="24"/>
        </w:rPr>
        <w:t xml:space="preserve"> </w:t>
      </w:r>
      <w:r w:rsidRPr="0003538B">
        <w:rPr>
          <w:sz w:val="16"/>
        </w:rPr>
        <w:t xml:space="preserve">(Gordon H. and Matthew J., September 2016, Gordon Hanson is a professor of economics at UCSD, A.D. from Occidental College and Ph.D from MIT, both in economics. Formerly acting Dean of the UC San Diego School of Global Policy and Strategy, Pacific Economic Cooperation Chair in International Economic Relations at UCSD's School of Global Policy and Strategy, has written numerous studies on the economic effects of immigration. Matthew Slaughter is the Paul Danos Dean and the Earl C. Daum 1924 Professor of International Business at the Tuck School of Business at Dartmouth College. He is also the founding Faculty Director of Tuck's Center for Global Business and Government. In addition, he is currently a Research Associate at the National Bureau of Economic Research; an adjunct Senior Fellow at the Council on Foreign Relations; a member of the advisory committee of the Export-Import Bank of the United States, a member of the academic advisory board of the International Tax Policy Forum; and an academic advisor to the McKinsey Global Institute. “HIGH-SKILLED IMMIGRATION AND THE RISE OF STEM OCCUPATIONS IN U.S. EMPLOYMENT”, </w:t>
      </w:r>
      <w:r>
        <w:rPr>
          <w:sz w:val="16"/>
        </w:rPr>
        <w:t xml:space="preserve">Pg. </w:t>
      </w:r>
      <w:proofErr w:type="gramStart"/>
      <w:r>
        <w:rPr>
          <w:sz w:val="16"/>
        </w:rPr>
        <w:t>3.,</w:t>
      </w:r>
      <w:proofErr w:type="gramEnd"/>
      <w:r>
        <w:rPr>
          <w:sz w:val="16"/>
        </w:rPr>
        <w:t xml:space="preserve"> </w:t>
      </w:r>
      <w:r w:rsidRPr="0003538B">
        <w:rPr>
          <w:sz w:val="16"/>
        </w:rPr>
        <w:t xml:space="preserve">National Bureau of Economic Research, </w:t>
      </w:r>
      <w:hyperlink r:id="rId79" w:history="1">
        <w:r w:rsidRPr="0003538B">
          <w:rPr>
            <w:rStyle w:val="Hyperlink"/>
            <w:sz w:val="16"/>
          </w:rPr>
          <w:t>http://www.nber.org/papers/w22623.pdf</w:t>
        </w:r>
      </w:hyperlink>
      <w:r w:rsidRPr="0003538B">
        <w:rPr>
          <w:sz w:val="16"/>
        </w:rPr>
        <w:t xml:space="preserve"> </w:t>
      </w:r>
      <w:r>
        <w:rPr>
          <w:sz w:val="16"/>
        </w:rPr>
        <w:t xml:space="preserve"> </w:t>
      </w:r>
      <w:r w:rsidRPr="0003538B">
        <w:rPr>
          <w:sz w:val="16"/>
        </w:rPr>
        <w:t>\\JM</w:t>
      </w:r>
      <w:r>
        <w:rPr>
          <w:sz w:val="16"/>
        </w:rPr>
        <w:t>)</w:t>
      </w:r>
    </w:p>
    <w:p w:rsidR="00FA34E7" w:rsidRDefault="00FA34E7" w:rsidP="00FA34E7">
      <w:pPr>
        <w:rPr>
          <w:sz w:val="16"/>
        </w:rPr>
      </w:pPr>
      <w:r w:rsidRPr="00EB6436">
        <w:rPr>
          <w:sz w:val="24"/>
          <w:u w:val="single"/>
        </w:rPr>
        <w:t>High-skilled immigration has important consequences for U.S. economic development</w:t>
      </w:r>
      <w:r w:rsidRPr="00EB6436">
        <w:rPr>
          <w:sz w:val="16"/>
        </w:rPr>
        <w:t xml:space="preserve">. In modern growth theory, </w:t>
      </w:r>
      <w:r w:rsidRPr="00EB6436">
        <w:rPr>
          <w:sz w:val="24"/>
          <w:u w:val="single"/>
        </w:rPr>
        <w:t>the share of workers specialized in R&amp;D plays a role in setting the pace of long-run growth</w:t>
      </w:r>
      <w:r w:rsidRPr="00EB6436">
        <w:rPr>
          <w:sz w:val="16"/>
        </w:rPr>
        <w:t xml:space="preserve"> (Jones, 2003). </w:t>
      </w:r>
      <w:r w:rsidRPr="00EB6436">
        <w:rPr>
          <w:sz w:val="24"/>
          <w:u w:val="single"/>
        </w:rPr>
        <w:t>Because high-skilled immigrants are drawn to STEM fields, they are</w:t>
      </w:r>
      <w:r w:rsidRPr="00EB6436">
        <w:rPr>
          <w:sz w:val="16"/>
        </w:rPr>
        <w:t xml:space="preserve"> likely to be </w:t>
      </w:r>
      <w:r w:rsidRPr="00EB6436">
        <w:rPr>
          <w:sz w:val="24"/>
          <w:u w:val="single"/>
        </w:rPr>
        <w:t>inputs into U.S. innovation</w:t>
      </w:r>
      <w:r w:rsidRPr="00EB6436">
        <w:rPr>
          <w:sz w:val="16"/>
        </w:rPr>
        <w:t xml:space="preserve">. </w:t>
      </w:r>
      <w:r w:rsidRPr="00EB6436">
        <w:rPr>
          <w:sz w:val="24"/>
          <w:u w:val="single"/>
        </w:rPr>
        <w:t>Recent work finds evidence consistent with high-skilled immigration having contributed to advances in U.S. innovation.</w:t>
      </w:r>
      <w:r w:rsidRPr="00EB6436">
        <w:rPr>
          <w:sz w:val="16"/>
        </w:rPr>
        <w:t xml:space="preserve"> </w:t>
      </w:r>
      <w:r w:rsidRPr="00EB6436">
        <w:rPr>
          <w:sz w:val="24"/>
          <w:u w:val="single"/>
        </w:rPr>
        <w:t>U.S. states</w:t>
      </w:r>
      <w:r w:rsidRPr="00EB6436">
        <w:rPr>
          <w:sz w:val="16"/>
        </w:rPr>
        <w:t xml:space="preserve"> and localities </w:t>
      </w:r>
      <w:r w:rsidRPr="00EB6436">
        <w:rPr>
          <w:sz w:val="24"/>
          <w:u w:val="single"/>
        </w:rPr>
        <w:t>that attract more high-skilled foreign labor see faster rates of growth in</w:t>
      </w:r>
      <w:r w:rsidRPr="00EB6436">
        <w:rPr>
          <w:sz w:val="16"/>
        </w:rPr>
        <w:t xml:space="preserve"> labor </w:t>
      </w:r>
      <w:r w:rsidRPr="00EB6436">
        <w:rPr>
          <w:sz w:val="24"/>
          <w:u w:val="single"/>
        </w:rPr>
        <w:t>productivity</w:t>
      </w:r>
      <w:r w:rsidRPr="00EB6436">
        <w:rPr>
          <w:sz w:val="16"/>
        </w:rPr>
        <w:t xml:space="preserve"> (Hunt and GauthierLoiselle, 2010; Peri, 2012). Kerr and Lincoln (2010) find that </w:t>
      </w:r>
      <w:r w:rsidRPr="00EB6436">
        <w:rPr>
          <w:sz w:val="24"/>
          <w:u w:val="single"/>
        </w:rPr>
        <w:t>individuals with ethnic Chinese and Indian names</w:t>
      </w:r>
      <w:r w:rsidRPr="00EB6436">
        <w:rPr>
          <w:sz w:val="16"/>
        </w:rPr>
        <w:t xml:space="preserve">, a large fraction of </w:t>
      </w:r>
      <w:r w:rsidRPr="00EB6436">
        <w:rPr>
          <w:sz w:val="24"/>
          <w:u w:val="single"/>
        </w:rPr>
        <w:t>which appear to be foreign born</w:t>
      </w:r>
      <w:r w:rsidRPr="00EB6436">
        <w:rPr>
          <w:sz w:val="16"/>
        </w:rPr>
        <w:t xml:space="preserve">, </w:t>
      </w:r>
      <w:r w:rsidRPr="00EB6436">
        <w:rPr>
          <w:sz w:val="24"/>
          <w:u w:val="single"/>
        </w:rPr>
        <w:t>account for rising shares of U.S. patents in computers, electronics, medical devices, and pharmaceuticals</w:t>
      </w:r>
      <w:r w:rsidRPr="00EB6436">
        <w:rPr>
          <w:sz w:val="16"/>
        </w:rPr>
        <w:t>. U.S. metropolitan</w:t>
      </w:r>
      <w:r w:rsidRPr="00EB6436">
        <w:rPr>
          <w:sz w:val="24"/>
          <w:u w:val="single"/>
        </w:rPr>
        <w:t xml:space="preserve"> areas that</w:t>
      </w:r>
      <w:r w:rsidRPr="00EB6436">
        <w:rPr>
          <w:sz w:val="16"/>
        </w:rPr>
        <w:t xml:space="preserve"> historically </w:t>
      </w:r>
      <w:r w:rsidRPr="00EB6436">
        <w:rPr>
          <w:sz w:val="24"/>
          <w:u w:val="single"/>
        </w:rPr>
        <w:t>employed more H-1B workers enjoyed larger bumps in patenting when Congress</w:t>
      </w:r>
      <w:r w:rsidRPr="00EB6436">
        <w:rPr>
          <w:sz w:val="16"/>
        </w:rPr>
        <w:t xml:space="preserve"> temporarily </w:t>
      </w:r>
      <w:r w:rsidRPr="00EB6436">
        <w:rPr>
          <w:sz w:val="24"/>
          <w:u w:val="single"/>
        </w:rPr>
        <w:t>expanded the program between</w:t>
      </w:r>
      <w:r w:rsidRPr="00EB6436">
        <w:rPr>
          <w:sz w:val="16"/>
        </w:rPr>
        <w:t xml:space="preserve"> 19</w:t>
      </w:r>
      <w:r w:rsidRPr="00EB6436">
        <w:rPr>
          <w:sz w:val="24"/>
          <w:u w:val="single"/>
        </w:rPr>
        <w:t>99</w:t>
      </w:r>
      <w:r w:rsidRPr="00EB6436">
        <w:rPr>
          <w:sz w:val="16"/>
        </w:rPr>
        <w:t xml:space="preserve"> </w:t>
      </w:r>
      <w:r w:rsidRPr="00EB6436">
        <w:rPr>
          <w:sz w:val="24"/>
          <w:u w:val="single"/>
        </w:rPr>
        <w:t>and</w:t>
      </w:r>
      <w:r w:rsidRPr="00EB6436">
        <w:rPr>
          <w:sz w:val="16"/>
        </w:rPr>
        <w:t xml:space="preserve"> 20</w:t>
      </w:r>
      <w:r w:rsidRPr="00EB6436">
        <w:rPr>
          <w:sz w:val="24"/>
          <w:u w:val="single"/>
        </w:rPr>
        <w:t>03</w:t>
      </w:r>
      <w:r w:rsidRPr="00EB6436">
        <w:rPr>
          <w:sz w:val="16"/>
        </w:rPr>
        <w:t xml:space="preserve">. Further, </w:t>
      </w:r>
      <w:r w:rsidRPr="00EB6436">
        <w:rPr>
          <w:rStyle w:val="Emphasis"/>
          <w:sz w:val="24"/>
        </w:rPr>
        <w:t>the patent bump was concentrated among Chinese and Indian inventors, consistent with the added H-1B visas having expanded the U.S. innovation frontier</w:t>
      </w:r>
      <w:r w:rsidRPr="00EB6436">
        <w:rPr>
          <w:sz w:val="16"/>
        </w:rPr>
        <w:t xml:space="preserve">. Yet, the precise magnitude of the foreign-born contribution to U.S. innovation and productivity growth is hard to pin down. Because the allocation of labor across regional markets responds to myriad economic shocks, establishing a causal relationship between inows of foreign workers and the local pace of innovation is a challenge. High-skilled immigration may displace some U.S. workers in STEM jobs (Borjas and Doran, 2012), possibly attenuating the net impact on U.S. innovation capabilities. How much of aggregate U.S. productivity growth can be attributed to high-skilled labor inflows remains unknown. When it comes to innovation, there appears to be nothing special about foreign-born workers, other than their proclivity for studying STEM disciplines in university. The National Survey of College Graduates shows that </w:t>
      </w:r>
      <w:r w:rsidRPr="00EB6436">
        <w:rPr>
          <w:sz w:val="24"/>
          <w:u w:val="single"/>
        </w:rPr>
        <w:t>foreign-born individuals are far more likely</w:t>
      </w:r>
      <w:r w:rsidRPr="00EB6436">
        <w:rPr>
          <w:sz w:val="16"/>
        </w:rPr>
        <w:t xml:space="preserve"> than the native-born </w:t>
      </w:r>
      <w:r w:rsidRPr="00EB6436">
        <w:rPr>
          <w:sz w:val="24"/>
          <w:u w:val="single"/>
        </w:rPr>
        <w:t>to obtain a patent</w:t>
      </w:r>
      <w:r w:rsidRPr="00EB6436">
        <w:rPr>
          <w:sz w:val="16"/>
        </w:rPr>
        <w:t xml:space="preserve">, </w:t>
      </w:r>
      <w:r w:rsidRPr="00EB6436">
        <w:rPr>
          <w:sz w:val="24"/>
          <w:u w:val="single"/>
        </w:rPr>
        <w:t>and more likely</w:t>
      </w:r>
      <w:r w:rsidRPr="00EB6436">
        <w:rPr>
          <w:sz w:val="16"/>
        </w:rPr>
        <w:t xml:space="preserve"> still </w:t>
      </w:r>
      <w:r w:rsidRPr="00EB6436">
        <w:rPr>
          <w:sz w:val="24"/>
          <w:u w:val="single"/>
        </w:rPr>
        <w:t>to obtain a patent that is commercialized</w:t>
      </w:r>
      <w:r w:rsidRPr="00EB6436">
        <w:rPr>
          <w:sz w:val="16"/>
        </w:rPr>
        <w:t xml:space="preserve"> (Hunt, 2011). It is also the case that foreign-born students are substantially more likely to major in engineering, math, and the physical sciences, all fields strongly associated with later patenting. Once one controls for the major field of study, the foreign-native born differential in patenting disappears. Consistent with Hunt's (2011) findings, the descriptive results we present suggest that highly educated immigrant workers in the United States have a strong revealed comparative advantage in STEM. The literature has yet to explain the origin of these specialization patterns. It could be that the </w:t>
      </w:r>
      <w:r w:rsidRPr="00EB6436">
        <w:rPr>
          <w:sz w:val="24"/>
          <w:u w:val="single"/>
        </w:rPr>
        <w:t>immigrants the U.S. attracts are better suited for careers in innovation due to the relative quality of foreign secondary education in STEM, selection mechanisms implicit in U.S. immigration policy, or the relative magnitude of the U.S. earnings premium for successful inventors and therefore choose to study the subjects that prepare them for later innovative activity.</w:t>
      </w:r>
      <w:r w:rsidRPr="00EB6436">
        <w:rPr>
          <w:sz w:val="16"/>
        </w:rPr>
        <w:t xml:space="preserve"> Alternatively, cultural or language barriers may complicate the path of the foreign-born to obtaining good U.S. jobs in non-STEM fields, such as advertising, insurance, or law, pushing them into STEM careers.</w:t>
      </w:r>
    </w:p>
    <w:p w:rsidR="00FA34E7" w:rsidRDefault="00FA34E7" w:rsidP="00FA34E7">
      <w:pPr>
        <w:pStyle w:val="Heading4"/>
      </w:pPr>
      <w:r>
        <w:t xml:space="preserve">Increase high-skilled immigration strengthens US patenting  </w:t>
      </w:r>
    </w:p>
    <w:p w:rsidR="00FA34E7" w:rsidRPr="000D74AA" w:rsidRDefault="00FA34E7" w:rsidP="00FA34E7">
      <w:pPr>
        <w:rPr>
          <w:sz w:val="14"/>
          <w:szCs w:val="14"/>
        </w:rPr>
      </w:pPr>
      <w:r w:rsidRPr="00281784">
        <w:rPr>
          <w:rStyle w:val="Style13ptBold"/>
        </w:rPr>
        <w:t xml:space="preserve">Griswold </w:t>
      </w:r>
      <w:r>
        <w:rPr>
          <w:rStyle w:val="Style13ptBold"/>
        </w:rPr>
        <w:t>1</w:t>
      </w:r>
      <w:r w:rsidRPr="00281784">
        <w:rPr>
          <w:rStyle w:val="Style13ptBold"/>
        </w:rPr>
        <w:t>7</w:t>
      </w:r>
      <w:r w:rsidRPr="00281784">
        <w:t xml:space="preserve"> </w:t>
      </w:r>
      <w:r w:rsidRPr="00281784">
        <w:rPr>
          <w:sz w:val="14"/>
          <w:szCs w:val="14"/>
        </w:rPr>
        <w:t xml:space="preserve">(Daniel Griswold a Mercatus Center senior research fellow and codirector of the Program on the American Economy and Globalization, expert on trade and immigration policy, </w:t>
      </w:r>
      <w:r>
        <w:rPr>
          <w:sz w:val="14"/>
          <w:szCs w:val="14"/>
        </w:rPr>
        <w:t>10</w:t>
      </w:r>
      <w:r w:rsidRPr="00281784">
        <w:rPr>
          <w:sz w:val="14"/>
          <w:szCs w:val="14"/>
        </w:rPr>
        <w:t>-xx-20</w:t>
      </w:r>
      <w:r>
        <w:rPr>
          <w:sz w:val="14"/>
          <w:szCs w:val="14"/>
        </w:rPr>
        <w:t>1</w:t>
      </w:r>
      <w:r w:rsidRPr="00281784">
        <w:rPr>
          <w:sz w:val="14"/>
          <w:szCs w:val="14"/>
        </w:rPr>
        <w:t>7, "," Mercatus Center, https://www.mercatus.org/system/files/griswold-immigration-reform-mercatus-research-v1.pdf, Accessed 6-18-2018, GDS - HC)</w:t>
      </w:r>
    </w:p>
    <w:p w:rsidR="00FA34E7" w:rsidRPr="00595736" w:rsidRDefault="00FA34E7" w:rsidP="00FA34E7">
      <w:pPr>
        <w:rPr>
          <w:sz w:val="14"/>
        </w:rPr>
      </w:pPr>
      <w:r w:rsidRPr="00AA703D">
        <w:rPr>
          <w:highlight w:val="cyan"/>
          <w:u w:val="single"/>
        </w:rPr>
        <w:t>Immigrants create wealth</w:t>
      </w:r>
      <w:r w:rsidRPr="00595736">
        <w:rPr>
          <w:sz w:val="14"/>
        </w:rPr>
        <w:t xml:space="preserve"> in America </w:t>
      </w:r>
      <w:r w:rsidRPr="00AA703D">
        <w:rPr>
          <w:highlight w:val="cyan"/>
          <w:u w:val="single"/>
        </w:rPr>
        <w:t>by spurring innovation</w:t>
      </w:r>
      <w:r w:rsidRPr="00CE2CEB">
        <w:rPr>
          <w:u w:val="single"/>
        </w:rPr>
        <w:t xml:space="preserve"> and founding new companies. </w:t>
      </w:r>
      <w:r w:rsidRPr="00AA703D">
        <w:rPr>
          <w:highlight w:val="cyan"/>
          <w:u w:val="single"/>
        </w:rPr>
        <w:t>Highly skilled immigrants are more likely to file patent</w:t>
      </w:r>
      <w:r w:rsidRPr="00CE2CEB">
        <w:rPr>
          <w:u w:val="single"/>
        </w:rPr>
        <w:t xml:space="preserve"> applications than their native-born counterparts </w:t>
      </w:r>
      <w:r w:rsidRPr="00AA703D">
        <w:rPr>
          <w:highlight w:val="cyan"/>
          <w:u w:val="single"/>
        </w:rPr>
        <w:t>and</w:t>
      </w:r>
      <w:r w:rsidRPr="00CE2CEB">
        <w:rPr>
          <w:u w:val="single"/>
        </w:rPr>
        <w:t xml:space="preserve"> are more likely to </w:t>
      </w:r>
      <w:r w:rsidRPr="00AA703D">
        <w:rPr>
          <w:highlight w:val="cyan"/>
          <w:u w:val="single"/>
        </w:rPr>
        <w:t>start new businesses, fueling entrepreneurial activity, providing new products and services, and creating</w:t>
      </w:r>
      <w:r w:rsidRPr="00CE2CEB">
        <w:rPr>
          <w:u w:val="single"/>
        </w:rPr>
        <w:t xml:space="preserve"> </w:t>
      </w:r>
      <w:r w:rsidRPr="00AA703D">
        <w:rPr>
          <w:highlight w:val="cyan"/>
          <w:u w:val="single"/>
        </w:rPr>
        <w:t>employment opportunities</w:t>
      </w:r>
      <w:r w:rsidRPr="00CE2CEB">
        <w:rPr>
          <w:u w:val="single"/>
        </w:rPr>
        <w:t xml:space="preserve"> for native-born workers, while raising overall productivity</w:t>
      </w:r>
      <w:r w:rsidRPr="00595736">
        <w:rPr>
          <w:sz w:val="14"/>
        </w:rPr>
        <w:t xml:space="preserve">. The </w:t>
      </w:r>
      <w:r w:rsidRPr="00AA703D">
        <w:rPr>
          <w:highlight w:val="cyan"/>
          <w:u w:val="single"/>
        </w:rPr>
        <w:t>patenting and innovation</w:t>
      </w:r>
      <w:r w:rsidRPr="00CE2CEB">
        <w:rPr>
          <w:u w:val="single"/>
        </w:rPr>
        <w:t xml:space="preserve"> spurred by immigrants </w:t>
      </w:r>
      <w:r w:rsidRPr="00AA703D">
        <w:rPr>
          <w:highlight w:val="cyan"/>
          <w:u w:val="single"/>
        </w:rPr>
        <w:t>allow</w:t>
      </w:r>
      <w:r>
        <w:rPr>
          <w:highlight w:val="cyan"/>
          <w:u w:val="single"/>
        </w:rPr>
        <w:t>[s]</w:t>
      </w:r>
      <w:r w:rsidRPr="00AA703D">
        <w:rPr>
          <w:highlight w:val="cyan"/>
          <w:u w:val="single"/>
        </w:rPr>
        <w:t xml:space="preserve"> the U</w:t>
      </w:r>
      <w:r w:rsidRPr="00AA703D">
        <w:rPr>
          <w:sz w:val="14"/>
        </w:rPr>
        <w:t>nited</w:t>
      </w:r>
      <w:r w:rsidRPr="00595736">
        <w:rPr>
          <w:sz w:val="14"/>
        </w:rPr>
        <w:t xml:space="preserve"> </w:t>
      </w:r>
      <w:r w:rsidRPr="00AA703D">
        <w:rPr>
          <w:highlight w:val="cyan"/>
          <w:u w:val="single"/>
        </w:rPr>
        <w:t>S</w:t>
      </w:r>
      <w:r w:rsidRPr="00595736">
        <w:rPr>
          <w:sz w:val="14"/>
        </w:rPr>
        <w:t xml:space="preserve">tates </w:t>
      </w:r>
      <w:r w:rsidRPr="00AA703D">
        <w:rPr>
          <w:highlight w:val="cyan"/>
          <w:u w:val="single"/>
        </w:rPr>
        <w:t>to</w:t>
      </w:r>
      <w:r w:rsidRPr="00595736">
        <w:rPr>
          <w:sz w:val="14"/>
        </w:rPr>
        <w:t xml:space="preserve"> shift beyond its production possibility frontier, which </w:t>
      </w:r>
      <w:r w:rsidRPr="00AA703D">
        <w:rPr>
          <w:highlight w:val="cyan"/>
          <w:u w:val="single"/>
        </w:rPr>
        <w:t>raise</w:t>
      </w:r>
      <w:r w:rsidRPr="00595736">
        <w:rPr>
          <w:sz w:val="14"/>
        </w:rPr>
        <w:t xml:space="preserve">s </w:t>
      </w:r>
      <w:r w:rsidRPr="00CE2CEB">
        <w:rPr>
          <w:u w:val="single"/>
        </w:rPr>
        <w:t xml:space="preserve">the speed limit for </w:t>
      </w:r>
      <w:r w:rsidRPr="00AA703D">
        <w:rPr>
          <w:highlight w:val="cyan"/>
          <w:u w:val="single"/>
        </w:rPr>
        <w:t>the economy’s</w:t>
      </w:r>
      <w:r w:rsidRPr="00CE2CEB">
        <w:rPr>
          <w:u w:val="single"/>
        </w:rPr>
        <w:t xml:space="preserve"> long-run </w:t>
      </w:r>
      <w:r w:rsidRPr="00AA703D">
        <w:rPr>
          <w:highlight w:val="cyan"/>
          <w:u w:val="single"/>
        </w:rPr>
        <w:t>growth potential</w:t>
      </w:r>
      <w:r w:rsidRPr="00AA703D">
        <w:rPr>
          <w:sz w:val="14"/>
          <w:highlight w:val="cyan"/>
        </w:rPr>
        <w:t>.</w:t>
      </w:r>
      <w:r w:rsidRPr="00595736">
        <w:rPr>
          <w:sz w:val="14"/>
        </w:rPr>
        <w:t xml:space="preserve"> The 2016 NASEM report found that “immigrants are more innovative than natives; more specifically, high-skilled immigrants raise patenting per capita, which is likely to boost productivity and per capita economic growth.” While </w:t>
      </w:r>
      <w:r w:rsidRPr="00CE2CEB">
        <w:rPr>
          <w:u w:val="single"/>
        </w:rPr>
        <w:t>immigrants account for</w:t>
      </w:r>
      <w:r w:rsidRPr="00595736">
        <w:rPr>
          <w:sz w:val="14"/>
        </w:rPr>
        <w:t xml:space="preserve"> 13 percent of the US population, they are responsible for </w:t>
      </w:r>
      <w:r w:rsidRPr="00CE2CEB">
        <w:rPr>
          <w:u w:val="single"/>
        </w:rPr>
        <w:t>one-third of all patent filings in the U</w:t>
      </w:r>
      <w:r w:rsidRPr="00595736">
        <w:rPr>
          <w:sz w:val="14"/>
        </w:rPr>
        <w:t xml:space="preserve">nited </w:t>
      </w:r>
      <w:r w:rsidRPr="00CE2CEB">
        <w:rPr>
          <w:u w:val="single"/>
        </w:rPr>
        <w:t>S</w:t>
      </w:r>
      <w:r w:rsidRPr="00595736">
        <w:rPr>
          <w:sz w:val="14"/>
        </w:rPr>
        <w:t xml:space="preserve">tates.25 </w:t>
      </w:r>
      <w:proofErr w:type="gramStart"/>
      <w:r w:rsidRPr="00AA703D">
        <w:rPr>
          <w:highlight w:val="cyan"/>
          <w:u w:val="single"/>
        </w:rPr>
        <w:t>The</w:t>
      </w:r>
      <w:proofErr w:type="gramEnd"/>
      <w:r w:rsidRPr="00AA703D">
        <w:rPr>
          <w:highlight w:val="cyan"/>
          <w:u w:val="single"/>
        </w:rPr>
        <w:t xml:space="preserve"> </w:t>
      </w:r>
      <w:r w:rsidRPr="00931B46">
        <w:rPr>
          <w:highlight w:val="cyan"/>
          <w:u w:val="single"/>
        </w:rPr>
        <w:t>U</w:t>
      </w:r>
      <w:r w:rsidRPr="00931B46">
        <w:rPr>
          <w:sz w:val="14"/>
        </w:rPr>
        <w:t>nited</w:t>
      </w:r>
      <w:r w:rsidRPr="00931B46">
        <w:rPr>
          <w:sz w:val="14"/>
          <w:highlight w:val="cyan"/>
        </w:rPr>
        <w:t xml:space="preserve"> </w:t>
      </w:r>
      <w:r w:rsidRPr="00931B46">
        <w:rPr>
          <w:highlight w:val="cyan"/>
          <w:u w:val="single"/>
        </w:rPr>
        <w:t>S</w:t>
      </w:r>
      <w:r w:rsidRPr="00595736">
        <w:rPr>
          <w:sz w:val="14"/>
        </w:rPr>
        <w:t xml:space="preserve">tates </w:t>
      </w:r>
      <w:r w:rsidRPr="00931B46">
        <w:rPr>
          <w:highlight w:val="cyan"/>
          <w:u w:val="single"/>
        </w:rPr>
        <w:t>has been the world’s greatest beneficiar</w:t>
      </w:r>
      <w:r w:rsidRPr="00CE2CEB">
        <w:rPr>
          <w:u w:val="single"/>
        </w:rPr>
        <w:t>y</w:t>
      </w:r>
      <w:r w:rsidRPr="00595736">
        <w:rPr>
          <w:sz w:val="14"/>
        </w:rPr>
        <w:t xml:space="preserve"> so far </w:t>
      </w:r>
      <w:r w:rsidRPr="00931B46">
        <w:rPr>
          <w:highlight w:val="cyan"/>
          <w:u w:val="single"/>
        </w:rPr>
        <w:t>from the international</w:t>
      </w:r>
      <w:r w:rsidRPr="00CE2CEB">
        <w:rPr>
          <w:u w:val="single"/>
        </w:rPr>
        <w:t xml:space="preserve"> mobility of </w:t>
      </w:r>
      <w:r w:rsidRPr="00931B46">
        <w:rPr>
          <w:highlight w:val="cyan"/>
          <w:u w:val="single"/>
        </w:rPr>
        <w:t>skilled labor</w:t>
      </w:r>
      <w:r w:rsidRPr="00595736">
        <w:rPr>
          <w:sz w:val="14"/>
        </w:rPr>
        <w:t xml:space="preserve">. The United States has attracted the largest net inflow of global inventors who have filed international patents. Based on data from the World Intellectual Property Organization from 2001 to 2010, </w:t>
      </w:r>
      <w:r w:rsidRPr="00CE2CEB">
        <w:rPr>
          <w:u w:val="single"/>
        </w:rPr>
        <w:t>a recent study determined that “the United States has received an enormous net surplus of inventors from abroad, while China and India have been major source countries</w:t>
      </w:r>
      <w:r w:rsidRPr="00595736">
        <w:rPr>
          <w:sz w:val="14"/>
        </w:rPr>
        <w:t xml:space="preserve">.”26 Again, the prime example is Silicon Valley in California. The same study found that “more than half of the high-skilled technology workers and entrepreneurs in Silicon Valley are foreign-born.”27 </w:t>
      </w:r>
      <w:r w:rsidRPr="00CE2CEB">
        <w:rPr>
          <w:u w:val="single"/>
        </w:rPr>
        <w:t>Immigrants are also more likely to found new enterprises, from ethnic restaurants to billion-dollar technology companies</w:t>
      </w:r>
      <w:r w:rsidRPr="00595736">
        <w:rPr>
          <w:sz w:val="14"/>
        </w:rPr>
        <w:t xml:space="preserve">.28 </w:t>
      </w:r>
      <w:proofErr w:type="gramStart"/>
      <w:r w:rsidRPr="00595736">
        <w:rPr>
          <w:sz w:val="14"/>
        </w:rPr>
        <w:t>Some</w:t>
      </w:r>
      <w:proofErr w:type="gramEnd"/>
      <w:r w:rsidRPr="00595736">
        <w:rPr>
          <w:sz w:val="14"/>
        </w:rPr>
        <w:t xml:space="preserve"> of the most famous and successful US companies today were founded or cofounded by first- or secondgeneration immigrants. According to a June 2017 report from the Massachusetts Technology Leadership Council, </w:t>
      </w:r>
      <w:r w:rsidRPr="00931B46">
        <w:rPr>
          <w:highlight w:val="cyan"/>
          <w:u w:val="single"/>
        </w:rPr>
        <w:t>40 percent of</w:t>
      </w:r>
      <w:r w:rsidRPr="00CE2CEB">
        <w:rPr>
          <w:u w:val="single"/>
        </w:rPr>
        <w:t xml:space="preserve"> America’s </w:t>
      </w:r>
      <w:r w:rsidRPr="00931B46">
        <w:rPr>
          <w:highlight w:val="cyan"/>
          <w:u w:val="single"/>
        </w:rPr>
        <w:t>Fortune 500 companies were founded by immigrants</w:t>
      </w:r>
      <w:r w:rsidRPr="00CE2CEB">
        <w:rPr>
          <w:u w:val="single"/>
        </w:rPr>
        <w:t xml:space="preserve"> or the children of immigrants</w:t>
      </w:r>
      <w:r w:rsidRPr="00595736">
        <w:rPr>
          <w:sz w:val="14"/>
        </w:rPr>
        <w:t xml:space="preserve">. A 2016 study by the National Foundation for American Policy found that </w:t>
      </w:r>
      <w:r w:rsidRPr="00931B46">
        <w:rPr>
          <w:highlight w:val="cyan"/>
          <w:u w:val="single"/>
        </w:rPr>
        <w:t>more than half</w:t>
      </w:r>
      <w:r w:rsidRPr="00CE2CEB">
        <w:rPr>
          <w:u w:val="single"/>
        </w:rPr>
        <w:t xml:space="preserve"> of the startup companies </w:t>
      </w:r>
      <w:r w:rsidRPr="00931B46">
        <w:rPr>
          <w:highlight w:val="cyan"/>
          <w:u w:val="single"/>
        </w:rPr>
        <w:t>in the U</w:t>
      </w:r>
      <w:r w:rsidRPr="00931B46">
        <w:rPr>
          <w:u w:val="single"/>
        </w:rPr>
        <w:t>nited</w:t>
      </w:r>
      <w:r w:rsidRPr="00CE2CEB">
        <w:rPr>
          <w:u w:val="single"/>
        </w:rPr>
        <w:t xml:space="preserve"> </w:t>
      </w:r>
      <w:r w:rsidRPr="00931B46">
        <w:rPr>
          <w:highlight w:val="cyan"/>
          <w:u w:val="single"/>
        </w:rPr>
        <w:t>S</w:t>
      </w:r>
      <w:r w:rsidRPr="00CE2CEB">
        <w:rPr>
          <w:u w:val="single"/>
        </w:rPr>
        <w:t xml:space="preserve">tates today that </w:t>
      </w:r>
      <w:r w:rsidRPr="00931B46">
        <w:rPr>
          <w:highlight w:val="cyan"/>
          <w:u w:val="single"/>
        </w:rPr>
        <w:t>are valued at more than $1 billio</w:t>
      </w:r>
      <w:r w:rsidRPr="00931B46">
        <w:rPr>
          <w:sz w:val="14"/>
          <w:highlight w:val="cyan"/>
        </w:rPr>
        <w:t>n</w:t>
      </w:r>
      <w:r w:rsidRPr="00595736">
        <w:rPr>
          <w:sz w:val="14"/>
        </w:rPr>
        <w:t xml:space="preserve">, so-called “unicorns,” </w:t>
      </w:r>
      <w:r w:rsidRPr="00CE2CEB">
        <w:rPr>
          <w:u w:val="single"/>
        </w:rPr>
        <w:t>were started by immigrants</w:t>
      </w:r>
      <w:r w:rsidRPr="00595736">
        <w:rPr>
          <w:sz w:val="14"/>
        </w:rPr>
        <w:t xml:space="preserve">. The 44 unicorn companies founded by immigrants each employed an average of 760 workers.29 </w:t>
      </w:r>
      <w:proofErr w:type="gramStart"/>
      <w:r w:rsidRPr="00595736">
        <w:rPr>
          <w:sz w:val="14"/>
        </w:rPr>
        <w:t>As</w:t>
      </w:r>
      <w:proofErr w:type="gramEnd"/>
      <w:r w:rsidRPr="00595736">
        <w:rPr>
          <w:sz w:val="14"/>
        </w:rPr>
        <w:t xml:space="preserve"> one study of global talent flows concluded, “The weight of the evidence points to </w:t>
      </w:r>
      <w:r w:rsidRPr="00595736">
        <w:rPr>
          <w:u w:val="single"/>
        </w:rPr>
        <w:t xml:space="preserve">high-skilled </w:t>
      </w:r>
      <w:r w:rsidRPr="00931B46">
        <w:rPr>
          <w:highlight w:val="cyan"/>
          <w:u w:val="single"/>
        </w:rPr>
        <w:t>immigrants boost</w:t>
      </w:r>
      <w:r w:rsidRPr="00595736">
        <w:rPr>
          <w:sz w:val="14"/>
        </w:rPr>
        <w:t xml:space="preserve">ing </w:t>
      </w:r>
      <w:r w:rsidRPr="00931B46">
        <w:rPr>
          <w:highlight w:val="cyan"/>
          <w:u w:val="single"/>
        </w:rPr>
        <w:t>innovation and productivity</w:t>
      </w:r>
      <w:r w:rsidRPr="00595736">
        <w:rPr>
          <w:u w:val="single"/>
        </w:rPr>
        <w:t xml:space="preserve">—mainly </w:t>
      </w:r>
      <w:r w:rsidRPr="00931B46">
        <w:rPr>
          <w:highlight w:val="cyan"/>
          <w:u w:val="single"/>
        </w:rPr>
        <w:t>through increased quantity of skilled individuals pursuing innovative work</w:t>
      </w:r>
      <w:r w:rsidRPr="00595736">
        <w:rPr>
          <w:sz w:val="14"/>
        </w:rPr>
        <w:t>.”30</w:t>
      </w:r>
    </w:p>
    <w:p w:rsidR="00FA34E7" w:rsidRPr="00377EFA" w:rsidRDefault="00FA34E7" w:rsidP="00FA34E7">
      <w:pPr>
        <w:pStyle w:val="Heading4"/>
      </w:pPr>
      <w:r w:rsidRPr="00FE5AC4">
        <w:rPr>
          <w:u w:val="single"/>
        </w:rPr>
        <w:t>Strong patents are critical to innovation</w:t>
      </w:r>
      <w:r w:rsidRPr="00377EFA">
        <w:t xml:space="preserve"> -- our current system guarantees corporate takeover and copycats -- that </w:t>
      </w:r>
    </w:p>
    <w:p w:rsidR="00FA34E7" w:rsidRPr="00670B79" w:rsidRDefault="00FA34E7" w:rsidP="00FA34E7">
      <w:pPr>
        <w:rPr>
          <w:b/>
          <w:sz w:val="26"/>
        </w:rPr>
      </w:pPr>
      <w:r>
        <w:rPr>
          <w:rStyle w:val="Style13ptBold"/>
        </w:rPr>
        <w:t xml:space="preserve">Quinn 15 </w:t>
      </w:r>
      <w:r w:rsidRPr="00670B79">
        <w:t xml:space="preserve">-Gene Quinn is a Patent Attorney and Editor and founder of IPWatchdog.com. Gene is also a principal lecturer in the PLI Patent Bar Review Course and an attorney with Widerman </w:t>
      </w:r>
      <w:proofErr w:type="gramStart"/>
      <w:r w:rsidRPr="00670B79">
        <w:t>Malek.</w:t>
      </w:r>
      <w:r>
        <w:t>,</w:t>
      </w:r>
      <w:proofErr w:type="gramEnd"/>
      <w:r>
        <w:t xml:space="preserve"> November 24 2015,”</w:t>
      </w:r>
      <w:r w:rsidRPr="00670B79">
        <w:t>The theory of patents and why strong patents benefit consumers</w:t>
      </w:r>
      <w:r>
        <w:t>”</w:t>
      </w:r>
      <w:r w:rsidRPr="00670B79">
        <w:t>http://www.ipwatchdog.com/2015/11/24/theory-patents-strong-patents-benefit-consumers/id=61341/</w:t>
      </w:r>
    </w:p>
    <w:p w:rsidR="00FA34E7" w:rsidRPr="00282C2B" w:rsidRDefault="00FA34E7" w:rsidP="00FA34E7">
      <w:pPr>
        <w:rPr>
          <w:sz w:val="16"/>
        </w:rPr>
      </w:pPr>
      <w:r w:rsidRPr="00282C2B">
        <w:rPr>
          <w:sz w:val="16"/>
        </w:rPr>
        <w:t xml:space="preserve">There is absolutely nothing wrong with innovation crawling forward, but </w:t>
      </w:r>
      <w:r w:rsidRPr="00670B79">
        <w:rPr>
          <w:u w:val="single"/>
        </w:rPr>
        <w:t>incremental innovation</w:t>
      </w:r>
      <w:r w:rsidRPr="00282C2B">
        <w:rPr>
          <w:sz w:val="16"/>
        </w:rPr>
        <w:t xml:space="preserve"> that ever so slightly pushes the envelope </w:t>
      </w:r>
      <w:r w:rsidRPr="00670B79">
        <w:rPr>
          <w:u w:val="single"/>
        </w:rPr>
        <w:t>isn’t exactly the type of innovation that society wants most.</w:t>
      </w:r>
      <w:r w:rsidRPr="00282C2B">
        <w:rPr>
          <w:sz w:val="16"/>
        </w:rPr>
        <w:t xml:space="preserve"> Take for example various iPhone releases. Sometimes the changes in the iPhone are substantial and exciting, and sometimes they seem rather ho-hum, getting lukewarm reviews. Slightly enhanced features are nice, but is that enough for you to rush out and spend hundreds of dollars to upgrade? Probably not. There are some that will tell you that consumers are harmed by strong patents and that patents inhibit innovation. Nothing could be further from the truth, but that doesn’t stop the lies and misinformation being peddled by elaborate PR campaigns aimed at dismantling the patent system in America. </w:t>
      </w:r>
      <w:r w:rsidRPr="00670B79">
        <w:rPr>
          <w:u w:val="single"/>
        </w:rPr>
        <w:t xml:space="preserve">The truth is </w:t>
      </w:r>
      <w:r w:rsidRPr="005B2D75">
        <w:rPr>
          <w:rStyle w:val="Emphasis"/>
          <w:highlight w:val="yellow"/>
        </w:rPr>
        <w:t>consumers benefit most when patents are strongest and act to block actors.</w:t>
      </w:r>
      <w:r w:rsidRPr="00282C2B">
        <w:rPr>
          <w:sz w:val="16"/>
        </w:rPr>
        <w:t xml:space="preserve"> </w:t>
      </w:r>
      <w:r w:rsidRPr="00046407">
        <w:rPr>
          <w:u w:val="single"/>
        </w:rPr>
        <w:t xml:space="preserve">When </w:t>
      </w:r>
      <w:r w:rsidRPr="005B2D75">
        <w:rPr>
          <w:highlight w:val="yellow"/>
          <w:u w:val="single"/>
        </w:rPr>
        <w:t>competitors are blocked that means they cannot simply copy and flood the market with knock-offs</w:t>
      </w:r>
      <w:r w:rsidRPr="00046407">
        <w:rPr>
          <w:u w:val="single"/>
        </w:rPr>
        <w:t xml:space="preserve"> or products that at their core are essentially identical.</w:t>
      </w:r>
      <w:r w:rsidRPr="00282C2B">
        <w:rPr>
          <w:sz w:val="16"/>
        </w:rPr>
        <w:t xml:space="preserve"> Moreover, when strong patents exist competitors are blocked and incremental innovation is not always, or even typically possible. If all you do is put a slightly new slant on something that is patented the underlying patent will still capture your actions as infringing. </w:t>
      </w:r>
      <w:r w:rsidRPr="005B2D75">
        <w:rPr>
          <w:rStyle w:val="Emphasis"/>
          <w:highlight w:val="yellow"/>
        </w:rPr>
        <w:t>Strong patents do not deter innovators</w:t>
      </w:r>
      <w:r w:rsidRPr="005B2D75">
        <w:rPr>
          <w:highlight w:val="yellow"/>
          <w:u w:val="single"/>
        </w:rPr>
        <w:t>, but rather</w:t>
      </w:r>
      <w:r w:rsidRPr="005B2D75">
        <w:rPr>
          <w:sz w:val="16"/>
          <w:highlight w:val="yellow"/>
        </w:rPr>
        <w:t xml:space="preserve"> </w:t>
      </w:r>
      <w:r w:rsidRPr="005B2D75">
        <w:rPr>
          <w:rStyle w:val="Emphasis"/>
          <w:highlight w:val="yellow"/>
        </w:rPr>
        <w:t>strong patents inspire innovators to innovate in more grandiose ways.</w:t>
      </w:r>
      <w:r w:rsidRPr="00282C2B">
        <w:rPr>
          <w:sz w:val="16"/>
        </w:rPr>
        <w:t xml:space="preserve"> Of course, </w:t>
      </w:r>
      <w:r w:rsidRPr="005B2D75">
        <w:rPr>
          <w:highlight w:val="yellow"/>
          <w:u w:val="single"/>
        </w:rPr>
        <w:t>strong patents do deter copycats</w:t>
      </w:r>
      <w:r w:rsidRPr="00282C2B">
        <w:rPr>
          <w:sz w:val="16"/>
        </w:rPr>
        <w:t xml:space="preserve">, but what exactly does a copycat offer society? The fact that the product or service is a new offering for you does not mean that it is new, and </w:t>
      </w:r>
      <w:r w:rsidRPr="00046407">
        <w:rPr>
          <w:u w:val="single"/>
        </w:rPr>
        <w:t>if you are infringing the innovation already exists so the copycat isn’t contributing anything to society’s knowledge base.</w:t>
      </w:r>
      <w:r w:rsidRPr="00282C2B">
        <w:rPr>
          <w:sz w:val="16"/>
        </w:rPr>
        <w:t xml:space="preserve"> When one market player obtains a strong patent position relating to a particularly desirable product or service others in the market must respond or they will lose market share. It is difficult to gain market share, but all too easy to lose it. </w:t>
      </w:r>
      <w:r w:rsidRPr="005B2D75">
        <w:rPr>
          <w:rStyle w:val="Emphasis"/>
          <w:highlight w:val="yellow"/>
        </w:rPr>
        <w:t>When patent rights are strong that forces technology companies to constantly work to push the envelope</w:t>
      </w:r>
      <w:r w:rsidRPr="005B2D75">
        <w:rPr>
          <w:rStyle w:val="Emphasis"/>
          <w:sz w:val="16"/>
          <w:highlight w:val="yellow"/>
          <w:u w:val="none"/>
        </w:rPr>
        <w:t>.</w:t>
      </w:r>
      <w:r w:rsidRPr="005B2D75">
        <w:rPr>
          <w:sz w:val="16"/>
          <w:highlight w:val="yellow"/>
        </w:rPr>
        <w:t xml:space="preserve"> </w:t>
      </w:r>
      <w:r w:rsidRPr="005B2D75">
        <w:rPr>
          <w:highlight w:val="yellow"/>
          <w:u w:val="single"/>
        </w:rPr>
        <w:t>When patents are weak</w:t>
      </w:r>
      <w:r w:rsidRPr="0006062A">
        <w:rPr>
          <w:u w:val="single"/>
        </w:rPr>
        <w:t xml:space="preserve">, as they are now, </w:t>
      </w:r>
      <w:r w:rsidRPr="00282C2B">
        <w:rPr>
          <w:u w:val="single"/>
        </w:rPr>
        <w:t>what</w:t>
      </w:r>
      <w:r w:rsidRPr="005B2D75">
        <w:rPr>
          <w:highlight w:val="yellow"/>
          <w:u w:val="single"/>
        </w:rPr>
        <w:t xml:space="preserve"> you see</w:t>
      </w:r>
      <w:r w:rsidRPr="00282C2B">
        <w:rPr>
          <w:u w:val="single"/>
        </w:rPr>
        <w:t xml:space="preserve"> is </w:t>
      </w:r>
      <w:r w:rsidRPr="005B2D75">
        <w:rPr>
          <w:highlight w:val="yellow"/>
          <w:u w:val="single"/>
        </w:rPr>
        <w:t>innovation creep</w:t>
      </w:r>
      <w:r w:rsidRPr="00282C2B">
        <w:rPr>
          <w:sz w:val="16"/>
        </w:rPr>
        <w:t xml:space="preserve">. Indeed, in times of recession you would historically anticipate the foundation being laid for the next paradigm shifting technology that would lead to an entirely new industry. That hasn’t happened for a variety of reasons. Capital markets that are still largely frozen certainly contribute, but so too does the weakening of the patent grant. </w:t>
      </w:r>
      <w:r w:rsidRPr="005B2D75">
        <w:rPr>
          <w:highlight w:val="yellow"/>
          <w:u w:val="single"/>
        </w:rPr>
        <w:t>Weak patents will themselves freeze up venture capital markets and tilt the risk-reward calculation for innovators who assume tremendous risk to pursue their innovations.</w:t>
      </w:r>
      <w:r w:rsidRPr="0006062A">
        <w:rPr>
          <w:u w:val="single"/>
        </w:rPr>
        <w:t xml:space="preserve"> Critics of the patent system will tell you that when patent rights are strong competitors simply cannot do business. It is more accurate to say that technology users find it more difficult to do business because they do not themselves innovate</w:t>
      </w:r>
      <w:r w:rsidRPr="00282C2B">
        <w:rPr>
          <w:sz w:val="16"/>
        </w:rPr>
        <w:t xml:space="preserve">. </w:t>
      </w:r>
      <w:r w:rsidRPr="005B2D75">
        <w:rPr>
          <w:rStyle w:val="Emphasis"/>
          <w:highlight w:val="yellow"/>
        </w:rPr>
        <w:t>If new innovation and the markets that come from innovation are we want</w:t>
      </w:r>
      <w:r w:rsidRPr="0006062A">
        <w:rPr>
          <w:u w:val="single"/>
        </w:rPr>
        <w:t xml:space="preserve">, along with the high paying jobs and associated technical benefits for society, </w:t>
      </w:r>
      <w:r w:rsidRPr="005B2D75">
        <w:rPr>
          <w:rStyle w:val="Emphasis"/>
          <w:highlight w:val="yellow"/>
        </w:rPr>
        <w:t>we absolutely need strong patents.</w:t>
      </w:r>
      <w:r w:rsidRPr="00282C2B">
        <w:rPr>
          <w:sz w:val="16"/>
        </w:rPr>
        <w:t xml:space="preserve"> Competitors that are blocked by strong patents have a choice. Either they ignore the patent rights and infringe, which </w:t>
      </w:r>
      <w:proofErr w:type="gramStart"/>
      <w:r w:rsidRPr="00282C2B">
        <w:rPr>
          <w:sz w:val="16"/>
        </w:rPr>
        <w:t>is sometimes the choice</w:t>
      </w:r>
      <w:proofErr w:type="gramEnd"/>
      <w:r w:rsidRPr="00282C2B">
        <w:rPr>
          <w:sz w:val="16"/>
        </w:rPr>
        <w:t xml:space="preserve"> made particularly when a small company or individual owns the patent and it is believed they can be bullied. Alternatively, </w:t>
      </w:r>
      <w:r w:rsidRPr="005B2D75">
        <w:rPr>
          <w:rStyle w:val="Emphasis"/>
          <w:highlight w:val="yellow"/>
        </w:rPr>
        <w:t>competitors must figure out how to design around the patents in place and find new, creative ways to do what they want to do.</w:t>
      </w:r>
      <w:r w:rsidRPr="00282C2B">
        <w:rPr>
          <w:sz w:val="16"/>
        </w:rPr>
        <w:t xml:space="preserve"> </w:t>
      </w:r>
      <w:r w:rsidRPr="0043599C">
        <w:rPr>
          <w:u w:val="single"/>
        </w:rPr>
        <w:t xml:space="preserve">When patents are designed around that is when paradigm shifting innovation can and does happen. </w:t>
      </w:r>
      <w:r w:rsidRPr="00282C2B">
        <w:rPr>
          <w:sz w:val="16"/>
        </w:rPr>
        <w:t xml:space="preserve">Unfortunately, thanks to the Supreme Court and Congress </w:t>
      </w:r>
      <w:r w:rsidRPr="005B2D75">
        <w:rPr>
          <w:rStyle w:val="Emphasis"/>
          <w:highlight w:val="yellow"/>
        </w:rPr>
        <w:t>we have a patent system that today incentivizes copycats and bullying of innovators.</w:t>
      </w:r>
      <w:r w:rsidRPr="00282C2B">
        <w:rPr>
          <w:sz w:val="16"/>
        </w:rPr>
        <w:t xml:space="preserve"> </w:t>
      </w:r>
    </w:p>
    <w:p w:rsidR="00FA34E7" w:rsidRPr="00BC23E3" w:rsidRDefault="00FA34E7" w:rsidP="00FA34E7">
      <w:pPr>
        <w:pStyle w:val="Heading4"/>
      </w:pPr>
      <w:r w:rsidRPr="00BC23E3">
        <w:t>Strong patents are critical</w:t>
      </w:r>
      <w:r>
        <w:t xml:space="preserve"> to the success of individual inventors, start-</w:t>
      </w:r>
      <w:r w:rsidRPr="00BC23E3">
        <w:t xml:space="preserve">ups and small businesses -- </w:t>
      </w:r>
      <w:r>
        <w:t xml:space="preserve">that’s </w:t>
      </w:r>
      <w:r w:rsidRPr="00BC23E3">
        <w:rPr>
          <w:u w:val="single"/>
        </w:rPr>
        <w:t>critical to preserving competition</w:t>
      </w:r>
      <w:r>
        <w:t xml:space="preserve"> and a </w:t>
      </w:r>
      <w:r w:rsidRPr="00BC23E3">
        <w:rPr>
          <w:u w:val="single"/>
        </w:rPr>
        <w:t>thriving economy</w:t>
      </w:r>
      <w:r>
        <w:t>.</w:t>
      </w:r>
    </w:p>
    <w:p w:rsidR="00FA34E7" w:rsidRPr="00A553EF" w:rsidRDefault="00FA34E7" w:rsidP="00FA34E7">
      <w:pPr>
        <w:rPr>
          <w:b/>
          <w:sz w:val="26"/>
        </w:rPr>
      </w:pPr>
      <w:r>
        <w:rPr>
          <w:rStyle w:val="Style13ptBold"/>
        </w:rPr>
        <w:t xml:space="preserve">Ohlhausen 16 </w:t>
      </w:r>
      <w:r w:rsidRPr="00A553EF">
        <w:t>-Maureen K. Ohlhausen</w:t>
      </w:r>
      <w:r>
        <w:t>,</w:t>
      </w:r>
      <w:r w:rsidRPr="00A553EF">
        <w:t xml:space="preserve"> Commissioner, U.S. Federal Trade Commission</w:t>
      </w:r>
      <w:r>
        <w:t xml:space="preserve">, </w:t>
      </w:r>
      <w:r w:rsidRPr="00A553EF">
        <w:t>Federal Trade Commission</w:t>
      </w:r>
      <w:r>
        <w:t xml:space="preserve">, </w:t>
      </w:r>
      <w:r w:rsidRPr="00A553EF">
        <w:t>June 8, 2016</w:t>
      </w:r>
      <w:r>
        <w:t>, “</w:t>
      </w:r>
      <w:r w:rsidRPr="00A553EF">
        <w:t>The Case for a Strong Patent System</w:t>
      </w:r>
      <w:r>
        <w:t xml:space="preserve">”, </w:t>
      </w:r>
      <w:r w:rsidRPr="00A553EF">
        <w:t>https://www.ftc.gov/system/files/documents/public_statements/958603/160608strongpatentsystem.pdf</w:t>
      </w:r>
    </w:p>
    <w:p w:rsidR="00FA34E7" w:rsidRDefault="00FA34E7" w:rsidP="00FA34E7">
      <w:pPr>
        <w:rPr>
          <w:sz w:val="16"/>
        </w:rPr>
      </w:pPr>
      <w:r w:rsidRPr="00BC23E3">
        <w:rPr>
          <w:sz w:val="16"/>
        </w:rPr>
        <w:t xml:space="preserve">Let me begin by contextualizing the issue. </w:t>
      </w:r>
      <w:r w:rsidRPr="00BC23E3">
        <w:rPr>
          <w:rStyle w:val="Emphasis"/>
          <w:highlight w:val="yellow"/>
        </w:rPr>
        <w:t>Patents have been at the heart of U.S. innovation policy since the founding of the country.</w:t>
      </w:r>
      <w:r w:rsidRPr="0018495E">
        <w:rPr>
          <w:rStyle w:val="Emphasis"/>
        </w:rPr>
        <w:t xml:space="preserve"> </w:t>
      </w:r>
      <w:r w:rsidRPr="0018495E">
        <w:rPr>
          <w:u w:val="single"/>
        </w:rPr>
        <w:t>They are recognized in the Constitution, and Congress passed the first patent statute in 1790</w:t>
      </w:r>
      <w:r w:rsidRPr="00BC23E3">
        <w:rPr>
          <w:sz w:val="16"/>
        </w:rPr>
        <w:t xml:space="preserve">—just one year after the Constitution’s adoption.10 </w:t>
      </w:r>
      <w:r w:rsidRPr="00186739">
        <w:rPr>
          <w:u w:val="single"/>
        </w:rPr>
        <w:t>Patent rights have featured prominently in the realization and development of many of the country’s most famous inventions.</w:t>
      </w:r>
      <w:r w:rsidRPr="00BC23E3">
        <w:rPr>
          <w:sz w:val="16"/>
        </w:rPr>
        <w:t xml:space="preserve"> </w:t>
      </w:r>
      <w:r w:rsidRPr="00BC23E3">
        <w:rPr>
          <w:rStyle w:val="Emphasis"/>
          <w:highlight w:val="yellow"/>
        </w:rPr>
        <w:t>Patents remain objects of prestige within American society</w:t>
      </w:r>
      <w:r w:rsidRPr="00BC23E3">
        <w:rPr>
          <w:sz w:val="16"/>
        </w:rPr>
        <w:t xml:space="preserve">, which associates them with famous inventors like </w:t>
      </w:r>
      <w:r w:rsidRPr="00186739">
        <w:rPr>
          <w:u w:val="single"/>
        </w:rPr>
        <w:t xml:space="preserve">Thomas </w:t>
      </w:r>
      <w:r w:rsidRPr="00BC23E3">
        <w:rPr>
          <w:highlight w:val="yellow"/>
          <w:u w:val="single"/>
        </w:rPr>
        <w:t>Edison,</w:t>
      </w:r>
      <w:r w:rsidRPr="00186739">
        <w:rPr>
          <w:u w:val="single"/>
        </w:rPr>
        <w:t xml:space="preserve"> Samuel </w:t>
      </w:r>
      <w:r w:rsidRPr="00BC23E3">
        <w:rPr>
          <w:highlight w:val="yellow"/>
          <w:u w:val="single"/>
        </w:rPr>
        <w:t>Morse, and</w:t>
      </w:r>
      <w:r w:rsidRPr="00186739">
        <w:rPr>
          <w:u w:val="single"/>
        </w:rPr>
        <w:t xml:space="preserve"> the </w:t>
      </w:r>
      <w:r w:rsidRPr="00BC23E3">
        <w:rPr>
          <w:highlight w:val="yellow"/>
          <w:u w:val="single"/>
        </w:rPr>
        <w:t>Wright</w:t>
      </w:r>
      <w:r w:rsidRPr="00186739">
        <w:rPr>
          <w:u w:val="single"/>
        </w:rPr>
        <w:t xml:space="preserve"> Brothers.</w:t>
      </w:r>
      <w:r w:rsidRPr="00BC23E3">
        <w:rPr>
          <w:sz w:val="16"/>
        </w:rPr>
        <w:t xml:space="preserve"> And, of course, property rights go to the core of American identity. But the case for maintaining our strong patent system is not sentimental. It derives in part from the axiom in medicine, “First, do no harm.” </w:t>
      </w:r>
      <w:r w:rsidRPr="00BC23E3">
        <w:rPr>
          <w:highlight w:val="yellow"/>
          <w:u w:val="single"/>
        </w:rPr>
        <w:t>Patents are big business in America</w:t>
      </w:r>
      <w:r w:rsidRPr="00186739">
        <w:rPr>
          <w:u w:val="single"/>
        </w:rPr>
        <w:t>.</w:t>
      </w:r>
      <w:r w:rsidRPr="00BC23E3">
        <w:rPr>
          <w:sz w:val="16"/>
        </w:rPr>
        <w:t xml:space="preserve"> In 2015, the PTO received almost 630,000 patent applications and issued over 325,000 patents.11 </w:t>
      </w:r>
      <w:r w:rsidRPr="00BC23E3">
        <w:rPr>
          <w:highlight w:val="yellow"/>
          <w:u w:val="single"/>
        </w:rPr>
        <w:t>U.S. firms represent half of the top 10 most prolific patent recipients.</w:t>
      </w:r>
      <w:r w:rsidRPr="00A10F66">
        <w:rPr>
          <w:u w:val="single"/>
        </w:rPr>
        <w:t xml:space="preserve"> </w:t>
      </w:r>
      <w:r w:rsidRPr="00BC23E3">
        <w:rPr>
          <w:sz w:val="16"/>
        </w:rPr>
        <w:t xml:space="preserve">IBM tops the list, obtaining over 7,000 U.S. patents last year.12 </w:t>
      </w:r>
      <w:proofErr w:type="gramStart"/>
      <w:r w:rsidRPr="00BC23E3">
        <w:rPr>
          <w:rStyle w:val="Emphasis"/>
          <w:highlight w:val="yellow"/>
        </w:rPr>
        <w:t>Patent</w:t>
      </w:r>
      <w:proofErr w:type="gramEnd"/>
      <w:r w:rsidRPr="00BC23E3">
        <w:rPr>
          <w:rStyle w:val="Emphasis"/>
          <w:highlight w:val="yellow"/>
        </w:rPr>
        <w:t xml:space="preserve"> licensing is ubiquitous throughout the economy.</w:t>
      </w:r>
      <w:r w:rsidRPr="00A10F66">
        <w:rPr>
          <w:rStyle w:val="Emphasis"/>
        </w:rPr>
        <w:t xml:space="preserve"> </w:t>
      </w:r>
      <w:r w:rsidRPr="00BC23E3">
        <w:rPr>
          <w:sz w:val="16"/>
        </w:rPr>
        <w:t>All told, patents are a major economic activity in which firms across many industries invest heavily. Hence</w:t>
      </w:r>
      <w:r w:rsidRPr="00BC23E3">
        <w:rPr>
          <w:sz w:val="16"/>
          <w:highlight w:val="yellow"/>
        </w:rPr>
        <w:t xml:space="preserve">, </w:t>
      </w:r>
      <w:r w:rsidRPr="00BC23E3">
        <w:rPr>
          <w:rStyle w:val="Emphasis"/>
          <w:highlight w:val="yellow"/>
        </w:rPr>
        <w:t>technology firms pay vast sums for patent portfolios, transferring value to upstream inventors</w:t>
      </w:r>
      <w:r w:rsidRPr="00BC23E3">
        <w:rPr>
          <w:sz w:val="16"/>
        </w:rPr>
        <w:t xml:space="preserve">. For example, in 2011, the Rockstar consortium paid $4.5 billion for Nortel’s 6,000 patents. Google bought Motorola Mobility, and its 17,000 wireless-technology patents, for $12.5 billion later that year. In 2012, Microsoft bought 800 patents from AOL for over $1. </w:t>
      </w:r>
      <w:proofErr w:type="gramStart"/>
      <w:r w:rsidRPr="00BC23E3">
        <w:rPr>
          <w:sz w:val="16"/>
        </w:rPr>
        <w:t>billion</w:t>
      </w:r>
      <w:proofErr w:type="gramEnd"/>
      <w:r w:rsidRPr="00BC23E3">
        <w:rPr>
          <w:sz w:val="16"/>
        </w:rPr>
        <w:t xml:space="preserve">. In 2013, a consortium bought Eastman Kodak’s digital-imaging patents for $525 million.13 The U.S. patent system has gone hand in hand with extraordinarily high rates of innovation. America is the world’s largest and most innovative economy. It boasts household names like Apple, Google, IBM, Microsoft, General Electric, Amazon, Uber, Lyft, Tesla, SnapChat, Instagram, Qualcomm, and more besides. </w:t>
      </w:r>
      <w:r w:rsidRPr="00BC23E3">
        <w:rPr>
          <w:rStyle w:val="Emphasis"/>
          <w:highlight w:val="yellow"/>
        </w:rPr>
        <w:t>Patents matter greatly to some of those companies</w:t>
      </w:r>
      <w:r w:rsidRPr="00BC23E3">
        <w:rPr>
          <w:sz w:val="16"/>
        </w:rPr>
        <w:t xml:space="preserve">, though less to others, depending on whether they are net users or licensors of intellectual property. But </w:t>
      </w:r>
      <w:r w:rsidRPr="00A10F66">
        <w:rPr>
          <w:u w:val="single"/>
        </w:rPr>
        <w:t>IP rights form part of the innovation environment in which all have arisen. Many of those firms apply for, and receive, hundreds if not thousands of U.S. patents annually.</w:t>
      </w:r>
      <w:r w:rsidRPr="00BC23E3">
        <w:rPr>
          <w:sz w:val="16"/>
        </w:rPr>
        <w:t xml:space="preserve"> </w:t>
      </w:r>
      <w:r w:rsidRPr="00A10F66">
        <w:rPr>
          <w:u w:val="single"/>
        </w:rPr>
        <w:t>That is the backdrop in which one should construe arguments in favor of abolishing or diluting patent rights.</w:t>
      </w:r>
      <w:r w:rsidRPr="00BC23E3">
        <w:rPr>
          <w:sz w:val="16"/>
        </w:rPr>
        <w:t xml:space="preserve"> It is a context to which patent skeptics pay little attention. C. </w:t>
      </w:r>
      <w:proofErr w:type="gramStart"/>
      <w:r w:rsidRPr="00BC23E3">
        <w:rPr>
          <w:sz w:val="16"/>
        </w:rPr>
        <w:t>The</w:t>
      </w:r>
      <w:proofErr w:type="gramEnd"/>
      <w:r w:rsidRPr="00BC23E3">
        <w:rPr>
          <w:sz w:val="16"/>
        </w:rPr>
        <w:t xml:space="preserve"> Hollow Argument against Patents Consider how radical calls for abolishing patents really are. To heed that call would be to discard a policy imbedded not just in our country’s entire history, but in a program that has overseen an economy uniquely successful in producing world-beating technologies. </w:t>
      </w:r>
      <w:r w:rsidRPr="00BC23E3">
        <w:rPr>
          <w:rStyle w:val="Emphasis"/>
          <w:highlight w:val="yellow"/>
        </w:rPr>
        <w:t>Abolition would also deprive individual inventors, start-ups, and other small businesses of crucial benefits.</w:t>
      </w:r>
      <w:r w:rsidRPr="00A10F66">
        <w:rPr>
          <w:rStyle w:val="Emphasis"/>
        </w:rPr>
        <w:t xml:space="preserve"> </w:t>
      </w:r>
      <w:r w:rsidRPr="00A10F66">
        <w:rPr>
          <w:u w:val="single"/>
        </w:rPr>
        <w:t>Such people and firms may be unable to protect their otherwise-appropriable technologies and to signal their scientific advances to prospective investors and customers</w:t>
      </w:r>
      <w:r w:rsidRPr="00BC23E3">
        <w:rPr>
          <w:sz w:val="16"/>
        </w:rPr>
        <w:t xml:space="preserve">. It seems to me that those advocating such a momentous change of direction, despite the success of our current approach, must justify their proposals with impressive evidence. Yet, they tend to identify only fleeting abuses and non-systemic weaknesses, which targeted policy adjustments can solve. I see little empirical work suggesting that granting robust rights to the owners of valid patents restrict innovation. Of course, patents do not matter to some innovators, who may rely on trade secrecy or first-mover advantage to protect their inventions, or who innovate to survive under Darwinian competition. But that simply means that </w:t>
      </w:r>
      <w:r w:rsidRPr="00BC23E3">
        <w:rPr>
          <w:rStyle w:val="Emphasis"/>
          <w:highlight w:val="yellow"/>
        </w:rPr>
        <w:t>patents matter greatly to some inventors</w:t>
      </w:r>
      <w:r w:rsidRPr="00A10F66">
        <w:rPr>
          <w:rStyle w:val="Emphasis"/>
        </w:rPr>
        <w:t>,</w:t>
      </w:r>
      <w:r w:rsidRPr="00BC23E3">
        <w:rPr>
          <w:sz w:val="16"/>
        </w:rPr>
        <w:t xml:space="preserve"> and less to others. It is no ground for discarding a system on which much R&amp;D investment relies. And the industry that IP critics often offer up as Exhibit A of a patent crisis—information and communications technology—is thriving. To be sure, not every patent skeptic embraces abolition. </w:t>
      </w:r>
      <w:r w:rsidRPr="00A10F66">
        <w:rPr>
          <w:u w:val="single"/>
        </w:rPr>
        <w:t xml:space="preserve">But </w:t>
      </w:r>
      <w:r w:rsidRPr="00BC23E3">
        <w:rPr>
          <w:highlight w:val="yellow"/>
          <w:u w:val="single"/>
        </w:rPr>
        <w:t>proposals to weaken IP rights may reflect the same mistaken convictions and would likely set us on the wrong course.</w:t>
      </w:r>
      <w:r w:rsidRPr="00BC23E3">
        <w:rPr>
          <w:sz w:val="16"/>
        </w:rPr>
        <w:t xml:space="preserve"> Some academics favor bringing certain inventions, like methods involving computer software or business methods, categorically beyond the reach of patent protection.14 Due to recent antitrust doctrine, owners of FRAND-encumbered standard-essential patentees cannot even ask a court for an injunction if the accused infringer arguably fits the loose description of “willing licensee.”15 Calls for mandatory cost-shifting in patent litigation—even in close cases—would transform incentives, and not always for the better. Emerging competition regimes view “unfairly high royalties” as illegal under antitrust law, and impose essential-facility-derived doctrines on IP owners.16 In short, a great deal is at stake and it would be a disaster to change course only to find what I believe the evidence already supports: </w:t>
      </w:r>
      <w:r w:rsidRPr="00BC23E3">
        <w:rPr>
          <w:rStyle w:val="Emphasis"/>
          <w:highlight w:val="yellow"/>
        </w:rPr>
        <w:t>for innovation to thrive, it needs an ecosystem in which strong patents loom large</w:t>
      </w:r>
      <w:r w:rsidRPr="00BC23E3">
        <w:rPr>
          <w:sz w:val="16"/>
          <w:highlight w:val="yellow"/>
        </w:rPr>
        <w:t>.</w:t>
      </w:r>
      <w:r w:rsidRPr="00BC23E3">
        <w:rPr>
          <w:sz w:val="16"/>
        </w:rPr>
        <w:t xml:space="preserve"> It is to that evidence that I now turn.</w:t>
      </w:r>
    </w:p>
    <w:p w:rsidR="00FA34E7" w:rsidRDefault="00FA34E7" w:rsidP="00FA34E7">
      <w:pPr>
        <w:pStyle w:val="Heading4"/>
      </w:pPr>
      <w:r>
        <w:t>High skilled immigrants increase the amount of patents awarded in the U.S</w:t>
      </w:r>
    </w:p>
    <w:p w:rsidR="00FA34E7" w:rsidRPr="000D6407" w:rsidRDefault="00FA34E7" w:rsidP="00FA34E7">
      <w:pPr>
        <w:rPr>
          <w:sz w:val="14"/>
          <w:szCs w:val="14"/>
        </w:rPr>
      </w:pPr>
      <w:r w:rsidRPr="000D6407">
        <w:rPr>
          <w:rStyle w:val="Style13ptBold"/>
        </w:rPr>
        <w:t>Chellaraj et al. 5</w:t>
      </w:r>
      <w:r w:rsidRPr="000D6407">
        <w:t xml:space="preserve"> </w:t>
      </w:r>
      <w:r w:rsidRPr="000D6407">
        <w:rPr>
          <w:sz w:val="14"/>
          <w:szCs w:val="14"/>
        </w:rPr>
        <w:t>(Gnanaraj Chellaraj, Maskus, Aaditya Mattoo, 6-20-2005, "The Contribution of Skilled Immigration and International Graduate Students to U.S. Innovation Keith E.," No Publication, https://papers.ssrn.com/sol3/papers.cfm?abstract_id=744625, Accessed 6-22-2018, GDS - HC)</w:t>
      </w:r>
    </w:p>
    <w:p w:rsidR="00FA34E7" w:rsidRDefault="00FA34E7" w:rsidP="00FA34E7">
      <w:pPr>
        <w:rPr>
          <w:u w:val="single"/>
        </w:rPr>
      </w:pPr>
      <w:r w:rsidRPr="000D6407">
        <w:rPr>
          <w:u w:val="single"/>
        </w:rPr>
        <w:t>The United States remains at the cutting edge of technology despite frequent complaints about quality deficiencies</w:t>
      </w:r>
      <w:r w:rsidRPr="000D6407">
        <w:rPr>
          <w:sz w:val="14"/>
        </w:rPr>
        <w:t xml:space="preserve"> in its secondary education system.4 Indeed, among the major developed countries and the newly industrialized countries, the United States ranks near the bottom in mathematics and science achievement among eighth graders.5 </w:t>
      </w:r>
      <w:r w:rsidRPr="000D6407">
        <w:rPr>
          <w:u w:val="single"/>
        </w:rPr>
        <w:t xml:space="preserve">What may reconcile these factors is that the United States attracts </w:t>
      </w:r>
      <w:r w:rsidRPr="000D6407">
        <w:rPr>
          <w:highlight w:val="cyan"/>
          <w:u w:val="single"/>
        </w:rPr>
        <w:t>large numbers of skilled immigrants</w:t>
      </w:r>
      <w:r w:rsidRPr="000D6407">
        <w:rPr>
          <w:u w:val="single"/>
        </w:rPr>
        <w:t xml:space="preserve"> that </w:t>
      </w:r>
      <w:r w:rsidRPr="000D6407">
        <w:rPr>
          <w:highlight w:val="cyan"/>
          <w:u w:val="single"/>
        </w:rPr>
        <w:t>enter directly into</w:t>
      </w:r>
      <w:r w:rsidRPr="000D6407">
        <w:rPr>
          <w:u w:val="single"/>
        </w:rPr>
        <w:t xml:space="preserve"> such technical fields as </w:t>
      </w:r>
      <w:r w:rsidRPr="000D6407">
        <w:rPr>
          <w:highlight w:val="cyan"/>
          <w:u w:val="single"/>
        </w:rPr>
        <w:t>medicine, engineering,</w:t>
      </w:r>
      <w:r w:rsidRPr="000D6407">
        <w:rPr>
          <w:u w:val="single"/>
        </w:rPr>
        <w:t xml:space="preserve"> and software design</w:t>
      </w:r>
      <w:r w:rsidRPr="000D6407">
        <w:rPr>
          <w:sz w:val="14"/>
        </w:rPr>
        <w:t xml:space="preserve"> (Gordon, 2004c). Moreover, </w:t>
      </w:r>
      <w:r w:rsidRPr="000D6407">
        <w:rPr>
          <w:u w:val="single"/>
        </w:rPr>
        <w:t>the education gap is filled by welltrained international graduate students and skilled immigrants from such countries as India, China, Korea, and Singapore (</w:t>
      </w:r>
      <w:r w:rsidRPr="000D6407">
        <w:rPr>
          <w:sz w:val="14"/>
        </w:rPr>
        <w:t xml:space="preserve">the last two of which rank at the top in mathematics and science achievement). Certainly the United States sustains a significant net export position in the graduate training of scientists, engineers, and other technical personnel. It is likely that international graduate students and skilled immigrants are important inputs into the U.S. capacity for continued innovation, but this basic hypothesis surprisingly has not been formally tested. In this paper we estimate an innovation production function in which graduate students and skilled immigrants are an input into the development of new ideas, both at universities and in the private sector. The econometric model permits productivity differentiation between domestic and foreign graduate students and domestic and foreign skilled workers in producing patents awarded to universities and private businesses. </w:t>
      </w:r>
      <w:r w:rsidRPr="000D6407">
        <w:rPr>
          <w:u w:val="single"/>
        </w:rPr>
        <w:t>Results of the econometric analysis indicate that</w:t>
      </w:r>
      <w:r w:rsidRPr="000D6407">
        <w:rPr>
          <w:sz w:val="14"/>
        </w:rPr>
        <w:t xml:space="preserve">, holding constant the presence of total graduate students and the cumulative number of doctorates in science and engineering, </w:t>
      </w:r>
      <w:r w:rsidRPr="000D6407">
        <w:rPr>
          <w:highlight w:val="cyan"/>
          <w:u w:val="single"/>
        </w:rPr>
        <w:t>increases in</w:t>
      </w:r>
      <w:r w:rsidRPr="000D6407">
        <w:rPr>
          <w:u w:val="single"/>
        </w:rPr>
        <w:t xml:space="preserve"> the presence of </w:t>
      </w:r>
      <w:r w:rsidRPr="000D6407">
        <w:rPr>
          <w:highlight w:val="cyan"/>
          <w:u w:val="single"/>
        </w:rPr>
        <w:t>foreign graduate</w:t>
      </w:r>
      <w:r w:rsidRPr="000D6407">
        <w:rPr>
          <w:u w:val="single"/>
        </w:rPr>
        <w:t xml:space="preserve"> students </w:t>
      </w:r>
      <w:r w:rsidRPr="000D6407">
        <w:rPr>
          <w:highlight w:val="cyan"/>
          <w:u w:val="single"/>
        </w:rPr>
        <w:t>have a positive</w:t>
      </w:r>
      <w:r w:rsidRPr="000D6407">
        <w:rPr>
          <w:u w:val="single"/>
        </w:rPr>
        <w:t xml:space="preserve"> and </w:t>
      </w:r>
      <w:r w:rsidRPr="000D6407">
        <w:rPr>
          <w:highlight w:val="cyan"/>
          <w:u w:val="single"/>
        </w:rPr>
        <w:t>significant impact on</w:t>
      </w:r>
      <w:r w:rsidRPr="000D6407">
        <w:rPr>
          <w:u w:val="single"/>
        </w:rPr>
        <w:t xml:space="preserve"> future U.S. </w:t>
      </w:r>
      <w:r w:rsidRPr="000D6407">
        <w:rPr>
          <w:highlight w:val="cyan"/>
          <w:u w:val="single"/>
        </w:rPr>
        <w:t>patent applications and grants awarded</w:t>
      </w:r>
      <w:r w:rsidRPr="000D6407">
        <w:rPr>
          <w:u w:val="single"/>
        </w:rPr>
        <w:t xml:space="preserve"> to both firms and universities. </w:t>
      </w:r>
      <w:r w:rsidRPr="000D6407">
        <w:rPr>
          <w:highlight w:val="cyan"/>
          <w:u w:val="single"/>
        </w:rPr>
        <w:t>This finding extends to</w:t>
      </w:r>
      <w:r w:rsidRPr="000D6407">
        <w:rPr>
          <w:u w:val="single"/>
        </w:rPr>
        <w:t xml:space="preserve"> the relative presence of </w:t>
      </w:r>
      <w:r w:rsidRPr="000D6407">
        <w:rPr>
          <w:highlight w:val="cyan"/>
          <w:u w:val="single"/>
        </w:rPr>
        <w:t>skilled immigrants in the labor force, with</w:t>
      </w:r>
      <w:r w:rsidRPr="000D6407">
        <w:rPr>
          <w:u w:val="single"/>
        </w:rPr>
        <w:t xml:space="preserve"> an increase in the </w:t>
      </w:r>
      <w:r w:rsidRPr="000D6407">
        <w:rPr>
          <w:highlight w:val="cyan"/>
          <w:u w:val="single"/>
        </w:rPr>
        <w:t>skilled immigrant</w:t>
      </w:r>
      <w:r w:rsidRPr="000D6407">
        <w:rPr>
          <w:u w:val="single"/>
        </w:rPr>
        <w:t xml:space="preserve"> share significantly </w:t>
      </w:r>
      <w:r w:rsidRPr="000D6407">
        <w:rPr>
          <w:highlight w:val="cyan"/>
          <w:u w:val="single"/>
        </w:rPr>
        <w:t>raising</w:t>
      </w:r>
      <w:r w:rsidRPr="000D6407">
        <w:rPr>
          <w:u w:val="single"/>
        </w:rPr>
        <w:t xml:space="preserve"> later </w:t>
      </w:r>
      <w:r w:rsidRPr="000D6407">
        <w:rPr>
          <w:highlight w:val="cyan"/>
          <w:u w:val="single"/>
        </w:rPr>
        <w:t>patent awards</w:t>
      </w:r>
      <w:r w:rsidRPr="000D6407">
        <w:rPr>
          <w:u w:val="single"/>
        </w:rPr>
        <w:t xml:space="preserve"> in both types of institutions. Put simply, we find that both </w:t>
      </w:r>
      <w:r w:rsidRPr="000D6407">
        <w:rPr>
          <w:highlight w:val="cyan"/>
          <w:u w:val="single"/>
        </w:rPr>
        <w:t>enrollment of foreign graduate students and immigration of skilled workers have a strong and positive impact on</w:t>
      </w:r>
      <w:r w:rsidRPr="000D6407">
        <w:rPr>
          <w:u w:val="single"/>
        </w:rPr>
        <w:t xml:space="preserve"> the </w:t>
      </w:r>
      <w:r w:rsidRPr="000D6407">
        <w:rPr>
          <w:highlight w:val="cyan"/>
          <w:u w:val="single"/>
        </w:rPr>
        <w:t>development of ideas in the United States</w:t>
      </w:r>
      <w:r w:rsidRPr="000D6407">
        <w:rPr>
          <w:u w:val="single"/>
        </w:rPr>
        <w:t>.</w:t>
      </w:r>
    </w:p>
    <w:p w:rsidR="00225034" w:rsidRPr="000A5AE6" w:rsidRDefault="00225034" w:rsidP="00225034">
      <w:pPr>
        <w:pStyle w:val="Heading4"/>
      </w:pPr>
      <w:r w:rsidRPr="000A5AE6">
        <w:rPr>
          <w:u w:val="single"/>
        </w:rPr>
        <w:t>Strong patents are critical to innovation</w:t>
      </w:r>
      <w:r w:rsidRPr="000A5AE6">
        <w:t xml:space="preserve"> -- our current system guarantees corporate takeover and copycats </w:t>
      </w:r>
    </w:p>
    <w:p w:rsidR="00225034" w:rsidRPr="000A5AE6" w:rsidRDefault="00225034" w:rsidP="00225034">
      <w:pPr>
        <w:rPr>
          <w:b/>
          <w:sz w:val="26"/>
        </w:rPr>
      </w:pPr>
      <w:r w:rsidRPr="000A5AE6">
        <w:rPr>
          <w:rStyle w:val="Style13ptBold"/>
        </w:rPr>
        <w:t xml:space="preserve">Quinn 15 </w:t>
      </w:r>
      <w:r w:rsidRPr="000A5AE6">
        <w:t xml:space="preserve">-Gene Quinn is a Patent Attorney and Editor and founder of IPWatchdog.com. Gene is also a principal lecturer in the PLI Patent Bar Review Course and an attorney with Widerman </w:t>
      </w:r>
      <w:proofErr w:type="gramStart"/>
      <w:r w:rsidRPr="000A5AE6">
        <w:t>Malek.,</w:t>
      </w:r>
      <w:proofErr w:type="gramEnd"/>
      <w:r w:rsidRPr="000A5AE6">
        <w:t xml:space="preserve"> November 24 2015,”The theory of patents and why strong patents benefit consumers”http://www.ipwatchdog.com/2015/11/24/theory-patents-strong-patents-benefit-consumers/id=61341/</w:t>
      </w:r>
    </w:p>
    <w:p w:rsidR="00225034" w:rsidRDefault="00225034" w:rsidP="00225034">
      <w:pPr>
        <w:rPr>
          <w:sz w:val="16"/>
        </w:rPr>
      </w:pPr>
      <w:r w:rsidRPr="000A5AE6">
        <w:rPr>
          <w:sz w:val="16"/>
        </w:rPr>
        <w:t xml:space="preserve">There is absolutely nothing wrong with innovation crawling forward, but </w:t>
      </w:r>
      <w:r w:rsidRPr="000A5AE6">
        <w:rPr>
          <w:u w:val="single"/>
        </w:rPr>
        <w:t>incremental innovation</w:t>
      </w:r>
      <w:r w:rsidRPr="000A5AE6">
        <w:rPr>
          <w:sz w:val="16"/>
        </w:rPr>
        <w:t xml:space="preserve"> that ever so slightly pushes the envelope </w:t>
      </w:r>
      <w:r w:rsidRPr="000A5AE6">
        <w:rPr>
          <w:u w:val="single"/>
        </w:rPr>
        <w:t>isn’t exactly the type of innovation that society wants most.</w:t>
      </w:r>
      <w:r w:rsidRPr="000A5AE6">
        <w:rPr>
          <w:sz w:val="16"/>
        </w:rPr>
        <w:t xml:space="preserve"> Take for example various iPhone releases. Sometimes the changes in the iPhone are substantial and exciting, and sometimes they seem rather ho-hum, getting lukewarm reviews. Slightly enhanced features are nice, but is that enough for you to rush out and spend hundreds of dollars to upgrade? Probably not. There are some that will tell you that consumers are harmed by strong patents and that patents inhibit innovation. Nothing could be further from the truth, but that doesn’t stop the lies and misinformation being peddled by elaborate PR campaigns aimed at dismantling the patent system in America. </w:t>
      </w:r>
      <w:r w:rsidRPr="000A5AE6">
        <w:rPr>
          <w:u w:val="single"/>
        </w:rPr>
        <w:t xml:space="preserve">The truth is </w:t>
      </w:r>
      <w:r w:rsidRPr="000A5AE6">
        <w:rPr>
          <w:rStyle w:val="Emphasis"/>
        </w:rPr>
        <w:t>consumers benefit most when patents are strongest and act to block actors.</w:t>
      </w:r>
      <w:r w:rsidRPr="000A5AE6">
        <w:rPr>
          <w:sz w:val="16"/>
        </w:rPr>
        <w:t xml:space="preserve"> </w:t>
      </w:r>
      <w:r w:rsidRPr="000A5AE6">
        <w:rPr>
          <w:u w:val="single"/>
        </w:rPr>
        <w:t>When competitors are blocked that means they cannot simply copy and flood the market with knock-offs or products that at their core are essentially identical.</w:t>
      </w:r>
      <w:r w:rsidRPr="000A5AE6">
        <w:rPr>
          <w:sz w:val="16"/>
        </w:rPr>
        <w:t xml:space="preserve"> Moreover, when strong patents exist competitors are blocked and incremental innovation is not always, or even typically possible. If all you do is put a slightly new slant on something that is patented the underlying patent will still capture your actions as infringing. </w:t>
      </w:r>
      <w:r w:rsidRPr="000A5AE6">
        <w:rPr>
          <w:rStyle w:val="Emphasis"/>
        </w:rPr>
        <w:t>Strong patents do not deter innovators</w:t>
      </w:r>
      <w:r w:rsidRPr="000A5AE6">
        <w:rPr>
          <w:u w:val="single"/>
        </w:rPr>
        <w:t>, but rather</w:t>
      </w:r>
      <w:r w:rsidRPr="000A5AE6">
        <w:rPr>
          <w:sz w:val="16"/>
        </w:rPr>
        <w:t xml:space="preserve"> </w:t>
      </w:r>
      <w:r w:rsidRPr="000A5AE6">
        <w:rPr>
          <w:rStyle w:val="Emphasis"/>
        </w:rPr>
        <w:t>strong patents inspire innovators to innovate in more grandiose ways.</w:t>
      </w:r>
      <w:r w:rsidRPr="000A5AE6">
        <w:rPr>
          <w:sz w:val="16"/>
        </w:rPr>
        <w:t xml:space="preserve"> Of course, </w:t>
      </w:r>
      <w:r w:rsidRPr="000A5AE6">
        <w:rPr>
          <w:u w:val="single"/>
        </w:rPr>
        <w:t>strong patents do deter copycats</w:t>
      </w:r>
      <w:r w:rsidRPr="000A5AE6">
        <w:rPr>
          <w:sz w:val="16"/>
        </w:rPr>
        <w:t xml:space="preserve">, but what exactly does a copycat offer society? The fact that the product or service is a new offering for you does not mean that it is new, and </w:t>
      </w:r>
      <w:r w:rsidRPr="000A5AE6">
        <w:rPr>
          <w:u w:val="single"/>
        </w:rPr>
        <w:t>if you are infringing the innovation already exists so the copycat isn’t contributing anything to society’s knowledge base.</w:t>
      </w:r>
      <w:r w:rsidRPr="000A5AE6">
        <w:rPr>
          <w:sz w:val="16"/>
        </w:rPr>
        <w:t xml:space="preserve"> When one market player obtains a strong patent position relating to a particularly desirable product or service others in the market must respond or they will lose market share. It is difficult to gain market share, but all too easy to lose it. </w:t>
      </w:r>
      <w:r w:rsidRPr="000A5AE6">
        <w:rPr>
          <w:rStyle w:val="Emphasis"/>
        </w:rPr>
        <w:t>When patent rights are strong that forces technology companies to constantly work to push the envelope</w:t>
      </w:r>
      <w:r w:rsidRPr="000A5AE6">
        <w:rPr>
          <w:rStyle w:val="Emphasis"/>
          <w:sz w:val="16"/>
          <w:u w:val="none"/>
        </w:rPr>
        <w:t>.</w:t>
      </w:r>
      <w:r w:rsidRPr="000A5AE6">
        <w:rPr>
          <w:sz w:val="16"/>
        </w:rPr>
        <w:t xml:space="preserve"> </w:t>
      </w:r>
      <w:r w:rsidRPr="000A5AE6">
        <w:rPr>
          <w:u w:val="single"/>
        </w:rPr>
        <w:t>When patents are weak, as they are now, what you see is innovation creep</w:t>
      </w:r>
      <w:r w:rsidRPr="000A5AE6">
        <w:rPr>
          <w:sz w:val="16"/>
        </w:rPr>
        <w:t xml:space="preserve">. Indeed, in times of recession you would historically anticipate the foundation being laid for the next paradigm shifting technology that would lead to an entirely new industry. That hasn’t happened for a variety of reasons. Capital markets that are still largely frozen certainly contribute, but so too does the weakening of the patent grant. </w:t>
      </w:r>
      <w:r w:rsidRPr="000A5AE6">
        <w:rPr>
          <w:u w:val="single"/>
        </w:rPr>
        <w:t>Weak patents will themselves freeze up venture capital markets and tilt the risk-reward calculation for innovators who assume tremendous risk to pursue their innovations. Critics of the patent system will tell you that when patent rights are strong competitors simply cannot do business. It is more accurate to say that technology users find it more difficult to do business because they do not themselves innovate</w:t>
      </w:r>
      <w:r w:rsidRPr="000A5AE6">
        <w:rPr>
          <w:sz w:val="16"/>
        </w:rPr>
        <w:t xml:space="preserve">. </w:t>
      </w:r>
      <w:r w:rsidRPr="000A5AE6">
        <w:rPr>
          <w:rStyle w:val="Emphasis"/>
        </w:rPr>
        <w:t>If new innovation and the markets that come from innovation are we want</w:t>
      </w:r>
      <w:r w:rsidRPr="000A5AE6">
        <w:rPr>
          <w:u w:val="single"/>
        </w:rPr>
        <w:t xml:space="preserve">, along with the high paying jobs and associated technical benefits for society, </w:t>
      </w:r>
      <w:r w:rsidRPr="000A5AE6">
        <w:rPr>
          <w:rStyle w:val="Emphasis"/>
        </w:rPr>
        <w:t>we absolutely need strong patents.</w:t>
      </w:r>
      <w:r w:rsidRPr="000A5AE6">
        <w:rPr>
          <w:sz w:val="16"/>
        </w:rPr>
        <w:t xml:space="preserve"> Competitors that are blocked by strong patents have a choice. Either they ignore the patent rights and infringe, which </w:t>
      </w:r>
      <w:proofErr w:type="gramStart"/>
      <w:r w:rsidRPr="000A5AE6">
        <w:rPr>
          <w:sz w:val="16"/>
        </w:rPr>
        <w:t>is sometimes the choice</w:t>
      </w:r>
      <w:proofErr w:type="gramEnd"/>
      <w:r w:rsidRPr="000A5AE6">
        <w:rPr>
          <w:sz w:val="16"/>
        </w:rPr>
        <w:t xml:space="preserve"> made particularly when a small company or individual owns the patent and it is believed they can be bullied. Alternatively, </w:t>
      </w:r>
      <w:r w:rsidRPr="000A5AE6">
        <w:rPr>
          <w:rStyle w:val="Emphasis"/>
        </w:rPr>
        <w:t>competitors must figure out how to design around the patents in place and find new, creative ways to do what they want to do.</w:t>
      </w:r>
      <w:r w:rsidRPr="000A5AE6">
        <w:rPr>
          <w:sz w:val="16"/>
        </w:rPr>
        <w:t xml:space="preserve"> </w:t>
      </w:r>
      <w:r w:rsidRPr="000A5AE6">
        <w:rPr>
          <w:u w:val="single"/>
        </w:rPr>
        <w:t xml:space="preserve">When patents are designed around that is when paradigm shifting innovation can and does happen. </w:t>
      </w:r>
      <w:r w:rsidRPr="000A5AE6">
        <w:rPr>
          <w:sz w:val="16"/>
        </w:rPr>
        <w:t xml:space="preserve">Unfortunately, thanks to the Supreme Court and Congress </w:t>
      </w:r>
      <w:r w:rsidRPr="000A5AE6">
        <w:rPr>
          <w:rStyle w:val="Emphasis"/>
        </w:rPr>
        <w:t>we have a patent system that today incentivizes copycats and bullying of innovators.</w:t>
      </w:r>
      <w:r w:rsidRPr="00282C2B">
        <w:rPr>
          <w:sz w:val="16"/>
        </w:rPr>
        <w:t xml:space="preserve"> </w:t>
      </w:r>
    </w:p>
    <w:p w:rsidR="00225034" w:rsidRDefault="00225034" w:rsidP="00FA34E7">
      <w:pPr>
        <w:rPr>
          <w:u w:val="single"/>
        </w:rPr>
      </w:pPr>
    </w:p>
    <w:p w:rsidR="00DD1E45" w:rsidRDefault="00DD1E45" w:rsidP="00DD1E45">
      <w:pPr>
        <w:pStyle w:val="Heading2"/>
      </w:pPr>
      <w:r>
        <w:t xml:space="preserve">Impacts </w:t>
      </w:r>
    </w:p>
    <w:p w:rsidR="00FA34E7" w:rsidRDefault="00FA34E7" w:rsidP="00FA34E7">
      <w:pPr>
        <w:rPr>
          <w:rStyle w:val="StyleUnderline"/>
        </w:rPr>
      </w:pPr>
    </w:p>
    <w:p w:rsidR="00FA34E7" w:rsidRDefault="00DD1E45" w:rsidP="00FA34E7">
      <w:pPr>
        <w:pStyle w:val="Heading3"/>
      </w:pPr>
      <w:r>
        <w:t xml:space="preserve">Impact - Laundry List </w:t>
      </w:r>
    </w:p>
    <w:p w:rsidR="00FA34E7" w:rsidRDefault="00FA34E7" w:rsidP="00FA34E7">
      <w:pPr>
        <w:pStyle w:val="Heading4"/>
      </w:pPr>
      <w:r>
        <w:t>Innovation good – laundry list of reasons</w:t>
      </w:r>
    </w:p>
    <w:p w:rsidR="00FA34E7" w:rsidRPr="00FB4556" w:rsidRDefault="00FA34E7" w:rsidP="00FA34E7">
      <w:r>
        <w:rPr>
          <w:rStyle w:val="Style13ptBold"/>
        </w:rPr>
        <w:t xml:space="preserve">Shukla 17 </w:t>
      </w:r>
      <w:r w:rsidRPr="00FB4556">
        <w:t>(Amitabh, Paggu, “What is Innovation? Why Innovation is important</w:t>
      </w:r>
      <w:proofErr w:type="gramStart"/>
      <w:r w:rsidRPr="00FB4556">
        <w:t>?,</w:t>
      </w:r>
      <w:proofErr w:type="gramEnd"/>
      <w:r w:rsidRPr="00FB4556">
        <w:t xml:space="preserve">” 7/2/17, </w:t>
      </w:r>
      <w:hyperlink r:id="rId80" w:history="1">
        <w:r w:rsidRPr="00FB4556">
          <w:rPr>
            <w:rStyle w:val="Hyperlink"/>
          </w:rPr>
          <w:t>https://www.paggu.com/getting-into-roots/what-is-innovation-why-innovation-is-important/</w:t>
        </w:r>
      </w:hyperlink>
      <w:r w:rsidRPr="00FB4556">
        <w:t>, accessed online on 6/22/18, AAB)</w:t>
      </w:r>
    </w:p>
    <w:p w:rsidR="00FA34E7" w:rsidRDefault="00FA34E7" w:rsidP="00FA34E7">
      <w:pPr>
        <w:rPr>
          <w:rStyle w:val="Emphasis"/>
        </w:rPr>
      </w:pPr>
      <w:r>
        <w:t xml:space="preserve">Why Innovation is important? Studies have confirmed that all businesses want to be more innovative. One survey identified that almost 90 per cent of businesses believe that innovation is a priority for them. The conclusion is </w:t>
      </w:r>
      <w:r w:rsidRPr="00FB4556">
        <w:rPr>
          <w:rStyle w:val="StyleUnderline"/>
        </w:rPr>
        <w:t xml:space="preserve">that the importance of innovation is increasing, and increasing significantly. </w:t>
      </w:r>
      <w:r w:rsidRPr="00FB4556">
        <w:t>In the</w:t>
      </w:r>
      <w:r>
        <w:t xml:space="preserve"> current day economic scenario, </w:t>
      </w:r>
      <w:r w:rsidRPr="00FB4556">
        <w:rPr>
          <w:rStyle w:val="StyleUnderline"/>
        </w:rPr>
        <w:t>innovativeness has become a major factor in influencing strategic planning. It has been acknowledged that innovation leads to wealth creation</w:t>
      </w:r>
      <w:r>
        <w:t xml:space="preserve">. Even though </w:t>
      </w:r>
      <w:r w:rsidRPr="00FB4556">
        <w:rPr>
          <w:rStyle w:val="StyleUnderline"/>
        </w:rPr>
        <w:t>efficiency</w:t>
      </w:r>
      <w:r>
        <w:t xml:space="preserve"> is essential for business success, in the long run, it </w:t>
      </w:r>
      <w:r w:rsidRPr="00FB4556">
        <w:rPr>
          <w:rStyle w:val="StyleUnderline"/>
        </w:rPr>
        <w:t>cannot sustain business growth. Most often planned and measured a combination of ideas, objects, and people leads to innovation resulting in new business ideas and technological revolutions</w:t>
      </w:r>
      <w:r>
        <w:t>. In order to be termed valuable innovations</w:t>
      </w:r>
      <w:r w:rsidRPr="00FB4556">
        <w:rPr>
          <w:rStyle w:val="StyleUnderline"/>
        </w:rPr>
        <w:t>, new products and services need to be strong enough to progress through rigorous commercialization processes and into the marketplace</w:t>
      </w:r>
      <w:r>
        <w:t xml:space="preserve">. Management expert Peter Drucker said that </w:t>
      </w:r>
      <w:r w:rsidRPr="00FB4556">
        <w:rPr>
          <w:rStyle w:val="Emphasis"/>
        </w:rPr>
        <w:t>if an established organization, which in this age necessitating innovation, is not able to innovate, it faces decline and extinction</w:t>
      </w:r>
      <w:r>
        <w:t xml:space="preserve">. </w:t>
      </w:r>
      <w:r w:rsidRPr="00FB4556">
        <w:rPr>
          <w:rStyle w:val="StyleUnderline"/>
        </w:rPr>
        <w:t>Many organizations are adopting measures to strengthen their ability to innovate. Such companies are creating a dependable operating system for innovation, an important indicator of corporate sustainability.</w:t>
      </w:r>
      <w:r>
        <w:t xml:space="preserve"> Research has indicated </w:t>
      </w:r>
      <w:r w:rsidRPr="00FB4556">
        <w:rPr>
          <w:rStyle w:val="Emphasis"/>
        </w:rPr>
        <w:t>that competition combined with strong demand is a major driver of innovation</w:t>
      </w:r>
      <w:r>
        <w:t xml:space="preserve">. </w:t>
      </w:r>
      <w:r w:rsidRPr="00FB4556">
        <w:rPr>
          <w:rStyle w:val="StyleUnderline"/>
        </w:rPr>
        <w:t>The intensity of competition is the determinant of innovation and productivity. Innovation</w:t>
      </w:r>
      <w:r>
        <w:t xml:space="preserve">, besides products and services, also </w:t>
      </w:r>
      <w:r w:rsidRPr="00FB4556">
        <w:rPr>
          <w:rStyle w:val="StyleUnderline"/>
        </w:rPr>
        <w:t>includes new processes, new business systems and new methods of management, which have a significant impact on productivity and growth. Today, we need innovators</w:t>
      </w:r>
      <w:r w:rsidRPr="00FB4556">
        <w:rPr>
          <w:rStyle w:val="Emphasis"/>
        </w:rPr>
        <w:t xml:space="preserve"> more than any time before</w:t>
      </w:r>
      <w:r w:rsidRPr="00FB4556">
        <w:rPr>
          <w:rStyle w:val="StyleUnderline"/>
        </w:rPr>
        <w:t xml:space="preserve">. Every organization and business are feeling </w:t>
      </w:r>
      <w:r w:rsidRPr="00FB4556">
        <w:rPr>
          <w:rStyle w:val="Emphasis"/>
        </w:rPr>
        <w:t>the impact of globalization, migration, technological and knowledge revolutions, and climate change issues</w:t>
      </w:r>
      <w:r w:rsidRPr="00FB4556">
        <w:rPr>
          <w:rStyle w:val="StyleUnderline"/>
        </w:rPr>
        <w:t xml:space="preserve">. Innovation will bring added value and widen the employment base. </w:t>
      </w:r>
      <w:r w:rsidRPr="00FB4556">
        <w:rPr>
          <w:rStyle w:val="Emphasis"/>
        </w:rPr>
        <w:t xml:space="preserve">Innovation is imperative if the quality of life </w:t>
      </w:r>
      <w:r w:rsidRPr="00FB4556">
        <w:rPr>
          <w:rStyle w:val="StyleUnderline"/>
        </w:rPr>
        <w:t xml:space="preserve">in these trying circumstances </w:t>
      </w:r>
      <w:r w:rsidRPr="00FB4556">
        <w:rPr>
          <w:rStyle w:val="Emphasis"/>
        </w:rPr>
        <w:t>is to improve. Innovation will make the world a better place for the younger generation.</w:t>
      </w:r>
    </w:p>
    <w:p w:rsidR="00FA34E7" w:rsidRDefault="00FA34E7" w:rsidP="00FA34E7"/>
    <w:p w:rsidR="00FA34E7" w:rsidRDefault="00FA34E7" w:rsidP="00FA34E7">
      <w:pPr>
        <w:pStyle w:val="Heading3"/>
      </w:pPr>
      <w:r>
        <w:t>Impact – disease/pandemics/healthcare</w:t>
      </w:r>
    </w:p>
    <w:p w:rsidR="00FA34E7" w:rsidRDefault="00FA34E7" w:rsidP="00FA34E7">
      <w:pPr>
        <w:pStyle w:val="Heading4"/>
      </w:pPr>
      <w:r>
        <w:t>Pandemics can kill millions causing unprecedented catastophe</w:t>
      </w:r>
    </w:p>
    <w:p w:rsidR="00FA34E7" w:rsidRPr="00355EAF" w:rsidRDefault="00FA34E7" w:rsidP="00FA34E7">
      <w:pPr>
        <w:rPr>
          <w:rStyle w:val="Style13ptBold"/>
        </w:rPr>
      </w:pPr>
      <w:r>
        <w:rPr>
          <w:rStyle w:val="Style13ptBold"/>
        </w:rPr>
        <w:t>Dhillon et al 17</w:t>
      </w:r>
    </w:p>
    <w:p w:rsidR="00FA34E7" w:rsidRPr="00355EAF" w:rsidRDefault="00FA34E7" w:rsidP="00FA34E7">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81" w:history="1">
        <w:r w:rsidRPr="00FC3CE6">
          <w:rPr>
            <w:rStyle w:val="Hyperlink"/>
          </w:rPr>
          <w:t>https://hbr.org/2017/03/the-world-is-completely-unprepared-for-a-global-pandemic</w:t>
        </w:r>
      </w:hyperlink>
      <w:r>
        <w:t>, accessed online on 6/23/18, AAB)</w:t>
      </w:r>
    </w:p>
    <w:p w:rsidR="004A496E" w:rsidRDefault="00FA34E7" w:rsidP="00FA34E7">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rsidR="004A496E" w:rsidRPr="00B2516F" w:rsidRDefault="004A496E" w:rsidP="00B2516F">
      <w:pPr>
        <w:pStyle w:val="Heading4"/>
      </w:pPr>
      <w:bookmarkStart w:id="2" w:name="_Hlk509236455"/>
      <w:r w:rsidRPr="00B2516F">
        <w:t>No burnout for diseases in the US</w:t>
      </w:r>
    </w:p>
    <w:p w:rsidR="004A496E" w:rsidRPr="00587797" w:rsidRDefault="004A496E" w:rsidP="004A496E">
      <w:r w:rsidRPr="00587797">
        <w:t xml:space="preserve">Yaneer </w:t>
      </w:r>
      <w:r w:rsidRPr="00B2516F">
        <w:rPr>
          <w:rStyle w:val="Style13ptBold"/>
        </w:rPr>
        <w:t>Bar-Yam 16</w:t>
      </w:r>
      <w:r w:rsidRPr="00587797">
        <w:t xml:space="preserve">, physicist and complex systems scientist, Founding President of the New England Complex Systems Institute, Ph.D., S.B., physics, Massachusetts Institute of Technology, “Transition to extinction: Pandemics in a connected world,” NECSI, 7-3-2016, </w:t>
      </w:r>
      <w:hyperlink r:id="rId82" w:history="1">
        <w:r w:rsidRPr="00587797">
          <w:rPr>
            <w:rStyle w:val="Hyperlink"/>
          </w:rPr>
          <w:t>http://necsi.edu/research/social/pandemics/transition</w:t>
        </w:r>
      </w:hyperlink>
    </w:p>
    <w:p w:rsidR="004A496E" w:rsidRPr="00587797" w:rsidRDefault="004A496E" w:rsidP="004A496E">
      <w:pPr>
        <w:rPr>
          <w:sz w:val="14"/>
        </w:rPr>
      </w:pPr>
      <w:proofErr w:type="gramStart"/>
      <w:r w:rsidRPr="00587797">
        <w:rPr>
          <w:sz w:val="14"/>
        </w:rPr>
        <w:t>[ FIGURE</w:t>
      </w:r>
      <w:proofErr w:type="gramEnd"/>
      <w:r w:rsidRPr="00587797">
        <w:rPr>
          <w:sz w:val="14"/>
        </w:rPr>
        <w:t xml:space="preserv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that is the natural mutation of pathogens to become more or less aggressive. Watch as one of the more aggressive—brighter red</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w:t>
      </w:r>
      <w:proofErr w:type="gramStart"/>
      <w:r w:rsidRPr="00587797">
        <w:rPr>
          <w:sz w:val="14"/>
        </w:rPr>
        <w:t>[ FIGURE</w:t>
      </w:r>
      <w:proofErr w:type="gramEnd"/>
      <w:r w:rsidRPr="00587797">
        <w:rPr>
          <w:sz w:val="14"/>
        </w:rPr>
        <w:t xml:space="preserve"> 2 OMITTED ] </w:t>
      </w:r>
      <w:r w:rsidRPr="00587797">
        <w:rPr>
          <w:rStyle w:val="StyleUnderline"/>
        </w:rPr>
        <w:t xml:space="preserve">When we introduce long range transportation into the model, the success of more </w:t>
      </w:r>
      <w:r w:rsidRPr="00C202A2">
        <w:rPr>
          <w:rStyle w:val="StyleUnderline"/>
          <w:highlight w:val="cyan"/>
        </w:rPr>
        <w:t>aggressive strains</w:t>
      </w:r>
      <w:r w:rsidRPr="00587797">
        <w:rPr>
          <w:rStyle w:val="StyleUnderline"/>
        </w:rPr>
        <w:t xml:space="preserve"> changes</w:t>
      </w:r>
      <w:r w:rsidRPr="00587797">
        <w:rPr>
          <w:sz w:val="14"/>
        </w:rPr>
        <w:t xml:space="preserve">. They can </w:t>
      </w:r>
      <w:r w:rsidRPr="00C202A2">
        <w:rPr>
          <w:rStyle w:val="StyleUnderline"/>
          <w:highlight w:val="cyan"/>
        </w:rPr>
        <w:t>use</w:t>
      </w:r>
      <w:r w:rsidRPr="00587797">
        <w:rPr>
          <w:sz w:val="14"/>
        </w:rPr>
        <w:t xml:space="preserve"> the </w:t>
      </w:r>
      <w:r w:rsidRPr="00587797">
        <w:rPr>
          <w:rStyle w:val="StyleUnderline"/>
        </w:rPr>
        <w:t xml:space="preserve">long range </w:t>
      </w:r>
      <w:r w:rsidRPr="00C202A2">
        <w:rPr>
          <w:rStyle w:val="StyleUnderline"/>
          <w:highlight w:val="cyan"/>
        </w:rPr>
        <w:t>transportation to</w:t>
      </w:r>
      <w:r w:rsidRPr="00587797">
        <w:rPr>
          <w:rStyle w:val="StyleUnderline"/>
        </w:rPr>
        <w:t xml:space="preserve"> find new hosts and </w:t>
      </w:r>
      <w:r w:rsidRPr="00C202A2">
        <w:rPr>
          <w:rStyle w:val="StyleUnderline"/>
          <w:highlight w:val="cyan"/>
        </w:rPr>
        <w:t>escape local extinction</w:t>
      </w:r>
      <w:r w:rsidRPr="00587797">
        <w:rPr>
          <w:sz w:val="14"/>
        </w:rPr>
        <w:t xml:space="preserve">. Figure 3 shows that </w:t>
      </w:r>
      <w:r w:rsidRPr="00587797">
        <w:rPr>
          <w:rStyle w:val="StyleUnderline"/>
        </w:rPr>
        <w:t xml:space="preserve">the more transportation routes introduced into the model, the </w:t>
      </w:r>
      <w:proofErr w:type="gramStart"/>
      <w:r w:rsidRPr="00587797">
        <w:rPr>
          <w:rStyle w:val="StyleUnderline"/>
        </w:rPr>
        <w:t>more higher</w:t>
      </w:r>
      <w:proofErr w:type="gramEnd"/>
      <w:r w:rsidRPr="00587797">
        <w:rPr>
          <w:rStyle w:val="StyleUnderline"/>
        </w:rPr>
        <w:t xml:space="preserve"> aggressive pathogens are able to survive and spread</w:t>
      </w:r>
      <w:r w:rsidRPr="00587797">
        <w:rPr>
          <w:sz w:val="14"/>
        </w:rPr>
        <w:t xml:space="preserve">. </w:t>
      </w:r>
      <w:proofErr w:type="gramStart"/>
      <w:r w:rsidRPr="00587797">
        <w:rPr>
          <w:sz w:val="14"/>
        </w:rPr>
        <w:t>[ FIGURE</w:t>
      </w:r>
      <w:proofErr w:type="gramEnd"/>
      <w:r w:rsidRPr="00587797">
        <w:rPr>
          <w:sz w:val="14"/>
        </w:rPr>
        <w:t xml:space="preserve"> 3 OMITTED ] As we add more long range transportation, </w:t>
      </w:r>
      <w:r w:rsidRPr="00C202A2">
        <w:rPr>
          <w:rStyle w:val="StyleUnderline"/>
          <w:highlight w:val="cyan"/>
        </w:rPr>
        <w:t>there is a</w:t>
      </w:r>
      <w:r w:rsidRPr="00587797">
        <w:rPr>
          <w:rStyle w:val="StyleUnderline"/>
        </w:rPr>
        <w:t xml:space="preserve"> critical </w:t>
      </w:r>
      <w:r w:rsidRPr="00C202A2">
        <w:rPr>
          <w:rStyle w:val="StyleUnderline"/>
          <w:highlight w:val="cyan"/>
        </w:rPr>
        <w:t>point at which</w:t>
      </w:r>
      <w:r w:rsidRPr="00587797">
        <w:rPr>
          <w:rStyle w:val="StyleUnderline"/>
        </w:rPr>
        <w:t xml:space="preserve"> pathogens become so aggressive that </w:t>
      </w:r>
      <w:r w:rsidRPr="00C202A2">
        <w:rPr>
          <w:rStyle w:val="StyleUnderline"/>
          <w:highlight w:val="cyan"/>
        </w:rPr>
        <w:t xml:space="preserve">the </w:t>
      </w:r>
      <w:r w:rsidRPr="00C202A2">
        <w:rPr>
          <w:rStyle w:val="Emphasis"/>
          <w:highlight w:val="cyan"/>
        </w:rPr>
        <w:t>entire host population</w:t>
      </w:r>
      <w:r w:rsidRPr="00C202A2">
        <w:rPr>
          <w:rStyle w:val="StyleUnderline"/>
          <w:highlight w:val="cyan"/>
        </w:rPr>
        <w:t xml:space="preserve"> dies</w:t>
      </w:r>
      <w:r w:rsidRPr="00587797">
        <w:rPr>
          <w:sz w:val="14"/>
        </w:rPr>
        <w:t xml:space="preserve">. The pathogens die at the same time, but that is not exactly a consolation to the hosts. </w:t>
      </w:r>
      <w:r w:rsidRPr="00587797">
        <w:rPr>
          <w:rStyle w:val="StyleUnderline"/>
        </w:rPr>
        <w:t xml:space="preserve">We call this the phase </w:t>
      </w:r>
      <w:r w:rsidRPr="00587797">
        <w:rPr>
          <w:rStyle w:val="Emphasis"/>
        </w:rPr>
        <w:t>transition to extinction</w:t>
      </w:r>
      <w:r w:rsidRPr="00587797">
        <w:rPr>
          <w:sz w:val="14"/>
        </w:rPr>
        <w:t xml:space="preserve"> (Figure 4). </w:t>
      </w:r>
      <w:r w:rsidRPr="00C202A2">
        <w:rPr>
          <w:rStyle w:val="StyleUnderline"/>
          <w:highlight w:val="cyan"/>
        </w:rPr>
        <w:t xml:space="preserve">With </w:t>
      </w:r>
      <w:r w:rsidRPr="00C202A2">
        <w:rPr>
          <w:rStyle w:val="Emphasis"/>
          <w:highlight w:val="cyan"/>
        </w:rPr>
        <w:t>increasing</w:t>
      </w:r>
      <w:r w:rsidRPr="00587797">
        <w:rPr>
          <w:rStyle w:val="Emphasis"/>
        </w:rPr>
        <w:t xml:space="preserve"> levels of </w:t>
      </w:r>
      <w:r w:rsidRPr="00C202A2">
        <w:rPr>
          <w:rStyle w:val="Emphasis"/>
          <w:highlight w:val="cyan"/>
        </w:rPr>
        <w:t>global transportation</w:t>
      </w:r>
      <w:r w:rsidRPr="00C202A2">
        <w:rPr>
          <w:rStyle w:val="StyleUnderline"/>
          <w:highlight w:val="cyan"/>
        </w:rPr>
        <w:t>, human civilization</w:t>
      </w:r>
      <w:r w:rsidRPr="00587797">
        <w:rPr>
          <w:rStyle w:val="StyleUnderline"/>
        </w:rPr>
        <w:t xml:space="preserve"> may be </w:t>
      </w:r>
      <w:r w:rsidRPr="00C202A2">
        <w:rPr>
          <w:rStyle w:val="Emphasis"/>
          <w:highlight w:val="cyan"/>
        </w:rPr>
        <w:t>approaching such a critical threshold</w:t>
      </w:r>
      <w:r w:rsidRPr="00587797">
        <w:rPr>
          <w:sz w:val="14"/>
        </w:rPr>
        <w:t xml:space="preserve">. </w:t>
      </w:r>
    </w:p>
    <w:p w:rsidR="004A496E" w:rsidRPr="00587797" w:rsidRDefault="004A496E" w:rsidP="004A496E">
      <w:pPr>
        <w:rPr>
          <w:sz w:val="14"/>
        </w:rPr>
      </w:pPr>
      <w:r w:rsidRPr="00587797">
        <w:rPr>
          <w:noProof/>
        </w:rPr>
        <w:drawing>
          <wp:inline distT="0" distB="0" distL="0" distR="0" wp14:anchorId="7A92CF25" wp14:editId="6D21C430">
            <wp:extent cx="3981450" cy="2609850"/>
            <wp:effectExtent l="0" t="0" r="0" b="0"/>
            <wp:docPr id="6" name="Picture 6"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rsidR="004A496E" w:rsidRPr="00587797" w:rsidRDefault="004A496E" w:rsidP="004A496E">
      <w:r w:rsidRPr="00587797">
        <w:t xml:space="preserve">Figure 4: </w:t>
      </w:r>
      <w:r w:rsidRPr="00587797">
        <w:rPr>
          <w:rStyle w:val="StyleUnderline"/>
        </w:rPr>
        <w:t>The probability of survival makes a sharp transition</w:t>
      </w:r>
      <w:r w:rsidRPr="00587797">
        <w:t xml:space="preserve"> (red line) </w:t>
      </w:r>
      <w:r w:rsidRPr="00587797">
        <w:rPr>
          <w:rStyle w:val="StyleUnderline"/>
        </w:rPr>
        <w:t>from one to zero as we add more long range transportaion</w:t>
      </w:r>
      <w:r w:rsidRPr="00587797">
        <w:t xml:space="preserve"> (horizontal axis). The right line (black) holds for different model parameters, so we need to study at what point the transition will take place for our world.</w:t>
      </w:r>
    </w:p>
    <w:p w:rsidR="004A496E" w:rsidRPr="00587797" w:rsidRDefault="004A496E" w:rsidP="004A496E">
      <w:pPr>
        <w:rPr>
          <w:sz w:val="14"/>
        </w:rPr>
      </w:pPr>
      <w:r w:rsidRPr="00587797">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587797">
        <w:rPr>
          <w:rStyle w:val="StyleUnderline"/>
        </w:rPr>
        <w:t xml:space="preserve">The traditional approach to public health uses </w:t>
      </w:r>
      <w:r w:rsidRPr="00C202A2">
        <w:rPr>
          <w:rStyle w:val="Emphasis"/>
          <w:highlight w:val="cyan"/>
        </w:rPr>
        <w:t>historical evidence</w:t>
      </w:r>
      <w:r w:rsidRPr="00587797">
        <w:rPr>
          <w:rStyle w:val="Emphasis"/>
        </w:rPr>
        <w:t xml:space="preserve"> analyzed statistically</w:t>
      </w:r>
      <w:r w:rsidRPr="00587797">
        <w:rPr>
          <w:rStyle w:val="StyleUnderline"/>
        </w:rPr>
        <w:t xml:space="preserve"> to assess the potential impacts of a disease. As a result, many were surprised by the spread of Ebola through West Africa in 2014. As the connectivity of the world increases, </w:t>
      </w:r>
      <w:r w:rsidRPr="00587797">
        <w:rPr>
          <w:rStyle w:val="Emphasis"/>
        </w:rPr>
        <w:t xml:space="preserve">past experience </w:t>
      </w:r>
      <w:r w:rsidRPr="00C202A2">
        <w:rPr>
          <w:rStyle w:val="Emphasis"/>
          <w:highlight w:val="cyan"/>
        </w:rPr>
        <w:t>is not a good guide</w:t>
      </w:r>
      <w:r w:rsidRPr="00587797">
        <w:rPr>
          <w:rStyle w:val="StyleUnderline"/>
        </w:rPr>
        <w:t xml:space="preserve"> to future events. </w:t>
      </w:r>
      <w:r w:rsidRPr="00C202A2">
        <w:rPr>
          <w:rStyle w:val="StyleUnderline"/>
          <w:highlight w:val="cyan"/>
        </w:rPr>
        <w:t>A key</w:t>
      </w:r>
      <w:r w:rsidRPr="00587797">
        <w:rPr>
          <w:rStyle w:val="StyleUnderline"/>
        </w:rPr>
        <w:t xml:space="preserve"> point </w:t>
      </w:r>
      <w:r w:rsidRPr="00C202A2">
        <w:rPr>
          <w:rStyle w:val="StyleUnderline"/>
          <w:highlight w:val="cyan"/>
        </w:rPr>
        <w:t>about the</w:t>
      </w:r>
      <w:r w:rsidRPr="00587797">
        <w:rPr>
          <w:rStyle w:val="StyleUnderline"/>
        </w:rPr>
        <w:t xml:space="preserve"> phase </w:t>
      </w:r>
      <w:r w:rsidRPr="00C202A2">
        <w:rPr>
          <w:rStyle w:val="Emphasis"/>
          <w:highlight w:val="cyan"/>
        </w:rPr>
        <w:t>transition to extinction</w:t>
      </w:r>
      <w:r w:rsidRPr="00C202A2">
        <w:rPr>
          <w:rStyle w:val="StyleUnderline"/>
          <w:highlight w:val="cyan"/>
        </w:rPr>
        <w:t xml:space="preserve"> is its </w:t>
      </w:r>
      <w:r w:rsidRPr="00C202A2">
        <w:rPr>
          <w:rStyle w:val="Emphasis"/>
          <w:highlight w:val="cyan"/>
        </w:rPr>
        <w:t>suddenness</w:t>
      </w:r>
      <w:r w:rsidRPr="00587797">
        <w:rPr>
          <w:rStyle w:val="StyleUnderline"/>
        </w:rPr>
        <w:t xml:space="preserve">. Even a system that seems stable, can be </w:t>
      </w:r>
      <w:r w:rsidRPr="00C202A2">
        <w:rPr>
          <w:rStyle w:val="StyleUnderline"/>
          <w:highlight w:val="cyan"/>
        </w:rPr>
        <w:t xml:space="preserve">destabilized by a </w:t>
      </w:r>
      <w:r w:rsidRPr="00C202A2">
        <w:rPr>
          <w:rStyle w:val="Emphasis"/>
          <w:highlight w:val="cyan"/>
        </w:rPr>
        <w:t>few more</w:t>
      </w:r>
      <w:r w:rsidRPr="00C202A2">
        <w:rPr>
          <w:rStyle w:val="StyleUnderline"/>
          <w:highlight w:val="cyan"/>
        </w:rPr>
        <w:t xml:space="preserve"> long-range connections</w:t>
      </w:r>
      <w:r w:rsidRPr="00587797">
        <w:rPr>
          <w:rStyle w:val="StyleUnderline"/>
        </w:rPr>
        <w:t>, and connectivity is continuing to increase</w:t>
      </w:r>
      <w:r w:rsidRPr="00587797">
        <w:rPr>
          <w:sz w:val="14"/>
        </w:rPr>
        <w:t xml:space="preserve">. So how </w:t>
      </w:r>
      <w:r w:rsidRPr="00C202A2">
        <w:rPr>
          <w:rStyle w:val="Emphasis"/>
          <w:highlight w:val="cyan"/>
        </w:rPr>
        <w:t>close</w:t>
      </w:r>
      <w:r w:rsidRPr="00587797">
        <w:rPr>
          <w:sz w:val="14"/>
        </w:rPr>
        <w:t xml:space="preserve"> are we </w:t>
      </w:r>
      <w:r w:rsidRPr="00C202A2">
        <w:rPr>
          <w:rStyle w:val="Emphasis"/>
          <w:highlight w:val="cyan"/>
        </w:rPr>
        <w:t>to the tipping point</w:t>
      </w:r>
      <w:r w:rsidRPr="00587797">
        <w:rPr>
          <w:sz w:val="14"/>
        </w:rPr>
        <w:t xml:space="preserve">? We don’t know but it would be good to find out before it happens. While Ebola ravaged three countries in West Africa, it only resulted in a handful of cases outside that region. One possible reason is that many of the airlines that fly to </w:t>
      </w:r>
      <w:proofErr w:type="gramStart"/>
      <w:r w:rsidRPr="00587797">
        <w:rPr>
          <w:sz w:val="14"/>
        </w:rPr>
        <w:t>west</w:t>
      </w:r>
      <w:proofErr w:type="gramEnd"/>
      <w:r w:rsidRPr="00587797">
        <w:rPr>
          <w:sz w:val="14"/>
        </w:rPr>
        <w:t xml:space="preserve"> Africa stopped or reduced flights during the epidemic [9]. In the absence of a clear connection, public health authorities who downplayed the dangers of the epidemic spreading to the West might seem to be vindicated. As with the choice of airlines to stop flying to </w:t>
      </w:r>
      <w:proofErr w:type="gramStart"/>
      <w:r w:rsidRPr="00587797">
        <w:rPr>
          <w:sz w:val="14"/>
        </w:rPr>
        <w:t>west</w:t>
      </w:r>
      <w:proofErr w:type="gramEnd"/>
      <w:r w:rsidRPr="00587797">
        <w:rPr>
          <w:sz w:val="14"/>
        </w:rPr>
        <w:t xml:space="preserve"> Africa, our analysis didn’t take into consideration how people respond to epidemics. It does tell us what the outcome will be </w:t>
      </w:r>
      <w:r w:rsidRPr="00587797">
        <w:rPr>
          <w:rStyle w:val="StyleUnderline"/>
        </w:rPr>
        <w:t>unless we respond fast enough and well enough to stop the spread of future diseases</w:t>
      </w:r>
      <w:r w:rsidRPr="00587797">
        <w:rPr>
          <w:sz w:val="14"/>
        </w:rPr>
        <w:t xml:space="preserve">, which may not be the same as the ones we saw in the past. </w:t>
      </w:r>
      <w:r w:rsidRPr="00587797">
        <w:rPr>
          <w:rStyle w:val="StyleUnderline"/>
        </w:rPr>
        <w:t>As the world becomes more connected, the dangers increase</w:t>
      </w:r>
      <w:r w:rsidRPr="00587797">
        <w:rPr>
          <w:sz w:val="14"/>
        </w:rPr>
        <w:t xml:space="preserve">. Are people in western countries safe because of higher quality health systems? Countries like </w:t>
      </w:r>
      <w:r w:rsidRPr="00C202A2">
        <w:rPr>
          <w:rStyle w:val="Emphasis"/>
          <w:highlight w:val="cyan"/>
        </w:rPr>
        <w:t>the U.S.</w:t>
      </w:r>
      <w:r w:rsidRPr="00C202A2">
        <w:rPr>
          <w:rStyle w:val="StyleUnderline"/>
          <w:highlight w:val="cyan"/>
        </w:rPr>
        <w:t xml:space="preserve"> have</w:t>
      </w:r>
      <w:r w:rsidRPr="00587797">
        <w:rPr>
          <w:rStyle w:val="StyleUnderline"/>
        </w:rPr>
        <w:t xml:space="preserve"> highly skewed networks of social interactions with some very </w:t>
      </w:r>
      <w:r w:rsidRPr="00C202A2">
        <w:rPr>
          <w:rStyle w:val="StyleUnderline"/>
          <w:highlight w:val="cyan"/>
        </w:rPr>
        <w:t>highly connected</w:t>
      </w:r>
      <w:r w:rsidRPr="00587797">
        <w:rPr>
          <w:rStyle w:val="StyleUnderline"/>
        </w:rPr>
        <w:t xml:space="preserve"> individuals that can be “</w:t>
      </w:r>
      <w:r w:rsidRPr="00C202A2">
        <w:rPr>
          <w:rStyle w:val="Emphasis"/>
          <w:highlight w:val="cyan"/>
        </w:rPr>
        <w:t>superspreaders</w:t>
      </w:r>
      <w:r w:rsidRPr="00587797">
        <w:rPr>
          <w:rStyle w:val="StyleUnderline"/>
        </w:rPr>
        <w:t xml:space="preserve">.” The chances of such an individual becoming infected may be low but events like a mass </w:t>
      </w:r>
      <w:r w:rsidRPr="00C202A2">
        <w:rPr>
          <w:rStyle w:val="Emphasis"/>
          <w:highlight w:val="cyan"/>
        </w:rPr>
        <w:t>outbreak pose a much greater risk</w:t>
      </w:r>
      <w:r w:rsidRPr="00587797">
        <w:rPr>
          <w:rStyle w:val="StyleUnderline"/>
        </w:rPr>
        <w:t xml:space="preserve"> if they do happen. If a</w:t>
      </w:r>
      <w:r w:rsidRPr="00587797">
        <w:rPr>
          <w:sz w:val="14"/>
        </w:rPr>
        <w:t xml:space="preserve"> sick food service worker in an airport infects 100 passengers, or a </w:t>
      </w:r>
      <w:r w:rsidRPr="00587797">
        <w:rPr>
          <w:rStyle w:val="StyleUnderline"/>
        </w:rPr>
        <w:t xml:space="preserve">contagion event happens in mass transportation, an outbreak could very well </w:t>
      </w:r>
      <w:r w:rsidRPr="00C202A2">
        <w:rPr>
          <w:rStyle w:val="StyleUnderline"/>
          <w:highlight w:val="cyan"/>
        </w:rPr>
        <w:t xml:space="preserve">prove </w:t>
      </w:r>
      <w:r w:rsidRPr="00C202A2">
        <w:rPr>
          <w:rStyle w:val="Emphasis"/>
          <w:highlight w:val="cyan"/>
        </w:rPr>
        <w:t>unstoppable</w:t>
      </w:r>
      <w:r w:rsidRPr="00587797">
        <w:rPr>
          <w:sz w:val="14"/>
        </w:rPr>
        <w:t>. Watch this mock video of a pathogen spreading globally through land and air transportation. Long range transportation will continue to pose a threat of pandemic if its impacts cannot be contained.</w:t>
      </w:r>
    </w:p>
    <w:bookmarkEnd w:id="2"/>
    <w:p w:rsidR="004A496E" w:rsidRPr="00355EAF" w:rsidRDefault="004A496E" w:rsidP="00FA34E7">
      <w:pPr>
        <w:rPr>
          <w:rStyle w:val="StyleUnderline"/>
        </w:rPr>
      </w:pPr>
    </w:p>
    <w:p w:rsidR="00FA34E7" w:rsidRPr="00DC299C" w:rsidRDefault="00FA34E7" w:rsidP="00FA34E7"/>
    <w:p w:rsidR="00FA34E7" w:rsidRPr="00B55AD5" w:rsidRDefault="00FA34E7" w:rsidP="00FA34E7"/>
    <w:p w:rsidR="00FA34E7" w:rsidRPr="00FA34E7" w:rsidRDefault="00FA34E7" w:rsidP="00FA34E7"/>
    <w:p w:rsidR="00533B61" w:rsidRDefault="00533B61" w:rsidP="00533B61">
      <w:pPr>
        <w:pStyle w:val="Heading1"/>
      </w:pPr>
      <w:r>
        <w:t>Economy</w:t>
      </w:r>
    </w:p>
    <w:p w:rsidR="00432E40" w:rsidRDefault="00432E40" w:rsidP="00432E40">
      <w:pPr>
        <w:pStyle w:val="Heading2"/>
      </w:pPr>
      <w:r>
        <w:t xml:space="preserve">1AC </w:t>
      </w:r>
    </w:p>
    <w:p w:rsidR="00432E40" w:rsidRDefault="00AC5482" w:rsidP="00AC5482">
      <w:pPr>
        <w:pStyle w:val="Heading3"/>
      </w:pPr>
      <w:r>
        <w:t>1AC</w:t>
      </w:r>
      <w:r w:rsidR="00432E40">
        <w:t xml:space="preserve"> Economy Module </w:t>
      </w:r>
    </w:p>
    <w:p w:rsidR="00432E40" w:rsidRDefault="00AC5482" w:rsidP="00AC5482">
      <w:pPr>
        <w:pStyle w:val="Heading4"/>
      </w:pPr>
      <w:r>
        <w:t>Liberalizing high skilled immigration is critical to sustainable economic growth – High skilled immigration benefits the economic in a myriad of ways the swamp their turn</w:t>
      </w:r>
    </w:p>
    <w:p w:rsidR="00432E40" w:rsidRPr="00DE2F26" w:rsidRDefault="00432E40" w:rsidP="00432E40">
      <w:r w:rsidRPr="00DE2F26">
        <w:t xml:space="preserve">Daniel </w:t>
      </w:r>
      <w:r w:rsidRPr="00DE2F26">
        <w:rPr>
          <w:rStyle w:val="Style13ptBold"/>
        </w:rPr>
        <w:t>Griswold 17</w:t>
      </w:r>
      <w:r w:rsidRPr="00DE2F26">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432E40" w:rsidRPr="00DE2F26" w:rsidRDefault="00432E40" w:rsidP="00432E40">
      <w:r w:rsidRPr="00DE2F26">
        <w:t>Reforming the US Immigration System to Promote Growth</w:t>
      </w:r>
    </w:p>
    <w:p w:rsidR="00432E40" w:rsidRDefault="006170FC" w:rsidP="00432E40">
      <w:hyperlink r:id="rId84" w:history="1">
        <w:r w:rsidR="00432E40" w:rsidRPr="00DE2F26">
          <w:rPr>
            <w:rStyle w:val="Hyperlink"/>
          </w:rPr>
          <w:t>https://www.mercatus.org/system/files/griswold-immigration-reform-mercatus-research-v1.pdf</w:t>
        </w:r>
      </w:hyperlink>
    </w:p>
    <w:p w:rsidR="00432E40" w:rsidRDefault="00432E40" w:rsidP="00432E40"/>
    <w:p w:rsidR="00074002" w:rsidRDefault="00432E40" w:rsidP="00432E40">
      <w:r w:rsidRPr="00432E40">
        <w:rPr>
          <w:rStyle w:val="StyleUnderline"/>
        </w:rPr>
        <w:t>Central to its economic agenda, the Trump administration seeks to boost the annual growth rate</w:t>
      </w:r>
      <w:r>
        <w:t xml:space="preserve"> of real US gross domestic product from 2.1 percent (the average rate since 2010) </w:t>
      </w:r>
      <w:r w:rsidRPr="00432E40">
        <w:rPr>
          <w:rStyle w:val="StyleUnderline"/>
        </w:rPr>
        <w:t>to 3.0 percent or more</w:t>
      </w:r>
      <w:r>
        <w:t xml:space="preserve">. The fiscal targets contained in the administration’s fiscal year 2018 budget, released in May 2017, depend on the economy reaching 3.0 percent growth by 2020. </w:t>
      </w:r>
      <w:r w:rsidRPr="00432E40">
        <w:rPr>
          <w:rStyle w:val="StyleUnderline"/>
        </w:rPr>
        <w:t xml:space="preserve">Ramping up the underlying trend of US growth by a full percentage point or more will be more practicable if the administration’s economic policies include reforming and </w:t>
      </w:r>
      <w:r w:rsidRPr="00432E40">
        <w:rPr>
          <w:rStyle w:val="Emphasis"/>
          <w:sz w:val="26"/>
        </w:rPr>
        <w:t>liberalizing the nation’s immigration system</w:t>
      </w:r>
      <w:r>
        <w:t xml:space="preserve">. </w:t>
      </w:r>
      <w:r w:rsidRPr="00432E40">
        <w:rPr>
          <w:rStyle w:val="StyleUnderline"/>
        </w:rPr>
        <w:t>The ability of a nation’s economy to grow is determined by its capital stock, the growth of its labor supply, and how efficiently labor and capital work together—what economists call “total factor productivity.” Immigration directly promotes the second and third while stimulating further investment. Specifically, immigration increases the total number of workers in the labor force while at the same time increasing the average productivity of workers across the economy, immigrant and native born alike</w:t>
      </w:r>
      <w:r>
        <w:t xml:space="preserve">. </w:t>
      </w:r>
      <w:r w:rsidRPr="00432E40">
        <w:rPr>
          <w:rStyle w:val="Emphasis"/>
          <w:sz w:val="26"/>
        </w:rPr>
        <w:t>Without a modernization of the US immigration system, achieving 3.0 percent growth will be even more challenging.</w:t>
      </w:r>
      <w:r>
        <w:t xml:space="preserve"> Immigration Offsets America’s Demographic Decline Immigration affects the economy most directly through growth of the labor supply. America in 2017 is undergoing an unprecedented period of demographic transition. The birth rate among native-born women has fallen below the replacement level. Starting around the year 2010, the huge cohort of baby boomers began to retire from the workforce. The growth of the civilian labor force has been falling steadily,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Whatever growth the United States experiences in the workforce in the next two decades will be because of immigrants and the children of immigrants. 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proofErr w:type="gramStart"/>
      <w:r>
        <w:t>Without</w:t>
      </w:r>
      <w:proofErr w:type="gramEnd"/>
      <w:r>
        <w:t xml:space="preserve"> a growing workforce, US companies will find it increasingly difficult to hire the workers they need to meet domestic and global demand. Manufacturing, agriculture, construction, and high technology are among the sectors that are expected to suffer the most acute shortages of workers. A declining workforce would slow US growth potential and reduce the relative size of the US economy and US influence in the world. The continuing slowdown in the growth of the US workforce will also impose a growing strain on federal retirement programs.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w:t>
      </w:r>
      <w:proofErr w:type="gramStart"/>
      <w:r>
        <w:t>The</w:t>
      </w:r>
      <w:proofErr w:type="gramEnd"/>
      <w:r>
        <w:t xml:space="preserv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 More Immigrants, More Output, More Jobs </w:t>
      </w:r>
      <w:r w:rsidRPr="00432E40">
        <w:rPr>
          <w:rStyle w:val="StyleUnderline"/>
        </w:rPr>
        <w:t>Immigration reform would allow the US economy to grow faster by increasing the number of workers in the labor force and the total number of hours worked per year</w:t>
      </w:r>
      <w:r>
        <w:t xml:space="preserve">. </w:t>
      </w:r>
      <w:r w:rsidRPr="00432E40">
        <w:rPr>
          <w:rStyle w:val="StyleUnderline"/>
        </w:rPr>
        <w:t>Because immigrants are more likely to be of working age than nativeborn Americans and are more likely to seek work, immigration can help to slow or even reverse the recent trend of declining labor force participation</w:t>
      </w:r>
      <w:r>
        <w:t xml:space="preserve">. </w:t>
      </w:r>
      <w:r w:rsidRPr="00432E40">
        <w:rPr>
          <w:rStyle w:val="Emphasis"/>
        </w:rPr>
        <w:t xml:space="preserve">An increase in the workforce driven by immigration does not lead to a general displacement of existing native-born workers. </w:t>
      </w:r>
      <w:r w:rsidRPr="00432E40">
        <w:rPr>
          <w:rStyle w:val="StyleUnderline"/>
        </w:rPr>
        <w:t>Although the US labor force has more than doubled in the past 50 years, there has been no upward trend in the unemployment rate because the economic activity enabled by the growth in workers has also stimulated demand for workers</w:t>
      </w:r>
      <w:r>
        <w:t xml:space="preserve">.10 </w:t>
      </w:r>
      <w:r w:rsidRPr="00432E40">
        <w:rPr>
          <w:rStyle w:val="StyleUnderline"/>
        </w:rPr>
        <w:t>As the workforce grows, so too does demand for all the goods and services that American households purchase, from groceries and cars to education and housing</w:t>
      </w:r>
      <w:r w:rsidRPr="00074002">
        <w:rPr>
          <w:rStyle w:val="StyleUnderline"/>
        </w:rPr>
        <w:t xml:space="preserve">. This increased demand in turn stimulates more production, leading to more employment and the maintenance of full employment. A growing workforce also stimulates investment by increasing the returns on capital. While immigration can put downward pressure on wages in certain industries in the short run, the availability of more workers at competitive wages </w:t>
      </w:r>
      <w:r w:rsidRPr="00074002">
        <w:rPr>
          <w:rStyle w:val="Emphasis"/>
        </w:rPr>
        <w:t>creates incentives for greater investment</w:t>
      </w:r>
      <w:r>
        <w:t xml:space="preserve">. </w:t>
      </w:r>
      <w:r w:rsidRPr="00074002">
        <w:rPr>
          <w:rStyle w:val="Emphasis"/>
        </w:rPr>
        <w:t>And rising investment stimulates more demand for labor, increases productivity, and creates upward pressure on wages</w:t>
      </w:r>
      <w:r>
        <w:t xml:space="preserve">. The increased investment spurred by immigration means that, over time, the capitalto-labor ratio grows the same amount even if the number of immigrants increases. Immigrants Complement US Workers, Increasing Gains from Specialization </w:t>
      </w:r>
      <w:r w:rsidRPr="00074002">
        <w:rPr>
          <w:rStyle w:val="StyleUnderline"/>
        </w:rPr>
        <w:t>Immigrants do more than increase the size of the labor force</w:t>
      </w:r>
      <w:r>
        <w:t xml:space="preserve">. </w:t>
      </w:r>
      <w:r w:rsidRPr="00074002">
        <w:rPr>
          <w:rStyle w:val="StyleUnderline"/>
        </w:rPr>
        <w:t>Because immigrants tend to have different skills than the typical native, they boost the growth of the US economy by filling niches in the labor market</w:t>
      </w:r>
      <w:r>
        <w:t xml:space="preserve">. </w:t>
      </w:r>
      <w:r w:rsidRPr="00074002">
        <w:rPr>
          <w:rStyle w:val="StyleUnderline"/>
        </w:rPr>
        <w:t>Immigrants tend to be overrepresented at the higher and lower ends of the skill spectrum</w:t>
      </w:r>
      <w:r>
        <w:t xml:space="preserve">, while nativeborn Americans tend to be clustered in the middle skill levels. </w:t>
      </w:r>
      <w:r w:rsidRPr="00074002">
        <w:rPr>
          <w:rStyle w:val="StyleUnderline"/>
        </w:rPr>
        <w:t>Immigrants make up 17 percent of the US workforce, but they account for more than one-third of workers in the United States with a PhD in the fields of science, technology, engineering, and math</w:t>
      </w:r>
      <w:r>
        <w:t xml:space="preserve"> (STEM). On the other end of the skills spectrum, immigrants represent 40 percent of those in the workforce without a high school diploma.12 </w:t>
      </w:r>
      <w:proofErr w:type="gramStart"/>
      <w:r w:rsidRPr="00074002">
        <w:rPr>
          <w:rStyle w:val="StyleUnderline"/>
        </w:rPr>
        <w:t>The</w:t>
      </w:r>
      <w:proofErr w:type="gramEnd"/>
      <w:r w:rsidRPr="00074002">
        <w:rPr>
          <w:rStyle w:val="StyleUnderline"/>
        </w:rPr>
        <w:t xml:space="preserve"> complementary nature of immigration means that immigrants do not compete directly with the vast majority of Americans for employment.</w:t>
      </w:r>
      <w:r>
        <w:t xml:space="preserve"> </w:t>
      </w:r>
      <w:r w:rsidRPr="00074002">
        <w:rPr>
          <w:rStyle w:val="StyleUnderline"/>
        </w:rPr>
        <w:t>In fact, by providing skills that are in relatively short supply, immigrants enable US workers to be more productive.</w:t>
      </w:r>
      <w:r>
        <w:t xml:space="preserve"> In the technology area, immigrants make up a disproportionate share of scientists, college professors, and technical workers. Native-born Americans are not earning qualifying degrees in numbers sufficient to fill the available positions in US industry</w:t>
      </w:r>
      <w:r w:rsidRPr="00074002">
        <w:rPr>
          <w:rStyle w:val="StyleUnderline"/>
        </w:rPr>
        <w:t>. By filling those positions, high-skilled immigrants add to the “agglomeration effect” by creating a critical mass of workers in a particular region and industry where ideas can be shared more easily</w:t>
      </w:r>
      <w:r>
        <w:t xml:space="preserve">.13 Silicon Valley is the most notable example. Because of differences in English proficiency, immigrants tend to concentrate in more technical occupations such as the job of computer specialist. This creates more opportunities for native-born workers, who are more concentrated among managers, sales personnel, and other occupations requiring more interaction with customers and subordinates.14 On the lower rungs of the skills ladder, immigrants fill jobs that fewer and fewer Americans are interested in, and they fill those positions at wage rates that allow their industries to remain competitive in the US market. Such jobs require only short-term, on-the-job training and include health service workers, personal service workers, farm laborers, cleaning service and food service workers, construction workers, textile machine operators, carpenters, and nonfarm laborers.15 Low-skilled immigrants also fill positions in the growing health and home care service sectors, such as home health aides, nursing aides, orderlies, attendants, personal and home care aides, medical assistants, and maids and housekeepers.16 Such jobs were filled in decades past by adult Americans without a high school diploma, but the number of native-born Americans in that category has been steadily shrinking. From 2000 to 2016, the number of native-born Americans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Contrary to popular belief, a large majority of native-born workers do not compete for jobs with low-skilled immigrants. </w:t>
      </w:r>
      <w:r w:rsidRPr="00074002">
        <w:rPr>
          <w:rStyle w:val="StyleUnderline"/>
        </w:rPr>
        <w:t>Studies show that immigration may have a modest negative effect on wages earned by the small and shrinking pool of adult Americans without a high school diploma</w:t>
      </w:r>
      <w:proofErr w:type="gramStart"/>
      <w:r w:rsidRPr="00074002">
        <w:rPr>
          <w:rStyle w:val="StyleUnderline"/>
        </w:rPr>
        <w:t>,18</w:t>
      </w:r>
      <w:proofErr w:type="gramEnd"/>
      <w:r w:rsidRPr="00074002">
        <w:rPr>
          <w:rStyle w:val="StyleUnderline"/>
        </w:rPr>
        <w:t xml:space="preserve"> but the impact on the wages of the other 92 percent of native-born Americans in the labor force is neutral to positive. </w:t>
      </w:r>
      <w:r w:rsidRPr="00074002">
        <w:rPr>
          <w:rStyle w:val="Emphasis"/>
          <w:sz w:val="26"/>
        </w:rPr>
        <w:t>On the high-skilled end of the spectrum, the impact of immigration on the wages of the native born is muted by the complementary nature of the immigrants’ skills.</w:t>
      </w:r>
      <w:r>
        <w:t xml:space="preserve"> Matthew J. </w:t>
      </w:r>
      <w:r w:rsidRPr="00074002">
        <w:rPr>
          <w:rStyle w:val="StyleUnderline"/>
        </w:rPr>
        <w:t xml:space="preserve">Slaughter, a former member of the president’s Council of Economic Advisers, noted </w:t>
      </w:r>
      <w:r>
        <w:t>in a survey of immigration and productivity growth, “</w:t>
      </w:r>
      <w:r w:rsidRPr="00074002">
        <w:rPr>
          <w:rStyle w:val="StyleUnderline"/>
        </w:rPr>
        <w:t>Skilled immigrants tend to complement, not substitute for, native-born workers in US companies</w:t>
      </w:r>
      <w:r>
        <w:t xml:space="preserve">. Companies that hire more skilled immigrants tend to hire more native-born workers as well.”19 </w:t>
      </w:r>
      <w:r w:rsidRPr="00074002">
        <w:rPr>
          <w:rStyle w:val="StyleUnderline"/>
        </w:rPr>
        <w:t>A rising share of immigrants in the labor market also encourages Americans to upgrade their skills with more education and to shift into areas of employment where language skills are more important and tend to be rewarded</w:t>
      </w:r>
      <w:r>
        <w:t xml:space="preserve">. As immigrants enter the workforce, Americans tend to stay in school longer to upgrade their skills and their potential earning power. A 2012 study found that an increase in the presence of immigrants in the workforce increased the probability that native-born Americans will stay in school and complete their high school education.20 Other research suggests that in states with a heavier concentration of less educated immigrants, native-born workers are more likely to shift to more communication-intensive occupations, where their language skills give them an advantage and where wages are typically higher than in manual jobs. This has the collective effect of raising the productivity of Americans in the workforce.21 Lower-skilled immigrants also boost productivity and output by supplying services that allow higher-skilled Americans to raise their productivity. The 2016 report from the National Academies of Sciences, Engineering, and Medicine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 </w:t>
      </w:r>
      <w:r w:rsidRPr="00074002">
        <w:rPr>
          <w:rStyle w:val="StyleUnderline"/>
        </w:rPr>
        <w:t>Immigrants promote faster US economic growth because they are generally more flexible about when and where they will work</w:t>
      </w:r>
      <w:r>
        <w:t xml:space="preserve">. Immigrants have proven to be more geographically mobile. They are less likely to be rooted in one geographic location and are therefore more willing than natives to move to places where demand for their labor is higher than the supply.23 </w:t>
      </w:r>
      <w:proofErr w:type="gramStart"/>
      <w:r>
        <w:t>That</w:t>
      </w:r>
      <w:proofErr w:type="gramEnd"/>
      <w:r>
        <w:t xml:space="preserve"> can mean moving to urban centers of high-tech activity or to rural areas in need of specific kinds of labor, from agriculture to healthcare. They are also more willing to work unusual hours, at nights and on weekends, which provides more labor for the economy in a way that is less likely to compete directly with US-born workers.24 </w:t>
      </w:r>
      <w:r w:rsidRPr="00074002">
        <w:rPr>
          <w:rStyle w:val="StyleUnderline"/>
        </w:rPr>
        <w:t>Greater mobility serves the overall economy by reducing regional differences in employment and by allowing work to be spread out across time and space</w:t>
      </w:r>
      <w:r>
        <w:t>. In summary, immigrants do not ordinarily compete with Americans for a limited number of jobs; instead, they work with and for native-born workers in a cooperative way that lifts the general productivity and prosperity of the United States.</w:t>
      </w:r>
    </w:p>
    <w:p w:rsidR="00074002" w:rsidRPr="00074002" w:rsidRDefault="00074002" w:rsidP="00074002">
      <w:pPr>
        <w:pStyle w:val="Heading4"/>
      </w:pPr>
      <w:r w:rsidRPr="00074002">
        <w:t xml:space="preserve">Economic decline causes global nuclear war </w:t>
      </w:r>
    </w:p>
    <w:p w:rsidR="00074002" w:rsidRPr="00E25FDA" w:rsidRDefault="00074002" w:rsidP="00074002">
      <w:pPr>
        <w:rPr>
          <w:rFonts w:asciiTheme="majorHAnsi" w:hAnsiTheme="majorHAnsi" w:cstheme="majorHAnsi"/>
        </w:rPr>
      </w:pPr>
      <w:r w:rsidRPr="00E25FDA">
        <w:rPr>
          <w:rFonts w:asciiTheme="majorHAnsi" w:hAnsiTheme="majorHAnsi" w:cstheme="majorHAnsi"/>
        </w:rPr>
        <w:t xml:space="preserve">Stein </w:t>
      </w:r>
      <w:r w:rsidRPr="00E25FDA">
        <w:rPr>
          <w:rStyle w:val="Style13ptBold"/>
          <w:rFonts w:asciiTheme="majorHAnsi" w:hAnsiTheme="majorHAnsi" w:cstheme="majorHAnsi"/>
        </w:rPr>
        <w:t>Tønnesson 15</w:t>
      </w:r>
      <w:r w:rsidRPr="00E25FDA">
        <w:rPr>
          <w:rFonts w:asciiTheme="majorHAnsi" w:hAnsiTheme="majorHAnsi" w:cstheme="majorHAnsi"/>
        </w:rPr>
        <w:t xml:space="preserve">, </w:t>
      </w:r>
      <w:r w:rsidRPr="00E25FDA">
        <w:rPr>
          <w:rFonts w:asciiTheme="majorHAnsi" w:hAnsiTheme="majorHAnsi" w:cstheme="majorHAnsi"/>
          <w:sz w:val="14"/>
          <w:szCs w:val="14"/>
        </w:rPr>
        <w:t>Research Professor, Peace Research Institute Oslo; Leader of East Asia Peace program, Uppsala University, 2015, “Deterrence, interdependence and Sino–US peace,” International Area Studies Review, Vol. 18, No. 3, p. 297-311</w:t>
      </w:r>
    </w:p>
    <w:p w:rsidR="00074002" w:rsidRDefault="00074002" w:rsidP="00432E40">
      <w:pPr>
        <w:rPr>
          <w:rFonts w:asciiTheme="majorHAnsi" w:hAnsiTheme="majorHAnsi" w:cstheme="majorHAnsi"/>
          <w:sz w:val="16"/>
        </w:rPr>
      </w:pPr>
      <w:r w:rsidRPr="00E25FDA">
        <w:rPr>
          <w:rFonts w:asciiTheme="majorHAnsi" w:hAnsiTheme="majorHAnsi" w:cstheme="majorHAnsi"/>
          <w:sz w:val="16"/>
        </w:rPr>
        <w:t xml:space="preserve">Several </w:t>
      </w:r>
      <w:r w:rsidRPr="00E25FDA">
        <w:rPr>
          <w:rStyle w:val="StyleUnderline"/>
          <w:rFonts w:asciiTheme="majorHAnsi" w:hAnsiTheme="majorHAnsi" w:cstheme="majorHAnsi"/>
        </w:rPr>
        <w:t>recent works</w:t>
      </w:r>
      <w:r w:rsidRPr="00E25FDA">
        <w:rPr>
          <w:rFonts w:asciiTheme="majorHAnsi" w:hAnsiTheme="majorHAnsi" w:cstheme="majorHAnsi"/>
          <w:sz w:val="16"/>
        </w:rPr>
        <w:t xml:space="preserve"> on China and Sino–US relations </w:t>
      </w:r>
      <w:r w:rsidRPr="00E25FDA">
        <w:rPr>
          <w:rStyle w:val="StyleUnderline"/>
          <w:rFonts w:asciiTheme="majorHAnsi" w:hAnsiTheme="majorHAnsi" w:cstheme="majorHAnsi"/>
        </w:rPr>
        <w:t>have made</w:t>
      </w:r>
      <w:r w:rsidRPr="00E25FDA">
        <w:rPr>
          <w:rFonts w:asciiTheme="majorHAnsi" w:hAnsiTheme="majorHAnsi" w:cstheme="majorHAnsi"/>
          <w:sz w:val="16"/>
        </w:rPr>
        <w:t xml:space="preserve"> substantial </w:t>
      </w:r>
      <w:r w:rsidRPr="00E25FDA">
        <w:rPr>
          <w:rStyle w:val="StyleUnderline"/>
          <w:rFonts w:asciiTheme="majorHAnsi" w:hAnsiTheme="majorHAnsi" w:cstheme="majorHAnsi"/>
        </w:rPr>
        <w:t>contributions to the current understanding of how and under what circumstances</w:t>
      </w:r>
      <w:r w:rsidRPr="00E25FDA">
        <w:rPr>
          <w:rFonts w:asciiTheme="majorHAnsi" w:hAnsiTheme="majorHAnsi" w:cstheme="majorHAnsi"/>
          <w:sz w:val="16"/>
        </w:rPr>
        <w:t xml:space="preserve"> a combination of </w:t>
      </w:r>
      <w:r w:rsidRPr="00E25FDA">
        <w:rPr>
          <w:rStyle w:val="StyleUnderline"/>
          <w:rFonts w:asciiTheme="majorHAnsi" w:hAnsiTheme="majorHAnsi" w:cstheme="majorHAnsi"/>
        </w:rPr>
        <w:t>nuclear deterrence and economic interdependence may reduce the risk of war between major powers</w:t>
      </w:r>
      <w:r w:rsidRPr="00E25FDA">
        <w:rPr>
          <w:rFonts w:asciiTheme="majorHAnsi" w:hAnsiTheme="majorHAnsi" w:cstheme="majorHAnsi"/>
          <w:sz w:val="16"/>
        </w:rPr>
        <w:t xml:space="preserve">. At least four conclusions can be drawn from the review above: first, those who say that </w:t>
      </w:r>
      <w:r w:rsidRPr="00E25FDA">
        <w:rPr>
          <w:rStyle w:val="StyleUnderline"/>
          <w:rFonts w:asciiTheme="majorHAnsi" w:hAnsiTheme="majorHAnsi" w:cstheme="majorHAnsi"/>
        </w:rPr>
        <w:t xml:space="preserve">interdependence may </w:t>
      </w:r>
      <w:r w:rsidRPr="00E25FDA">
        <w:rPr>
          <w:rStyle w:val="Emphasis"/>
          <w:rFonts w:asciiTheme="majorHAnsi" w:hAnsiTheme="majorHAnsi" w:cstheme="majorHAnsi"/>
        </w:rPr>
        <w:t>both inhibit and drive conflict</w:t>
      </w:r>
      <w:r w:rsidRPr="00E25FDA">
        <w:rPr>
          <w:rFonts w:asciiTheme="majorHAnsi" w:hAnsiTheme="majorHAnsi" w:cstheme="majorHAnsi"/>
          <w:sz w:val="16"/>
        </w:rPr>
        <w:t xml:space="preserve"> are right. </w:t>
      </w:r>
      <w:r w:rsidRPr="00E25FDA">
        <w:rPr>
          <w:rStyle w:val="StyleUnderline"/>
          <w:rFonts w:asciiTheme="majorHAnsi" w:hAnsiTheme="majorHAnsi" w:cstheme="majorHAnsi"/>
        </w:rPr>
        <w:t>Interdependence raises the cost of conflict</w:t>
      </w:r>
      <w:r w:rsidRPr="00E25FDA">
        <w:rPr>
          <w:rFonts w:asciiTheme="majorHAnsi" w:hAnsiTheme="majorHAnsi" w:cstheme="majorHAnsi"/>
          <w:sz w:val="16"/>
        </w:rPr>
        <w:t xml:space="preserve"> for all sides </w:t>
      </w:r>
      <w:r w:rsidRPr="00E25FDA">
        <w:rPr>
          <w:rStyle w:val="StyleUnderline"/>
          <w:rFonts w:asciiTheme="majorHAnsi" w:hAnsiTheme="majorHAnsi" w:cstheme="majorHAnsi"/>
        </w:rPr>
        <w:t>but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asymmetrical or unbalanced dependencies and </w:t>
      </w:r>
      <w:r w:rsidRPr="00E25FDA">
        <w:rPr>
          <w:rStyle w:val="Emphasis"/>
          <w:rFonts w:asciiTheme="majorHAnsi" w:hAnsiTheme="majorHAnsi" w:cstheme="majorHAnsi"/>
        </w:rPr>
        <w:t>negative trade expectations</w:t>
      </w:r>
      <w:r w:rsidRPr="00E25FDA">
        <w:rPr>
          <w:rFonts w:asciiTheme="majorHAnsi" w:hAnsiTheme="majorHAnsi" w:cstheme="majorHAnsi"/>
          <w:sz w:val="16"/>
        </w:rPr>
        <w:t xml:space="preserve"> may </w:t>
      </w:r>
      <w:r w:rsidRPr="00E25FDA">
        <w:rPr>
          <w:rStyle w:val="StyleUnderline"/>
          <w:rFonts w:asciiTheme="majorHAnsi" w:hAnsiTheme="majorHAnsi" w:cstheme="majorHAnsi"/>
        </w:rPr>
        <w:t>generate tensions leading to trade wars among inter-dependent states that</w:t>
      </w:r>
      <w:r w:rsidRPr="00E25FDA">
        <w:rPr>
          <w:rFonts w:asciiTheme="majorHAnsi" w:hAnsiTheme="majorHAnsi" w:cstheme="majorHAnsi"/>
          <w:sz w:val="16"/>
        </w:rPr>
        <w:t xml:space="preserve"> in turn </w:t>
      </w:r>
      <w:r w:rsidRPr="00E25FDA">
        <w:rPr>
          <w:rStyle w:val="StyleUnderline"/>
          <w:rFonts w:asciiTheme="majorHAnsi" w:hAnsiTheme="majorHAnsi" w:cstheme="majorHAnsi"/>
        </w:rPr>
        <w:t>increase the risk of military conflict</w:t>
      </w:r>
      <w:r w:rsidRPr="00E25FDA">
        <w:rPr>
          <w:rFonts w:asciiTheme="majorHAnsi" w:hAnsiTheme="majorHAnsi" w:cstheme="majorHAnsi"/>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25FDA">
        <w:rPr>
          <w:rStyle w:val="StyleUnderline"/>
          <w:rFonts w:asciiTheme="majorHAnsi" w:hAnsiTheme="majorHAnsi" w:cstheme="majorHAnsi"/>
        </w:rPr>
        <w:t>decisions for war</w:t>
      </w:r>
      <w:r w:rsidRPr="00E25FDA">
        <w:rPr>
          <w:rFonts w:asciiTheme="majorHAnsi" w:hAnsiTheme="majorHAnsi" w:cstheme="majorHAnsi"/>
          <w:sz w:val="16"/>
        </w:rPr>
        <w:t xml:space="preserve"> and peace </w:t>
      </w:r>
      <w:r w:rsidRPr="00E25FDA">
        <w:rPr>
          <w:rStyle w:val="StyleUnderline"/>
          <w:rFonts w:asciiTheme="majorHAnsi" w:hAnsiTheme="majorHAnsi" w:cstheme="majorHAnsi"/>
        </w:rPr>
        <w:t>are taken by very few people, who act on the basis of their future expectations</w:t>
      </w:r>
      <w:r w:rsidRPr="00E25FDA">
        <w:rPr>
          <w:rFonts w:asciiTheme="majorHAnsi" w:hAnsiTheme="majorHAnsi" w:cstheme="majorHAnsi"/>
          <w:sz w:val="16"/>
        </w:rPr>
        <w:t xml:space="preserve">. International relations theory must be supplemented by foreign policy analysis in order to assess the value attributed by national decision-makers to economic development and their assessments of risks and opportunities. </w:t>
      </w:r>
      <w:r w:rsidRPr="00E25FDA">
        <w:rPr>
          <w:rStyle w:val="StyleUnderline"/>
          <w:rFonts w:asciiTheme="majorHAnsi" w:hAnsiTheme="majorHAnsi" w:cstheme="majorHAnsi"/>
        </w:rPr>
        <w:t>If leaders</w:t>
      </w:r>
      <w:r w:rsidRPr="00E25FDA">
        <w:rPr>
          <w:rFonts w:asciiTheme="majorHAnsi" w:hAnsiTheme="majorHAnsi" w:cstheme="majorHAnsi"/>
          <w:sz w:val="16"/>
        </w:rPr>
        <w:t xml:space="preserve"> on either side of the Atlantic </w:t>
      </w:r>
      <w:r w:rsidRPr="00E25FDA">
        <w:rPr>
          <w:rStyle w:val="StyleUnderline"/>
          <w:rFonts w:asciiTheme="majorHAnsi" w:hAnsiTheme="majorHAnsi" w:cstheme="majorHAnsi"/>
        </w:rPr>
        <w:t xml:space="preserve">begin to seriously </w:t>
      </w:r>
      <w:r w:rsidRPr="00E25FDA">
        <w:rPr>
          <w:rStyle w:val="Emphasis"/>
          <w:rFonts w:asciiTheme="majorHAnsi" w:hAnsiTheme="majorHAnsi" w:cstheme="majorHAnsi"/>
        </w:rPr>
        <w:t>fear or anticipate their own nation’s decline</w:t>
      </w:r>
      <w:r w:rsidRPr="00E25FDA">
        <w:rPr>
          <w:rFonts w:asciiTheme="majorHAnsi" w:hAnsiTheme="majorHAnsi" w:cstheme="majorHAnsi"/>
          <w:sz w:val="16"/>
        </w:rPr>
        <w:t xml:space="preserve"> then </w:t>
      </w:r>
      <w:r w:rsidRPr="00E25FDA">
        <w:rPr>
          <w:rStyle w:val="StyleUnderline"/>
          <w:rFonts w:asciiTheme="majorHAnsi" w:hAnsiTheme="majorHAnsi" w:cstheme="majorHAnsi"/>
        </w:rPr>
        <w:t>they may blame</w:t>
      </w:r>
      <w:r w:rsidRPr="00E25FDA">
        <w:rPr>
          <w:rFonts w:asciiTheme="majorHAnsi" w:hAnsiTheme="majorHAnsi" w:cstheme="majorHAnsi"/>
          <w:sz w:val="16"/>
        </w:rPr>
        <w:t xml:space="preserve"> this on </w:t>
      </w:r>
      <w:r w:rsidRPr="00E25FDA">
        <w:rPr>
          <w:rStyle w:val="StyleUnderline"/>
          <w:rFonts w:asciiTheme="majorHAnsi" w:hAnsiTheme="majorHAnsi" w:cstheme="majorHAnsi"/>
        </w:rPr>
        <w:t>external dependence, appeal to anti-foreign sentiments, contemplate the use of force to gain</w:t>
      </w:r>
      <w:r w:rsidRPr="00E25FDA">
        <w:rPr>
          <w:rFonts w:asciiTheme="majorHAnsi" w:hAnsiTheme="majorHAnsi" w:cstheme="majorHAnsi"/>
          <w:sz w:val="16"/>
        </w:rPr>
        <w:t xml:space="preserve"> respect or </w:t>
      </w:r>
      <w:r w:rsidRPr="00E25FDA">
        <w:rPr>
          <w:rStyle w:val="StyleUnderline"/>
          <w:rFonts w:asciiTheme="majorHAnsi" w:hAnsiTheme="majorHAnsi" w:cstheme="majorHAnsi"/>
        </w:rPr>
        <w:t>credibility, adopt protectionist policies, and</w:t>
      </w:r>
      <w:r w:rsidRPr="00E25FDA">
        <w:rPr>
          <w:rFonts w:asciiTheme="majorHAnsi" w:hAnsiTheme="majorHAnsi" w:cstheme="majorHAnsi"/>
          <w:sz w:val="16"/>
        </w:rPr>
        <w:t xml:space="preserve"> ultimately </w:t>
      </w:r>
      <w:r w:rsidRPr="00E25FDA">
        <w:rPr>
          <w:rStyle w:val="Emphasis"/>
          <w:rFonts w:asciiTheme="majorHAnsi" w:hAnsiTheme="majorHAnsi" w:cstheme="majorHAnsi"/>
        </w:rPr>
        <w:t>refuse to be deterred by</w:t>
      </w:r>
      <w:r w:rsidRPr="00E25FDA">
        <w:rPr>
          <w:rFonts w:asciiTheme="majorHAnsi" w:hAnsiTheme="majorHAnsi" w:cstheme="majorHAnsi"/>
          <w:sz w:val="16"/>
        </w:rPr>
        <w:t xml:space="preserve"> either </w:t>
      </w:r>
      <w:r w:rsidRPr="00E25FDA">
        <w:rPr>
          <w:rStyle w:val="Emphasis"/>
          <w:rFonts w:asciiTheme="majorHAnsi" w:hAnsiTheme="majorHAnsi" w:cstheme="majorHAnsi"/>
        </w:rPr>
        <w:t>nuclear arms</w:t>
      </w:r>
      <w:r w:rsidRPr="00E25FDA">
        <w:rPr>
          <w:rStyle w:val="StyleUnderline"/>
          <w:rFonts w:asciiTheme="majorHAnsi" w:hAnsiTheme="majorHAnsi" w:cstheme="majorHAnsi"/>
        </w:rPr>
        <w:t xml:space="preserve"> or prospects of socioeconomic calamities. Such a dangerous shift could happen </w:t>
      </w:r>
      <w:r w:rsidRPr="00E25FDA">
        <w:rPr>
          <w:rStyle w:val="Emphasis"/>
          <w:rFonts w:asciiTheme="majorHAnsi" w:hAnsiTheme="majorHAnsi" w:cstheme="majorHAnsi"/>
        </w:rPr>
        <w:t>abruptly</w:t>
      </w:r>
      <w:r w:rsidRPr="00E25FDA">
        <w:rPr>
          <w:rFonts w:asciiTheme="majorHAnsi" w:hAnsiTheme="majorHAnsi" w:cstheme="majorHAnsi"/>
          <w:sz w:val="16"/>
        </w:rPr>
        <w:t xml:space="preserve">, i.e. under the instigation of actions by a third party – or against a third party. Yet as long as there is both nuclear deterrence and interdependence, the tensions </w:t>
      </w:r>
      <w:r w:rsidRPr="00E25FDA">
        <w:rPr>
          <w:rStyle w:val="StyleUnderline"/>
          <w:rFonts w:asciiTheme="majorHAnsi" w:hAnsiTheme="majorHAnsi" w:cstheme="majorHAnsi"/>
        </w:rPr>
        <w:t>in East Asia</w:t>
      </w:r>
      <w:r w:rsidRPr="00E25FDA">
        <w:rPr>
          <w:rFonts w:asciiTheme="majorHAnsi" w:hAnsiTheme="majorHAnsi" w:cstheme="majorHAnsi"/>
          <w:sz w:val="16"/>
        </w:rPr>
        <w:t xml:space="preserve"> are unlikely to escalate to war. As Chan (2013) says, all states in the region are aware that they cannot count on support from either China or the US if they make provocative moves. </w:t>
      </w:r>
      <w:r w:rsidRPr="00E25FDA">
        <w:rPr>
          <w:rStyle w:val="StyleUnderline"/>
          <w:rFonts w:asciiTheme="majorHAnsi" w:hAnsiTheme="majorHAnsi" w:cstheme="majorHAnsi"/>
        </w:rPr>
        <w:t xml:space="preserve">The greatest risk is </w:t>
      </w:r>
      <w:r w:rsidRPr="00E25FDA">
        <w:rPr>
          <w:rStyle w:val="Emphasis"/>
          <w:rFonts w:asciiTheme="majorHAnsi" w:hAnsiTheme="majorHAnsi" w:cstheme="majorHAnsi"/>
        </w:rPr>
        <w:t>not</w:t>
      </w:r>
      <w:r w:rsidRPr="00E25FDA">
        <w:rPr>
          <w:rFonts w:asciiTheme="majorHAnsi" w:hAnsiTheme="majorHAnsi" w:cstheme="majorHAnsi"/>
          <w:sz w:val="16"/>
        </w:rPr>
        <w:t xml:space="preserve"> that </w:t>
      </w:r>
      <w:r w:rsidRPr="00E25FDA">
        <w:rPr>
          <w:rStyle w:val="Emphasis"/>
          <w:rFonts w:asciiTheme="majorHAnsi" w:hAnsiTheme="majorHAnsi" w:cstheme="majorHAnsi"/>
        </w:rPr>
        <w:t>a territorial dispute</w:t>
      </w:r>
      <w:r w:rsidRPr="00E25FDA">
        <w:rPr>
          <w:rFonts w:asciiTheme="majorHAnsi" w:hAnsiTheme="majorHAnsi" w:cstheme="majorHAnsi"/>
          <w:sz w:val="16"/>
        </w:rPr>
        <w:t xml:space="preserve"> leads to war under present circumstances </w:t>
      </w:r>
      <w:r w:rsidRPr="00E25FDA">
        <w:rPr>
          <w:rStyle w:val="StyleUnderline"/>
          <w:rFonts w:asciiTheme="majorHAnsi" w:hAnsiTheme="majorHAnsi" w:cstheme="majorHAnsi"/>
        </w:rPr>
        <w:t xml:space="preserve">but that </w:t>
      </w:r>
      <w:r w:rsidRPr="00E25FDA">
        <w:rPr>
          <w:rStyle w:val="Emphasis"/>
          <w:rFonts w:asciiTheme="majorHAnsi" w:hAnsiTheme="majorHAnsi" w:cstheme="majorHAnsi"/>
        </w:rPr>
        <w:t>changes in the world economy</w:t>
      </w:r>
      <w:r w:rsidRPr="00E25FDA">
        <w:rPr>
          <w:rStyle w:val="StyleUnderline"/>
          <w:rFonts w:asciiTheme="majorHAnsi" w:hAnsiTheme="majorHAnsi" w:cstheme="majorHAnsi"/>
        </w:rPr>
        <w:t xml:space="preserve"> alter those circumstances in ways that render inter-state peace more precarious</w:t>
      </w:r>
      <w:r w:rsidRPr="00E25FDA">
        <w:rPr>
          <w:rFonts w:asciiTheme="majorHAnsi" w:hAnsiTheme="majorHAnsi" w:cstheme="majorHAnsi"/>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25FDA">
        <w:rPr>
          <w:rStyle w:val="StyleUnderline"/>
          <w:rFonts w:asciiTheme="majorHAnsi" w:hAnsiTheme="majorHAnsi" w:cstheme="majorHAnsi"/>
        </w:rPr>
        <w:t xml:space="preserve">This could have unforeseen consequences in the field of security, with nuclear deterrence remaining the only factor to </w:t>
      </w:r>
      <w:r w:rsidRPr="00E25FDA">
        <w:rPr>
          <w:rStyle w:val="Emphasis"/>
          <w:rFonts w:asciiTheme="majorHAnsi" w:hAnsiTheme="majorHAnsi" w:cstheme="majorHAnsi"/>
        </w:rPr>
        <w:t>protect the world from Armageddon</w:t>
      </w:r>
      <w:r w:rsidRPr="00E25FDA">
        <w:rPr>
          <w:rStyle w:val="StyleUnderline"/>
          <w:rFonts w:asciiTheme="majorHAnsi" w:hAnsiTheme="majorHAnsi" w:cstheme="majorHAnsi"/>
        </w:rPr>
        <w:t xml:space="preserve">, and </w:t>
      </w:r>
      <w:r w:rsidRPr="00E25FDA">
        <w:rPr>
          <w:rStyle w:val="Emphasis"/>
          <w:rFonts w:asciiTheme="majorHAnsi" w:hAnsiTheme="majorHAnsi" w:cstheme="majorHAnsi"/>
        </w:rPr>
        <w:t>unreliably so</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Deterrence could </w:t>
      </w:r>
      <w:r w:rsidRPr="00E25FDA">
        <w:rPr>
          <w:rStyle w:val="Emphasis"/>
          <w:rFonts w:asciiTheme="majorHAnsi" w:hAnsiTheme="majorHAnsi" w:cstheme="majorHAnsi"/>
        </w:rPr>
        <w:t>lose its credibility</w:t>
      </w:r>
      <w:r w:rsidRPr="00E25FDA">
        <w:rPr>
          <w:rFonts w:asciiTheme="majorHAnsi" w:hAnsiTheme="majorHAnsi" w:cstheme="majorHAnsi"/>
          <w:sz w:val="16"/>
        </w:rPr>
        <w:t xml:space="preserve">: one of the two </w:t>
      </w:r>
      <w:r w:rsidRPr="00E25FDA">
        <w:rPr>
          <w:rStyle w:val="StyleUnderline"/>
          <w:rFonts w:asciiTheme="majorHAnsi" w:hAnsiTheme="majorHAnsi" w:cstheme="majorHAnsi"/>
        </w:rPr>
        <w:t>great powers might gamble that the other yield in a cyber-war or conventional</w:t>
      </w:r>
      <w:r w:rsidRPr="00E25FDA">
        <w:rPr>
          <w:rFonts w:asciiTheme="majorHAnsi" w:hAnsiTheme="majorHAnsi" w:cstheme="majorHAnsi"/>
          <w:sz w:val="16"/>
        </w:rPr>
        <w:t xml:space="preserve"> limited </w:t>
      </w:r>
      <w:r w:rsidRPr="00E25FDA">
        <w:rPr>
          <w:rStyle w:val="StyleUnderline"/>
          <w:rFonts w:asciiTheme="majorHAnsi" w:hAnsiTheme="majorHAnsi" w:cstheme="majorHAnsi"/>
        </w:rPr>
        <w:t>war</w:t>
      </w:r>
      <w:r w:rsidRPr="00E25FDA">
        <w:rPr>
          <w:rFonts w:asciiTheme="majorHAnsi" w:hAnsiTheme="majorHAnsi" w:cstheme="majorHAnsi"/>
          <w:sz w:val="16"/>
        </w:rPr>
        <w:t>, or third party countries might engage in conflict with each other, with a view to obliging Washington or Beijing to intervene.</w:t>
      </w:r>
    </w:p>
    <w:p w:rsidR="00E375D1" w:rsidRDefault="00E375D1" w:rsidP="00E375D1">
      <w:pPr>
        <w:pStyle w:val="Heading3"/>
      </w:pPr>
      <w:r>
        <w:t xml:space="preserve">Immigration – Economy </w:t>
      </w:r>
    </w:p>
    <w:p w:rsidR="00E375D1" w:rsidRDefault="00E375D1" w:rsidP="00E375D1">
      <w:pPr>
        <w:pStyle w:val="Heading4"/>
        <w:shd w:val="clear" w:color="auto" w:fill="FFFFFF"/>
        <w:spacing w:line="278" w:lineRule="atLeast"/>
        <w:rPr>
          <w:rFonts w:cs="Calibri"/>
          <w:color w:val="222222"/>
          <w:szCs w:val="26"/>
        </w:rPr>
      </w:pPr>
      <w:r>
        <w:rPr>
          <w:rFonts w:cs="Calibri"/>
          <w:color w:val="222222"/>
          <w:szCs w:val="26"/>
        </w:rPr>
        <w:t>Priority needs to be on immigration to fix the economy</w:t>
      </w:r>
    </w:p>
    <w:p w:rsidR="00E375D1" w:rsidRPr="00F9287F" w:rsidRDefault="00E375D1" w:rsidP="00E375D1">
      <w:pPr>
        <w:shd w:val="clear" w:color="auto" w:fill="FFFFFF"/>
        <w:spacing w:line="235" w:lineRule="atLeast"/>
        <w:rPr>
          <w:sz w:val="14"/>
          <w:szCs w:val="14"/>
        </w:rPr>
      </w:pPr>
      <w:r w:rsidRPr="00F9287F">
        <w:rPr>
          <w:rStyle w:val="Style13ptBold"/>
        </w:rPr>
        <w:t>CED 17 </w:t>
      </w:r>
      <w:proofErr w:type="gramStart"/>
      <w:r w:rsidRPr="00F9287F">
        <w:rPr>
          <w:sz w:val="14"/>
          <w:szCs w:val="14"/>
        </w:rPr>
        <w:t>A</w:t>
      </w:r>
      <w:proofErr w:type="gramEnd"/>
      <w:r w:rsidRPr="00F9287F">
        <w:rPr>
          <w:sz w:val="14"/>
          <w:szCs w:val="14"/>
        </w:rPr>
        <w:t xml:space="preserve"> Policy Brief by the Committee for Economic Development of The Conference Board The Committee for Economic Development of The Conference Board (CED) is a nonprofit, nonpartisan, business-led public policy organization that delivers well-researched analysis and reasoned solutions to our nation’s most critical issues. </w:t>
      </w:r>
      <w:hyperlink r:id="rId85" w:tgtFrame="_blank" w:history="1">
        <w:r w:rsidRPr="00F9287F">
          <w:rPr>
            <w:rStyle w:val="Hyperlink"/>
            <w:sz w:val="14"/>
            <w:szCs w:val="14"/>
          </w:rPr>
          <w:t>https://www.ced.org/reports/immigration-policy-that-works</w:t>
        </w:r>
      </w:hyperlink>
    </w:p>
    <w:p w:rsidR="00E375D1" w:rsidRDefault="00E375D1" w:rsidP="00E375D1">
      <w:pPr>
        <w:shd w:val="clear" w:color="auto" w:fill="FFFFFF"/>
        <w:spacing w:line="235" w:lineRule="atLeast"/>
        <w:rPr>
          <w:color w:val="222222"/>
        </w:rPr>
      </w:pPr>
      <w:r>
        <w:rPr>
          <w:b/>
          <w:bCs/>
          <w:color w:val="222222"/>
          <w:sz w:val="16"/>
          <w:szCs w:val="16"/>
        </w:rPr>
        <w:t>Policy Recommendations </w:t>
      </w:r>
      <w:r>
        <w:rPr>
          <w:color w:val="222222"/>
          <w:u w:val="single"/>
        </w:rPr>
        <w:t>In the broadest terms</w:t>
      </w:r>
      <w:r>
        <w:rPr>
          <w:color w:val="222222"/>
          <w:sz w:val="16"/>
          <w:szCs w:val="16"/>
        </w:rPr>
        <w:t>, </w:t>
      </w:r>
      <w:r>
        <w:rPr>
          <w:color w:val="222222"/>
          <w:u w:val="single"/>
        </w:rPr>
        <w:t>we believe that the U</w:t>
      </w:r>
      <w:r>
        <w:rPr>
          <w:color w:val="222222"/>
          <w:sz w:val="16"/>
          <w:szCs w:val="16"/>
        </w:rPr>
        <w:t>nited </w:t>
      </w:r>
      <w:r>
        <w:rPr>
          <w:color w:val="222222"/>
          <w:u w:val="single"/>
        </w:rPr>
        <w:t>S</w:t>
      </w:r>
      <w:r>
        <w:rPr>
          <w:color w:val="222222"/>
          <w:sz w:val="16"/>
          <w:szCs w:val="16"/>
        </w:rPr>
        <w:t>tates </w:t>
      </w:r>
      <w:r>
        <w:rPr>
          <w:color w:val="222222"/>
          <w:u w:val="single"/>
        </w:rPr>
        <w:t xml:space="preserve">should </w:t>
      </w:r>
      <w:r>
        <w:rPr>
          <w:color w:val="222222"/>
          <w:sz w:val="16"/>
          <w:szCs w:val="16"/>
        </w:rPr>
        <w:t>follow a two-pronged coordinated strategy of (1) (re)training Americans for occupations experiencing shortages; and (2) </w:t>
      </w:r>
      <w:r>
        <w:rPr>
          <w:color w:val="222222"/>
          <w:u w:val="single"/>
        </w:rPr>
        <w:t>shifting the priority</w:t>
      </w:r>
      <w:r>
        <w:rPr>
          <w:color w:val="222222"/>
          <w:sz w:val="16"/>
          <w:szCs w:val="16"/>
        </w:rPr>
        <w:t> of our </w:t>
      </w:r>
      <w:r>
        <w:rPr>
          <w:color w:val="222222"/>
          <w:u w:val="single"/>
        </w:rPr>
        <w:t>immigration</w:t>
      </w:r>
      <w:r>
        <w:rPr>
          <w:color w:val="222222"/>
          <w:sz w:val="16"/>
          <w:szCs w:val="16"/>
        </w:rPr>
        <w:t> system </w:t>
      </w:r>
      <w:r>
        <w:rPr>
          <w:color w:val="222222"/>
          <w:u w:val="single"/>
        </w:rPr>
        <w:t>toward filling skills gaps that Americans cannot</w:t>
      </w:r>
      <w:r>
        <w:rPr>
          <w:color w:val="222222"/>
          <w:sz w:val="16"/>
          <w:szCs w:val="16"/>
        </w:rPr>
        <w:t> (or choose not) to fill. </w:t>
      </w:r>
      <w:r>
        <w:rPr>
          <w:color w:val="222222"/>
          <w:u w:val="single"/>
        </w:rPr>
        <w:t>The number of work-bound immigrants into the</w:t>
      </w:r>
      <w:r>
        <w:rPr>
          <w:color w:val="222222"/>
          <w:sz w:val="16"/>
          <w:szCs w:val="16"/>
        </w:rPr>
        <w:t> </w:t>
      </w:r>
      <w:r>
        <w:rPr>
          <w:color w:val="222222"/>
          <w:u w:val="single"/>
        </w:rPr>
        <w:t>U</w:t>
      </w:r>
      <w:r>
        <w:rPr>
          <w:color w:val="222222"/>
          <w:sz w:val="16"/>
          <w:szCs w:val="16"/>
        </w:rPr>
        <w:t>nited </w:t>
      </w:r>
      <w:r>
        <w:rPr>
          <w:color w:val="222222"/>
          <w:u w:val="single"/>
        </w:rPr>
        <w:t>S</w:t>
      </w:r>
      <w:r>
        <w:rPr>
          <w:color w:val="222222"/>
          <w:sz w:val="16"/>
          <w:szCs w:val="16"/>
        </w:rPr>
        <w:t>tates </w:t>
      </w:r>
      <w:r>
        <w:rPr>
          <w:color w:val="222222"/>
          <w:u w:val="single"/>
        </w:rPr>
        <w:t>is small enough that it</w:t>
      </w:r>
      <w:r>
        <w:rPr>
          <w:color w:val="222222"/>
          <w:sz w:val="16"/>
          <w:szCs w:val="16"/>
        </w:rPr>
        <w:t> </w:t>
      </w:r>
      <w:r>
        <w:rPr>
          <w:color w:val="222222"/>
          <w:u w:val="single"/>
        </w:rPr>
        <w:t>can have only a limited impact</w:t>
      </w:r>
      <w:r>
        <w:rPr>
          <w:color w:val="222222"/>
          <w:sz w:val="16"/>
          <w:szCs w:val="16"/>
        </w:rPr>
        <w:t> on overall labor-market conditions and therefore on the work and wage prospects of native-born workers. Combining the 65,000 H-1B visas available each year with the 20,000 additional H-1B visas offered to foreign-born students who have earned US master’s or doctorate degrees</w:t>
      </w:r>
      <w:hyperlink r:id="rId86" w:anchor="bottom" w:tgtFrame="_blank" w:history="1">
        <w:r>
          <w:rPr>
            <w:rStyle w:val="Hyperlink"/>
            <w:vertAlign w:val="superscript"/>
          </w:rPr>
          <w:t>12</w:t>
        </w:r>
      </w:hyperlink>
      <w:r>
        <w:rPr>
          <w:color w:val="222222"/>
          <w:sz w:val="16"/>
          <w:szCs w:val="16"/>
        </w:rPr>
        <w:t> and the 144,000 employees who received legal permanent resident status using employment-based preference visas, approximately 229,000 workers on permanent or temporary </w:t>
      </w:r>
      <w:r>
        <w:rPr>
          <w:color w:val="222222"/>
          <w:u w:val="single"/>
        </w:rPr>
        <w:t>visas joined the US labor force in 2015</w:t>
      </w:r>
      <w:r>
        <w:rPr>
          <w:color w:val="222222"/>
          <w:sz w:val="16"/>
          <w:szCs w:val="16"/>
        </w:rPr>
        <w:t>. </w:t>
      </w:r>
      <w:r>
        <w:rPr>
          <w:color w:val="222222"/>
          <w:u w:val="single"/>
        </w:rPr>
        <w:t>This figure represents less than 0.2 percent of total US employment of 148 million workers for that year.</w:t>
      </w:r>
      <w:r>
        <w:rPr>
          <w:color w:val="222222"/>
          <w:sz w:val="16"/>
          <w:szCs w:val="16"/>
        </w:rPr>
        <w:t> However, the current system, which concentrates H-1B visas in the hands of few employers and in</w:t>
      </w:r>
      <w:r>
        <w:rPr>
          <w:color w:val="222222"/>
          <w:u w:val="single"/>
        </w:rPr>
        <w:t>particular occupations that are decreasingly in short supply, pushes the impact onto particular and relatively narrow markets that might see downward pressure on wages</w:t>
      </w:r>
      <w:r>
        <w:rPr>
          <w:color w:val="222222"/>
          <w:sz w:val="16"/>
          <w:szCs w:val="16"/>
        </w:rPr>
        <w:t>. </w:t>
      </w:r>
      <w:r>
        <w:rPr>
          <w:color w:val="222222"/>
          <w:u w:val="single"/>
        </w:rPr>
        <w:t>If visas instead were directed toward markets that were explicitly tight and where US workers cannot or will not fill the job slots</w:t>
      </w:r>
      <w:r>
        <w:rPr>
          <w:color w:val="222222"/>
          <w:sz w:val="16"/>
          <w:szCs w:val="16"/>
        </w:rPr>
        <w:t> that are now going begging, </w:t>
      </w:r>
      <w:r>
        <w:rPr>
          <w:color w:val="222222"/>
          <w:u w:val="single"/>
        </w:rPr>
        <w:t>the economy would grow faster and all native-born Americans would benefit from higher production and greater economic growth.</w:t>
      </w:r>
      <w:r>
        <w:rPr>
          <w:color w:val="222222"/>
          <w:sz w:val="16"/>
          <w:szCs w:val="16"/>
        </w:rPr>
        <w:t> </w:t>
      </w:r>
      <w:r>
        <w:rPr>
          <w:color w:val="222222"/>
          <w:u w:val="single"/>
        </w:rPr>
        <w:t>Accordingly, we offer the following specific recommendation</w:t>
      </w:r>
      <w:r>
        <w:rPr>
          <w:color w:val="222222"/>
          <w:sz w:val="16"/>
          <w:szCs w:val="16"/>
        </w:rPr>
        <w:t>s: </w:t>
      </w:r>
      <w:r>
        <w:rPr>
          <w:b/>
          <w:bCs/>
          <w:color w:val="222222"/>
          <w:sz w:val="16"/>
          <w:szCs w:val="16"/>
        </w:rPr>
        <w:t>1</w:t>
      </w:r>
      <w:r>
        <w:rPr>
          <w:b/>
          <w:bCs/>
          <w:color w:val="222222"/>
          <w:u w:val="single"/>
        </w:rPr>
        <w:t>. Employ</w:t>
      </w:r>
      <w:r>
        <w:rPr>
          <w:b/>
          <w:bCs/>
          <w:color w:val="222222"/>
          <w:sz w:val="16"/>
          <w:szCs w:val="16"/>
        </w:rPr>
        <w:t> both native-born workers and </w:t>
      </w:r>
      <w:r>
        <w:rPr>
          <w:b/>
          <w:bCs/>
          <w:color w:val="222222"/>
          <w:u w:val="single"/>
        </w:rPr>
        <w:t>immigrants to flexibly address looming labor shortag</w:t>
      </w:r>
      <w:r>
        <w:rPr>
          <w:b/>
          <w:bCs/>
          <w:color w:val="222222"/>
          <w:sz w:val="16"/>
          <w:szCs w:val="16"/>
        </w:rPr>
        <w:t>es</w:t>
      </w:r>
      <w:r>
        <w:rPr>
          <w:color w:val="222222"/>
          <w:sz w:val="16"/>
          <w:szCs w:val="16"/>
        </w:rPr>
        <w:t> </w:t>
      </w:r>
      <w:r>
        <w:rPr>
          <w:color w:val="222222"/>
          <w:u w:val="single"/>
        </w:rPr>
        <w:t>US immigration policy should move toward a more economically flexible and responsive immigration system</w:t>
      </w:r>
      <w:r>
        <w:rPr>
          <w:color w:val="222222"/>
          <w:sz w:val="16"/>
          <w:szCs w:val="16"/>
        </w:rPr>
        <w:t>. Whenever possible, </w:t>
      </w:r>
      <w:r>
        <w:rPr>
          <w:color w:val="222222"/>
          <w:u w:val="single"/>
        </w:rPr>
        <w:t>economic policymakers should first prioritize</w:t>
      </w:r>
      <w:r>
        <w:rPr>
          <w:color w:val="222222"/>
          <w:sz w:val="16"/>
          <w:szCs w:val="16"/>
        </w:rPr>
        <w:t> educating, training, and retraining Americans for </w:t>
      </w:r>
      <w:r>
        <w:rPr>
          <w:color w:val="222222"/>
          <w:u w:val="single"/>
        </w:rPr>
        <w:t>jobs that will increase in demand.</w:t>
      </w:r>
      <w:r>
        <w:rPr>
          <w:color w:val="222222"/>
          <w:sz w:val="16"/>
          <w:szCs w:val="16"/>
        </w:rPr>
        <w:t> </w:t>
      </w:r>
      <w:r>
        <w:rPr>
          <w:color w:val="222222"/>
          <w:u w:val="single"/>
        </w:rPr>
        <w:t>The nation needs a far more robust system of</w:t>
      </w:r>
      <w:r>
        <w:rPr>
          <w:color w:val="222222"/>
          <w:sz w:val="16"/>
          <w:szCs w:val="16"/>
        </w:rPr>
        <w:t> worker adjustment and </w:t>
      </w:r>
      <w:r>
        <w:rPr>
          <w:color w:val="222222"/>
          <w:u w:val="single"/>
        </w:rPr>
        <w:t>workforce development</w:t>
      </w:r>
      <w:r>
        <w:rPr>
          <w:color w:val="222222"/>
          <w:sz w:val="16"/>
          <w:szCs w:val="16"/>
        </w:rPr>
        <w:t>. Education and training policy should align with immigration policies to ensure that admitted immigrants can fill roles for which it is most difficult to train native-born workers. In our education system, young, native-born workers can be directed toward occupations facing the most severe shortages. Students should be provided more guidance from their educational institutions as to the coursework and fields of study with the greatest employment prospects and highest return on investment. Training and re-training programs should focus on the technical skills required for the types of jobs that are thriving today—those where increased automation and digital technologies are a complement, rather than a substitute, for human skills. (As one concrete and positive step, women— who currently are underrepresented in many computer-oriented and STEM-reliant occupations— should be encouraged to consider those roles.) At the same time, </w:t>
      </w:r>
      <w:r>
        <w:rPr>
          <w:color w:val="222222"/>
          <w:u w:val="single"/>
        </w:rPr>
        <w:t>more immigrant workers will be needed to supplement native-born workers in the highest-shortage occupations,</w:t>
      </w:r>
      <w:r>
        <w:rPr>
          <w:color w:val="222222"/>
          <w:sz w:val="16"/>
          <w:szCs w:val="16"/>
        </w:rPr>
        <w:t> </w:t>
      </w:r>
      <w:r>
        <w:rPr>
          <w:color w:val="222222"/>
          <w:u w:val="single"/>
        </w:rPr>
        <w:t>where native-born supply will continue to fall short of demand.</w:t>
      </w:r>
      <w:r>
        <w:rPr>
          <w:color w:val="222222"/>
          <w:sz w:val="16"/>
          <w:szCs w:val="16"/>
        </w:rPr>
        <w:t> With nursing, for example, the demographics of the native-born population are constraining supply, as the most experienced professionals not only are retiring from the clinical workforce, but also from the educational institutions that train future native-born practitioners</w:t>
      </w:r>
      <w:r>
        <w:rPr>
          <w:color w:val="222222"/>
          <w:u w:val="single"/>
        </w:rPr>
        <w:t>. In high-shortage occupations requiring</w:t>
      </w:r>
      <w:r>
        <w:rPr>
          <w:color w:val="222222"/>
          <w:sz w:val="16"/>
          <w:szCs w:val="16"/>
        </w:rPr>
        <w:t> math and </w:t>
      </w:r>
      <w:r>
        <w:rPr>
          <w:color w:val="222222"/>
          <w:u w:val="single"/>
        </w:rPr>
        <w:t>other technical skills, experienced native-born workers will often be moved into higher-level managerial roles, opening up positions for newer</w:t>
      </w:r>
      <w:r>
        <w:rPr>
          <w:color w:val="222222"/>
          <w:sz w:val="16"/>
          <w:szCs w:val="16"/>
        </w:rPr>
        <w:t> native-born and </w:t>
      </w:r>
      <w:r>
        <w:rPr>
          <w:color w:val="222222"/>
          <w:u w:val="single"/>
        </w:rPr>
        <w:t>immigrant workers alike.</w:t>
      </w:r>
      <w:r>
        <w:rPr>
          <w:color w:val="222222"/>
          <w:sz w:val="16"/>
          <w:szCs w:val="16"/>
        </w:rPr>
        <w:t> Geography matters, too, in determining where new immigrants can be most helpful in meeting future labor demand. Even in occupations that are not projected to see severe national-level shortages, certain local-area economies will face shortages due to the demographic trends specific to those regions and states.</w:t>
      </w:r>
      <w:r>
        <w:rPr>
          <w:color w:val="222222"/>
          <w:u w:val="single"/>
        </w:rPr>
        <w:t>Encouraging foreign-born workers to live and work</w:t>
      </w:r>
      <w:r>
        <w:rPr>
          <w:color w:val="222222"/>
          <w:sz w:val="16"/>
          <w:szCs w:val="16"/>
        </w:rPr>
        <w:t> </w:t>
      </w:r>
      <w:r>
        <w:rPr>
          <w:color w:val="222222"/>
          <w:u w:val="single"/>
        </w:rPr>
        <w:t>in</w:t>
      </w:r>
      <w:r>
        <w:rPr>
          <w:color w:val="222222"/>
          <w:sz w:val="16"/>
          <w:szCs w:val="16"/>
        </w:rPr>
        <w:t> those states makes sense. </w:t>
      </w:r>
      <w:r>
        <w:rPr>
          <w:color w:val="222222"/>
          <w:u w:val="single"/>
        </w:rPr>
        <w:t>Existing social networks and communities with shared cultural practice play a key role in determining where immigrants choose to settle</w:t>
      </w:r>
      <w:r>
        <w:rPr>
          <w:color w:val="222222"/>
          <w:sz w:val="16"/>
          <w:szCs w:val="16"/>
        </w:rPr>
        <w:t>.</w:t>
      </w:r>
      <w:hyperlink r:id="rId87" w:anchor="bottom" w:tgtFrame="_blank" w:history="1">
        <w:r>
          <w:rPr>
            <w:rStyle w:val="Hyperlink"/>
            <w:vertAlign w:val="superscript"/>
          </w:rPr>
          <w:t>13</w:t>
        </w:r>
      </w:hyperlink>
      <w:r>
        <w:rPr>
          <w:color w:val="222222"/>
          <w:sz w:val="16"/>
          <w:szCs w:val="16"/>
        </w:rPr>
        <w:t> Large numbers of foreign-born registered nurses flock to states like California, Nevada, New York, and Florida, where they make up more than 20 percent of those employed. But for states like Maine (which must contend with a large increase in its retired population), foreign-born nurses presently make up a small share of the workforce.</w:t>
      </w:r>
      <w:hyperlink r:id="rId88" w:anchor="bottom" w:tgtFrame="_blank" w:history="1">
        <w:r>
          <w:rPr>
            <w:rStyle w:val="Hyperlink"/>
            <w:vertAlign w:val="superscript"/>
          </w:rPr>
          <w:t>14</w:t>
        </w:r>
      </w:hyperlink>
      <w:r>
        <w:rPr>
          <w:color w:val="222222"/>
          <w:sz w:val="16"/>
          <w:szCs w:val="16"/>
        </w:rPr>
        <w:t> For healthcare providers in those low-immigrant states, recruiting from abroad can be more challenging without existing communities and social networks in place. </w:t>
      </w:r>
      <w:r>
        <w:rPr>
          <w:color w:val="222222"/>
          <w:u w:val="single"/>
        </w:rPr>
        <w:t>This means that immigration policy must be particularly attuned to prospective workers who would be willing and able to fill labor-market gaps in such parts of the United States.</w:t>
      </w:r>
      <w:r>
        <w:rPr>
          <w:color w:val="222222"/>
          <w:sz w:val="16"/>
          <w:szCs w:val="16"/>
        </w:rPr>
        <w:t> In business sectors in which proximity to customers is less important, firms are able to choose their locations based upon their proximity to talented pools of foreign and domestic workers in a specific occupation. The success of a local economy in welcoming and retaining immigrants serves as a magnet for jobs and economic development, as firms are attracted to locations where the workers they need are already present. </w:t>
      </w:r>
      <w:r>
        <w:rPr>
          <w:color w:val="222222"/>
          <w:u w:val="single"/>
        </w:rPr>
        <w:t>Currently, federal government</w:t>
      </w:r>
      <w:r>
        <w:rPr>
          <w:color w:val="222222"/>
          <w:sz w:val="16"/>
          <w:szCs w:val="16"/>
        </w:rPr>
        <w:t>authorities </w:t>
      </w:r>
      <w:r>
        <w:rPr>
          <w:color w:val="222222"/>
          <w:u w:val="single"/>
        </w:rPr>
        <w:t>have no power to consider which positions employers are having most difficulty filling in determining which immigrants should be granted visas. A more responsive visa process that has the capacity to adjust to the changing needs of businesses would allow firms to fill critical talent gaps in a more efficient fashion. A well-managed immigration policy can create a better functioning labor market and a more dynamic economy.</w:t>
      </w:r>
      <w:r>
        <w:rPr>
          <w:b/>
          <w:bCs/>
          <w:color w:val="222222"/>
          <w:sz w:val="16"/>
          <w:szCs w:val="16"/>
        </w:rPr>
        <w:t> </w:t>
      </w:r>
      <w:r>
        <w:rPr>
          <w:color w:val="222222"/>
          <w:sz w:val="16"/>
          <w:szCs w:val="16"/>
        </w:rPr>
        <w:t>The success of a local economy in welcoming and retaining immigrants serves as a magnet for jobs and economic development, as firms are attracted to locations where the workers they need are already present.</w:t>
      </w:r>
    </w:p>
    <w:p w:rsidR="00E375D1" w:rsidRPr="00E375D1" w:rsidRDefault="00E375D1" w:rsidP="00E375D1"/>
    <w:p w:rsidR="00432E40" w:rsidRPr="00432E40" w:rsidRDefault="00432E40" w:rsidP="00432E40"/>
    <w:p w:rsidR="00074002" w:rsidRDefault="00E11968" w:rsidP="00E11968">
      <w:pPr>
        <w:pStyle w:val="Heading3"/>
      </w:pPr>
      <w:r>
        <w:t xml:space="preserve">Immigration – Productivity </w:t>
      </w:r>
    </w:p>
    <w:p w:rsidR="00E74AD4" w:rsidRDefault="00E74AD4" w:rsidP="00E74AD4">
      <w:pPr>
        <w:pStyle w:val="Heading4"/>
      </w:pPr>
      <w:r>
        <w:t xml:space="preserve">Immigrants are key to productivity — top venture companies prove. </w:t>
      </w:r>
    </w:p>
    <w:p w:rsidR="00E74AD4" w:rsidRDefault="00E74AD4" w:rsidP="00E74AD4">
      <w:r w:rsidRPr="00476485">
        <w:t>Stuart Anderson (Contact Author) 11 — Stuart Anderson (Contact Author), 12-1-2011 ("Immigrant Founders and Key Personnel in America's 50 Top Venture-Funded Companies," No Publication, 12-1-2011, Available Online at https://papers.ssrn.com/sol3/papers.cfm?abstract_id=2472052, Accessed 6-22-2018)</w:t>
      </w:r>
    </w:p>
    <w:p w:rsidR="00E74AD4" w:rsidRDefault="00E74AD4" w:rsidP="00E74AD4">
      <w:r w:rsidRPr="00476485">
        <w:rPr>
          <w:rStyle w:val="StyleUnderline"/>
        </w:rPr>
        <w:t xml:space="preserve">Nearly half of America’s top venture-backed companies were started by immigrants. Moreover, more than 75 percent of these companies had one of more immigrants as a key member of the management or product development team.1 </w:t>
      </w:r>
      <w:proofErr w:type="gramStart"/>
      <w:r w:rsidRPr="00476485">
        <w:rPr>
          <w:rStyle w:val="StyleUnderline"/>
        </w:rPr>
        <w:t>These</w:t>
      </w:r>
      <w:proofErr w:type="gramEnd"/>
      <w:r w:rsidRPr="00476485">
        <w:rPr>
          <w:rStyle w:val="StyleUnderline"/>
        </w:rPr>
        <w:t xml:space="preserve"> new findings indicate immigrants are playing an increasingly important role in starting and staffing America’s cutting-edge companies</w:t>
      </w:r>
      <w:r>
        <w:t>. The research was conducted by gathering biographical data and from interviews with the top 50 venture-funded companies, which had been selected and ranked in March 2011 by the research firm VentureSource and published in the Wall Street Journal. 2 The factors that informed the rankings included company growth, (successful) track record of CEOs, founders and investors, and capital raised.3</w:t>
      </w:r>
    </w:p>
    <w:p w:rsidR="00E74AD4" w:rsidRDefault="00E74AD4" w:rsidP="00E74AD4">
      <w:r>
        <w:t>To be eligible for the top 50 list, the companies “must have received an equity round of financing in the past three years and be valued at less than $1 billion.”4 The companies on the list are considered innovative and poised for even bigger things. “Start-ups with potential for technological breakthroughs in healthcare, mobile communications and business software topped the Wall Street Journal’s second annual Next Big Thing List.”5</w:t>
      </w:r>
    </w:p>
    <w:p w:rsidR="00E74AD4" w:rsidRDefault="00E74AD4" w:rsidP="00E74AD4">
      <w:pPr>
        <w:rPr>
          <w:rStyle w:val="StyleUnderline"/>
        </w:rPr>
      </w:pPr>
      <w:r w:rsidRPr="00476485">
        <w:rPr>
          <w:rStyle w:val="StyleUnderline"/>
        </w:rPr>
        <w:t>In 2006, I conducted research with Michaela Platzer for the National Venture Capital Association that concluded 25 percent (1 in 4) of venture-backed companies that became publicly traded had at least one immigrant founder</w:t>
      </w:r>
      <w:r>
        <w:t xml:space="preserve">. That research covered the years 1990 to 2005.6 </w:t>
      </w:r>
      <w:proofErr w:type="gramStart"/>
      <w:r w:rsidRPr="00476485">
        <w:rPr>
          <w:rStyle w:val="StyleUnderline"/>
        </w:rPr>
        <w:t>This</w:t>
      </w:r>
      <w:proofErr w:type="gramEnd"/>
      <w:r w:rsidRPr="00476485">
        <w:rPr>
          <w:rStyle w:val="StyleUnderline"/>
        </w:rPr>
        <w:t xml:space="preserve"> new research, which focused on companies mostly started more recently, indicates the foreign-born have become even more likely to be a founder of a notable company. In addition, this latest research adds a new dimension to the contributions of the foreign-born by focusing attention on immigrants in key positions in management and product development at top companies.</w:t>
      </w:r>
    </w:p>
    <w:p w:rsidR="00E74AD4" w:rsidRDefault="00E74AD4" w:rsidP="00E74AD4">
      <w:pPr>
        <w:pStyle w:val="Heading4"/>
      </w:pPr>
      <w:r>
        <w:t xml:space="preserve">Statistics prove. </w:t>
      </w:r>
    </w:p>
    <w:p w:rsidR="00E74AD4" w:rsidRDefault="00E74AD4" w:rsidP="00E74AD4">
      <w:r w:rsidRPr="00476485">
        <w:t>Stuart Anderson (Contact Author) 11 — Stuart Anderson (Contact Author), 12-1-2011 ("Immigrant Founders and Key Personnel in America's 50 Top Venture-Funded Companies," No Publication, 12-1-2011, Available Online at https://papers.ssrn.com/sol3/papers.cfm?abstract_id=2472052, Accessed 6-22-2018)</w:t>
      </w:r>
    </w:p>
    <w:p w:rsidR="00E74AD4" w:rsidRPr="00476485" w:rsidRDefault="00E74AD4" w:rsidP="00E74AD4">
      <w:pPr>
        <w:rPr>
          <w:rStyle w:val="StyleUnderline"/>
        </w:rPr>
      </w:pPr>
      <w:r>
        <w:t xml:space="preserve">THE NUMBERS </w:t>
      </w:r>
      <w:r w:rsidRPr="00476485">
        <w:rPr>
          <w:rStyle w:val="StyleUnderline"/>
        </w:rPr>
        <w:t>A total of 24 of the top 50 venture-backed companies, or 48 percent, had at least one founder born outside the United States</w:t>
      </w:r>
      <w:r>
        <w:t xml:space="preserve">, according to the research conducted. Founders’ place of birth was determined via interviews, followup requests, and available biographical information. The same process was used to determine whether a foreign-born individual held a key position in management or product development. </w:t>
      </w:r>
      <w:r w:rsidRPr="00476485">
        <w:rPr>
          <w:rStyle w:val="StyleUnderline"/>
        </w:rPr>
        <w:t>Through the companies they started the immigrant founders and co-founders have created an average of about 150 jobs in the United States.</w:t>
      </w:r>
    </w:p>
    <w:p w:rsidR="00E74AD4" w:rsidRDefault="00E74AD4" w:rsidP="00E74AD4">
      <w:pPr>
        <w:rPr>
          <w:rStyle w:val="StyleUnderline"/>
        </w:rPr>
      </w:pPr>
      <w:r w:rsidRPr="00476485">
        <w:rPr>
          <w:rStyle w:val="StyleUnderline"/>
        </w:rPr>
        <w:t>The research also found that 38 of the 50 top companies, or 76 percent, employed one or more immigrants in a key management or product development position, demonstrating the important role played by foreign-born personnel in breakthrough companies</w:t>
      </w:r>
      <w:r>
        <w:t xml:space="preserve">. The most common position held by an immigrant was Chief Technology Officer (CTO), with CEO and vice president of engineering also common. The report may underestimate the number of foreign-born as founders or key personnel in these companies, since individuals whose place of birth lacked reliable confirmation were not included. </w:t>
      </w:r>
      <w:r w:rsidRPr="00476485">
        <w:rPr>
          <w:rStyle w:val="StyleUnderline"/>
        </w:rPr>
        <w:t>The most common country of origin for an immigrant founder of a top 50 venture-backed company was India, followed by Israel, Canada, Iran and New Zealand. Other founders and co-founders were born in Italy, South Africa, Greece, Norway, Germany, the United Kingdom, Singapore, Switzerland and France.</w:t>
      </w:r>
    </w:p>
    <w:p w:rsidR="00A23CD8" w:rsidRPr="00A23CD8" w:rsidRDefault="00A23CD8" w:rsidP="00A23CD8">
      <w:pPr>
        <w:pStyle w:val="Heading3"/>
      </w:pPr>
      <w:r w:rsidRPr="00A23CD8">
        <w:t xml:space="preserve">Immigration – State Revenue </w:t>
      </w:r>
    </w:p>
    <w:p w:rsidR="00A23CD8" w:rsidRDefault="00A23CD8" w:rsidP="00A23CD8">
      <w:pPr>
        <w:pStyle w:val="Heading4"/>
      </w:pPr>
      <w:r>
        <w:t>Permanent status key to generating more revenue – second generation immigrants are a net win for the states and US</w:t>
      </w:r>
    </w:p>
    <w:p w:rsidR="00A23CD8" w:rsidRPr="00A14ADA" w:rsidRDefault="00A23CD8" w:rsidP="00A23CD8">
      <w:r>
        <w:rPr>
          <w:rStyle w:val="Style13ptBold"/>
        </w:rPr>
        <w:t xml:space="preserve">MassTLC 17 </w:t>
      </w:r>
      <w:r w:rsidRPr="002A6145">
        <w:t xml:space="preserve">(Massachusetts Technology Leadership Council, largest and most powerful technology association in the region, </w:t>
      </w:r>
      <w:r>
        <w:rPr>
          <w:i/>
        </w:rPr>
        <w:t xml:space="preserve">MassTLC, </w:t>
      </w:r>
      <w:r>
        <w:t xml:space="preserve">“THE ECONOMIC IMPACT OF IMMIGRATION ON THE U.S,” June 2017, </w:t>
      </w:r>
      <w:hyperlink r:id="rId89" w:history="1">
        <w:r w:rsidRPr="008E4C8A">
          <w:rPr>
            <w:rStyle w:val="Hyperlink"/>
          </w:rPr>
          <w:t>http://www.masstlc.org/immigration/</w:t>
        </w:r>
      </w:hyperlink>
      <w:r>
        <w:t>, accessed online on 6/22/18, AAB)</w:t>
      </w:r>
    </w:p>
    <w:p w:rsidR="00A23CD8" w:rsidRDefault="00A23CD8" w:rsidP="00A23CD8">
      <w:r>
        <w:t xml:space="preserve">G. </w:t>
      </w:r>
      <w:r w:rsidRPr="008D491E">
        <w:rPr>
          <w:rStyle w:val="StyleUnderline"/>
        </w:rPr>
        <w:t>Fiscal Effects of Immigrant Generation</w:t>
      </w:r>
      <w:r>
        <w:t xml:space="preserve">, 2011-2013 </w:t>
      </w:r>
      <w:r w:rsidRPr="008D491E">
        <w:rPr>
          <w:rStyle w:val="StyleUnderline"/>
        </w:rPr>
        <w:t>One recent study considers the fiscal effects of immigration</w:t>
      </w:r>
      <w:r>
        <w:t xml:space="preserve"> for the period 2011-2013. The authors use the CPS Annual Social and Economic Supplement in their analysis combined with data on state government expenditures and revenues. They note the importance of accounting for second generation immigrants separately, which differentiates it from some previous analyses</w:t>
      </w:r>
      <w:r w:rsidRPr="008D491E">
        <w:rPr>
          <w:rStyle w:val="StyleUnderline"/>
        </w:rPr>
        <w:t xml:space="preserve">. When second generation immigrants are of working age and treated as independent individuals, they contribute revenues that exceed costs. </w:t>
      </w:r>
      <w:r>
        <w:t xml:space="preserve">The analysis is done at the level of the “independent person unit,” which is defined as “one independent adult plus an assignment of any dependent children in whole or in part.”166 Tables V.11-V.13 summarize findings from this study. • For the United States as a whole, first generation independent person units cost the states on net about $1,600 each, while second generation independent person units contribute on net to state and local budgets about $1,700 each, and third-plus generation independent person units contribute on net to state and local budgets about $1,300 each. 167 • These estimates of the fiscal impact imply that </w:t>
      </w:r>
      <w:r w:rsidRPr="008D491E">
        <w:rPr>
          <w:rStyle w:val="StyleUnderline"/>
        </w:rPr>
        <w:t>the total annual aggregate impact of the first generation and their dependents,</w:t>
      </w:r>
      <w:r>
        <w:t xml:space="preserve"> averaged across 2011-13</w:t>
      </w:r>
      <w:r w:rsidRPr="008D491E">
        <w:rPr>
          <w:rStyle w:val="StyleUnderline"/>
        </w:rPr>
        <w:t>, is a cost of $57.4 billion, while the second and third-plus generation individuals (and their children) create benefits of $30.5 billion and $223.8 billion, respectively</w:t>
      </w:r>
      <w:r>
        <w:t xml:space="preserve">. Note that </w:t>
      </w:r>
      <w:r w:rsidRPr="008D491E">
        <w:rPr>
          <w:rStyle w:val="Emphasis"/>
        </w:rPr>
        <w:t>the surplus revenues raised the amount to $197 billion, which equals the surplus across all 50 states</w:t>
      </w:r>
      <w:r>
        <w:t>. (Calculated by totaling the unrounded estimates of net fiscal effects by state multiplied by the average number of independent persons in each year.)168 • This overall pattern is largely driven by the larger education costs for first generation independent person units, which include more children on average than units of the other two generations</w:t>
      </w:r>
      <w:r w:rsidRPr="008D491E">
        <w:rPr>
          <w:rStyle w:val="StyleUnderline"/>
        </w:rPr>
        <w:t>. By the second generation, immigrants are a net win for the states as a whole, given that they have fewer children on average than first generation units and are contributing in revenues more than they cost in expenditures</w:t>
      </w:r>
      <w:r>
        <w:t>.169 • Although per unit spending on the second generation independent person units is slightly more than it is on the third-plus generation units</w:t>
      </w:r>
      <w:r w:rsidRPr="008D491E">
        <w:rPr>
          <w:rStyle w:val="StyleUnderline"/>
        </w:rPr>
        <w:t>, the per unit net difference between revenues and expenditures is the most positive for second generation independent person units</w:t>
      </w:r>
      <w:r>
        <w:t>.170 • The relative contribution or burden of any independent person unit is driven largely by that unit’s demographic and economic characteristics – most notably the number of dependents in the unit and the unit’s income levels. Because first generation units tend to have less income and more dependents than units in the second or third-plus generation, they are more costly to state and local governments. However, the children of immigrants who are being educated grow up to become second generation adults, the group that, in general (but not always), contributes the most, when assessed in terms of independent person units, to a given state’s fiscal health.171</w:t>
      </w:r>
    </w:p>
    <w:p w:rsidR="004E2A2E" w:rsidRDefault="004E2A2E" w:rsidP="004E2A2E">
      <w:pPr>
        <w:pStyle w:val="Heading3"/>
      </w:pPr>
      <w:r>
        <w:t xml:space="preserve">AT: Wages </w:t>
      </w:r>
    </w:p>
    <w:p w:rsidR="004E2A2E" w:rsidRPr="00E715A0" w:rsidRDefault="004E2A2E" w:rsidP="004E2A2E">
      <w:pPr>
        <w:pStyle w:val="Heading4"/>
        <w:rPr>
          <w:rStyle w:val="Style13ptBold"/>
          <w:rFonts w:ascii="Arial" w:hAnsi="Arial" w:cs="Arial"/>
          <w:b/>
        </w:rPr>
      </w:pPr>
      <w:r w:rsidRPr="00E715A0">
        <w:rPr>
          <w:rStyle w:val="Style13ptBold"/>
          <w:rFonts w:ascii="Arial" w:hAnsi="Arial" w:cs="Arial"/>
          <w:b/>
        </w:rPr>
        <w:t>Immigration doesn’t affect STEM wage’s—high skill immigration solves STEM shortage</w:t>
      </w:r>
    </w:p>
    <w:p w:rsidR="004E2A2E" w:rsidRPr="00E715A0" w:rsidRDefault="004E2A2E" w:rsidP="004E2A2E">
      <w:pPr>
        <w:rPr>
          <w:rStyle w:val="Emphasis"/>
          <w:rFonts w:ascii="Arial" w:hAnsi="Arial" w:cs="Arial"/>
          <w:b w:val="0"/>
          <w:iCs w:val="0"/>
          <w:u w:val="none"/>
        </w:rPr>
      </w:pPr>
      <w:r w:rsidRPr="00E715A0">
        <w:rPr>
          <w:rStyle w:val="Style13ptBold"/>
          <w:rFonts w:ascii="Arial" w:hAnsi="Arial" w:cs="Arial"/>
        </w:rPr>
        <w:t xml:space="preserve">Atkinson and Mayo ’11 </w:t>
      </w:r>
      <w:r w:rsidRPr="00E715A0">
        <w:rPr>
          <w:rFonts w:ascii="Arial" w:hAnsi="Arial" w:cs="Arial"/>
        </w:rPr>
        <w:t xml:space="preserve">(Robert D. Atkinson Ph.D., is the founder and president of the Information Technology and Innovation Foundation. He is also author of the State New Economy Index series and the book, The Past and Future of America’s Economy: Long Waves of Innovation that Power Cycles of Growth (Edward Elgar, 2005). He has an extensive background in technology policy, and has conducted ground-breaking research projects on technology and innovation. He received his doctorate in City and Regional Planning from the University of North Carolina, Chapel Hill, in 1989. Merrilea Mayo Ph.D., is the founder of Mayo Enterprises, LLC, </w:t>
      </w:r>
      <w:proofErr w:type="gramStart"/>
      <w:r w:rsidRPr="00E715A0">
        <w:rPr>
          <w:rFonts w:ascii="Arial" w:hAnsi="Arial" w:cs="Arial"/>
        </w:rPr>
        <w:t>a</w:t>
      </w:r>
      <w:proofErr w:type="gramEnd"/>
      <w:r w:rsidRPr="00E715A0">
        <w:rPr>
          <w:rFonts w:ascii="Arial" w:hAnsi="Arial" w:cs="Arial"/>
        </w:rPr>
        <w:t xml:space="preserve"> consultancy in the areas of innovation, workforce, technology and the future of learning. Her recent work has included projects for NASA’s Office of the Administrator, and the Kellogg Foundation. Previously, Dr. Mayo was a Director of Future of Learning Initiatives at the Ewing Marion Kauffman Foundation. Her portfolio there included video-game-based learning, educational virtual worlds, and cell-phone-delivered learning. From 2001–2006, Dr. Mayo was Director of the Government-University-Industry Roundtable (GUIRR) of the National Academies. GUIRR focused on trisector issues such the science and engineering workforce, intellectual property rights, the impacts of globalization on national competitiveness, STEM education, deemed exports regulations, and national-laboratory university collaborations. Dr. Mayo’s career also includes two years at Sandia National Laboratories, eleven years on the faculty of Pennsylvania State University, and a founding role in both ASTRA (an advocacy organization for the physical sciences) and the University-Industry Demonstration Partnership (an organization devoted to improving the ability of companies and universities to conduct joint research). Dr. Mayo is a materials scientist and engineer by training, having received her doctorate in that field from Stanford University in 1988, publishing approximately 80 technical articles, and serving as the Materials Research Society’s President in 2003.)</w:t>
      </w:r>
    </w:p>
    <w:p w:rsidR="004E2A2E" w:rsidRPr="00E715A0" w:rsidRDefault="004E2A2E" w:rsidP="004E2A2E">
      <w:pPr>
        <w:rPr>
          <w:rFonts w:ascii="Arial" w:eastAsia="Times New Roman" w:hAnsi="Arial" w:cs="Arial"/>
          <w:sz w:val="24"/>
        </w:rPr>
      </w:pPr>
      <w:r w:rsidRPr="00E715A0">
        <w:rPr>
          <w:rStyle w:val="Emphasis"/>
          <w:rFonts w:ascii="Arial" w:hAnsi="Arial" w:cs="Arial"/>
        </w:rPr>
        <w:t>A number reports have argued that there is STEM workforce shortage because the STEM workforce is not fully supplied by internal sources (i.e., U.S.-born STEM workers).107 Foreign workers comprise a significant portion (18 percent) of the STEM workforce, compared to just 11 percent of the overall U.S. workforce.</w:t>
      </w:r>
      <w:r w:rsidRPr="00E715A0">
        <w:rPr>
          <w:rFonts w:ascii="Arial" w:eastAsia="Times New Roman" w:hAnsi="Arial" w:cs="Arial"/>
          <w:sz w:val="24"/>
        </w:rPr>
        <w:t xml:space="preserve"> (Figure 3.12) Of these, about one quarter (or 4 to 5 percent of all STEM workers) are H-1B visa holders; the majority are permanent residents.108 Many of the permanent residents first come to the United States to study, and then stay to deploy their skills. Seventy percent of foreign Ph.D. students who come to study at U.S. universities are in the United States and paying income taxes two years after completing their degrees.109 31 From the standpoint of the national economy, </w:t>
      </w:r>
      <w:r w:rsidRPr="00E715A0">
        <w:rPr>
          <w:rStyle w:val="Emphasis"/>
          <w:rFonts w:ascii="Arial" w:hAnsi="Arial" w:cs="Arial"/>
        </w:rPr>
        <w:t>there appears to be no immediate downside to this supply of foreign labor</w:t>
      </w:r>
      <w:r w:rsidRPr="00E715A0">
        <w:rPr>
          <w:rFonts w:ascii="Arial" w:eastAsia="Times New Roman" w:hAnsi="Arial" w:cs="Arial"/>
          <w:sz w:val="24"/>
        </w:rPr>
        <w:t xml:space="preserve">, although as discussed below there are long-term risks if foreign STEM students and/or workers are less willing to come in the </w:t>
      </w:r>
      <w:r w:rsidRPr="00E715A0">
        <w:rPr>
          <w:rStyle w:val="Emphasis"/>
          <w:rFonts w:ascii="Arial" w:hAnsi="Arial" w:cs="Arial"/>
        </w:rPr>
        <w:t xml:space="preserve">future. The long-term salary trends of engineers and scientists have not been worse than those of the average U.S. worker and the overall salaries much higher (both are evident in Figure 3.23). However, some argue that wages for domestic STEM workers might have grown even faster without the influx of foreign workers. </w:t>
      </w:r>
      <w:r w:rsidRPr="00E715A0">
        <w:rPr>
          <w:rFonts w:ascii="Arial" w:eastAsia="Times New Roman" w:hAnsi="Arial" w:cs="Arial"/>
          <w:sz w:val="24"/>
        </w:rPr>
        <w:t xml:space="preserve">But as an argument against high-skilled immigration this is flawed on two counts. First, in competitive markets, </w:t>
      </w:r>
      <w:r w:rsidRPr="00E715A0">
        <w:rPr>
          <w:rStyle w:val="Emphasis"/>
          <w:rFonts w:ascii="Arial" w:hAnsi="Arial" w:cs="Arial"/>
        </w:rPr>
        <w:t>higher wages are passed on in the form of higher relative prices</w:t>
      </w:r>
      <w:r w:rsidRPr="00E715A0">
        <w:rPr>
          <w:rFonts w:ascii="Arial" w:eastAsia="Times New Roman" w:hAnsi="Arial" w:cs="Arial"/>
          <w:sz w:val="24"/>
        </w:rPr>
        <w:t xml:space="preserve">. And since overall STEM worker wages are 59 percent higher than the average U.S. wage, even higher wages for STEM workers would essentially be passed on in the form of higher prices for the significant majority of Americans who make less. And if wages were to go up even faster for STEM workers, companies in the United States that compete in global markets would lose market share, resulting in relatively fewer STEM jobs. Second, </w:t>
      </w:r>
      <w:r w:rsidRPr="00E715A0">
        <w:rPr>
          <w:rStyle w:val="Emphasis"/>
          <w:rFonts w:ascii="Arial" w:hAnsi="Arial" w:cs="Arial"/>
        </w:rPr>
        <w:t>there is evidence that increased high-skill immigration did not result in slower growth in STEM wages.</w:t>
      </w:r>
      <w:r w:rsidRPr="00E715A0">
        <w:rPr>
          <w:rFonts w:ascii="Arial" w:eastAsia="Times New Roman" w:hAnsi="Arial" w:cs="Arial"/>
          <w:sz w:val="24"/>
        </w:rPr>
        <w:t xml:space="preserve"> Mithas and Lucas found that H-1B visa holders in IT occupations are actually paid a (small) premium over U.S.-native workers, countering arguments that such individuals are low-wage substitutes for U.S. workers.1109 Moreover, foreign workers contribute to technological innovation. Foreign workers in the United States. </w:t>
      </w:r>
      <w:proofErr w:type="gramStart"/>
      <w:r w:rsidRPr="00E715A0">
        <w:rPr>
          <w:rFonts w:ascii="Arial" w:eastAsia="Times New Roman" w:hAnsi="Arial" w:cs="Arial"/>
          <w:sz w:val="24"/>
        </w:rPr>
        <w:t>have</w:t>
      </w:r>
      <w:proofErr w:type="gramEnd"/>
      <w:r w:rsidRPr="00E715A0">
        <w:rPr>
          <w:rFonts w:ascii="Arial" w:eastAsia="Times New Roman" w:hAnsi="Arial" w:cs="Arial"/>
          <w:sz w:val="24"/>
        </w:rPr>
        <w:t xml:space="preserve"> been patenting at an increasing rate. Considering that the number of patents granted to U.S. residents has remained constant since 2005, U.S. innovation would be declining without the influx of foreign workers.111</w:t>
      </w:r>
    </w:p>
    <w:p w:rsidR="004E2A2E" w:rsidRPr="004E2A2E" w:rsidRDefault="004E2A2E" w:rsidP="004E2A2E"/>
    <w:p w:rsidR="00A23CD8" w:rsidRPr="00A23CD8" w:rsidRDefault="00A23CD8" w:rsidP="00A23CD8"/>
    <w:p w:rsidR="00E74AD4" w:rsidRPr="00E74AD4" w:rsidRDefault="00E74AD4" w:rsidP="00E74AD4"/>
    <w:p w:rsidR="00533B61" w:rsidRDefault="00533B61" w:rsidP="00533B61">
      <w:pPr>
        <w:pStyle w:val="Heading1"/>
      </w:pPr>
      <w:r>
        <w:t xml:space="preserve">Aging </w:t>
      </w:r>
    </w:p>
    <w:p w:rsidR="000F1EEB" w:rsidRDefault="000F1EEB" w:rsidP="000F1EEB">
      <w:pPr>
        <w:pStyle w:val="Heading2"/>
      </w:pPr>
      <w:r>
        <w:t>1AC</w:t>
      </w:r>
    </w:p>
    <w:p w:rsidR="000F1EEB" w:rsidRPr="000F1EEB" w:rsidRDefault="000F1EEB" w:rsidP="000F1EEB">
      <w:pPr>
        <w:pStyle w:val="Heading3"/>
      </w:pPr>
      <w:r>
        <w:t xml:space="preserve">1AC Aging Module </w:t>
      </w:r>
    </w:p>
    <w:p w:rsidR="00783E87" w:rsidRDefault="0031696E" w:rsidP="0031696E">
      <w:pPr>
        <w:pStyle w:val="Heading4"/>
      </w:pPr>
      <w:r>
        <w:t>The US is headed for a demographic crisis</w:t>
      </w:r>
      <w:r w:rsidR="00783E87">
        <w:t xml:space="preserve"> that will threaten federal entitlement programs </w:t>
      </w:r>
      <w:r w:rsidR="00504CE6">
        <w:t xml:space="preserve">-- </w:t>
      </w:r>
      <w:r w:rsidR="00783E87">
        <w:t>Immigration is key to filling in for crucial workforce shortages</w:t>
      </w:r>
    </w:p>
    <w:p w:rsidR="004A20DD" w:rsidRPr="000C6DD4" w:rsidRDefault="004A20DD" w:rsidP="004A20DD">
      <w:pPr>
        <w:pStyle w:val="paragraph"/>
        <w:spacing w:before="0" w:beforeAutospacing="0" w:after="0" w:afterAutospacing="0"/>
        <w:textAlignment w:val="baseline"/>
        <w:rPr>
          <w:rStyle w:val="eop"/>
          <w:rFonts w:asciiTheme="minorHAnsi" w:hAnsiTheme="minorHAnsi" w:cstheme="minorHAnsi"/>
          <w:sz w:val="22"/>
          <w:szCs w:val="22"/>
        </w:rPr>
      </w:pPr>
      <w:r w:rsidRPr="000C6DD4">
        <w:rPr>
          <w:rStyle w:val="normaltextrun"/>
          <w:rFonts w:asciiTheme="minorHAnsi" w:eastAsiaTheme="majorEastAsia" w:hAnsiTheme="minorHAnsi" w:cstheme="minorHAnsi"/>
          <w:b/>
          <w:bCs/>
          <w:sz w:val="26"/>
          <w:szCs w:val="26"/>
        </w:rPr>
        <w:t>Griswold 17</w:t>
      </w:r>
      <w:r w:rsidRPr="000C6DD4">
        <w:rPr>
          <w:rStyle w:val="normaltextrun"/>
          <w:rFonts w:asciiTheme="minorHAnsi" w:eastAsiaTheme="majorEastAsia" w:hAnsiTheme="minorHAnsi" w:cstheme="minorHAnsi"/>
          <w:sz w:val="22"/>
          <w:szCs w:val="22"/>
        </w:rPr>
        <w:t> — Daniel Griswold, </w:t>
      </w:r>
      <w:r w:rsidRPr="000C6DD4">
        <w:rPr>
          <w:rStyle w:val="spellingerror"/>
          <w:rFonts w:asciiTheme="minorHAnsi" w:hAnsiTheme="minorHAnsi" w:cstheme="minorHAnsi"/>
          <w:sz w:val="22"/>
          <w:szCs w:val="22"/>
        </w:rPr>
        <w:t>Mercatus</w:t>
      </w:r>
      <w:r w:rsidRPr="000C6DD4">
        <w:rPr>
          <w:rStyle w:val="normaltextrun"/>
          <w:rFonts w:asciiTheme="minorHAnsi" w:eastAsiaTheme="majorEastAsia" w:hAnsiTheme="minorHAnsi" w:cstheme="minorHAnsi"/>
          <w:sz w:val="22"/>
          <w:szCs w:val="22"/>
        </w:rPr>
        <w:t> Center senior research fellow and codirector of the Program on the American Economy and Globalization and a recognized expert on trade and immigration policy and a master’s in the politics of the world economy from the London School of Economics and Political Science, 2017 ("Reforming the US Immigration System to Promote Growth," </w:t>
      </w:r>
      <w:r w:rsidRPr="000C6DD4">
        <w:rPr>
          <w:rStyle w:val="spellingerror"/>
          <w:rFonts w:asciiTheme="minorHAnsi" w:hAnsiTheme="minorHAnsi" w:cstheme="minorHAnsi"/>
          <w:i/>
          <w:iCs/>
          <w:sz w:val="22"/>
          <w:szCs w:val="22"/>
        </w:rPr>
        <w:t>Mercatus</w:t>
      </w:r>
      <w:r w:rsidRPr="000C6DD4">
        <w:rPr>
          <w:rStyle w:val="normaltextrun"/>
          <w:rFonts w:asciiTheme="minorHAnsi" w:eastAsiaTheme="majorEastAsia" w:hAnsiTheme="minorHAnsi" w:cstheme="minorHAnsi"/>
          <w:i/>
          <w:iCs/>
          <w:sz w:val="22"/>
          <w:szCs w:val="22"/>
        </w:rPr>
        <w:t> Center</w:t>
      </w:r>
      <w:r w:rsidRPr="000C6DD4">
        <w:rPr>
          <w:rStyle w:val="normaltextrun"/>
          <w:rFonts w:asciiTheme="minorHAnsi" w:eastAsiaTheme="majorEastAsia" w:hAnsiTheme="minorHAnsi" w:cstheme="minorHAnsi"/>
          <w:sz w:val="22"/>
          <w:szCs w:val="22"/>
        </w:rPr>
        <w:t>, October, Available Online at https://www.mercatus.org/system/files/griswold-immigration-reform-mercatu</w:t>
      </w:r>
      <w:r>
        <w:rPr>
          <w:rStyle w:val="normaltextrun"/>
          <w:rFonts w:asciiTheme="minorHAnsi" w:eastAsiaTheme="majorEastAsia" w:hAnsiTheme="minorHAnsi" w:cstheme="minorHAnsi"/>
          <w:sz w:val="22"/>
          <w:szCs w:val="22"/>
        </w:rPr>
        <w:t>s-research-v1.pdf, Accessed 6-22</w:t>
      </w:r>
      <w:r w:rsidRPr="000C6DD4">
        <w:rPr>
          <w:rStyle w:val="normaltextrun"/>
          <w:rFonts w:asciiTheme="minorHAnsi" w:eastAsiaTheme="majorEastAsia" w:hAnsiTheme="minorHAnsi" w:cstheme="minorHAnsi"/>
          <w:sz w:val="22"/>
          <w:szCs w:val="22"/>
        </w:rPr>
        <w:t>-2018</w:t>
      </w:r>
      <w:r>
        <w:rPr>
          <w:rStyle w:val="normaltextrun"/>
          <w:rFonts w:asciiTheme="minorHAnsi" w:eastAsiaTheme="majorEastAsia" w:hAnsiTheme="minorHAnsi" w:cstheme="minorHAnsi"/>
          <w:sz w:val="22"/>
          <w:szCs w:val="22"/>
        </w:rPr>
        <w:t>)</w:t>
      </w:r>
    </w:p>
    <w:p w:rsidR="004A20DD" w:rsidRDefault="004A20DD" w:rsidP="004A20DD">
      <w:pPr>
        <w:pStyle w:val="paragraph"/>
        <w:spacing w:before="0" w:beforeAutospacing="0" w:after="0" w:afterAutospacing="0"/>
        <w:textAlignment w:val="baseline"/>
        <w:rPr>
          <w:rFonts w:ascii="Segoe UI" w:hAnsi="Segoe UI" w:cs="Segoe UI"/>
          <w:sz w:val="18"/>
          <w:szCs w:val="18"/>
        </w:rPr>
      </w:pPr>
    </w:p>
    <w:p w:rsidR="004A20DD" w:rsidRPr="00783E87" w:rsidRDefault="004A20DD" w:rsidP="004A20DD">
      <w:pPr>
        <w:rPr>
          <w:u w:val="single"/>
        </w:rPr>
      </w:pPr>
      <w:r w:rsidRPr="000C6DD4">
        <w:rPr>
          <w:rStyle w:val="StyleUnderline"/>
        </w:rPr>
        <w:t>Immigration Offsets America’s Demographic Decline Immigration affects the economy most directly through growth of the labor supply.</w:t>
      </w:r>
      <w:r>
        <w:t xml:space="preserve"> </w:t>
      </w:r>
      <w:r w:rsidRPr="000C6DD4">
        <w:rPr>
          <w:rStyle w:val="StyleUnderline"/>
        </w:rPr>
        <w:t xml:space="preserve">America in 2017 is undergoing an </w:t>
      </w:r>
      <w:r w:rsidRPr="00EC6D7B">
        <w:rPr>
          <w:rStyle w:val="Emphasis"/>
          <w:sz w:val="26"/>
        </w:rPr>
        <w:t>unprecedented period of demographic transition</w:t>
      </w:r>
      <w:r>
        <w:t xml:space="preserve">. The birth rate among native-born women has fallen below the replacement level. </w:t>
      </w:r>
      <w:r w:rsidRPr="000D675C">
        <w:rPr>
          <w:rStyle w:val="StyleUnderline"/>
        </w:rPr>
        <w:t>Starting around the year 2010, the huge cohort of baby boomers began to retire from the workforce. The growth of the civilian labor force has been falling steadily</w:t>
      </w:r>
      <w:r>
        <w:t xml:space="preserve">, from 1.2 percent per year in the 1990s to 0.7 percent per year in the 2000–2010 period to 0.5 percent per year in the current decade.4 The number of working-age Americans (age 25–64) born in the United States to US-born parents has already begun to decline and will shrink by more than 8 million from 2015 to 2035.5 </w:t>
      </w:r>
      <w:r w:rsidRPr="00EC6D7B">
        <w:rPr>
          <w:rStyle w:val="Emphasis"/>
          <w:sz w:val="26"/>
        </w:rPr>
        <w:t>Whatever growth the United States experiences in the workforce in the next two decades will be because of immigrants and the children of immigrants</w:t>
      </w:r>
      <w:r w:rsidRPr="000D675C">
        <w:rPr>
          <w:rStyle w:val="StyleUnderline"/>
        </w:rPr>
        <w:t>.</w:t>
      </w:r>
      <w:r w:rsidR="0031696E">
        <w:rPr>
          <w:rStyle w:val="StyleUnderline"/>
        </w:rPr>
        <w:t xml:space="preserve"> </w:t>
      </w:r>
      <w:r w:rsidRPr="000D675C">
        <w:rPr>
          <w:rStyle w:val="StyleUnderline"/>
        </w:rPr>
        <w:t>Immigrants admitted to the United States each year tend to be younger than native-born Americans and are more inclined to participate in the labor force.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w:t>
      </w:r>
      <w:r w:rsidR="0031696E">
        <w:rPr>
          <w:rStyle w:val="StyleUnderline"/>
        </w:rPr>
        <w:t xml:space="preserve"> </w:t>
      </w:r>
      <w:r w:rsidRPr="000D675C">
        <w:rPr>
          <w:rStyle w:val="StyleUnderline"/>
        </w:rPr>
        <w:t>Immigrants are not only younger than their native-born counterparts but also more inclined to participate in the labor force</w:t>
      </w:r>
      <w:r>
        <w:t xml:space="preserve">. The latter is especially true of immigrant men. According to the US Bureau of Labor Statistics, </w:t>
      </w:r>
      <w:r w:rsidRPr="000D675C">
        <w:rPr>
          <w:rStyle w:val="StyleUnderline"/>
        </w:rPr>
        <w:t>the labor force participation rate of all foreign-born individuals was 65.2 percent in 2016, compared with the participation rate for the native born of 62.3 percent</w:t>
      </w:r>
      <w:r>
        <w: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w:t>
      </w:r>
      <w:r w:rsidR="0031696E">
        <w:t xml:space="preserve"> </w:t>
      </w:r>
      <w:proofErr w:type="gramStart"/>
      <w:r w:rsidRPr="000D675C">
        <w:rPr>
          <w:rStyle w:val="StyleUnderline"/>
        </w:rPr>
        <w:t>Without</w:t>
      </w:r>
      <w:proofErr w:type="gramEnd"/>
      <w:r w:rsidRPr="000D675C">
        <w:rPr>
          <w:rStyle w:val="StyleUnderline"/>
        </w:rPr>
        <w:t xml:space="preserve"> a growing workforce, US companies will find it increasingly difficult to hire the workers they need to meet domestic and global demand. </w:t>
      </w:r>
      <w:r w:rsidRPr="001E3EB0">
        <w:rPr>
          <w:rStyle w:val="Emphasis"/>
        </w:rPr>
        <w:t>Manufacturing,</w:t>
      </w:r>
      <w:r w:rsidRPr="000D675C">
        <w:rPr>
          <w:rStyle w:val="StyleUnderline"/>
        </w:rPr>
        <w:t xml:space="preserve"> </w:t>
      </w:r>
      <w:r w:rsidRPr="001E3EB0">
        <w:rPr>
          <w:rStyle w:val="Emphasis"/>
        </w:rPr>
        <w:t>agriculture,</w:t>
      </w:r>
      <w:r w:rsidRPr="000D675C">
        <w:rPr>
          <w:rStyle w:val="StyleUnderline"/>
        </w:rPr>
        <w:t xml:space="preserve"> </w:t>
      </w:r>
      <w:r w:rsidRPr="001E3EB0">
        <w:rPr>
          <w:rStyle w:val="Emphasis"/>
        </w:rPr>
        <w:t>construction</w:t>
      </w:r>
      <w:r w:rsidRPr="000D675C">
        <w:rPr>
          <w:rStyle w:val="StyleUnderline"/>
        </w:rPr>
        <w:t xml:space="preserve">, and </w:t>
      </w:r>
      <w:r w:rsidRPr="001E3EB0">
        <w:rPr>
          <w:rStyle w:val="Emphasis"/>
        </w:rPr>
        <w:t>high technology</w:t>
      </w:r>
      <w:r w:rsidRPr="000D675C">
        <w:rPr>
          <w:rStyle w:val="StyleUnderline"/>
        </w:rPr>
        <w:t xml:space="preserve"> are among the sectors that are expected to </w:t>
      </w:r>
      <w:r w:rsidRPr="001E3EB0">
        <w:rPr>
          <w:rStyle w:val="Emphasis"/>
        </w:rPr>
        <w:t>suffer the most acute shortages of workers</w:t>
      </w:r>
      <w:r w:rsidRPr="001E3EB0">
        <w:rPr>
          <w:rStyle w:val="Emphasis"/>
          <w:sz w:val="26"/>
        </w:rPr>
        <w:t>. A declining workforce would slow US growth potential and reduce the relative size of the US economy and US influence in the world.</w:t>
      </w:r>
      <w:r w:rsidR="0031696E">
        <w:rPr>
          <w:rStyle w:val="Emphasis"/>
          <w:sz w:val="26"/>
        </w:rPr>
        <w:t xml:space="preserve"> </w:t>
      </w:r>
      <w:r w:rsidRPr="000D675C">
        <w:rPr>
          <w:rStyle w:val="StyleUnderline"/>
        </w:rPr>
        <w:t xml:space="preserve">The continuing slowdown in the growth of the US workforce will also </w:t>
      </w:r>
      <w:r w:rsidRPr="001E3EB0">
        <w:rPr>
          <w:rStyle w:val="Emphasis"/>
          <w:sz w:val="26"/>
        </w:rPr>
        <w:t>impose a growing strain on federal retirement programs</w:t>
      </w:r>
      <w:r w:rsidRPr="000D675C">
        <w:rPr>
          <w:rStyle w:val="StyleUnderline"/>
        </w:rPr>
        <w:t xml:space="preserve">. </w:t>
      </w:r>
      <w:r>
        <w:t xml:space="preserve">One measure of the country’s ability to fund retirement programs is the Old Age Dependency Ratio (OADR)—the number of Americans who are 65 and older versus the number of Americans who are in their working years of 25 to 64. </w:t>
      </w:r>
      <w:r w:rsidRPr="000D675C">
        <w:rPr>
          <w:rStyle w:val="StyleUnderline"/>
        </w:rPr>
        <w:t>The OADR</w:t>
      </w:r>
      <w:r>
        <w:t xml:space="preserve"> fluctuated within the range of 19 to 24 up until 2010, but with baby boomers now retiring in large numbers, the ratio </w:t>
      </w:r>
      <w:r w:rsidRPr="000D675C">
        <w:rPr>
          <w:rStyle w:val="StyleUnderline"/>
        </w:rPr>
        <w:t>is expected to climb above 40 by 2030 and reach 47.5 by 2065. If legal immigration were sharply curtailed, as has been proposed, the future OADR would rise even higher</w:t>
      </w:r>
      <w:r>
        <w:t>. If immigration were cut off immediately, the ratio would reach 55.9 by 2065.9</w:t>
      </w:r>
      <w:r w:rsidR="0031696E">
        <w:t xml:space="preserve"> </w:t>
      </w:r>
      <w:proofErr w:type="gramStart"/>
      <w:r w:rsidRPr="000D675C">
        <w:rPr>
          <w:rStyle w:val="StyleUnderline"/>
        </w:rPr>
        <w:t>The</w:t>
      </w:r>
      <w:proofErr w:type="gramEnd"/>
      <w:r w:rsidRPr="000D675C">
        <w:rPr>
          <w:rStyle w:val="StyleUnderline"/>
        </w:rPr>
        <w:t xml:space="preserve"> smaller the future Old Age Dependency Ratio, the less strain there will be on federal retirement programs. A steady or increased inflow of immigrant workers helps to spread the cost of funding old-age pension payments across a larger pool of workers, reducing the need to raise payroll taxes, cut benefits, or both.</w:t>
      </w:r>
    </w:p>
    <w:p w:rsidR="00DB57A4" w:rsidRDefault="00783E87" w:rsidP="00783E87">
      <w:pPr>
        <w:pStyle w:val="Heading4"/>
      </w:pPr>
      <w:r>
        <w:t xml:space="preserve">Immigration reform is a necessary step to ease the strain on federal programs </w:t>
      </w:r>
      <w:r w:rsidR="006A0BAD">
        <w:t xml:space="preserve">like social security </w:t>
      </w:r>
    </w:p>
    <w:p w:rsidR="00DB57A4" w:rsidRDefault="00DB57A4" w:rsidP="00DB57A4">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14</w:t>
      </w:r>
      <w:r w:rsidRPr="00A95E8B">
        <w:t>)</w:t>
      </w:r>
    </w:p>
    <w:p w:rsidR="0031696E" w:rsidRDefault="0031696E" w:rsidP="00DB57A4"/>
    <w:p w:rsidR="00C47275" w:rsidRDefault="00DB57A4" w:rsidP="0031696E">
      <w:pPr>
        <w:rPr>
          <w:rStyle w:val="StyleUnderline"/>
        </w:rPr>
      </w:pPr>
      <w:r>
        <w:t>Immigration Can Boost Trust-Fund Solvency As shown in the Trustees’ solvency projections, i</w:t>
      </w:r>
      <w:r w:rsidRPr="0080055C">
        <w:rPr>
          <w:rStyle w:val="StyleUnderline"/>
        </w:rPr>
        <w:t>mmigration is one way to reduce the old-age dependency ratio and to lessen these strains on the U.S. Social Security system. The logic is simple: Immigrants tend to be of working age when they move to the United States. Furthermore, research indicates that foreign-born individuals are more likely to be employed than their native-born counterparts</w:t>
      </w:r>
      <w:r>
        <w:t xml:space="preserve">, as native-born individuals tend to have more flexibility to enter retirement, enroll in school, or enter disability.18 </w:t>
      </w:r>
      <w:r w:rsidRPr="0080055C">
        <w:rPr>
          <w:rStyle w:val="StyleUnderline"/>
        </w:rPr>
        <w:t>More people working and paying into the Social Security system decreases the old-age dependency ratio, which extends trust-fund solvency.</w:t>
      </w:r>
      <w:r>
        <w:t xml:space="preserve"> The Trustees’ forecasts recognize this, which is why they include higher levels of immigration in the low-cost scenario assumptions. Specifically, the low-cost scenario assumes immigration levels that are 26 percent higher than the intermediate scenario by the year 2090, and 65 percent higher than the high-cost scenario.19 In comparison to recent trends, the intermediate scenario assumes similar legal immigration patterns as the past several years but also higher levels of undocumented immigrants. This assumption was based on the belief that the Great Recession temporarily increased rates of emigration and decreased rates of undocumented immigration, as many foreign-born individuals returned to their home countries or declined to come to the United States due to a lack of employment prospects.20 The Trustees believed that as the economy recovered, previous levels of immigration would resume. However, it is worth noting that some immigration scholars believe that the decline in undocumented immigration, particularly from Mexico, is a more permanent phenomenon.21</w:t>
      </w:r>
      <w:r w:rsidR="0031696E">
        <w:t xml:space="preserve"> </w:t>
      </w:r>
      <w:r>
        <w:t xml:space="preserve">In addition, the Social Security Administration (SSA) has modeled the effects of numerous immigration proposals and has, unsurprisingly, found that those which expand the labor force tend to have a positive effect on trust-fund solvency. For example, the SSA modeled the potential effects of </w:t>
      </w:r>
      <w:r w:rsidRPr="0080055C">
        <w:rPr>
          <w:rStyle w:val="StyleUnderline"/>
        </w:rPr>
        <w:t>the U.S. Senate’s 2013 comprehensive immigration-reform bill</w:t>
      </w:r>
      <w:r>
        <w:t xml:space="preserve">—the Border Security, Economic Opportunity, and Immigration Modernization Act—and </w:t>
      </w:r>
      <w:r w:rsidRPr="0080055C">
        <w:rPr>
          <w:rStyle w:val="StyleUnderline"/>
        </w:rPr>
        <w:t>found that its enactment would have extended trust-fund solvency by an estimated two years</w:t>
      </w:r>
      <w:r>
        <w:t>, increasing trust-fund reserves by an estimated $284 billion over 10 years.22 The bill w</w:t>
      </w:r>
      <w:r w:rsidRPr="0080055C">
        <w:rPr>
          <w:rStyle w:val="StyleUnderline"/>
        </w:rPr>
        <w:t xml:space="preserve">ould have </w:t>
      </w:r>
      <w:r w:rsidRPr="0031696E">
        <w:rPr>
          <w:rStyle w:val="Emphasis"/>
        </w:rPr>
        <w:t xml:space="preserve">greatly expanded the U.S. labor force with new immigration </w:t>
      </w:r>
      <w:r w:rsidRPr="0031696E">
        <w:t>and granted legal status to an estimated 8 million undocumented immigrants already residing in the United States—allowing many to begin paying Social Security payroll taxes.</w:t>
      </w:r>
      <w:r>
        <w:t xml:space="preserve"> In addition, it would have eliminated immigration backlogs, resulting in an additional 5 million legal immigrants over 10 years, and it would have expanded the number of temporary visas by around 400,000 annually.23</w:t>
      </w:r>
      <w:r w:rsidR="0031696E">
        <w:t xml:space="preserve"> </w:t>
      </w:r>
      <w:proofErr w:type="gramStart"/>
      <w:r>
        <w:t>Similarly</w:t>
      </w:r>
      <w:proofErr w:type="gramEnd"/>
      <w:r>
        <w:t xml:space="preserve">, the SSA modeled </w:t>
      </w:r>
      <w:r w:rsidRPr="0031696E">
        <w:t>the effects of President Barack Obama’s executive actions for immigration, which were announced on November 20, 2014. These executive orders would have created the Deferred Action for Parental Accountability (DAPA) program, which would have allowed legal work authorization for many undocumented parents of American citizens and permanent residents. It also would have expanded the Deferred Action for Childhood Arrivals (DACA) program, originally created in 2012, which provided legal work authorization for undocumented immigrants who arrived in the United States as children. According to the SSA, these executive actions would have increased the number of workers paying Social Security payroll taxes by 248,000 by 2024, and by 400,000 by 2050, extending trust-fund solvency by several months.24 These programs were ultimately blocked from implementation by a federal judge25 and were recently rescinded by the Trump administration.26</w:t>
      </w:r>
      <w:r w:rsidR="0031696E">
        <w:t xml:space="preserve"> </w:t>
      </w:r>
      <w:r w:rsidRPr="0031696E">
        <w:t>Research indicates that undocumented immigration may also have a positive impact on trust-fund solvency. The rules of the Social Security program stipulate that workers must have at least 40 quarters of covered earnings to qualify for benefits—that is, workers must pay Social Security payroll taxes for 40 quarters before becoming eligible. Because undocumented immigrants are not eligible to collect Social Security, many pay into the system but are unable to collect the benefits associated with those payments. In 2010, $12 billion more was collected from undocumented workers’ payroll taxes than were paid out in benefits, according to estimates from the SSA.27</w:t>
      </w:r>
      <w:r w:rsidR="0031696E">
        <w:t xml:space="preserve"> </w:t>
      </w:r>
      <w:r w:rsidRPr="0031696E">
        <w:t>It should be noted that immigration alone is an insufficient solution to the long-term problems associated with Social Security solvency.28 Even the SSA’s most optimistic estimates under the low-cost scenario predict large and unsustainable increases in the old-age dependency ratio, which means that adjustments to revenues and/or benefits are necessary to ensure long-term solvency. In addition, a onetime influx of immigrants would do little to extend Social Security solvency over the long-term, as many of these individuals would eventually become eligible for be</w:t>
      </w:r>
      <w:r>
        <w:t xml:space="preserve">nefits themselves, which would likely be financed by a smaller pool of workers, absent other changes to benefits, revenues, or another baby boom. However, </w:t>
      </w:r>
      <w:r w:rsidRPr="0080055C">
        <w:rPr>
          <w:rStyle w:val="StyleUnderline"/>
        </w:rPr>
        <w:t>without immigration, the changes required to payroll taxes and/or benefits would likely be significantly larger and would need to be made sooner. In short, past immigration has pushed insolvency further out, and future immigration can make the needed changes less severe.</w:t>
      </w:r>
    </w:p>
    <w:p w:rsidR="006A0BAD" w:rsidRDefault="006A0BAD" w:rsidP="006A0BAD">
      <w:pPr>
        <w:pStyle w:val="Heading4"/>
      </w:pPr>
      <w:r>
        <w:t xml:space="preserve">Social Security is in crisis now — will run out of funds by 2034. </w:t>
      </w:r>
    </w:p>
    <w:p w:rsidR="006A0BAD" w:rsidRDefault="006A0BAD" w:rsidP="006A0BAD">
      <w:r w:rsidRPr="00923BFE">
        <w:rPr>
          <w:rFonts w:eastAsiaTheme="majorEastAsia" w:cstheme="majorBidi"/>
          <w:b/>
          <w:iCs/>
          <w:sz w:val="26"/>
        </w:rPr>
        <w:t>Tanner 18</w:t>
      </w:r>
      <w:r>
        <w:t xml:space="preserve"> — Michael Tanner, senior fellow at CATO Institute, 2018 ("America’s Entitlement Crisis Just Keeps Growing," </w:t>
      </w:r>
      <w:r w:rsidRPr="00923BFE">
        <w:rPr>
          <w:i/>
        </w:rPr>
        <w:t>National Review</w:t>
      </w:r>
      <w:r>
        <w:t>, June 13</w:t>
      </w:r>
      <w:r w:rsidRPr="00923BFE">
        <w:rPr>
          <w:vertAlign w:val="superscript"/>
        </w:rPr>
        <w:t>th</w:t>
      </w:r>
      <w:r>
        <w:t>, Available Online at https://www.nationalreview.com/2018/06/entitlement-crisis-social-security-medicare-outlook-worsens/, Accessed 6-25-2018)</w:t>
      </w:r>
    </w:p>
    <w:p w:rsidR="006A0BAD" w:rsidRPr="00923BFE" w:rsidRDefault="006A0BAD" w:rsidP="006A0BAD">
      <w:pPr>
        <w:rPr>
          <w:rStyle w:val="StyleUnderline"/>
        </w:rPr>
      </w:pPr>
      <w:r w:rsidRPr="00923BFE">
        <w:rPr>
          <w:rStyle w:val="StyleUnderline"/>
        </w:rPr>
        <w:t xml:space="preserve">A new government report suggests that Social Security and Medicare are in </w:t>
      </w:r>
      <w:r w:rsidRPr="00923BFE">
        <w:rPr>
          <w:rStyle w:val="Emphasis"/>
        </w:rPr>
        <w:t>even worse shape</w:t>
      </w:r>
      <w:r w:rsidRPr="00923BFE">
        <w:rPr>
          <w:rStyle w:val="StyleUnderline"/>
        </w:rPr>
        <w:t xml:space="preserve"> than you thought.</w:t>
      </w:r>
    </w:p>
    <w:p w:rsidR="006A0BAD" w:rsidRPr="00923BFE" w:rsidRDefault="006A0BAD" w:rsidP="006A0BAD">
      <w:pPr>
        <w:rPr>
          <w:rStyle w:val="StyleUnderline"/>
        </w:rPr>
      </w:pPr>
      <w:r>
        <w:t xml:space="preserve">One problem with living in times as interesting as these is that important news often gets lost amid the swirl of rapidly changing events. If you blinked last week, you may have missed the latest report from the trustees of the Social Security and Medicare systems. But for the sake of our children and grandchildren, not to mention the </w:t>
      </w:r>
      <w:proofErr w:type="gramStart"/>
      <w:r>
        <w:t>country’s</w:t>
      </w:r>
      <w:proofErr w:type="gramEnd"/>
      <w:r>
        <w:t xml:space="preserve"> economic future, </w:t>
      </w:r>
      <w:r w:rsidRPr="00923BFE">
        <w:rPr>
          <w:rStyle w:val="StyleUnderline"/>
        </w:rPr>
        <w:t>America’s looming entitlements crisis is worth paying attention to.</w:t>
      </w:r>
    </w:p>
    <w:p w:rsidR="006A0BAD" w:rsidRDefault="006A0BAD" w:rsidP="006A0BAD">
      <w:r>
        <w:t xml:space="preserve">Start with Social Security. This year, </w:t>
      </w:r>
      <w:r w:rsidRPr="00923BFE">
        <w:rPr>
          <w:rStyle w:val="StyleUnderline"/>
        </w:rPr>
        <w:t xml:space="preserve">the system’s trustees pegged its official </w:t>
      </w:r>
      <w:r w:rsidRPr="00923BFE">
        <w:rPr>
          <w:rStyle w:val="Emphasis"/>
        </w:rPr>
        <w:t>“insolvency” date at 2034</w:t>
      </w:r>
      <w:r>
        <w:t>, the same as in last year’s report. Unfortunately for those under age 51, of course, we are now a year closer to that date than we were a year ago. And unless something changes dramatically between now and then, current law will require benefits to be slashed by 21 percent at that point.</w:t>
      </w:r>
    </w:p>
    <w:p w:rsidR="006A0BAD" w:rsidRPr="00923BFE" w:rsidRDefault="006A0BAD" w:rsidP="006A0BAD">
      <w:pPr>
        <w:rPr>
          <w:rStyle w:val="StyleUnderline"/>
        </w:rPr>
      </w:pPr>
      <w:r w:rsidRPr="00923BFE">
        <w:rPr>
          <w:rStyle w:val="StyleUnderline"/>
        </w:rPr>
        <w:t>But focusing on that top-line number badly understates Social Security’s real problems. Since 2009, Social Security has taken in less in taxes than it pays out in benefits</w:t>
      </w:r>
      <w:r>
        <w:t xml:space="preserve">. It has been using “attributed” interest to maintain a positive balance. But this year, </w:t>
      </w:r>
      <w:r w:rsidRPr="00923BFE">
        <w:rPr>
          <w:rStyle w:val="Emphasis"/>
        </w:rPr>
        <w:t>benefits exceeded both taxes and interest</w:t>
      </w:r>
      <w:r w:rsidRPr="00923BFE">
        <w:rPr>
          <w:rStyle w:val="StyleUnderline"/>
        </w:rPr>
        <w:t>, meaning that Social Security had to dip into the principal of the Social Security Trust Fund for the first time.</w:t>
      </w:r>
    </w:p>
    <w:p w:rsidR="006A0BAD" w:rsidRPr="00923BFE" w:rsidRDefault="006A0BAD" w:rsidP="006A0BAD">
      <w:pPr>
        <w:rPr>
          <w:rStyle w:val="StyleUnderline"/>
        </w:rPr>
      </w:pPr>
      <w:r>
        <w:t xml:space="preserve">Of course, all of this is merely a bookkeeping fiction. The Social Security Trust Fund is not — and never has been — an asset that can be used to pay benefits. Instead, it is an accounting measure of how much money Social Security can draw from general revenues. </w:t>
      </w:r>
      <w:r w:rsidRPr="00923BFE">
        <w:rPr>
          <w:rStyle w:val="StyleUnderline"/>
        </w:rPr>
        <w:t>Since the government doesn’t have any extra cash socked away — you may have noticed that we are running a $21 trillion debt — any Social Security shortfall only adds to the growing tide of red ink.</w:t>
      </w:r>
    </w:p>
    <w:p w:rsidR="006A0BAD" w:rsidRDefault="006A0BAD" w:rsidP="006A0BAD">
      <w:r>
        <w:t>Overall, the trustees report that Social Security’s total unfunded liabilities now exceed $37 trillion, on a discounted-present-value basis over the infinite horizon.</w:t>
      </w:r>
    </w:p>
    <w:p w:rsidR="006A0BAD" w:rsidRDefault="006A0BAD" w:rsidP="006A0BAD">
      <w:r>
        <w:t>And that’s the good news. Medicare is in even worse shape. This year’s trustees’ report estimates that the health-care program for seniors will hit technical insolvency by 2026, three years sooner than last year’s estimate. The program’s worsening financial condition is traced to “higher-than-anticipated spending in 2017, legislation that increases hospital spending,” and higher payments to private Medicare Advantage plans. Congress also repealed the Independent Payment Advisory Board (IPAB), an Obamacare provision that would have limited provider reimbursements.</w:t>
      </w:r>
    </w:p>
    <w:p w:rsidR="006A0BAD" w:rsidRDefault="006A0BAD" w:rsidP="006A0BAD">
      <w:r>
        <w:t xml:space="preserve">Again, as </w:t>
      </w:r>
      <w:r w:rsidRPr="00923BFE">
        <w:rPr>
          <w:rStyle w:val="StyleUnderline"/>
        </w:rPr>
        <w:t>with Social Security, focus on technical insolvency understates Medicare’s negative impact on the federal budget because of its reliance on Trust Fund accounting</w:t>
      </w:r>
      <w:r>
        <w:t>. In actuality, Medicare has been running a cash-flow deficit for decades.</w:t>
      </w:r>
    </w:p>
    <w:p w:rsidR="006A0BAD" w:rsidRDefault="006A0BAD" w:rsidP="006A0BAD">
      <w:r>
        <w:t>The trustees’ report does estimate that Medicare’s finances will eventually improve — though not in our lifetimes — but only because it assumes savings built into the rapidly unraveling Affordable Care Act. If those savings fail to materialize (witness the repeal of IPAB), the program’s long-term liabilities could easily exceed $50 trillion or more.</w:t>
      </w:r>
    </w:p>
    <w:p w:rsidR="006A0BAD" w:rsidRDefault="006A0BAD" w:rsidP="006A0BAD">
      <w:r w:rsidRPr="00923BFE">
        <w:rPr>
          <w:rStyle w:val="StyleUnderline"/>
        </w:rPr>
        <w:t>The report also makes clear that there can be no long-term reduction in the national debt without addressing these massive entitlement programs. Social Security now costs nearly $1 trillion per year</w:t>
      </w:r>
      <w:r>
        <w:t xml:space="preserve">, and Medicare more than $700 billion. Those two programs alone account for some 40 percent of all federal spending. Congress can and should slash away at discretionary spending all it wants, but without entitlement reform, </w:t>
      </w:r>
      <w:r w:rsidRPr="00923BFE">
        <w:rPr>
          <w:rStyle w:val="StyleUnderline"/>
        </w:rPr>
        <w:t>the debt will continue to grow</w:t>
      </w:r>
      <w:r>
        <w:t>.</w:t>
      </w:r>
    </w:p>
    <w:p w:rsidR="006A0BAD" w:rsidRDefault="006A0BAD" w:rsidP="0031696E">
      <w:pPr>
        <w:rPr>
          <w:rStyle w:val="StyleUnderline"/>
        </w:rPr>
      </w:pPr>
      <w:r>
        <w:t xml:space="preserve">It is long past time to face facts: We have lied to our kids. Social Security and Medicare cannot pay for all the future benefits that we have promised them — and until we admit that, </w:t>
      </w:r>
      <w:r w:rsidRPr="00923BFE">
        <w:rPr>
          <w:rStyle w:val="StyleUnderline"/>
        </w:rPr>
        <w:t xml:space="preserve">we’ll continue down the road to national </w:t>
      </w:r>
      <w:r w:rsidRPr="00923BFE">
        <w:rPr>
          <w:rStyle w:val="Emphasis"/>
        </w:rPr>
        <w:t>fiscal ruin</w:t>
      </w:r>
      <w:r w:rsidRPr="00923BFE">
        <w:rPr>
          <w:rStyle w:val="StyleUnderline"/>
        </w:rPr>
        <w:t>.</w:t>
      </w:r>
    </w:p>
    <w:p w:rsidR="006A0BAD" w:rsidRDefault="006A0BAD" w:rsidP="006A0BAD">
      <w:pPr>
        <w:pStyle w:val="Heading4"/>
        <w:rPr>
          <w:rStyle w:val="StyleUnderline"/>
        </w:rPr>
      </w:pPr>
      <w:r>
        <w:t xml:space="preserve">Entitlement crisis now trades off with other government sectors — </w:t>
      </w:r>
      <w:r w:rsidR="00DE2585">
        <w:t xml:space="preserve">education and law enforcement </w:t>
      </w:r>
    </w:p>
    <w:p w:rsidR="006A0BAD" w:rsidRPr="006349FB" w:rsidRDefault="006A0BAD" w:rsidP="006A0BAD">
      <w:r w:rsidRPr="00B47D0B">
        <w:rPr>
          <w:rStyle w:val="Style13ptBold"/>
        </w:rPr>
        <w:t>Ferrara 12</w:t>
      </w:r>
      <w:r w:rsidRPr="006349FB">
        <w:t xml:space="preserve"> — Peter J. Ferrara,</w:t>
      </w:r>
      <w:r>
        <w:t xml:space="preserve"> </w:t>
      </w:r>
      <w:r w:rsidRPr="00B47D0B">
        <w:t>Senior Fel</w:t>
      </w:r>
      <w:r>
        <w:t xml:space="preserve">low at the Heartland Institute and </w:t>
      </w:r>
      <w:r w:rsidRPr="00B47D0B">
        <w:t>Senior Fellow at</w:t>
      </w:r>
      <w:r>
        <w:t xml:space="preserve"> the Social Security Institute </w:t>
      </w:r>
      <w:r w:rsidRPr="00B47D0B">
        <w:t xml:space="preserve">and former General Counsel of </w:t>
      </w:r>
      <w:r>
        <w:t xml:space="preserve">the American Civil Rights Union and a graduate @ Harvard College and Harvard Law, </w:t>
      </w:r>
      <w:r w:rsidRPr="006349FB">
        <w:t xml:space="preserve">xx-xx-xxxx ("The Overwhelming Entitlement Crisis," Cato Institute, </w:t>
      </w:r>
      <w:r>
        <w:t>2012</w:t>
      </w:r>
      <w:r w:rsidRPr="006349FB">
        <w:t>, Available Online at https://www.cato.org/publications/commentary/overwhelming-entitlement-crisis, Accessed 6-25-2018)</w:t>
      </w:r>
    </w:p>
    <w:p w:rsidR="006A0BAD" w:rsidRDefault="006A0BAD" w:rsidP="006A0BAD">
      <w:pPr>
        <w:rPr>
          <w:rStyle w:val="StyleUnderline"/>
        </w:rPr>
      </w:pPr>
      <w:r w:rsidRPr="006349FB">
        <w:rPr>
          <w:rStyle w:val="StyleUnderline"/>
        </w:rPr>
        <w:t>The biggest problem facing America is the overwhelming entitlement crisis</w:t>
      </w:r>
      <w:r w:rsidRPr="006349FB">
        <w:t xml:space="preserve">. The National Entitlement Commission, headed by Sens. Bob Kerry and John Danforth (now retired), reached the following, startling conclusion. </w:t>
      </w:r>
      <w:r w:rsidRPr="006349FB">
        <w:rPr>
          <w:rStyle w:val="StyleUnderline"/>
        </w:rPr>
        <w:t xml:space="preserve">If no changes are made, then just 15 years from now, only five federal programs will consume all federal revenues. The five are </w:t>
      </w:r>
      <w:r w:rsidRPr="006349FB">
        <w:rPr>
          <w:rStyle w:val="Emphasis"/>
        </w:rPr>
        <w:t>Social Security</w:t>
      </w:r>
      <w:r w:rsidRPr="006349FB">
        <w:rPr>
          <w:rStyle w:val="StyleUnderline"/>
        </w:rPr>
        <w:t xml:space="preserve">, Medicare, Medicaid, interest on the </w:t>
      </w:r>
      <w:r w:rsidRPr="00B47D0B">
        <w:rPr>
          <w:rStyle w:val="Emphasis"/>
        </w:rPr>
        <w:t xml:space="preserve">national debt and federal employee </w:t>
      </w:r>
      <w:r w:rsidRPr="00B47D0B">
        <w:rPr>
          <w:rStyle w:val="StyleUnderline"/>
        </w:rPr>
        <w:t>retirement</w:t>
      </w:r>
      <w:r w:rsidRPr="002E6958">
        <w:rPr>
          <w:rStyle w:val="Emphasis"/>
        </w:rPr>
        <w:t>. No money</w:t>
      </w:r>
      <w:r w:rsidRPr="00B47D0B">
        <w:rPr>
          <w:rStyle w:val="StyleUnderline"/>
        </w:rPr>
        <w:t xml:space="preserve"> would be left for any other federal activity, whether national defense, welfare, federal law enforcement</w:t>
      </w:r>
      <w:r w:rsidRPr="002E6958">
        <w:rPr>
          <w:rStyle w:val="StyleUnderline"/>
        </w:rPr>
        <w:t>, aid to education</w:t>
      </w:r>
      <w:r w:rsidRPr="00B47D0B">
        <w:rPr>
          <w:rStyle w:val="StyleUnderline"/>
        </w:rPr>
        <w:t>, or any other. All of these programs would have to be financed by deficit spending.</w:t>
      </w:r>
    </w:p>
    <w:p w:rsidR="006042AD" w:rsidRPr="006042AD" w:rsidRDefault="006042AD" w:rsidP="006042AD">
      <w:pPr>
        <w:pStyle w:val="Heading4"/>
      </w:pPr>
      <w:r w:rsidRPr="006042AD">
        <w:t>Strong education system is a prerequisite to resolving a laundry list of existential threats</w:t>
      </w:r>
    </w:p>
    <w:p w:rsidR="0027619C" w:rsidRDefault="0027619C" w:rsidP="0027619C">
      <w:r w:rsidRPr="00610AEB">
        <w:t xml:space="preserve">Steve </w:t>
      </w:r>
      <w:r w:rsidRPr="00610AEB">
        <w:rPr>
          <w:b/>
        </w:rPr>
        <w:t>Nelson 16</w:t>
      </w:r>
      <w:r w:rsidRPr="00610AEB">
        <w:t>. Associate Professor @ Hope College. 11/28/2016. First, Do No Harm: Progressive Education in a Time of Existential Risk. Garn Press.</w:t>
      </w:r>
    </w:p>
    <w:p w:rsidR="00C43AB1" w:rsidRDefault="0027619C" w:rsidP="0027619C">
      <w:pPr>
        <w:rPr>
          <w:rStyle w:val="Emphasis"/>
        </w:rPr>
      </w:pPr>
      <w:r w:rsidRPr="00244DC7">
        <w:rPr>
          <w:sz w:val="16"/>
        </w:rPr>
        <w:t xml:space="preserve">I’m not afraid, but I’m sometimes terrified. This terror arises unbidden when I think about my three </w:t>
      </w:r>
      <w:r w:rsidRPr="004950BB">
        <w:rPr>
          <w:rStyle w:val="StyleUnderline"/>
        </w:rPr>
        <w:t>grandchildren</w:t>
      </w:r>
      <w:r w:rsidRPr="00244DC7">
        <w:rPr>
          <w:sz w:val="16"/>
        </w:rPr>
        <w:t xml:space="preserve">. I imagine them </w:t>
      </w:r>
      <w:r w:rsidRPr="004950BB">
        <w:rPr>
          <w:rStyle w:val="StyleUnderline"/>
        </w:rPr>
        <w:t>in</w:t>
      </w:r>
      <w:r w:rsidRPr="00244DC7">
        <w:rPr>
          <w:rStyle w:val="StyleUnderline"/>
        </w:rPr>
        <w:t xml:space="preserve"> the path of </w:t>
      </w:r>
      <w:r w:rsidRPr="001358B5">
        <w:rPr>
          <w:rStyle w:val="Emphasis"/>
          <w:highlight w:val="cyan"/>
        </w:rPr>
        <w:t>nuclear incineration</w:t>
      </w:r>
      <w:r w:rsidRPr="00244DC7">
        <w:rPr>
          <w:sz w:val="16"/>
        </w:rPr>
        <w:t xml:space="preserve">. I worry that they </w:t>
      </w:r>
      <w:r w:rsidRPr="00244DC7">
        <w:rPr>
          <w:rStyle w:val="StyleUnderline"/>
        </w:rPr>
        <w:t xml:space="preserve">might have to navigate a </w:t>
      </w:r>
      <w:r w:rsidRPr="00244DC7">
        <w:rPr>
          <w:rStyle w:val="Emphasis"/>
        </w:rPr>
        <w:t>barren world</w:t>
      </w:r>
      <w:r w:rsidRPr="00244DC7">
        <w:rPr>
          <w:sz w:val="16"/>
        </w:rPr>
        <w:t xml:space="preserve">, </w:t>
      </w:r>
      <w:r w:rsidRPr="00244DC7">
        <w:rPr>
          <w:rStyle w:val="StyleUnderline"/>
        </w:rPr>
        <w:t>facing</w:t>
      </w:r>
      <w:r w:rsidRPr="00244DC7">
        <w:rPr>
          <w:sz w:val="16"/>
        </w:rPr>
        <w:t xml:space="preserve"> </w:t>
      </w:r>
      <w:r w:rsidRPr="00244DC7">
        <w:rPr>
          <w:rStyle w:val="Emphasis"/>
        </w:rPr>
        <w:t>horrible</w:t>
      </w:r>
      <w:r w:rsidRPr="00244DC7">
        <w:rPr>
          <w:sz w:val="16"/>
        </w:rPr>
        <w:t xml:space="preserve">, </w:t>
      </w:r>
      <w:r w:rsidRPr="001358B5">
        <w:rPr>
          <w:rStyle w:val="Emphasis"/>
          <w:highlight w:val="cyan"/>
        </w:rPr>
        <w:t>human-induced climate events</w:t>
      </w:r>
      <w:r w:rsidRPr="00244DC7">
        <w:rPr>
          <w:sz w:val="16"/>
        </w:rPr>
        <w:t xml:space="preserve"> </w:t>
      </w:r>
      <w:r w:rsidRPr="00244DC7">
        <w:rPr>
          <w:rStyle w:val="StyleUnderline"/>
        </w:rPr>
        <w:t xml:space="preserve">or the day when </w:t>
      </w:r>
      <w:r w:rsidRPr="001358B5">
        <w:rPr>
          <w:rStyle w:val="Emphasis"/>
          <w:highlight w:val="cyan"/>
        </w:rPr>
        <w:t>clean water</w:t>
      </w:r>
      <w:r w:rsidRPr="00244DC7">
        <w:rPr>
          <w:rStyle w:val="StyleUnderline"/>
        </w:rPr>
        <w:t xml:space="preserve"> becomes </w:t>
      </w:r>
      <w:r w:rsidRPr="001358B5">
        <w:rPr>
          <w:rStyle w:val="StyleUnderline"/>
          <w:highlight w:val="cyan"/>
        </w:rPr>
        <w:t xml:space="preserve">a </w:t>
      </w:r>
      <w:r w:rsidRPr="001358B5">
        <w:rPr>
          <w:rStyle w:val="Emphasis"/>
          <w:highlight w:val="cyan"/>
        </w:rPr>
        <w:t>precious commodity</w:t>
      </w:r>
      <w:r w:rsidRPr="00244DC7">
        <w:rPr>
          <w:rStyle w:val="StyleUnderline"/>
        </w:rPr>
        <w:t xml:space="preserve">, even in our wealthy nation. I see them </w:t>
      </w:r>
      <w:r w:rsidRPr="00244DC7">
        <w:rPr>
          <w:rStyle w:val="Emphasis"/>
        </w:rPr>
        <w:t>helpless</w:t>
      </w:r>
      <w:r w:rsidRPr="00244DC7">
        <w:rPr>
          <w:sz w:val="16"/>
        </w:rPr>
        <w:t xml:space="preserve"> </w:t>
      </w:r>
      <w:r w:rsidRPr="00244DC7">
        <w:rPr>
          <w:rStyle w:val="StyleUnderline"/>
        </w:rPr>
        <w:t>in the face of</w:t>
      </w:r>
      <w:r w:rsidRPr="00244DC7">
        <w:rPr>
          <w:sz w:val="16"/>
        </w:rPr>
        <w:t xml:space="preserve"> man’s inhumanity to man - </w:t>
      </w:r>
      <w:r w:rsidRPr="001358B5">
        <w:rPr>
          <w:rStyle w:val="Emphasis"/>
          <w:highlight w:val="cyan"/>
        </w:rPr>
        <w:t>genocide, bigotry, cruelty, and indifference</w:t>
      </w:r>
      <w:r w:rsidRPr="00244DC7">
        <w:rPr>
          <w:rStyle w:val="Emphasis"/>
        </w:rPr>
        <w:t>.</w:t>
      </w:r>
      <w:r w:rsidRPr="00244DC7">
        <w:rPr>
          <w:sz w:val="16"/>
        </w:rPr>
        <w:t xml:space="preserve"> It is the only thing I fear about death - being gone and unable to hold them, love them if the Earth becomes inhospitable and life becomes unbearable. The thought of my grandchildren - all the world’s children - suffering after I’m gone is my only hell. It is not hyperbole to declare that </w:t>
      </w:r>
      <w:r w:rsidRPr="001358B5">
        <w:rPr>
          <w:rStyle w:val="StyleUnderline"/>
          <w:highlight w:val="cyan"/>
        </w:rPr>
        <w:t>we are living in a time of</w:t>
      </w:r>
      <w:r w:rsidRPr="00244DC7">
        <w:rPr>
          <w:rStyle w:val="StyleUnderline"/>
        </w:rPr>
        <w:t xml:space="preserve"> </w:t>
      </w:r>
      <w:r w:rsidRPr="00244DC7">
        <w:rPr>
          <w:rStyle w:val="Emphasis"/>
        </w:rPr>
        <w:t xml:space="preserve">grave </w:t>
      </w:r>
      <w:r w:rsidRPr="001358B5">
        <w:rPr>
          <w:rStyle w:val="Emphasis"/>
          <w:highlight w:val="cyan"/>
        </w:rPr>
        <w:t>existential threat</w:t>
      </w:r>
      <w:r w:rsidRPr="00244DC7">
        <w:rPr>
          <w:sz w:val="16"/>
        </w:rPr>
        <w:t xml:space="preserve">. </w:t>
      </w:r>
      <w:r w:rsidRPr="001358B5">
        <w:rPr>
          <w:rStyle w:val="StyleUnderline"/>
          <w:highlight w:val="cyan"/>
        </w:rPr>
        <w:t xml:space="preserve">The </w:t>
      </w:r>
      <w:r w:rsidRPr="001358B5">
        <w:rPr>
          <w:rStyle w:val="Emphasis"/>
          <w:highlight w:val="cyan"/>
        </w:rPr>
        <w:t>nuclear threat</w:t>
      </w:r>
      <w:r w:rsidRPr="00244DC7">
        <w:rPr>
          <w:rStyle w:val="StyleUnderline"/>
        </w:rPr>
        <w:t xml:space="preserve"> of 1950’s </w:t>
      </w:r>
      <w:r w:rsidRPr="001358B5">
        <w:rPr>
          <w:rStyle w:val="StyleUnderline"/>
          <w:highlight w:val="cyan"/>
        </w:rPr>
        <w:t>is</w:t>
      </w:r>
      <w:r w:rsidRPr="00244DC7">
        <w:rPr>
          <w:rStyle w:val="StyleUnderline"/>
        </w:rPr>
        <w:t xml:space="preserve"> mere</w:t>
      </w:r>
      <w:r>
        <w:rPr>
          <w:rStyle w:val="StyleUnderline"/>
        </w:rPr>
        <w:t xml:space="preserve"> </w:t>
      </w:r>
      <w:r w:rsidRPr="001358B5">
        <w:rPr>
          <w:rStyle w:val="Emphasis"/>
          <w:highlight w:val="cyan"/>
        </w:rPr>
        <w:t>child's play</w:t>
      </w:r>
      <w:r w:rsidRPr="001358B5">
        <w:rPr>
          <w:rStyle w:val="StyleUnderline"/>
          <w:highlight w:val="cyan"/>
        </w:rPr>
        <w:t xml:space="preserve"> compared to</w:t>
      </w:r>
      <w:r w:rsidRPr="00244DC7">
        <w:rPr>
          <w:rStyle w:val="StyleUnderline"/>
        </w:rPr>
        <w:t xml:space="preserve"> the world </w:t>
      </w:r>
      <w:r w:rsidRPr="001358B5">
        <w:rPr>
          <w:rStyle w:val="StyleUnderline"/>
          <w:highlight w:val="cyan"/>
        </w:rPr>
        <w:t>today</w:t>
      </w:r>
      <w:r w:rsidRPr="00244DC7">
        <w:rPr>
          <w:sz w:val="16"/>
        </w:rPr>
        <w:t xml:space="preserve">. Russia, the UK, France, China, North Korea, India, Pakistan, and Israel all have nuclear weapons. Barack Obama has declared a 30-year $1 trillion plan to modernize our deadly nuclear arsenal. </w:t>
      </w:r>
      <w:r w:rsidRPr="00244DC7">
        <w:rPr>
          <w:rStyle w:val="StyleUnderline"/>
        </w:rPr>
        <w:t xml:space="preserve">The acceleration of </w:t>
      </w:r>
      <w:r w:rsidRPr="001358B5">
        <w:rPr>
          <w:rStyle w:val="Emphasis"/>
          <w:highlight w:val="cyan"/>
        </w:rPr>
        <w:t>climate change</w:t>
      </w:r>
      <w:r w:rsidRPr="00244DC7">
        <w:rPr>
          <w:rStyle w:val="StyleUnderline"/>
        </w:rPr>
        <w:t xml:space="preserve">, as evidenced by rising global temperatures, the loss of the ice shelf and other alarming signs, </w:t>
      </w:r>
      <w:r w:rsidRPr="001358B5">
        <w:rPr>
          <w:rStyle w:val="StyleUnderline"/>
          <w:highlight w:val="cyan"/>
        </w:rPr>
        <w:t xml:space="preserve">should terrorize </w:t>
      </w:r>
      <w:r w:rsidRPr="001358B5">
        <w:rPr>
          <w:rStyle w:val="Emphasis"/>
          <w:highlight w:val="cyan"/>
        </w:rPr>
        <w:t>every rational person</w:t>
      </w:r>
      <w:r w:rsidRPr="001358B5">
        <w:rPr>
          <w:rStyle w:val="StyleUnderline"/>
          <w:highlight w:val="cyan"/>
        </w:rPr>
        <w:t xml:space="preserve">. We are losing </w:t>
      </w:r>
      <w:r w:rsidRPr="001358B5">
        <w:rPr>
          <w:rStyle w:val="Emphasis"/>
          <w:highlight w:val="cyan"/>
        </w:rPr>
        <w:t>species</w:t>
      </w:r>
      <w:r w:rsidRPr="00244DC7">
        <w:rPr>
          <w:rStyle w:val="StyleUnderline"/>
        </w:rPr>
        <w:t xml:space="preserve"> and </w:t>
      </w:r>
      <w:r w:rsidRPr="001358B5">
        <w:rPr>
          <w:rStyle w:val="Emphasis"/>
          <w:highlight w:val="cyan"/>
        </w:rPr>
        <w:t>biodiversity</w:t>
      </w:r>
      <w:r w:rsidRPr="00244DC7">
        <w:rPr>
          <w:rStyle w:val="StyleUnderline"/>
        </w:rPr>
        <w:t xml:space="preserve"> at an increasing rate </w:t>
      </w:r>
      <w:r w:rsidRPr="001358B5">
        <w:rPr>
          <w:rStyle w:val="StyleUnderline"/>
          <w:highlight w:val="cyan"/>
        </w:rPr>
        <w:t>and</w:t>
      </w:r>
      <w:r w:rsidRPr="00244DC7">
        <w:rPr>
          <w:rStyle w:val="StyleUnderline"/>
        </w:rPr>
        <w:t xml:space="preserve"> </w:t>
      </w:r>
      <w:r w:rsidRPr="00244DC7">
        <w:rPr>
          <w:rStyle w:val="Emphasis"/>
        </w:rPr>
        <w:t xml:space="preserve">depleting Earth’s </w:t>
      </w:r>
      <w:r w:rsidRPr="001358B5">
        <w:rPr>
          <w:rStyle w:val="Emphasis"/>
          <w:highlight w:val="cyan"/>
        </w:rPr>
        <w:t>resources</w:t>
      </w:r>
      <w:r w:rsidRPr="001358B5">
        <w:rPr>
          <w:rStyle w:val="StyleUnderline"/>
          <w:highlight w:val="cyan"/>
        </w:rPr>
        <w:t xml:space="preserve">. </w:t>
      </w:r>
      <w:r w:rsidRPr="001358B5">
        <w:rPr>
          <w:rStyle w:val="Emphasis"/>
          <w:highlight w:val="cyan"/>
        </w:rPr>
        <w:t>Racism</w:t>
      </w:r>
      <w:r w:rsidRPr="00244DC7">
        <w:rPr>
          <w:sz w:val="16"/>
        </w:rPr>
        <w:t xml:space="preserve">, </w:t>
      </w:r>
      <w:r w:rsidRPr="00244DC7">
        <w:rPr>
          <w:rStyle w:val="StyleUnderline"/>
        </w:rPr>
        <w:t xml:space="preserve">religious </w:t>
      </w:r>
      <w:r w:rsidRPr="001358B5">
        <w:rPr>
          <w:rStyle w:val="Emphasis"/>
          <w:highlight w:val="cyan"/>
        </w:rPr>
        <w:t>fanaticism</w:t>
      </w:r>
      <w:r w:rsidRPr="001358B5">
        <w:rPr>
          <w:sz w:val="16"/>
          <w:highlight w:val="cyan"/>
        </w:rPr>
        <w:t xml:space="preserve">, </w:t>
      </w:r>
      <w:r w:rsidRPr="001358B5">
        <w:rPr>
          <w:rStyle w:val="StyleUnderline"/>
          <w:highlight w:val="cyan"/>
        </w:rPr>
        <w:t>and</w:t>
      </w:r>
      <w:r w:rsidRPr="001358B5">
        <w:rPr>
          <w:sz w:val="16"/>
          <w:highlight w:val="cyan"/>
        </w:rPr>
        <w:t xml:space="preserve"> </w:t>
      </w:r>
      <w:r w:rsidRPr="001358B5">
        <w:rPr>
          <w:rStyle w:val="Emphasis"/>
          <w:highlight w:val="cyan"/>
        </w:rPr>
        <w:t>intolerance</w:t>
      </w:r>
      <w:r w:rsidRPr="001358B5">
        <w:rPr>
          <w:sz w:val="16"/>
          <w:highlight w:val="cyan"/>
        </w:rPr>
        <w:t xml:space="preserve"> </w:t>
      </w:r>
      <w:r w:rsidRPr="001358B5">
        <w:rPr>
          <w:rStyle w:val="StyleUnderline"/>
          <w:highlight w:val="cyan"/>
        </w:rPr>
        <w:t>are igniting</w:t>
      </w:r>
      <w:r w:rsidRPr="00244DC7">
        <w:rPr>
          <w:rStyle w:val="StyleUnderline"/>
        </w:rPr>
        <w:t xml:space="preserve"> </w:t>
      </w:r>
      <w:r w:rsidRPr="00244DC7">
        <w:rPr>
          <w:rStyle w:val="Emphasis"/>
        </w:rPr>
        <w:t xml:space="preserve">flash fires of </w:t>
      </w:r>
      <w:r w:rsidRPr="001358B5">
        <w:rPr>
          <w:rStyle w:val="Emphasis"/>
          <w:highlight w:val="cyan"/>
        </w:rPr>
        <w:t>terror</w:t>
      </w:r>
      <w:r w:rsidRPr="00244DC7">
        <w:rPr>
          <w:sz w:val="16"/>
        </w:rPr>
        <w:t xml:space="preserve"> </w:t>
      </w:r>
      <w:r w:rsidRPr="004950BB">
        <w:rPr>
          <w:rStyle w:val="StyleUnderline"/>
        </w:rPr>
        <w:t>all around the world, whether in the Middle East</w:t>
      </w:r>
      <w:r w:rsidRPr="00244DC7">
        <w:rPr>
          <w:rStyle w:val="StyleUnderline"/>
        </w:rPr>
        <w:t>, sub-Saharan Africa, a cafe in Paris, a church in Charleston or a nightclub in Orlando.</w:t>
      </w:r>
      <w:r>
        <w:rPr>
          <w:rStyle w:val="StyleUnderline"/>
        </w:rPr>
        <w:t xml:space="preserve"> </w:t>
      </w:r>
      <w:r w:rsidRPr="00244DC7">
        <w:rPr>
          <w:rStyle w:val="StyleUnderline"/>
        </w:rPr>
        <w:t>The terror is not only these global threats</w:t>
      </w:r>
      <w:r w:rsidRPr="00244DC7">
        <w:rPr>
          <w:sz w:val="16"/>
        </w:rPr>
        <w:t xml:space="preserve">. My childhood’s “duck and cover” is today’s “shelter in place,” as </w:t>
      </w:r>
      <w:r w:rsidRPr="00244DC7">
        <w:rPr>
          <w:rStyle w:val="StyleUnderline"/>
        </w:rPr>
        <w:t>we jeopardize our domestic tranquility by cowering before the NRA and capitulating to the irrational notion that an armed world is a safer world</w:t>
      </w:r>
      <w:r w:rsidRPr="00244DC7">
        <w:rPr>
          <w:sz w:val="16"/>
        </w:rPr>
        <w:t xml:space="preserve">. So instead of fearing the Soviets, we fear ourselves. As Pogo said, “We have met the enemy and it is us.” In his last years, my good Vermont friend the late Rev. William Sloane Coffin, Jr. described himself as a “man in a hurry.” His commitment to peace and justice didn’t wane as his life energy ebbed. We grandparents, one and all, need to be women and men in a hurry. Another Vermont acquaintance, the late poet grandmother Grace Paley, wrote in her poem “Responsibility” [1]: Steve Nelson It is the responsibility of the poet to be a woman to keep an eye on this world and cry out like Cassandra, but be / listened to this time. I'm not a woman, a poet or Cassandra. I’m an educator. </w:t>
      </w:r>
      <w:r w:rsidRPr="001358B5">
        <w:rPr>
          <w:rStyle w:val="StyleUnderline"/>
          <w:highlight w:val="cyan"/>
        </w:rPr>
        <w:t xml:space="preserve">The </w:t>
      </w:r>
      <w:r w:rsidRPr="001358B5">
        <w:rPr>
          <w:rStyle w:val="Emphasis"/>
          <w:highlight w:val="cyan"/>
        </w:rPr>
        <w:t>response</w:t>
      </w:r>
      <w:r w:rsidRPr="00244DC7">
        <w:rPr>
          <w:rStyle w:val="Emphasis"/>
        </w:rPr>
        <w:t xml:space="preserve"> to existential risk</w:t>
      </w:r>
      <w:r w:rsidRPr="00244DC7">
        <w:rPr>
          <w:rStyle w:val="StyleUnderline"/>
        </w:rPr>
        <w:t xml:space="preserve"> </w:t>
      </w:r>
      <w:r w:rsidRPr="001358B5">
        <w:rPr>
          <w:rStyle w:val="StyleUnderline"/>
          <w:highlight w:val="cyan"/>
        </w:rPr>
        <w:t xml:space="preserve">must come on </w:t>
      </w:r>
      <w:r w:rsidRPr="001358B5">
        <w:rPr>
          <w:rStyle w:val="Emphasis"/>
          <w:highlight w:val="cyan"/>
        </w:rPr>
        <w:t>all fronts</w:t>
      </w:r>
      <w:r w:rsidRPr="00244DC7">
        <w:rPr>
          <w:sz w:val="16"/>
        </w:rPr>
        <w:t xml:space="preserve">, but particularly from grandparents who are “in a hurry” This book is my modest contribution. A progressive revolution in </w:t>
      </w:r>
      <w:r w:rsidRPr="001358B5">
        <w:rPr>
          <w:rStyle w:val="Emphasis"/>
          <w:highlight w:val="cyan"/>
        </w:rPr>
        <w:t>education</w:t>
      </w:r>
      <w:r w:rsidRPr="001358B5">
        <w:rPr>
          <w:sz w:val="16"/>
          <w:highlight w:val="cyan"/>
        </w:rPr>
        <w:t xml:space="preserve"> </w:t>
      </w:r>
      <w:r w:rsidRPr="001358B5">
        <w:rPr>
          <w:rStyle w:val="StyleUnderline"/>
          <w:highlight w:val="cyan"/>
        </w:rPr>
        <w:t>must lead</w:t>
      </w:r>
      <w:r w:rsidRPr="00244DC7">
        <w:rPr>
          <w:rStyle w:val="StyleUnderline"/>
        </w:rPr>
        <w:t xml:space="preserve"> this response</w:t>
      </w:r>
      <w:r w:rsidRPr="00244DC7">
        <w:rPr>
          <w:sz w:val="16"/>
        </w:rPr>
        <w:t xml:space="preserve">. For more than a century, education for most American children has been dull and uninspiring. Today, even </w:t>
      </w:r>
      <w:r w:rsidRPr="00244DC7">
        <w:rPr>
          <w:rStyle w:val="StyleUnderline"/>
        </w:rPr>
        <w:t>in the face of these existential threats</w:t>
      </w:r>
      <w:r w:rsidRPr="00244DC7">
        <w:rPr>
          <w:sz w:val="16"/>
        </w:rPr>
        <w:t xml:space="preserve">, we speak of education as if it is only vocational training. We act as though children have value only for some future economic use. Schools suppress skepticism, punish humor and silence childrens imagination. Technology distracts them and distorts their sense of the world. </w:t>
      </w:r>
      <w:r w:rsidRPr="001358B5">
        <w:rPr>
          <w:rStyle w:val="StyleUnderline"/>
          <w:highlight w:val="cyan"/>
        </w:rPr>
        <w:t xml:space="preserve">Our future depends on </w:t>
      </w:r>
      <w:r w:rsidRPr="001358B5">
        <w:rPr>
          <w:rStyle w:val="Emphasis"/>
          <w:highlight w:val="cyan"/>
        </w:rPr>
        <w:t>preparing</w:t>
      </w:r>
      <w:r w:rsidRPr="00244DC7">
        <w:rPr>
          <w:rStyle w:val="StyleUnderline"/>
        </w:rPr>
        <w:t xml:space="preserve"> today’s young </w:t>
      </w:r>
      <w:r w:rsidRPr="00244DC7">
        <w:rPr>
          <w:rStyle w:val="Emphasis"/>
        </w:rPr>
        <w:t>women and men</w:t>
      </w:r>
      <w:r w:rsidRPr="00244DC7">
        <w:rPr>
          <w:sz w:val="16"/>
        </w:rPr>
        <w:t xml:space="preserve"> </w:t>
      </w:r>
      <w:r w:rsidRPr="00244DC7">
        <w:rPr>
          <w:rStyle w:val="StyleUnderline"/>
        </w:rPr>
        <w:t xml:space="preserve">to be </w:t>
      </w:r>
      <w:r w:rsidRPr="001358B5">
        <w:rPr>
          <w:rStyle w:val="Emphasis"/>
          <w:highlight w:val="cyan"/>
        </w:rPr>
        <w:t>thoughtful</w:t>
      </w:r>
      <w:r w:rsidRPr="001358B5">
        <w:rPr>
          <w:rStyle w:val="StyleUnderline"/>
          <w:highlight w:val="cyan"/>
        </w:rPr>
        <w:t xml:space="preserve">, </w:t>
      </w:r>
      <w:r w:rsidRPr="001358B5">
        <w:rPr>
          <w:rStyle w:val="Emphasis"/>
          <w:highlight w:val="cyan"/>
        </w:rPr>
        <w:t>creative</w:t>
      </w:r>
      <w:r w:rsidRPr="001358B5">
        <w:rPr>
          <w:rStyle w:val="StyleUnderline"/>
          <w:highlight w:val="cyan"/>
        </w:rPr>
        <w:t xml:space="preserve">, </w:t>
      </w:r>
      <w:r w:rsidRPr="001358B5">
        <w:rPr>
          <w:rStyle w:val="Emphasis"/>
          <w:highlight w:val="cyan"/>
        </w:rPr>
        <w:t>engaged citizens</w:t>
      </w:r>
      <w:r w:rsidRPr="00244DC7">
        <w:rPr>
          <w:sz w:val="16"/>
        </w:rPr>
        <w:t xml:space="preserve">. </w:t>
      </w:r>
      <w:r w:rsidRPr="00244DC7">
        <w:rPr>
          <w:rStyle w:val="StyleUnderline"/>
        </w:rPr>
        <w:t xml:space="preserve">They must be fully alive, in love with the natural world and each other. They must be skeptical, not compliant. They must be deeply </w:t>
      </w:r>
      <w:r w:rsidRPr="00244DC7">
        <w:rPr>
          <w:rStyle w:val="Emphasis"/>
        </w:rPr>
        <w:t>idealistic</w:t>
      </w:r>
      <w:r w:rsidRPr="00244DC7">
        <w:rPr>
          <w:rStyle w:val="StyleUnderline"/>
        </w:rPr>
        <w:t xml:space="preserve"> and speak </w:t>
      </w:r>
      <w:r w:rsidRPr="00244DC7">
        <w:rPr>
          <w:rStyle w:val="Emphasis"/>
        </w:rPr>
        <w:t>truth to power</w:t>
      </w:r>
      <w:r w:rsidRPr="00244DC7">
        <w:rPr>
          <w:sz w:val="16"/>
        </w:rPr>
        <w:t xml:space="preserve">. </w:t>
      </w:r>
      <w:r w:rsidRPr="00244DC7">
        <w:rPr>
          <w:rStyle w:val="StyleUnderline"/>
        </w:rPr>
        <w:t>They must see the planet as their home, not as an endless source of material goods.</w:t>
      </w:r>
      <w:r w:rsidRPr="00244DC7">
        <w:rPr>
          <w:sz w:val="16"/>
        </w:rPr>
        <w:t xml:space="preserve"> They must see all people as their neighbors, not as their competitors in a global contest for military and economic superiority. Jean-Paul </w:t>
      </w:r>
      <w:r w:rsidRPr="00244DC7">
        <w:rPr>
          <w:rStyle w:val="StyleUnderline"/>
        </w:rPr>
        <w:t>Sartre believed anguish to be the emotion people feel once they realize that they are responsible not just for themselves, but for all humanity.</w:t>
      </w:r>
      <w:r>
        <w:rPr>
          <w:rStyle w:val="StyleUnderline"/>
        </w:rPr>
        <w:t xml:space="preserve"> </w:t>
      </w:r>
      <w:r w:rsidRPr="00244DC7">
        <w:rPr>
          <w:rStyle w:val="Emphasis"/>
        </w:rPr>
        <w:t>We must feel the anguish.</w:t>
      </w:r>
    </w:p>
    <w:p w:rsidR="00C43AB1" w:rsidRPr="00C43AB1" w:rsidRDefault="00C43AB1" w:rsidP="00C43AB1">
      <w:pPr>
        <w:pStyle w:val="Heading4"/>
      </w:pPr>
      <w:r w:rsidRPr="00C43AB1">
        <w:t xml:space="preserve">Funding is key to effective law enforcement including anti-terror efforts </w:t>
      </w:r>
    </w:p>
    <w:p w:rsidR="00C43AB1" w:rsidRDefault="00C43AB1" w:rsidP="00C43AB1">
      <w:r w:rsidRPr="00375969">
        <w:rPr>
          <w:rStyle w:val="Style13ptBold"/>
        </w:rPr>
        <w:t>Thompson 17</w:t>
      </w:r>
      <w:r w:rsidRPr="00375969">
        <w:t xml:space="preserve"> — </w:t>
      </w:r>
      <w:r>
        <w:t>Alonzo Thompson, chief of police in Spartanburg, South Carolina</w:t>
      </w:r>
      <w:r w:rsidRPr="00375969">
        <w:t xml:space="preserve">, </w:t>
      </w:r>
      <w:r>
        <w:t>2017</w:t>
      </w:r>
      <w:r w:rsidRPr="00375969">
        <w:t xml:space="preserve"> ("</w:t>
      </w:r>
      <w:r>
        <w:t>CHALLENGES FACING LAW ENFORCEMENT IN THE 21 S T CENTURY</w:t>
      </w:r>
      <w:r w:rsidRPr="00375969">
        <w:t xml:space="preserve">," </w:t>
      </w:r>
      <w:r w:rsidRPr="00096581">
        <w:rPr>
          <w:i/>
        </w:rPr>
        <w:t>Judiciary</w:t>
      </w:r>
      <w:r w:rsidRPr="00375969">
        <w:t xml:space="preserve">, </w:t>
      </w:r>
      <w:r>
        <w:t>May 17</w:t>
      </w:r>
      <w:r w:rsidRPr="00096581">
        <w:rPr>
          <w:vertAlign w:val="superscript"/>
        </w:rPr>
        <w:t>th</w:t>
      </w:r>
      <w:r w:rsidRPr="00375969">
        <w:t>, Available Online at https://judiciary.house.gov/wp-content/uploads/2017/05/3-Challenges-Facing-Law-Enforcement-in-the-21st-century-Cover-Page-and-C....pdf, Accessed 6-25-2018)</w:t>
      </w:r>
    </w:p>
    <w:p w:rsidR="00C43AB1" w:rsidRDefault="00C43AB1" w:rsidP="00C43AB1">
      <w:r w:rsidRPr="00375969">
        <w:rPr>
          <w:rStyle w:val="StyleUnderline"/>
        </w:rPr>
        <w:t xml:space="preserve">The “Challenges Facing Law Enforcement in the 21st Century” are numerous and varied dependent upon whether it is a local, state or federal entity. </w:t>
      </w:r>
      <w:r w:rsidRPr="00E46041">
        <w:rPr>
          <w:rStyle w:val="Emphasis"/>
        </w:rPr>
        <w:t>Domestic terrorism</w:t>
      </w:r>
      <w:r w:rsidRPr="00375969">
        <w:rPr>
          <w:rStyle w:val="StyleUnderline"/>
        </w:rPr>
        <w:t xml:space="preserve">, gangs, illegal narcotics, gun violence, cyber-crimes, social media, behavioral health and highway safety issues </w:t>
      </w:r>
      <w:r w:rsidRPr="00E46041">
        <w:rPr>
          <w:rStyle w:val="Emphasis"/>
        </w:rPr>
        <w:t>pose significant challenges for law enforcement at all levels</w:t>
      </w:r>
      <w:r w:rsidRPr="00375969">
        <w:rPr>
          <w:rStyle w:val="StyleUnderline"/>
        </w:rPr>
        <w:t>,</w:t>
      </w:r>
      <w:r>
        <w:t xml:space="preserve"> and this is not an all-inclusive list by any means. In addition to those widely recognized concerns, </w:t>
      </w:r>
      <w:r w:rsidRPr="00375969">
        <w:rPr>
          <w:rStyle w:val="StyleUnderline"/>
        </w:rPr>
        <w:t>there exist three pressing matters that are demanding our immediate attention, particularly at the local level: (1) Community-police relations, (2) Recruitment and Retention, and (3) Budgetary Restraints</w:t>
      </w:r>
      <w:r>
        <w:t>. Our ability and capacity to respond appropriately and effectively to the aforementioned concerns are largely dependent upon how well we manage these three foundational issues.</w:t>
      </w:r>
    </w:p>
    <w:p w:rsidR="00C43AB1" w:rsidRDefault="00C43AB1" w:rsidP="00C43AB1">
      <w:r>
        <w:t>Highly publicized police-citizen encounters have gotten the attention of our nation. Increasingly, citizens are interested in how police departments operate and the decisions made by law enforcement practitioners. Now more than ever, questions about police accountability, police training (use of force), and organizational culture (implicit bias or racial profiling) are common. As a result of the intense scrutiny, improving community-police relations is paramount. Even agencies such as my own that have traditionally valued and focused their efforts on community engagement must continually strive to strengthen those relationships and to build new ones. Public safety is the entire community’s responsibility, and we will not be as responsive or as successful without strong collaborative partnerships.</w:t>
      </w:r>
    </w:p>
    <w:p w:rsidR="00C43AB1" w:rsidRDefault="00C43AB1" w:rsidP="00C43AB1">
      <w:r w:rsidRPr="00375969">
        <w:rPr>
          <w:rStyle w:val="StyleUnderline"/>
        </w:rPr>
        <w:t>With “baby boomers” retiring and shrinking applicant pools, recruiting and retention is a struggle for law enforcement agencies today. The inherent dangers of the profession and its intense scrutiny and harsh criticism discourage some from entering and/or remaining in law enforcement while others pursue more lucrative, less stressful and safer career fields</w:t>
      </w:r>
      <w:r>
        <w:t xml:space="preserve">. Minority recruitment poses even a greater challenge. </w:t>
      </w:r>
      <w:r w:rsidRPr="00375969">
        <w:rPr>
          <w:rStyle w:val="StyleUnderline"/>
        </w:rPr>
        <w:t xml:space="preserve">Retention has been negatively impacted by </w:t>
      </w:r>
      <w:r w:rsidRPr="00E46041">
        <w:rPr>
          <w:rStyle w:val="Emphasis"/>
        </w:rPr>
        <w:t>tightening budgets</w:t>
      </w:r>
      <w:r w:rsidRPr="00375969">
        <w:rPr>
          <w:rStyle w:val="StyleUnderline"/>
        </w:rPr>
        <w:t xml:space="preserve"> that have resulted in stagnant wages, increased cost of employee benefits and limited performance based incentives and special skills pay</w:t>
      </w:r>
      <w:r>
        <w:t>. This funding issue segues into the third and final challenge I wish to share with you this morning – budgetary restraints.</w:t>
      </w:r>
    </w:p>
    <w:p w:rsidR="00C43AB1" w:rsidRDefault="00C43AB1" w:rsidP="00C43AB1">
      <w:r w:rsidRPr="00375969">
        <w:rPr>
          <w:rStyle w:val="StyleUnderline"/>
        </w:rPr>
        <w:t>In a climate where government bodies are plagued with lingering economic woes and are forced to make very difficult choices about their budgets, most police departments are underfunded</w:t>
      </w:r>
      <w:r>
        <w:t xml:space="preserve">. Consequently, it has become increasingly difficult to compete with “Corporate America” for qualified applicants and to retain experienced personnel. </w:t>
      </w:r>
      <w:r w:rsidRPr="00375969">
        <w:rPr>
          <w:rStyle w:val="StyleUnderline"/>
        </w:rPr>
        <w:t>We also face the growing necessity for advanced technology, for example body worn cameras, less than lethal weapons, integrated records management and interoperable communications systems; some are unfunded mandates</w:t>
      </w:r>
      <w:r>
        <w:t xml:space="preserve">. Leaders must figure out how to integrate the technological advancements into their agencies with limited funding. Many law enforcement agencies committed to equip officers with body-worn cameras which expanded the opportunities for officers to capture more of those critical police-citizen encounters. But, this technology comes with a cost. </w:t>
      </w:r>
      <w:r w:rsidRPr="00375969">
        <w:rPr>
          <w:rStyle w:val="StyleUnderline"/>
        </w:rPr>
        <w:t>Additional funding from governmental sources will be needed not only for equipment but for training that enhances the diversity consciousness of law enforcement professionals such as implicit bias, de-escalation, use of force and other subject matters deemed necessary</w:t>
      </w:r>
      <w:r>
        <w:t>. Although the specific need(s) may vary, the challenge or dilemma is the same. There is increased scrutiny and greater expectations from the citizenry, but unfortunately there are less and/or inadequate resources and personnel to meet their demands.</w:t>
      </w:r>
    </w:p>
    <w:p w:rsidR="00D1550C" w:rsidRPr="007E0BF9" w:rsidRDefault="00D1550C" w:rsidP="00D1550C">
      <w:pPr>
        <w:pStyle w:val="Heading4"/>
        <w:rPr>
          <w:rFonts w:asciiTheme="minorHAnsi" w:hAnsiTheme="minorHAnsi"/>
        </w:rPr>
      </w:pPr>
      <w:r w:rsidRPr="007E0BF9">
        <w:rPr>
          <w:rFonts w:asciiTheme="minorHAnsi" w:hAnsiTheme="minorHAnsi"/>
        </w:rPr>
        <w:t>Terrorists will use nukes – kills millions</w:t>
      </w:r>
    </w:p>
    <w:p w:rsidR="00D1550C" w:rsidRPr="007E0BF9" w:rsidRDefault="00D1550C" w:rsidP="00D1550C">
      <w:pPr>
        <w:rPr>
          <w:rStyle w:val="Style13ptBold"/>
          <w:rFonts w:asciiTheme="minorHAnsi" w:hAnsiTheme="minorHAnsi"/>
        </w:rPr>
      </w:pPr>
      <w:r w:rsidRPr="007E0BF9">
        <w:rPr>
          <w:rStyle w:val="Style13ptBold"/>
          <w:rFonts w:asciiTheme="minorHAnsi" w:hAnsiTheme="minorHAnsi"/>
        </w:rPr>
        <w:t>Kroenig</w:t>
      </w:r>
      <w:r w:rsidRPr="007E0BF9">
        <w:rPr>
          <w:rFonts w:asciiTheme="minorHAnsi" w:hAnsiTheme="minorHAnsi"/>
        </w:rPr>
        <w:t>, Associate Professor and IR @ Georgetown,</w:t>
      </w:r>
      <w:r w:rsidRPr="007E0BF9">
        <w:rPr>
          <w:rStyle w:val="Style13ptBold"/>
          <w:rFonts w:asciiTheme="minorHAnsi" w:hAnsiTheme="minorHAnsi"/>
        </w:rPr>
        <w:t xml:space="preserve"> 14 </w:t>
      </w:r>
    </w:p>
    <w:p w:rsidR="00D1550C" w:rsidRPr="007E0BF9" w:rsidRDefault="00D1550C" w:rsidP="00D1550C">
      <w:pPr>
        <w:rPr>
          <w:rFonts w:asciiTheme="minorHAnsi" w:hAnsiTheme="minorHAnsi"/>
        </w:rPr>
      </w:pPr>
      <w:r w:rsidRPr="007E0BF9">
        <w:rPr>
          <w:rFonts w:asciiTheme="minorHAnsi" w:hAnsiTheme="minorHAnsi"/>
        </w:rPr>
        <w:t xml:space="preserve">(R. Davis Gibbons and Matthew Kroenig, a Nonresident Senior Fellow at the Brent Scowcroft Center on International Security at </w:t>
      </w:r>
      <w:proofErr w:type="gramStart"/>
      <w:r w:rsidRPr="007E0BF9">
        <w:rPr>
          <w:rFonts w:asciiTheme="minorHAnsi" w:hAnsiTheme="minorHAnsi"/>
        </w:rPr>
        <w:t>The</w:t>
      </w:r>
      <w:proofErr w:type="gramEnd"/>
      <w:r w:rsidRPr="007E0BF9">
        <w:rPr>
          <w:rFonts w:asciiTheme="minorHAnsi" w:hAnsiTheme="minorHAnsi"/>
        </w:rPr>
        <w:t xml:space="preserve"> Atlantic Council.  “The Next Nuclear War,” </w:t>
      </w:r>
      <w:hyperlink r:id="rId90" w:history="1">
        <w:r w:rsidRPr="007E0BF9">
          <w:rPr>
            <w:rStyle w:val="Hyperlink"/>
            <w:rFonts w:asciiTheme="minorHAnsi" w:hAnsiTheme="minorHAnsi"/>
          </w:rPr>
          <w:t>http://www.matthewkroenig.com/Kroenig_The%20Next%20Nuclear%20War.pdf</w:t>
        </w:r>
      </w:hyperlink>
      <w:r w:rsidRPr="007E0BF9">
        <w:rPr>
          <w:rFonts w:asciiTheme="minorHAnsi" w:hAnsiTheme="minorHAnsi"/>
        </w:rPr>
        <w:t xml:space="preserve">) </w:t>
      </w:r>
    </w:p>
    <w:p w:rsidR="00D1550C" w:rsidRPr="007E0BF9" w:rsidRDefault="00D1550C" w:rsidP="00D1550C">
      <w:pPr>
        <w:rPr>
          <w:rStyle w:val="Emphasis"/>
          <w:rFonts w:asciiTheme="minorHAnsi" w:hAnsiTheme="minorHAnsi"/>
        </w:rPr>
      </w:pPr>
      <w:r w:rsidRPr="007E0BF9">
        <w:rPr>
          <w:rFonts w:asciiTheme="minorHAnsi" w:hAnsiTheme="minorHAnsi"/>
          <w:sz w:val="16"/>
        </w:rPr>
        <w:t>Since the terrorist attacks on September 11, 2001, scholars, analysts, and politicians have focused on the nexus of nuclear weapons and terrorism. In his closing statement at the 2012 Nuclear Security Summit, President Obama concluded, “We've agreed that nuclear terrorism is one of the most urgent and serious threats to global security.”88 Though there has been some debate on how seriously this threat should be taken</w:t>
      </w:r>
      <w:proofErr w:type="gramStart"/>
      <w:r w:rsidRPr="007E0BF9">
        <w:rPr>
          <w:rFonts w:asciiTheme="minorHAnsi" w:hAnsiTheme="minorHAnsi"/>
          <w:sz w:val="16"/>
        </w:rPr>
        <w:t>,89</w:t>
      </w:r>
      <w:proofErr w:type="gramEnd"/>
      <w:r w:rsidRPr="007E0BF9">
        <w:rPr>
          <w:rFonts w:asciiTheme="minorHAnsi" w:hAnsiTheme="minorHAnsi"/>
          <w:sz w:val="16"/>
        </w:rPr>
        <w:t xml:space="preserve"> </w:t>
      </w:r>
      <w:r w:rsidRPr="007E0BF9">
        <w:rPr>
          <w:rStyle w:val="StyleUnderline"/>
          <w:rFonts w:asciiTheme="minorHAnsi" w:hAnsiTheme="minorHAnsi"/>
        </w:rPr>
        <w:t>evidence indicates</w:t>
      </w:r>
      <w:r w:rsidRPr="007E0BF9">
        <w:rPr>
          <w:rFonts w:asciiTheme="minorHAnsi" w:hAnsiTheme="minorHAnsi"/>
          <w:sz w:val="16"/>
        </w:rPr>
        <w:t xml:space="preserve"> that </w:t>
      </w:r>
      <w:r w:rsidRPr="007E0BF9">
        <w:rPr>
          <w:rStyle w:val="StyleUnderline"/>
          <w:rFonts w:asciiTheme="minorHAnsi" w:hAnsiTheme="minorHAnsi"/>
          <w:highlight w:val="yellow"/>
        </w:rPr>
        <w:t xml:space="preserve">terrorist organizations </w:t>
      </w:r>
      <w:r w:rsidRPr="007E0BF9">
        <w:rPr>
          <w:rStyle w:val="StyleUnderline"/>
          <w:rFonts w:asciiTheme="minorHAnsi" w:hAnsiTheme="minorHAnsi"/>
        </w:rPr>
        <w:t xml:space="preserve">have both </w:t>
      </w:r>
      <w:r w:rsidRPr="007E0BF9">
        <w:rPr>
          <w:rStyle w:val="Emphasis"/>
          <w:rFonts w:asciiTheme="minorHAnsi" w:hAnsiTheme="minorHAnsi"/>
          <w:highlight w:val="yellow"/>
        </w:rPr>
        <w:t xml:space="preserve">expressed </w:t>
      </w:r>
      <w:r w:rsidRPr="007E0BF9">
        <w:rPr>
          <w:rStyle w:val="Emphasis"/>
          <w:rFonts w:asciiTheme="minorHAnsi" w:hAnsiTheme="minorHAnsi"/>
        </w:rPr>
        <w:t xml:space="preserve">a </w:t>
      </w:r>
      <w:r w:rsidRPr="007E0BF9">
        <w:rPr>
          <w:rStyle w:val="Emphasis"/>
          <w:rFonts w:asciiTheme="minorHAnsi" w:hAnsiTheme="minorHAnsi"/>
          <w:highlight w:val="yellow"/>
        </w:rPr>
        <w:t>desire for nuc</w:t>
      </w:r>
      <w:r w:rsidRPr="007E0BF9">
        <w:rPr>
          <w:rStyle w:val="Emphasis"/>
          <w:rFonts w:asciiTheme="minorHAnsi" w:hAnsiTheme="minorHAnsi"/>
        </w:rPr>
        <w:t>lear weapon</w:t>
      </w:r>
      <w:r w:rsidRPr="007E0BF9">
        <w:rPr>
          <w:rStyle w:val="Emphasis"/>
          <w:rFonts w:asciiTheme="minorHAnsi" w:hAnsiTheme="minorHAnsi"/>
          <w:highlight w:val="yellow"/>
        </w:rPr>
        <w:t>s</w:t>
      </w:r>
      <w:r w:rsidRPr="007E0BF9">
        <w:rPr>
          <w:rFonts w:asciiTheme="minorHAnsi" w:hAnsiTheme="minorHAnsi"/>
          <w:sz w:val="16"/>
        </w:rPr>
        <w:t xml:space="preserve"> </w:t>
      </w:r>
      <w:r w:rsidRPr="007E0BF9">
        <w:rPr>
          <w:rStyle w:val="StyleUnderline"/>
          <w:rFonts w:asciiTheme="minorHAnsi" w:hAnsiTheme="minorHAnsi"/>
          <w:highlight w:val="yellow"/>
        </w:rPr>
        <w:t>and</w:t>
      </w:r>
      <w:r w:rsidRPr="007E0BF9">
        <w:rPr>
          <w:rFonts w:asciiTheme="minorHAnsi" w:hAnsiTheme="minorHAnsi"/>
          <w:sz w:val="16"/>
        </w:rPr>
        <w:t xml:space="preserve"> made </w:t>
      </w:r>
      <w:r w:rsidRPr="007E0BF9">
        <w:rPr>
          <w:rStyle w:val="Emphasis"/>
          <w:rFonts w:asciiTheme="minorHAnsi" w:hAnsiTheme="minorHAnsi"/>
          <w:highlight w:val="yellow"/>
        </w:rPr>
        <w:t>attempts to buy or seize nuclear material</w:t>
      </w:r>
      <w:r w:rsidRPr="007E0BF9">
        <w:rPr>
          <w:rStyle w:val="Emphasis"/>
          <w:rFonts w:asciiTheme="minorHAnsi" w:hAnsiTheme="minorHAnsi"/>
        </w:rPr>
        <w:t>.</w:t>
      </w:r>
      <w:r w:rsidRPr="007E0BF9">
        <w:rPr>
          <w:rFonts w:asciiTheme="minorHAnsi" w:hAnsiTheme="minorHAnsi"/>
          <w:sz w:val="16"/>
        </w:rPr>
        <w:t xml:space="preserve"> Declassified </w:t>
      </w:r>
      <w:r w:rsidRPr="007E0BF9">
        <w:rPr>
          <w:rStyle w:val="StyleUnderline"/>
          <w:rFonts w:asciiTheme="minorHAnsi" w:hAnsiTheme="minorHAnsi"/>
        </w:rPr>
        <w:t>documents</w:t>
      </w:r>
      <w:r w:rsidRPr="007E0BF9">
        <w:rPr>
          <w:rFonts w:asciiTheme="minorHAnsi" w:hAnsiTheme="minorHAnsi"/>
          <w:sz w:val="16"/>
        </w:rPr>
        <w:t xml:space="preserve"> from the United States </w:t>
      </w:r>
      <w:r w:rsidRPr="007E0BF9">
        <w:rPr>
          <w:rStyle w:val="StyleUnderline"/>
          <w:rFonts w:asciiTheme="minorHAnsi" w:hAnsiTheme="minorHAnsi"/>
        </w:rPr>
        <w:t xml:space="preserve">suggest Osama </w:t>
      </w:r>
      <w:r w:rsidRPr="007E0BF9">
        <w:rPr>
          <w:rStyle w:val="StyleUnderline"/>
          <w:rFonts w:asciiTheme="minorHAnsi" w:hAnsiTheme="minorHAnsi"/>
          <w:highlight w:val="yellow"/>
        </w:rPr>
        <w:t>bin Laden directed his associates to purchase uranium</w:t>
      </w:r>
      <w:r w:rsidRPr="007E0BF9">
        <w:rPr>
          <w:rFonts w:asciiTheme="minorHAnsi" w:hAnsiTheme="minorHAnsi"/>
          <w:sz w:val="16"/>
        </w:rPr>
        <w:t xml:space="preserve">.90 In addition, </w:t>
      </w:r>
      <w:r w:rsidRPr="007E0BF9">
        <w:rPr>
          <w:rStyle w:val="StyleUnderline"/>
          <w:rFonts w:asciiTheme="minorHAnsi" w:hAnsiTheme="minorHAnsi"/>
          <w:highlight w:val="yellow"/>
        </w:rPr>
        <w:t>Chechnya</w:t>
      </w:r>
      <w:r w:rsidRPr="007E0BF9">
        <w:rPr>
          <w:rStyle w:val="StyleUnderline"/>
          <w:rFonts w:asciiTheme="minorHAnsi" w:hAnsiTheme="minorHAnsi"/>
        </w:rPr>
        <w:t>-based separatist groups,</w:t>
      </w:r>
      <w:r w:rsidRPr="007E0BF9">
        <w:rPr>
          <w:rFonts w:asciiTheme="minorHAnsi" w:hAnsiTheme="minorHAnsi"/>
          <w:sz w:val="16"/>
        </w:rPr>
        <w:t xml:space="preserve"> </w:t>
      </w:r>
      <w:r w:rsidRPr="007E0BF9">
        <w:rPr>
          <w:rStyle w:val="Emphasis"/>
          <w:rFonts w:asciiTheme="minorHAnsi" w:hAnsiTheme="minorHAnsi"/>
          <w:highlight w:val="yellow"/>
        </w:rPr>
        <w:t>L</w:t>
      </w:r>
      <w:r w:rsidRPr="007E0BF9">
        <w:rPr>
          <w:rFonts w:asciiTheme="minorHAnsi" w:hAnsiTheme="minorHAnsi"/>
          <w:sz w:val="16"/>
        </w:rPr>
        <w:t>ashkar-</w:t>
      </w:r>
      <w:r w:rsidRPr="007E0BF9">
        <w:rPr>
          <w:rStyle w:val="Emphasis"/>
          <w:rFonts w:asciiTheme="minorHAnsi" w:hAnsiTheme="minorHAnsi"/>
          <w:highlight w:val="yellow"/>
        </w:rPr>
        <w:t>e</w:t>
      </w:r>
      <w:r w:rsidRPr="007E0BF9">
        <w:rPr>
          <w:rFonts w:asciiTheme="minorHAnsi" w:hAnsiTheme="minorHAnsi"/>
          <w:sz w:val="16"/>
          <w:highlight w:val="yellow"/>
        </w:rPr>
        <w:t>-</w:t>
      </w:r>
      <w:r w:rsidRPr="007E0BF9">
        <w:rPr>
          <w:rStyle w:val="Emphasis"/>
          <w:rFonts w:asciiTheme="minorHAnsi" w:hAnsiTheme="minorHAnsi"/>
          <w:highlight w:val="yellow"/>
        </w:rPr>
        <w:t>T</w:t>
      </w:r>
      <w:r w:rsidRPr="007E0BF9">
        <w:rPr>
          <w:rFonts w:asciiTheme="minorHAnsi" w:hAnsiTheme="minorHAnsi"/>
          <w:sz w:val="16"/>
        </w:rPr>
        <w:t xml:space="preserve">aiba in South Asia, and Aum Shinrikyo in Japan </w:t>
      </w:r>
      <w:r w:rsidRPr="007E0BF9">
        <w:rPr>
          <w:rStyle w:val="StyleUnderline"/>
          <w:rFonts w:asciiTheme="minorHAnsi" w:hAnsiTheme="minorHAnsi"/>
          <w:highlight w:val="yellow"/>
        </w:rPr>
        <w:t>have</w:t>
      </w:r>
      <w:r w:rsidRPr="007E0BF9">
        <w:rPr>
          <w:rStyle w:val="StyleUnderline"/>
          <w:rFonts w:asciiTheme="minorHAnsi" w:hAnsiTheme="minorHAnsi"/>
        </w:rPr>
        <w:t xml:space="preserve"> also </w:t>
      </w:r>
      <w:r w:rsidRPr="007E0BF9">
        <w:rPr>
          <w:rStyle w:val="StyleUnderline"/>
          <w:rFonts w:asciiTheme="minorHAnsi" w:hAnsiTheme="minorHAnsi"/>
          <w:highlight w:val="yellow"/>
        </w:rPr>
        <w:t xml:space="preserve">expressed </w:t>
      </w:r>
      <w:r w:rsidRPr="007E0BF9">
        <w:rPr>
          <w:rStyle w:val="StyleUnderline"/>
          <w:rFonts w:asciiTheme="minorHAnsi" w:hAnsiTheme="minorHAnsi"/>
        </w:rPr>
        <w:t xml:space="preserve">the </w:t>
      </w:r>
      <w:r w:rsidRPr="007E0BF9">
        <w:rPr>
          <w:rStyle w:val="StyleUnderline"/>
          <w:rFonts w:asciiTheme="minorHAnsi" w:hAnsiTheme="minorHAnsi"/>
          <w:highlight w:val="yellow"/>
        </w:rPr>
        <w:t>desire</w:t>
      </w:r>
      <w:r w:rsidRPr="007E0BF9">
        <w:rPr>
          <w:rStyle w:val="StyleUnderline"/>
          <w:rFonts w:asciiTheme="minorHAnsi" w:hAnsiTheme="minorHAnsi"/>
        </w:rPr>
        <w:t xml:space="preserve"> for nuclear weapons</w:t>
      </w:r>
      <w:r w:rsidRPr="007E0BF9">
        <w:rPr>
          <w:rFonts w:asciiTheme="minorHAnsi" w:hAnsiTheme="minorHAnsi"/>
          <w:sz w:val="16"/>
        </w:rPr>
        <w:t xml:space="preserve"> in the past.91 Most analysts consider it unlikely that a state would knowingly provide a terrorist group with a bomb, </w:t>
      </w:r>
      <w:r w:rsidRPr="007E0BF9">
        <w:rPr>
          <w:rStyle w:val="StyleUnderline"/>
          <w:rFonts w:asciiTheme="minorHAnsi" w:hAnsiTheme="minorHAnsi"/>
        </w:rPr>
        <w:t xml:space="preserve">but it is conceivable that </w:t>
      </w:r>
      <w:r w:rsidRPr="007E0BF9">
        <w:rPr>
          <w:rStyle w:val="StyleUnderline"/>
          <w:rFonts w:asciiTheme="minorHAnsi" w:hAnsiTheme="minorHAnsi"/>
          <w:highlight w:val="yellow"/>
        </w:rPr>
        <w:t>a group could steal one</w:t>
      </w:r>
      <w:r w:rsidRPr="007E0BF9">
        <w:rPr>
          <w:rFonts w:asciiTheme="minorHAnsi" w:hAnsiTheme="minorHAnsi"/>
          <w:sz w:val="16"/>
          <w:highlight w:val="yellow"/>
        </w:rPr>
        <w:t>.</w:t>
      </w:r>
      <w:r w:rsidRPr="007E0BF9">
        <w:rPr>
          <w:rFonts w:asciiTheme="minorHAnsi" w:hAnsiTheme="minorHAnsi"/>
          <w:sz w:val="16"/>
        </w:rPr>
        <w:t xml:space="preserve"> </w:t>
      </w:r>
      <w:r w:rsidRPr="007E0BF9">
        <w:rPr>
          <w:rStyle w:val="StyleUnderline"/>
          <w:rFonts w:asciiTheme="minorHAnsi" w:hAnsiTheme="minorHAnsi"/>
        </w:rPr>
        <w:t xml:space="preserve">This fear is especially acute </w:t>
      </w:r>
      <w:r w:rsidRPr="007E0BF9">
        <w:rPr>
          <w:rStyle w:val="StyleUnderline"/>
          <w:rFonts w:asciiTheme="minorHAnsi" w:hAnsiTheme="minorHAnsi"/>
          <w:highlight w:val="yellow"/>
        </w:rPr>
        <w:t xml:space="preserve">in </w:t>
      </w:r>
      <w:r w:rsidRPr="007E0BF9">
        <w:rPr>
          <w:rStyle w:val="StyleUnderline"/>
          <w:rFonts w:asciiTheme="minorHAnsi" w:hAnsiTheme="minorHAnsi"/>
        </w:rPr>
        <w:t>the case of</w:t>
      </w:r>
      <w:r w:rsidRPr="007E0BF9">
        <w:rPr>
          <w:rFonts w:asciiTheme="minorHAnsi" w:hAnsiTheme="minorHAnsi"/>
          <w:sz w:val="16"/>
        </w:rPr>
        <w:t xml:space="preserve"> </w:t>
      </w:r>
      <w:r w:rsidRPr="007E0BF9">
        <w:rPr>
          <w:rStyle w:val="StyleUnderline"/>
          <w:rFonts w:asciiTheme="minorHAnsi" w:hAnsiTheme="minorHAnsi"/>
          <w:highlight w:val="yellow"/>
        </w:rPr>
        <w:t>Pakistan</w:t>
      </w:r>
      <w:r w:rsidRPr="007E0BF9">
        <w:rPr>
          <w:rFonts w:asciiTheme="minorHAnsi" w:hAnsiTheme="minorHAnsi"/>
          <w:sz w:val="16"/>
        </w:rPr>
        <w:t xml:space="preserve">, </w:t>
      </w:r>
      <w:r w:rsidRPr="007E0BF9">
        <w:rPr>
          <w:rStyle w:val="StyleUnderline"/>
          <w:rFonts w:asciiTheme="minorHAnsi" w:hAnsiTheme="minorHAnsi"/>
        </w:rPr>
        <w:t>where an unstable government with a growing nuclear arsenal exists</w:t>
      </w:r>
      <w:r w:rsidRPr="007E0BF9">
        <w:rPr>
          <w:rFonts w:asciiTheme="minorHAnsi" w:hAnsiTheme="minorHAnsi"/>
          <w:sz w:val="16"/>
        </w:rPr>
        <w:t xml:space="preserve"> in an area with many terrorist organizations. The government of Pakistan has taken steps in recent years to allay these fears, yet reason for concern remains.92 </w:t>
      </w:r>
      <w:proofErr w:type="gramStart"/>
      <w:r w:rsidRPr="007E0BF9">
        <w:rPr>
          <w:rFonts w:asciiTheme="minorHAnsi" w:hAnsiTheme="minorHAnsi"/>
          <w:sz w:val="16"/>
        </w:rPr>
        <w:t>A</w:t>
      </w:r>
      <w:proofErr w:type="gramEnd"/>
      <w:r w:rsidRPr="007E0BF9">
        <w:rPr>
          <w:rFonts w:asciiTheme="minorHAnsi" w:hAnsiTheme="minorHAnsi"/>
          <w:sz w:val="16"/>
        </w:rPr>
        <w:t xml:space="preserve"> second means by which </w:t>
      </w:r>
      <w:r w:rsidRPr="007E0BF9">
        <w:rPr>
          <w:rStyle w:val="StyleUnderline"/>
          <w:rFonts w:asciiTheme="minorHAnsi" w:hAnsiTheme="minorHAnsi"/>
          <w:highlight w:val="yellow"/>
        </w:rPr>
        <w:t>a</w:t>
      </w:r>
      <w:r w:rsidRPr="007E0BF9">
        <w:rPr>
          <w:rFonts w:asciiTheme="minorHAnsi" w:hAnsiTheme="minorHAnsi"/>
          <w:sz w:val="16"/>
        </w:rPr>
        <w:t xml:space="preserve"> </w:t>
      </w:r>
      <w:r w:rsidRPr="007E0BF9">
        <w:rPr>
          <w:rStyle w:val="StyleUnderline"/>
          <w:rFonts w:asciiTheme="minorHAnsi" w:hAnsiTheme="minorHAnsi"/>
        </w:rPr>
        <w:t xml:space="preserve">terrorist </w:t>
      </w:r>
      <w:r w:rsidRPr="007E0BF9">
        <w:rPr>
          <w:rStyle w:val="StyleUnderline"/>
          <w:rFonts w:asciiTheme="minorHAnsi" w:hAnsiTheme="minorHAnsi"/>
          <w:highlight w:val="yellow"/>
        </w:rPr>
        <w:t xml:space="preserve">group could attain </w:t>
      </w:r>
      <w:r w:rsidRPr="007E0BF9">
        <w:rPr>
          <w:rStyle w:val="StyleUnderline"/>
          <w:rFonts w:asciiTheme="minorHAnsi" w:hAnsiTheme="minorHAnsi"/>
        </w:rPr>
        <w:t xml:space="preserve">a nuclear </w:t>
      </w:r>
      <w:r w:rsidRPr="007E0BF9">
        <w:rPr>
          <w:rStyle w:val="StyleUnderline"/>
          <w:rFonts w:asciiTheme="minorHAnsi" w:hAnsiTheme="minorHAnsi"/>
          <w:highlight w:val="yellow"/>
        </w:rPr>
        <w:t>capability</w:t>
      </w:r>
      <w:r w:rsidRPr="007E0BF9">
        <w:rPr>
          <w:rStyle w:val="StyleUnderline"/>
          <w:rFonts w:asciiTheme="minorHAnsi" w:hAnsiTheme="minorHAnsi"/>
        </w:rPr>
        <w:t xml:space="preserve"> </w:t>
      </w:r>
      <w:r w:rsidRPr="007E0BF9">
        <w:rPr>
          <w:rFonts w:asciiTheme="minorHAnsi" w:hAnsiTheme="minorHAnsi"/>
          <w:sz w:val="16"/>
        </w:rPr>
        <w:t xml:space="preserve">is </w:t>
      </w:r>
      <w:r w:rsidRPr="007E0BF9">
        <w:rPr>
          <w:rStyle w:val="StyleUnderline"/>
          <w:rFonts w:asciiTheme="minorHAnsi" w:hAnsiTheme="minorHAnsi"/>
          <w:highlight w:val="yellow"/>
        </w:rPr>
        <w:t>by obtaining fissile material</w:t>
      </w:r>
      <w:r w:rsidRPr="007E0BF9">
        <w:rPr>
          <w:rStyle w:val="StyleUnderline"/>
          <w:rFonts w:asciiTheme="minorHAnsi" w:hAnsiTheme="minorHAnsi"/>
        </w:rPr>
        <w:t xml:space="preserve"> and constructing its own crude nuclear bomb</w:t>
      </w:r>
      <w:r w:rsidRPr="007E0BF9">
        <w:rPr>
          <w:rFonts w:asciiTheme="minorHAnsi" w:hAnsiTheme="minorHAnsi"/>
          <w:sz w:val="16"/>
        </w:rPr>
        <w:t xml:space="preserve">. The main challenge for terrorist organizations seeking this capability is finding sufficient fissile material. </w:t>
      </w:r>
      <w:r w:rsidRPr="007E0BF9">
        <w:rPr>
          <w:rStyle w:val="StyleUnderline"/>
          <w:rFonts w:asciiTheme="minorHAnsi" w:hAnsiTheme="minorHAnsi"/>
        </w:rPr>
        <w:t>Approximately 8 kilograms of plutonium or 25 kilograms of highly enriched uranium (HEU) is necessary for a</w:t>
      </w:r>
      <w:r w:rsidRPr="007E0BF9">
        <w:rPr>
          <w:rFonts w:asciiTheme="minorHAnsi" w:hAnsiTheme="minorHAnsi"/>
          <w:sz w:val="16"/>
        </w:rPr>
        <w:t xml:space="preserve"> bomb. Since 9/11, the United States, Russia, the IAEA, and other partners have taken on a number of efforts to decrease the risks of terrorists accessing nuclear material. UN Security Council Resolution 1540, the 2005 Amendment to the Convention on the Physical Protection of Nuclear Material, and the 2005 International Convention for the Suppression of Acts of Nuclear Terrorism all seek to increase global cooperation to prevent nuclear terrorism. Overall, </w:t>
      </w:r>
      <w:r w:rsidRPr="007E0BF9">
        <w:rPr>
          <w:rStyle w:val="StyleUnderline"/>
          <w:rFonts w:asciiTheme="minorHAnsi" w:hAnsiTheme="minorHAnsi"/>
        </w:rPr>
        <w:t xml:space="preserve">the global </w:t>
      </w:r>
      <w:r w:rsidRPr="007E0BF9">
        <w:rPr>
          <w:rStyle w:val="StyleUnderline"/>
          <w:rFonts w:asciiTheme="minorHAnsi" w:hAnsiTheme="minorHAnsi"/>
          <w:highlight w:val="yellow"/>
        </w:rPr>
        <w:t>stocks of HEU and plutonium are decreasing</w:t>
      </w:r>
      <w:r w:rsidRPr="007E0BF9">
        <w:rPr>
          <w:rFonts w:asciiTheme="minorHAnsi" w:hAnsiTheme="minorHAnsi"/>
          <w:sz w:val="16"/>
          <w:highlight w:val="yellow"/>
        </w:rPr>
        <w:t xml:space="preserve">, </w:t>
      </w:r>
      <w:r w:rsidRPr="007E0BF9">
        <w:rPr>
          <w:rStyle w:val="StyleUnderline"/>
          <w:rFonts w:asciiTheme="minorHAnsi" w:hAnsiTheme="minorHAnsi"/>
          <w:highlight w:val="yellow"/>
        </w:rPr>
        <w:t>but the</w:t>
      </w:r>
      <w:r w:rsidRPr="007E0BF9">
        <w:rPr>
          <w:rStyle w:val="StyleUnderline"/>
          <w:rFonts w:asciiTheme="minorHAnsi" w:hAnsiTheme="minorHAnsi"/>
        </w:rPr>
        <w:t xml:space="preserve"> sheer </w:t>
      </w:r>
      <w:r w:rsidRPr="007E0BF9">
        <w:rPr>
          <w:rStyle w:val="StyleUnderline"/>
          <w:rFonts w:asciiTheme="minorHAnsi" w:hAnsiTheme="minorHAnsi"/>
          <w:highlight w:val="yellow"/>
        </w:rPr>
        <w:t xml:space="preserve">volume of </w:t>
      </w:r>
      <w:r w:rsidRPr="007E0BF9">
        <w:rPr>
          <w:rStyle w:val="StyleUnderline"/>
          <w:rFonts w:asciiTheme="minorHAnsi" w:hAnsiTheme="minorHAnsi"/>
        </w:rPr>
        <w:t xml:space="preserve">global fissile </w:t>
      </w:r>
      <w:r w:rsidRPr="007E0BF9">
        <w:rPr>
          <w:rStyle w:val="StyleUnderline"/>
          <w:rFonts w:asciiTheme="minorHAnsi" w:hAnsiTheme="minorHAnsi"/>
          <w:highlight w:val="yellow"/>
        </w:rPr>
        <w:t>material makes</w:t>
      </w:r>
      <w:r w:rsidRPr="007E0BF9">
        <w:rPr>
          <w:rStyle w:val="StyleUnderline"/>
          <w:rFonts w:asciiTheme="minorHAnsi" w:hAnsiTheme="minorHAnsi"/>
        </w:rPr>
        <w:t xml:space="preserve"> </w:t>
      </w:r>
      <w:r w:rsidRPr="007E0BF9">
        <w:rPr>
          <w:rStyle w:val="StyleUnderline"/>
          <w:rFonts w:asciiTheme="minorHAnsi" w:hAnsiTheme="minorHAnsi"/>
          <w:highlight w:val="yellow"/>
        </w:rPr>
        <w:t xml:space="preserve">this an </w:t>
      </w:r>
      <w:r w:rsidRPr="007E0BF9">
        <w:rPr>
          <w:rStyle w:val="Emphasis"/>
          <w:rFonts w:asciiTheme="minorHAnsi" w:hAnsiTheme="minorHAnsi"/>
          <w:highlight w:val="yellow"/>
        </w:rPr>
        <w:t>on-going challenge</w:t>
      </w:r>
      <w:r w:rsidRPr="007E0BF9">
        <w:rPr>
          <w:rFonts w:asciiTheme="minorHAnsi" w:hAnsiTheme="minorHAnsi"/>
          <w:sz w:val="16"/>
        </w:rPr>
        <w:t xml:space="preserve"> </w:t>
      </w:r>
      <w:r w:rsidRPr="007E0BF9">
        <w:rPr>
          <w:rStyle w:val="StyleUnderline"/>
          <w:rFonts w:asciiTheme="minorHAnsi" w:hAnsiTheme="minorHAnsi"/>
        </w:rPr>
        <w:t>and the U.S. budget for these activities has</w:t>
      </w:r>
      <w:r w:rsidRPr="007E0BF9">
        <w:rPr>
          <w:rFonts w:asciiTheme="minorHAnsi" w:hAnsiTheme="minorHAnsi"/>
          <w:sz w:val="16"/>
        </w:rPr>
        <w:t xml:space="preserve"> recently </w:t>
      </w:r>
      <w:r w:rsidRPr="007E0BF9">
        <w:rPr>
          <w:rStyle w:val="Emphasis"/>
          <w:rFonts w:asciiTheme="minorHAnsi" w:hAnsiTheme="minorHAnsi"/>
        </w:rPr>
        <w:t>been cut.</w:t>
      </w:r>
      <w:r w:rsidRPr="007E0BF9">
        <w:rPr>
          <w:rFonts w:asciiTheme="minorHAnsi" w:hAnsiTheme="minorHAnsi"/>
          <w:sz w:val="16"/>
        </w:rPr>
        <w:t xml:space="preserve"> </w:t>
      </w:r>
      <w:r w:rsidRPr="007E0BF9">
        <w:rPr>
          <w:rStyle w:val="StyleUnderline"/>
          <w:rFonts w:asciiTheme="minorHAnsi" w:hAnsiTheme="minorHAnsi"/>
        </w:rPr>
        <w:t>Unlike nuclear-armed states, it</w:t>
      </w:r>
      <w:r w:rsidRPr="007E0BF9">
        <w:rPr>
          <w:rFonts w:asciiTheme="minorHAnsi" w:hAnsiTheme="minorHAnsi"/>
          <w:sz w:val="16"/>
        </w:rPr>
        <w:t xml:space="preserve"> </w:t>
      </w:r>
      <w:r w:rsidRPr="007E0BF9">
        <w:rPr>
          <w:rStyle w:val="StyleUnderline"/>
          <w:rFonts w:asciiTheme="minorHAnsi" w:hAnsiTheme="minorHAnsi"/>
        </w:rPr>
        <w:t xml:space="preserve">would be relatively difficult to </w:t>
      </w:r>
      <w:r w:rsidRPr="007E0BF9">
        <w:rPr>
          <w:rStyle w:val="Emphasis"/>
          <w:rFonts w:asciiTheme="minorHAnsi" w:hAnsiTheme="minorHAnsi"/>
        </w:rPr>
        <w:t>deter terrorists</w:t>
      </w:r>
      <w:r w:rsidRPr="007E0BF9">
        <w:rPr>
          <w:rFonts w:asciiTheme="minorHAnsi" w:hAnsiTheme="minorHAnsi"/>
          <w:sz w:val="16"/>
        </w:rPr>
        <w:t xml:space="preserve"> from taking action.93 In other words, </w:t>
      </w:r>
      <w:r w:rsidRPr="007E0BF9">
        <w:rPr>
          <w:rStyle w:val="StyleUnderline"/>
          <w:rFonts w:asciiTheme="minorHAnsi" w:hAnsiTheme="minorHAnsi"/>
        </w:rPr>
        <w:t xml:space="preserve">if efforts to keep nuclear weapons out of terrorist hands </w:t>
      </w:r>
      <w:r w:rsidRPr="007E0BF9">
        <w:rPr>
          <w:rStyle w:val="Emphasis"/>
          <w:rFonts w:asciiTheme="minorHAnsi" w:hAnsiTheme="minorHAnsi"/>
        </w:rPr>
        <w:t xml:space="preserve">ever fail, </w:t>
      </w:r>
      <w:r w:rsidRPr="007E0BF9">
        <w:rPr>
          <w:rStyle w:val="Emphasis"/>
          <w:rFonts w:asciiTheme="minorHAnsi" w:hAnsiTheme="minorHAnsi"/>
          <w:highlight w:val="yellow"/>
        </w:rPr>
        <w:t>we may witness a nuclear 9/11.</w:t>
      </w:r>
      <w:r w:rsidRPr="007E0BF9">
        <w:rPr>
          <w:rStyle w:val="Emphasis"/>
          <w:rFonts w:asciiTheme="minorHAnsi" w:hAnsiTheme="minorHAnsi"/>
        </w:rPr>
        <w:t xml:space="preserve"> </w:t>
      </w:r>
    </w:p>
    <w:p w:rsidR="00D1550C" w:rsidRDefault="00D1550C" w:rsidP="0027619C">
      <w:pPr>
        <w:rPr>
          <w:rStyle w:val="Emphasis"/>
        </w:rPr>
      </w:pPr>
    </w:p>
    <w:p w:rsidR="006042AD" w:rsidRDefault="00450C64" w:rsidP="00450C64">
      <w:pPr>
        <w:pStyle w:val="Heading2"/>
      </w:pPr>
      <w:r>
        <w:t xml:space="preserve">Uniqueness and Internals </w:t>
      </w:r>
    </w:p>
    <w:p w:rsidR="00450C64" w:rsidRPr="00450C64" w:rsidRDefault="00450C64" w:rsidP="00450C64">
      <w:pPr>
        <w:pStyle w:val="Heading3"/>
      </w:pPr>
      <w:r>
        <w:t>Uniquenes – Aging Workforce</w:t>
      </w:r>
    </w:p>
    <w:p w:rsidR="00450C64" w:rsidRDefault="00450C64" w:rsidP="00450C64">
      <w:pPr>
        <w:pStyle w:val="Heading4"/>
      </w:pPr>
      <w:r>
        <w:t xml:space="preserve">The US is experiencing an aging workforce. </w:t>
      </w:r>
    </w:p>
    <w:p w:rsidR="00450C64" w:rsidRPr="00762B95" w:rsidRDefault="00450C64" w:rsidP="00450C64">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3</w:t>
      </w:r>
      <w:r w:rsidRPr="00A95E8B">
        <w:t>)</w:t>
      </w:r>
    </w:p>
    <w:p w:rsidR="00450C64" w:rsidRDefault="00450C64" w:rsidP="00450C64">
      <w:r w:rsidRPr="00762B95">
        <w:rPr>
          <w:rStyle w:val="StyleUnderline"/>
        </w:rPr>
        <w:t xml:space="preserve">The U.S. population grew considerably older between 2000 and 2016. The population cohort aged 55 to 64 </w:t>
      </w:r>
      <w:r w:rsidRPr="00762B95">
        <w:rPr>
          <w:rStyle w:val="Emphasis"/>
        </w:rPr>
        <w:t>grew by 75 percent</w:t>
      </w:r>
      <w:r w:rsidRPr="00762B95">
        <w:rPr>
          <w:rStyle w:val="StyleUnderline"/>
        </w:rPr>
        <w:t xml:space="preserve"> over this period, while the cohort aged 65 and </w:t>
      </w:r>
      <w:r w:rsidRPr="00762B95">
        <w:rPr>
          <w:rStyle w:val="Emphasis"/>
        </w:rPr>
        <w:t>older increased by close to half</w:t>
      </w:r>
      <w:r>
        <w:t>. Meanwhile, the prime working-age population group (25-54) grew by just 6 percent over this span, and the newest generation of Americans (0-15) grew by just 1 percent.2 Figure 1 displays these trends, showing large percentage increases in the population of older Americans and tepid population growth among prime working-age and younger Americans.</w:t>
      </w:r>
    </w:p>
    <w:p w:rsidR="00450C64" w:rsidRDefault="00450C64" w:rsidP="00450C64">
      <w:r w:rsidRPr="00300804">
        <w:rPr>
          <w:rStyle w:val="StyleUnderline"/>
        </w:rPr>
        <w:t xml:space="preserve">Given these trends, it is unsurprising that older Americans have increased as a percent of the total U.S. population. Between 2000 and 2016, the population aged 65 and older grew </w:t>
      </w:r>
      <w:r w:rsidRPr="00300804">
        <w:rPr>
          <w:rStyle w:val="Emphasis"/>
        </w:rPr>
        <w:t>from 12 percent to 15 percent</w:t>
      </w:r>
      <w:r w:rsidRPr="00300804">
        <w:rPr>
          <w:rStyle w:val="StyleUnderline"/>
        </w:rPr>
        <w:t xml:space="preserve"> of the total population, and the demographic aged 55 to 64 (the later baby boomers and early Generation X groups) </w:t>
      </w:r>
      <w:r w:rsidRPr="00300804">
        <w:rPr>
          <w:rStyle w:val="Emphasis"/>
        </w:rPr>
        <w:t>increased from 9 percent to 13 percent</w:t>
      </w:r>
      <w:r>
        <w:t>. Meanwhile, the prime age group declined from 43 percent to 39 percent of the total population, a trend that was entirely driven by the demographic aged 35 to 44 (late Generation X, also called the “baby bust”), which saw a 4-percentage-point decline over this period—from 16 percent to 12 percent (Figure 2).3</w:t>
      </w:r>
    </w:p>
    <w:p w:rsidR="002E0AC0" w:rsidRDefault="002E0AC0" w:rsidP="002E0AC0">
      <w:pPr>
        <w:pStyle w:val="Heading4"/>
      </w:pPr>
      <w:r>
        <w:t xml:space="preserve">More workers work longer — aging the workforce. </w:t>
      </w:r>
    </w:p>
    <w:p w:rsidR="002E0AC0" w:rsidRDefault="002E0AC0" w:rsidP="002E0AC0">
      <w:r w:rsidRPr="00DE048C">
        <w:rPr>
          <w:rStyle w:val="Style13ptBold"/>
        </w:rPr>
        <w:t>Drake 14</w:t>
      </w:r>
      <w:r>
        <w:t xml:space="preserve"> — Bruce Drake, senior editor at Pew Research Center, 2014 ("Number of older Americans in the workforce is on the rise," </w:t>
      </w:r>
      <w:r w:rsidRPr="00DE048C">
        <w:rPr>
          <w:i/>
        </w:rPr>
        <w:t>Pew Research Center</w:t>
      </w:r>
      <w:r>
        <w:t>, January 7</w:t>
      </w:r>
      <w:r w:rsidRPr="00DE048C">
        <w:rPr>
          <w:vertAlign w:val="superscript"/>
        </w:rPr>
        <w:t>th</w:t>
      </w:r>
      <w:r>
        <w:t>, Available Online at http://www.pewresearch.org/fact-tank/2014/01/07/number-of-older-americans-in-the-workforce-is-on-the-rise/, Accessed 6-22-2018)</w:t>
      </w:r>
    </w:p>
    <w:p w:rsidR="002E0AC0" w:rsidRDefault="002E0AC0" w:rsidP="002E0AC0">
      <w:r w:rsidRPr="008F0455">
        <w:rPr>
          <w:rStyle w:val="StyleUnderline"/>
        </w:rPr>
        <w:t>Every two years, the Bureau of Labor Statistics makes a projection of what the nation’s workforce will look like 10 years into the future.</w:t>
      </w:r>
      <w:r>
        <w:t xml:space="preserve"> </w:t>
      </w:r>
      <w:r w:rsidRPr="008F0455">
        <w:rPr>
          <w:rStyle w:val="StyleUnderline"/>
        </w:rPr>
        <w:t xml:space="preserve">Its latest projection, released last month, foresees an America in which more people work longer into their older years. By 2022, the agency projects that </w:t>
      </w:r>
      <w:r w:rsidRPr="00DE048C">
        <w:rPr>
          <w:rStyle w:val="Emphasis"/>
        </w:rPr>
        <w:t>31.9% of those ages 65 to 74</w:t>
      </w:r>
      <w:r w:rsidRPr="008F0455">
        <w:rPr>
          <w:rStyle w:val="StyleUnderline"/>
        </w:rPr>
        <w:t xml:space="preserve"> will still be working</w:t>
      </w:r>
      <w:r>
        <w:t>. That compares with 20.4% of the same age bracket in the workforce in 2002 and 26.8% who were in the workforce in 2012.</w:t>
      </w:r>
    </w:p>
    <w:p w:rsidR="002E0AC0" w:rsidRPr="00DE048C" w:rsidRDefault="002E0AC0" w:rsidP="002E0AC0">
      <w:pPr>
        <w:rPr>
          <w:rStyle w:val="StyleUnderline"/>
        </w:rPr>
      </w:pPr>
      <w:r w:rsidRPr="00DE048C">
        <w:rPr>
          <w:rStyle w:val="StyleUnderline"/>
        </w:rPr>
        <w:t xml:space="preserve">The agency’s data finds the </w:t>
      </w:r>
      <w:r w:rsidRPr="00DE048C">
        <w:rPr>
          <w:rStyle w:val="Emphasis"/>
        </w:rPr>
        <w:t>dividing line is age 55</w:t>
      </w:r>
      <w:r w:rsidRPr="00DE048C">
        <w:rPr>
          <w:rStyle w:val="StyleUnderline"/>
        </w:rPr>
        <w:t>: labor force participation is expected to fall for those under that age w</w:t>
      </w:r>
      <w:r w:rsidRPr="00DE048C">
        <w:rPr>
          <w:rStyle w:val="Emphasis"/>
        </w:rPr>
        <w:t>ho are considered the prime workforce group</w:t>
      </w:r>
      <w:r w:rsidRPr="00DE048C">
        <w:rPr>
          <w:rStyle w:val="StyleUnderline"/>
        </w:rPr>
        <w:t>, and to rise for those above that age.</w:t>
      </w:r>
    </w:p>
    <w:p w:rsidR="002E0AC0" w:rsidRDefault="002E0AC0" w:rsidP="002E0AC0">
      <w:r w:rsidRPr="00DE048C">
        <w:rPr>
          <w:rStyle w:val="StyleUnderline"/>
        </w:rPr>
        <w:t>There is</w:t>
      </w:r>
      <w:r>
        <w:t xml:space="preserve"> less of </w:t>
      </w:r>
      <w:r w:rsidRPr="00DE048C">
        <w:rPr>
          <w:rStyle w:val="StyleUnderline"/>
        </w:rPr>
        <w:t>an increase projected for 55-to-64 year olds</w:t>
      </w:r>
      <w:r>
        <w:t xml:space="preserve">. In 2002, 61.9% of Americans in this age group were in the workforce, a number that increased to 64.5% in 2012. </w:t>
      </w:r>
      <w:r w:rsidRPr="00DE048C">
        <w:rPr>
          <w:rStyle w:val="StyleUnderline"/>
        </w:rPr>
        <w:t xml:space="preserve">The 2022 projection is that </w:t>
      </w:r>
      <w:r w:rsidRPr="00DE048C">
        <w:rPr>
          <w:rStyle w:val="Emphasis"/>
        </w:rPr>
        <w:t>67.5% will remain</w:t>
      </w:r>
      <w:r w:rsidRPr="00DE048C">
        <w:rPr>
          <w:rStyle w:val="StyleUnderline"/>
        </w:rPr>
        <w:t xml:space="preserve"> in the workforce.</w:t>
      </w:r>
    </w:p>
    <w:p w:rsidR="002E0AC0" w:rsidRDefault="002E0AC0" w:rsidP="002E0AC0">
      <w:r>
        <w:t>The figures are consistent with a 2009 Pew Research Center study that found the American workforce was graying — not just because the population as a whole was growing older, but because older adults were staying in the labor force longer and younger adults were staying out of it longer.</w:t>
      </w:r>
    </w:p>
    <w:p w:rsidR="002E0AC0" w:rsidRPr="00DE048C" w:rsidRDefault="002E0AC0" w:rsidP="002E0AC0">
      <w:pPr>
        <w:rPr>
          <w:rStyle w:val="StyleUnderline"/>
        </w:rPr>
      </w:pPr>
      <w:r w:rsidRPr="00DE048C">
        <w:rPr>
          <w:rStyle w:val="StyleUnderline"/>
        </w:rPr>
        <w:t>This trend intensified during the recession and reflected a variety of factors: the need for older Americans to keep working either because of economic conditions or reductions in government and unemployment benefits; the greater number of women who had entered the workforce and chose to stay; and the improving health of older Americans that permitted them to stay active longer.</w:t>
      </w:r>
    </w:p>
    <w:p w:rsidR="002E0AC0" w:rsidRDefault="002E0AC0" w:rsidP="002E0AC0">
      <w:r w:rsidRPr="00DE048C">
        <w:rPr>
          <w:rStyle w:val="StyleUnderline"/>
        </w:rPr>
        <w:t>The story is different for younger Americans. The share of 20- to 24-year-olds who were in the workforce stood at 76.4% in 2002</w:t>
      </w:r>
      <w:r>
        <w:t xml:space="preserve">, fell to 70.9% in 2012 and </w:t>
      </w:r>
      <w:r w:rsidRPr="00DE048C">
        <w:rPr>
          <w:rStyle w:val="StyleUnderline"/>
        </w:rPr>
        <w:t xml:space="preserve">is projected to drop to 67.3% in 2022, which </w:t>
      </w:r>
      <w:r w:rsidRPr="00DE048C">
        <w:rPr>
          <w:rStyle w:val="Emphasis"/>
        </w:rPr>
        <w:t>would be the lowest rate since 1969</w:t>
      </w:r>
      <w:r>
        <w:t>.</w:t>
      </w:r>
    </w:p>
    <w:p w:rsidR="002E0AC0" w:rsidRDefault="002E0AC0" w:rsidP="00450C64"/>
    <w:p w:rsidR="00263506" w:rsidRDefault="00263506" w:rsidP="00263506">
      <w:pPr>
        <w:pStyle w:val="Heading3"/>
      </w:pPr>
      <w:r>
        <w:t xml:space="preserve">Internal – Aging Strains Federal budget </w:t>
      </w:r>
    </w:p>
    <w:p w:rsidR="00263506" w:rsidRDefault="00263506" w:rsidP="00263506">
      <w:pPr>
        <w:pStyle w:val="Heading4"/>
      </w:pPr>
      <w:r>
        <w:t xml:space="preserve">Aging population is straining federal programs. </w:t>
      </w:r>
    </w:p>
    <w:p w:rsidR="00263506" w:rsidRDefault="00263506" w:rsidP="00263506">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13</w:t>
      </w:r>
      <w:r w:rsidRPr="00A95E8B">
        <w:t>)</w:t>
      </w:r>
    </w:p>
    <w:p w:rsidR="00263506" w:rsidRPr="00223497" w:rsidRDefault="00263506" w:rsidP="00263506">
      <w:r>
        <w:t xml:space="preserve">An Aging Population Strains Social Security </w:t>
      </w:r>
      <w:r w:rsidRPr="00A95E8B">
        <w:rPr>
          <w:rStyle w:val="StyleUnderline"/>
        </w:rPr>
        <w:t xml:space="preserve">An aging population and declining birth rates are placing </w:t>
      </w:r>
      <w:r w:rsidRPr="00A95E8B">
        <w:rPr>
          <w:rStyle w:val="Emphasis"/>
        </w:rPr>
        <w:t>strains on the Social Security system</w:t>
      </w:r>
      <w:r w:rsidRPr="00A95E8B">
        <w:rPr>
          <w:rStyle w:val="StyleUnderline"/>
        </w:rPr>
        <w:t>, as a smaller pool of workers finance the benefits for a growing number of retirees</w:t>
      </w:r>
      <w:r>
        <w:t xml:space="preserve">. Because Social Security was designed as a “pay-as-you-go” system— meaning, </w:t>
      </w:r>
      <w:r w:rsidRPr="00A95E8B">
        <w:rPr>
          <w:rStyle w:val="StyleUnderline"/>
        </w:rPr>
        <w:t>workers’ payroll taxes do not support their own future benefits, but are instead moved into a trust fund that supports current retirees—</w:t>
      </w:r>
      <w:r w:rsidRPr="00A95E8B">
        <w:rPr>
          <w:rStyle w:val="Emphasis"/>
        </w:rPr>
        <w:t>solvency depends on having enough workers</w:t>
      </w:r>
      <w:r w:rsidRPr="00A95E8B">
        <w:rPr>
          <w:rStyle w:val="StyleUnderline"/>
        </w:rPr>
        <w:t xml:space="preserve"> to support the current population of older Americans. Unfortunately, the dramatic drop in birth rates that occurred after 1965 led to a permanent shift in the U.S. age distribution</w:t>
      </w:r>
      <w:r>
        <w:t xml:space="preserve">. Advances in health care and longer life expectancies also have contributed to the growth in the older population. </w:t>
      </w:r>
      <w:r w:rsidRPr="00A95E8B">
        <w:rPr>
          <w:rStyle w:val="StyleUnderline"/>
        </w:rPr>
        <w:t>Now, as the baby boomers begin entering retirement, the Social Security system faces severe shortfalls.15 Forecasts indicate that its trust fund will be depleted by 2034</w:t>
      </w:r>
      <w:r>
        <w:t>, which will lead to immediate and drastic benefit cuts absent earlier policy changes. Last year, BPC issued policy recommendations that would shore up the solvency of the trust fund through adjustments to revenues and benefits.16 Immigration can also help boost trust-fund solvency by increasing the population of workers that pay into the system (discussed further on page 14).</w:t>
      </w:r>
    </w:p>
    <w:p w:rsidR="00263506" w:rsidRDefault="00263506" w:rsidP="00263506">
      <w:pPr>
        <w:pStyle w:val="Heading4"/>
      </w:pPr>
      <w:r>
        <w:t xml:space="preserve">An aging workforce strains the federal budget. </w:t>
      </w:r>
    </w:p>
    <w:p w:rsidR="00263506" w:rsidRDefault="00263506" w:rsidP="00263506">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18)</w:t>
      </w:r>
    </w:p>
    <w:p w:rsidR="00263506" w:rsidRDefault="00263506" w:rsidP="00263506">
      <w:r>
        <w:t xml:space="preserve">The State and Federal Budgetary Effects of an Aging Population </w:t>
      </w:r>
      <w:proofErr w:type="gramStart"/>
      <w:r w:rsidRPr="00BC7B8E">
        <w:rPr>
          <w:rStyle w:val="StyleUnderline"/>
        </w:rPr>
        <w:t>The</w:t>
      </w:r>
      <w:proofErr w:type="gramEnd"/>
      <w:r w:rsidRPr="00BC7B8E">
        <w:rPr>
          <w:rStyle w:val="StyleUnderline"/>
        </w:rPr>
        <w:t xml:space="preserve"> U.S. national debt is on an unsustainable path</w:t>
      </w:r>
      <w:r>
        <w:t xml:space="preserve">. As a percent of GDP, </w:t>
      </w:r>
      <w:r w:rsidRPr="00BC7B8E">
        <w:rPr>
          <w:rStyle w:val="StyleUnderline"/>
        </w:rPr>
        <w:t>federal debt is larger now than at any point in the nation’s history besides the World War II era</w:t>
      </w:r>
      <w:r>
        <w:t xml:space="preserve">. If current trends hold, and laws are not altered to tackle this challenge, </w:t>
      </w:r>
      <w:r w:rsidRPr="00BC7B8E">
        <w:rPr>
          <w:rStyle w:val="StyleUnderline"/>
        </w:rPr>
        <w:t>the Congressional Budget Office projects that the national debt will swell to 150 percent of GDP by 2047</w:t>
      </w:r>
      <w:r>
        <w:t>, from 77 percent as of 2016.38</w:t>
      </w:r>
    </w:p>
    <w:p w:rsidR="00263506" w:rsidRPr="00BC7B8E" w:rsidRDefault="00263506" w:rsidP="00263506">
      <w:pPr>
        <w:rPr>
          <w:rStyle w:val="StyleUnderline"/>
        </w:rPr>
      </w:pPr>
      <w:r w:rsidRPr="00BC7B8E">
        <w:rPr>
          <w:rStyle w:val="StyleUnderline"/>
        </w:rPr>
        <w:t xml:space="preserve">An aging population is one of the </w:t>
      </w:r>
      <w:r w:rsidRPr="00BC7B8E">
        <w:rPr>
          <w:rStyle w:val="Emphasis"/>
        </w:rPr>
        <w:t>primary factors</w:t>
      </w:r>
      <w:r w:rsidRPr="00BC7B8E">
        <w:rPr>
          <w:rStyle w:val="StyleUnderline"/>
        </w:rPr>
        <w:t xml:space="preserve"> driving up the national debt</w:t>
      </w:r>
      <w:r>
        <w:t xml:space="preserve">. As the baby boomers retire, </w:t>
      </w:r>
      <w:r w:rsidRPr="00BC7B8E">
        <w:rPr>
          <w:rStyle w:val="StyleUnderline"/>
        </w:rPr>
        <w:t>they are beginning to collect benefits that are financed by a shrinking pool of tax revenue from a shrinking workforce</w:t>
      </w:r>
      <w:r>
        <w:t xml:space="preserve">. The mandatory spending on these programs reduces the amount of revenue the government can spend on other discretionary programs, including defense, foreign policy, and domestic programs. To date, the government has borrowed money to make up this difference, increasing the annual budget deficits and the overall public debt. </w:t>
      </w:r>
      <w:r w:rsidRPr="00BC7B8E">
        <w:rPr>
          <w:rStyle w:val="StyleUnderline"/>
        </w:rPr>
        <w:t>The aging population means that this gap will widen over time and eventually force the government to increase taxes, cut benefits, or perform a combination of both.</w:t>
      </w:r>
    </w:p>
    <w:p w:rsidR="00263506" w:rsidRDefault="00263506" w:rsidP="00263506"/>
    <w:p w:rsidR="00263506" w:rsidRDefault="00263506" w:rsidP="00263506">
      <w:pPr>
        <w:pStyle w:val="Heading3"/>
      </w:pPr>
      <w:r>
        <w:t>Solvency - Immigrants Key Budget</w:t>
      </w:r>
    </w:p>
    <w:p w:rsidR="00263506" w:rsidRDefault="00263506" w:rsidP="00263506">
      <w:pPr>
        <w:rPr>
          <w:rFonts w:asciiTheme="minorHAnsi" w:hAnsiTheme="minorHAnsi"/>
        </w:rPr>
      </w:pPr>
    </w:p>
    <w:p w:rsidR="00263506" w:rsidRDefault="00263506" w:rsidP="00263506">
      <w:pPr>
        <w:pStyle w:val="Heading4"/>
      </w:pPr>
      <w:r>
        <w:t xml:space="preserve">Immigration causes savings in the federal budget. </w:t>
      </w:r>
    </w:p>
    <w:p w:rsidR="00263506" w:rsidRPr="00B71933" w:rsidRDefault="00263506" w:rsidP="00263506">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19)</w:t>
      </w:r>
    </w:p>
    <w:p w:rsidR="00263506" w:rsidRPr="00B71933" w:rsidRDefault="00263506" w:rsidP="00263506">
      <w:pPr>
        <w:rPr>
          <w:rStyle w:val="StyleUnderline"/>
        </w:rPr>
      </w:pPr>
      <w:r>
        <w:t xml:space="preserve">Budgetary Effects of Immigration As described above, </w:t>
      </w:r>
      <w:r w:rsidRPr="00B71933">
        <w:rPr>
          <w:rStyle w:val="StyleUnderline"/>
        </w:rPr>
        <w:t>immigration can have positive effects to balance out some of the economic challenges</w:t>
      </w:r>
      <w:r>
        <w:t xml:space="preserve"> presented by an aging population, by promoting growth and helping to sustain Social Security. B</w:t>
      </w:r>
      <w:r w:rsidRPr="00B71933">
        <w:rPr>
          <w:rStyle w:val="StyleUnderline"/>
        </w:rPr>
        <w:t>oosting immigration can also have a significant effect on federal and state budgets</w:t>
      </w:r>
      <w:r>
        <w:t xml:space="preserve">, but numerous factors determine whether that effect is positive or negative. This is because </w:t>
      </w:r>
      <w:r w:rsidRPr="00B71933">
        <w:rPr>
          <w:rStyle w:val="StyleUnderline"/>
        </w:rPr>
        <w:t>immigration can grow the tax base—which increases federal revenue and decreases the old-age dependency ratio</w:t>
      </w:r>
      <w:r>
        <w:t xml:space="preserve">—but can also increase demand for benefits, which boosts federal spending. These forces work in opposite directions, and </w:t>
      </w:r>
      <w:r w:rsidRPr="00B71933">
        <w:rPr>
          <w:rStyle w:val="StyleUnderline"/>
        </w:rPr>
        <w:t>the net effect ultimately depends on the characteristics of the workers being admitted, such as age, skill level, and propensity to work, as well as their legal status and the social programs for which they are eligible.</w:t>
      </w:r>
    </w:p>
    <w:p w:rsidR="00263506" w:rsidRDefault="00263506" w:rsidP="00263506">
      <w:pPr>
        <w:rPr>
          <w:sz w:val="26"/>
          <w:szCs w:val="26"/>
        </w:rPr>
      </w:pPr>
      <w:r>
        <w:t xml:space="preserve">Despite this uncertainty, </w:t>
      </w:r>
      <w:r w:rsidRPr="00B71933">
        <w:rPr>
          <w:rStyle w:val="StyleUnderline"/>
        </w:rPr>
        <w:t>research suggests that boosting immigration would likely lead to net savings at the federal level</w:t>
      </w:r>
      <w:r>
        <w:t>— because immigrants tend to contribute to economic growth and many do not qualify for high levels of federal benefits. At the state level, however, immigration may lead to budget strains—largely because immigrants and their children are eligible for higher levels of state and local benefits, mainly in the public-school systems.</w:t>
      </w:r>
    </w:p>
    <w:p w:rsidR="00263506" w:rsidRPr="000C6DD4" w:rsidRDefault="00263506" w:rsidP="00263506">
      <w:pPr>
        <w:rPr>
          <w:sz w:val="26"/>
          <w:szCs w:val="26"/>
        </w:rPr>
      </w:pPr>
    </w:p>
    <w:p w:rsidR="00263506" w:rsidRDefault="00263506" w:rsidP="00263506">
      <w:pPr>
        <w:pStyle w:val="Heading4"/>
      </w:pPr>
      <w:r>
        <w:t xml:space="preserve">High skilled immigrants reduce the strain on federal budget — increased federal spending is negligible.  </w:t>
      </w:r>
    </w:p>
    <w:p w:rsidR="00263506" w:rsidRPr="002B143F" w:rsidRDefault="00263506" w:rsidP="00263506">
      <w:pPr>
        <w:rPr>
          <w:rStyle w:val="StyleUnderline"/>
          <w:u w:val="none"/>
        </w:rPr>
      </w:pPr>
      <w:r w:rsidRPr="00476485">
        <w:t xml:space="preserve">Stuart Anderson (Contact Author) 11 — Stuart Anderson (Contact Author), 12-1-2011 ("Immigrant Founders and Key Personnel in America's 50 Top Venture-Funded Companies," No Publication, 12-1-2011, </w:t>
      </w:r>
      <w:r w:rsidRPr="002B143F">
        <w:t>https://techpolicyinstitute.org/wp-content/uploads/2009/03/the-budgetary-effects-of-high-2007371.pdf</w:t>
      </w:r>
      <w:r w:rsidRPr="00476485">
        <w:t>, Accessed 6-22-2018)</w:t>
      </w:r>
    </w:p>
    <w:p w:rsidR="00263506" w:rsidRPr="002B143F" w:rsidRDefault="00263506" w:rsidP="00263506">
      <w:r w:rsidRPr="002B143F">
        <w:rPr>
          <w:rStyle w:val="StyleUnderline"/>
        </w:rPr>
        <w:t xml:space="preserve">High-skilled immigrants and temporary workers are generally relatively young or in their prime working years, are self-selected, highly educated, and are in high demand by employers. Thus, such individuals are their dependents are unlikely to receive federal benefits such as Social Security, Medicare, Medicaid, or other health or income-related benefits </w:t>
      </w:r>
      <w:r w:rsidRPr="002B143F">
        <w:t>during the ten-year period that is used in scoring Congressional legislation.</w:t>
      </w:r>
    </w:p>
    <w:p w:rsidR="00263506" w:rsidRDefault="00263506" w:rsidP="00263506">
      <w:r w:rsidRPr="002B143F">
        <w:rPr>
          <w:rStyle w:val="StyleUnderline"/>
        </w:rPr>
        <w:t>The Congressional Budget Office, in its cost estimate</w:t>
      </w:r>
      <w:r>
        <w:t xml:space="preserve"> of Senate Amendment 1150 to S. 1348, the Comprehensive Immigration Reform Act of 2007, noted that over the next 10 years, </w:t>
      </w:r>
      <w:r w:rsidRPr="002B143F">
        <w:rPr>
          <w:rStyle w:val="StyleUnderline"/>
        </w:rPr>
        <w:t xml:space="preserve">the additional spending resulting from that broad legislative reform would be primarily for refundable tax credits and Medicaid, but that outlays for other programs would also rise. Those increases would be </w:t>
      </w:r>
      <w:r w:rsidRPr="002B143F">
        <w:rPr>
          <w:rStyle w:val="Emphasis"/>
        </w:rPr>
        <w:t>partially offset by collections from various fees</w:t>
      </w:r>
      <w:r w:rsidRPr="002B143F">
        <w:rPr>
          <w:rStyle w:val="StyleUnderline"/>
        </w:rPr>
        <w:t xml:space="preserve"> that are recorded as offsets to outlays. The impact on other mandatory programs would be much smaller</w:t>
      </w:r>
      <w:r>
        <w:t xml:space="preserve"> because they have fixed funding, place more restrictions on the eligibility of noncitizens, or would not experience a significant increase in spending until after the ten-year budget period. Legislation enacted in 1996, the Personal Responsibility and Work Opportunity Reconciliation Act, limited the eligibility of noncitizens for public benefit programs. In general, CBO assumed that new participants within federal programs would resemble similarly-situated foreign-born individuals who currently participate in those programs.</w:t>
      </w:r>
    </w:p>
    <w:p w:rsidR="00263506" w:rsidRDefault="00263506" w:rsidP="00263506">
      <w:r w:rsidRPr="002B143F">
        <w:rPr>
          <w:rStyle w:val="StyleUnderline"/>
        </w:rPr>
        <w:t>CBO concluded that Medicaid spending for emergency and other services would rise as a result of the additional employment-based immigration</w:t>
      </w:r>
      <w:r>
        <w:t xml:space="preserve"> allowed under Senate Amendment 1150 to S. 1348, the Comprehensive Immigration Reform Act of 2007, in the same ways as additional family-sponsored immigration. </w:t>
      </w:r>
      <w:r w:rsidRPr="002B143F">
        <w:rPr>
          <w:rStyle w:val="StyleUnderline"/>
        </w:rPr>
        <w:t>But the increase in the number of employment-based immigrants would have a smaller impact on Medicaid spending because all of those immigrants would be employed</w:t>
      </w:r>
      <w:r>
        <w:t>, and thus less likely to qualify for Medicaid benefits. Also, because a larger share of them are already in the United States, many would have been already eligible for emergency services.</w:t>
      </w:r>
    </w:p>
    <w:p w:rsidR="00263506" w:rsidRPr="002B143F" w:rsidRDefault="00263506" w:rsidP="00263506">
      <w:pPr>
        <w:rPr>
          <w:rStyle w:val="StyleUnderline"/>
        </w:rPr>
      </w:pPr>
      <w:r w:rsidRPr="002B143F">
        <w:rPr>
          <w:rStyle w:val="StyleUnderline"/>
        </w:rPr>
        <w:t>CBO estimated that the increase in employment-based immigrants would raise</w:t>
      </w:r>
      <w:r>
        <w:t xml:space="preserve"> federal Medicaid </w:t>
      </w:r>
      <w:r w:rsidRPr="002B143F">
        <w:rPr>
          <w:rStyle w:val="StyleUnderline"/>
        </w:rPr>
        <w:t>spending</w:t>
      </w:r>
      <w:r>
        <w:t xml:space="preserve"> by about $80 million over the ten-year budget period. The agency estimated that spending for food stamps would rise by about $35 million over 10 years; for Social Security, Medicare, and Supplemental Security Income spending would rise by $80 million over ten years; and that the estimated subsidy cost of spending for student loans would rise by about $80 million over ten years. </w:t>
      </w:r>
      <w:r w:rsidRPr="002B143F">
        <w:rPr>
          <w:rStyle w:val="StyleUnderline"/>
        </w:rPr>
        <w:t>The estimate of total federal benefits comes to $275 million over ten years.</w:t>
      </w:r>
    </w:p>
    <w:p w:rsidR="00263506" w:rsidRPr="002B143F" w:rsidRDefault="00263506" w:rsidP="00263506">
      <w:pPr>
        <w:rPr>
          <w:rStyle w:val="StyleUnderline"/>
          <w:u w:val="none"/>
        </w:rPr>
      </w:pPr>
      <w:r>
        <w:t xml:space="preserve">CBO’s cost estimate of Senate Amendment 1150 to S. 1348 does not separately identify federal benefits that would result from increasing H-1B visas in that legislation, suggesting that </w:t>
      </w:r>
      <w:r w:rsidRPr="002B143F">
        <w:rPr>
          <w:rStyle w:val="StyleUnderline"/>
        </w:rPr>
        <w:t>such increases would</w:t>
      </w:r>
      <w:r>
        <w:t xml:space="preserve"> likely </w:t>
      </w:r>
      <w:r w:rsidRPr="002B143F">
        <w:rPr>
          <w:rStyle w:val="Emphasis"/>
        </w:rPr>
        <w:t>be negligible</w:t>
      </w:r>
      <w:r>
        <w:t>. CBO’s cost estimate for S. 2611, the Comprehensive Immigration Reform Act of 2006, indicates increased direct spending for additional H-1B visas and persons with advanced degrees of $600 million over ten years.</w:t>
      </w:r>
    </w:p>
    <w:p w:rsidR="00263506" w:rsidRDefault="00263506" w:rsidP="00263506">
      <w:pPr>
        <w:rPr>
          <w:rStyle w:val="StyleUnderline"/>
        </w:rPr>
      </w:pPr>
    </w:p>
    <w:p w:rsidR="00263506" w:rsidRDefault="00263506" w:rsidP="00263506">
      <w:pPr>
        <w:pStyle w:val="Heading4"/>
      </w:pPr>
      <w:r>
        <w:t xml:space="preserve">High skilled immigration increases federal revenue. </w:t>
      </w:r>
    </w:p>
    <w:p w:rsidR="00263506" w:rsidRPr="00F745BF" w:rsidRDefault="00263506" w:rsidP="00263506">
      <w:pPr>
        <w:rPr>
          <w:rStyle w:val="StyleUnderline"/>
          <w:u w:val="none"/>
        </w:rPr>
      </w:pPr>
      <w:r w:rsidRPr="00476485">
        <w:t xml:space="preserve">Stuart Anderson (Contact Author) 11 — Stuart Anderson (Contact Author), 12-1-2011 ("Immigrant Founders and Key Personnel in America's 50 Top Venture-Funded Companies," No Publication, 12-1-2011, Available Online at </w:t>
      </w:r>
      <w:r w:rsidRPr="00F745BF">
        <w:t>https://techpolicyinstitute.org/wp-content/uploads/2009/03/the-budgetary-effects-of-high-2007371.pdf</w:t>
      </w:r>
      <w:r w:rsidRPr="00476485">
        <w:t>, Accessed 6-22-2018)</w:t>
      </w:r>
    </w:p>
    <w:p w:rsidR="00263506" w:rsidRDefault="00263506" w:rsidP="00263506">
      <w:r>
        <w:t xml:space="preserve">Estimates of the Fiscal Effects of High-Skilled Immigration Restrictions </w:t>
      </w:r>
    </w:p>
    <w:p w:rsidR="00263506" w:rsidRDefault="00263506" w:rsidP="00263506">
      <w:r w:rsidRPr="00F745BF">
        <w:rPr>
          <w:rStyle w:val="StyleUnderline"/>
        </w:rPr>
        <w:t>The estimates in this paper show significant positive fiscal effects from loosening entry constraints on the admission of high-skilled workers to the United States</w:t>
      </w:r>
      <w:r>
        <w:t>. They are based on data that come from a number of sources. In some cases they present ranges associated with various scenarios. The estimates are designed to give policy makers, interest groups, and the public relevant information on the economic and budget ramifications of current and potential policies that affect immigration of high-skilled workers to the United States. The estimates are not precise—they rest on very simple assumptions and counterfactuals—but they provide an indication of the magnitudes involved.</w:t>
      </w:r>
    </w:p>
    <w:p w:rsidR="00263506" w:rsidRDefault="00263506" w:rsidP="00263506">
      <w:r>
        <w:t>The results for various legislative scenarios are meant to be illustrative. Official budget estimates that are used in the Congressional budget process rest on the precise wording and interpretation of legislative language. The translation of legislative provisions into expected numbers of new entrants to the country, especially those that would make major changes to current law is highly uncertain, as explained above.</w:t>
      </w:r>
    </w:p>
    <w:p w:rsidR="00263506" w:rsidRDefault="00263506" w:rsidP="00263506">
      <w:r>
        <w:t>This paper makes the general assumption that the projected earnings of new immigrants contribute an equivalent amount to GDP. Some factors that underlie that assumption may bias the resulting estimates upward—for example, adjustments are not made for unemployment among added workers or for negative effects they may have on the employment and earnings of existing workers. The literature suggests these effects are likely to be small.</w:t>
      </w:r>
    </w:p>
    <w:p w:rsidR="00263506" w:rsidRDefault="00263506" w:rsidP="00263506">
      <w:r>
        <w:t>Other factors, which are likely to be larger, may bias the estimates downward. For example, adjustments are not made for labor complementarities, filling jobs that alleviate labor market shortages, or for factors that serve to increase the productivity of existing workers and therefore raise their wages. These are positive effects that one would expect from an increase in highly trained workers, particularly those in science, technology, engineering, and mathematics fields. Nor are adjustments made for additional investments that would be induced by attracting more capital investment. Labor substitution and complementarities are examined in the empirical studies cited above as are the effects of induced incremental investment. Further, the added work of spouses and dependents of green-card holders, which are not taken into account here, would serve to raise GDP. The estimates take into account expected emigration. The net effects of simplifying assumptions should be that the estimates are conservative.</w:t>
      </w:r>
    </w:p>
    <w:p w:rsidR="00263506" w:rsidRDefault="00263506" w:rsidP="00263506">
      <w:r>
        <w:t>The major findings are summarized below. Appendix B, together with the tables, explains in detail the methodology used to derive the results.</w:t>
      </w:r>
    </w:p>
    <w:p w:rsidR="00263506" w:rsidRDefault="00263506" w:rsidP="00263506">
      <w:r>
        <w:t>STEM graduates of U.S. colleges and universities</w:t>
      </w:r>
    </w:p>
    <w:p w:rsidR="00263506" w:rsidRDefault="00263506" w:rsidP="00263506">
      <w:r>
        <w:t>These results broadly describe how the federal budget and the economy are affected by caps on employment-based green cards and H-1B visas that keep foreign STEM graduates of American colleges and universities from remaining in the United States. See Table 1, Foreign Graduates in STEM Fields.</w:t>
      </w:r>
    </w:p>
    <w:p w:rsidR="00263506" w:rsidRDefault="00263506" w:rsidP="00263506">
      <w:r>
        <w:t>Over the five years 2003-2007, 143,391 bachelor’s degrees, 255,267 master’s degrees, and 49,532 doctoral degrees were granted to non-resident aliens in STEM fields by U.S. colleges and universities in the United States.</w:t>
      </w:r>
    </w:p>
    <w:p w:rsidR="00263506" w:rsidRDefault="00263506" w:rsidP="00263506">
      <w:r w:rsidRPr="00F745BF">
        <w:rPr>
          <w:rStyle w:val="StyleUnderline"/>
        </w:rPr>
        <w:t>Roughly 193,000 foreign STEM graduates would have remained in the United States in the absence of employment-based entry constraints over the period 2003-2007.</w:t>
      </w:r>
      <w:r>
        <w:t xml:space="preserve"> Adjusting for annual emigration, roughly 182,000 would have been in the U.S. labor force in 2008.</w:t>
      </w:r>
    </w:p>
    <w:p w:rsidR="00263506" w:rsidRPr="00F745BF" w:rsidRDefault="00263506" w:rsidP="00263506">
      <w:pPr>
        <w:rPr>
          <w:rStyle w:val="StyleUnderline"/>
        </w:rPr>
      </w:pPr>
      <w:r w:rsidRPr="00F745BF">
        <w:rPr>
          <w:rStyle w:val="StyleUnderline"/>
        </w:rPr>
        <w:t>Those STEM graduates would have earned roughly $13.6 billion in 2008 and the GDP would have been that much greater if those graduates had not been excluded from the U.S. labor force.</w:t>
      </w:r>
    </w:p>
    <w:p w:rsidR="00263506" w:rsidRPr="00F745BF" w:rsidRDefault="00263506" w:rsidP="00263506">
      <w:pPr>
        <w:rPr>
          <w:rStyle w:val="StyleUnderline"/>
        </w:rPr>
      </w:pPr>
      <w:r w:rsidRPr="00F745BF">
        <w:rPr>
          <w:rStyle w:val="StyleUnderline"/>
        </w:rPr>
        <w:t>The loss to federal revenues resulting from the exclusion of those foreign STEM graduates was approximately $2.7 to $3.8 billion.</w:t>
      </w:r>
    </w:p>
    <w:p w:rsidR="00263506" w:rsidRDefault="00263506" w:rsidP="005B49B9">
      <w:pPr>
        <w:rPr>
          <w:rStyle w:val="StyleUnderline"/>
        </w:rPr>
      </w:pPr>
    </w:p>
    <w:p w:rsidR="002E0AC0" w:rsidRDefault="002E0AC0" w:rsidP="005B49B9">
      <w:pPr>
        <w:rPr>
          <w:rStyle w:val="StyleUnderline"/>
        </w:rPr>
      </w:pPr>
    </w:p>
    <w:p w:rsidR="002E0AC0" w:rsidRDefault="002E0AC0" w:rsidP="005B49B9">
      <w:pPr>
        <w:rPr>
          <w:rStyle w:val="StyleUnderline"/>
        </w:rPr>
      </w:pPr>
    </w:p>
    <w:p w:rsidR="005B49B9" w:rsidRPr="005B49B9" w:rsidRDefault="005B49B9" w:rsidP="005B49B9"/>
    <w:p w:rsidR="00263506" w:rsidRDefault="00263506" w:rsidP="00263506">
      <w:pPr>
        <w:pStyle w:val="Heading3"/>
      </w:pPr>
      <w:r>
        <w:t>Sovency - Immigration solves aging workforce</w:t>
      </w:r>
    </w:p>
    <w:p w:rsidR="00263506" w:rsidRDefault="00263506" w:rsidP="00263506">
      <w:pPr>
        <w:pStyle w:val="Heading4"/>
      </w:pPr>
      <w:r>
        <w:t xml:space="preserve">Boosting Immigration can counteract the negative effects of aging workforce. </w:t>
      </w:r>
    </w:p>
    <w:p w:rsidR="00263506" w:rsidRDefault="00263506" w:rsidP="00263506">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16-17</w:t>
      </w:r>
      <w:r w:rsidRPr="00A95E8B">
        <w:t>)</w:t>
      </w:r>
    </w:p>
    <w:p w:rsidR="00263506" w:rsidRDefault="00263506" w:rsidP="00263506">
      <w:r>
        <w:t xml:space="preserve">Immigration Can Boost Economic Growth Immigration can promote economic growth in an aging society. </w:t>
      </w:r>
      <w:r w:rsidRPr="008B0C1A">
        <w:rPr>
          <w:rStyle w:val="StyleUnderline"/>
        </w:rPr>
        <w:t>As the U.S. population continues to age, immigrants provide a vital source of prime-age labor that works to keep the economy dynamic and growing</w:t>
      </w:r>
      <w:r>
        <w:t xml:space="preserve">. Furthermore, </w:t>
      </w:r>
      <w:r w:rsidRPr="008B0C1A">
        <w:rPr>
          <w:rStyle w:val="StyleUnderline"/>
        </w:rPr>
        <w:t xml:space="preserve">research suggests that immigrants play a crucial role in </w:t>
      </w:r>
      <w:r w:rsidRPr="008B0C1A">
        <w:rPr>
          <w:rStyle w:val="Emphasis"/>
        </w:rPr>
        <w:t>innovation and business creation</w:t>
      </w:r>
      <w:r w:rsidRPr="008B0C1A">
        <w:rPr>
          <w:rStyle w:val="StyleUnderline"/>
        </w:rPr>
        <w:t>. Over a quarter of all new businesses in the United States are created by immigrants</w:t>
      </w:r>
      <w:r>
        <w:t xml:space="preserve">, despite accounting for only 13 percent of the total population.33 </w:t>
      </w:r>
      <w:r w:rsidRPr="008B0C1A">
        <w:rPr>
          <w:rStyle w:val="StyleUnderline"/>
        </w:rPr>
        <w:t>Immigrants also file for patents at nearly twice the rate of the native-born population</w:t>
      </w:r>
      <w:r>
        <w:t xml:space="preserve">, even though both demographics have similar postsecondary attainment levels.34 Lesser-skilled immigration also provides a unique value-add to the U.S. economy. </w:t>
      </w:r>
      <w:r w:rsidRPr="008B0C1A">
        <w:rPr>
          <w:rStyle w:val="StyleUnderline"/>
        </w:rPr>
        <w:t>Research indicates that lesser-skilled immigrants complement a higher-skilled, native-born workforce, providing them the flexibility to upskill</w:t>
      </w:r>
      <w:r>
        <w:t>.35</w:t>
      </w:r>
    </w:p>
    <w:p w:rsidR="00263506" w:rsidRDefault="00263506" w:rsidP="00263506">
      <w:r w:rsidRPr="008B0C1A">
        <w:rPr>
          <w:rStyle w:val="StyleUnderline"/>
        </w:rPr>
        <w:t>The Congressional Budget Office modeled the potential economic effects of the 2013 Senate Border Security, Economic Opportunity, and Immigration Modernization Act</w:t>
      </w:r>
      <w:r>
        <w:t xml:space="preserve">—which, again, would have greatly increased immigration levels—and found that implementation would have boosted economic growth considerably, largely due to the increase in working-age individuals. </w:t>
      </w:r>
      <w:r w:rsidRPr="008B0C1A">
        <w:rPr>
          <w:rStyle w:val="StyleUnderline"/>
        </w:rPr>
        <w:t>Specifically, it would have increased the U.S. population by an estimated 16 million people between 2013 and 2033, and would have increased total U.S. economic output by 5.4 percent over this time.</w:t>
      </w:r>
      <w:r>
        <w:t xml:space="preserve">36 In addition, </w:t>
      </w:r>
      <w:r w:rsidRPr="008B0C1A">
        <w:rPr>
          <w:rStyle w:val="StyleUnderline"/>
        </w:rPr>
        <w:t>BPC modeled the economic effects of this legislation and found that it would increase GDP by 2.8 percent over 10 years and by 4.8 percent over 20 years</w:t>
      </w:r>
      <w:r>
        <w:t>.37</w:t>
      </w:r>
    </w:p>
    <w:p w:rsidR="00263506" w:rsidRDefault="00263506" w:rsidP="00263506">
      <w:r>
        <w:t>The research is clear that an aging population can have a negative effect on economic growth. Declines in the labor force can be countered by automation technologies to an extent, but this can also lead to increased unemployment among individuals— both native- and foreign-born—who might otherwise remain employed in these industries. Lower employment decreases consumer demand, which further reduces growth. Furthermore, technological solutions to labor-force declines do not support the social safety net. Employers pay less in payroll taxes if they employ fewer workers, and robots do not contribute to the Social Security system.</w:t>
      </w:r>
    </w:p>
    <w:p w:rsidR="00263506" w:rsidRDefault="00263506" w:rsidP="00263506">
      <w:pPr>
        <w:rPr>
          <w:rStyle w:val="StyleUnderline"/>
        </w:rPr>
      </w:pPr>
      <w:r>
        <w:t xml:space="preserve">On the other hand, </w:t>
      </w:r>
      <w:r w:rsidRPr="008B0C1A">
        <w:rPr>
          <w:rStyle w:val="StyleUnderline"/>
        </w:rPr>
        <w:t>immigration can boost economic growth. Not only do immigrants add value to the economy through employment, but they are also consumers, driving demand for goods and services, which further contributes to a healthy economy.</w:t>
      </w:r>
    </w:p>
    <w:p w:rsidR="00263506" w:rsidRDefault="00263506" w:rsidP="00263506">
      <w:pPr>
        <w:rPr>
          <w:rStyle w:val="StyleUnderline"/>
        </w:rPr>
      </w:pPr>
    </w:p>
    <w:p w:rsidR="00450C64" w:rsidRDefault="00450C64" w:rsidP="00450C64">
      <w:pPr>
        <w:pStyle w:val="Heading2"/>
      </w:pPr>
      <w:r>
        <w:t xml:space="preserve">Impacts </w:t>
      </w:r>
    </w:p>
    <w:p w:rsidR="000A35F2" w:rsidRDefault="000A35F2" w:rsidP="000A35F2">
      <w:pPr>
        <w:pStyle w:val="Heading3"/>
      </w:pPr>
      <w:r>
        <w:t xml:space="preserve">Turns Economy </w:t>
      </w:r>
    </w:p>
    <w:p w:rsidR="000A35F2" w:rsidRDefault="000A35F2" w:rsidP="000A35F2">
      <w:pPr>
        <w:pStyle w:val="Heading4"/>
      </w:pPr>
      <w:r>
        <w:t xml:space="preserve">Aging workforce leads to declining productivity in the economy. </w:t>
      </w:r>
    </w:p>
    <w:p w:rsidR="000A35F2" w:rsidRDefault="000A35F2" w:rsidP="000A35F2">
      <w:r w:rsidRPr="00A95E8B">
        <w:rPr>
          <w:rFonts w:eastAsiaTheme="majorEastAsia" w:cstheme="majorBidi"/>
          <w:b/>
          <w:iCs/>
          <w:sz w:val="26"/>
        </w:rPr>
        <w:t>Megan and Brown 17</w:t>
      </w:r>
      <w:r w:rsidRPr="00A95E8B">
        <w:t xml:space="preserve"> — </w:t>
      </w:r>
      <w:r>
        <w:t>Kenneth Megan, senior policy analyst @ Bipartisan Policy Analyst and Theresa Cardinal Brown, Director of Immigration and Cross Border Policy and Bipartisan Policy Center</w:t>
      </w:r>
      <w:r w:rsidRPr="00A95E8B">
        <w:t xml:space="preserve">, </w:t>
      </w:r>
      <w:r>
        <w:t>2017</w:t>
      </w:r>
      <w:r w:rsidRPr="00A95E8B">
        <w:t xml:space="preserve"> ("</w:t>
      </w:r>
      <w:r>
        <w:t>America’s Demographic Challenge: Understanding the Role of Immigration</w:t>
      </w:r>
      <w:r w:rsidRPr="00A95E8B">
        <w:t xml:space="preserve">," </w:t>
      </w:r>
      <w:r>
        <w:rPr>
          <w:i/>
        </w:rPr>
        <w:t>Bipartisan Policy Analyst</w:t>
      </w:r>
      <w:r w:rsidRPr="00A95E8B">
        <w:t xml:space="preserve">, </w:t>
      </w:r>
      <w:r>
        <w:t>August</w:t>
      </w:r>
      <w:r w:rsidRPr="00A95E8B">
        <w:t>, Available Online at https://bipartisanpolicy.org/wp-content/uploads/2017/08/BPC-Immigration-Americas-Demographic-Challenge.pdf, Accessed 6-22-2018</w:t>
      </w:r>
      <w:r>
        <w:t>, p. 16</w:t>
      </w:r>
      <w:r w:rsidRPr="00A95E8B">
        <w:t>)</w:t>
      </w:r>
    </w:p>
    <w:p w:rsidR="000A35F2" w:rsidRPr="00223497" w:rsidRDefault="000A35F2" w:rsidP="000A35F2">
      <w:pPr>
        <w:rPr>
          <w:rStyle w:val="StyleUnderline"/>
        </w:rPr>
      </w:pPr>
      <w:r w:rsidRPr="00223497">
        <w:rPr>
          <w:rStyle w:val="StyleUnderline"/>
        </w:rPr>
        <w:t xml:space="preserve">Beyond its impact on Social Security, an aging population can have negative implications for economic growth. Population aging leads to </w:t>
      </w:r>
      <w:r w:rsidRPr="00223497">
        <w:rPr>
          <w:rStyle w:val="Emphasis"/>
        </w:rPr>
        <w:t>declines in labor-force participation</w:t>
      </w:r>
      <w:r>
        <w:t xml:space="preserve">, as individuals exit the workforce in favor of retirement or age-related disability. </w:t>
      </w:r>
      <w:r w:rsidRPr="00223497">
        <w:rPr>
          <w:rStyle w:val="StyleUnderline"/>
        </w:rPr>
        <w:t>This reduces a country’s productivity, output, and—ultimately—national wealth</w:t>
      </w:r>
      <w:r>
        <w:t xml:space="preserve">. In short: </w:t>
      </w:r>
      <w:r w:rsidRPr="00223497">
        <w:rPr>
          <w:rStyle w:val="StyleUnderline"/>
        </w:rPr>
        <w:t xml:space="preserve">An aging population causes a growing share of people to </w:t>
      </w:r>
      <w:r w:rsidRPr="00223497">
        <w:rPr>
          <w:rStyle w:val="Emphasis"/>
        </w:rPr>
        <w:t>consume more than they contribute to the economy</w:t>
      </w:r>
      <w:r w:rsidRPr="00223497">
        <w:rPr>
          <w:rStyle w:val="StyleUnderline"/>
        </w:rPr>
        <w:t>, which can lead to economic stagnation.</w:t>
      </w:r>
    </w:p>
    <w:p w:rsidR="000A35F2" w:rsidRDefault="000A35F2" w:rsidP="000A35F2">
      <w:r w:rsidRPr="00223497">
        <w:rPr>
          <w:rStyle w:val="StyleUnderline"/>
        </w:rPr>
        <w:t xml:space="preserve">Conversely, a growing population is generally a key component of robust economic growth.29 </w:t>
      </w:r>
      <w:proofErr w:type="gramStart"/>
      <w:r w:rsidRPr="00223497">
        <w:rPr>
          <w:rStyle w:val="StyleUnderline"/>
        </w:rPr>
        <w:t>Increasing</w:t>
      </w:r>
      <w:proofErr w:type="gramEnd"/>
      <w:r w:rsidRPr="00223497">
        <w:rPr>
          <w:rStyle w:val="StyleUnderline"/>
        </w:rPr>
        <w:t xml:space="preserve"> the number of workers adds to economic growth by the value of the goods or services produced by those additional workers. A growing population can fuel two key components of economic growth: </w:t>
      </w:r>
      <w:r w:rsidRPr="00223497">
        <w:rPr>
          <w:rStyle w:val="Emphasis"/>
        </w:rPr>
        <w:t>consumption and investment</w:t>
      </w:r>
      <w:r>
        <w:t>. A larger population increases the demand for goods and services, which leads to a boost in consumption. It can also lead to greater savings deposits in banks, which can then be lent to businesses so they can increase investment and growth.</w:t>
      </w:r>
    </w:p>
    <w:p w:rsidR="000A35F2" w:rsidRDefault="000A35F2" w:rsidP="000A35F2">
      <w:pPr>
        <w:rPr>
          <w:rStyle w:val="StyleUnderline"/>
        </w:rPr>
      </w:pPr>
      <w:r w:rsidRPr="00223497">
        <w:rPr>
          <w:rStyle w:val="StyleUnderline"/>
        </w:rPr>
        <w:t>The existing research tends to support the claim that population growth leads to economic growth</w:t>
      </w:r>
      <w:r>
        <w:t xml:space="preserve">. One report found that aging populations in highly developed countries exhibit both a lower labor-force participation rate and lower savings rates, which exert modest downward pressure on economic growth. However, the report also noted that the effect could be mostly mitigated by increasing female labor-force participation and by raising the retirement age—essentially adding more people back into the workforce.30 </w:t>
      </w:r>
      <w:r w:rsidRPr="00833848">
        <w:rPr>
          <w:rStyle w:val="StyleUnderline"/>
        </w:rPr>
        <w:t>Another report looked at state-level data in the United States from 1980 to 2010 and found that, on average, a 10 percent increase in the population aged 60 and over decreased the GDP per capita growth rate by 5.5 percent</w:t>
      </w:r>
      <w:r>
        <w:t xml:space="preserve">.31 The report attributed this decline in growth largely to a diminishing supply of labor, with declining productivity growth as a second cause. Notably, </w:t>
      </w:r>
      <w:r w:rsidRPr="00833848">
        <w:rPr>
          <w:rStyle w:val="StyleUnderline"/>
        </w:rPr>
        <w:t xml:space="preserve">the report found that the </w:t>
      </w:r>
      <w:r w:rsidRPr="00833848">
        <w:rPr>
          <w:rStyle w:val="Emphasis"/>
        </w:rPr>
        <w:t>negative relationship with aging and growth</w:t>
      </w:r>
      <w:r w:rsidRPr="00833848">
        <w:rPr>
          <w:rStyle w:val="StyleUnderline"/>
        </w:rPr>
        <w:t xml:space="preserve"> was consistent across time and was uniform across industries.</w:t>
      </w:r>
    </w:p>
    <w:p w:rsidR="008D4EE5" w:rsidRDefault="008D4EE5" w:rsidP="008D4EE5">
      <w:pPr>
        <w:pStyle w:val="Heading4"/>
      </w:pPr>
      <w:r>
        <w:t xml:space="preserve">Workforce is aging and is directly correlated to a slumping economy.  </w:t>
      </w:r>
    </w:p>
    <w:p w:rsidR="008D4EE5" w:rsidRDefault="008D4EE5" w:rsidP="008D4EE5">
      <w:r w:rsidRPr="00FA209C">
        <w:rPr>
          <w:rStyle w:val="Style13ptBold"/>
        </w:rPr>
        <w:t>Maestas et al. 16</w:t>
      </w:r>
      <w:r w:rsidRPr="00FA209C">
        <w:t xml:space="preserve"> —</w:t>
      </w:r>
      <w:r>
        <w:t xml:space="preserve"> Nicole Maestas, PhD and associate professor of health care policy at Harvard and focuses on economics of aging and received MPP in public policy and PhD in economics @ UC Berkley and former senior economist at Rand and Kathleen J. Mullen, senior economist and associate director in Economics, Sociobiology, Statistics department and Director of RAND Center for Disability Research and PhD in economics @ University of Chicago and David Powell, economist at RAND and PhD in economics @ MIT and B.A. in applied mathematics @ Harvard</w:t>
      </w:r>
      <w:r w:rsidRPr="00FA209C">
        <w:t xml:space="preserve">, </w:t>
      </w:r>
      <w:r>
        <w:t>2016</w:t>
      </w:r>
      <w:r w:rsidRPr="00FA209C">
        <w:t xml:space="preserve"> ("</w:t>
      </w:r>
      <w:r>
        <w:t>THE EFFECT OF POPULATION AGING ON ECONOMIC GROWTH, THE LABOR FORCE AND PRODUCTIVITY</w:t>
      </w:r>
      <w:r w:rsidRPr="00FA209C">
        <w:t xml:space="preserve">," </w:t>
      </w:r>
      <w:r w:rsidRPr="003F1BDF">
        <w:rPr>
          <w:i/>
        </w:rPr>
        <w:t>National Bureau of Economic Research</w:t>
      </w:r>
      <w:r>
        <w:t>, July</w:t>
      </w:r>
      <w:r w:rsidRPr="00FA209C">
        <w:t>, Available Online at http://www.nber.org/papers/w22452.pdf, Accessed 6-22-2018</w:t>
      </w:r>
      <w:r>
        <w:t>, p. 2-4</w:t>
      </w:r>
      <w:r w:rsidRPr="00FA209C">
        <w:t>)</w:t>
      </w:r>
    </w:p>
    <w:p w:rsidR="008D4EE5" w:rsidRDefault="008D4EE5" w:rsidP="008D4EE5">
      <w:r w:rsidRPr="00E24B69">
        <w:rPr>
          <w:rStyle w:val="StyleUnderline"/>
        </w:rPr>
        <w:t xml:space="preserve">The fraction of the United States population age 60 or older </w:t>
      </w:r>
      <w:r w:rsidRPr="00E24B69">
        <w:rPr>
          <w:rStyle w:val="Emphasis"/>
        </w:rPr>
        <w:t>will increase by 21% between 2010 and 2020, and by 39% between 2010 and 2050</w:t>
      </w:r>
      <w:r w:rsidRPr="00E24B69">
        <w:rPr>
          <w:rStyle w:val="StyleUnderline"/>
        </w:rPr>
        <w:t xml:space="preserve"> </w:t>
      </w:r>
      <w:r>
        <w:t xml:space="preserve">(Administration on Aging, 2014). </w:t>
      </w:r>
      <w:r w:rsidRPr="00E24B69">
        <w:rPr>
          <w:rStyle w:val="StyleUnderline"/>
        </w:rPr>
        <w:t>This dramatic shift in the age structure of the U.S. population</w:t>
      </w:r>
      <w:r>
        <w:t>—itself the effect of historical declines in fertility and mortality—</w:t>
      </w:r>
      <w:r w:rsidRPr="00E24B69">
        <w:rPr>
          <w:rStyle w:val="StyleUnderline"/>
        </w:rPr>
        <w:t>has the potential to negatively impact the performance of the economy as well as the sustainability of government entitlement programs, and could result in a decline in consumption for the population as a whole</w:t>
      </w:r>
      <w:r>
        <w:t>.</w:t>
      </w:r>
    </w:p>
    <w:p w:rsidR="008D4EE5" w:rsidRDefault="008D4EE5" w:rsidP="008D4EE5">
      <w:r w:rsidRPr="00E24B69">
        <w:rPr>
          <w:rStyle w:val="StyleUnderline"/>
        </w:rPr>
        <w:t>The potential macroeconomic and fiscal effects of population aging have been widely acknowledged and a number of studies</w:t>
      </w:r>
      <w:r>
        <w:t xml:space="preserve"> have sought to forecast the effects of aging on future economic performance (e.g., Cutler et al., 1990; Borsch-Supan, 2003; Vogel, Ludwig, and Börsch-Supan, 2013; National Research Council, 2012; Sheiner, 2014). </w:t>
      </w:r>
      <w:r w:rsidRPr="00E24B69">
        <w:rPr>
          <w:rStyle w:val="StyleUnderline"/>
        </w:rPr>
        <w:t>There are, however, few empirical estimates of the realized effect of aging on economic growth</w:t>
      </w:r>
      <w:r>
        <w:t>. This is a critical gap in knowledge. While demographic change is relatively easy to forecast on account of its predetermined nature, the ensuing economic adjustments—by firms, individuals, and policymakers—are not similarly deterministic. It is thus impossible to forecast the path of economic growth without making assumptions about the economic adjustments that may dampen or amplify the effects of predetermined changes in demography. It is similarly difficult to gauge the appropriate amount of policy intervention to counteract the economic and fiscal effects of population aging.</w:t>
      </w:r>
    </w:p>
    <w:p w:rsidR="008D4EE5" w:rsidRDefault="008D4EE5" w:rsidP="008D4EE5">
      <w:r w:rsidRPr="00E24B69">
        <w:rPr>
          <w:rStyle w:val="StyleUnderline"/>
        </w:rPr>
        <w:t>In this paper, we present empirical elasticities that summarize the realized economic response to the aging of the U.S. population since 1980</w:t>
      </w:r>
      <w:r>
        <w:t xml:space="preserve">. </w:t>
      </w:r>
      <w:r w:rsidRPr="00E24B69">
        <w:rPr>
          <w:rStyle w:val="StyleUnderline"/>
        </w:rPr>
        <w:t>Our analysis begins with the observation that population aging is already long underway and has been playing out with varying degrees of intensity across different regions of the country</w:t>
      </w:r>
      <w:r>
        <w:t>. In some areas, the population has been aging at rates on par with those expected in the near future. Between 1980 and 2010, the growth rate in the population ages 60+ was above 30% for six states, similar to the projected national growth rate for 2010 to 2040. Over the same time period, three states experienced reductions in the fraction of their population 60 or above.</w:t>
      </w:r>
    </w:p>
    <w:p w:rsidR="008D4EE5" w:rsidRDefault="008D4EE5" w:rsidP="008D4EE5">
      <w:r>
        <w:t>We leverage this variation in the rate at which U.S. states are aging to estimate the effect of aging on the rate of state growth in per capita Gross Domestic Product (GDP), the state labor force participation rate, and measures of labor productivity. To account for other factors that drive both the rate of state population aging and state economic outcomes, such as migration, we use the predetermined component of a state’s age structure—its age structure 10 years prior—as an instrumental variable for its changing age structure. We use this variation in predictable aging to estimate a causal impact of aging on GDP growth.</w:t>
      </w:r>
    </w:p>
    <w:p w:rsidR="008D4EE5" w:rsidRDefault="008D4EE5" w:rsidP="008D4EE5">
      <w:r w:rsidRPr="00E24B69">
        <w:rPr>
          <w:rStyle w:val="StyleUnderline"/>
        </w:rPr>
        <w:t xml:space="preserve">Our estimates imply that </w:t>
      </w:r>
      <w:r w:rsidRPr="00E24B69">
        <w:rPr>
          <w:rStyle w:val="Emphasis"/>
        </w:rPr>
        <w:t>10% growth</w:t>
      </w:r>
      <w:r w:rsidRPr="00E24B69">
        <w:rPr>
          <w:rStyle w:val="StyleUnderline"/>
        </w:rPr>
        <w:t xml:space="preserve"> in the fraction of the population ages 60 and older </w:t>
      </w:r>
      <w:r w:rsidRPr="00E24B69">
        <w:rPr>
          <w:rStyle w:val="Emphasis"/>
        </w:rPr>
        <w:t>decreases growth in GDP per capita by 5.5%.</w:t>
      </w:r>
      <w:r w:rsidRPr="00E24B69">
        <w:rPr>
          <w:rStyle w:val="StyleUnderline"/>
        </w:rPr>
        <w:t xml:space="preserve"> Decomposing GDP per capita into its constituent parts</w:t>
      </w:r>
      <w:r>
        <w:t>—GDP per worker and the employment-to-population ratio—</w:t>
      </w:r>
      <w:r w:rsidRPr="00E24B69">
        <w:rPr>
          <w:rStyle w:val="StyleUnderline"/>
        </w:rPr>
        <w:t>we find that two-thirds of the reduction in GDP growth is driven by</w:t>
      </w:r>
      <w:r>
        <w:t xml:space="preserve"> a reduction in the rate of growth of GDP per worker, or </w:t>
      </w:r>
      <w:r w:rsidRPr="00E24B69">
        <w:rPr>
          <w:rStyle w:val="StyleUnderline"/>
        </w:rPr>
        <w:t>labor productivity, while only one-third is due to slowing labor force growth</w:t>
      </w:r>
      <w:r>
        <w:t xml:space="preserve">. This finding runs counter to predictions that population aging will affect economic growth primarily through its impact on labor force participation, with little effect on average productivity (National Research Council, 2012; Burtless, 2013). In addition, we find that the decline in productivity growth does not only reflect changes in the age composition of the pool of workers (who are on average older in states that age faster). Instead, </w:t>
      </w:r>
      <w:r w:rsidRPr="00E24B69">
        <w:rPr>
          <w:rStyle w:val="StyleUnderline"/>
        </w:rPr>
        <w:t>evidence that population aging slows earnings growth across the age distribution suggests that it leads to declines in the average productivity of workers in all age groups</w:t>
      </w:r>
      <w:r>
        <w:t>, including younger workers. Importantly, these spillover effects do not appear to be driven by selection on the extensive labor supply margin, as we find population aging does not affect the employment rate of younger workers.</w:t>
      </w:r>
    </w:p>
    <w:p w:rsidR="008D4EE5" w:rsidRDefault="008D4EE5" w:rsidP="008D4EE5">
      <w:pPr>
        <w:pStyle w:val="Heading4"/>
      </w:pPr>
      <w:r>
        <w:t xml:space="preserve">Aging workforce presents problems with the economy.  </w:t>
      </w:r>
    </w:p>
    <w:p w:rsidR="008D4EE5" w:rsidRDefault="008D4EE5" w:rsidP="008D4EE5">
      <w:r>
        <w:rPr>
          <w:rStyle w:val="Style13ptBold"/>
        </w:rPr>
        <w:t>Lowell at al.</w:t>
      </w:r>
      <w:r>
        <w:t xml:space="preserve"> — Lindsey Lowell, director of policy studies at the institute for the Study of International Migration at Georgetown University and Julia Gelatt, research assistant @ Migration Policy Institue and Jeanne Batalova, policy analyst at Migration Policy Institute, 2006 ("Immigrants and Labor Force Trends: The Future, Past, and Present," </w:t>
      </w:r>
      <w:r>
        <w:rPr>
          <w:i/>
        </w:rPr>
        <w:t>Migration Policy Institute</w:t>
      </w:r>
      <w:r>
        <w:t xml:space="preserve">, July, Available Online at </w:t>
      </w:r>
      <w:r w:rsidRPr="001314A7">
        <w:t>https://www.migrationpolicy.org/research/immigrants-and-labor-force-trends-future-past-and-present</w:t>
      </w:r>
      <w:r>
        <w:t>, Accessed 6-22-2018)</w:t>
      </w:r>
    </w:p>
    <w:p w:rsidR="008D4EE5" w:rsidRDefault="008D4EE5" w:rsidP="008D4EE5">
      <w:r w:rsidRPr="001314A7">
        <w:rPr>
          <w:rStyle w:val="StyleUnderline"/>
        </w:rPr>
        <w:t xml:space="preserve">The aging of the baby boomer generation will </w:t>
      </w:r>
      <w:r w:rsidRPr="001314A7">
        <w:rPr>
          <w:rStyle w:val="Emphasis"/>
        </w:rPr>
        <w:t>slow labor force growth, increase the tax burden</w:t>
      </w:r>
      <w:r w:rsidRPr="001314A7">
        <w:rPr>
          <w:rStyle w:val="StyleUnderline"/>
        </w:rPr>
        <w:t xml:space="preserve"> on workers supporting public assistance for retirees, and create a potential </w:t>
      </w:r>
      <w:r w:rsidRPr="001314A7">
        <w:rPr>
          <w:rStyle w:val="Emphasis"/>
        </w:rPr>
        <w:t>drag on productivity growth</w:t>
      </w:r>
      <w:r>
        <w:t xml:space="preserve">. Between 2004 and 2014, </w:t>
      </w:r>
      <w:r w:rsidRPr="001314A7">
        <w:rPr>
          <w:rStyle w:val="StyleUnderline"/>
        </w:rPr>
        <w:t xml:space="preserve">persons aged 55 and older are estimated to grow an </w:t>
      </w:r>
      <w:r w:rsidRPr="001314A7">
        <w:rPr>
          <w:rStyle w:val="Emphasis"/>
        </w:rPr>
        <w:t>average of 4.1 percent</w:t>
      </w:r>
      <w:r w:rsidRPr="001314A7">
        <w:rPr>
          <w:rStyle w:val="StyleUnderline"/>
        </w:rPr>
        <w:t xml:space="preserve"> per year – </w:t>
      </w:r>
      <w:r w:rsidRPr="001314A7">
        <w:rPr>
          <w:rStyle w:val="Emphasis"/>
        </w:rPr>
        <w:t>quadruple the growth</w:t>
      </w:r>
      <w:r w:rsidRPr="001314A7">
        <w:rPr>
          <w:rStyle w:val="StyleUnderline"/>
        </w:rPr>
        <w:t xml:space="preserve"> rate of the overall labor force</w:t>
      </w:r>
      <w:r>
        <w:t>. The number of workers aged 25 to 54, in contrast, will grow by only 3.5 million for the entire period, or a rate of 0.3 percent per year. These demographic trends will slow the rate of growth of the total prime-age labor force.15</w:t>
      </w:r>
    </w:p>
    <w:p w:rsidR="008D4EE5" w:rsidRDefault="008D4EE5" w:rsidP="008D4EE5">
      <w:r w:rsidRPr="001314A7">
        <w:rPr>
          <w:rStyle w:val="StyleUnderline"/>
        </w:rPr>
        <w:t>The aging of the population will change the elderly dependency ratio</w:t>
      </w:r>
      <w:r>
        <w:t xml:space="preserve"> — the number of retired dependents relative to economically active workers. </w:t>
      </w:r>
      <w:r w:rsidRPr="001314A7">
        <w:rPr>
          <w:rStyle w:val="StyleUnderline"/>
        </w:rPr>
        <w:t>That ratio is expected to rise as the baby boomer generation enters retirement and as US fertility rates remain low, leaving a greater number of elderly to be supported by each worker.16 The decreasing number of tax paying workers supporting each retiree will strain public assistance programs for the elderly including Social Security and Medicare</w:t>
      </w:r>
      <w:r>
        <w:t>.17 Many observers argue that an infusion of young, taxpaying immigrants can help address future shortfalls in these programs.18</w:t>
      </w:r>
    </w:p>
    <w:p w:rsidR="008D4EE5" w:rsidRPr="008B0C1A" w:rsidRDefault="008D4EE5" w:rsidP="008D4EE5">
      <w:pPr>
        <w:pStyle w:val="Heading4"/>
      </w:pPr>
      <w:r w:rsidRPr="008B0C1A">
        <w:t xml:space="preserve">Workforce is aging and is directly correlated to a slumping economy.  </w:t>
      </w:r>
    </w:p>
    <w:p w:rsidR="008D4EE5" w:rsidRDefault="008D4EE5" w:rsidP="008D4EE5">
      <w:r w:rsidRPr="00FA209C">
        <w:rPr>
          <w:rStyle w:val="Style13ptBold"/>
        </w:rPr>
        <w:t>Maestas et al. 16</w:t>
      </w:r>
      <w:r w:rsidRPr="00FA209C">
        <w:t xml:space="preserve"> —</w:t>
      </w:r>
      <w:r>
        <w:t xml:space="preserve"> Nicole Maestas, PhD and associate professor of health care policy at Harvard and focuses on economics of aging and received MPP in public policy and PhD in economics @ UC Berkley and former senior economist at Rand and Kathleen J. Mullen, senior economist and associate director in Economics, Sociobiology, Statistics department and Director of RAND Center for Disability Research and PhD in economics @ University of Chicago and David Powell, economist at RAND and PhD in economics @ MIT and B.A. in applied mathematics @ Harvard</w:t>
      </w:r>
      <w:r w:rsidRPr="00FA209C">
        <w:t xml:space="preserve">, </w:t>
      </w:r>
      <w:r>
        <w:t>2016</w:t>
      </w:r>
      <w:r w:rsidRPr="00FA209C">
        <w:t xml:space="preserve"> ("</w:t>
      </w:r>
      <w:r>
        <w:t>THE EFFECT OF POPULATION AGING ON ECONOMIC GROWTH, THE LABOR FORCE AND PRODUCTIVITY</w:t>
      </w:r>
      <w:r w:rsidRPr="00FA209C">
        <w:t xml:space="preserve">," </w:t>
      </w:r>
      <w:r w:rsidRPr="003F1BDF">
        <w:rPr>
          <w:i/>
        </w:rPr>
        <w:t>National Bureau of Economic Research</w:t>
      </w:r>
      <w:r>
        <w:t>, July</w:t>
      </w:r>
      <w:r w:rsidRPr="00FA209C">
        <w:t>, Available Online at http://www.nber.org/papers/w22452.pdf, Accessed 6-22-2018</w:t>
      </w:r>
      <w:r>
        <w:t>, p. 2-4</w:t>
      </w:r>
      <w:r w:rsidRPr="00FA209C">
        <w:t>)</w:t>
      </w:r>
    </w:p>
    <w:p w:rsidR="008D4EE5" w:rsidRDefault="008D4EE5" w:rsidP="008D4EE5">
      <w:r>
        <w:t xml:space="preserve">Table 2 presents the coefficients summarizing these relationships after we include controls for state industry composition in the base year and time fixed effects. Panel A shows the ordinary least squares (OLS) estimates of equation (2) for the entire time period 1980-2010, and separately for each decade. The dependent variable is the change in log per capita GDP. </w:t>
      </w:r>
      <w:r w:rsidRPr="0006630F">
        <w:rPr>
          <w:rStyle w:val="StyleUnderline"/>
        </w:rPr>
        <w:t>The point estimates indicate that states experiencing growth in the fraction of individuals ages 60+ also experience slower growth in per capita GDP</w:t>
      </w:r>
      <w:r>
        <w:t xml:space="preserve">. Using the full sample, </w:t>
      </w:r>
      <w:r w:rsidRPr="0006630F">
        <w:rPr>
          <w:rStyle w:val="StyleUnderline"/>
        </w:rPr>
        <w:t>we estimate that a 10% increase in the fraction of the state population ages 60+ is associated with a decrease in economic growth of 8.3%</w:t>
      </w:r>
      <w:r>
        <w:t>. Contrasting this estimate with the much larger slope coefficient in Figure 3A reveals the importance of controlling for time fixed effects. Limiting the sample to one ten-year difference at a time, we consistently find a large and statistically significant association.</w:t>
      </w:r>
    </w:p>
    <w:p w:rsidR="00E3540D" w:rsidRPr="00E3540D" w:rsidRDefault="00E3540D" w:rsidP="00E3540D">
      <w:pPr>
        <w:pStyle w:val="Heading3"/>
      </w:pPr>
      <w:r w:rsidRPr="00E3540D">
        <w:t>Internal – Funding key Education</w:t>
      </w:r>
    </w:p>
    <w:p w:rsidR="00E3540D" w:rsidRDefault="00E3540D" w:rsidP="00E3540D">
      <w:pPr>
        <w:pStyle w:val="Heading4"/>
      </w:pPr>
      <w:r>
        <w:t xml:space="preserve">Money matters in education. </w:t>
      </w:r>
    </w:p>
    <w:p w:rsidR="00E3540D" w:rsidRDefault="00E3540D" w:rsidP="00E3540D">
      <w:r w:rsidRPr="0075162A">
        <w:rPr>
          <w:rStyle w:val="Style13ptBold"/>
        </w:rPr>
        <w:t>Baker 17</w:t>
      </w:r>
      <w:r w:rsidRPr="003030D4">
        <w:t xml:space="preserve"> — </w:t>
      </w:r>
      <w:r>
        <w:t xml:space="preserve">Bruce Baker, researched education finance and professor of data analysis, school finance, and education law @ Rutgers University and </w:t>
      </w:r>
      <w:r w:rsidRPr="0075162A">
        <w:t>NCES/AEFA new scholar’s award</w:t>
      </w:r>
      <w:r w:rsidRPr="003030D4">
        <w:t xml:space="preserve">, </w:t>
      </w:r>
      <w:r>
        <w:t xml:space="preserve">2017 </w:t>
      </w:r>
      <w:r w:rsidRPr="003030D4">
        <w:t>("</w:t>
      </w:r>
      <w:r w:rsidRPr="0075162A">
        <w:t>How Money Matters for Schools</w:t>
      </w:r>
      <w:r w:rsidRPr="003030D4">
        <w:t xml:space="preserve">," </w:t>
      </w:r>
      <w:r w:rsidRPr="0075162A">
        <w:rPr>
          <w:i/>
        </w:rPr>
        <w:t>Learning Policy Institute</w:t>
      </w:r>
      <w:r w:rsidRPr="003030D4">
        <w:t xml:space="preserve">, </w:t>
      </w:r>
      <w:r>
        <w:t>December 13</w:t>
      </w:r>
      <w:r w:rsidRPr="0075162A">
        <w:rPr>
          <w:vertAlign w:val="superscript"/>
        </w:rPr>
        <w:t>th</w:t>
      </w:r>
      <w:r w:rsidRPr="003030D4">
        <w:t>, Available Online at https://learningpolicyinstitute.org/sites/default/files/product-files/How_Money_Matters_REPORT.pdf, Accessed 6-25-2018)</w:t>
      </w:r>
    </w:p>
    <w:p w:rsidR="00E3540D" w:rsidRDefault="00E3540D" w:rsidP="00E3540D">
      <w:r>
        <w:t xml:space="preserve">The preponderance of evidence shows that </w:t>
      </w:r>
      <w:r w:rsidRPr="0075162A">
        <w:rPr>
          <w:rStyle w:val="StyleUnderline"/>
        </w:rPr>
        <w:t>resources do matter</w:t>
      </w:r>
      <w:r>
        <w:t>—and that state school finance reforms that create more adequate and equitable funding can improve student outcomes, especially for students from low-income families.</w:t>
      </w:r>
    </w:p>
    <w:p w:rsidR="00E3540D" w:rsidRPr="0075162A" w:rsidRDefault="00E3540D" w:rsidP="00E3540D">
      <w:pPr>
        <w:rPr>
          <w:rStyle w:val="StyleUnderline"/>
        </w:rPr>
      </w:pPr>
      <w:r w:rsidRPr="0075162A">
        <w:rPr>
          <w:rStyle w:val="StyleUnderline"/>
        </w:rPr>
        <w:t>First, improvements in the adequacy and equity of per-pupil spending are positively associated with improved student outcomes</w:t>
      </w:r>
      <w:r>
        <w:t xml:space="preserve">. In some studies, the size of this effect is larger than in others, and, in some cases, </w:t>
      </w:r>
      <w:r w:rsidRPr="0075162A">
        <w:rPr>
          <w:rStyle w:val="StyleUnderline"/>
        </w:rPr>
        <w:t>additional funding appears to matter more for some students than for others</w:t>
      </w:r>
      <w:r>
        <w:t xml:space="preserve">—typically for students with the greatest educational needs. Clearly, there are other factors that moderate the influence of funding on student outcomes, such as how that money is spent. But the association of </w:t>
      </w:r>
      <w:r w:rsidRPr="0075162A">
        <w:rPr>
          <w:rStyle w:val="StyleUnderline"/>
        </w:rPr>
        <w:t>higher spending with better student outcomes holds true, on average, even in large-scale studies across multiple contexts. On balance, in direct tests of the relationship between financial resources and student outcomes, money matters.</w:t>
      </w:r>
    </w:p>
    <w:p w:rsidR="00E3540D" w:rsidRPr="0075162A" w:rsidRDefault="00E3540D" w:rsidP="00E3540D">
      <w:pPr>
        <w:rPr>
          <w:rStyle w:val="StyleUnderline"/>
        </w:rPr>
      </w:pPr>
      <w:r w:rsidRPr="0075162A">
        <w:rPr>
          <w:rStyle w:val="StyleUnderline"/>
        </w:rPr>
        <w:t>Second, schooling resources that cost money, including class-size reductions and increased teacher compensation, are positively associated with student outcomes, especially when they are used strategically—for example, when resources are used to create optimal class sizes for young children and those with greater needs, and when investments in salaries are used to improve teacher quality</w:t>
      </w:r>
    </w:p>
    <w:p w:rsidR="00E3540D" w:rsidRDefault="00E3540D" w:rsidP="00E3540D">
      <w:r w:rsidRPr="0075162A">
        <w:rPr>
          <w:rStyle w:val="StyleUnderline"/>
        </w:rPr>
        <w:t>Third, sustained improvements to the level and distribution of funding across local public school districts have been shown to lead to improvements in the level and distribution of student outcomes, ranging from graduation rates to educational attainment and wages</w:t>
      </w:r>
      <w:r>
        <w:t>. While money alone may not be the answer, adequate and equitable distributions of financial inputs to schooling provide a necessary underlying condition for improving the adequacy and equity of outcomes. If the money is there, schools can use it productively; if it is not, they cannot. But proper use of funds is also important. Evidence from Massachusetts, in particular, suggests that appropriate combinations of more funding with accountability grounded in thoughtful standards for students and teachers may be most promising.</w:t>
      </w:r>
    </w:p>
    <w:p w:rsidR="00E3540D" w:rsidRDefault="00E3540D" w:rsidP="00E3540D">
      <w:r>
        <w:t>Given the preponderance of evidence that resources do matter and that state school finance reforms can effect changes in student outcomes, it seems surprising that doubt has persisted. In many cases, direct assertions are made that schools can do more with less money; that money is not a necessary underlying condition for school improvement; and, in the most extreme cases, that cuts to funding might actually stimulate improvements that past funding increases have failed to accomplish.</w:t>
      </w:r>
    </w:p>
    <w:p w:rsidR="00E3540D" w:rsidRDefault="00E3540D" w:rsidP="00E3540D">
      <w:r>
        <w:t>There is no evidence for these claims. On the contrary, there is evidence that money does matter. Schools and districts with more money clearly have a greater ability to provide higher quality, broader, and deeper educational opportunities to the children they serve. Furthermore, in the absence of adequate funding, or in the aftermath of deep cuts to existing funding, schools are unable to do many of the things necessary to develop or maintain the key elements of quality education, and achievement ultimately declines.</w:t>
      </w:r>
    </w:p>
    <w:p w:rsidR="00E3540D" w:rsidRPr="0075162A" w:rsidRDefault="00E3540D" w:rsidP="00E3540D">
      <w:pPr>
        <w:rPr>
          <w:rStyle w:val="StyleUnderline"/>
        </w:rPr>
      </w:pPr>
      <w:r w:rsidRPr="0075162A">
        <w:rPr>
          <w:rStyle w:val="StyleUnderline"/>
        </w:rPr>
        <w:t>Without adequate funding, efficiency trade-offs (like focusing on teacher quality versus teacher quantity) and innovations (like blended learning) that are broadly endorsed are impossible to consider. One cannot trade spending money on class-size reductions for an increase in teacher salaries to improve teacher quality if funding is not there for either—if class sizes are already large and teacher salaries noncompetitive. And when these conditions occur where student needs are greatest, the ability to provide the resources necessary to close learning gaps is missing</w:t>
      </w:r>
    </w:p>
    <w:p w:rsidR="00E3540D" w:rsidRPr="008A7415" w:rsidRDefault="00E3540D" w:rsidP="00E3540D">
      <w:pPr>
        <w:rPr>
          <w:u w:val="single"/>
        </w:rPr>
      </w:pPr>
      <w:r w:rsidRPr="0075162A">
        <w:rPr>
          <w:rStyle w:val="StyleUnderline"/>
        </w:rPr>
        <w:t>The available evidence leaves little doubt: Sufficient financial resources, equitably distributed in relation to pupil needs, are a necessary underlying condition for providing quality education.</w:t>
      </w:r>
    </w:p>
    <w:p w:rsidR="00E3540D" w:rsidRDefault="00E3540D" w:rsidP="008D4EE5"/>
    <w:p w:rsidR="0027619C" w:rsidRDefault="0027619C" w:rsidP="0027619C">
      <w:pPr>
        <w:pStyle w:val="Heading3"/>
      </w:pPr>
      <w:r>
        <w:t>Higher Education</w:t>
      </w:r>
      <w:r w:rsidR="00FA05DB">
        <w:t xml:space="preserve"> Impact </w:t>
      </w:r>
    </w:p>
    <w:p w:rsidR="0027619C" w:rsidRDefault="00450C64" w:rsidP="0027619C">
      <w:pPr>
        <w:pStyle w:val="Heading4"/>
      </w:pPr>
      <w:r>
        <w:t xml:space="preserve">Strong system of higher education key to survival </w:t>
      </w:r>
    </w:p>
    <w:p w:rsidR="0027619C" w:rsidRPr="003A721B" w:rsidRDefault="0027619C" w:rsidP="0027619C">
      <w:r>
        <w:t xml:space="preserve">Colin </w:t>
      </w:r>
      <w:r w:rsidRPr="003A721B">
        <w:rPr>
          <w:b/>
        </w:rPr>
        <w:t>Brock 15</w:t>
      </w:r>
      <w:r>
        <w:t>. Honorary Professor of Education at the University of Durham, UK, and Visiting Professor of Geography at the University of Loughborough, UK. 08/06/2015. Education as a Humanitarian Response as a Global Objective. Routledge Handbooks Online. www.routledgehandbooks.com, doi:10.4324/9781315797007.ch3.</w:t>
      </w:r>
    </w:p>
    <w:p w:rsidR="0027619C" w:rsidRDefault="0027619C" w:rsidP="0027619C">
      <w:pPr>
        <w:rPr>
          <w:sz w:val="16"/>
        </w:rPr>
      </w:pPr>
      <w:r w:rsidRPr="001B7314">
        <w:rPr>
          <w:sz w:val="16"/>
        </w:rPr>
        <w:t xml:space="preserve">However, the core book introducing the series, Education as a Global Concern (Brock 2012), takes a much broader and more fundamental view that, in effect, responds to aspects of Article 26 in the Universal Declaration of Human Rights, though it was not directly designed so to do. The aim of this chapter is also to take this broader, indeed global, view of education as a humanitarian response to the unprecedented and mostly imminent challenges of the twenty-first century. </w:t>
      </w:r>
      <w:r w:rsidRPr="001B7314">
        <w:rPr>
          <w:rStyle w:val="StyleUnderline"/>
        </w:rPr>
        <w:t xml:space="preserve">These are </w:t>
      </w:r>
      <w:r w:rsidRPr="001B1F79">
        <w:rPr>
          <w:rStyle w:val="StyleUnderline"/>
          <w:highlight w:val="cyan"/>
        </w:rPr>
        <w:t>challenges to</w:t>
      </w:r>
      <w:r w:rsidRPr="001B7314">
        <w:rPr>
          <w:rStyle w:val="StyleUnderline"/>
        </w:rPr>
        <w:t xml:space="preserve"> human and environmental </w:t>
      </w:r>
      <w:r w:rsidRPr="001B1F79">
        <w:rPr>
          <w:rStyle w:val="StyleUnderline"/>
          <w:highlight w:val="cyan"/>
        </w:rPr>
        <w:t>survival and sustainability</w:t>
      </w:r>
      <w:r w:rsidRPr="001B7314">
        <w:rPr>
          <w:sz w:val="16"/>
        </w:rPr>
        <w:t xml:space="preserve"> (Martin 2006). </w:t>
      </w:r>
      <w:r w:rsidRPr="001B7314">
        <w:rPr>
          <w:rStyle w:val="StyleUnderline"/>
        </w:rPr>
        <w:t xml:space="preserve">Some are widely known and contended in the wider media, such as </w:t>
      </w:r>
      <w:r w:rsidRPr="001B1F79">
        <w:rPr>
          <w:rStyle w:val="StyleUnderline"/>
          <w:highlight w:val="cyan"/>
        </w:rPr>
        <w:t>climate change and biod</w:t>
      </w:r>
      <w:r w:rsidRPr="001B7314">
        <w:rPr>
          <w:rStyle w:val="StyleUnderline"/>
        </w:rPr>
        <w:t xml:space="preserve">iversity survival. Others relate to the equally challenging effects of powerful political and corporate self-interest on educational policy that severely constrain the potential </w:t>
      </w:r>
      <w:r w:rsidRPr="001B7314">
        <w:rPr>
          <w:rStyle w:val="Emphasis"/>
        </w:rPr>
        <w:t xml:space="preserve">contribution of </w:t>
      </w:r>
      <w:r w:rsidRPr="001B1F79">
        <w:rPr>
          <w:rStyle w:val="Emphasis"/>
          <w:highlight w:val="cyan"/>
        </w:rPr>
        <w:t>education</w:t>
      </w:r>
      <w:r w:rsidRPr="001B7314">
        <w:rPr>
          <w:rStyle w:val="StyleUnderline"/>
        </w:rPr>
        <w:t xml:space="preserve">, in all its forms, to play its </w:t>
      </w:r>
      <w:r w:rsidRPr="001B1F79">
        <w:rPr>
          <w:rStyle w:val="Emphasis"/>
          <w:highlight w:val="cyan"/>
        </w:rPr>
        <w:t>crucial</w:t>
      </w:r>
      <w:r w:rsidRPr="001B7314">
        <w:rPr>
          <w:rStyle w:val="Emphasis"/>
        </w:rPr>
        <w:t xml:space="preserve"> part</w:t>
      </w:r>
      <w:r w:rsidRPr="001B7314">
        <w:rPr>
          <w:rStyle w:val="StyleUnderline"/>
        </w:rPr>
        <w:t xml:space="preserve"> </w:t>
      </w:r>
      <w:r w:rsidRPr="001B1F79">
        <w:rPr>
          <w:rStyle w:val="StyleUnderline"/>
          <w:highlight w:val="cyan"/>
        </w:rPr>
        <w:t>in reaching the</w:t>
      </w:r>
      <w:r w:rsidRPr="001B7314">
        <w:rPr>
          <w:rStyle w:val="StyleUnderline"/>
        </w:rPr>
        <w:t xml:space="preserve"> </w:t>
      </w:r>
      <w:r w:rsidRPr="001B7314">
        <w:rPr>
          <w:rStyle w:val="Emphasis"/>
        </w:rPr>
        <w:t xml:space="preserve">fundamental </w:t>
      </w:r>
      <w:r w:rsidRPr="001B1F79">
        <w:rPr>
          <w:rStyle w:val="Emphasis"/>
          <w:highlight w:val="cyan"/>
        </w:rPr>
        <w:t>goal in saving planet Earth</w:t>
      </w:r>
      <w:r w:rsidRPr="001B1F79">
        <w:rPr>
          <w:rStyle w:val="StyleUnderline"/>
          <w:highlight w:val="cyan"/>
        </w:rPr>
        <w:t xml:space="preserve"> and</w:t>
      </w:r>
      <w:r w:rsidRPr="001B7314">
        <w:rPr>
          <w:rStyle w:val="StyleUnderline"/>
        </w:rPr>
        <w:t xml:space="preserve"> its </w:t>
      </w:r>
      <w:r w:rsidRPr="001B1F79">
        <w:rPr>
          <w:rStyle w:val="Emphasis"/>
          <w:highlight w:val="cyan"/>
        </w:rPr>
        <w:t>human</w:t>
      </w:r>
      <w:r w:rsidRPr="001B7314">
        <w:rPr>
          <w:rStyle w:val="Emphasis"/>
        </w:rPr>
        <w:t xml:space="preserve"> population</w:t>
      </w:r>
      <w:r w:rsidRPr="001B1F79">
        <w:rPr>
          <w:rStyle w:val="Emphasis"/>
          <w:highlight w:val="cyan"/>
        </w:rPr>
        <w:t>s</w:t>
      </w:r>
      <w:r w:rsidRPr="001B7314">
        <w:rPr>
          <w:rStyle w:val="StyleUnderline"/>
        </w:rPr>
        <w:t>.</w:t>
      </w:r>
      <w:r>
        <w:rPr>
          <w:rStyle w:val="StyleUnderline"/>
        </w:rPr>
        <w:t xml:space="preserve"> </w:t>
      </w:r>
      <w:r w:rsidRPr="001B7314">
        <w:rPr>
          <w:rStyle w:val="StyleUnderline"/>
        </w:rPr>
        <w:t xml:space="preserve">Education is not a panacea, </w:t>
      </w:r>
      <w:r w:rsidRPr="001B7314">
        <w:rPr>
          <w:sz w:val="16"/>
        </w:rPr>
        <w:t xml:space="preserve">yet much of the widespread conventional wisdom thinks it is. </w:t>
      </w:r>
      <w:r w:rsidRPr="001B7314">
        <w:rPr>
          <w:rStyle w:val="StyleUnderline"/>
        </w:rPr>
        <w:t xml:space="preserve">But in its different forms, it is </w:t>
      </w:r>
      <w:r w:rsidRPr="003410AC">
        <w:rPr>
          <w:rStyle w:val="StyleUnderline"/>
        </w:rPr>
        <w:t xml:space="preserve">an </w:t>
      </w:r>
      <w:r w:rsidRPr="001B1F79">
        <w:rPr>
          <w:rStyle w:val="Emphasis"/>
          <w:highlight w:val="cyan"/>
        </w:rPr>
        <w:t>essential</w:t>
      </w:r>
      <w:r w:rsidRPr="003410AC">
        <w:rPr>
          <w:rStyle w:val="Emphasis"/>
        </w:rPr>
        <w:t xml:space="preserve"> dimension </w:t>
      </w:r>
      <w:r w:rsidRPr="001B1F79">
        <w:rPr>
          <w:rStyle w:val="Emphasis"/>
          <w:highlight w:val="cyan"/>
        </w:rPr>
        <w:t>of survival</w:t>
      </w:r>
      <w:r w:rsidRPr="001B7314">
        <w:rPr>
          <w:sz w:val="12"/>
        </w:rPr>
        <w:t xml:space="preserve">. In this holistic sense, it has to be humane to play its vital part. This is the wider scenario of education as a humanitarian response. Homo sapiens, wisdom and education </w:t>
      </w:r>
      <w:proofErr w:type="gramStart"/>
      <w:r w:rsidRPr="001B7314">
        <w:rPr>
          <w:sz w:val="12"/>
        </w:rPr>
        <w:t>Arguably</w:t>
      </w:r>
      <w:proofErr w:type="gramEnd"/>
      <w:r w:rsidRPr="001B7314">
        <w:rPr>
          <w:sz w:val="12"/>
        </w:rPr>
        <w:t xml:space="preserve"> the most outrageous and arrogant act of humankind has been to designate its own species as ‘sapiens’: wise. Successive writers, including Orr (1994) and Martin (2006), have illustrated this delusion in respect of what education should be for. Much of the current debate about educational standards and reforms, however, is driven by the belief that we must prepare the young only to compete in the global economy. That done, all will be well, or so it is assumed. But there are better reasons to reform education which have to do with the rapid decline of the habitability of the earth. The kind of discipline-centred education that enabled us to industrialise the earth will not necessarily help us to heal the damage cause by industrialisation. (Orr 1994: 2) Orr goes on to quote Kennedy (1993), who calls for “nothing less than the re-education of humankind” (p. 331). That education needs, by definition, to be humanitarian. Yet education, that is to say ‘learning and teaching’, is clearly something that already sets humankind well above all other forms of animal life. Unfortunately, humans do not see themselves as animals even though they are more destructive of their own species, and of the environmental systems on which they depend, than is any other species. Current (2014) bloodletting in the Middle East, Ukraine and Central Africa testify to this. Article 26/2 of the abovementioned UN declaration calls for education to work for the maintenance of peace between nations and racial and religious groups. But the UN is a club of nations, as implied in Article 26/1, regarding the provision of formal education, and Article 26/3 potentially compromises this by stating that parents should have the right to choose the kind of education their children receive. Certainly education of all forms can lead to the acquisition of knowledge and skills. A crucial question is, what has this led to? There seem to be three main products: data, cleverness and technological advance, and these are not being utilised wisely. Morozov (2014) outlines this in the title of his book: To Save Everything Click Here: Technology, Solutionism and the Urge to Fix Problems that Don’t Exist. Or, as Orr puts it: The truth is that without significant precautions, education can equip people merely to be more effective vandals of the earth. If one listens carefully, it may even be possible to hear the Creation groan every year in late May when another batch of smart, degree-holding, but ecologically illiterate Homo Sapiens who are eager to succeed are launched into the biosphere. (Orr 1994: 5) Ironically the most crucial product of education is missing, wisdom. Without that, there can be no true species called Homo sapiens. Somehow education has to be reformed to enable that essentially humane quality to emerge, and fast. Otherwise it will not only be those currently disadvantaged by poverty, as well as disasters, that need education as a humanitarian response. In fact, we all already do, but Article 26 of the UDHR is unrealistic and unhelpful in this regard, largely due to issues constraining education, especially nationalism, that had developed and become entrenched long before the UN became a belated, though well-meaning, institution. Issues of scale, imperialism and convention Education – formal, nonformal and informal – operates on a range of scales from 1) local to 2) internally regional (e.g., the provinces of Canada) to 3) national to 4) externally regional (e.g., the European Union) to 5) global. This has to do with place and space as well as scale, in other words the geography of education (Brock 2013). We need also to consider the temporal scale of educational activity. One of the roots of the humanitarian problem is the way in which a near global curriculum has emerged over centuries, become a convention serving the interests of nationalism, corporatism and competition and spread by imperialism (Carnoy 1974). This also includes educational aid distributed as part of humanitarian responses to need (Hayter 1971). Indeed Hayter (1981) goes further in identifying humanitarian aid as a significant contribution to world poverty. According more recently to Birrell (2014), major NGOs are now complicit, favouring “lucrative work on modish concepts such as conflict resolution, capacity-building and governance” (p. 18). He continues: “highly paid charity chiefs cuddle up to governments to promote the illusion they can spur democracy and development despite evidence that torrents of foreign aid prop up repressive regimes, fuel corruption and foster conflict.” Birrell’s analysis comes directly from the 2014 Report of Médecins Sans Frontières (MSF), an aid agency that is certainly humanitarian and includes health education in its work. The labelling of major aid agencies and NGOs as proxy corporations is certainly true of the multilaterals and bilaterals. Others, officially nonpolitical, have simply grown too big, with massive bureaucracies and management systems derived from the business world. On the other hand, there are thousands of small NGOs throughout the world that operate on a local scale and engender self-help, such as Practical Action. The majority are indigenous, local, and are of course exempt from the criticism of MSF. Practical Action, based at Rugby, UK, and formerly known as Intermediate Technology, was founded by E.F. Schumacher, author of Small Is Beautiful: A Study of Economics as if People Mattered (1973). Schumacher’s basic tenet was that “production from local resources for local needs is the most rational way of economic life”. This could be applied to education, as it is a curious by-product of globalisation in the form of Information Communications Technology (ICT) that a global/local direct connection has developed. This has the potential to bypass the intermediate scale, that of the national. We shall return to that later but first need to consider the dead, and correspondingly inhumane, hand of nationalism on educational development. The national scale of operation has dominated formal education since the advent of modern Western nation-states in the eighteenth and nineteenth centuries (Green 1990). With respect to Europe, Dodgson (1987) described this development in political geography as moving from control over groups of people to control over territory containing people. Emergent states developed formal education systems using majority vernaculars such as English in England and German in Prussia rather than the exclusive Latin of the privileged minority. Compulsory schooling up to the secondary level with centrally devised, and controlled curricula became the norm. The grip of the churches was gradually overcome so that natural sciences and humanities became part of a curriculum model spread by European colonialism to nearly all parts of the world (Taylor and Flint 2000). The few nations hardly touched by what Altbach and Kelly (1978) termed “classical colonialism”, i.e., occupation, such as China and Japan, chose to acquire the European model, termed by Mallinson (1980) the Western European Idea of Education, as part of their modernisation revolutions in the late nineteenth century. Thus a virtually universal schooling and curricular model became a near-global convention. The recent advent and increasing influence of the Paris-based Organisation for Economic Co-operation and Development’s (OECD) Programme for International Student Assessment (PISA) is serving to fortify and spread this conventional curriculum. Indeed it narrows it even further by concentrating on a few subjects that are, purely by conventional wisdom, deemed to be more important than others. According to Meyer and Benavot (2013), most industrialised counties and an increasing number of less developed are operating under the ‘global governance’ of PISA. This is highly problematic because it strengthens and exports the conventional idea that a group of subjects, with an elite core, constitute a curriculum. They don’t, as Belth (1965) explained half a century ago: In addition to the innumerable unconscious absorptions which occur, whatever modes of thinking the student may use are made available to him by the curriculum which is woven about him in the activities of education. (p. 261) </w:t>
      </w:r>
      <w:proofErr w:type="gramStart"/>
      <w:r w:rsidRPr="001B7314">
        <w:rPr>
          <w:sz w:val="12"/>
        </w:rPr>
        <w:t>By</w:t>
      </w:r>
      <w:proofErr w:type="gramEnd"/>
      <w:r w:rsidRPr="001B7314">
        <w:rPr>
          <w:sz w:val="12"/>
        </w:rPr>
        <w:t xml:space="preserve"> education, Belth does not mean only schooling. He means the totality of the learning experience, informal and nonformal as well as formal. In other words, the experience of humanity. School is not society; neither is it community. Consequently, it is not humane in itself, not necessarily in an oppressive sense but in a more subtly invidious way, because the curriculum has become a convention driven by nationalism and competition. It is not fit in terms of meeting the imminent and unprecedented challenges of the twenty-first century (Brock 2014b). It is also inhumane in that the purpose of formal education has become a cog in the neoliberal corporatist project devoted to increasing profit for the few. Curiously, the educational establishment seems to accept this, but other more perceptive voices do not, such as the author and playwright Alan Bennett (2014): I have no time for the ideology masquerading as pragmatism that would strip the state of its benevolent functions and make them occasions for profit. And why roll back the state only to be rolled by the corporate entities that have been allowed, nay encouraged, to take its place? (p. 35) Neoliberalism has become entrenched as a near-global convention not only since its popularisation among the political elite of the USA and UK from the 1980s but in fact dates back at least to the incorporation of state education from the late nineteenth century, beginning in the USA. Indeed, it goes back even further in the sense that the beginnings of formal schooling in medieval Europe emerged under the combined influence of a wealthy, near-universal Catholic Church, with universities devoted to serving that church and merchants seeking numerate and literate employees (Brock 2010). The state education systems that emerged from this became increasingly selective as populations grew with industrialisation and economic diversification. Seeking to serve the economy became a dominant function to the detriment of a liberal education, as Grayling (2002) has observed: </w:t>
      </w:r>
      <w:r w:rsidRPr="001B7314">
        <w:rPr>
          <w:rStyle w:val="Emphasis"/>
        </w:rPr>
        <w:t>Education</w:t>
      </w:r>
      <w:r w:rsidRPr="001B7314">
        <w:rPr>
          <w:sz w:val="16"/>
        </w:rPr>
        <w:t xml:space="preserve">, </w:t>
      </w:r>
      <w:r w:rsidRPr="001B7314">
        <w:rPr>
          <w:rStyle w:val="StyleUnderline"/>
        </w:rPr>
        <w:t xml:space="preserve">and especially ‘liberal education’, is what </w:t>
      </w:r>
      <w:r w:rsidRPr="001B1F79">
        <w:rPr>
          <w:rStyle w:val="Emphasis"/>
          <w:highlight w:val="cyan"/>
        </w:rPr>
        <w:t>makes</w:t>
      </w:r>
      <w:r w:rsidRPr="001B7314">
        <w:rPr>
          <w:rStyle w:val="Emphasis"/>
        </w:rPr>
        <w:t xml:space="preserve"> civil </w:t>
      </w:r>
      <w:r w:rsidRPr="001B1F79">
        <w:rPr>
          <w:rStyle w:val="Emphasis"/>
          <w:highlight w:val="cyan"/>
        </w:rPr>
        <w:t>society possible</w:t>
      </w:r>
      <w:r w:rsidRPr="001B7314">
        <w:rPr>
          <w:sz w:val="16"/>
        </w:rPr>
        <w:t xml:space="preserve">. </w:t>
      </w:r>
      <w:r w:rsidRPr="00000F15">
        <w:rPr>
          <w:rStyle w:val="StyleUnderline"/>
        </w:rPr>
        <w:t xml:space="preserve">That means it has an importance even </w:t>
      </w:r>
      <w:r w:rsidRPr="00000F15">
        <w:rPr>
          <w:rStyle w:val="Emphasis"/>
        </w:rPr>
        <w:t>greater than its contribution to economic success</w:t>
      </w:r>
      <w:r w:rsidRPr="001B7314">
        <w:rPr>
          <w:sz w:val="16"/>
        </w:rPr>
        <w:t xml:space="preserve">, which, alas, is all that politicians seem to think it is for. (p. 157) </w:t>
      </w:r>
      <w:proofErr w:type="gramStart"/>
      <w:r w:rsidRPr="001B7314">
        <w:rPr>
          <w:sz w:val="16"/>
        </w:rPr>
        <w:t>As</w:t>
      </w:r>
      <w:proofErr w:type="gramEnd"/>
      <w:r w:rsidRPr="001B7314">
        <w:rPr>
          <w:sz w:val="16"/>
        </w:rPr>
        <w:t xml:space="preserve"> national populations have grown, the condition of increasing anonymity has led to credentialism as the basis for selection for professional and technical employment. This is in harness with other indicators of selection that act as mediators, such as those identified by Hopper (1968) as: 1) aristocratic (by birth); 2) paternalistic (by favour); 3) meritocratic (on pure merit); and 4) collectivistic (by general agreement). Oxenham’s (1984) perceptive title Education Versus Qualifications also rightly infers that formal teaching and learning have become merely instrumental and technocratic. Certainly they no longer, if they ever did, relate to the call in Article 26/2 of the UDHR that “education shall be devoted to the full development of the human personality”, an aspiration that certainly qualifies as humanitarian on a global scale. Being devoted to instrumental ends is unwise, as implied by Martin (2006) in the culminating and overarching of his seventeen challenges of the twenty-first century, namely closing the “skills-wisdom gap”. Global challenges of the twenty-first century Martin is not the only prominent figure to stress the urgency of identifying and preparing to meet these challenges, but he is the only one to spell out a comprehensive list – seventeen in all – of challenges that face humankind in the short and medium term. But we need first to acknowledge his practical actions, and those of others, in seeking to engender a wider understanding of unprecedented but very likely events. James Martin, a physicist turned computer scientist, founded and endowed the Oxford Martin School (OMS) in 2005. According to its current website, it now has more than 300 researchers at Oxford and elsewhere “working to address the most pressing global challenges and opportunities of the 21st century”. It is necessarily interdisciplinary and requires that “research must tackle issues of a global scale”, adding that the OMS was “founded with the belief that </w:t>
      </w:r>
      <w:r w:rsidRPr="001B1F79">
        <w:rPr>
          <w:rStyle w:val="StyleUnderline"/>
          <w:highlight w:val="cyan"/>
        </w:rPr>
        <w:t>this century</w:t>
      </w:r>
      <w:r w:rsidRPr="001B7314">
        <w:rPr>
          <w:rStyle w:val="StyleUnderline"/>
        </w:rPr>
        <w:t xml:space="preserve">, and specifically the next two decades, </w:t>
      </w:r>
      <w:r w:rsidRPr="001B1F79">
        <w:rPr>
          <w:rStyle w:val="StyleUnderline"/>
          <w:highlight w:val="cyan"/>
        </w:rPr>
        <w:t>is</w:t>
      </w:r>
      <w:r w:rsidRPr="001B7314">
        <w:rPr>
          <w:rStyle w:val="StyleUnderline"/>
        </w:rPr>
        <w:t xml:space="preserve"> a </w:t>
      </w:r>
      <w:r w:rsidRPr="001B1F79">
        <w:rPr>
          <w:rStyle w:val="Emphasis"/>
          <w:highlight w:val="cyan"/>
        </w:rPr>
        <w:t>crucial</w:t>
      </w:r>
      <w:r w:rsidRPr="001B7314">
        <w:rPr>
          <w:rStyle w:val="Emphasis"/>
        </w:rPr>
        <w:t xml:space="preserve"> turning point </w:t>
      </w:r>
      <w:r w:rsidRPr="001B1F79">
        <w:rPr>
          <w:rStyle w:val="Emphasis"/>
          <w:highlight w:val="cyan"/>
        </w:rPr>
        <w:t>for humanity</w:t>
      </w:r>
      <w:r w:rsidRPr="001B7314">
        <w:rPr>
          <w:sz w:val="16"/>
        </w:rPr>
        <w:t xml:space="preserve">”. It has many affiliates, including the Future of Humanity Institute in the Faculty of Philosophy at Oxford, that enquire, according to its website, into the “big-picture questions about humanity and its prospects”. That Institute is also connected with The Centre for the Study of Existential Risk at the University </w:t>
      </w:r>
      <w:proofErr w:type="gramStart"/>
      <w:r w:rsidRPr="001B7314">
        <w:rPr>
          <w:sz w:val="16"/>
        </w:rPr>
        <w:t>of</w:t>
      </w:r>
      <w:proofErr w:type="gramEnd"/>
      <w:r w:rsidRPr="001B7314">
        <w:rPr>
          <w:sz w:val="16"/>
        </w:rPr>
        <w:t xml:space="preserve"> Cambridge (CSER), founded in 2011 and headed by the eminent cosmologist and astronomer Martin Rees of Trinity College. It could be that James Martin was inspired to act by the book Our Final Century: Will the Human Race Survive the Twenty-First Century? (Rees 2003) and the TED lecture of Martin Rees in 2005 on Is This Our Final Century? (Rees 2005). At the time, Rees gave the human species a 50/50 chance of surviving this century. According to its website, CSER “is an interdisciplinary research centre focussed on the study of </w:t>
      </w:r>
      <w:r w:rsidRPr="001B7314">
        <w:rPr>
          <w:rStyle w:val="Emphasis"/>
        </w:rPr>
        <w:t>human-</w:t>
      </w:r>
      <w:r w:rsidRPr="001B1F79">
        <w:rPr>
          <w:rStyle w:val="Emphasis"/>
          <w:highlight w:val="cyan"/>
        </w:rPr>
        <w:t>extinction level</w:t>
      </w:r>
      <w:r w:rsidRPr="001B7314">
        <w:rPr>
          <w:rStyle w:val="Emphasis"/>
        </w:rPr>
        <w:t xml:space="preserve"> </w:t>
      </w:r>
      <w:r w:rsidRPr="001B1F79">
        <w:rPr>
          <w:rStyle w:val="Emphasis"/>
          <w:highlight w:val="cyan"/>
        </w:rPr>
        <w:t>risks</w:t>
      </w:r>
      <w:r w:rsidRPr="001B7314">
        <w:rPr>
          <w:sz w:val="16"/>
        </w:rPr>
        <w:t xml:space="preserve"> that </w:t>
      </w:r>
      <w:r w:rsidRPr="001B7314">
        <w:rPr>
          <w:rStyle w:val="StyleUnderline"/>
        </w:rPr>
        <w:t xml:space="preserve">may </w:t>
      </w:r>
      <w:r w:rsidRPr="001B1F79">
        <w:rPr>
          <w:rStyle w:val="StyleUnderline"/>
          <w:highlight w:val="cyan"/>
        </w:rPr>
        <w:t>emerge</w:t>
      </w:r>
      <w:r w:rsidRPr="001B7314">
        <w:rPr>
          <w:rStyle w:val="StyleUnderline"/>
        </w:rPr>
        <w:t xml:space="preserve"> from </w:t>
      </w:r>
      <w:r w:rsidRPr="001B1F79">
        <w:rPr>
          <w:rStyle w:val="Emphasis"/>
          <w:highlight w:val="cyan"/>
        </w:rPr>
        <w:t>tech</w:t>
      </w:r>
      <w:r w:rsidRPr="001B7314">
        <w:rPr>
          <w:rStyle w:val="Emphasis"/>
        </w:rPr>
        <w:t xml:space="preserve">nological </w:t>
      </w:r>
      <w:r w:rsidRPr="001B1F79">
        <w:rPr>
          <w:rStyle w:val="Emphasis"/>
          <w:highlight w:val="cyan"/>
        </w:rPr>
        <w:t>advances</w:t>
      </w:r>
      <w:r w:rsidRPr="001B7314">
        <w:rPr>
          <w:sz w:val="16"/>
        </w:rPr>
        <w:t xml:space="preserve">” by engaging “the best minds across disciplines to tackle the greatest challenge of the coming century: safely harnessing our rapidly developing technological power”. Its cofounders, Rees together with Hugh Price (a philosopher) and Jann Tallin (cofounder of Skype), are the subject of an article in Guardian Weekend (Martin 2014) by Andrew Martin that also includes Sir Patha Dasgupta, an economist and Cambridge advisor of CSER. It contains some engaging and instructive insights into the risks involved, including an extract from the 2005 Rees TED Lecture: </w:t>
      </w:r>
      <w:r w:rsidRPr="001B7314">
        <w:rPr>
          <w:rStyle w:val="StyleUnderline"/>
        </w:rPr>
        <w:t xml:space="preserve">In our </w:t>
      </w:r>
      <w:r w:rsidRPr="001B7314">
        <w:rPr>
          <w:rStyle w:val="Emphasis"/>
        </w:rPr>
        <w:t>interconnected world</w:t>
      </w:r>
      <w:r w:rsidRPr="001B7314">
        <w:rPr>
          <w:rStyle w:val="StyleUnderline"/>
        </w:rPr>
        <w:t xml:space="preserve">, </w:t>
      </w:r>
      <w:r w:rsidRPr="001B7314">
        <w:rPr>
          <w:rStyle w:val="Emphasis"/>
        </w:rPr>
        <w:t>novel technology</w:t>
      </w:r>
      <w:r w:rsidRPr="001B7314">
        <w:rPr>
          <w:rStyle w:val="StyleUnderline"/>
        </w:rPr>
        <w:t xml:space="preserve"> could empower just </w:t>
      </w:r>
      <w:r w:rsidRPr="001B7314">
        <w:rPr>
          <w:rStyle w:val="Emphasis"/>
        </w:rPr>
        <w:t>one fanatic</w:t>
      </w:r>
      <w:r w:rsidRPr="001B7314">
        <w:rPr>
          <w:rStyle w:val="StyleUnderline"/>
        </w:rPr>
        <w:t xml:space="preserve">, or some </w:t>
      </w:r>
      <w:r w:rsidRPr="001B7314">
        <w:rPr>
          <w:rStyle w:val="Emphasis"/>
        </w:rPr>
        <w:t>weirdo</w:t>
      </w:r>
      <w:r w:rsidRPr="001B7314">
        <w:rPr>
          <w:rStyle w:val="StyleUnderline"/>
        </w:rPr>
        <w:t xml:space="preserve"> with the mindset of those who now design </w:t>
      </w:r>
      <w:r w:rsidRPr="001B1F79">
        <w:rPr>
          <w:rStyle w:val="Emphasis"/>
          <w:highlight w:val="cyan"/>
        </w:rPr>
        <w:t>computer viruses</w:t>
      </w:r>
      <w:r w:rsidRPr="001B7314">
        <w:rPr>
          <w:rStyle w:val="StyleUnderline"/>
        </w:rPr>
        <w:t xml:space="preserve">, to </w:t>
      </w:r>
      <w:r w:rsidRPr="001B7314">
        <w:rPr>
          <w:rStyle w:val="Emphasis"/>
        </w:rPr>
        <w:t>trigger some kind of disaster</w:t>
      </w:r>
      <w:r w:rsidRPr="001B7314">
        <w:rPr>
          <w:rStyle w:val="StyleUnderline"/>
        </w:rPr>
        <w:t>.</w:t>
      </w:r>
      <w:r>
        <w:rPr>
          <w:rStyle w:val="StyleUnderline"/>
        </w:rPr>
        <w:t xml:space="preserve"> </w:t>
      </w:r>
      <w:r w:rsidRPr="001B7314">
        <w:rPr>
          <w:sz w:val="16"/>
        </w:rPr>
        <w:t xml:space="preserve">(p. 37) Four other ‘worst case possibilities’ are discussed: </w:t>
      </w:r>
      <w:r w:rsidRPr="001B7314">
        <w:rPr>
          <w:rStyle w:val="StyleUnderline"/>
        </w:rPr>
        <w:t xml:space="preserve">the disaffected lab worker who </w:t>
      </w:r>
      <w:r w:rsidRPr="001B7314">
        <w:rPr>
          <w:rStyle w:val="Emphasis"/>
        </w:rPr>
        <w:t>spreads viruses</w:t>
      </w:r>
      <w:r w:rsidRPr="001B7314">
        <w:rPr>
          <w:rStyle w:val="StyleUnderline"/>
        </w:rPr>
        <w:t xml:space="preserve"> through global air travel; the termination risk caused by </w:t>
      </w:r>
      <w:r w:rsidRPr="001B7314">
        <w:rPr>
          <w:rStyle w:val="Emphasis"/>
        </w:rPr>
        <w:t xml:space="preserve">stratospheric </w:t>
      </w:r>
      <w:r w:rsidRPr="001B1F79">
        <w:rPr>
          <w:rStyle w:val="Emphasis"/>
          <w:highlight w:val="cyan"/>
        </w:rPr>
        <w:t>aerosol geo-engineering</w:t>
      </w:r>
      <w:r w:rsidRPr="001B7314">
        <w:rPr>
          <w:sz w:val="16"/>
        </w:rPr>
        <w:t xml:space="preserve">; </w:t>
      </w:r>
      <w:r w:rsidRPr="001B7314">
        <w:rPr>
          <w:rStyle w:val="StyleUnderline"/>
        </w:rPr>
        <w:t xml:space="preserve">distributed manufacturing leading to </w:t>
      </w:r>
      <w:r w:rsidRPr="001B1F79">
        <w:rPr>
          <w:rStyle w:val="Emphasis"/>
          <w:highlight w:val="cyan"/>
        </w:rPr>
        <w:t>nano</w:t>
      </w:r>
      <w:r w:rsidRPr="001B7314">
        <w:rPr>
          <w:rStyle w:val="Emphasis"/>
        </w:rPr>
        <w:t xml:space="preserve">scale </w:t>
      </w:r>
      <w:r w:rsidRPr="001B1F79">
        <w:rPr>
          <w:rStyle w:val="Emphasis"/>
          <w:highlight w:val="cyan"/>
        </w:rPr>
        <w:t>manufacture</w:t>
      </w:r>
      <w:r w:rsidRPr="001B1F79">
        <w:rPr>
          <w:rStyle w:val="StyleUnderline"/>
          <w:highlight w:val="cyan"/>
        </w:rPr>
        <w:t xml:space="preserve"> of military</w:t>
      </w:r>
      <w:r w:rsidRPr="001B7314">
        <w:rPr>
          <w:rStyle w:val="StyleUnderline"/>
        </w:rPr>
        <w:t xml:space="preserve"> grade </w:t>
      </w:r>
      <w:r w:rsidRPr="001B1F79">
        <w:rPr>
          <w:rStyle w:val="StyleUnderline"/>
          <w:highlight w:val="cyan"/>
        </w:rPr>
        <w:t>missiles</w:t>
      </w:r>
      <w:r w:rsidRPr="001B7314">
        <w:rPr>
          <w:sz w:val="16"/>
        </w:rPr>
        <w:t xml:space="preserve">; </w:t>
      </w:r>
      <w:r w:rsidRPr="001B1F79">
        <w:rPr>
          <w:rStyle w:val="Emphasis"/>
          <w:highlight w:val="cyan"/>
        </w:rPr>
        <w:t>a</w:t>
      </w:r>
      <w:r w:rsidRPr="001B7314">
        <w:rPr>
          <w:rStyle w:val="Emphasis"/>
        </w:rPr>
        <w:t xml:space="preserve">rtificial </w:t>
      </w:r>
      <w:r w:rsidRPr="001B1F79">
        <w:rPr>
          <w:rStyle w:val="Emphasis"/>
          <w:highlight w:val="cyan"/>
        </w:rPr>
        <w:t>i</w:t>
      </w:r>
      <w:r w:rsidRPr="001B7314">
        <w:rPr>
          <w:rStyle w:val="Emphasis"/>
        </w:rPr>
        <w:t>ntelligence</w:t>
      </w:r>
      <w:r w:rsidRPr="001B7314">
        <w:rPr>
          <w:sz w:val="16"/>
        </w:rPr>
        <w:t xml:space="preserve"> </w:t>
      </w:r>
      <w:r w:rsidRPr="001B1F79">
        <w:rPr>
          <w:rStyle w:val="StyleUnderline"/>
          <w:highlight w:val="cyan"/>
        </w:rPr>
        <w:t>escaping</w:t>
      </w:r>
      <w:r w:rsidRPr="001B7314">
        <w:rPr>
          <w:rStyle w:val="StyleUnderline"/>
        </w:rPr>
        <w:t xml:space="preserve"> in</w:t>
      </w:r>
      <w:r w:rsidRPr="001B1F79">
        <w:rPr>
          <w:rStyle w:val="StyleUnderline"/>
          <w:highlight w:val="cyan"/>
        </w:rPr>
        <w:t>to</w:t>
      </w:r>
      <w:r w:rsidRPr="001B7314">
        <w:rPr>
          <w:rStyle w:val="StyleUnderline"/>
        </w:rPr>
        <w:t xml:space="preserve"> </w:t>
      </w:r>
      <w:r w:rsidRPr="001B1F79">
        <w:rPr>
          <w:rStyle w:val="StyleUnderline"/>
          <w:highlight w:val="cyan"/>
        </w:rPr>
        <w:t>the Internet</w:t>
      </w:r>
      <w:r w:rsidRPr="001B7314">
        <w:rPr>
          <w:rStyle w:val="StyleUnderline"/>
        </w:rPr>
        <w:t xml:space="preserve"> with devices communicating between themselves</w:t>
      </w:r>
      <w:r w:rsidRPr="001B7314">
        <w:rPr>
          <w:sz w:val="16"/>
        </w:rPr>
        <w:t xml:space="preserve">. Andrew Martin describes a computer as “a sort of idiot savant”. This is important with regard to what has been termed The Singularity, “the point at which humans build their last machine, all subsequent ones being built by other machines” (Martin 2014: 41). We will no longer be able to switch them off. </w:t>
      </w:r>
      <w:r w:rsidRPr="001B7314">
        <w:rPr>
          <w:rStyle w:val="StyleUnderline"/>
        </w:rPr>
        <w:t xml:space="preserve">At the level of </w:t>
      </w:r>
      <w:r w:rsidRPr="001B1F79">
        <w:rPr>
          <w:rStyle w:val="Emphasis"/>
          <w:highlight w:val="cyan"/>
        </w:rPr>
        <w:t>higher education</w:t>
      </w:r>
      <w:r w:rsidRPr="001B7314">
        <w:rPr>
          <w:sz w:val="16"/>
        </w:rPr>
        <w:t xml:space="preserve">, but only a tiny part of it in a few universities, there is </w:t>
      </w:r>
      <w:r w:rsidRPr="001B7314">
        <w:rPr>
          <w:rStyle w:val="StyleUnderline"/>
        </w:rPr>
        <w:t>a hopeful</w:t>
      </w:r>
      <w:r w:rsidRPr="001B7314">
        <w:rPr>
          <w:sz w:val="16"/>
        </w:rPr>
        <w:t xml:space="preserve">, rapidly </w:t>
      </w:r>
      <w:r w:rsidRPr="001B7314">
        <w:rPr>
          <w:rStyle w:val="StyleUnderline"/>
        </w:rPr>
        <w:t>emergent sector</w:t>
      </w:r>
      <w:r w:rsidRPr="001B7314">
        <w:rPr>
          <w:sz w:val="16"/>
        </w:rPr>
        <w:t xml:space="preserve"> that </w:t>
      </w:r>
      <w:r w:rsidRPr="001B1F79">
        <w:rPr>
          <w:rStyle w:val="Emphasis"/>
          <w:highlight w:val="cyan"/>
        </w:rPr>
        <w:t>recognises the urgency of</w:t>
      </w:r>
      <w:r w:rsidRPr="001B7314">
        <w:rPr>
          <w:rStyle w:val="Emphasis"/>
        </w:rPr>
        <w:t xml:space="preserve"> the range of </w:t>
      </w:r>
      <w:r w:rsidRPr="001B1F79">
        <w:rPr>
          <w:rStyle w:val="Emphasis"/>
          <w:highlight w:val="cyan"/>
        </w:rPr>
        <w:t>threats</w:t>
      </w:r>
      <w:r w:rsidRPr="001B7314">
        <w:rPr>
          <w:rStyle w:val="Emphasis"/>
        </w:rPr>
        <w:t xml:space="preserve"> to human and environmental survival</w:t>
      </w:r>
      <w:r w:rsidRPr="001B7314">
        <w:rPr>
          <w:sz w:val="16"/>
        </w:rPr>
        <w:t xml:space="preserve">, some of them in the very near future. What is also needed is an engagement at all other levels of education with these challenges. Martin (2006: 226–236) has identified the following, presented here in paraphrased form: The Earth: stop actions leading to climate change, polluting rivers and lakes, breaching the ozone layer, wasting fresh water. Poverty: all nations need to reach a “decent literacy rate” and adequate levels of employment. Population: </w:t>
      </w:r>
      <w:r w:rsidRPr="001B1F79">
        <w:rPr>
          <w:rStyle w:val="Emphasis"/>
          <w:highlight w:val="cyan"/>
        </w:rPr>
        <w:t>overpop</w:t>
      </w:r>
      <w:r w:rsidRPr="001B7314">
        <w:rPr>
          <w:rStyle w:val="Emphasis"/>
        </w:rPr>
        <w:t>ulation</w:t>
      </w:r>
      <w:r w:rsidRPr="001B7314">
        <w:rPr>
          <w:sz w:val="16"/>
        </w:rPr>
        <w:t xml:space="preserve"> </w:t>
      </w:r>
      <w:r w:rsidRPr="001B7314">
        <w:rPr>
          <w:rStyle w:val="StyleUnderline"/>
        </w:rPr>
        <w:t>needs to be curbed by raising</w:t>
      </w:r>
      <w:r w:rsidRPr="001B7314">
        <w:rPr>
          <w:sz w:val="16"/>
        </w:rPr>
        <w:t xml:space="preserve"> the </w:t>
      </w:r>
      <w:r w:rsidRPr="001B7314">
        <w:rPr>
          <w:rStyle w:val="StyleUnderline"/>
        </w:rPr>
        <w:t>educational levels</w:t>
      </w:r>
      <w:r w:rsidRPr="001B7314">
        <w:rPr>
          <w:sz w:val="16"/>
        </w:rPr>
        <w:t xml:space="preserve"> of women and improving lifestyles. Lifestyles: twentieth century lifestyles cannot be sustained, but technology has the potential to support new, comfortable lifestyles in keeping with sustaining the environment. War: </w:t>
      </w:r>
      <w:r w:rsidRPr="001B7314">
        <w:rPr>
          <w:rStyle w:val="StyleUnderline"/>
        </w:rPr>
        <w:t xml:space="preserve">the existence of </w:t>
      </w:r>
      <w:r w:rsidRPr="001B1F79">
        <w:rPr>
          <w:rStyle w:val="Emphasis"/>
          <w:highlight w:val="cyan"/>
        </w:rPr>
        <w:t>weapons</w:t>
      </w:r>
      <w:r w:rsidRPr="001B7314">
        <w:rPr>
          <w:rStyle w:val="Emphasis"/>
        </w:rPr>
        <w:t xml:space="preserve"> capable of </w:t>
      </w:r>
      <w:r w:rsidRPr="001B1F79">
        <w:rPr>
          <w:rStyle w:val="Emphasis"/>
          <w:highlight w:val="cyan"/>
        </w:rPr>
        <w:t>ending civilisation</w:t>
      </w:r>
      <w:r w:rsidRPr="001B7314">
        <w:rPr>
          <w:sz w:val="16"/>
        </w:rPr>
        <w:t xml:space="preserve"> </w:t>
      </w:r>
      <w:r w:rsidRPr="001B7314">
        <w:rPr>
          <w:rStyle w:val="StyleUnderline"/>
        </w:rPr>
        <w:t>makes this a very different century from any before</w:t>
      </w:r>
      <w:r w:rsidRPr="001B7314">
        <w:rPr>
          <w:sz w:val="16"/>
        </w:rPr>
        <w:t xml:space="preserve">. Weapons control and eradication is essential for survival. Globalism: this is already here but must be adjusted to allow unique cultures to survive. Localism is vital to sustainability. The global/local link is fundamental. The Biosphere: </w:t>
      </w:r>
      <w:r w:rsidRPr="001B7314">
        <w:rPr>
          <w:rStyle w:val="StyleUnderline"/>
        </w:rPr>
        <w:t>global</w:t>
      </w:r>
      <w:r w:rsidRPr="001B7314">
        <w:rPr>
          <w:sz w:val="16"/>
        </w:rPr>
        <w:t xml:space="preserve"> </w:t>
      </w:r>
      <w:r w:rsidRPr="001B7314">
        <w:rPr>
          <w:rStyle w:val="Emphasis"/>
        </w:rPr>
        <w:t>management of the biosphere</w:t>
      </w:r>
      <w:r w:rsidRPr="001B7314">
        <w:rPr>
          <w:sz w:val="16"/>
        </w:rPr>
        <w:t xml:space="preserve"> is essential, including a computer-inventoried knowledge of all species. Terrorism: all grade uranium and plutonium must be locked. Causes of terrorism must be eradicated, including mutual respect of all religions for each other to prevent their perversion. Creativity: </w:t>
      </w:r>
      <w:r w:rsidRPr="001B1F79">
        <w:rPr>
          <w:rStyle w:val="Emphasis"/>
          <w:highlight w:val="cyan"/>
        </w:rPr>
        <w:t>creativity</w:t>
      </w:r>
      <w:r w:rsidRPr="001B7314">
        <w:rPr>
          <w:sz w:val="16"/>
        </w:rPr>
        <w:t xml:space="preserve"> </w:t>
      </w:r>
      <w:r w:rsidRPr="001B7314">
        <w:rPr>
          <w:rStyle w:val="StyleUnderline"/>
        </w:rPr>
        <w:t>must be supported by current and future levels of technology in the interest of innovative interventions to progress sustainability</w:t>
      </w:r>
      <w:r w:rsidRPr="001B7314">
        <w:rPr>
          <w:sz w:val="16"/>
        </w:rPr>
        <w:t xml:space="preserve">. Disease: </w:t>
      </w:r>
      <w:r w:rsidRPr="001B7314">
        <w:rPr>
          <w:rStyle w:val="StyleUnderline"/>
        </w:rPr>
        <w:t xml:space="preserve">increasing potential for </w:t>
      </w:r>
      <w:r w:rsidRPr="001B1F79">
        <w:rPr>
          <w:rStyle w:val="Emphasis"/>
          <w:highlight w:val="cyan"/>
        </w:rPr>
        <w:t>pandemics</w:t>
      </w:r>
      <w:r w:rsidRPr="001B7314">
        <w:rPr>
          <w:sz w:val="16"/>
        </w:rPr>
        <w:t xml:space="preserve"> (including terrorist generated) </w:t>
      </w:r>
      <w:r w:rsidRPr="001B7314">
        <w:rPr>
          <w:rStyle w:val="StyleUnderline"/>
        </w:rPr>
        <w:t>must be resisted by appropriate defences</w:t>
      </w:r>
      <w:r w:rsidRPr="001B7314">
        <w:rPr>
          <w:sz w:val="16"/>
        </w:rPr>
        <w:t xml:space="preserve">. Human Potential: most people today “fall outrageously short of their potential”. The Singularity: this is </w:t>
      </w:r>
      <w:r w:rsidRPr="001B7314">
        <w:rPr>
          <w:rStyle w:val="StyleUnderline"/>
        </w:rPr>
        <w:t xml:space="preserve">the chain reaction of </w:t>
      </w:r>
      <w:r w:rsidRPr="001B1F79">
        <w:rPr>
          <w:rStyle w:val="Emphasis"/>
          <w:highlight w:val="cyan"/>
        </w:rPr>
        <w:t>computer intelligence</w:t>
      </w:r>
      <w:r w:rsidRPr="001B7314">
        <w:rPr>
          <w:sz w:val="16"/>
        </w:rPr>
        <w:t xml:space="preserve">. It </w:t>
      </w:r>
      <w:r w:rsidRPr="001B7314">
        <w:rPr>
          <w:rStyle w:val="StyleUnderline"/>
        </w:rPr>
        <w:t>needs to be controlled</w:t>
      </w:r>
      <w:r w:rsidRPr="001B7314">
        <w:rPr>
          <w:sz w:val="16"/>
        </w:rPr>
        <w:t xml:space="preserve"> to enable appropriate education of young people to cope with self-evolving technologies. Existential Risk: there are </w:t>
      </w:r>
      <w:r w:rsidRPr="001B1F79">
        <w:rPr>
          <w:rStyle w:val="StyleUnderline"/>
          <w:highlight w:val="cyan"/>
        </w:rPr>
        <w:t>risk</w:t>
      </w:r>
      <w:r w:rsidRPr="001B7314">
        <w:rPr>
          <w:rStyle w:val="StyleUnderline"/>
        </w:rPr>
        <w:t>s</w:t>
      </w:r>
      <w:r w:rsidRPr="001B7314">
        <w:rPr>
          <w:sz w:val="16"/>
        </w:rPr>
        <w:t xml:space="preserve"> that </w:t>
      </w:r>
      <w:r w:rsidRPr="001B7314">
        <w:rPr>
          <w:rStyle w:val="StyleUnderline"/>
        </w:rPr>
        <w:t xml:space="preserve">could lead to the </w:t>
      </w:r>
      <w:r w:rsidRPr="001B1F79">
        <w:rPr>
          <w:rStyle w:val="Emphasis"/>
          <w:highlight w:val="cyan"/>
        </w:rPr>
        <w:t>termination of the</w:t>
      </w:r>
      <w:r w:rsidRPr="001B7314">
        <w:rPr>
          <w:rStyle w:val="Emphasis"/>
        </w:rPr>
        <w:t xml:space="preserve"> human </w:t>
      </w:r>
      <w:r w:rsidRPr="001B1F79">
        <w:rPr>
          <w:rStyle w:val="Emphasis"/>
          <w:highlight w:val="cyan"/>
        </w:rPr>
        <w:t>species</w:t>
      </w:r>
      <w:r w:rsidRPr="001B7314">
        <w:rPr>
          <w:sz w:val="16"/>
        </w:rPr>
        <w:t xml:space="preserve"> </w:t>
      </w:r>
      <w:r w:rsidRPr="001B7314">
        <w:rPr>
          <w:rStyle w:val="StyleUnderline"/>
        </w:rPr>
        <w:t xml:space="preserve">and demand </w:t>
      </w:r>
      <w:r w:rsidRPr="001B7314">
        <w:rPr>
          <w:rStyle w:val="Emphasis"/>
        </w:rPr>
        <w:t>immediate resolution</w:t>
      </w:r>
      <w:r w:rsidRPr="001B7314">
        <w:rPr>
          <w:rStyle w:val="StyleUnderline"/>
        </w:rPr>
        <w:t xml:space="preserve"> as to controlling science.</w:t>
      </w:r>
      <w:r w:rsidRPr="001B7314">
        <w:rPr>
          <w:sz w:val="16"/>
        </w:rPr>
        <w:t xml:space="preserve"> This is essential because </w:t>
      </w:r>
      <w:r w:rsidRPr="001B7314">
        <w:rPr>
          <w:rStyle w:val="StyleUnderline"/>
        </w:rPr>
        <w:t xml:space="preserve">current estimates give us only a </w:t>
      </w:r>
      <w:r w:rsidRPr="001B7314">
        <w:rPr>
          <w:rStyle w:val="Emphasis"/>
        </w:rPr>
        <w:t>50/50 chance</w:t>
      </w:r>
      <w:r w:rsidRPr="001B7314">
        <w:rPr>
          <w:sz w:val="16"/>
        </w:rPr>
        <w:t xml:space="preserve">. Transhumanism: nanotechnology will change human capability, creating advanced civilizations, but also an increasingly wider gap between rich and poor. Advanced Civilization: this will permeate cyberspace and affect decisions relating to the management of planet Earth. Gaia: </w:t>
      </w:r>
      <w:r w:rsidRPr="001B7314">
        <w:rPr>
          <w:rStyle w:val="StyleUnderline"/>
        </w:rPr>
        <w:t xml:space="preserve">we must learn to live within the constraints of the Earth’s </w:t>
      </w:r>
      <w:r w:rsidRPr="001B7314">
        <w:rPr>
          <w:rStyle w:val="Emphasis"/>
        </w:rPr>
        <w:t>natural balance</w:t>
      </w:r>
      <w:r w:rsidRPr="001B7314">
        <w:rPr>
          <w:sz w:val="16"/>
        </w:rPr>
        <w:t xml:space="preserve"> of species and environments. </w:t>
      </w:r>
      <w:r w:rsidRPr="001B7314">
        <w:rPr>
          <w:rStyle w:val="StyleUnderline"/>
        </w:rPr>
        <w:t xml:space="preserve">Failure to do so will be </w:t>
      </w:r>
      <w:r w:rsidRPr="001B7314">
        <w:rPr>
          <w:rStyle w:val="Emphasis"/>
        </w:rPr>
        <w:t>catastrophic</w:t>
      </w:r>
      <w:r w:rsidRPr="001B7314">
        <w:rPr>
          <w:sz w:val="16"/>
        </w:rPr>
        <w:t xml:space="preserve">. The Skill-Wisdom Gap: science and technology are accelerating furiously, but wisdom is not. We need more interdisciplinarity in education and less corporate greed in the economy. Clearly, the conventional and near-global view as to what education is for is totally inappropriate if we subscribe to the current view that it is for the support of national and corporate wealth, power and competition. Lack of substantial and rapid reform towards enabling education to meet the challenges listed above would, in effect, be a crime against humanity. Richard Aldrich (2010), the distinguished historian of education, has identified two phases of the purpose of </w:t>
      </w:r>
      <w:r w:rsidRPr="001B1F79">
        <w:rPr>
          <w:rStyle w:val="Emphasis"/>
          <w:highlight w:val="cyan"/>
        </w:rPr>
        <w:t>education</w:t>
      </w:r>
      <w:r w:rsidRPr="001B7314">
        <w:rPr>
          <w:sz w:val="16"/>
        </w:rPr>
        <w:t xml:space="preserve"> to date and a third that </w:t>
      </w:r>
      <w:r w:rsidRPr="001B1F79">
        <w:rPr>
          <w:rStyle w:val="StyleUnderline"/>
          <w:highlight w:val="cyan"/>
        </w:rPr>
        <w:t xml:space="preserve">needs to be </w:t>
      </w:r>
      <w:r w:rsidRPr="001B1F79">
        <w:rPr>
          <w:rStyle w:val="Emphasis"/>
          <w:highlight w:val="cyan"/>
        </w:rPr>
        <w:t>activated without delay</w:t>
      </w:r>
      <w:r w:rsidRPr="001B7314">
        <w:rPr>
          <w:rStyle w:val="StyleUnderline"/>
        </w:rPr>
        <w:t xml:space="preserve">. </w:t>
      </w:r>
      <w:r w:rsidRPr="001B7314">
        <w:rPr>
          <w:sz w:val="16"/>
        </w:rPr>
        <w:t>They are: education for salvation, education for development and education for survival. We are still in the second phase; to enable us to move into the third, we need nothing short of a curricular revolution on a global scale, one that will serve “a notion of wealth that includes natural capital” (Martin 2014: 41) and not just global neoliberalism with its purely economic objective of profit. To consider this, we need to briefly reprise the issue of selection and move on to subjects and curriculum.</w:t>
      </w:r>
    </w:p>
    <w:p w:rsidR="009A2668" w:rsidRPr="00FA05DB" w:rsidRDefault="00FA05DB" w:rsidP="00FA05DB">
      <w:pPr>
        <w:pStyle w:val="Heading3"/>
      </w:pPr>
      <w:r>
        <w:t xml:space="preserve">Health Care Trade-off scenario </w:t>
      </w:r>
    </w:p>
    <w:p w:rsidR="009A2668" w:rsidRDefault="009A2668" w:rsidP="009A2668">
      <w:pPr>
        <w:pStyle w:val="Heading4"/>
      </w:pPr>
      <w:r>
        <w:t xml:space="preserve">Slashing money from NIH is detrimental to global health security.   </w:t>
      </w:r>
    </w:p>
    <w:p w:rsidR="009A2668" w:rsidRPr="00197067" w:rsidRDefault="009A2668" w:rsidP="009A2668">
      <w:r w:rsidRPr="00197067">
        <w:rPr>
          <w:rStyle w:val="Style13ptBold"/>
        </w:rPr>
        <w:t>Stinchcomb 17</w:t>
      </w:r>
      <w:r>
        <w:t xml:space="preserve"> — Dan Stinchcomb, Chief Scientific Officer at the Infectious Disease Research Institutes, President and Founder of Global Health LLC, a consulting firm for infectious disease research and product development, Ph.D. in Biochemistry from Stanford University, B.A. in Biology from Harvard University, 2017 ("Health security is as important to America’s future as border security," </w:t>
      </w:r>
      <w:r w:rsidRPr="00197067">
        <w:rPr>
          <w:i/>
        </w:rPr>
        <w:t>Quartz</w:t>
      </w:r>
      <w:r>
        <w:t>, August 1</w:t>
      </w:r>
      <w:r w:rsidRPr="00197067">
        <w:rPr>
          <w:vertAlign w:val="superscript"/>
        </w:rPr>
        <w:t>st</w:t>
      </w:r>
      <w:r>
        <w:t>, Available Online at https://qz.com/1036622/health-security-is-as-important-to-americas-future-as-border-security/, Accessed 6-25-2018)</w:t>
      </w:r>
    </w:p>
    <w:p w:rsidR="009A2668" w:rsidRPr="002E6958" w:rsidRDefault="009A2668" w:rsidP="009A2668">
      <w:pPr>
        <w:rPr>
          <w:rStyle w:val="StyleUnderline"/>
        </w:rPr>
      </w:pPr>
      <w:r w:rsidRPr="002E6958">
        <w:rPr>
          <w:rStyle w:val="StyleUnderline"/>
        </w:rPr>
        <w:t>The US government rightly spends many billions of dollars to protect the nation from terrorism and other security threats. But it’s just as important to guard against another category of threats—</w:t>
      </w:r>
      <w:r w:rsidRPr="002E6958">
        <w:rPr>
          <w:rStyle w:val="Emphasis"/>
        </w:rPr>
        <w:t>infectious diseases—which cause enormous loss of life and damage</w:t>
      </w:r>
      <w:r w:rsidRPr="002E6958">
        <w:rPr>
          <w:rStyle w:val="StyleUnderline"/>
        </w:rPr>
        <w:t xml:space="preserve"> our economy</w:t>
      </w:r>
      <w:r>
        <w:t xml:space="preserve">. Research into new therapies and funding for </w:t>
      </w:r>
      <w:r w:rsidRPr="002E6958">
        <w:rPr>
          <w:rStyle w:val="StyleUnderline"/>
        </w:rPr>
        <w:t>global health programs are essential for keeping our citizens healthy and reducing illnesses that destabilize other nations and create refugee crises.</w:t>
      </w:r>
    </w:p>
    <w:p w:rsidR="009A2668" w:rsidRDefault="009A2668" w:rsidP="009A2668">
      <w:r w:rsidRPr="002E6958">
        <w:rPr>
          <w:rStyle w:val="StyleUnderline"/>
        </w:rPr>
        <w:t>There are a number of serious US health-related issues and threats—from the opioid crisis to health care reform—that will require resources and funding</w:t>
      </w:r>
      <w:r>
        <w:t xml:space="preserve">. Some of these issues are chronic and defined by tragic addiction. </w:t>
      </w:r>
      <w:r w:rsidRPr="002E6958">
        <w:rPr>
          <w:rStyle w:val="StyleUnderline"/>
        </w:rPr>
        <w:t>Infectious disease</w:t>
      </w:r>
      <w:r>
        <w:t>s, though, c</w:t>
      </w:r>
      <w:r w:rsidRPr="002E6958">
        <w:rPr>
          <w:rStyle w:val="StyleUnderline"/>
        </w:rPr>
        <w:t>an emerge rapidly with the potential to put our country at risk, and bring our health care system to its knees</w:t>
      </w:r>
      <w:r>
        <w:t>. This article will focus on fast moving infectious disease and potential treatments.</w:t>
      </w:r>
    </w:p>
    <w:p w:rsidR="009A2668" w:rsidRDefault="009A2668" w:rsidP="009A2668">
      <w:r>
        <w:t>As the Trump Administration and the Republican-led Congress begin discussing their next fiscal year federal budget, they have an opportunity to either reduce or increase the risk of infectious diseases. We can’t eliminate all disease, but through a combination of preventive care and long-term preparedness, we could dramatically lower the cost in both money and lives.</w:t>
      </w:r>
    </w:p>
    <w:p w:rsidR="009A2668" w:rsidRDefault="009A2668" w:rsidP="009A2668">
      <w:r>
        <w:t>Here are five of the biggest current threats from infectious disease:</w:t>
      </w:r>
    </w:p>
    <w:p w:rsidR="009A2668" w:rsidRPr="002E6958" w:rsidRDefault="009A2668" w:rsidP="009A2668">
      <w:pPr>
        <w:rPr>
          <w:rStyle w:val="StyleUnderline"/>
        </w:rPr>
      </w:pPr>
      <w:r w:rsidRPr="002E6958">
        <w:rPr>
          <w:rStyle w:val="StyleUnderline"/>
        </w:rPr>
        <w:t>1. Zika</w:t>
      </w:r>
    </w:p>
    <w:p w:rsidR="009A2668" w:rsidRPr="002E6958" w:rsidRDefault="009A2668" w:rsidP="009A2668">
      <w:pPr>
        <w:rPr>
          <w:rStyle w:val="StyleUnderline"/>
        </w:rPr>
      </w:pPr>
      <w:r w:rsidRPr="002E6958">
        <w:rPr>
          <w:rStyle w:val="StyleUnderline"/>
        </w:rPr>
        <w:t>The United States will see increasing numbers of birth defects caused by the Zika virus. The number of pregnant women who have been infected with Zika is rising</w:t>
      </w:r>
      <w:r>
        <w:t>, with 2,549 cases reported to the CDC in the last 16 months. O</w:t>
      </w:r>
      <w:r w:rsidRPr="002E6958">
        <w:rPr>
          <w:rStyle w:val="StyleUnderline"/>
        </w:rPr>
        <w:t>ne in 12 pregnancies with confirmed Zika infection resulted in the birth of a baby with Zika virus associated defects</w:t>
      </w:r>
      <w:r>
        <w:t xml:space="preserve">. While the dramatic damage Zika causes to an infant’s head size at birth is well documented, </w:t>
      </w:r>
      <w:r w:rsidRPr="002E6958">
        <w:rPr>
          <w:rStyle w:val="StyleUnderline"/>
        </w:rPr>
        <w:t>Zika-virus associated defects and other injuries are not always apparent at birth and may become manifest as these children progress through the first years of infant development. Defects seen at birth may just be the tip of the iceberg</w:t>
      </w:r>
      <w:r>
        <w:t xml:space="preserve">. Furthermore, the mosquito-borne illness could expand rapidly this spring following heavy rains in the southeastern US. </w:t>
      </w:r>
      <w:r w:rsidRPr="002E6958">
        <w:rPr>
          <w:rStyle w:val="StyleUnderline"/>
        </w:rPr>
        <w:t>Increased funding for Zika research could help diagnose and mitigate the damage from this disease. Decreased funding to the NIH and CDC will dramatically stall these needed studies and effect the health and well-being of thousands of infected mothers and their unborn children.</w:t>
      </w:r>
    </w:p>
    <w:p w:rsidR="009A2668" w:rsidRPr="002E6958" w:rsidRDefault="009A2668" w:rsidP="009A2668">
      <w:pPr>
        <w:rPr>
          <w:rStyle w:val="StyleUnderline"/>
        </w:rPr>
      </w:pPr>
      <w:r w:rsidRPr="002E6958">
        <w:rPr>
          <w:rStyle w:val="StyleUnderline"/>
        </w:rPr>
        <w:t>2. Flu epidemic</w:t>
      </w:r>
    </w:p>
    <w:p w:rsidR="009A2668" w:rsidRDefault="009A2668" w:rsidP="009A2668">
      <w:r w:rsidRPr="002E6958">
        <w:rPr>
          <w:rStyle w:val="StyleUnderline"/>
        </w:rPr>
        <w:t>Millions of people get the flu each year, and thousands die as a result. We can expect a major flu outbreak or pandemic every four or five years. The last major epidemic came in 2014-2015, when</w:t>
      </w:r>
      <w:r>
        <w:t xml:space="preserve"> one of the current </w:t>
      </w:r>
      <w:r w:rsidRPr="002E6958">
        <w:rPr>
          <w:rStyle w:val="StyleUnderline"/>
        </w:rPr>
        <w:t>flu viruses mutated until it no longer matched the available vaccine. According to data from</w:t>
      </w:r>
      <w:r>
        <w:t xml:space="preserve"> the Centers for Disease Control and Prevention (</w:t>
      </w:r>
      <w:r w:rsidRPr="002E6958">
        <w:rPr>
          <w:rStyle w:val="StyleUnderline"/>
        </w:rPr>
        <w:t>CDC), US flu-related deaths spiked to 56,000 that year, from 12,000 the year before</w:t>
      </w:r>
      <w:r>
        <w:t>. In a typical year, the flu vaccine is about 50% effective, which is far lower than many other vaccines. It can be expected that another year of “mismatch” between the circulating virus and the vaccine will occur in the next four years.</w:t>
      </w:r>
    </w:p>
    <w:p w:rsidR="009A2668" w:rsidRPr="002E6958" w:rsidRDefault="009A2668" w:rsidP="009A2668">
      <w:pPr>
        <w:rPr>
          <w:rStyle w:val="StyleUnderline"/>
        </w:rPr>
      </w:pPr>
      <w:r w:rsidRPr="002E6958">
        <w:rPr>
          <w:rStyle w:val="StyleUnderline"/>
        </w:rPr>
        <w:t>Additional research funding for the National Institutes of Health (NIH) and product development funding for the Biomedical Advanced Research and Development Authority (BARDA)—arms of the Department of Health and Human Services—could help develop more effective and more universal flu vaccines</w:t>
      </w:r>
      <w:r>
        <w:t xml:space="preserve"> as well as cutting edge research to better identify these new strains before they cause pandemics. </w:t>
      </w:r>
      <w:r w:rsidRPr="002E6958">
        <w:rPr>
          <w:rStyle w:val="StyleUnderline"/>
        </w:rPr>
        <w:t>Reduced funding to NIH, BARDA, and the CDC will mean we will be less prepared to face the next outbreak and more lives will be lost to this common but devastating disease.</w:t>
      </w:r>
    </w:p>
    <w:p w:rsidR="009A2668" w:rsidRPr="002E6958" w:rsidRDefault="009A2668" w:rsidP="009A2668">
      <w:pPr>
        <w:rPr>
          <w:rStyle w:val="StyleUnderline"/>
        </w:rPr>
      </w:pPr>
      <w:r w:rsidRPr="002E6958">
        <w:rPr>
          <w:rStyle w:val="StyleUnderline"/>
        </w:rPr>
        <w:t>3. The unexpected epidemic</w:t>
      </w:r>
    </w:p>
    <w:p w:rsidR="009A2668" w:rsidRPr="002E6958" w:rsidRDefault="009A2668" w:rsidP="009A2668">
      <w:pPr>
        <w:rPr>
          <w:rStyle w:val="StyleUnderline"/>
        </w:rPr>
      </w:pPr>
      <w:r w:rsidRPr="002E6958">
        <w:rPr>
          <w:rStyle w:val="StyleUnderline"/>
        </w:rPr>
        <w:t>Infectious diseases know no borders and new threats emerge on a regular basis. This includes recent epidemics like HIV, SARS, Ebola, and Zika. US funding can help reduce the risk of outbreaks by supporting public health systems in poor countries, which often get overwhelmed by these crises</w:t>
      </w:r>
      <w:r>
        <w:t xml:space="preserve">. Additional research into vaccines can help prepare for the next unforeseen outbreak. Commercial drug companies have little incentive to develop drugs or vaccines until after an outbreak occurs; therefore </w:t>
      </w:r>
      <w:r w:rsidRPr="002E6958">
        <w:rPr>
          <w:rStyle w:val="StyleUnderline"/>
        </w:rPr>
        <w:t>public funding can help shorten the response time by supporting clinical trials before an outbreak.</w:t>
      </w:r>
    </w:p>
    <w:p w:rsidR="009A2668" w:rsidRPr="002E6958" w:rsidRDefault="009A2668" w:rsidP="009A2668">
      <w:pPr>
        <w:rPr>
          <w:rStyle w:val="StyleUnderline"/>
        </w:rPr>
      </w:pPr>
      <w:r>
        <w:t xml:space="preserve">Indeed, a recent global effort termed CEPI, for the Coalition for Epidemic Preparedness Innovation, has been launched to support the early development of vaccines for viral threats that may turn global, such as Middle Eastern Respiratory Syndrome (the MERS virus), Lassa fever virus, and Nipah virus. CEPI is also looking to support novel technologies that could allow for rapid vaccine production upon the identification of a new threat. CEPI was launched with support of the Bill &amp; Melinda Gates Foundation, the Wellcome Trust, the European Commission, and the governments of Norway, Germany, Japan, and India. The US government is notably absent. Increased funding for global health infrastructure through USAID for diagnostics, drug and vaccine development at NIH and BARDA, as well as participation in CEPI could reduce the risk of global threats to our health security. As proposed in the administrations 2018 budget, </w:t>
      </w:r>
      <w:r w:rsidRPr="002E6958">
        <w:rPr>
          <w:rStyle w:val="StyleUnderline"/>
        </w:rPr>
        <w:t>reduction</w:t>
      </w:r>
      <w:r>
        <w:t xml:space="preserve">s of 33% </w:t>
      </w:r>
      <w:r w:rsidRPr="002E6958">
        <w:rPr>
          <w:rStyle w:val="StyleUnderline"/>
        </w:rPr>
        <w:t>in</w:t>
      </w:r>
      <w:r>
        <w:t xml:space="preserve"> USAID funding and nearly 20% in </w:t>
      </w:r>
      <w:r w:rsidRPr="002E6958">
        <w:rPr>
          <w:rStyle w:val="StyleUnderline"/>
        </w:rPr>
        <w:t>NIH funding would put at risk the progress we have made in better preparing for new global epidemics.</w:t>
      </w:r>
    </w:p>
    <w:p w:rsidR="009A2668" w:rsidRPr="002E6958" w:rsidRDefault="009A2668" w:rsidP="009A2668">
      <w:pPr>
        <w:rPr>
          <w:rStyle w:val="StyleUnderline"/>
        </w:rPr>
      </w:pPr>
      <w:r w:rsidRPr="002E6958">
        <w:rPr>
          <w:rStyle w:val="StyleUnderline"/>
        </w:rPr>
        <w:t>4. Drug resistant bacteria</w:t>
      </w:r>
    </w:p>
    <w:p w:rsidR="009A2668" w:rsidRDefault="009A2668" w:rsidP="009A2668">
      <w:r w:rsidRPr="00DE0CCD">
        <w:rPr>
          <w:rStyle w:val="StyleUnderline"/>
        </w:rPr>
        <w:t>Continual use of antibiotics to treat infections has fueled the growth of drug-resistant illnesses</w:t>
      </w:r>
      <w:r>
        <w:t xml:space="preserve">, which defy current treatments and pose an extreme health risk. </w:t>
      </w:r>
      <w:r w:rsidRPr="00DE0CCD">
        <w:rPr>
          <w:rStyle w:val="StyleUnderline"/>
        </w:rPr>
        <w:t>The CDC estimates that there are over 2 million cases of drug resistant infections causing 23,000 deaths every year in the US</w:t>
      </w:r>
      <w:r>
        <w:t>. In January, a women in Reno Nevada died due to infection by a carbapenem-resistant strain of the common bacterium, Klebsiella pneumonia. Upon testing at the CDC, it was found that this strain was untreatable with any available antibiotic. Such untreatable infections are on the rise worldwide. Strains of tuberculosis, for example, increasingly show “extreme drug resistance.” XDR TB is far more dangerous than typical TB, and requires much more expensive treatments, with more side effects.</w:t>
      </w:r>
    </w:p>
    <w:p w:rsidR="009A2668" w:rsidRDefault="009A2668" w:rsidP="009A2668">
      <w:r>
        <w:t xml:space="preserve">The current administration can take steps to stem the rise of antimicrobial resistance: reduce antibiotic use as a growth promoter in the food industry, promote responsible human use of our precious antibiotic arsenal (antibiotic stewardship), and support research for new drugs and therapies against these pernicious pathogens. Alternatively </w:t>
      </w:r>
      <w:r w:rsidRPr="00DE0CCD">
        <w:rPr>
          <w:rStyle w:val="StyleUnderline"/>
        </w:rPr>
        <w:t>cuts to</w:t>
      </w:r>
      <w:r>
        <w:t xml:space="preserve"> USDA, CDC, and NIH </w:t>
      </w:r>
      <w:r w:rsidRPr="00DE0CCD">
        <w:rPr>
          <w:rStyle w:val="StyleUnderline"/>
        </w:rPr>
        <w:t>funding would slow or halt these programs and support the rise of these “superbugs” in the US and abroad.</w:t>
      </w:r>
    </w:p>
    <w:p w:rsidR="009A2668" w:rsidRPr="00DE0CCD" w:rsidRDefault="009A2668" w:rsidP="009A2668">
      <w:pPr>
        <w:rPr>
          <w:rStyle w:val="StyleUnderline"/>
        </w:rPr>
      </w:pPr>
      <w:r w:rsidRPr="00DE0CCD">
        <w:rPr>
          <w:rStyle w:val="StyleUnderline"/>
        </w:rPr>
        <w:t>5. Under-vaccination</w:t>
      </w:r>
    </w:p>
    <w:p w:rsidR="009A2668" w:rsidRPr="00DE0CCD" w:rsidRDefault="009A2668" w:rsidP="009A2668">
      <w:pPr>
        <w:rPr>
          <w:rStyle w:val="StyleUnderline"/>
        </w:rPr>
      </w:pPr>
      <w:r w:rsidRPr="00DE0CCD">
        <w:rPr>
          <w:rStyle w:val="StyleUnderline"/>
        </w:rPr>
        <w:t>Vaccines have all but eliminated some of the worst killers in history—notably measles, polio, and smallpox</w:t>
      </w:r>
      <w:r>
        <w:t>. The latter killed more people than World Wars I and II combined. B</w:t>
      </w:r>
      <w:r w:rsidRPr="00DE0CCD">
        <w:rPr>
          <w:rStyle w:val="StyleUnderline"/>
        </w:rPr>
        <w:t>ut a mix of complacency and false reporting about side effects has reduced the number of children vaccinated against measles, leading directly to a rise in illnesses and deaths due this preventable disease.</w:t>
      </w:r>
    </w:p>
    <w:p w:rsidR="009A2668" w:rsidRDefault="009A2668" w:rsidP="009A2668">
      <w:r w:rsidRPr="00DE0CCD">
        <w:rPr>
          <w:rStyle w:val="StyleUnderline"/>
        </w:rPr>
        <w:t>Ironically, our success against these diseases has reduced public perception of how these illnesses impact people</w:t>
      </w:r>
      <w:r>
        <w:t xml:space="preserve">. Many physicians don’t even remember what a measles case looks like; members of the younger generations have never seen a person crippled by polio. But the dangers are still very real, particularly to very young children. </w:t>
      </w:r>
      <w:r w:rsidRPr="00DE0CCD">
        <w:rPr>
          <w:rStyle w:val="StyleUnderline"/>
        </w:rPr>
        <w:t>US support can help make vaccines available in developing countries, while better education of our own citizens can close the vaccination gap here at home, keeping at bay diseases with known preventative vaccines.</w:t>
      </w:r>
      <w:r>
        <w:t xml:space="preserve"> Conversely, flirting with those that spread misinformation regarding the safety and efficacy of these tried and true life-saving injections can decrease vaccination rates and put more of our country’s children at risk of fatal disease.</w:t>
      </w:r>
    </w:p>
    <w:p w:rsidR="009A2668" w:rsidRDefault="009A2668" w:rsidP="009A2668">
      <w:r>
        <w:t xml:space="preserve">Protecting our borders is an important goal for our new government. But, even if the United States completely halted immigration, </w:t>
      </w:r>
      <w:r w:rsidRPr="00DE0CCD">
        <w:rPr>
          <w:rStyle w:val="StyleUnderline"/>
        </w:rPr>
        <w:t>we’d still be at risk for epidemics and health crises that could shut down the country as quickly and have an even greater economic impact</w:t>
      </w:r>
      <w:r>
        <w:t xml:space="preserve"> than a major terrorist attack. Just as we provide funding to secure our population </w:t>
      </w:r>
      <w:r w:rsidRPr="00DE0CCD">
        <w:rPr>
          <w:rStyle w:val="StyleUnderline"/>
        </w:rPr>
        <w:t>from terrorism, we need to find ways to secure our health, through continued funding of research and public health programs</w:t>
      </w:r>
      <w:r>
        <w:t>, both here and abroad.</w:t>
      </w:r>
    </w:p>
    <w:p w:rsidR="00FA05DB" w:rsidRDefault="00FA05DB" w:rsidP="009A2668"/>
    <w:p w:rsidR="00FA05DB" w:rsidRPr="00C236F2" w:rsidRDefault="00FA05DB" w:rsidP="00FA05DB">
      <w:pPr>
        <w:pStyle w:val="Heading4"/>
      </w:pPr>
      <w:r w:rsidRPr="00C236F2">
        <w:t xml:space="preserve">Health care failures risk disease spread and extinction </w:t>
      </w:r>
    </w:p>
    <w:p w:rsidR="00FA05DB" w:rsidRPr="00355EAF" w:rsidRDefault="00FA05DB" w:rsidP="00FA05DB">
      <w:pPr>
        <w:rPr>
          <w:rStyle w:val="Style13ptBold"/>
        </w:rPr>
      </w:pPr>
      <w:r>
        <w:rPr>
          <w:rStyle w:val="Style13ptBold"/>
        </w:rPr>
        <w:t>Dhillon et al 17</w:t>
      </w:r>
    </w:p>
    <w:p w:rsidR="00FA05DB" w:rsidRPr="00355EAF" w:rsidRDefault="00FA05DB" w:rsidP="00FA05DB">
      <w:r>
        <w:t xml:space="preserve">(Ranu, faculty in the Division of Global Health Equity at Brigham and Women’s Hospital and Harvard Medical School and Senior Health Advisor with the Earth Institute at Columbia University, </w:t>
      </w:r>
      <w:r>
        <w:rPr>
          <w:i/>
        </w:rPr>
        <w:t>Harvard Business Review,</w:t>
      </w:r>
      <w:r>
        <w:t xml:space="preserve"> “The World Is Completely Unprepared for a Global Pandemic” 3/15/17, </w:t>
      </w:r>
      <w:hyperlink r:id="rId91" w:history="1">
        <w:r w:rsidRPr="00FC3CE6">
          <w:rPr>
            <w:rStyle w:val="Hyperlink"/>
          </w:rPr>
          <w:t>https://hbr.org/2017/03/the-world-is-completely-unprepared-for-a-global-pandemic</w:t>
        </w:r>
      </w:hyperlink>
      <w:r>
        <w:t>, accessed online on 6/23/18, AAB)</w:t>
      </w:r>
    </w:p>
    <w:p w:rsidR="00FA05DB" w:rsidRDefault="00FA05DB" w:rsidP="00FA05DB">
      <w:pPr>
        <w:rPr>
          <w:rStyle w:val="StyleUnderline"/>
        </w:rPr>
      </w:pPr>
      <w:r>
        <w:t xml:space="preserve">In 2003 </w:t>
      </w:r>
      <w:r w:rsidRPr="00355EAF">
        <w:rPr>
          <w:rStyle w:val="StyleUnderline"/>
        </w:rPr>
        <w:t>a doctor with SARS unknowingly infected several guests while staying at a</w:t>
      </w:r>
      <w:r>
        <w:t xml:space="preserve"> Hong Kong </w:t>
      </w:r>
      <w:r w:rsidRPr="00355EAF">
        <w:rPr>
          <w:rStyle w:val="StyleUnderline"/>
        </w:rPr>
        <w:t xml:space="preserve">hotel, and overnight the virus </w:t>
      </w:r>
      <w:r w:rsidRPr="00355EAF">
        <w:rPr>
          <w:rStyle w:val="Emphasis"/>
        </w:rPr>
        <w:t>reached across the globe</w:t>
      </w:r>
      <w:r>
        <w:t xml:space="preserve">. </w:t>
      </w:r>
      <w:r w:rsidRPr="00355EAF">
        <w:rPr>
          <w:rStyle w:val="StyleUnderline"/>
        </w:rPr>
        <w:t>China is currently battling a bird flu that kills nearly half of the people infected. If Ebola,</w:t>
      </w:r>
      <w:r>
        <w:t xml:space="preserve"> which transmits through fluids, </w:t>
      </w:r>
      <w:r w:rsidRPr="00355EAF">
        <w:rPr>
          <w:rStyle w:val="StyleUnderline"/>
        </w:rPr>
        <w:t>were spread by air, or if Zika</w:t>
      </w:r>
      <w:r>
        <w:t xml:space="preserve">, which has reached over 50 countries, </w:t>
      </w:r>
      <w:r w:rsidRPr="00355EAF">
        <w:rPr>
          <w:rStyle w:val="StyleUnderline"/>
        </w:rPr>
        <w:t xml:space="preserve">were as deadly as Ebola, we would be facing an </w:t>
      </w:r>
      <w:r w:rsidRPr="00355EAF">
        <w:rPr>
          <w:rStyle w:val="Emphasis"/>
        </w:rPr>
        <w:t>unprecedented catastrophe</w:t>
      </w:r>
      <w:r w:rsidRPr="00355EAF">
        <w:rPr>
          <w:rStyle w:val="StyleUnderline"/>
        </w:rPr>
        <w:t>.</w:t>
      </w:r>
      <w:r>
        <w:t xml:space="preserve"> </w:t>
      </w:r>
      <w:r w:rsidRPr="00355EAF">
        <w:rPr>
          <w:rStyle w:val="StyleUnderline"/>
        </w:rPr>
        <w:t xml:space="preserve">An uncontrolled outbreak or bioterror attack could result in a contagion that kills </w:t>
      </w:r>
      <w:r w:rsidRPr="00355EAF">
        <w:rPr>
          <w:rStyle w:val="Emphasis"/>
        </w:rPr>
        <w:t>over 30 million people</w:t>
      </w:r>
      <w:r w:rsidRPr="00355EAF">
        <w:rPr>
          <w:rStyle w:val="StyleUnderline"/>
        </w:rPr>
        <w:t xml:space="preserve">. </w:t>
      </w:r>
      <w:r>
        <w:t xml:space="preserve">We fear </w:t>
      </w:r>
      <w:r w:rsidRPr="00355EAF">
        <w:t>it is only a matter of time before we face a deadlier and more contagious pathogen</w:t>
      </w:r>
      <w:r w:rsidRPr="00355EAF">
        <w:rPr>
          <w:rStyle w:val="StyleUnderline"/>
        </w:rPr>
        <w:t>, yet the threat of a deadly pandemic remains dangerously overlooked</w:t>
      </w:r>
      <w:r>
        <w:t xml:space="preserve">. </w:t>
      </w:r>
      <w:r w:rsidRPr="00355EAF">
        <w:rPr>
          <w:rStyle w:val="StyleUnderline"/>
        </w:rPr>
        <w:t>Pandemics now occur with greater frequency, due to factors such as climate change, urbanization, and international travel. Other factors</w:t>
      </w:r>
      <w: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t xml:space="preserve">. </w:t>
      </w:r>
      <w:r w:rsidRPr="00355EAF">
        <w:rPr>
          <w:rStyle w:val="StyleUnderline"/>
        </w:rPr>
        <w:t>We also face the specter of novel and mutated pathogens that could spread and kill faster than diseases we have seen before. With the advent of genome-editing technologies, bioterrorists could artificially engineer new plagues, a threat that</w:t>
      </w:r>
      <w:r>
        <w:t xml:space="preserve"> Ashton Carter, the former U.S. secretary of defense, thinks </w:t>
      </w:r>
      <w:r w:rsidRPr="00355EAF">
        <w:rPr>
          <w:rStyle w:val="StyleUnderline"/>
        </w:rPr>
        <w:t>could rival nuclear weapons in deadliness.</w:t>
      </w:r>
    </w:p>
    <w:p w:rsidR="00FA05DB" w:rsidRDefault="00FA05DB" w:rsidP="009A2668"/>
    <w:p w:rsidR="009A2668" w:rsidRDefault="009A2668" w:rsidP="009A2668"/>
    <w:p w:rsidR="0027619C" w:rsidRDefault="0027619C" w:rsidP="0031696E">
      <w:pPr>
        <w:rPr>
          <w:rStyle w:val="StyleUnderline"/>
        </w:rPr>
      </w:pPr>
    </w:p>
    <w:p w:rsidR="00DB57A4" w:rsidRPr="00DB57A4" w:rsidRDefault="00DB57A4" w:rsidP="00DB57A4"/>
    <w:p w:rsidR="00533B61" w:rsidRDefault="00533B61" w:rsidP="00533B61">
      <w:pPr>
        <w:pStyle w:val="Heading1"/>
      </w:pPr>
      <w:r>
        <w:t xml:space="preserve">Cyber </w:t>
      </w:r>
    </w:p>
    <w:p w:rsidR="00E10570" w:rsidRDefault="00E10570" w:rsidP="00E10570">
      <w:pPr>
        <w:pStyle w:val="Heading2"/>
      </w:pPr>
      <w:r>
        <w:t>1AC</w:t>
      </w:r>
    </w:p>
    <w:p w:rsidR="00E10570" w:rsidRPr="00455B9A" w:rsidRDefault="00E10570" w:rsidP="00455B9A">
      <w:pPr>
        <w:pStyle w:val="Heading3"/>
      </w:pPr>
      <w:r>
        <w:t xml:space="preserve">1AC Cyber Module </w:t>
      </w:r>
    </w:p>
    <w:p w:rsidR="00E10570" w:rsidRPr="00E25FDA" w:rsidRDefault="00455B9A" w:rsidP="00455B9A">
      <w:pPr>
        <w:pStyle w:val="Heading4"/>
      </w:pPr>
      <w:r>
        <w:t>A perfect storm of geopolitical and technological factors have created a grave threat of cyber attack</w:t>
      </w:r>
    </w:p>
    <w:p w:rsidR="00E10570" w:rsidRPr="00E25FDA" w:rsidRDefault="00E10570" w:rsidP="00E10570">
      <w:pPr>
        <w:rPr>
          <w:rFonts w:asciiTheme="majorHAnsi" w:hAnsiTheme="majorHAnsi" w:cstheme="majorHAnsi"/>
          <w:sz w:val="14"/>
          <w:szCs w:val="14"/>
        </w:rPr>
      </w:pPr>
      <w:r w:rsidRPr="00455B9A">
        <w:rPr>
          <w:rStyle w:val="Style13ptBold"/>
        </w:rPr>
        <w:t>Kilovaty 17</w:t>
      </w:r>
      <w:r w:rsidRPr="00E25FDA">
        <w:rPr>
          <w:rFonts w:asciiTheme="majorHAnsi" w:hAnsiTheme="majorHAnsi" w:cstheme="majorHAnsi"/>
        </w:rPr>
        <w:t xml:space="preserve"> </w:t>
      </w:r>
      <w:r w:rsidRPr="00E25FDA">
        <w:rPr>
          <w:rFonts w:asciiTheme="majorHAnsi" w:hAnsiTheme="majorHAnsi" w:cstheme="majorHAnsi"/>
          <w:sz w:val="14"/>
          <w:szCs w:val="14"/>
        </w:rPr>
        <w:t>– Cyber Fellow at the Center for Global Legal Challenges, and Resident Fellow at the Information Society Project, both at Yale Law School. (Ido, 1-7-2017, "The world is on the verge of a cyber war," The Jerusalem Post</w:t>
      </w:r>
      <w:proofErr w:type="gramStart"/>
      <w:r w:rsidRPr="00E25FDA">
        <w:rPr>
          <w:rFonts w:asciiTheme="majorHAnsi" w:hAnsiTheme="majorHAnsi" w:cstheme="majorHAnsi"/>
          <w:sz w:val="14"/>
          <w:szCs w:val="14"/>
        </w:rPr>
        <w:t xml:space="preserve">,  </w:t>
      </w:r>
      <w:proofErr w:type="gramEnd"/>
      <w:r>
        <w:fldChar w:fldCharType="begin"/>
      </w:r>
      <w:r>
        <w:instrText xml:space="preserve"> HYPERLINK "http://www.jpost.com/Opinion/The-world-is-on-the-verge-of-a-cyber-war-477732" </w:instrText>
      </w:r>
      <w:r>
        <w:fldChar w:fldCharType="separate"/>
      </w:r>
      <w:r w:rsidRPr="00E25FDA">
        <w:rPr>
          <w:rStyle w:val="Hyperlink"/>
          <w:rFonts w:asciiTheme="majorHAnsi" w:hAnsiTheme="majorHAnsi" w:cstheme="majorHAnsi"/>
          <w:sz w:val="14"/>
          <w:szCs w:val="14"/>
        </w:rPr>
        <w:t>http://www.jpost.com/Opinion/The-world-is-on-the-verge-of-a-cyber-war-477732</w:t>
      </w:r>
      <w:r>
        <w:rPr>
          <w:rStyle w:val="Hyperlink"/>
          <w:rFonts w:asciiTheme="majorHAnsi" w:hAnsiTheme="majorHAnsi" w:cstheme="majorHAnsi"/>
          <w:sz w:val="14"/>
          <w:szCs w:val="14"/>
        </w:rPr>
        <w:fldChar w:fldCharType="end"/>
      </w:r>
      <w:r w:rsidRPr="00E25FDA">
        <w:rPr>
          <w:rStyle w:val="Hyperlink"/>
          <w:rFonts w:asciiTheme="majorHAnsi" w:hAnsiTheme="majorHAnsi" w:cstheme="majorHAnsi"/>
          <w:sz w:val="14"/>
          <w:szCs w:val="14"/>
        </w:rPr>
        <w:t>)</w:t>
      </w:r>
    </w:p>
    <w:p w:rsidR="00272202" w:rsidRPr="00272202" w:rsidRDefault="00E10570" w:rsidP="00272202">
      <w:pPr>
        <w:rPr>
          <w:rFonts w:asciiTheme="majorHAnsi" w:hAnsiTheme="majorHAnsi" w:cstheme="majorHAnsi"/>
          <w:sz w:val="14"/>
        </w:rPr>
      </w:pPr>
      <w:r w:rsidRPr="00E25FDA">
        <w:rPr>
          <w:rStyle w:val="StyleUnderline"/>
          <w:rFonts w:asciiTheme="majorHAnsi" w:hAnsiTheme="majorHAnsi" w:cstheme="majorHAnsi"/>
        </w:rPr>
        <w:t xml:space="preserve">A combination of geopolitical and strategic circumstances </w:t>
      </w:r>
      <w:r w:rsidRPr="00E25FDA">
        <w:rPr>
          <w:rStyle w:val="Emphasis"/>
          <w:rFonts w:asciiTheme="majorHAnsi" w:hAnsiTheme="majorHAnsi" w:cstheme="majorHAnsi"/>
        </w:rPr>
        <w:t>is leading to an inevitable war</w:t>
      </w:r>
      <w:r w:rsidRPr="00E25FDA">
        <w:rPr>
          <w:rStyle w:val="StyleUnderline"/>
          <w:rFonts w:asciiTheme="majorHAnsi" w:hAnsiTheme="majorHAnsi" w:cstheme="majorHAnsi"/>
        </w:rPr>
        <w:t xml:space="preserve">. It’s not the type of war we traditionally envision – which includes kinetic weapons, physical destruction and most importantly, casualties. It’s a war that will undermine information systems, expose secret political, military and diplomatic documents, </w:t>
      </w:r>
      <w:r w:rsidRPr="00E25FDA">
        <w:rPr>
          <w:rStyle w:val="Emphasis"/>
          <w:rFonts w:asciiTheme="majorHAnsi" w:hAnsiTheme="majorHAnsi" w:cstheme="majorHAnsi"/>
        </w:rPr>
        <w:t>target the confidentiality, integrity and availability of critical computer systems</w:t>
      </w:r>
      <w:r w:rsidRPr="00E25FDA">
        <w:rPr>
          <w:rStyle w:val="StyleUnderline"/>
          <w:rFonts w:asciiTheme="majorHAnsi" w:hAnsiTheme="majorHAnsi" w:cstheme="majorHAnsi"/>
        </w:rPr>
        <w:t>, and more. This grim prediction stems from recent developments that nearly eliminate any sort of deterrence the United States had in cyberspace</w:t>
      </w:r>
      <w:r w:rsidRPr="00E25FDA">
        <w:rPr>
          <w:rFonts w:asciiTheme="majorHAnsi" w:hAnsiTheme="majorHAnsi" w:cstheme="majorHAnsi"/>
          <w:sz w:val="14"/>
        </w:rPr>
        <w:t xml:space="preserve">. Most importantly, the US reaction to the Democratic National Convention hack. US President Barack Obama acknowledged that “when a foreign government tries to impact the integrity of our elections... we need to take action.” And finally last week, he ordered some – the deportation of some Russian diplomats from the US. However, the absence of an immediate, strategic response to the hack is detrimental to deterring future attacks. </w:t>
      </w:r>
      <w:r w:rsidRPr="00E25FDA">
        <w:rPr>
          <w:rStyle w:val="StyleUnderline"/>
          <w:rFonts w:asciiTheme="majorHAnsi" w:hAnsiTheme="majorHAnsi" w:cstheme="majorHAnsi"/>
        </w:rPr>
        <w:t xml:space="preserve">That could signal to other foreign actors, China for example, that such attacks against critical infrastructure in the US will go unpunished, while giving a major political advantage to the attacker </w:t>
      </w:r>
      <w:r w:rsidRPr="00E25FDA">
        <w:rPr>
          <w:rStyle w:val="Emphasis"/>
          <w:rFonts w:asciiTheme="majorHAnsi" w:hAnsiTheme="majorHAnsi" w:cstheme="majorHAnsi"/>
        </w:rPr>
        <w:t>at nearly no cost</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It is unlikely that Russia will be involved in major cyber operations during Donald Trump’s presidency, given that Russian President Vladimir Putin promised to stop hacking after confronted by Obama. </w:t>
      </w:r>
      <w:r w:rsidRPr="00E25FDA">
        <w:rPr>
          <w:rStyle w:val="StyleUnderline"/>
          <w:rFonts w:asciiTheme="majorHAnsi" w:hAnsiTheme="majorHAnsi" w:cstheme="majorHAnsi"/>
        </w:rPr>
        <w:t>However, that still leaves the possible scenario of China engaging in major operations against the US</w:t>
      </w:r>
      <w:r w:rsidRPr="00E25FDA">
        <w:rPr>
          <w:rFonts w:asciiTheme="majorHAnsi" w:hAnsiTheme="majorHAnsi" w:cstheme="majorHAnsi"/>
          <w:sz w:val="14"/>
        </w:rPr>
        <w:t xml:space="preserve">. This is strengthened by recent troublesome events in the realm of US-China affairs, which consist of Trump’s phone call with Taiwanese President Tsai Ing-wen, which infuriated China due to its stance that Taiwan is an integral part of China. </w:t>
      </w:r>
      <w:r w:rsidRPr="00E25FDA">
        <w:rPr>
          <w:rStyle w:val="StyleUnderline"/>
          <w:rFonts w:asciiTheme="majorHAnsi" w:hAnsiTheme="majorHAnsi" w:cstheme="majorHAnsi"/>
        </w:rPr>
        <w:t xml:space="preserve">Trump later suggested that the US should rethink the One China policy, which naturally did not help in mitigating this tension. Last week, China intercepted and seized a US underwater drone in the South China Sea. Although the drone has now been returned, </w:t>
      </w:r>
      <w:r w:rsidRPr="00E25FDA">
        <w:rPr>
          <w:rStyle w:val="Emphasis"/>
          <w:rFonts w:asciiTheme="majorHAnsi" w:hAnsiTheme="majorHAnsi" w:cstheme="majorHAnsi"/>
        </w:rPr>
        <w:t>this represents another escalation</w:t>
      </w:r>
      <w:r w:rsidRPr="00E25FDA">
        <w:rPr>
          <w:rStyle w:val="StyleUnderline"/>
          <w:rFonts w:asciiTheme="majorHAnsi" w:hAnsiTheme="majorHAnsi" w:cstheme="majorHAnsi"/>
        </w:rPr>
        <w:t xml:space="preserve">. Predicting possible conflicts with a great degree of precision is somewhat difficult. Yet certain indications </w:t>
      </w:r>
      <w:r w:rsidRPr="00E25FDA">
        <w:rPr>
          <w:rStyle w:val="Emphasis"/>
          <w:rFonts w:asciiTheme="majorHAnsi" w:hAnsiTheme="majorHAnsi" w:cstheme="majorHAnsi"/>
        </w:rPr>
        <w:t>point to a possible escalation in the realm of cyberspace</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It was recently reported by cyber-security expert Bruce Schneier that someone is “learning how to take down the Internet,” which essentially means that a nation-state is “testing the ability to manipulate Internet addresses and routes, seeing how long it takes the defenders to respond, and so on. Someone is extensively testing the core defensive capabilities of the companies that provide critical Internet services.” According to Schneier, the evidence “suggests China,” but it has not been established beyond doubt, due to possible disguise used by the state involved in that probing. This leads me to my next point, which is that when it comes to cyberspace capabilities, </w:t>
      </w:r>
      <w:r w:rsidRPr="00E25FDA">
        <w:rPr>
          <w:rStyle w:val="StyleUnderline"/>
          <w:rFonts w:asciiTheme="majorHAnsi" w:hAnsiTheme="majorHAnsi" w:cstheme="majorHAnsi"/>
        </w:rPr>
        <w:t>states are constantly pushing the limits and attempting to learn how another states would respond to cyber operations against them</w:t>
      </w:r>
      <w:r w:rsidRPr="00E25FDA">
        <w:rPr>
          <w:rFonts w:asciiTheme="majorHAnsi" w:hAnsiTheme="majorHAnsi" w:cstheme="majorHAnsi"/>
          <w:sz w:val="14"/>
        </w:rPr>
        <w:t xml:space="preserve">. Unfortunately, the DNC hack case study suggests that cyber-attacks against core democratic values may go unpunished, or may have a delayed response, like the diplomats’ deportation. To be clear, the implications of the DNC hack transcend the bilateral relations of Russia and the US, and may include other actors who monitor the situation and evaluate their future actions vis-à-vis the US. This suggests that China is aware that the DNC hack was not accompanied by a real response on the US’s part. That observation may result in China examining the boundaries of what it can get away with in cyberspace. </w:t>
      </w:r>
      <w:r w:rsidRPr="00E25FDA">
        <w:rPr>
          <w:rStyle w:val="StyleUnderline"/>
          <w:rFonts w:asciiTheme="majorHAnsi" w:hAnsiTheme="majorHAnsi" w:cstheme="majorHAnsi"/>
        </w:rPr>
        <w:t>It may be hard to predict the precise nature of this “cyber war,” but what’s clear is that it could potentially affect communications, online services, confidentiality of sensitive data, unavailability of critical systems and much more. This scenario will occur if tensions between China and the US escalate during the Trump presidency,</w:t>
      </w:r>
      <w:r w:rsidRPr="00E25FDA">
        <w:rPr>
          <w:rFonts w:asciiTheme="majorHAnsi" w:hAnsiTheme="majorHAnsi" w:cstheme="majorHAnsi"/>
          <w:sz w:val="14"/>
        </w:rPr>
        <w:t xml:space="preserve"> and with the absence of clear deterrence strategy for cyberspace, the Chinese might get away with it. </w:t>
      </w:r>
      <w:r w:rsidRPr="00E25FDA">
        <w:rPr>
          <w:rStyle w:val="StyleUnderline"/>
          <w:rFonts w:asciiTheme="majorHAnsi" w:hAnsiTheme="majorHAnsi" w:cstheme="majorHAnsi"/>
        </w:rPr>
        <w:t xml:space="preserve">This cyber war does not even necessarily require the utilization of most sophisticated and forceful tools (such as cutting undersea cables, or developing specialized malware), </w:t>
      </w:r>
      <w:r w:rsidRPr="00E25FDA">
        <w:rPr>
          <w:rStyle w:val="Emphasis"/>
          <w:rFonts w:asciiTheme="majorHAnsi" w:hAnsiTheme="majorHAnsi" w:cstheme="majorHAnsi"/>
        </w:rPr>
        <w:t>it could simply be an immensely widespread distributed denial of service</w:t>
      </w:r>
      <w:r w:rsidRPr="00E25FDA">
        <w:rPr>
          <w:rStyle w:val="StyleUnderline"/>
          <w:rFonts w:asciiTheme="majorHAnsi" w:hAnsiTheme="majorHAnsi" w:cstheme="majorHAnsi"/>
        </w:rPr>
        <w:t xml:space="preserve"> (DDoS) attack against DNS providers. To Americans, such scenarios could be devastating. </w:t>
      </w:r>
      <w:r w:rsidRPr="00E25FDA">
        <w:rPr>
          <w:rFonts w:asciiTheme="majorHAnsi" w:hAnsiTheme="majorHAnsi" w:cstheme="majorHAnsi"/>
          <w:sz w:val="14"/>
        </w:rPr>
        <w:t xml:space="preserve">President Obama rightly observed that the US is more vulnerable to these sort of attacks, due to its ubiquitous digitalization and dependency on information systems. The Internet is a global platform, but certain countries are far more dependent on it than others. </w:t>
      </w:r>
      <w:r w:rsidRPr="00E25FDA">
        <w:rPr>
          <w:rStyle w:val="StyleUnderline"/>
          <w:rFonts w:asciiTheme="majorHAnsi" w:hAnsiTheme="majorHAnsi" w:cstheme="majorHAnsi"/>
        </w:rPr>
        <w:t xml:space="preserve">The meaning would be an asymmetry in the harm that could be caused by such war to the US compared to a country like China. </w:t>
      </w:r>
      <w:r w:rsidRPr="00E25FDA">
        <w:rPr>
          <w:rFonts w:asciiTheme="majorHAnsi" w:hAnsiTheme="majorHAnsi" w:cstheme="majorHAnsi"/>
          <w:sz w:val="14"/>
        </w:rPr>
        <w:t xml:space="preserve">Often, experts attempt to create a sterility between cyberspace and the physical world. </w:t>
      </w:r>
      <w:r w:rsidRPr="00E25FDA">
        <w:rPr>
          <w:rStyle w:val="StyleUnderline"/>
          <w:rFonts w:asciiTheme="majorHAnsi" w:hAnsiTheme="majorHAnsi" w:cstheme="majorHAnsi"/>
        </w:rPr>
        <w:t>This distinction is immensely detrimental, because it wrongly assumes that activities in cyberspace are unrelated to affairs taking place in the physical sphere</w:t>
      </w:r>
      <w:r w:rsidRPr="00E25FDA">
        <w:rPr>
          <w:rFonts w:asciiTheme="majorHAnsi" w:hAnsiTheme="majorHAnsi" w:cstheme="majorHAnsi"/>
          <w:sz w:val="14"/>
        </w:rPr>
        <w:t xml:space="preserve">. The DNC hack attempted to influence a physical world process, just as the Sony hack in 2014 attempted to coerce Sony to cancel the release of The Interview, a movie which depicts the North Korean regime in a mocking manner. The cyber-war scenario presented in this piece will be just as physical as anything else – it will be a response to an overly Taiwan-friendly administration, as well as policies deteriorating the economic and trade relationship between China and the US. </w:t>
      </w:r>
      <w:r w:rsidRPr="00E25FDA">
        <w:rPr>
          <w:rStyle w:val="StyleUnderline"/>
          <w:rFonts w:asciiTheme="majorHAnsi" w:hAnsiTheme="majorHAnsi" w:cstheme="majorHAnsi"/>
        </w:rPr>
        <w:t xml:space="preserve">Such war should be envisioned as part of a whole picture, involving a multitude of actors with a variety of conflicting interests and motives. The realization that such scenario is possible if certain developments take place vis-à-vis China may be helpful in strengthening the security of the critical systems currently in place. </w:t>
      </w:r>
      <w:r w:rsidRPr="00E25FDA">
        <w:rPr>
          <w:rFonts w:asciiTheme="majorHAnsi" w:hAnsiTheme="majorHAnsi" w:cstheme="majorHAnsi"/>
          <w:sz w:val="14"/>
        </w:rPr>
        <w:t xml:space="preserve">However, the more important realization is that certain administration attitudes toward China may come with a price tag in cyberspace. This integrality of the virtual and physical calls for attention in foreign affairs. It assumes that cyber attacks happen for a reason – they are responding to certain events in the world, or attempting to influence ongoing processes, but the crux of the argument is that nation-states will not engage in cyber operations unless doing so would will directly benefit them. The question, therefore, is whether in 2017 cyber war will benefit a nation-state, and what potential victims can do to prevent, or to respond, to such a scenario. </w:t>
      </w:r>
      <w:r w:rsidRPr="00E25FDA">
        <w:rPr>
          <w:rStyle w:val="StyleUnderline"/>
          <w:rFonts w:asciiTheme="majorHAnsi" w:hAnsiTheme="majorHAnsi" w:cstheme="majorHAnsi"/>
        </w:rPr>
        <w:t xml:space="preserve">In a recent Forbes piece, Paul Laudicina calls for attention to the prediction that “The first crippling cyberattack will be launched on critical infrastructure in a major economy.” Laudicina argues that the next administration </w:t>
      </w:r>
      <w:r w:rsidRPr="00E25FDA">
        <w:rPr>
          <w:rStyle w:val="Emphasis"/>
          <w:rFonts w:asciiTheme="majorHAnsi" w:hAnsiTheme="majorHAnsi" w:cstheme="majorHAnsi"/>
        </w:rPr>
        <w:t>should have a leading role in countering the threats</w:t>
      </w:r>
      <w:r w:rsidRPr="00E25FDA">
        <w:rPr>
          <w:rStyle w:val="StyleUnderline"/>
          <w:rFonts w:asciiTheme="majorHAnsi" w:hAnsiTheme="majorHAnsi" w:cstheme="majorHAnsi"/>
        </w:rPr>
        <w:t xml:space="preserve"> emanating from cyberspace. </w:t>
      </w:r>
      <w:r w:rsidRPr="00E25FDA">
        <w:rPr>
          <w:rFonts w:asciiTheme="majorHAnsi" w:hAnsiTheme="majorHAnsi" w:cstheme="majorHAnsi"/>
          <w:sz w:val="14"/>
        </w:rPr>
        <w:t xml:space="preserve">Although stemming from a slightly different perspective, I believe that this prediction is more real than anything else. </w:t>
      </w:r>
      <w:r w:rsidRPr="00E25FDA">
        <w:rPr>
          <w:rStyle w:val="StyleUnderline"/>
          <w:rFonts w:asciiTheme="majorHAnsi" w:hAnsiTheme="majorHAnsi" w:cstheme="majorHAnsi"/>
        </w:rPr>
        <w:t xml:space="preserve">Though many experts and leaders have been sounding the alarm regarding a “cyber Pearl Harbor” or “cyber 9/11” for some time, this time it appears that circumstances are maturing in a way </w:t>
      </w:r>
      <w:r w:rsidRPr="00E25FDA">
        <w:rPr>
          <w:rStyle w:val="Emphasis"/>
          <w:rFonts w:asciiTheme="majorHAnsi" w:hAnsiTheme="majorHAnsi" w:cstheme="majorHAnsi"/>
        </w:rPr>
        <w:t xml:space="preserve">that makes cyber war possible. </w:t>
      </w:r>
      <w:r w:rsidRPr="00E25FDA">
        <w:rPr>
          <w:rFonts w:asciiTheme="majorHAnsi" w:hAnsiTheme="majorHAnsi" w:cstheme="majorHAnsi"/>
          <w:sz w:val="14"/>
        </w:rPr>
        <w:t xml:space="preserve">Obama’s administration has certainly done a lot, but regretfully not enough. The White House Commission on Enhancing National Cybersecurity released its report on December 1. This report has many important, even original, recommendations. However, it is unclear whether Trump’s administration will implement any of these. In addition, the way the Obama administration dealt with the DNC hack can be seen as another misstep. </w:t>
      </w:r>
      <w:r w:rsidRPr="00E25FDA">
        <w:rPr>
          <w:rStyle w:val="StyleUnderline"/>
          <w:rFonts w:asciiTheme="majorHAnsi" w:hAnsiTheme="majorHAnsi" w:cstheme="majorHAnsi"/>
        </w:rPr>
        <w:t>All evidence seems to suggest that Trump’s hawkish attitudes toward China may result in the dangerous precedent of a crippling, sustained and state-sponsored cyber war, which will greatly affect not only the military but also the rest of us – those who store their data online, who depend on the Internet for communication, who need cyberspace for transport control, electricity, dam management and more.</w:t>
      </w:r>
      <w:r w:rsidRPr="00E25FDA">
        <w:rPr>
          <w:rFonts w:asciiTheme="majorHAnsi" w:hAnsiTheme="majorHAnsi" w:cstheme="majorHAnsi"/>
          <w:sz w:val="14"/>
        </w:rPr>
        <w:t xml:space="preserve"> Although no bullets will be fired, </w:t>
      </w:r>
      <w:r w:rsidRPr="00E25FDA">
        <w:rPr>
          <w:rStyle w:val="StyleUnderline"/>
          <w:rFonts w:asciiTheme="majorHAnsi" w:hAnsiTheme="majorHAnsi" w:cstheme="majorHAnsi"/>
        </w:rPr>
        <w:t>such a scenario might prove to be extremely detrimental and harmful to today’s interconnected society</w:t>
      </w:r>
      <w:r w:rsidRPr="00E25FDA">
        <w:rPr>
          <w:rFonts w:asciiTheme="majorHAnsi" w:hAnsiTheme="majorHAnsi" w:cstheme="majorHAnsi"/>
          <w:sz w:val="14"/>
        </w:rPr>
        <w:t>. Given that environment, every political step against China should be weighed very, very, carefully. Otherwise, 2017 just might be the year of cyber war.</w:t>
      </w:r>
    </w:p>
    <w:p w:rsidR="00272202" w:rsidRPr="00272202" w:rsidRDefault="00272202" w:rsidP="00272202">
      <w:pPr>
        <w:pStyle w:val="Heading4"/>
      </w:pPr>
      <w:r w:rsidRPr="00272202">
        <w:t xml:space="preserve">High skilled immigration is key to resolving cyber work shortages and spurring innovation in the cyber security field </w:t>
      </w:r>
    </w:p>
    <w:p w:rsidR="00455B9A" w:rsidRDefault="00455B9A" w:rsidP="00455B9A">
      <w:pPr>
        <w:rPr>
          <w:rFonts w:asciiTheme="majorHAnsi" w:hAnsiTheme="majorHAnsi" w:cstheme="majorHAnsi"/>
          <w:sz w:val="14"/>
          <w:szCs w:val="14"/>
        </w:rPr>
      </w:pPr>
      <w:r w:rsidRPr="00252B64">
        <w:rPr>
          <w:rStyle w:val="Style13ptBold"/>
        </w:rPr>
        <w:t xml:space="preserve">Moore </w:t>
      </w:r>
      <w:r w:rsidRPr="00252B64">
        <w:t>4-13-</w:t>
      </w:r>
      <w:r w:rsidRPr="00252B64">
        <w:rPr>
          <w:rStyle w:val="Style13ptBold"/>
        </w:rPr>
        <w:t>18</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rPr>
        <w:t>(Linda Moore, American businesswoman and political strategist, currently serving as the CEO of tech policy advocacy organization </w:t>
      </w:r>
      <w:hyperlink r:id="rId92" w:tooltip="TechNet (lobbying organization)" w:history="1">
        <w:r w:rsidRPr="00E25FDA">
          <w:rPr>
            <w:rStyle w:val="Hyperlink"/>
            <w:rFonts w:asciiTheme="majorHAnsi" w:hAnsiTheme="majorHAnsi" w:cstheme="majorHAnsi"/>
            <w:sz w:val="14"/>
            <w:szCs w:val="14"/>
          </w:rPr>
          <w:t>TechNet</w:t>
        </w:r>
      </w:hyperlink>
      <w:r w:rsidRPr="00E25FDA">
        <w:rPr>
          <w:rFonts w:asciiTheme="majorHAnsi" w:hAnsiTheme="majorHAnsi" w:cstheme="majorHAnsi"/>
          <w:sz w:val="14"/>
          <w:szCs w:val="14"/>
        </w:rPr>
        <w:t>, deputy political director in the </w:t>
      </w:r>
      <w:hyperlink r:id="rId93" w:tooltip="Presidency of Bill Clinton" w:history="1">
        <w:r w:rsidRPr="00E25FDA">
          <w:rPr>
            <w:rStyle w:val="Hyperlink"/>
            <w:rFonts w:asciiTheme="majorHAnsi" w:hAnsiTheme="majorHAnsi" w:cstheme="majorHAnsi"/>
            <w:sz w:val="14"/>
            <w:szCs w:val="14"/>
          </w:rPr>
          <w:t>Clinton White House</w:t>
        </w:r>
      </w:hyperlink>
      <w:r w:rsidRPr="00E25FDA">
        <w:rPr>
          <w:rFonts w:asciiTheme="majorHAnsi" w:hAnsiTheme="majorHAnsi" w:cstheme="majorHAnsi"/>
          <w:sz w:val="14"/>
          <w:szCs w:val="14"/>
        </w:rPr>
        <w:t>, field director of the </w:t>
      </w:r>
      <w:hyperlink r:id="rId94" w:tooltip="Democratic Leadership Council" w:history="1">
        <w:r w:rsidRPr="00E25FDA">
          <w:rPr>
            <w:rStyle w:val="Hyperlink"/>
            <w:rFonts w:asciiTheme="majorHAnsi" w:hAnsiTheme="majorHAnsi" w:cstheme="majorHAnsi"/>
            <w:sz w:val="14"/>
            <w:szCs w:val="14"/>
          </w:rPr>
          <w:t>Democratic Leadership Council</w:t>
        </w:r>
      </w:hyperlink>
      <w:r w:rsidRPr="00E25FDA">
        <w:rPr>
          <w:rFonts w:asciiTheme="majorHAnsi" w:hAnsiTheme="majorHAnsi" w:cstheme="majorHAnsi"/>
          <w:sz w:val="14"/>
          <w:szCs w:val="14"/>
        </w:rPr>
        <w:t xml:space="preserve">, </w:t>
      </w:r>
      <w:hyperlink r:id="rId95" w:history="1">
        <w:r w:rsidRPr="00E25FDA">
          <w:rPr>
            <w:rStyle w:val="Hyperlink"/>
            <w:rFonts w:asciiTheme="majorHAnsi" w:hAnsiTheme="majorHAnsi" w:cstheme="majorHAnsi"/>
            <w:sz w:val="14"/>
            <w:szCs w:val="14"/>
          </w:rPr>
          <w:t>https://orningconsult.com/opinions/atlantas-cyberattack-underscores-our-nations-cyber-insecurity/</w:t>
        </w:r>
      </w:hyperlink>
      <w:r w:rsidRPr="00E25FDA">
        <w:rPr>
          <w:rFonts w:asciiTheme="majorHAnsi" w:hAnsiTheme="majorHAnsi" w:cstheme="majorHAnsi"/>
          <w:sz w:val="14"/>
          <w:szCs w:val="14"/>
        </w:rPr>
        <w:t>, Atlanta’s Cyberattack Underscores Our Nation’s Cyber Insecurity)</w:t>
      </w:r>
    </w:p>
    <w:p w:rsidR="00272202" w:rsidRPr="00E25FDA" w:rsidRDefault="00272202" w:rsidP="00455B9A">
      <w:pPr>
        <w:rPr>
          <w:rFonts w:asciiTheme="majorHAnsi" w:hAnsiTheme="majorHAnsi" w:cstheme="majorHAnsi"/>
        </w:rPr>
      </w:pPr>
    </w:p>
    <w:p w:rsidR="00455B9A" w:rsidRDefault="00455B9A" w:rsidP="00272202">
      <w:r w:rsidRPr="00272202">
        <w:t xml:space="preserve">We are living an era of relentless cyberattacks. </w:t>
      </w:r>
      <w:r w:rsidRPr="00272202">
        <w:rPr>
          <w:rStyle w:val="StyleUnderline"/>
        </w:rPr>
        <w:t>Cyberthreats are a grave national security challenge facing the U.S. today</w:t>
      </w:r>
      <w:r w:rsidRPr="00272202">
        <w:t xml:space="preserve">, </w:t>
      </w:r>
      <w:r w:rsidRPr="00272202">
        <w:rPr>
          <w:rStyle w:val="StyleUnderline"/>
        </w:rPr>
        <w:t>and they have a significant impact on our economy.</w:t>
      </w:r>
      <w:r w:rsidRPr="00272202">
        <w:t xml:space="preserve"> In 2016, more than 4 billion records were stolen by cyber criminals, and cybercrimes were estimated to cost the American economy between $57 and $109 billion. By 2019, cybercrimes are expected to be a $2.1 trillion problem for the global economy. </w:t>
      </w:r>
      <w:r w:rsidRPr="00272202">
        <w:rPr>
          <w:rStyle w:val="StyleUnderline"/>
        </w:rPr>
        <w:t>In recent years, new cybersecurity threats have emerged and evolved, presenting particular challenges for governments that are often the slowest to adapt. Right now, 84 percent of federal government domains are unprotected</w:t>
      </w:r>
      <w:r w:rsidRPr="00272202">
        <w:t xml:space="preserve"> against email-based attacks, and too many companies are treating firewalls alone as the best way to protect their networks. </w:t>
      </w:r>
      <w:r w:rsidRPr="00272202">
        <w:rPr>
          <w:rStyle w:val="Emphasis"/>
        </w:rPr>
        <w:t>New kinds of threats that we have not even imagined yet are on the horizon.</w:t>
      </w:r>
      <w:r w:rsidRPr="00272202">
        <w:t xml:space="preserve"> </w:t>
      </w:r>
      <w:r w:rsidRPr="00272202">
        <w:rPr>
          <w:rStyle w:val="StyleUnderline"/>
        </w:rPr>
        <w:t xml:space="preserve">Although having better hardware and software is an important part of the solution, we also need people with </w:t>
      </w:r>
      <w:r w:rsidRPr="00272202">
        <w:rPr>
          <w:rStyle w:val="Emphasis"/>
        </w:rPr>
        <w:t>specialized skills</w:t>
      </w:r>
      <w:r w:rsidRPr="00272202">
        <w:rPr>
          <w:rStyle w:val="StyleUnderline"/>
        </w:rPr>
        <w:t xml:space="preserve"> to continue anticipating the threats and innovating to stay ahead of them</w:t>
      </w:r>
      <w:r w:rsidRPr="00272202">
        <w:t xml:space="preserve">. </w:t>
      </w:r>
      <w:r w:rsidRPr="00272202">
        <w:rPr>
          <w:rStyle w:val="StyleUnderline"/>
        </w:rPr>
        <w:t xml:space="preserve">However, the United States does not have enough experts with the necessarily skills and knowledge to address cybersecurity risks. In 2015 alone, </w:t>
      </w:r>
      <w:r w:rsidRPr="00272202">
        <w:rPr>
          <w:rStyle w:val="Emphasis"/>
        </w:rPr>
        <w:t>more than 209,000 cybersecurity jobs went unfilled in the United States</w:t>
      </w:r>
      <w:r w:rsidRPr="00272202">
        <w:t xml:space="preserve">. </w:t>
      </w:r>
      <w:r w:rsidRPr="00272202">
        <w:rPr>
          <w:rStyle w:val="StyleUnderline"/>
        </w:rPr>
        <w:t>To ensure the United States has the world’s best cyber workforce, we need high-skilled immigration policies that allow us to fill current critical worker shortages and fuel more cybersecurity innovation</w:t>
      </w:r>
      <w:r w:rsidRPr="00272202">
        <w:t xml:space="preserve"> that will help make our country more secure. </w:t>
      </w:r>
      <w:r w:rsidRPr="00272202">
        <w:rPr>
          <w:rStyle w:val="StyleUnderline"/>
        </w:rPr>
        <w:t>With threats constantly evolving, we also need to train workers to anticipate and counter threats before they materialize</w:t>
      </w:r>
      <w:r w:rsidRPr="00272202">
        <w:t xml:space="preserve">. This means not just investing in computer science and STEM education for the cybersecurity talent pipeline of the future, but also in re-education and reskilling of our current workforce. </w:t>
      </w:r>
    </w:p>
    <w:p w:rsidR="00281385" w:rsidRPr="00272202" w:rsidRDefault="00281385" w:rsidP="00281385">
      <w:pPr>
        <w:pStyle w:val="Heading4"/>
      </w:pPr>
      <w:r>
        <w:t xml:space="preserve">Work shortages are the key obstacle to effective cyber security </w:t>
      </w:r>
    </w:p>
    <w:p w:rsidR="00272202" w:rsidRPr="00E94652" w:rsidRDefault="00272202" w:rsidP="00272202">
      <w:r w:rsidRPr="00D52C08">
        <w:rPr>
          <w:rStyle w:val="Style13ptBold"/>
        </w:rPr>
        <w:t>Samuelsohn 15</w:t>
      </w:r>
      <w:r>
        <w:t xml:space="preserve"> </w:t>
      </w:r>
      <w:r w:rsidRPr="00D52C08">
        <w:t>Darren Samuelsohn</w:t>
      </w:r>
      <w:r>
        <w:t xml:space="preserve"> covers cyber stats</w:t>
      </w:r>
      <w:r w:rsidRPr="00D52C08">
        <w:rPr>
          <w:rFonts w:asciiTheme="minorHAnsi" w:hAnsiTheme="minorHAnsi" w:cstheme="minorHAnsi"/>
        </w:rPr>
        <w:t xml:space="preserve"> </w:t>
      </w:r>
      <w:r w:rsidRPr="00D52C08">
        <w:rPr>
          <w:rFonts w:asciiTheme="minorHAnsi" w:hAnsiTheme="minorHAnsi" w:cstheme="minorHAnsi"/>
          <w:shd w:val="clear" w:color="auto" w:fill="FFFFFF"/>
        </w:rPr>
        <w:t>12/09/20</w:t>
      </w:r>
      <w:r>
        <w:rPr>
          <w:rFonts w:asciiTheme="minorHAnsi" w:hAnsiTheme="minorHAnsi" w:cstheme="minorHAnsi"/>
          <w:shd w:val="clear" w:color="auto" w:fill="FFFFFF"/>
        </w:rPr>
        <w:t xml:space="preserve"> </w:t>
      </w:r>
      <w:r w:rsidRPr="00D52C08">
        <w:t>https://www.politico.com/agenda/story/2015/12/federal-government-cyber-security-technology-worker-recruiting-000330</w:t>
      </w:r>
    </w:p>
    <w:p w:rsidR="00272202" w:rsidRDefault="00272202" w:rsidP="00272202">
      <w:pPr>
        <w:rPr>
          <w:rFonts w:asciiTheme="minorHAnsi" w:hAnsiTheme="minorHAnsi" w:cstheme="minorHAnsi"/>
          <w:sz w:val="16"/>
        </w:rPr>
      </w:pPr>
      <w:r w:rsidRPr="00F62037">
        <w:rPr>
          <w:rStyle w:val="StyleUnderline"/>
        </w:rPr>
        <w:t xml:space="preserve">Beneath all the talk of cyber warfare, offensive cyber maneuvers, malware, encryption and hacking, </w:t>
      </w:r>
      <w:r w:rsidRPr="00C04A8F">
        <w:rPr>
          <w:sz w:val="16"/>
        </w:rPr>
        <w:t>lurks this big question</w:t>
      </w:r>
      <w:r w:rsidRPr="00F62037">
        <w:rPr>
          <w:rStyle w:val="StyleUnderline"/>
        </w:rPr>
        <w:t xml:space="preserve">: </w:t>
      </w:r>
      <w:r w:rsidRPr="00C04A8F">
        <w:rPr>
          <w:sz w:val="16"/>
        </w:rPr>
        <w:t>Who’s going to do the work</w:t>
      </w:r>
      <w:r w:rsidRPr="00F62037">
        <w:rPr>
          <w:rStyle w:val="StyleUnderline"/>
        </w:rPr>
        <w:t>? Fighting America’s fights on the cyber front calls for a set of</w:t>
      </w:r>
      <w:r w:rsidRPr="000908A3">
        <w:rPr>
          <w:rStyle w:val="StyleUnderline"/>
        </w:rPr>
        <w:t xml:space="preserve"> skills</w:t>
      </w:r>
      <w:r w:rsidRPr="00C04A8F">
        <w:rPr>
          <w:sz w:val="16"/>
        </w:rPr>
        <w:t xml:space="preserve"> way outside what’s normally</w:t>
      </w:r>
      <w:r w:rsidRPr="00F62037">
        <w:rPr>
          <w:rStyle w:val="StyleUnderline"/>
        </w:rPr>
        <w:t xml:space="preserve"> on </w:t>
      </w:r>
      <w:r w:rsidRPr="00C04A8F">
        <w:rPr>
          <w:sz w:val="16"/>
        </w:rPr>
        <w:t>a government résumé</w:t>
      </w:r>
      <w:r w:rsidRPr="00F62037">
        <w:rPr>
          <w:rStyle w:val="StyleUnderline"/>
        </w:rPr>
        <w:t>, a mix of computer science, math and electrical engineering abilities to solve complex and often classified problems.</w:t>
      </w:r>
      <w:r w:rsidRPr="00C04A8F">
        <w:rPr>
          <w:rFonts w:asciiTheme="minorHAnsi" w:hAnsiTheme="minorHAnsi" w:cstheme="minorHAnsi"/>
          <w:sz w:val="16"/>
        </w:rPr>
        <w:t xml:space="preserve"> In a recent report called “Cyber In-Security II,” Booz Allen and the nonprofit Partnership for </w:t>
      </w:r>
      <w:r w:rsidRPr="00D52C08">
        <w:rPr>
          <w:rStyle w:val="StyleUnderline"/>
        </w:rPr>
        <w:t>Public Service warned</w:t>
      </w:r>
      <w:r w:rsidRPr="00C04A8F">
        <w:rPr>
          <w:rFonts w:asciiTheme="minorHAnsi" w:hAnsiTheme="minorHAnsi" w:cstheme="minorHAnsi"/>
          <w:sz w:val="16"/>
        </w:rPr>
        <w:t xml:space="preserve"> </w:t>
      </w:r>
      <w:r w:rsidRPr="00D52C08">
        <w:rPr>
          <w:rStyle w:val="StyleUnderline"/>
        </w:rPr>
        <w:t>of a “nationwide shortage of highly qualified cybersecurity experts”</w:t>
      </w:r>
      <w:r w:rsidRPr="00C04A8F">
        <w:rPr>
          <w:rFonts w:asciiTheme="minorHAnsi" w:hAnsiTheme="minorHAnsi" w:cstheme="minorHAnsi"/>
          <w:sz w:val="16"/>
        </w:rPr>
        <w:t xml:space="preserve"> </w:t>
      </w:r>
      <w:r w:rsidRPr="00D52C08">
        <w:rPr>
          <w:rStyle w:val="StyleUnderline"/>
        </w:rPr>
        <w:t>that hits the federal government especially hard as it tries to protect the country’s critical public and private informational technology infrastructure.</w:t>
      </w:r>
      <w:r w:rsidRPr="00C04A8F">
        <w:rPr>
          <w:rFonts w:asciiTheme="minorHAnsi" w:hAnsiTheme="minorHAnsi" w:cstheme="minorHAnsi"/>
          <w:sz w:val="16"/>
        </w:rPr>
        <w:t xml:space="preserve"> “</w:t>
      </w:r>
      <w:r w:rsidRPr="00D52C08">
        <w:rPr>
          <w:rStyle w:val="StyleUnderline"/>
        </w:rPr>
        <w:t>The demand is huge</w:t>
      </w:r>
      <w:r w:rsidRPr="00C04A8F">
        <w:rPr>
          <w:rFonts w:asciiTheme="minorHAnsi" w:hAnsiTheme="minorHAnsi" w:cstheme="minorHAnsi"/>
          <w:sz w:val="16"/>
        </w:rPr>
        <w:t xml:space="preserve">,” Steven LaFountain, </w:t>
      </w:r>
      <w:r w:rsidRPr="00D52C08">
        <w:rPr>
          <w:rStyle w:val="StyleUnderline"/>
        </w:rPr>
        <w:t>dean of the NSA’s College of Cyber, told me. “Industry needs them. The government needs them. Academia needs them. And right now there’s just not enough. Everyone is stealing from each other.” The government knows it has a problem. Recent White House workforce data show that over the last two years, the U.S. actually has been losing more civilian cyber pros than it’s been able to hire</w:t>
      </w:r>
      <w:r w:rsidRPr="00C04A8F">
        <w:rPr>
          <w:rFonts w:asciiTheme="minorHAnsi" w:hAnsiTheme="minorHAnsi" w:cstheme="minorHAnsi"/>
          <w:sz w:val="16"/>
        </w:rPr>
        <w:t xml:space="preserve">. </w:t>
      </w:r>
    </w:p>
    <w:p w:rsidR="00281385" w:rsidRDefault="00A925C4" w:rsidP="00281385">
      <w:pPr>
        <w:pStyle w:val="Heading4"/>
      </w:pPr>
      <w:r>
        <w:t>Cyber-attacks</w:t>
      </w:r>
      <w:r w:rsidR="00281385">
        <w:t xml:space="preserve"> threaten vital infrastructure – escalate to nuclear conflict </w:t>
      </w:r>
    </w:p>
    <w:p w:rsidR="00281385" w:rsidRPr="00E25FDA" w:rsidRDefault="00281385" w:rsidP="00281385">
      <w:pPr>
        <w:rPr>
          <w:rFonts w:asciiTheme="majorHAnsi" w:hAnsiTheme="majorHAnsi" w:cstheme="majorHAnsi"/>
          <w:sz w:val="14"/>
          <w:szCs w:val="14"/>
        </w:rPr>
      </w:pPr>
      <w:r w:rsidRPr="00281385">
        <w:rPr>
          <w:rStyle w:val="Style13ptBold"/>
        </w:rPr>
        <w:t>Tilford 2012</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lang w:eastAsia="ko-KR"/>
        </w:rPr>
        <w:t xml:space="preserve">(Robert, </w:t>
      </w:r>
      <w:r w:rsidRPr="00E25FDA">
        <w:rPr>
          <w:rFonts w:asciiTheme="majorHAnsi" w:hAnsiTheme="majorHAnsi" w:cstheme="majorHAnsi"/>
          <w:sz w:val="14"/>
          <w:szCs w:val="14"/>
        </w:rPr>
        <w:t xml:space="preserve">Graduate US Army Airborne School, July 27, “Cyber attackers could shut down the electric grid for the entire east coast”, </w:t>
      </w:r>
      <w:hyperlink r:id="rId96" w:history="1">
        <w:r w:rsidRPr="00E25FDA">
          <w:rPr>
            <w:rFonts w:asciiTheme="majorHAnsi" w:hAnsiTheme="majorHAnsi" w:cstheme="majorHAnsi"/>
            <w:sz w:val="14"/>
            <w:szCs w:val="14"/>
          </w:rPr>
          <w:t>http://www.examiner.com/article/cyber-attackers-could-easily-shut-down-the-electric-grid-for-the-entire-east-coa</w:t>
        </w:r>
      </w:hyperlink>
      <w:r w:rsidRPr="00E25FDA">
        <w:rPr>
          <w:rFonts w:asciiTheme="majorHAnsi" w:hAnsiTheme="majorHAnsi" w:cstheme="majorHAnsi"/>
          <w:sz w:val="14"/>
          <w:szCs w:val="14"/>
        </w:rPr>
        <w:t xml:space="preserve">, brackets edit out ableist language) </w:t>
      </w:r>
    </w:p>
    <w:p w:rsidR="00281385" w:rsidRDefault="00281385" w:rsidP="00281385">
      <w:pPr>
        <w:rPr>
          <w:rFonts w:asciiTheme="majorHAnsi" w:hAnsiTheme="majorHAnsi" w:cstheme="majorHAnsi"/>
          <w:sz w:val="16"/>
        </w:rPr>
      </w:pPr>
      <w:r w:rsidRPr="00E25FDA">
        <w:rPr>
          <w:rFonts w:asciiTheme="majorHAnsi" w:hAnsiTheme="majorHAnsi" w:cstheme="majorHAnsi"/>
          <w:sz w:val="16"/>
        </w:rPr>
        <w:t xml:space="preserve">To make matters worse </w:t>
      </w:r>
      <w:r w:rsidRPr="00E25FDA">
        <w:rPr>
          <w:rStyle w:val="StyleUnderline"/>
          <w:rFonts w:asciiTheme="majorHAnsi" w:hAnsiTheme="majorHAnsi" w:cstheme="majorHAnsi"/>
        </w:rPr>
        <w:t xml:space="preserve">a cyber attack that can take out a </w:t>
      </w:r>
      <w:r w:rsidRPr="00E25FDA">
        <w:rPr>
          <w:rFonts w:asciiTheme="majorHAnsi" w:hAnsiTheme="majorHAnsi" w:cstheme="majorHAnsi"/>
          <w:sz w:val="16"/>
        </w:rPr>
        <w:t xml:space="preserve">civilian power </w:t>
      </w:r>
      <w:r w:rsidRPr="00E25FDA">
        <w:rPr>
          <w:rStyle w:val="StyleUnderline"/>
          <w:rFonts w:asciiTheme="majorHAnsi" w:hAnsiTheme="majorHAnsi" w:cstheme="majorHAnsi"/>
        </w:rPr>
        <w:t>grid</w:t>
      </w:r>
      <w:r w:rsidRPr="00E25FDA">
        <w:rPr>
          <w:rFonts w:asciiTheme="majorHAnsi" w:hAnsiTheme="majorHAnsi" w:cstheme="majorHAnsi"/>
          <w:sz w:val="16"/>
        </w:rPr>
        <w:t xml:space="preserve">, for example </w:t>
      </w:r>
      <w:r w:rsidRPr="00E25FDA">
        <w:rPr>
          <w:rStyle w:val="StyleUnderline"/>
          <w:rFonts w:asciiTheme="majorHAnsi" w:hAnsiTheme="majorHAnsi" w:cstheme="majorHAnsi"/>
        </w:rPr>
        <w:t xml:space="preserve">could </w:t>
      </w:r>
      <w:r w:rsidRPr="00E25FDA">
        <w:rPr>
          <w:rFonts w:asciiTheme="majorHAnsi" w:hAnsiTheme="majorHAnsi" w:cstheme="majorHAnsi"/>
          <w:sz w:val="16"/>
        </w:rPr>
        <w:t xml:space="preserve">also cripple </w:t>
      </w:r>
      <w:r w:rsidRPr="00E25FDA">
        <w:rPr>
          <w:rStyle w:val="StyleUnderline"/>
          <w:rFonts w:asciiTheme="majorHAnsi" w:hAnsiTheme="majorHAnsi" w:cstheme="majorHAnsi"/>
        </w:rPr>
        <w:t>[destroy] the U.S. military.</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w:t>
      </w:r>
      <w:r w:rsidRPr="00E25FDA">
        <w:rPr>
          <w:rFonts w:asciiTheme="majorHAnsi" w:hAnsiTheme="majorHAnsi" w:cstheme="majorHAnsi"/>
          <w:sz w:val="16"/>
        </w:rPr>
        <w:t xml:space="preserve">The senator notes that is that </w:t>
      </w:r>
      <w:r w:rsidRPr="00E25FDA">
        <w:rPr>
          <w:rStyle w:val="StyleUnderline"/>
          <w:rFonts w:asciiTheme="majorHAnsi" w:hAnsiTheme="majorHAnsi" w:cstheme="majorHAnsi"/>
        </w:rPr>
        <w:t>the same power grids that supply cities and towns</w:t>
      </w:r>
      <w:r w:rsidRPr="00E25FDA">
        <w:rPr>
          <w:rFonts w:asciiTheme="majorHAnsi" w:hAnsiTheme="majorHAnsi" w:cstheme="majorHAnsi"/>
          <w:sz w:val="16"/>
        </w:rPr>
        <w:t xml:space="preserve">, stores and gas stations, cell towers and heart monitors also </w:t>
      </w:r>
      <w:r w:rsidRPr="00E25FDA">
        <w:rPr>
          <w:rStyle w:val="StyleUnderline"/>
          <w:rFonts w:asciiTheme="majorHAnsi" w:hAnsiTheme="majorHAnsi" w:cstheme="majorHAnsi"/>
        </w:rPr>
        <w:t xml:space="preserve">power “every military base </w:t>
      </w:r>
      <w:r w:rsidRPr="00E25FDA">
        <w:rPr>
          <w:rFonts w:asciiTheme="majorHAnsi" w:hAnsiTheme="majorHAnsi" w:cstheme="majorHAnsi"/>
          <w:sz w:val="16"/>
        </w:rPr>
        <w:t>in our country.”</w:t>
      </w:r>
      <w:r w:rsidRPr="00E25FDA">
        <w:rPr>
          <w:rFonts w:asciiTheme="majorHAnsi" w:hAnsiTheme="majorHAnsi" w:cstheme="majorHAnsi"/>
          <w:sz w:val="12"/>
        </w:rPr>
        <w:t>¶</w:t>
      </w:r>
      <w:r w:rsidRPr="00E25FDA">
        <w:rPr>
          <w:rFonts w:asciiTheme="majorHAnsi" w:hAnsiTheme="majorHAnsi" w:cstheme="majorHAnsi"/>
          <w:sz w:val="16"/>
        </w:rPr>
        <w:t xml:space="preserve"> “Although bases would be prepared to weather a short power outage with backup diesel generators, within hours, not days, fuel supplies would run out”, he said.</w:t>
      </w:r>
      <w:r w:rsidRPr="00E25FDA">
        <w:rPr>
          <w:rFonts w:asciiTheme="majorHAnsi" w:hAnsiTheme="majorHAnsi" w:cstheme="majorHAnsi"/>
          <w:sz w:val="12"/>
        </w:rPr>
        <w:t>¶</w:t>
      </w:r>
      <w:r w:rsidRPr="00E25FDA">
        <w:rPr>
          <w:rFonts w:asciiTheme="majorHAnsi" w:hAnsiTheme="majorHAnsi" w:cstheme="majorHAnsi"/>
          <w:sz w:val="16"/>
        </w:rPr>
        <w:t xml:space="preserve"> Which means </w:t>
      </w:r>
      <w:r w:rsidRPr="00E25FDA">
        <w:rPr>
          <w:rStyle w:val="StyleUnderline"/>
          <w:rFonts w:asciiTheme="majorHAnsi" w:hAnsiTheme="majorHAnsi" w:cstheme="majorHAnsi"/>
        </w:rPr>
        <w:t xml:space="preserve">military command and control </w:t>
      </w:r>
      <w:r w:rsidRPr="00E25FDA">
        <w:rPr>
          <w:rFonts w:asciiTheme="majorHAnsi" w:hAnsiTheme="majorHAnsi" w:cstheme="majorHAnsi"/>
          <w:sz w:val="16"/>
        </w:rPr>
        <w:t xml:space="preserve">centers </w:t>
      </w:r>
      <w:r w:rsidRPr="00E25FDA">
        <w:rPr>
          <w:rStyle w:val="StyleUnderline"/>
          <w:rFonts w:asciiTheme="majorHAnsi" w:hAnsiTheme="majorHAnsi" w:cstheme="majorHAnsi"/>
        </w:rPr>
        <w:t>could go dark</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Radar systems </w:t>
      </w:r>
      <w:r w:rsidRPr="00E25FDA">
        <w:rPr>
          <w:rFonts w:asciiTheme="majorHAnsi" w:hAnsiTheme="majorHAnsi" w:cstheme="majorHAnsi"/>
          <w:sz w:val="16"/>
        </w:rPr>
        <w:t xml:space="preserve">that detect air threats to our country </w:t>
      </w:r>
      <w:r w:rsidRPr="00E25FDA">
        <w:rPr>
          <w:rStyle w:val="StyleUnderline"/>
          <w:rFonts w:asciiTheme="majorHAnsi" w:hAnsiTheme="majorHAnsi" w:cstheme="majorHAnsi"/>
        </w:rPr>
        <w:t>would shut Down completely</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“Communication </w:t>
      </w:r>
      <w:r w:rsidRPr="00E25FDA">
        <w:rPr>
          <w:rFonts w:asciiTheme="majorHAnsi" w:hAnsiTheme="majorHAnsi" w:cstheme="majorHAnsi"/>
          <w:sz w:val="16"/>
        </w:rPr>
        <w:t xml:space="preserve">between commanders and their troops </w:t>
      </w:r>
      <w:r w:rsidRPr="00E25FDA">
        <w:rPr>
          <w:rStyle w:val="StyleUnderline"/>
          <w:rFonts w:asciiTheme="majorHAnsi" w:hAnsiTheme="majorHAnsi" w:cstheme="majorHAnsi"/>
        </w:rPr>
        <w:t>would also go silent</w:t>
      </w:r>
      <w:r w:rsidRPr="00E25FDA">
        <w:rPr>
          <w:rFonts w:asciiTheme="majorHAnsi" w:hAnsiTheme="majorHAnsi" w:cstheme="majorHAnsi"/>
          <w:sz w:val="16"/>
        </w:rPr>
        <w:t>. And many weapons systems would be left without either fuel or electric power”, said Senator Grassley.</w:t>
      </w:r>
      <w:r w:rsidRPr="00E25FDA">
        <w:rPr>
          <w:rFonts w:asciiTheme="majorHAnsi" w:hAnsiTheme="majorHAnsi" w:cstheme="majorHAnsi"/>
          <w:sz w:val="12"/>
        </w:rPr>
        <w:t>¶</w:t>
      </w:r>
      <w:r w:rsidRPr="00E25FDA">
        <w:rPr>
          <w:rFonts w:asciiTheme="majorHAnsi" w:hAnsiTheme="majorHAnsi" w:cstheme="majorHAnsi"/>
          <w:sz w:val="16"/>
        </w:rPr>
        <w:t xml:space="preserve"> “So </w:t>
      </w:r>
      <w:r w:rsidRPr="00E25FDA">
        <w:rPr>
          <w:rStyle w:val="StyleUnderline"/>
          <w:rFonts w:asciiTheme="majorHAnsi" w:hAnsiTheme="majorHAnsi" w:cstheme="majorHAnsi"/>
        </w:rPr>
        <w:t xml:space="preserve">in a few </w:t>
      </w:r>
      <w:r w:rsidRPr="00E25FDA">
        <w:rPr>
          <w:rFonts w:asciiTheme="majorHAnsi" w:hAnsiTheme="majorHAnsi" w:cstheme="majorHAnsi"/>
          <w:sz w:val="16"/>
        </w:rPr>
        <w:t xml:space="preserve">short </w:t>
      </w:r>
      <w:r w:rsidRPr="00E25FDA">
        <w:rPr>
          <w:rStyle w:val="StyleUnderline"/>
          <w:rFonts w:asciiTheme="majorHAnsi" w:hAnsiTheme="majorHAnsi" w:cstheme="majorHAnsi"/>
        </w:rPr>
        <w:t xml:space="preserve">hours </w:t>
      </w:r>
      <w:r w:rsidRPr="00E25FDA">
        <w:rPr>
          <w:rFonts w:asciiTheme="majorHAnsi" w:hAnsiTheme="majorHAnsi" w:cstheme="majorHAnsi"/>
          <w:sz w:val="16"/>
        </w:rPr>
        <w:t xml:space="preserve">or days, </w:t>
      </w:r>
      <w:r w:rsidRPr="00E25FDA">
        <w:rPr>
          <w:rStyle w:val="StyleUnderline"/>
          <w:rFonts w:asciiTheme="majorHAnsi" w:hAnsiTheme="majorHAnsi" w:cstheme="majorHAnsi"/>
        </w:rPr>
        <w:t xml:space="preserve">the mightiest military </w:t>
      </w:r>
      <w:r w:rsidRPr="00E25FDA">
        <w:rPr>
          <w:rFonts w:asciiTheme="majorHAnsi" w:hAnsiTheme="majorHAnsi" w:cstheme="majorHAnsi"/>
          <w:sz w:val="16"/>
        </w:rPr>
        <w:t xml:space="preserve">in the world </w:t>
      </w:r>
      <w:r w:rsidRPr="00E25FDA">
        <w:rPr>
          <w:rStyle w:val="StyleUnderline"/>
          <w:rFonts w:asciiTheme="majorHAnsi" w:hAnsiTheme="majorHAnsi" w:cstheme="majorHAnsi"/>
        </w:rPr>
        <w:t xml:space="preserve">would be left scrambling </w:t>
      </w:r>
      <w:r w:rsidRPr="00E25FDA">
        <w:rPr>
          <w:rFonts w:asciiTheme="majorHAnsi" w:hAnsiTheme="majorHAnsi" w:cstheme="majorHAnsi"/>
          <w:sz w:val="16"/>
        </w:rPr>
        <w:t>to maintain base functions”, he said.</w:t>
      </w:r>
      <w:r w:rsidRPr="00E25FDA">
        <w:rPr>
          <w:rFonts w:asciiTheme="majorHAnsi" w:hAnsiTheme="majorHAnsi" w:cstheme="majorHAnsi"/>
          <w:sz w:val="12"/>
        </w:rPr>
        <w:t>¶</w:t>
      </w:r>
      <w:r w:rsidRPr="00E25FDA">
        <w:rPr>
          <w:rFonts w:asciiTheme="majorHAnsi" w:hAnsiTheme="majorHAnsi" w:cstheme="majorHAnsi"/>
          <w:sz w:val="16"/>
        </w:rPr>
        <w:t xml:space="preserve"> We contacted the Pentagon and officials confirmed the threat of a cyber attack is something very real.</w:t>
      </w:r>
      <w:r w:rsidRPr="00E25FDA">
        <w:rPr>
          <w:rFonts w:asciiTheme="majorHAnsi" w:hAnsiTheme="majorHAnsi" w:cstheme="majorHAnsi"/>
          <w:sz w:val="12"/>
        </w:rPr>
        <w:t>¶</w:t>
      </w:r>
      <w:r w:rsidRPr="00E25FDA">
        <w:rPr>
          <w:rFonts w:asciiTheme="majorHAnsi" w:hAnsiTheme="majorHAnsi" w:cstheme="majorHAnsi"/>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r w:rsidRPr="00E25FDA">
        <w:rPr>
          <w:rFonts w:asciiTheme="majorHAnsi" w:hAnsiTheme="majorHAnsi" w:cstheme="majorHAnsi"/>
          <w:sz w:val="12"/>
        </w:rPr>
        <w:t>¶</w:t>
      </w:r>
      <w:r w:rsidRPr="00E25FDA">
        <w:rPr>
          <w:rFonts w:asciiTheme="majorHAnsi" w:hAnsiTheme="majorHAnsi" w:cstheme="majorHAnsi"/>
          <w:sz w:val="16"/>
        </w:rPr>
        <w:t xml:space="preserve"> So how serious is the Pentagon taking all this?</w:t>
      </w:r>
      <w:r w:rsidRPr="00E25FDA">
        <w:rPr>
          <w:rFonts w:asciiTheme="majorHAnsi" w:hAnsiTheme="majorHAnsi" w:cstheme="majorHAnsi"/>
          <w:sz w:val="12"/>
        </w:rPr>
        <w:t>¶</w:t>
      </w:r>
      <w:r w:rsidRPr="00E25FDA">
        <w:rPr>
          <w:rFonts w:asciiTheme="majorHAnsi" w:hAnsiTheme="majorHAnsi" w:cstheme="majorHAnsi"/>
          <w:sz w:val="16"/>
        </w:rPr>
        <w:t xml:space="preserve"> Enough to start, or end a war over it, for sure.</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A cyber attack </w:t>
      </w:r>
      <w:r w:rsidRPr="00E25FDA">
        <w:rPr>
          <w:rFonts w:asciiTheme="majorHAnsi" w:hAnsiTheme="majorHAnsi" w:cstheme="majorHAnsi"/>
          <w:sz w:val="16"/>
        </w:rPr>
        <w:t xml:space="preserve">today </w:t>
      </w:r>
      <w:r w:rsidRPr="00E25FDA">
        <w:rPr>
          <w:rStyle w:val="StyleUnderline"/>
          <w:rFonts w:asciiTheme="majorHAnsi" w:hAnsiTheme="majorHAnsi" w:cstheme="majorHAnsi"/>
        </w:rPr>
        <w:t>against the US could very well be seen as an “Act of War” and could be met with a “full scale” US military response</w:t>
      </w:r>
      <w:r w:rsidRPr="00E25FDA">
        <w:rPr>
          <w:rFonts w:asciiTheme="majorHAnsi" w:hAnsiTheme="majorHAnsi" w:cstheme="majorHAnsi"/>
          <w:sz w:val="16"/>
        </w:rPr>
        <w:t>.</w:t>
      </w:r>
      <w:r w:rsidRPr="00E25FDA">
        <w:rPr>
          <w:rFonts w:asciiTheme="majorHAnsi" w:hAnsiTheme="majorHAnsi" w:cstheme="majorHAnsi"/>
          <w:sz w:val="12"/>
        </w:rPr>
        <w:t>¶</w:t>
      </w:r>
      <w:r w:rsidRPr="00E25FDA">
        <w:rPr>
          <w:rFonts w:asciiTheme="majorHAnsi" w:hAnsiTheme="majorHAnsi" w:cstheme="majorHAnsi"/>
          <w:sz w:val="16"/>
        </w:rPr>
        <w:t xml:space="preserve"> </w:t>
      </w:r>
      <w:r w:rsidRPr="00E25FDA">
        <w:rPr>
          <w:rStyle w:val="StyleUnderline"/>
          <w:rFonts w:asciiTheme="majorHAnsi" w:hAnsiTheme="majorHAnsi" w:cstheme="majorHAnsi"/>
        </w:rPr>
        <w:t xml:space="preserve">That could include the use of “nuclear weapons”, </w:t>
      </w:r>
      <w:r w:rsidRPr="00E25FDA">
        <w:rPr>
          <w:rFonts w:asciiTheme="majorHAnsi" w:hAnsiTheme="majorHAnsi" w:cstheme="majorHAnsi"/>
          <w:sz w:val="16"/>
        </w:rPr>
        <w:t>if authorized by the President.</w:t>
      </w:r>
    </w:p>
    <w:p w:rsidR="00281385" w:rsidRDefault="00281385" w:rsidP="00281385">
      <w:pPr>
        <w:pStyle w:val="Heading4"/>
      </w:pPr>
      <w:r>
        <w:t xml:space="preserve">Independently cyber attacks threaten </w:t>
      </w:r>
      <w:r w:rsidR="00A925C4">
        <w:t xml:space="preserve">the grid – risk catastrophic black outs </w:t>
      </w:r>
    </w:p>
    <w:p w:rsidR="00281385" w:rsidRPr="00E25FDA" w:rsidRDefault="00281385" w:rsidP="00281385">
      <w:pPr>
        <w:rPr>
          <w:rFonts w:asciiTheme="majorHAnsi" w:hAnsiTheme="majorHAnsi" w:cstheme="majorHAnsi"/>
        </w:rPr>
      </w:pPr>
      <w:r w:rsidRPr="00A925C4">
        <w:rPr>
          <w:rStyle w:val="Style13ptBold"/>
        </w:rPr>
        <w:t>Pry 15</w:t>
      </w:r>
      <w:r w:rsidRPr="00E25FDA">
        <w:rPr>
          <w:rStyle w:val="Style13ptBold"/>
          <w:rFonts w:asciiTheme="majorHAnsi" w:hAnsiTheme="majorHAnsi" w:cstheme="majorHAnsi"/>
        </w:rPr>
        <w:t xml:space="preserve"> </w:t>
      </w:r>
      <w:proofErr w:type="gramStart"/>
      <w:r w:rsidRPr="00E25FDA">
        <w:rPr>
          <w:rFonts w:asciiTheme="majorHAnsi" w:hAnsiTheme="majorHAnsi" w:cstheme="majorHAnsi"/>
          <w:sz w:val="14"/>
          <w:szCs w:val="14"/>
        </w:rPr>
        <w:t>—  Peter</w:t>
      </w:r>
      <w:proofErr w:type="gramEnd"/>
      <w:r w:rsidRPr="00E25FDA">
        <w:rPr>
          <w:rFonts w:asciiTheme="majorHAnsi" w:hAnsiTheme="majorHAnsi" w:cstheme="majorHAnsi"/>
          <w:sz w:val="14"/>
          <w:szCs w:val="14"/>
        </w:rPr>
        <w:t xml:space="preserve"> Pry, Executive Director of the Task Force on National and Homeland Security and Director of the U.S. Nuclear Strategy Forum, both Congressional Advisory Boards, and served on the Congressional EMP Commission, the Congressional Strategic Posture Commission, the House Armed Services Committee, and the CIA, author of the books "Blackout Wars", "Apocalypse Unknown", and "Electric Armageddon,” 2015 (“Cyber Hype?” </w:t>
      </w:r>
      <w:r w:rsidRPr="00E25FDA">
        <w:rPr>
          <w:rFonts w:asciiTheme="majorHAnsi" w:hAnsiTheme="majorHAnsi" w:cstheme="majorHAnsi"/>
          <w:i/>
          <w:sz w:val="14"/>
          <w:szCs w:val="14"/>
        </w:rPr>
        <w:t>The Mackenzie Institute</w:t>
      </w:r>
      <w:r w:rsidRPr="00E25FDA">
        <w:rPr>
          <w:rFonts w:asciiTheme="majorHAnsi" w:hAnsiTheme="majorHAnsi" w:cstheme="majorHAnsi"/>
          <w:sz w:val="14"/>
          <w:szCs w:val="14"/>
        </w:rPr>
        <w:t>, October 28</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xml:space="preserve">, Available Online at </w:t>
      </w:r>
      <w:hyperlink r:id="rId97" w:history="1">
        <w:r w:rsidRPr="00E25FDA">
          <w:rPr>
            <w:rStyle w:val="Hyperlink"/>
            <w:rFonts w:asciiTheme="majorHAnsi" w:hAnsiTheme="majorHAnsi" w:cstheme="majorHAnsi"/>
            <w:sz w:val="14"/>
            <w:szCs w:val="14"/>
          </w:rPr>
          <w:t>http://mackenzieinstitute.com/cyber-hype/</w:t>
        </w:r>
      </w:hyperlink>
      <w:r w:rsidRPr="00E25FDA">
        <w:rPr>
          <w:rFonts w:asciiTheme="majorHAnsi" w:hAnsiTheme="majorHAnsi" w:cstheme="majorHAnsi"/>
          <w:sz w:val="14"/>
          <w:szCs w:val="14"/>
        </w:rPr>
        <w:t>, Accessed June 29, 2016//AW)</w:t>
      </w:r>
    </w:p>
    <w:p w:rsidR="00281385" w:rsidRDefault="00281385" w:rsidP="00281385">
      <w:pPr>
        <w:rPr>
          <w:rFonts w:asciiTheme="majorHAnsi" w:hAnsiTheme="majorHAnsi" w:cstheme="majorHAnsi"/>
          <w:sz w:val="14"/>
        </w:rPr>
      </w:pPr>
      <w:r w:rsidRPr="00E25FDA">
        <w:rPr>
          <w:rStyle w:val="StyleUnderline"/>
          <w:rFonts w:asciiTheme="majorHAnsi" w:hAnsiTheme="majorHAnsi" w:cstheme="majorHAnsi"/>
        </w:rPr>
        <w:t xml:space="preserve">Tomorrow’s cyber super-threat, that with computer viruses and hacking alone can blackout the national electric grid for a year or more, and so destroy an entire nation, may already be upon us </w:t>
      </w:r>
      <w:r w:rsidRPr="00E25FDA">
        <w:rPr>
          <w:rFonts w:asciiTheme="majorHAnsi" w:hAnsiTheme="majorHAnsi" w:cstheme="majorHAnsi"/>
          <w:sz w:val="14"/>
        </w:rPr>
        <w:t xml:space="preserve">today. Admiral Michael Rogers on November 20, 2014, warned the House Permanent Select Committee on Intelligence that sophisticated </w:t>
      </w:r>
      <w:r w:rsidRPr="00E25FDA">
        <w:rPr>
          <w:rStyle w:val="StyleUnderline"/>
          <w:rFonts w:asciiTheme="majorHAnsi" w:hAnsiTheme="majorHAnsi" w:cstheme="majorHAnsi"/>
        </w:rPr>
        <w:t>great powers like China and Russia have the capability to blackout the entire U.S. national electric grid for months or years by means of cyber attack</w:t>
      </w:r>
      <w:r w:rsidRPr="00E25FDA">
        <w:rPr>
          <w:rFonts w:asciiTheme="majorHAnsi" w:hAnsiTheme="majorHAnsi" w:cstheme="majorHAnsi"/>
          <w:sz w:val="14"/>
        </w:rPr>
        <w:t xml:space="preserve">, according to press reports. Admiral Rogers, as Chief of U.S. Cyber Command and Director of the National Security Agency, is officially the foremost U.S. authority on the cyber threat. “It is only a matter of the when, not </w:t>
      </w:r>
      <w:proofErr w:type="gramStart"/>
      <w:r w:rsidRPr="00E25FDA">
        <w:rPr>
          <w:rFonts w:asciiTheme="majorHAnsi" w:hAnsiTheme="majorHAnsi" w:cstheme="majorHAnsi"/>
          <w:sz w:val="14"/>
        </w:rPr>
        <w:t>the if</w:t>
      </w:r>
      <w:proofErr w:type="gramEnd"/>
      <w:r w:rsidRPr="00E25FDA">
        <w:rPr>
          <w:rFonts w:asciiTheme="majorHAnsi" w:hAnsiTheme="majorHAnsi" w:cstheme="majorHAnsi"/>
          <w:sz w:val="14"/>
        </w:rPr>
        <w:t>, that we are going to see something traumatic,” Admiral Rogers testified to Congress, as reported on CNN (November 21, 2014). However</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Jonathan Pollett, a cyber-security expert, in an article challenged Admiral Rogers’ warning as wrong, or misunderstood and exaggerated by the press: “No, hackers can’t take down the entire, or even a widespread portion of the US electric grid. From a logistical standpoint, this would be far too difficult to realistically pull off,” writes Pollett </w:t>
      </w:r>
      <w:r w:rsidRPr="00E25FDA">
        <w:rPr>
          <w:rStyle w:val="StyleUnderline"/>
          <w:rFonts w:asciiTheme="majorHAnsi" w:hAnsiTheme="majorHAnsi" w:cstheme="majorHAnsi"/>
        </w:rPr>
        <w:t>in</w:t>
      </w:r>
      <w:r w:rsidRPr="00E25FDA">
        <w:rPr>
          <w:rFonts w:asciiTheme="majorHAnsi" w:hAnsiTheme="majorHAnsi" w:cstheme="majorHAnsi"/>
          <w:sz w:val="14"/>
        </w:rPr>
        <w:t xml:space="preserve"> “What Hackers Can Do </w:t>
      </w:r>
      <w:proofErr w:type="gramStart"/>
      <w:r w:rsidRPr="00E25FDA">
        <w:rPr>
          <w:rFonts w:asciiTheme="majorHAnsi" w:hAnsiTheme="majorHAnsi" w:cstheme="majorHAnsi"/>
          <w:sz w:val="14"/>
        </w:rPr>
        <w:t>To</w:t>
      </w:r>
      <w:proofErr w:type="gramEnd"/>
      <w:r w:rsidRPr="00E25FDA">
        <w:rPr>
          <w:rFonts w:asciiTheme="majorHAnsi" w:hAnsiTheme="majorHAnsi" w:cstheme="majorHAnsi"/>
          <w:sz w:val="14"/>
        </w:rPr>
        <w:t xml:space="preserve"> Our Power Grid,” Business Insider (November 23, 2014). Yet, </w:t>
      </w:r>
      <w:r w:rsidRPr="00E25FDA">
        <w:rPr>
          <w:rStyle w:val="StyleUnderline"/>
          <w:rFonts w:asciiTheme="majorHAnsi" w:hAnsiTheme="majorHAnsi" w:cstheme="majorHAnsi"/>
        </w:rPr>
        <w:t>on March 31, 2015, Turkey’s national electric grid was temporarily blacked-out, briefly causing widespread chaos to businesses and society in a member of NATO and crucial U.S. ally in the Middle East. Reportedly, Iran caused the blackout by a cyber attack</w:t>
      </w:r>
      <w:r w:rsidRPr="00E25FDA">
        <w:rPr>
          <w:rFonts w:asciiTheme="majorHAnsi" w:hAnsiTheme="majorHAnsi" w:cstheme="majorHAnsi"/>
          <w:sz w:val="14"/>
        </w:rPr>
        <w:t>. But Turkey has not officially confirmed that Iran was the culprit. If so, it will be the first time in history that a nationwide blackout is confirmed as resulting from cyber warfare.</w:t>
      </w:r>
    </w:p>
    <w:p w:rsidR="00A925C4" w:rsidRPr="00A925C4" w:rsidRDefault="00A925C4" w:rsidP="00A925C4">
      <w:pPr>
        <w:pStyle w:val="Heading4"/>
      </w:pPr>
      <w:r w:rsidRPr="00A925C4">
        <w:t>Blackouts cause nuclear reactor meltdowns—guarantees extinction</w:t>
      </w:r>
    </w:p>
    <w:p w:rsidR="00A925C4" w:rsidRPr="00E25FDA" w:rsidRDefault="00A925C4" w:rsidP="00A925C4">
      <w:pPr>
        <w:rPr>
          <w:rFonts w:asciiTheme="majorHAnsi" w:hAnsiTheme="majorHAnsi" w:cstheme="majorHAnsi"/>
          <w:b/>
          <w:bCs/>
          <w:sz w:val="26"/>
        </w:rPr>
      </w:pPr>
      <w:r w:rsidRPr="00A925C4">
        <w:rPr>
          <w:rStyle w:val="Style13ptBold"/>
        </w:rPr>
        <w:t>Hodges 14</w:t>
      </w:r>
      <w:r w:rsidRPr="00E25FDA">
        <w:rPr>
          <w:rStyle w:val="Style13ptBold"/>
          <w:rFonts w:asciiTheme="majorHAnsi" w:hAnsiTheme="majorHAnsi" w:cstheme="majorHAnsi"/>
        </w:rPr>
        <w:t xml:space="preserve"> </w:t>
      </w:r>
      <w:r w:rsidRPr="00E25FDA">
        <w:rPr>
          <w:rFonts w:asciiTheme="majorHAnsi" w:hAnsiTheme="majorHAnsi" w:cstheme="majorHAnsi"/>
          <w:sz w:val="14"/>
          <w:szCs w:val="14"/>
        </w:rPr>
        <w:t>Dave, an established award 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rsidR="00A925C4" w:rsidRDefault="00A925C4" w:rsidP="00A925C4">
      <w:pPr>
        <w:rPr>
          <w:rFonts w:asciiTheme="majorHAnsi" w:hAnsiTheme="majorHAnsi" w:cstheme="majorHAnsi"/>
          <w:sz w:val="16"/>
        </w:rPr>
      </w:pPr>
      <w:r w:rsidRPr="00E25FDA">
        <w:rPr>
          <w:rStyle w:val="StyleUnderline"/>
          <w:rFonts w:asciiTheme="majorHAnsi" w:hAnsiTheme="majorHAnsi" w:cstheme="majorHAnsi"/>
        </w:rPr>
        <w:t>Fukushima is often spoken of by many, as a possible extinction level event because of the radiation threat</w:t>
      </w:r>
      <w:r w:rsidRPr="00E25FDA">
        <w:rPr>
          <w:rFonts w:asciiTheme="majorHAnsi" w:hAnsiTheme="majorHAnsi" w:cstheme="majorHAnsi"/>
          <w:sz w:val="16"/>
        </w:rPr>
        <w:t xml:space="preserve">. Fukushima continues to wreak havoc upon the world and in the United States as we are being bathed in deadly radiation from this event. </w:t>
      </w:r>
      <w:r w:rsidRPr="00E25FDA">
        <w:rPr>
          <w:rStyle w:val="StyleUnderline"/>
          <w:rFonts w:asciiTheme="majorHAnsi" w:hAnsiTheme="majorHAnsi" w:cstheme="majorHAnsi"/>
        </w:rPr>
        <w:t>Because of Fukushima, fish are becoming inedible and the ocean currents as well as the prevailing ocean winds are carrying deadly radiation. Undoubtedly</w:t>
      </w:r>
      <w:r w:rsidRPr="00E25FDA">
        <w:rPr>
          <w:rFonts w:asciiTheme="majorHAnsi" w:hAnsiTheme="majorHAnsi" w:cstheme="majorHAnsi"/>
          <w:sz w:val="16"/>
        </w:rPr>
        <w:t xml:space="preserve">, by this time, </w:t>
      </w:r>
      <w:r w:rsidRPr="00E25FDA">
        <w:rPr>
          <w:rStyle w:val="StyleUnderline"/>
          <w:rFonts w:asciiTheme="majorHAnsi" w:hAnsiTheme="majorHAnsi" w:cstheme="majorHAnsi"/>
        </w:rPr>
        <w:t>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w:t>
      </w:r>
      <w:r w:rsidRPr="00E25FDA">
        <w:rPr>
          <w:rFonts w:asciiTheme="majorHAnsi" w:hAnsiTheme="majorHAnsi" w:cstheme="majorHAnsi"/>
          <w:sz w:val="16"/>
        </w:rPr>
        <w:t xml:space="preserve">. However, </w:t>
      </w:r>
      <w:r w:rsidRPr="00E25FDA">
        <w:rPr>
          <w:rStyle w:val="StyleUnderline"/>
          <w:rFonts w:asciiTheme="majorHAnsi" w:hAnsiTheme="majorHAnsi" w:cstheme="majorHAnsi"/>
        </w:rPr>
        <w:t>this article</w:t>
      </w:r>
      <w:r w:rsidRPr="00E25FDA">
        <w:rPr>
          <w:rFonts w:asciiTheme="majorHAnsi" w:hAnsiTheme="majorHAnsi" w:cstheme="majorHAnsi"/>
          <w:sz w:val="16"/>
        </w:rPr>
        <w:t xml:space="preserve"> is not about the devastation at Fukushima, instead, this article </w:t>
      </w:r>
      <w:r w:rsidRPr="00E25FDA">
        <w:rPr>
          <w:rStyle w:val="StyleUnderline"/>
          <w:rFonts w:asciiTheme="majorHAnsi" w:hAnsiTheme="majorHAnsi" w:cstheme="majorHAnsi"/>
        </w:rPr>
        <w:t xml:space="preserve">focuses on the fact that </w:t>
      </w:r>
      <w:r w:rsidRPr="00E25FDA">
        <w:rPr>
          <w:rStyle w:val="Emphasis"/>
          <w:rFonts w:asciiTheme="majorHAnsi" w:hAnsiTheme="majorHAnsi" w:cstheme="majorHAnsi"/>
        </w:rPr>
        <w:t>North America could have</w:t>
      </w:r>
      <w:r w:rsidRPr="00E25FDA">
        <w:rPr>
          <w:rStyle w:val="StyleUnderline"/>
          <w:rFonts w:asciiTheme="majorHAnsi" w:hAnsiTheme="majorHAnsi" w:cstheme="majorHAnsi"/>
        </w:rPr>
        <w:t xml:space="preserve"> a total of </w:t>
      </w:r>
      <w:r w:rsidRPr="00E25FDA">
        <w:rPr>
          <w:rStyle w:val="Emphasis"/>
          <w:rFonts w:asciiTheme="majorHAnsi" w:hAnsiTheme="majorHAnsi" w:cstheme="majorHAnsi"/>
        </w:rPr>
        <w:t>124 Fukushima events</w:t>
      </w:r>
      <w:r w:rsidRPr="00E25FDA">
        <w:rPr>
          <w:rStyle w:val="StyleUnderline"/>
          <w:rFonts w:asciiTheme="majorHAnsi" w:hAnsiTheme="majorHAnsi" w:cstheme="majorHAnsi"/>
        </w:rPr>
        <w:t xml:space="preserve"> if the necessary conditions were present</w:t>
      </w:r>
      <w:r w:rsidRPr="00E25FDA">
        <w:rPr>
          <w:rFonts w:asciiTheme="majorHAnsi" w:hAnsiTheme="majorHAnsi" w:cstheme="majorHAnsi"/>
          <w:sz w:val="16"/>
        </w:rPr>
        <w:t xml:space="preserve">. A Festering Problem </w:t>
      </w:r>
      <w:r w:rsidRPr="00E25FDA">
        <w:rPr>
          <w:rStyle w:val="StyleUnderline"/>
          <w:rFonts w:asciiTheme="majorHAnsi" w:hAnsiTheme="majorHAnsi" w:cstheme="majorHAnsi"/>
        </w:rPr>
        <w:t>Long before Fukushima, American regulators knew that a power failure lasting for days involving the power grid connected to a nuclear plant,</w:t>
      </w:r>
      <w:r w:rsidRPr="00E25FDA">
        <w:rPr>
          <w:rFonts w:asciiTheme="majorHAnsi" w:hAnsiTheme="majorHAnsi" w:cstheme="majorHAnsi"/>
          <w:sz w:val="16"/>
        </w:rPr>
        <w:t xml:space="preserve"> regardless of the cause, </w:t>
      </w:r>
      <w:r w:rsidRPr="00E25FDA">
        <w:rPr>
          <w:rStyle w:val="StyleUnderline"/>
          <w:rFonts w:asciiTheme="majorHAnsi" w:hAnsiTheme="majorHAnsi" w:cstheme="majorHAnsi"/>
        </w:rPr>
        <w:t xml:space="preserve">would most likely lead to a dangerous radioactive leak in at least several nuclear power plants. </w:t>
      </w:r>
      <w:r w:rsidRPr="00E25FDA">
        <w:rPr>
          <w:rStyle w:val="Emphasis"/>
          <w:rFonts w:asciiTheme="majorHAnsi" w:hAnsiTheme="majorHAnsi" w:cstheme="majorHAnsi"/>
        </w:rPr>
        <w:t>A complete loss of electrical power poses a major problem for nuclear power plants</w:t>
      </w:r>
      <w:r w:rsidRPr="00E25FDA">
        <w:rPr>
          <w:rStyle w:val="StyleUnderline"/>
          <w:rFonts w:asciiTheme="majorHAnsi" w:hAnsiTheme="majorHAnsi" w:cstheme="majorHAnsi"/>
        </w:rPr>
        <w:t xml:space="preserve"> because the reactor core must be kept cool as well as the back-up cooling systems, all of which require massive amounts of power to work. </w:t>
      </w:r>
      <w:r w:rsidRPr="00E25FDA">
        <w:rPr>
          <w:rFonts w:asciiTheme="majorHAnsi" w:hAnsiTheme="majorHAnsi" w:cstheme="majorHAnsi"/>
          <w:sz w:val="16"/>
        </w:rPr>
        <w:t xml:space="preserve">Heretofore, </w:t>
      </w:r>
      <w:r w:rsidRPr="00E25FDA">
        <w:rPr>
          <w:rStyle w:val="StyleUnderline"/>
          <w:rFonts w:asciiTheme="majorHAnsi" w:hAnsiTheme="majorHAnsi" w:cstheme="majorHAnsi"/>
        </w:rPr>
        <w:t xml:space="preserve">all the NERC drills which test the readiness of a nuclear power plant are predicated on the notion that a blackout will only last 24 hours or less. </w:t>
      </w:r>
      <w:r w:rsidRPr="00E25FDA">
        <w:rPr>
          <w:rFonts w:asciiTheme="majorHAnsi" w:hAnsiTheme="majorHAnsi" w:cstheme="majorHAnsi"/>
          <w:sz w:val="16"/>
        </w:rPr>
        <w:t xml:space="preserve">Amazingly, this is the sum total of a NERC litmus test.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 Our collective inaction against protecting the grid prompted Congressman Franks to write a scathing letter to the top officials of NERC. However, the good Congressman failed to mention the most important aspect of this problem. </w:t>
      </w:r>
      <w:r w:rsidRPr="00E25FDA">
        <w:rPr>
          <w:rStyle w:val="StyleUnderline"/>
          <w:rFonts w:asciiTheme="majorHAnsi" w:hAnsiTheme="majorHAnsi" w:cstheme="majorHAnsi"/>
        </w:rPr>
        <w:t xml:space="preserve">The problem is entirely fixable and NERC and the US government are leaving the American people and its infrastructure totally unprotected from a total meltdown of nuclear power plants as a result of a prolonged power failure. </w:t>
      </w:r>
      <w:r w:rsidRPr="00E25FDA">
        <w:rPr>
          <w:rFonts w:asciiTheme="majorHAnsi" w:hAnsiTheme="majorHAnsi" w:cstheme="majorHAnsi"/>
          <w:sz w:val="16"/>
        </w:rPr>
        <w:t xml:space="preserve">Critical Analyses </w:t>
      </w:r>
      <w:r w:rsidRPr="00E25FDA">
        <w:rPr>
          <w:rStyle w:val="StyleUnderline"/>
          <w:rFonts w:asciiTheme="majorHAnsi" w:hAnsiTheme="majorHAnsi" w:cstheme="majorHAnsi"/>
        </w:rPr>
        <w:t>According to Judy Haar, a recognized expert in nuclear plant failure analyses, when a nuclear power plant loses access to off-grid electricity, the event is referred to as a “station blackout”.</w:t>
      </w:r>
      <w:r w:rsidRPr="00E25FDA">
        <w:rPr>
          <w:rFonts w:asciiTheme="majorHAnsi" w:hAnsiTheme="majorHAnsi" w:cstheme="majorHAnsi"/>
          <w:sz w:val="16"/>
        </w:rPr>
        <w:t xml:space="preserve"> Haar states that all 104 US nuclear power plants are built to withstand electrical outages without experiencing any core damage, through the activation of an automatic start up of emergency generators powered by diesel. Further, </w:t>
      </w:r>
      <w:r w:rsidRPr="00E25FDA">
        <w:rPr>
          <w:rStyle w:val="StyleUnderline"/>
          <w:rFonts w:asciiTheme="majorHAnsi" w:hAnsiTheme="majorHAnsi" w:cstheme="majorHAnsi"/>
        </w:rPr>
        <w:t>when emergency power kicks in, an automatic shutdown of the nuclear power plant commences. The dangerous control rods are dropped into the core, while water is pumped by the diesel power generators into the reactor to reduce the heat and thus, prevent a meltdown. Here is the catch in this process, the spent fuel rods are encased in both a primary and secondary containment structure which is designed to withstand a core meltdown. However, should the pumps stop because either the generators fail or diesel fuel is not available, the fuel rods are subsequently uncovered and a Fukushima type of core meltdown commences immediately</w:t>
      </w:r>
      <w:r w:rsidRPr="00E25FDA">
        <w:rPr>
          <w:rFonts w:asciiTheme="majorHAnsi" w:hAnsiTheme="majorHAnsi" w:cstheme="majorHAnsi"/>
          <w:sz w:val="16"/>
        </w:rPr>
        <w:t xml:space="preserve">.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 The Unresolved Power Blackout Problem </w:t>
      </w:r>
      <w:r w:rsidRPr="00E25FDA">
        <w:rPr>
          <w:rStyle w:val="Emphasis"/>
          <w:rFonts w:asciiTheme="majorHAnsi" w:hAnsiTheme="majorHAnsi" w:cstheme="majorHAnsi"/>
        </w:rPr>
        <w:t>A long-term loss of outside electrical power will most certainly interrupt the circulation of cooling water to the pools.</w:t>
      </w:r>
      <w:r w:rsidRPr="00E25FDA">
        <w:rPr>
          <w:rFonts w:asciiTheme="majorHAnsi" w:hAnsiTheme="majorHAnsi" w:cstheme="majorHAnsi"/>
          <w:sz w:val="16"/>
        </w:rPr>
        <w:t xml:space="preserve"> Another one of my Palo Verde nuclear power plant sources informed me that there is no long term solution to a power blackout and that all bets are off if the blackout is due to an EMP attack. A more detailed analysis reveals that </w:t>
      </w:r>
      <w:r w:rsidRPr="00E25FDA">
        <w:rPr>
          <w:rStyle w:val="StyleUnderline"/>
          <w:rFonts w:asciiTheme="majorHAnsi" w:hAnsiTheme="majorHAnsi" w:cstheme="majorHAnsi"/>
        </w:rPr>
        <w:t xml:space="preserve">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my source and Haar shared exactly the same scenario about how a meltdown would occur. </w:t>
      </w:r>
      <w:r w:rsidRPr="00E25FDA">
        <w:rPr>
          <w:rFonts w:asciiTheme="majorHAnsi" w:hAnsiTheme="majorHAnsi" w:cstheme="majorHAnsi"/>
          <w:sz w:val="16"/>
        </w:rPr>
        <w:t xml:space="preserve">Subsequently, I spoke with Roger Landry who worked for Raytheon in various Department of Defense projects for 28 years, many of them in this arena and Roger also confirmed this information and that the above information is well known in the industry. When I examine Congressman </w:t>
      </w:r>
      <w:proofErr w:type="gramStart"/>
      <w:r w:rsidRPr="00E25FDA">
        <w:rPr>
          <w:rFonts w:asciiTheme="majorHAnsi" w:hAnsiTheme="majorHAnsi" w:cstheme="majorHAnsi"/>
          <w:sz w:val="16"/>
        </w:rPr>
        <w:t>Franks</w:t>
      </w:r>
      <w:proofErr w:type="gramEnd"/>
      <w:r w:rsidRPr="00E25FDA">
        <w:rPr>
          <w:rFonts w:asciiTheme="majorHAnsi" w:hAnsiTheme="majorHAnsi" w:cstheme="majorHAnsi"/>
          <w:sz w:val="16"/>
        </w:rPr>
        <w:t xml:space="preserve"> letter to NERC and I read between the lines, it is clear that Franks knows of this risk as well, he just stops short of specifically mentioning it in his letter. Placing Odds </w:t>
      </w:r>
      <w:proofErr w:type="gramStart"/>
      <w:r w:rsidRPr="00E25FDA">
        <w:rPr>
          <w:rFonts w:asciiTheme="majorHAnsi" w:hAnsiTheme="majorHAnsi" w:cstheme="majorHAnsi"/>
          <w:sz w:val="16"/>
        </w:rPr>
        <w:t>On</w:t>
      </w:r>
      <w:proofErr w:type="gramEnd"/>
      <w:r w:rsidRPr="00E25FDA">
        <w:rPr>
          <w:rFonts w:asciiTheme="majorHAnsi" w:hAnsiTheme="majorHAnsi" w:cstheme="majorHAnsi"/>
          <w:sz w:val="16"/>
        </w:rPr>
        <w:t xml:space="preserve"> a Failure Is a Fools Errand An analysis of individual plant risks released in 2003 by the Nuclear Regulatory Commission shows that </w:t>
      </w:r>
      <w:r w:rsidRPr="00E25FDA">
        <w:rPr>
          <w:rStyle w:val="StyleUnderline"/>
          <w:rFonts w:asciiTheme="majorHAnsi" w:hAnsiTheme="majorHAnsi" w:cstheme="majorHAnsi"/>
        </w:rPr>
        <w:t>for 39 of the 104 nuclear reactors, the risk of core damage from a blackout was greater than 1 in 100,000</w:t>
      </w:r>
      <w:r w:rsidRPr="00E25FDA">
        <w:rPr>
          <w:rFonts w:asciiTheme="majorHAnsi" w:hAnsiTheme="majorHAnsi" w:cstheme="majorHAnsi"/>
          <w:sz w:val="16"/>
        </w:rPr>
        <w:t xml:space="preserve">.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w:t>
      </w:r>
      <w:r w:rsidRPr="00E25FDA">
        <w:rPr>
          <w:rStyle w:val="StyleUnderline"/>
          <w:rFonts w:asciiTheme="majorHAnsi" w:hAnsiTheme="majorHAnsi" w:cstheme="majorHAnsi"/>
        </w:rPr>
        <w:t xml:space="preserve">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w:t>
      </w:r>
      <w:r w:rsidRPr="00E25FDA">
        <w:rPr>
          <w:rFonts w:asciiTheme="majorHAnsi" w:hAnsiTheme="majorHAnsi" w:cstheme="majorHAnsi"/>
          <w:sz w:val="16"/>
        </w:rPr>
        <w:t xml:space="preserve">or worse, being experienced by the Japanese? The Question That’s Not Being Asked </w:t>
      </w:r>
      <w:r w:rsidRPr="00E25FDA">
        <w:rPr>
          <w:rStyle w:val="StyleUnderline"/>
          <w:rFonts w:asciiTheme="majorHAnsi" w:hAnsiTheme="majorHAnsi" w:cstheme="majorHAnsi"/>
        </w:rPr>
        <w:t>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w:t>
      </w:r>
      <w:r w:rsidRPr="00E25FDA">
        <w:rPr>
          <w:rFonts w:asciiTheme="majorHAnsi" w:hAnsiTheme="majorHAnsi" w:cstheme="majorHAnsi"/>
          <w:sz w:val="16"/>
        </w:rPr>
        <w:t xml:space="preserve">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not likely that any plant which runs low on fuel, or has a generator malfunctions, will ever get any help to mitigate the crisis prior to a plethora of meltdowns occurring. Thus, every nuclear power plant in the country has the potential to cause a Chernobyl or Fukushima type accident if our country is hit by an EMP attack. </w:t>
      </w:r>
      <w:r w:rsidRPr="00E25FDA">
        <w:rPr>
          <w:rStyle w:val="StyleUnderline"/>
          <w:rFonts w:asciiTheme="majorHAnsi" w:hAnsiTheme="majorHAnsi" w:cstheme="majorHAnsi"/>
        </w:rPr>
        <w:t xml:space="preserve">CAN YOU EVEN IMAGINE 124 FUKUSHIMA EVENTS IN NORTH AMERICA HAPPENING AT THE SAME TIME? </w:t>
      </w:r>
      <w:r w:rsidRPr="00E25FDA">
        <w:rPr>
          <w:rStyle w:val="Emphasis"/>
          <w:rFonts w:asciiTheme="majorHAnsi" w:hAnsiTheme="majorHAnsi" w:cstheme="majorHAnsi"/>
        </w:rPr>
        <w:t>THIS WOULD CONSTITUTE THE ULTIMATE DEPOPULATION EVENT</w:t>
      </w:r>
      <w:r w:rsidRPr="00E25FDA">
        <w:rPr>
          <w:rStyle w:val="StyleUnderline"/>
          <w:rFonts w:asciiTheme="majorHAnsi" w:hAnsiTheme="majorHAnsi" w:cstheme="majorHAnsi"/>
        </w:rPr>
        <w:t xml:space="preserve">. </w:t>
      </w:r>
      <w:r w:rsidRPr="00E25FDA">
        <w:rPr>
          <w:rFonts w:asciiTheme="majorHAnsi" w:hAnsiTheme="majorHAnsi" w:cstheme="majorHAnsi"/>
          <w:sz w:val="16"/>
        </w:rPr>
        <w:t xml:space="preserve">…And There Is More… </w:t>
      </w:r>
      <w:r w:rsidRPr="00E25FDA">
        <w:rPr>
          <w:rStyle w:val="StyleUnderline"/>
          <w:rFonts w:asciiTheme="majorHAnsi" w:hAnsiTheme="majorHAnsi" w:cstheme="majorHAnsi"/>
        </w:rPr>
        <w:t>The ramifications raised in the previous paragraphs are significant. What if the blackout lasts longer than 24 hours?</w:t>
      </w:r>
      <w:r w:rsidRPr="00E25FDA">
        <w:rPr>
          <w:rFonts w:asciiTheme="majorHAnsi" w:hAnsiTheme="majorHAnsi" w:cstheme="majorHAnsi"/>
          <w:sz w:val="16"/>
        </w:rPr>
        <w:t xml:space="preserve"> What if the reason for the blackout is an EMP burst caused by a high altitude nuclear blast and transportation comes to a standstill? </w:t>
      </w:r>
      <w:r w:rsidRPr="00E25FDA">
        <w:rPr>
          <w:rStyle w:val="StyleUnderline"/>
          <w:rFonts w:asciiTheme="majorHAnsi" w:hAnsiTheme="majorHAnsi" w:cstheme="majorHAnsi"/>
        </w:rPr>
        <w:t xml:space="preserve">In this instance, </w:t>
      </w:r>
      <w:r w:rsidRPr="00E25FDA">
        <w:rPr>
          <w:rStyle w:val="Emphasis"/>
          <w:rFonts w:asciiTheme="majorHAnsi" w:hAnsiTheme="majorHAnsi" w:cstheme="majorHAnsi"/>
        </w:rPr>
        <w:t>the cavalry is not coming</w:t>
      </w:r>
      <w:r w:rsidRPr="00E25FDA">
        <w:rPr>
          <w:rStyle w:val="StyleUnderline"/>
          <w:rFonts w:asciiTheme="majorHAnsi" w:hAnsiTheme="majorHAnsi" w:cstheme="majorHAnsi"/>
        </w:rPr>
        <w:t xml:space="preserve">. Adding fuel to the fire lies in the fact that the power transformers presently take at least one year to replace. Today, there is a three year backlog on ordering </w:t>
      </w:r>
      <w:r w:rsidRPr="00E25FDA">
        <w:rPr>
          <w:rFonts w:asciiTheme="majorHAnsi" w:hAnsiTheme="majorHAnsi" w:cstheme="majorHAnsi"/>
          <w:sz w:val="16"/>
        </w:rPr>
        <w:t xml:space="preserve">because so many have been ordered by China. This makes one wonder what the Chinese are preparing for with these multiple orders for both transformers and generators. In short, </w:t>
      </w:r>
      <w:r w:rsidRPr="00E25FDA">
        <w:rPr>
          <w:rStyle w:val="StyleUnderline"/>
          <w:rFonts w:asciiTheme="majorHAnsi" w:hAnsiTheme="majorHAnsi" w:cstheme="majorHAnsi"/>
        </w:rPr>
        <w:t>our unpreparedness is a prescription for disaster</w:t>
      </w:r>
      <w:r w:rsidRPr="00E25FDA">
        <w:rPr>
          <w:rFonts w:asciiTheme="majorHAnsi" w:hAnsiTheme="majorHAnsi" w:cstheme="majorHAnsi"/>
          <w:sz w:val="16"/>
        </w:rPr>
        <w:t xml:space="preserve">.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 Conclusion </w:t>
      </w:r>
      <w:r w:rsidRPr="00E25FDA">
        <w:rPr>
          <w:rStyle w:val="StyleUnderline"/>
          <w:rFonts w:asciiTheme="majorHAnsi" w:hAnsiTheme="majorHAnsi" w:cstheme="majorHAnsi"/>
        </w:rPr>
        <w:t>I have studied this issue for almost nine months</w:t>
      </w:r>
      <w:r w:rsidRPr="00E25FDA">
        <w:rPr>
          <w:rFonts w:asciiTheme="majorHAnsi" w:hAnsiTheme="majorHAnsi" w:cstheme="majorHAnsi"/>
          <w:sz w:val="16"/>
        </w:rPr>
        <w:t xml:space="preserve"> and this is the most elusive topic that I have ever investigated. </w:t>
      </w:r>
      <w:r w:rsidRPr="00E25FDA">
        <w:rPr>
          <w:rStyle w:val="StyleUnderline"/>
          <w:rFonts w:asciiTheme="majorHAnsi" w:hAnsiTheme="majorHAnsi" w:cstheme="majorHAnsi"/>
        </w:rPr>
        <w:t xml:space="preserve">The more facts I gather about the threat of a mass nuclear meltdown in this country, the more questions I realize that are going unanswered. </w:t>
      </w:r>
      <w:r w:rsidRPr="00E25FDA">
        <w:rPr>
          <w:rFonts w:asciiTheme="majorHAnsi" w:hAnsiTheme="majorHAnsi" w:cstheme="majorHAnsi"/>
          <w:sz w:val="16"/>
        </w:rPr>
        <w:t xml:space="preserve">With regard to the nuclear power industry we have the proverbial tiger by the tail. Last August, Big Sis stated that </w:t>
      </w:r>
      <w:r w:rsidRPr="00E25FDA">
        <w:rPr>
          <w:rStyle w:val="Emphasis"/>
          <w:rFonts w:asciiTheme="majorHAnsi" w:hAnsiTheme="majorHAnsi" w:cstheme="majorHAnsi"/>
        </w:rPr>
        <w:t>it is not matter of if we have a mass power grid take down, but it is a matter of when</w:t>
      </w:r>
      <w:r w:rsidRPr="00E25FDA">
        <w:rPr>
          <w:rStyle w:val="StyleUnderline"/>
          <w:rFonts w:asciiTheme="majorHAnsi" w:hAnsiTheme="majorHAnsi" w:cstheme="majorHAnsi"/>
        </w:rPr>
        <w:t xml:space="preserve">. I would echo her concerns and apply the “not if, but when” admonition to the possibility of a mass meltdown in this country. </w:t>
      </w:r>
      <w:r w:rsidRPr="00E25FDA">
        <w:rPr>
          <w:rStyle w:val="Emphasis"/>
          <w:rFonts w:asciiTheme="majorHAnsi" w:hAnsiTheme="majorHAnsi" w:cstheme="majorHAnsi"/>
        </w:rPr>
        <w:t>It is only a matter of time until this scenario for disaster comes to fruition</w:t>
      </w:r>
      <w:r w:rsidRPr="00E25FDA">
        <w:rPr>
          <w:rStyle w:val="StyleUnderline"/>
          <w:rFonts w:asciiTheme="majorHAnsi" w:hAnsiTheme="majorHAnsi" w:cstheme="majorHAnsi"/>
        </w:rPr>
        <w:t xml:space="preserve">. Our collective negligence and high level of extreme depraved indifference on the part of NERC is criminal because </w:t>
      </w:r>
      <w:r w:rsidRPr="00E25FDA">
        <w:rPr>
          <w:rStyle w:val="Emphasis"/>
          <w:rFonts w:asciiTheme="majorHAnsi" w:hAnsiTheme="majorHAnsi" w:cstheme="majorHAnsi"/>
        </w:rPr>
        <w:t>this is indeed an Extinction Level Event</w:t>
      </w:r>
      <w:r w:rsidRPr="00E25FDA">
        <w:rPr>
          <w:rFonts w:asciiTheme="majorHAnsi" w:hAnsiTheme="majorHAnsi" w:cstheme="majorHAnsi"/>
          <w:sz w:val="16"/>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rsidR="00A925C4" w:rsidRPr="00E25FDA" w:rsidRDefault="00A925C4" w:rsidP="00A925C4">
      <w:pPr>
        <w:pStyle w:val="Heading2"/>
      </w:pPr>
      <w:r>
        <w:t xml:space="preserve">Uniqueness and Internals </w:t>
      </w:r>
    </w:p>
    <w:p w:rsidR="00E10570" w:rsidRPr="00E25FDA" w:rsidRDefault="00455B9A" w:rsidP="00455B9A">
      <w:pPr>
        <w:pStyle w:val="Heading3"/>
      </w:pPr>
      <w:r>
        <w:t xml:space="preserve">Immigrations restrictions hurt cyber security </w:t>
      </w:r>
    </w:p>
    <w:p w:rsidR="00E10570" w:rsidRPr="00882760" w:rsidRDefault="00E10570" w:rsidP="00E10570">
      <w:pPr>
        <w:pStyle w:val="Heading4"/>
      </w:pPr>
      <w:r w:rsidRPr="00882760">
        <w:t>Trump destroys</w:t>
      </w:r>
      <w:r>
        <w:t xml:space="preserve"> US</w:t>
      </w:r>
      <w:r w:rsidRPr="00882760">
        <w:t xml:space="preserve"> cyber security leadership</w:t>
      </w:r>
    </w:p>
    <w:p w:rsidR="00E10570" w:rsidRPr="00882760" w:rsidRDefault="00E10570" w:rsidP="00E10570">
      <w:pPr>
        <w:rPr>
          <w:rFonts w:asciiTheme="minorHAnsi" w:hAnsiTheme="minorHAnsi" w:cstheme="minorHAnsi"/>
        </w:rPr>
      </w:pPr>
      <w:r w:rsidRPr="00882760">
        <w:rPr>
          <w:rFonts w:asciiTheme="minorHAnsi" w:hAnsiTheme="minorHAnsi" w:cstheme="minorHAnsi"/>
          <w:b/>
          <w:bCs/>
        </w:rPr>
        <w:t>Kovolov 17</w:t>
      </w:r>
      <w:r w:rsidRPr="00882760">
        <w:rPr>
          <w:rFonts w:asciiTheme="minorHAnsi" w:hAnsiTheme="minorHAnsi" w:cstheme="minorHAnsi"/>
        </w:rPr>
        <w:t xml:space="preserve"> Maria Korolov Contributing Writer, CSO | APR 21, 2017 5:33 AM PT https://www.csoonline.com/article/3191468/it-careers/cybersecurity-industry-braces-for-tighter-visa-rules.html</w:t>
      </w:r>
    </w:p>
    <w:p w:rsidR="00E10570" w:rsidRDefault="00E10570" w:rsidP="00E10570">
      <w:pPr>
        <w:rPr>
          <w:rFonts w:asciiTheme="minorHAnsi" w:hAnsiTheme="minorHAnsi" w:cstheme="minorHAnsi"/>
          <w:u w:val="single"/>
        </w:rPr>
      </w:pPr>
      <w:r w:rsidRPr="00C04A8F">
        <w:rPr>
          <w:rFonts w:asciiTheme="minorHAnsi" w:hAnsiTheme="minorHAnsi" w:cstheme="minorHAnsi"/>
          <w:sz w:val="16"/>
        </w:rPr>
        <w:t xml:space="preserve">That's a </w:t>
      </w:r>
      <w:r w:rsidRPr="00882760">
        <w:rPr>
          <w:rFonts w:asciiTheme="minorHAnsi" w:hAnsiTheme="minorHAnsi" w:cstheme="minorHAnsi"/>
          <w:u w:val="single"/>
        </w:rPr>
        <w:t>fundamental shift in the rules about how people enter the country</w:t>
      </w:r>
      <w:r w:rsidRPr="00C04A8F">
        <w:rPr>
          <w:rFonts w:asciiTheme="minorHAnsi" w:hAnsiTheme="minorHAnsi" w:cstheme="minorHAnsi"/>
          <w:sz w:val="16"/>
        </w:rPr>
        <w:t>, the tech companies said, and is an over-reach of power by the president. Plus, it</w:t>
      </w:r>
      <w:r w:rsidRPr="00882760">
        <w:rPr>
          <w:rFonts w:asciiTheme="minorHAnsi" w:hAnsiTheme="minorHAnsi" w:cstheme="minorHAnsi"/>
          <w:u w:val="single"/>
        </w:rPr>
        <w:t xml:space="preserve"> will do harm to the country. "The Order will make it more difficult and expensive for U.S. companies to recruit, hire, and retain some of the world’s best employees," they wrote in the amicus brief. "It will disrupt ongoing business operations. And it will inhibit companies’ ability to attract talent, business, and investment to the United States." That's just as true for cybersecurity, experts said. U.S. firms can’t find workers with the cybersecurity skills they require,</w:t>
      </w:r>
      <w:r w:rsidRPr="00C04A8F">
        <w:rPr>
          <w:rFonts w:asciiTheme="minorHAnsi" w:hAnsiTheme="minorHAnsi" w:cstheme="minorHAnsi"/>
          <w:sz w:val="16"/>
        </w:rPr>
        <w:t xml:space="preserve">" said David Berman, senior director of product marketing at San Jose-based CipherCloud.  </w:t>
      </w:r>
      <w:r w:rsidRPr="00882760">
        <w:rPr>
          <w:rFonts w:asciiTheme="minorHAnsi" w:hAnsiTheme="minorHAnsi" w:cstheme="minorHAnsi"/>
          <w:u w:val="single"/>
        </w:rPr>
        <w:t>"In fact, there is a shortage of cybersecurity workers globally, even as data breaches and regulations have companies increasing their staffing plans for security analysts, auditors, engineers and other security functions." The biggest hit will be the regulated industry, he added, including financial services, health care and retail.</w:t>
      </w:r>
    </w:p>
    <w:p w:rsidR="00E10570" w:rsidRPr="00A925C4" w:rsidRDefault="00455B9A" w:rsidP="00A925C4">
      <w:pPr>
        <w:pStyle w:val="Heading3"/>
      </w:pPr>
      <w:r>
        <w:t xml:space="preserve">Uniqueness – Cyber Shortages </w:t>
      </w:r>
    </w:p>
    <w:p w:rsidR="00E10570" w:rsidRPr="00E75132" w:rsidRDefault="00E10570" w:rsidP="00E10570">
      <w:pPr>
        <w:pStyle w:val="Heading4"/>
      </w:pPr>
      <w:r>
        <w:t xml:space="preserve">Cyber shortages now </w:t>
      </w:r>
      <w:r w:rsidR="009F299D">
        <w:t>and worsening</w:t>
      </w:r>
      <w:r>
        <w:t xml:space="preserve"> </w:t>
      </w:r>
    </w:p>
    <w:p w:rsidR="00E10570" w:rsidRPr="002A5348" w:rsidRDefault="00E10570" w:rsidP="00E10570">
      <w:pPr>
        <w:rPr>
          <w:rFonts w:ascii="Times" w:eastAsia="Times New Roman" w:hAnsi="Times" w:cs="Times"/>
          <w:color w:val="000000"/>
          <w:sz w:val="16"/>
          <w:szCs w:val="16"/>
        </w:rPr>
      </w:pPr>
      <w:r w:rsidRPr="009F299D">
        <w:rPr>
          <w:rStyle w:val="Style13ptBold"/>
        </w:rPr>
        <w:t>CED 17</w:t>
      </w:r>
      <w:r>
        <w:rPr>
          <w:rFonts w:ascii="Times" w:eastAsia="Times New Roman" w:hAnsi="Times" w:cs="Times"/>
          <w:color w:val="000000"/>
          <w:sz w:val="34"/>
          <w:szCs w:val="34"/>
        </w:rPr>
        <w:t xml:space="preserve">  </w:t>
      </w:r>
      <w:r w:rsidRPr="002A5348">
        <w:rPr>
          <w:rFonts w:ascii="Times" w:eastAsia="Times New Roman" w:hAnsi="Times" w:cs="Times"/>
          <w:color w:val="000000"/>
          <w:sz w:val="16"/>
          <w:szCs w:val="16"/>
        </w:rPr>
        <w:t>A Policy Brief by the Committee for Economic Development of The Conference Board</w:t>
      </w:r>
      <w:r w:rsidRPr="002A5348">
        <w:t xml:space="preserve"> </w:t>
      </w:r>
      <w:r w:rsidRPr="002A5348">
        <w:rPr>
          <w:rFonts w:ascii="Times" w:eastAsia="Times New Roman" w:hAnsi="Times" w:cs="Times"/>
          <w:color w:val="000000"/>
          <w:sz w:val="16"/>
          <w:szCs w:val="16"/>
        </w:rPr>
        <w:t>The Committee for Economic Development of The Conference Board (CED) is a nonprofit, nonpartisan, business-led public policy organization that delivers well-researched analysis and reasoned solutions to our nation’s most critical issues.</w:t>
      </w:r>
      <w:r>
        <w:rPr>
          <w:rFonts w:ascii="Times" w:eastAsia="Times New Roman" w:hAnsi="Times" w:cs="Times"/>
          <w:color w:val="000000"/>
          <w:sz w:val="16"/>
          <w:szCs w:val="16"/>
        </w:rPr>
        <w:t xml:space="preserve"> </w:t>
      </w:r>
      <w:r w:rsidRPr="002A5348">
        <w:rPr>
          <w:rFonts w:ascii="Times" w:eastAsia="Times New Roman" w:hAnsi="Times" w:cs="Times"/>
          <w:color w:val="000000"/>
          <w:sz w:val="16"/>
          <w:szCs w:val="16"/>
        </w:rPr>
        <w:t>https://www.ced.org/reports/immigration-policy-that-works</w:t>
      </w:r>
    </w:p>
    <w:p w:rsidR="00E10570" w:rsidRPr="00A925C4" w:rsidRDefault="00E10570" w:rsidP="00E10570">
      <w:pPr>
        <w:rPr>
          <w:rFonts w:asciiTheme="minorHAnsi" w:eastAsia="Times New Roman" w:hAnsiTheme="minorHAnsi" w:cstheme="majorHAnsi"/>
          <w:sz w:val="16"/>
        </w:rPr>
      </w:pPr>
      <w:r w:rsidRPr="00BE3501">
        <w:rPr>
          <w:rFonts w:asciiTheme="minorHAnsi" w:hAnsiTheme="minorHAnsi" w:cstheme="majorHAnsi"/>
          <w:u w:val="single"/>
        </w:rPr>
        <w:t>The American economy faces a shortage of qualified workers during the next decade</w:t>
      </w:r>
      <w:r w:rsidRPr="00BE3501">
        <w:rPr>
          <w:rFonts w:asciiTheme="minorHAnsi" w:hAnsiTheme="minorHAnsi" w:cstheme="majorHAnsi"/>
          <w:sz w:val="16"/>
        </w:rPr>
        <w:t>.</w:t>
      </w:r>
      <w:hyperlink r:id="rId98" w:anchor="bottom" w:history="1">
        <w:r w:rsidRPr="00BE3501">
          <w:rPr>
            <w:rFonts w:asciiTheme="minorHAnsi" w:hAnsiTheme="minorHAnsi" w:cstheme="majorHAnsi"/>
            <w:color w:val="993027"/>
            <w:u w:val="single"/>
            <w:vertAlign w:val="superscript"/>
          </w:rPr>
          <w:t>1</w:t>
        </w:r>
      </w:hyperlink>
      <w:r w:rsidRPr="00BE3501">
        <w:rPr>
          <w:rFonts w:asciiTheme="minorHAnsi" w:hAnsiTheme="minorHAnsi" w:cstheme="majorHAnsi"/>
          <w:sz w:val="16"/>
        </w:rPr>
        <w:t xml:space="preserve"> One of the few things we know with certainty is the approximate number of native-born workers who will enter the American labor force over the next 15 years. </w:t>
      </w:r>
      <w:r w:rsidRPr="00BE3501">
        <w:rPr>
          <w:rFonts w:asciiTheme="minorHAnsi" w:hAnsiTheme="minorHAnsi" w:cstheme="majorHAnsi"/>
          <w:u w:val="single"/>
        </w:rPr>
        <w:t>A combination of declining birthrates and the large size of the (retiring) baby-boomer generation</w:t>
      </w:r>
      <w:r w:rsidRPr="00BE3501">
        <w:rPr>
          <w:rFonts w:asciiTheme="minorHAnsi" w:hAnsiTheme="minorHAnsi" w:cstheme="majorHAnsi"/>
          <w:sz w:val="16"/>
        </w:rPr>
        <w:t xml:space="preserve"> dictates with considerable precision that growth in the native-born working-age population has already slowed to less than 0.3 percent. As we approach 2030, growth in the number of workers will only move closer to zero. </w:t>
      </w:r>
      <w:r w:rsidRPr="00BE3501">
        <w:rPr>
          <w:rFonts w:asciiTheme="minorHAnsi" w:hAnsiTheme="minorHAnsi" w:cstheme="majorHAnsi"/>
          <w:u w:val="single"/>
        </w:rPr>
        <w:t>This slow workforce growth is a fundamental</w:t>
      </w:r>
      <w:r w:rsidRPr="00BE3501">
        <w:rPr>
          <w:rFonts w:asciiTheme="minorHAnsi" w:hAnsiTheme="minorHAnsi" w:cstheme="majorHAnsi"/>
          <w:sz w:val="16"/>
        </w:rPr>
        <w:t xml:space="preserve"> and unyielding constraint </w:t>
      </w:r>
      <w:r w:rsidRPr="00BE3501">
        <w:rPr>
          <w:rFonts w:asciiTheme="minorHAnsi" w:hAnsiTheme="minorHAnsi" w:cstheme="majorHAnsi"/>
          <w:u w:val="single"/>
        </w:rPr>
        <w:t xml:space="preserve">on our nation’s overall economic growth. </w:t>
      </w:r>
      <w:r w:rsidRPr="00BE3501">
        <w:rPr>
          <w:rFonts w:asciiTheme="minorHAnsi" w:hAnsiTheme="minorHAnsi" w:cstheme="majorHAnsi"/>
          <w:sz w:val="16"/>
        </w:rPr>
        <w:t xml:space="preserve">There are three ways </w:t>
      </w:r>
      <w:r w:rsidRPr="00BE3501">
        <w:rPr>
          <w:rFonts w:asciiTheme="minorHAnsi" w:hAnsiTheme="minorHAnsi" w:cstheme="majorHAnsi"/>
          <w:u w:val="single"/>
        </w:rPr>
        <w:t>for the</w:t>
      </w:r>
      <w:r w:rsidRPr="00BE3501">
        <w:rPr>
          <w:rFonts w:asciiTheme="minorHAnsi" w:hAnsiTheme="minorHAnsi" w:cstheme="majorHAnsi"/>
          <w:sz w:val="16"/>
        </w:rPr>
        <w:t xml:space="preserve"> </w:t>
      </w:r>
      <w:r w:rsidRPr="00BE3501">
        <w:rPr>
          <w:rFonts w:asciiTheme="minorHAnsi" w:hAnsiTheme="minorHAnsi" w:cstheme="majorHAnsi"/>
          <w:u w:val="single"/>
        </w:rPr>
        <w:t>U</w:t>
      </w:r>
      <w:r w:rsidRPr="00BE3501">
        <w:rPr>
          <w:rFonts w:asciiTheme="minorHAnsi" w:hAnsiTheme="minorHAnsi" w:cstheme="majorHAnsi"/>
          <w:sz w:val="16"/>
        </w:rPr>
        <w:t xml:space="preserve">nited </w:t>
      </w:r>
      <w:r w:rsidRPr="00BE3501">
        <w:rPr>
          <w:rFonts w:asciiTheme="minorHAnsi" w:hAnsiTheme="minorHAnsi" w:cstheme="majorHAnsi"/>
          <w:u w:val="single"/>
        </w:rPr>
        <w:t>S</w:t>
      </w:r>
      <w:r w:rsidRPr="00BE3501">
        <w:rPr>
          <w:rFonts w:asciiTheme="minorHAnsi" w:hAnsiTheme="minorHAnsi" w:cstheme="majorHAnsi"/>
          <w:sz w:val="16"/>
        </w:rPr>
        <w:t xml:space="preserve">tates </w:t>
      </w:r>
      <w:r w:rsidRPr="00BE3501">
        <w:rPr>
          <w:rFonts w:asciiTheme="minorHAnsi" w:hAnsiTheme="minorHAnsi" w:cstheme="majorHAnsi"/>
          <w:u w:val="single"/>
        </w:rPr>
        <w:t>to break out of this demographic straitjacket</w:t>
      </w:r>
      <w:r w:rsidRPr="00BE3501">
        <w:rPr>
          <w:rFonts w:asciiTheme="minorHAnsi" w:hAnsiTheme="minorHAnsi" w:cstheme="majorHAnsi"/>
          <w:sz w:val="16"/>
        </w:rPr>
        <w:t>. First, if more Americans delay retirement and work longer, this will help maintain the labor pool. However, older workers can stay in the labor force only so long and mainly in occupations where physical strength and dexterity are not required. Second, boosting labor productivity (i.e., the amount each worker produces) could allow fewer workers to do more. But third, which is the focus of this policy brief</w:t>
      </w:r>
      <w:r w:rsidRPr="00BE3501">
        <w:rPr>
          <w:rFonts w:asciiTheme="minorHAnsi" w:hAnsiTheme="minorHAnsi" w:cstheme="majorHAnsi"/>
          <w:u w:val="single"/>
        </w:rPr>
        <w:t xml:space="preserve">, increasing net immigration into the United States can expand the size of the labor force. </w:t>
      </w:r>
      <w:r w:rsidRPr="00BE3501">
        <w:rPr>
          <w:rFonts w:asciiTheme="minorHAnsi" w:hAnsiTheme="minorHAnsi" w:cstheme="majorHAnsi"/>
          <w:sz w:val="16"/>
        </w:rPr>
        <w:t xml:space="preserve">As it always has, </w:t>
      </w:r>
      <w:r w:rsidRPr="00BE3501">
        <w:rPr>
          <w:rFonts w:asciiTheme="minorHAnsi" w:hAnsiTheme="minorHAnsi" w:cstheme="majorHAnsi"/>
          <w:u w:val="single"/>
        </w:rPr>
        <w:t>the US economy will</w:t>
      </w:r>
      <w:r w:rsidRPr="00BE3501">
        <w:rPr>
          <w:rFonts w:asciiTheme="minorHAnsi" w:hAnsiTheme="minorHAnsi" w:cstheme="majorHAnsi"/>
          <w:sz w:val="16"/>
        </w:rPr>
        <w:t xml:space="preserve"> constantly </w:t>
      </w:r>
      <w:r w:rsidRPr="00BE3501">
        <w:rPr>
          <w:rFonts w:asciiTheme="minorHAnsi" w:hAnsiTheme="minorHAnsi" w:cstheme="majorHAnsi"/>
          <w:u w:val="single"/>
        </w:rPr>
        <w:t>evolve, both in consumer needs and the skills that businesses require.</w:t>
      </w:r>
      <w:r w:rsidRPr="00BE3501">
        <w:rPr>
          <w:rFonts w:asciiTheme="minorHAnsi" w:hAnsiTheme="minorHAnsi" w:cstheme="majorHAnsi"/>
          <w:sz w:val="16"/>
        </w:rPr>
        <w:t xml:space="preserve"> In the next decades, the larger numbers of elderly Americans will increase the demand for health care workers to care for them. Advances in technology will spur businesses to automate jobs that machines or artificial intelligence (AI) can handle and increase demand for workers in roles that cannot be easily automated. Many of those latter </w:t>
      </w:r>
      <w:r w:rsidRPr="00BE3501">
        <w:rPr>
          <w:rFonts w:asciiTheme="minorHAnsi" w:hAnsiTheme="minorHAnsi" w:cstheme="majorHAnsi"/>
          <w:u w:val="single"/>
        </w:rPr>
        <w:t>jobs require more sophisticated technical skills</w:t>
      </w:r>
      <w:r w:rsidRPr="00BE3501">
        <w:rPr>
          <w:rFonts w:asciiTheme="minorHAnsi" w:hAnsiTheme="minorHAnsi" w:cstheme="majorHAnsi"/>
          <w:sz w:val="16"/>
        </w:rPr>
        <w:t xml:space="preserve"> and training </w:t>
      </w:r>
      <w:r w:rsidRPr="00BE3501">
        <w:rPr>
          <w:rFonts w:asciiTheme="minorHAnsi" w:hAnsiTheme="minorHAnsi" w:cstheme="majorHAnsi"/>
          <w:u w:val="single"/>
        </w:rPr>
        <w:t xml:space="preserve">than typical jobs of the past. </w:t>
      </w:r>
      <w:r w:rsidRPr="00BE3501">
        <w:rPr>
          <w:rFonts w:asciiTheme="minorHAnsi" w:hAnsiTheme="minorHAnsi" w:cstheme="majorHAnsi"/>
          <w:sz w:val="16"/>
        </w:rPr>
        <w:t xml:space="preserve">To project which </w:t>
      </w:r>
      <w:r w:rsidRPr="00BE3501">
        <w:rPr>
          <w:rFonts w:asciiTheme="minorHAnsi" w:hAnsiTheme="minorHAnsi" w:cstheme="majorHAnsi"/>
          <w:u w:val="single"/>
        </w:rPr>
        <w:t>jobs businesses will have the most difficulty filling</w:t>
      </w:r>
      <w:r w:rsidRPr="00BE3501">
        <w:rPr>
          <w:rFonts w:asciiTheme="minorHAnsi" w:hAnsiTheme="minorHAnsi" w:cstheme="majorHAnsi"/>
          <w:sz w:val="16"/>
        </w:rPr>
        <w:t xml:space="preserve"> in the future, The Conference Board developed its occupational labor shortage index.</w:t>
      </w:r>
      <w:hyperlink r:id="rId99" w:anchor="bottom" w:history="1">
        <w:r w:rsidRPr="00BE3501">
          <w:rPr>
            <w:rFonts w:asciiTheme="minorHAnsi" w:hAnsiTheme="minorHAnsi" w:cstheme="majorHAnsi"/>
            <w:color w:val="993027"/>
            <w:u w:val="single"/>
            <w:vertAlign w:val="superscript"/>
          </w:rPr>
          <w:t>2</w:t>
        </w:r>
      </w:hyperlink>
      <w:r w:rsidRPr="00BE3501">
        <w:rPr>
          <w:rFonts w:asciiTheme="minorHAnsi" w:hAnsiTheme="minorHAnsi" w:cstheme="majorHAnsi"/>
          <w:sz w:val="16"/>
        </w:rPr>
        <w:t xml:space="preserve"> This forward-looking measure assesses future risk of occupational shortage based on three factors: The gap between future demand and supply for the occupation; The education and skills required to enter the occupation; and The relative ease with which employers can find workers abroad, replace workers through automation, or hire workers who can work remotely (within the United States) to get the job done. </w:t>
      </w:r>
      <w:r w:rsidRPr="00BE3501">
        <w:rPr>
          <w:rFonts w:asciiTheme="minorHAnsi" w:hAnsiTheme="minorHAnsi" w:cstheme="majorHAnsi"/>
          <w:bCs/>
          <w:sz w:val="16"/>
        </w:rPr>
        <w:t xml:space="preserve">Three types of workers America needs </w:t>
      </w:r>
      <w:r w:rsidRPr="00BE3501">
        <w:rPr>
          <w:rFonts w:asciiTheme="minorHAnsi" w:hAnsiTheme="minorHAnsi" w:cstheme="majorHAnsi"/>
          <w:sz w:val="16"/>
        </w:rPr>
        <w:t xml:space="preserve">Based on analysis by The Conference Board, the United States risks the most acute labor shortages in the following fields: </w:t>
      </w:r>
      <w:r w:rsidRPr="00BE3501">
        <w:rPr>
          <w:rFonts w:asciiTheme="minorHAnsi" w:hAnsiTheme="minorHAnsi" w:cstheme="majorHAnsi"/>
          <w:bCs/>
          <w:sz w:val="16"/>
        </w:rPr>
        <w:t>Health care workers:</w:t>
      </w:r>
      <w:r w:rsidRPr="00BE3501">
        <w:rPr>
          <w:rFonts w:asciiTheme="minorHAnsi" w:hAnsiTheme="minorHAnsi" w:cstheme="majorHAnsi"/>
          <w:sz w:val="16"/>
        </w:rPr>
        <w:t xml:space="preserve"> Health care is a labor intensive occupation that must be done in a particular location and “in person.” Unless new technology changes the fundamental nature of how these services are delivered, opportunities to replace workers through automation or to gain access to new “off-site” pools of workers through offshoring or teleworking will be limited. Further, workers in many of these occupations, like doctors and nurses, require years of training before they can enter their professions, so workers employed elsewhere could not immediately switch occupations to fill vacancies. The aging of the US population will also increase demand for health care worker. </w:t>
      </w:r>
      <w:r w:rsidRPr="00BE3501">
        <w:rPr>
          <w:rFonts w:asciiTheme="minorHAnsi" w:hAnsiTheme="minorHAnsi" w:cstheme="majorHAnsi"/>
          <w:bCs/>
          <w:sz w:val="16"/>
        </w:rPr>
        <w:t>Skilled-trade occupations</w:t>
      </w:r>
      <w:proofErr w:type="gramStart"/>
      <w:r w:rsidRPr="00BE3501">
        <w:rPr>
          <w:rFonts w:asciiTheme="minorHAnsi" w:hAnsiTheme="minorHAnsi" w:cstheme="majorHAnsi"/>
          <w:bCs/>
          <w:sz w:val="16"/>
        </w:rPr>
        <w:t>,</w:t>
      </w:r>
      <w:proofErr w:type="gramEnd"/>
      <w:r w:rsidRPr="00BE3501">
        <w:rPr>
          <w:rFonts w:asciiTheme="minorHAnsi" w:hAnsiTheme="minorHAnsi" w:cstheme="majorHAnsi"/>
          <w:vertAlign w:val="superscript"/>
        </w:rPr>
        <w:fldChar w:fldCharType="begin"/>
      </w:r>
      <w:r w:rsidRPr="00BE3501">
        <w:rPr>
          <w:rFonts w:asciiTheme="minorHAnsi" w:hAnsiTheme="minorHAnsi" w:cstheme="majorHAnsi"/>
          <w:vertAlign w:val="superscript"/>
        </w:rPr>
        <w:instrText xml:space="preserve"> HYPERLINK "https://www.ced.org/reports/immigration-policy-that-works" \l "bottom" </w:instrText>
      </w:r>
      <w:r w:rsidRPr="00BE3501">
        <w:rPr>
          <w:rFonts w:asciiTheme="minorHAnsi" w:hAnsiTheme="minorHAnsi" w:cstheme="majorHAnsi"/>
          <w:vertAlign w:val="superscript"/>
        </w:rPr>
        <w:fldChar w:fldCharType="separate"/>
      </w:r>
      <w:r w:rsidRPr="00BE3501">
        <w:rPr>
          <w:rFonts w:asciiTheme="minorHAnsi" w:hAnsiTheme="minorHAnsi" w:cstheme="majorHAnsi"/>
          <w:color w:val="993027"/>
          <w:u w:val="single"/>
          <w:vertAlign w:val="superscript"/>
        </w:rPr>
        <w:t>3</w:t>
      </w:r>
      <w:r w:rsidRPr="00BE3501">
        <w:rPr>
          <w:rFonts w:asciiTheme="minorHAnsi" w:hAnsiTheme="minorHAnsi" w:cstheme="majorHAnsi"/>
          <w:vertAlign w:val="superscript"/>
        </w:rPr>
        <w:fldChar w:fldCharType="end"/>
      </w:r>
      <w:r w:rsidRPr="00BE3501">
        <w:rPr>
          <w:rFonts w:asciiTheme="minorHAnsi" w:hAnsiTheme="minorHAnsi" w:cstheme="majorHAnsi"/>
          <w:sz w:val="16"/>
        </w:rPr>
        <w:t xml:space="preserve"> such as crane operators, electricians and machinists: Older workers currently make up a disproportionate share of these occupations, and fewer younger workers are coming in to replace them. Further, these jobs require long and highly specialized training programs, so the pipeline must be filled with new workers before shortages can be addressed. Automation is, however, more likely to mitigate the shortage of skilled trade workers in these occupations than in the health care industry. </w:t>
      </w:r>
      <w:r w:rsidRPr="00BE3501">
        <w:rPr>
          <w:rFonts w:asciiTheme="minorHAnsi" w:hAnsiTheme="minorHAnsi" w:cstheme="majorHAnsi"/>
          <w:bCs/>
          <w:sz w:val="16"/>
        </w:rPr>
        <w:t>STEM occupations:</w:t>
      </w:r>
      <w:r w:rsidRPr="00BE3501">
        <w:rPr>
          <w:rFonts w:asciiTheme="minorHAnsi" w:hAnsiTheme="minorHAnsi" w:cstheme="majorHAnsi"/>
          <w:sz w:val="16"/>
        </w:rPr>
        <w:t xml:space="preserve"> While predicted shortages of workers in science, technology, engineering and mathematics (STEM) receive much attention, the most acute future needs will likely be confined to specific types of STEM occupations. </w:t>
      </w:r>
      <w:r w:rsidRPr="00BE3501">
        <w:rPr>
          <w:rFonts w:asciiTheme="minorHAnsi" w:hAnsiTheme="minorHAnsi" w:cstheme="majorHAnsi"/>
          <w:b/>
          <w:u w:val="single"/>
        </w:rPr>
        <w:t>Information technology (IT) jobs</w:t>
      </w:r>
      <w:r w:rsidRPr="00BE3501">
        <w:rPr>
          <w:rFonts w:asciiTheme="minorHAnsi" w:hAnsiTheme="minorHAnsi" w:cstheme="majorHAnsi"/>
          <w:u w:val="single"/>
        </w:rPr>
        <w:t>, such as coding or web development, have recently attracted large numbers of young entrants</w:t>
      </w:r>
      <w:r w:rsidRPr="00BE3501">
        <w:rPr>
          <w:rFonts w:asciiTheme="minorHAnsi" w:hAnsiTheme="minorHAnsi" w:cstheme="majorHAnsi"/>
          <w:sz w:val="16"/>
        </w:rPr>
        <w:t>, and these jobs can easily be performed by workers operating offshore or from their homes. Employers will thus face less difficulty filling these positions.</w:t>
      </w:r>
      <w:r w:rsidRPr="00BE3501">
        <w:rPr>
          <w:rFonts w:asciiTheme="minorHAnsi" w:hAnsiTheme="minorHAnsi" w:cstheme="majorHAnsi"/>
          <w:u w:val="single"/>
        </w:rPr>
        <w:t xml:space="preserve"> </w:t>
      </w:r>
      <w:r w:rsidRPr="00BE3501">
        <w:rPr>
          <w:rFonts w:asciiTheme="minorHAnsi" w:hAnsiTheme="minorHAnsi" w:cstheme="majorHAnsi"/>
          <w:sz w:val="16"/>
        </w:rPr>
        <w:t>One exception</w:t>
      </w:r>
      <w:r w:rsidRPr="00BE3501">
        <w:rPr>
          <w:rFonts w:asciiTheme="minorHAnsi" w:hAnsiTheme="minorHAnsi" w:cstheme="majorHAnsi"/>
          <w:u w:val="single"/>
        </w:rPr>
        <w:t xml:space="preserve"> </w:t>
      </w:r>
      <w:r w:rsidRPr="00BE3501">
        <w:rPr>
          <w:rFonts w:asciiTheme="minorHAnsi" w:hAnsiTheme="minorHAnsi" w:cstheme="majorHAnsi"/>
          <w:sz w:val="16"/>
        </w:rPr>
        <w:t>to this forecast among IT workers</w:t>
      </w:r>
      <w:r w:rsidRPr="00BE3501">
        <w:rPr>
          <w:rFonts w:asciiTheme="minorHAnsi" w:hAnsiTheme="minorHAnsi" w:cstheme="majorHAnsi"/>
          <w:u w:val="single"/>
        </w:rPr>
        <w:t xml:space="preserve"> </w:t>
      </w:r>
      <w:r w:rsidRPr="00BE3501">
        <w:rPr>
          <w:rFonts w:asciiTheme="minorHAnsi" w:hAnsiTheme="minorHAnsi" w:cstheme="majorHAnsi"/>
          <w:sz w:val="16"/>
        </w:rPr>
        <w:t>is</w:t>
      </w:r>
      <w:r w:rsidRPr="00BE3501">
        <w:rPr>
          <w:rFonts w:asciiTheme="minorHAnsi" w:hAnsiTheme="minorHAnsi" w:cstheme="majorHAnsi"/>
          <w:u w:val="single"/>
        </w:rPr>
        <w:t> </w:t>
      </w:r>
      <w:r w:rsidRPr="00BE3501">
        <w:rPr>
          <w:rFonts w:asciiTheme="minorHAnsi" w:hAnsiTheme="minorHAnsi" w:cstheme="majorHAnsi"/>
          <w:b/>
          <w:bCs/>
          <w:u w:val="single"/>
        </w:rPr>
        <w:t>information security analysts</w:t>
      </w:r>
      <w:r w:rsidRPr="00BE3501">
        <w:rPr>
          <w:rFonts w:asciiTheme="minorHAnsi" w:hAnsiTheme="minorHAnsi" w:cstheme="majorHAnsi"/>
          <w:b/>
          <w:u w:val="single"/>
        </w:rPr>
        <w:t>,</w:t>
      </w:r>
      <w:r w:rsidRPr="00BE3501">
        <w:rPr>
          <w:rFonts w:asciiTheme="minorHAnsi" w:hAnsiTheme="minorHAnsi" w:cstheme="majorHAnsi"/>
          <w:u w:val="single"/>
        </w:rPr>
        <w:t xml:space="preserve"> who, due to the sensitivity of their work, are less vulnerable to replacement through alternative work arrangements. </w:t>
      </w:r>
      <w:r w:rsidRPr="00BE3501">
        <w:rPr>
          <w:rFonts w:asciiTheme="minorHAnsi" w:hAnsiTheme="minorHAnsi" w:cstheme="majorHAnsi"/>
          <w:sz w:val="16"/>
        </w:rPr>
        <w:t>Additionally, </w:t>
      </w:r>
      <w:r w:rsidRPr="00BE3501">
        <w:rPr>
          <w:rFonts w:asciiTheme="minorHAnsi" w:hAnsiTheme="minorHAnsi" w:cstheme="majorHAnsi"/>
          <w:bCs/>
          <w:sz w:val="16"/>
        </w:rPr>
        <w:t>mathematical and statistical occupations</w:t>
      </w:r>
      <w:r w:rsidRPr="00BE3501">
        <w:rPr>
          <w:rFonts w:asciiTheme="minorHAnsi" w:hAnsiTheme="minorHAnsi" w:cstheme="majorHAnsi"/>
          <w:sz w:val="16"/>
        </w:rPr>
        <w:t>, such as data scientists</w:t>
      </w:r>
      <w:proofErr w:type="gramStart"/>
      <w:r w:rsidRPr="00BE3501">
        <w:rPr>
          <w:rFonts w:asciiTheme="minorHAnsi" w:hAnsiTheme="minorHAnsi" w:cstheme="majorHAnsi"/>
          <w:sz w:val="16"/>
        </w:rPr>
        <w:t>,</w:t>
      </w:r>
      <w:proofErr w:type="gramEnd"/>
      <w:r w:rsidRPr="00BE3501">
        <w:rPr>
          <w:rFonts w:asciiTheme="minorHAnsi" w:hAnsiTheme="minorHAnsi" w:cstheme="majorHAnsi"/>
          <w:vertAlign w:val="superscript"/>
        </w:rPr>
        <w:fldChar w:fldCharType="begin"/>
      </w:r>
      <w:r w:rsidRPr="00BE3501">
        <w:rPr>
          <w:rFonts w:asciiTheme="minorHAnsi" w:hAnsiTheme="minorHAnsi" w:cstheme="majorHAnsi"/>
          <w:vertAlign w:val="superscript"/>
        </w:rPr>
        <w:instrText xml:space="preserve"> HYPERLINK "https://www.ced.org/reports/immigration-policy-that-works" \l "bottom" </w:instrText>
      </w:r>
      <w:r w:rsidRPr="00BE3501">
        <w:rPr>
          <w:rFonts w:asciiTheme="minorHAnsi" w:hAnsiTheme="minorHAnsi" w:cstheme="majorHAnsi"/>
          <w:vertAlign w:val="superscript"/>
        </w:rPr>
        <w:fldChar w:fldCharType="separate"/>
      </w:r>
      <w:r w:rsidRPr="00BE3501">
        <w:rPr>
          <w:rFonts w:asciiTheme="minorHAnsi" w:hAnsiTheme="minorHAnsi" w:cstheme="majorHAnsi"/>
          <w:color w:val="993027"/>
          <w:u w:val="single"/>
          <w:vertAlign w:val="superscript"/>
        </w:rPr>
        <w:t>4</w:t>
      </w:r>
      <w:r w:rsidRPr="00BE3501">
        <w:rPr>
          <w:rFonts w:asciiTheme="minorHAnsi" w:hAnsiTheme="minorHAnsi" w:cstheme="majorHAnsi"/>
          <w:vertAlign w:val="superscript"/>
        </w:rPr>
        <w:fldChar w:fldCharType="end"/>
      </w:r>
      <w:r w:rsidRPr="00BE3501">
        <w:rPr>
          <w:rFonts w:asciiTheme="minorHAnsi" w:hAnsiTheme="minorHAnsi" w:cstheme="majorHAnsi"/>
          <w:sz w:val="16"/>
        </w:rPr>
        <w:t> are projected to experience faster demand growth over the near term. Businesses need these professionals to implement big data analytics and other digitally derived solutions to business problems. But these positions require high levels of education resulting in a smaller potential pool of qualified applicants.</w:t>
      </w:r>
    </w:p>
    <w:p w:rsidR="00E10570" w:rsidRPr="00AF6568" w:rsidRDefault="00E10570" w:rsidP="00E10570">
      <w:pPr>
        <w:pStyle w:val="Heading4"/>
      </w:pPr>
      <w:r>
        <w:t xml:space="preserve">IT’s jobs have the highest shortages in cyber security </w:t>
      </w:r>
    </w:p>
    <w:p w:rsidR="00E10570" w:rsidRPr="00332D89"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Default="00E10570" w:rsidP="00E10570">
      <w:pPr>
        <w:rPr>
          <w:rFonts w:asciiTheme="minorHAnsi" w:hAnsiTheme="minorHAnsi" w:cstheme="minorHAnsi"/>
          <w:u w:val="single"/>
        </w:rPr>
      </w:pPr>
      <w:r w:rsidRPr="00AF6568">
        <w:rPr>
          <w:rFonts w:asciiTheme="minorHAnsi" w:hAnsiTheme="minorHAnsi" w:cstheme="minorHAnsi"/>
          <w:u w:val="single"/>
        </w:rPr>
        <w:t>The market for cybersecurity professionals—especially the most technical workers</w:t>
      </w:r>
      <w:r w:rsidRPr="00AF6568">
        <w:rPr>
          <w:rFonts w:asciiTheme="minorHAnsi" w:hAnsiTheme="minorHAnsi" w:cstheme="minorHAnsi"/>
        </w:rPr>
        <w:t xml:space="preserve">—has the frenetic dynamic of a run on plywood or generators before the landfall of a massive hurricane. With </w:t>
      </w:r>
      <w:r w:rsidRPr="00332D89">
        <w:rPr>
          <w:rFonts w:asciiTheme="minorHAnsi" w:hAnsiTheme="minorHAnsi" w:cstheme="minorHAnsi"/>
          <w:u w:val="single"/>
        </w:rPr>
        <w:t>numerous examples of data breaches wreaking havoc at companies, demand for cybersecurity workers and better solutions is skyrocketing</w:t>
      </w:r>
      <w:r w:rsidRPr="00332D89">
        <w:rPr>
          <w:rFonts w:asciiTheme="minorHAnsi" w:hAnsiTheme="minorHAnsi" w:cstheme="minorHAnsi"/>
        </w:rPr>
        <w:t xml:space="preserve">. </w:t>
      </w:r>
      <w:r w:rsidRPr="00332D89">
        <w:rPr>
          <w:rFonts w:asciiTheme="minorHAnsi" w:hAnsiTheme="minorHAnsi" w:cstheme="minorHAnsi"/>
          <w:u w:val="single"/>
        </w:rPr>
        <w:t>According</w:t>
      </w:r>
      <w:r w:rsidRPr="00AF6568">
        <w:rPr>
          <w:rFonts w:asciiTheme="minorHAnsi" w:hAnsiTheme="minorHAnsi" w:cstheme="minorHAnsi"/>
        </w:rPr>
        <w:t xml:space="preserve"> an oft-quoted figure from </w:t>
      </w:r>
      <w:r w:rsidRPr="00332D89">
        <w:rPr>
          <w:rFonts w:asciiTheme="minorHAnsi" w:hAnsiTheme="minorHAnsi" w:cstheme="minorHAnsi"/>
          <w:u w:val="single"/>
        </w:rPr>
        <w:t>consultants Frost &amp; Sullivan, there will be a 1.8 million-worker shortage in cybersecurity globally by 2022.</w:t>
      </w:r>
    </w:p>
    <w:p w:rsidR="002A7695" w:rsidRPr="002A7695" w:rsidRDefault="002A7695" w:rsidP="002A7695">
      <w:pPr>
        <w:pStyle w:val="Heading4"/>
      </w:pPr>
      <w:r w:rsidRPr="002A7695">
        <w:t xml:space="preserve">Workforce shortages key </w:t>
      </w:r>
    </w:p>
    <w:p w:rsidR="002A7695" w:rsidRPr="00E25FDA" w:rsidRDefault="002A7695" w:rsidP="002A7695">
      <w:pPr>
        <w:rPr>
          <w:rFonts w:asciiTheme="majorHAnsi" w:hAnsiTheme="majorHAnsi" w:cstheme="majorHAnsi"/>
        </w:rPr>
      </w:pPr>
      <w:r w:rsidRPr="00CE4924">
        <w:rPr>
          <w:rStyle w:val="Style13ptBold"/>
        </w:rPr>
        <w:t>Gamer 15</w:t>
      </w:r>
      <w:r w:rsidRPr="00E25FDA">
        <w:rPr>
          <w:rFonts w:asciiTheme="majorHAnsi" w:hAnsiTheme="majorHAnsi" w:cstheme="majorHAnsi"/>
        </w:rPr>
        <w:t xml:space="preserve"> </w:t>
      </w:r>
      <w:r w:rsidRPr="00E25FDA">
        <w:rPr>
          <w:rFonts w:asciiTheme="majorHAnsi" w:hAnsiTheme="majorHAnsi" w:cstheme="majorHAnsi"/>
          <w:sz w:val="14"/>
          <w:szCs w:val="14"/>
        </w:rPr>
        <w:t>– Directs the global Internet Marketing optimization and product web reputation strategy as the Senior Manager of Search Marketing @ Trend Micro (Noah, “The effort to educate young people in cyber security,” May 9</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xml:space="preserve"> 2015, </w:t>
      </w:r>
      <w:hyperlink r:id="rId100" w:history="1">
        <w:r w:rsidRPr="00E25FDA">
          <w:rPr>
            <w:rStyle w:val="Hyperlink"/>
            <w:rFonts w:asciiTheme="majorHAnsi" w:hAnsiTheme="majorHAnsi" w:cstheme="majorHAnsi"/>
            <w:sz w:val="14"/>
            <w:szCs w:val="14"/>
          </w:rPr>
          <w:t>http://blog.trendmicro.com/the-effort-to-educate-young-people-in-cyber-security/</w:t>
        </w:r>
      </w:hyperlink>
      <w:r w:rsidRPr="00E25FDA">
        <w:rPr>
          <w:rFonts w:asciiTheme="majorHAnsi" w:hAnsiTheme="majorHAnsi" w:cstheme="majorHAnsi"/>
          <w:sz w:val="14"/>
          <w:szCs w:val="14"/>
        </w:rPr>
        <w:t>)</w:t>
      </w:r>
    </w:p>
    <w:p w:rsidR="002A7695" w:rsidRPr="00E25FDA" w:rsidRDefault="002A7695" w:rsidP="002A7695">
      <w:pPr>
        <w:rPr>
          <w:rStyle w:val="StyleUnderline"/>
          <w:rFonts w:asciiTheme="majorHAnsi" w:hAnsiTheme="majorHAnsi" w:cstheme="majorHAnsi"/>
        </w:rPr>
      </w:pPr>
      <w:r w:rsidRPr="00E25FDA">
        <w:rPr>
          <w:rFonts w:asciiTheme="majorHAnsi" w:hAnsiTheme="majorHAnsi" w:cstheme="majorHAnsi"/>
          <w:sz w:val="14"/>
        </w:rPr>
        <w:t xml:space="preserve">Cyber security is a problem that we all need to be concerned about. After all, it's something that has the potential to impact each and every one of us. From individuals and small businesses to massive enterprises and government agencies, there's no entity that falls outside of the scope of cyber criminals. What this creates is a computing environment that's filled with malicious threats for all users – if they aren't suitably defended. </w:t>
      </w:r>
      <w:r w:rsidRPr="00E25FDA">
        <w:rPr>
          <w:rStyle w:val="StyleUnderline"/>
          <w:rFonts w:asciiTheme="majorHAnsi" w:hAnsiTheme="majorHAnsi" w:cstheme="majorHAnsi"/>
        </w:rPr>
        <w:t xml:space="preserve">With the proliferation of virtual threats out there, </w:t>
      </w:r>
      <w:proofErr w:type="gramStart"/>
      <w:r w:rsidRPr="00E25FDA">
        <w:rPr>
          <w:rStyle w:val="StyleUnderline"/>
          <w:rFonts w:asciiTheme="majorHAnsi" w:hAnsiTheme="majorHAnsi" w:cstheme="majorHAnsi"/>
        </w:rPr>
        <w:t>a the</w:t>
      </w:r>
      <w:proofErr w:type="gramEnd"/>
      <w:r w:rsidRPr="00E25FDA">
        <w:rPr>
          <w:rStyle w:val="StyleUnderline"/>
          <w:rFonts w:asciiTheme="majorHAnsi" w:hAnsiTheme="majorHAnsi" w:cstheme="majorHAnsi"/>
        </w:rPr>
        <w:t xml:space="preserve"> need is falling on potential ta</w:t>
      </w:r>
      <w:r>
        <w:rPr>
          <w:rStyle w:val="StyleUnderline"/>
          <w:rFonts w:asciiTheme="majorHAnsi" w:hAnsiTheme="majorHAnsi" w:cstheme="majorHAnsi"/>
        </w:rPr>
        <w:t>r</w:t>
      </w:r>
      <w:r w:rsidRPr="00E25FDA">
        <w:rPr>
          <w:rStyle w:val="StyleUnderline"/>
          <w:rFonts w:asciiTheme="majorHAnsi" w:hAnsiTheme="majorHAnsi" w:cstheme="majorHAnsi"/>
        </w:rPr>
        <w:t xml:space="preserve">rgets </w:t>
      </w:r>
      <w:r w:rsidRPr="00E25FDA">
        <w:rPr>
          <w:rStyle w:val="Emphasis"/>
          <w:rFonts w:asciiTheme="majorHAnsi" w:hAnsiTheme="majorHAnsi" w:cstheme="majorHAnsi"/>
        </w:rPr>
        <w:t>to strengthen their guard</w:t>
      </w:r>
      <w:r w:rsidRPr="00E25FDA">
        <w:rPr>
          <w:rStyle w:val="StyleUnderline"/>
          <w:rFonts w:asciiTheme="majorHAnsi" w:hAnsiTheme="majorHAnsi" w:cstheme="majorHAnsi"/>
        </w:rPr>
        <w:t xml:space="preserve"> when it comes to firming up network security infrastructure</w:t>
      </w:r>
      <w:r w:rsidRPr="00E25FDA">
        <w:rPr>
          <w:rFonts w:asciiTheme="majorHAnsi" w:hAnsiTheme="majorHAnsi" w:cstheme="majorHAnsi"/>
          <w:sz w:val="14"/>
        </w:rPr>
        <w:t xml:space="preserve">. Unfortunately, this is something that's overlooked far too often. </w:t>
      </w:r>
      <w:r w:rsidRPr="00E25FDA">
        <w:rPr>
          <w:rStyle w:val="StyleUnderline"/>
          <w:rFonts w:asciiTheme="majorHAnsi" w:hAnsiTheme="majorHAnsi" w:cstheme="majorHAnsi"/>
        </w:rPr>
        <w:t>At every level, from the individual to the biggest corporation out there, there's not enough being done to defend against cyber attacks</w:t>
      </w:r>
      <w:r w:rsidRPr="00E25FDA">
        <w:rPr>
          <w:rFonts w:asciiTheme="majorHAnsi" w:hAnsiTheme="majorHAnsi" w:cstheme="majorHAnsi"/>
          <w:sz w:val="14"/>
        </w:rPr>
        <w:t xml:space="preserve">. And yet the consequences of being attacked couldn't be clearer: As one industry website pointed out, six out of 10 businesses suffering data loss </w:t>
      </w:r>
      <w:hyperlink r:id="rId101" w:tgtFrame="_blank" w:history="1">
        <w:r w:rsidRPr="00E25FDA">
          <w:rPr>
            <w:rStyle w:val="Hyperlink"/>
            <w:rFonts w:asciiTheme="majorHAnsi" w:hAnsiTheme="majorHAnsi" w:cstheme="majorHAnsi"/>
            <w:sz w:val="14"/>
          </w:rPr>
          <w:t>will cease to be operational</w:t>
        </w:r>
      </w:hyperlink>
      <w:r w:rsidRPr="00E25FDA">
        <w:rPr>
          <w:rFonts w:asciiTheme="majorHAnsi" w:hAnsiTheme="majorHAnsi" w:cstheme="majorHAnsi"/>
          <w:sz w:val="14"/>
        </w:rPr>
        <w:t xml:space="preserve"> within half a year. After all, </w:t>
      </w:r>
      <w:r w:rsidRPr="00E25FDA">
        <w:rPr>
          <w:rStyle w:val="StyleUnderline"/>
          <w:rFonts w:asciiTheme="majorHAnsi" w:hAnsiTheme="majorHAnsi" w:cstheme="majorHAnsi"/>
        </w:rPr>
        <w:t xml:space="preserve">nobody wants to do business with an organization that's suffered an attack. Yet many companies and other entities out there find it hard to defend themselves </w:t>
      </w:r>
      <w:r w:rsidRPr="00E25FDA">
        <w:rPr>
          <w:rStyle w:val="Emphasis"/>
          <w:rFonts w:asciiTheme="majorHAnsi" w:hAnsiTheme="majorHAnsi" w:cstheme="majorHAnsi"/>
        </w:rPr>
        <w:t>due to a perceived talent shortage</w:t>
      </w:r>
      <w:r w:rsidRPr="00E25FDA">
        <w:rPr>
          <w:rStyle w:val="StyleUnderline"/>
          <w:rFonts w:asciiTheme="majorHAnsi" w:hAnsiTheme="majorHAnsi" w:cstheme="majorHAnsi"/>
        </w:rPr>
        <w:t xml:space="preserve"> in cyber security skills</w:t>
      </w:r>
      <w:r w:rsidRPr="00E25FDA">
        <w:rPr>
          <w:rFonts w:asciiTheme="majorHAnsi" w:hAnsiTheme="majorHAnsi" w:cstheme="majorHAnsi"/>
          <w:sz w:val="14"/>
        </w:rPr>
        <w:t xml:space="preserve">. You'd be hard-pressed to find a more in-demand job right now than a cyber security specialist. From the small startup that just launched its app to the major corporation raking in billions a year, every organization needs cyber expertise. However, such roles call for a relatively new training program, and as a result there aren't the numbers to meet the need in terms of virtual security specialists. But that is beginning to change as young people are being educated in cyber security. A </w:t>
      </w:r>
      <w:r w:rsidRPr="00E25FDA">
        <w:rPr>
          <w:rStyle w:val="StyleUnderline"/>
          <w:rFonts w:asciiTheme="majorHAnsi" w:hAnsiTheme="majorHAnsi" w:cstheme="majorHAnsi"/>
        </w:rPr>
        <w:t xml:space="preserve">burgeoning defensive force Hackers don't exist in a state of stasis. </w:t>
      </w:r>
      <w:r w:rsidRPr="00E25FDA">
        <w:rPr>
          <w:rStyle w:val="Emphasis"/>
          <w:rFonts w:asciiTheme="majorHAnsi" w:hAnsiTheme="majorHAnsi" w:cstheme="majorHAnsi"/>
        </w:rPr>
        <w:t>They're always evolving</w:t>
      </w:r>
      <w:r w:rsidRPr="00E25FDA">
        <w:rPr>
          <w:rStyle w:val="StyleUnderline"/>
          <w:rFonts w:asciiTheme="majorHAnsi" w:hAnsiTheme="majorHAnsi" w:cstheme="majorHAnsi"/>
        </w:rPr>
        <w:t xml:space="preserve"> – and as they evolve, so too do the threats they propagate. With each malicious network intrusion, cyber criminals gain power and actionable findings</w:t>
      </w:r>
      <w:r w:rsidRPr="00E25FDA">
        <w:rPr>
          <w:rFonts w:asciiTheme="majorHAnsi" w:hAnsiTheme="majorHAnsi" w:cstheme="majorHAnsi"/>
          <w:sz w:val="14"/>
        </w:rPr>
        <w:t xml:space="preserve">. </w:t>
      </w:r>
      <w:r w:rsidRPr="00E25FDA">
        <w:rPr>
          <w:rStyle w:val="StyleUnderline"/>
          <w:rFonts w:asciiTheme="majorHAnsi" w:hAnsiTheme="majorHAnsi" w:cstheme="majorHAnsi"/>
        </w:rPr>
        <w:t>They learn how to refine their criminal craft, and they equip themselves with the tools they need to bring down even more high-value target</w:t>
      </w:r>
      <w:r w:rsidRPr="00E25FDA">
        <w:rPr>
          <w:rFonts w:asciiTheme="majorHAnsi" w:hAnsiTheme="majorHAnsi" w:cstheme="majorHAnsi"/>
          <w:sz w:val="14"/>
        </w:rPr>
        <w:t xml:space="preserve">s. Unfortunately, </w:t>
      </w:r>
      <w:r w:rsidRPr="00E25FDA">
        <w:rPr>
          <w:rStyle w:val="StyleUnderline"/>
          <w:rFonts w:asciiTheme="majorHAnsi" w:hAnsiTheme="majorHAnsi" w:cstheme="majorHAnsi"/>
        </w:rPr>
        <w:t xml:space="preserve">this kind of rapid growth within the virtual crime sector hasn't been matched by a commensurate push to evolve cyber defense. </w:t>
      </w:r>
      <w:r w:rsidRPr="00E25FDA">
        <w:rPr>
          <w:rFonts w:asciiTheme="majorHAnsi" w:hAnsiTheme="majorHAnsi" w:cstheme="majorHAnsi"/>
          <w:sz w:val="14"/>
        </w:rPr>
        <w:t xml:space="preserve">But fortunately, developments are taking place. At the start of 2015, Vice President Joe Biden announced a $25 million grant </w:t>
      </w:r>
      <w:hyperlink r:id="rId102" w:tgtFrame="_blank" w:history="1">
        <w:r w:rsidRPr="00E25FDA">
          <w:rPr>
            <w:rStyle w:val="Hyperlink"/>
            <w:rFonts w:asciiTheme="majorHAnsi" w:hAnsiTheme="majorHAnsi" w:cstheme="majorHAnsi"/>
            <w:sz w:val="14"/>
          </w:rPr>
          <w:t>rolled out by the U.S. Department of Energy</w:t>
        </w:r>
      </w:hyperlink>
      <w:r w:rsidRPr="00E25FDA">
        <w:rPr>
          <w:rFonts w:asciiTheme="majorHAnsi" w:hAnsiTheme="majorHAnsi" w:cstheme="majorHAnsi"/>
          <w:sz w:val="14"/>
        </w:rPr>
        <w:t xml:space="preserve"> to support educational efforts in cyber security. The announcement of the grant was a pivotal moment for the virtual crime fighting sector: Not only did it acknowledge the government's commitment to fighting cyber crime, it also showed that it's ready to significantly invest in the future of computer protection. That future is embodied by the young people who will be taking up the cyber cause. In addition to being important and highly in-demand work, cyber security jobs </w:t>
      </w:r>
      <w:hyperlink r:id="rId103" w:tgtFrame="_blank" w:history="1">
        <w:r w:rsidRPr="00E25FDA">
          <w:rPr>
            <w:rStyle w:val="Hyperlink"/>
            <w:rFonts w:asciiTheme="majorHAnsi" w:hAnsiTheme="majorHAnsi" w:cstheme="majorHAnsi"/>
            <w:sz w:val="14"/>
          </w:rPr>
          <w:t>pay extremely well</w:t>
        </w:r>
      </w:hyperlink>
      <w:r w:rsidRPr="00E25FDA">
        <w:rPr>
          <w:rFonts w:asciiTheme="majorHAnsi" w:hAnsiTheme="majorHAnsi" w:cstheme="majorHAnsi"/>
          <w:sz w:val="14"/>
        </w:rPr>
        <w:t xml:space="preserve">. As CIO reported, the average cyber security professional can expect to take home $116,000 a year. As statistics from the Bureau of Labor illustrate, that's about three times the average salaried income. But as Jim Duffey, secretary of technology at the office of the governor of Virginia, pointed out to CIO, the inducement to work in cyber security goes beyond the paycheck. "For top talent, cybersecurity isn't about just a job and a paycheck," he said. "It is about the hottest technology, deployed by honorable organizations, for a purpose that is inherently important." Given the lucrative nature of this work, </w:t>
      </w:r>
      <w:r w:rsidRPr="00E25FDA">
        <w:rPr>
          <w:rStyle w:val="StyleUnderline"/>
          <w:rFonts w:asciiTheme="majorHAnsi" w:hAnsiTheme="majorHAnsi" w:cstheme="majorHAnsi"/>
        </w:rPr>
        <w:t>it should come as no surprise that cyber security-based programs are cropping up at educational institutions all over the world. What may be somewhat surprising, though, is how early such educational efforts are beginning</w:t>
      </w:r>
      <w:r w:rsidRPr="00E25FDA">
        <w:rPr>
          <w:rFonts w:asciiTheme="majorHAnsi" w:hAnsiTheme="majorHAnsi" w:cstheme="majorHAnsi"/>
          <w:sz w:val="14"/>
        </w:rPr>
        <w:t xml:space="preserve">. From middle school through graduate programs, </w:t>
      </w:r>
      <w:r w:rsidRPr="00E25FDA">
        <w:rPr>
          <w:rStyle w:val="StyleUnderline"/>
          <w:rFonts w:asciiTheme="majorHAnsi" w:hAnsiTheme="majorHAnsi" w:cstheme="majorHAnsi"/>
        </w:rPr>
        <w:t xml:space="preserve">the goal with cyber job growth seems to be to get them while they're young and train them into the best experts they can be. Cyber education begins in middle school </w:t>
      </w:r>
      <w:r w:rsidRPr="00E25FDA">
        <w:rPr>
          <w:rFonts w:asciiTheme="majorHAnsi" w:hAnsiTheme="majorHAnsi" w:cstheme="majorHAnsi"/>
          <w:sz w:val="14"/>
        </w:rPr>
        <w:t>A few years from now</w:t>
      </w:r>
      <w:r w:rsidRPr="00E25FDA">
        <w:rPr>
          <w:rStyle w:val="StyleUnderline"/>
          <w:rFonts w:asciiTheme="majorHAnsi" w:hAnsiTheme="majorHAnsi" w:cstheme="majorHAnsi"/>
        </w:rPr>
        <w:t xml:space="preserve">, it may be commonplace for 11 and 12-year-olds to learn about cyber security right alongside the periodic table of the elements. But right now, the notion of equipping people at this age with cyber knowledge is still a relatively novel one. Nevertheless, </w:t>
      </w:r>
      <w:r w:rsidRPr="00E25FDA">
        <w:rPr>
          <w:rStyle w:val="Emphasis"/>
          <w:rFonts w:asciiTheme="majorHAnsi" w:hAnsiTheme="majorHAnsi" w:cstheme="majorHAnsi"/>
        </w:rPr>
        <w:t xml:space="preserve">it's an idea </w:t>
      </w:r>
      <w:hyperlink r:id="rId104" w:tgtFrame="_blank" w:history="1">
        <w:r w:rsidRPr="00E25FDA">
          <w:rPr>
            <w:rStyle w:val="Emphasis"/>
            <w:rFonts w:asciiTheme="majorHAnsi" w:hAnsiTheme="majorHAnsi" w:cstheme="majorHAnsi"/>
          </w:rPr>
          <w:t>that's quickly gaining traction.</w:t>
        </w:r>
      </w:hyperlink>
      <w:r w:rsidRPr="00E25FDA">
        <w:rPr>
          <w:rFonts w:asciiTheme="majorHAnsi" w:hAnsiTheme="majorHAnsi" w:cstheme="majorHAnsi"/>
          <w:sz w:val="14"/>
        </w:rPr>
        <w:t xml:space="preserve"> Recently, seventh-grader Cynthia Solorio found herself taking some classes where the curriculum was decidedly different from reading and arithmetic. Instead, Solorio was learning about encryption techniques and how you can hide data. These skills were part of an after-school program launched at San Jose State where middle school girls can learn the basics of cyber security. The reason it's a girls-only program is because, as Virginia Lehmkuhl-Dakhwe – organizer of the recent CyberGirlz Silicon Valley summit – pointed out, women only constitute 10 percent of the cyber security workforce. Programs like CyberGirlz exist to make that a more even balance. "The field of cyber security is expected to grow tenfold over the next 10 years," Lehmkuhl-Dakhwe told Mercury News. "I want that workforce to reflect the diversity of this area, which means 50 percent men and 50 percent women." </w:t>
      </w:r>
      <w:r w:rsidRPr="00E25FDA">
        <w:rPr>
          <w:rStyle w:val="StyleUnderline"/>
          <w:rFonts w:asciiTheme="majorHAnsi" w:hAnsiTheme="majorHAnsi" w:cstheme="majorHAnsi"/>
        </w:rPr>
        <w:t xml:space="preserve">For all workers who enter the cyber security field, having a strong set of virtual security skills will be absolutely imperative. After all, the battle against cyber crime will call for a workforce </w:t>
      </w:r>
      <w:r w:rsidRPr="00E25FDA">
        <w:rPr>
          <w:rStyle w:val="Emphasis"/>
          <w:rFonts w:asciiTheme="majorHAnsi" w:hAnsiTheme="majorHAnsi" w:cstheme="majorHAnsi"/>
        </w:rPr>
        <w:t>that's able to anticipate moves hackers make before they make them</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This kind of thing isn't happening too often these days, since malicious actors enjoy the upper hand. But if Solorio and other cyber security-focused young people reach their potential, hackers may not be able to enjoy their advantage for too much longer. CyberGirlz is hardly the only computer security educational program focused on building up a huge cyber defensive force. </w:t>
      </w:r>
      <w:hyperlink r:id="rId105" w:tgtFrame="_blank" w:history="1">
        <w:r w:rsidRPr="00E25FDA">
          <w:rPr>
            <w:rStyle w:val="Hyperlink"/>
            <w:rFonts w:asciiTheme="majorHAnsi" w:hAnsiTheme="majorHAnsi" w:cstheme="majorHAnsi"/>
            <w:sz w:val="14"/>
          </w:rPr>
          <w:t>At Iowa State University</w:t>
        </w:r>
      </w:hyperlink>
      <w:r w:rsidRPr="00E25FDA">
        <w:rPr>
          <w:rFonts w:asciiTheme="majorHAnsi" w:hAnsiTheme="majorHAnsi" w:cstheme="majorHAnsi"/>
          <w:sz w:val="14"/>
        </w:rPr>
        <w:t xml:space="preserve">, the school recently worked to conceive a specially-designated cyber security curriculum that can be put into place at middle and high schools. The curriculum will take the form of a workshop and video-based class, in which participants work to understand malware, unsecured wireless networks and other issues that contribute to the problem of cyber crime. </w:t>
      </w:r>
      <w:r w:rsidRPr="00E25FDA">
        <w:rPr>
          <w:rStyle w:val="StyleUnderline"/>
          <w:rFonts w:asciiTheme="majorHAnsi" w:hAnsiTheme="majorHAnsi" w:cstheme="majorHAnsi"/>
        </w:rPr>
        <w:t xml:space="preserve">Where cyber literacy can take you </w:t>
      </w:r>
      <w:proofErr w:type="gramStart"/>
      <w:r w:rsidRPr="00E25FDA">
        <w:rPr>
          <w:rStyle w:val="StyleUnderline"/>
          <w:rFonts w:asciiTheme="majorHAnsi" w:hAnsiTheme="majorHAnsi" w:cstheme="majorHAnsi"/>
        </w:rPr>
        <w:t>There</w:t>
      </w:r>
      <w:proofErr w:type="gramEnd"/>
      <w:r w:rsidRPr="00E25FDA">
        <w:rPr>
          <w:rStyle w:val="StyleUnderline"/>
          <w:rFonts w:asciiTheme="majorHAnsi" w:hAnsiTheme="majorHAnsi" w:cstheme="majorHAnsi"/>
        </w:rPr>
        <w:t xml:space="preserve"> are some things we're taught in middle school that we're bound to leave behind. Cursive is a prime example – how many of us use it now? But the educators and strategists who are building cyber education programs hope these efforts instill young people with values and interests that will stick with them and </w:t>
      </w:r>
      <w:r w:rsidRPr="00E25FDA">
        <w:rPr>
          <w:rStyle w:val="Emphasis"/>
          <w:rFonts w:asciiTheme="majorHAnsi" w:hAnsiTheme="majorHAnsi" w:cstheme="majorHAnsi"/>
        </w:rPr>
        <w:t xml:space="preserve">hopefully lead them into a cyber-based career. </w:t>
      </w:r>
      <w:r w:rsidRPr="00E25FDA">
        <w:rPr>
          <w:rFonts w:asciiTheme="majorHAnsi" w:hAnsiTheme="majorHAnsi" w:cstheme="majorHAnsi"/>
          <w:sz w:val="14"/>
        </w:rPr>
        <w:t xml:space="preserve">To that end, </w:t>
      </w:r>
      <w:r w:rsidRPr="00E25FDA">
        <w:rPr>
          <w:rStyle w:val="StyleUnderline"/>
          <w:rFonts w:asciiTheme="majorHAnsi" w:hAnsiTheme="majorHAnsi" w:cstheme="majorHAnsi"/>
        </w:rPr>
        <w:t>more specialized college and graduate programs devoted to cyber careers are materializing at educational institutions around the country</w:t>
      </w:r>
      <w:r w:rsidRPr="00E25FDA">
        <w:rPr>
          <w:rFonts w:asciiTheme="majorHAnsi" w:hAnsiTheme="majorHAnsi" w:cstheme="majorHAnsi"/>
          <w:sz w:val="14"/>
        </w:rPr>
        <w:t xml:space="preserve">. </w:t>
      </w:r>
      <w:hyperlink r:id="rId106" w:tgtFrame="_blank" w:history="1">
        <w:r w:rsidRPr="00E25FDA">
          <w:rPr>
            <w:rStyle w:val="Hyperlink"/>
            <w:rFonts w:asciiTheme="majorHAnsi" w:hAnsiTheme="majorHAnsi" w:cstheme="majorHAnsi"/>
            <w:sz w:val="14"/>
          </w:rPr>
          <w:t>At St. John's University</w:t>
        </w:r>
      </w:hyperlink>
      <w:r w:rsidRPr="00E25FDA">
        <w:rPr>
          <w:rFonts w:asciiTheme="majorHAnsi" w:hAnsiTheme="majorHAnsi" w:cstheme="majorHAnsi"/>
          <w:sz w:val="14"/>
        </w:rPr>
        <w:t xml:space="preserve">, for instance, students can elect to enroll in the school's Cyber Security Systems program for their Bachelor of Science. A BS in Cyber Security from St. John's isn't a side program that students can choose in addition to, say, their Political Science Major. Instead, it's a fully immersive, 126-credit program that "prepares students for career opportunities in the cyber security field, including positions as cryptanalysts, cyber law enforcement specialists, security administrators, computer crime investigators and computer forensic specialists." Among the course names for students in the program are "Fundamentals of Cyber Security," "Routers and Router Concepts" and "Cyberlaw and Ethics." As this last course title suggests, the role of the cyber security professional won't only be a technical one – it will also call for legal and </w:t>
      </w:r>
      <w:hyperlink r:id="rId107" w:tgtFrame="_blank" w:history="1">
        <w:r w:rsidRPr="00E25FDA">
          <w:rPr>
            <w:rStyle w:val="Hyperlink"/>
            <w:rFonts w:asciiTheme="majorHAnsi" w:hAnsiTheme="majorHAnsi" w:cstheme="majorHAnsi"/>
            <w:sz w:val="14"/>
          </w:rPr>
          <w:t>ethical training</w:t>
        </w:r>
      </w:hyperlink>
      <w:r w:rsidRPr="00E25FDA">
        <w:rPr>
          <w:rFonts w:asciiTheme="majorHAnsi" w:hAnsiTheme="majorHAnsi" w:cstheme="majorHAnsi"/>
          <w:sz w:val="14"/>
        </w:rPr>
        <w:t xml:space="preserve">. According to </w:t>
      </w:r>
      <w:proofErr w:type="gramStart"/>
      <w:r w:rsidRPr="00E25FDA">
        <w:rPr>
          <w:rFonts w:asciiTheme="majorHAnsi" w:hAnsiTheme="majorHAnsi" w:cstheme="majorHAnsi"/>
          <w:sz w:val="14"/>
        </w:rPr>
        <w:t>The</w:t>
      </w:r>
      <w:proofErr w:type="gramEnd"/>
      <w:r w:rsidRPr="00E25FDA">
        <w:rPr>
          <w:rFonts w:asciiTheme="majorHAnsi" w:hAnsiTheme="majorHAnsi" w:cstheme="majorHAnsi"/>
          <w:sz w:val="14"/>
        </w:rPr>
        <w:t xml:space="preserve"> National Cybersecurity Institute, a big part of maintaining strong cyber security centers around keeping certain ethical considerations in mind. After all, the nature of computing makes it easy to find yourself with access to someone else's computer account – or even be in a situation where you can make off with someone's work or files. Resisting this kind of behavior is absolutely necessary.</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Therefore, in addition to their tech-focused duties, </w:t>
      </w:r>
      <w:r w:rsidRPr="00E25FDA">
        <w:rPr>
          <w:rStyle w:val="StyleUnderline"/>
          <w:rFonts w:asciiTheme="majorHAnsi" w:hAnsiTheme="majorHAnsi" w:cstheme="majorHAnsi"/>
        </w:rPr>
        <w:t xml:space="preserve">cyber pros will likely play some role in educating the public-at-large on basic computing ethics. A cyber security analyst hired at Company A, for instance, may very well find him or herself </w:t>
      </w:r>
      <w:r w:rsidRPr="00E25FDA">
        <w:rPr>
          <w:rStyle w:val="Emphasis"/>
          <w:rFonts w:asciiTheme="majorHAnsi" w:hAnsiTheme="majorHAnsi" w:cstheme="majorHAnsi"/>
        </w:rPr>
        <w:t>not only working to solidify the business' security infrastructure</w:t>
      </w:r>
      <w:r w:rsidRPr="00E25FDA">
        <w:rPr>
          <w:rStyle w:val="StyleUnderline"/>
          <w:rFonts w:asciiTheme="majorHAnsi" w:hAnsiTheme="majorHAnsi" w:cstheme="majorHAnsi"/>
        </w:rPr>
        <w:t>, but also hosting semi-regular meetings on cyber best ethical practices, such as not opening up a colleague's email account</w:t>
      </w:r>
      <w:r w:rsidRPr="00E25FDA">
        <w:rPr>
          <w:rFonts w:asciiTheme="majorHAnsi" w:hAnsiTheme="majorHAnsi" w:cstheme="majorHAnsi"/>
          <w:sz w:val="14"/>
        </w:rPr>
        <w:t xml:space="preserve">. These are the types of behaviors that make cyber problems much worse than they need to be, and they should be stopped. A future filled with experts </w:t>
      </w:r>
      <w:proofErr w:type="gramStart"/>
      <w:r w:rsidRPr="00E25FDA">
        <w:rPr>
          <w:rStyle w:val="StyleUnderline"/>
          <w:rFonts w:asciiTheme="majorHAnsi" w:hAnsiTheme="majorHAnsi" w:cstheme="majorHAnsi"/>
        </w:rPr>
        <w:t>One</w:t>
      </w:r>
      <w:proofErr w:type="gramEnd"/>
      <w:r w:rsidRPr="00E25FDA">
        <w:rPr>
          <w:rStyle w:val="StyleUnderline"/>
          <w:rFonts w:asciiTheme="majorHAnsi" w:hAnsiTheme="majorHAnsi" w:cstheme="majorHAnsi"/>
        </w:rPr>
        <w:t xml:space="preserve"> of the biggest reasons so many companies are hit by cyber attacks these days is because they're simply not prepared to handle any kind of intrusion.</w:t>
      </w:r>
      <w:r w:rsidRPr="00E25FDA">
        <w:rPr>
          <w:rFonts w:asciiTheme="majorHAnsi" w:hAnsiTheme="majorHAnsi" w:cstheme="majorHAnsi"/>
          <w:sz w:val="14"/>
        </w:rPr>
        <w:t xml:space="preserve"> </w:t>
      </w:r>
      <w:r w:rsidRPr="00E25FDA">
        <w:rPr>
          <w:rStyle w:val="StyleUnderline"/>
          <w:rFonts w:asciiTheme="majorHAnsi" w:hAnsiTheme="majorHAnsi" w:cstheme="majorHAnsi"/>
        </w:rPr>
        <w:t>The growth of cyber professionals offers businesses the chance at preparation that they so desperately need.</w:t>
      </w:r>
      <w:r w:rsidRPr="00E25FDA">
        <w:rPr>
          <w:rFonts w:asciiTheme="majorHAnsi" w:hAnsiTheme="majorHAnsi" w:cstheme="majorHAnsi"/>
          <w:sz w:val="14"/>
        </w:rPr>
        <w:t xml:space="preserve"> In the coming years, </w:t>
      </w:r>
      <w:r w:rsidRPr="00E25FDA">
        <w:rPr>
          <w:rStyle w:val="StyleUnderline"/>
          <w:rFonts w:asciiTheme="majorHAnsi" w:hAnsiTheme="majorHAnsi" w:cstheme="majorHAnsi"/>
        </w:rPr>
        <w:t>more and more students will graduate from cyber security programs and enter the workforce as newly-minted cyber fighters. When they do, they'll help to fill a much-needed gap between hacker efforts and business defenses</w:t>
      </w:r>
      <w:r w:rsidRPr="00E25FDA">
        <w:rPr>
          <w:rFonts w:asciiTheme="majorHAnsi" w:hAnsiTheme="majorHAnsi" w:cstheme="majorHAnsi"/>
          <w:sz w:val="14"/>
        </w:rPr>
        <w:t xml:space="preserve">. But because </w:t>
      </w:r>
      <w:r w:rsidRPr="00E25FDA">
        <w:rPr>
          <w:rStyle w:val="StyleUnderline"/>
          <w:rFonts w:asciiTheme="majorHAnsi" w:hAnsiTheme="majorHAnsi" w:cstheme="majorHAnsi"/>
        </w:rPr>
        <w:t xml:space="preserve">these individuals will be in such high demand, it will become important for businesses to offer them appealing employment deals. </w:t>
      </w:r>
    </w:p>
    <w:p w:rsidR="002A7695" w:rsidRDefault="002A7695" w:rsidP="00E10570">
      <w:pPr>
        <w:rPr>
          <w:rFonts w:asciiTheme="minorHAnsi" w:hAnsiTheme="minorHAnsi" w:cstheme="minorHAnsi"/>
          <w:u w:val="single"/>
        </w:rPr>
      </w:pPr>
    </w:p>
    <w:p w:rsidR="00C72A81" w:rsidRPr="00C72A81" w:rsidRDefault="00C72A81" w:rsidP="00C72A81">
      <w:pPr>
        <w:pStyle w:val="Heading3"/>
      </w:pPr>
      <w:r w:rsidRPr="00C72A81">
        <w:t xml:space="preserve">AT: Cyberattacks Declining” </w:t>
      </w:r>
    </w:p>
    <w:p w:rsidR="00C72A81" w:rsidRPr="00E25FDA" w:rsidRDefault="00C72A81" w:rsidP="00C72A81">
      <w:pPr>
        <w:pStyle w:val="Heading4"/>
        <w:rPr>
          <w:rFonts w:asciiTheme="majorHAnsi" w:hAnsiTheme="majorHAnsi" w:cstheme="majorHAnsi"/>
        </w:rPr>
      </w:pPr>
      <w:r w:rsidRPr="00E25FDA">
        <w:rPr>
          <w:rFonts w:asciiTheme="majorHAnsi" w:hAnsiTheme="majorHAnsi" w:cstheme="majorHAnsi"/>
        </w:rPr>
        <w:t xml:space="preserve">2016 September agreement didn’t stop cyber espionage — more to come </w:t>
      </w:r>
    </w:p>
    <w:p w:rsidR="00C72A81" w:rsidRPr="00E25FDA" w:rsidRDefault="00C72A81" w:rsidP="00C72A81">
      <w:pPr>
        <w:rPr>
          <w:rFonts w:asciiTheme="majorHAnsi" w:hAnsiTheme="majorHAnsi" w:cstheme="majorHAnsi"/>
        </w:rPr>
      </w:pPr>
      <w:r w:rsidRPr="00E25FDA">
        <w:rPr>
          <w:rStyle w:val="Style13ptBold"/>
          <w:rFonts w:asciiTheme="majorHAnsi" w:hAnsiTheme="majorHAnsi" w:cstheme="majorHAnsi"/>
        </w:rPr>
        <w:t>Gady 16</w:t>
      </w:r>
      <w:r w:rsidRPr="00E25FDA">
        <w:rPr>
          <w:rFonts w:asciiTheme="majorHAnsi" w:hAnsiTheme="majorHAnsi" w:cstheme="majorHAnsi"/>
        </w:rPr>
        <w:t xml:space="preserve"> </w:t>
      </w:r>
      <w:r w:rsidRPr="00E25FDA">
        <w:rPr>
          <w:rFonts w:asciiTheme="majorHAnsi" w:hAnsiTheme="majorHAnsi" w:cstheme="majorHAnsi"/>
          <w:sz w:val="14"/>
          <w:szCs w:val="14"/>
        </w:rPr>
        <w:t xml:space="preserve">— Franz-Stefan Gady, Senior Fellow and Foreign Policy Analyst at the East-West Institute, Editor at The Diplomat The Diplomat, 2016 ("Top US Spy Chief: China Still Successful in Cyber Espionage Against US," </w:t>
      </w:r>
      <w:r w:rsidRPr="00E25FDA">
        <w:rPr>
          <w:rFonts w:asciiTheme="majorHAnsi" w:hAnsiTheme="majorHAnsi" w:cstheme="majorHAnsi"/>
          <w:i/>
          <w:sz w:val="14"/>
          <w:szCs w:val="14"/>
        </w:rPr>
        <w:t>The Diplomat</w:t>
      </w:r>
      <w:r w:rsidRPr="00E25FDA">
        <w:rPr>
          <w:rFonts w:asciiTheme="majorHAnsi" w:hAnsiTheme="majorHAnsi" w:cstheme="majorHAnsi"/>
          <w:sz w:val="14"/>
          <w:szCs w:val="14"/>
        </w:rPr>
        <w:t>, February 16</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Available Online at http://thediplomat.com/2016/02/top-us-spy-chief-china-still-successful-in-cyber-espionage-against-us/, Accessed 06-30-2016, MW)</w:t>
      </w:r>
    </w:p>
    <w:p w:rsidR="00C72A81" w:rsidRPr="00E25FDA" w:rsidRDefault="00C72A81" w:rsidP="00C72A81">
      <w:pPr>
        <w:rPr>
          <w:rStyle w:val="StyleUnderline"/>
          <w:rFonts w:asciiTheme="majorHAnsi" w:hAnsiTheme="majorHAnsi" w:cstheme="majorHAnsi"/>
        </w:rPr>
      </w:pPr>
      <w:r w:rsidRPr="00E25FDA">
        <w:rPr>
          <w:rStyle w:val="StyleUnderline"/>
          <w:rFonts w:asciiTheme="majorHAnsi" w:hAnsiTheme="majorHAnsi" w:cstheme="majorHAnsi"/>
        </w:rPr>
        <w:t>Last week</w:t>
      </w:r>
      <w:r w:rsidRPr="00E25FDA">
        <w:rPr>
          <w:rFonts w:asciiTheme="majorHAnsi" w:hAnsiTheme="majorHAnsi" w:cstheme="majorHAnsi"/>
          <w:sz w:val="14"/>
        </w:rPr>
        <w:t xml:space="preserve">, the Director of National Intelligence, James R. </w:t>
      </w:r>
      <w:r w:rsidRPr="00B131EF">
        <w:rPr>
          <w:rStyle w:val="StyleUnderline"/>
          <w:rFonts w:asciiTheme="majorHAnsi" w:hAnsiTheme="majorHAnsi" w:cstheme="majorHAnsi"/>
          <w:highlight w:val="cyan"/>
        </w:rPr>
        <w:t>Clapper, delivered his annual threat briefing</w:t>
      </w:r>
      <w:r w:rsidRPr="00E25FDA">
        <w:rPr>
          <w:rStyle w:val="StyleUnderline"/>
          <w:rFonts w:asciiTheme="majorHAnsi" w:hAnsiTheme="majorHAnsi" w:cstheme="majorHAnsi"/>
        </w:rPr>
        <w:t xml:space="preserve"> to the Senate Armed Forces Committee noting that </w:t>
      </w:r>
      <w:r w:rsidRPr="00B131EF">
        <w:rPr>
          <w:rStyle w:val="StyleUnderline"/>
          <w:rFonts w:asciiTheme="majorHAnsi" w:hAnsiTheme="majorHAnsi" w:cstheme="majorHAnsi"/>
          <w:highlight w:val="cyan"/>
        </w:rPr>
        <w:t>China remains engaged in malicious activities in cyberspace against the United States, despite a U.S.-Chinese bilateral agreement</w:t>
      </w:r>
      <w:r w:rsidRPr="00E25FDA">
        <w:rPr>
          <w:rStyle w:val="StyleUnderline"/>
          <w:rFonts w:asciiTheme="majorHAnsi" w:hAnsiTheme="majorHAnsi" w:cstheme="majorHAnsi"/>
        </w:rPr>
        <w:t xml:space="preserve"> to refrain from conducting </w:t>
      </w:r>
      <w:r w:rsidRPr="00E25FDA">
        <w:rPr>
          <w:rFonts w:asciiTheme="majorHAnsi" w:hAnsiTheme="majorHAnsi" w:cstheme="majorHAnsi"/>
          <w:sz w:val="14"/>
        </w:rPr>
        <w:t>or knowingly supporting commercial</w:t>
      </w:r>
      <w:r w:rsidRPr="00E25FDA">
        <w:rPr>
          <w:rStyle w:val="StyleUnderline"/>
          <w:rFonts w:asciiTheme="majorHAnsi" w:hAnsiTheme="majorHAnsi" w:cstheme="majorHAnsi"/>
        </w:rPr>
        <w:t xml:space="preserve"> cyber-espionage</w:t>
      </w:r>
      <w:r w:rsidRPr="00E25FDA">
        <w:rPr>
          <w:rFonts w:asciiTheme="majorHAnsi" w:hAnsiTheme="majorHAnsi" w:cstheme="majorHAnsi"/>
          <w:sz w:val="14"/>
        </w:rPr>
        <w:t>. “China continues to have success in cyber espionage against the U.S. government, our allies, and U.S. companies,” Clapper emphasized. “</w:t>
      </w:r>
      <w:r w:rsidRPr="00B131EF">
        <w:rPr>
          <w:rStyle w:val="StyleUnderline"/>
          <w:rFonts w:asciiTheme="majorHAnsi" w:hAnsiTheme="majorHAnsi" w:cstheme="majorHAnsi"/>
          <w:highlight w:val="cyan"/>
        </w:rPr>
        <w:t>Beijing</w:t>
      </w:r>
      <w:r w:rsidRPr="00E25FDA">
        <w:rPr>
          <w:rStyle w:val="StyleUnderline"/>
          <w:rFonts w:asciiTheme="majorHAnsi" w:hAnsiTheme="majorHAnsi" w:cstheme="majorHAnsi"/>
        </w:rPr>
        <w:t xml:space="preserve"> </w:t>
      </w:r>
      <w:r w:rsidRPr="00E25FDA">
        <w:rPr>
          <w:rFonts w:asciiTheme="majorHAnsi" w:hAnsiTheme="majorHAnsi" w:cstheme="majorHAnsi"/>
          <w:sz w:val="14"/>
        </w:rPr>
        <w:t>also</w:t>
      </w:r>
      <w:r w:rsidRPr="00E25FDA">
        <w:rPr>
          <w:rStyle w:val="StyleUnderline"/>
          <w:rFonts w:asciiTheme="majorHAnsi" w:hAnsiTheme="majorHAnsi" w:cstheme="majorHAnsi"/>
        </w:rPr>
        <w:t xml:space="preserve"> </w:t>
      </w:r>
      <w:r w:rsidRPr="00B131EF">
        <w:rPr>
          <w:rStyle w:val="StyleUnderline"/>
          <w:rFonts w:asciiTheme="majorHAnsi" w:hAnsiTheme="majorHAnsi" w:cstheme="majorHAnsi"/>
          <w:highlight w:val="cyan"/>
        </w:rPr>
        <w:t>selectively uses cyberattacks against targets it believes threaten Chinese domestic stability or regime legitimacy</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Clapper goes on to say that </w:t>
      </w:r>
      <w:r w:rsidRPr="00E25FDA">
        <w:rPr>
          <w:rStyle w:val="StyleUnderline"/>
          <w:rFonts w:asciiTheme="majorHAnsi" w:hAnsiTheme="majorHAnsi" w:cstheme="majorHAnsi"/>
        </w:rPr>
        <w:t xml:space="preserve">U.S. intelligence agencies will monitor China’s compliance with the September 2015 bilateral agreement to refrain from conducting </w:t>
      </w:r>
      <w:r w:rsidRPr="00E25FDA">
        <w:rPr>
          <w:rFonts w:asciiTheme="majorHAnsi" w:hAnsiTheme="majorHAnsi" w:cstheme="majorHAnsi"/>
          <w:sz w:val="14"/>
        </w:rPr>
        <w:t>or knowingly supporting cyber-enabled</w:t>
      </w:r>
      <w:r w:rsidRPr="00E25FDA">
        <w:rPr>
          <w:rStyle w:val="StyleUnderline"/>
          <w:rFonts w:asciiTheme="majorHAnsi" w:hAnsiTheme="majorHAnsi" w:cstheme="majorHAnsi"/>
        </w:rPr>
        <w:t xml:space="preserve"> theft of intellectual property with the intent of providing competitive advantage to companies or commercial sectors.</w:t>
      </w:r>
      <w:r w:rsidRPr="00E25FDA">
        <w:rPr>
          <w:rFonts w:asciiTheme="majorHAnsi" w:hAnsiTheme="majorHAnsi" w:cstheme="majorHAnsi"/>
          <w:sz w:val="14"/>
        </w:rPr>
        <w:t xml:space="preserve">“Private-sector security experts have identified limited ongoing cyber activity from China but have not verified state sponsorship or the use of exfiltrated data for commercial gain,” he added. Clapper remains skeptical however: “Russia and China continue to have the most sophisticated cyber programs. </w:t>
      </w:r>
      <w:r w:rsidRPr="00E25FDA">
        <w:rPr>
          <w:rStyle w:val="StyleUnderline"/>
          <w:rFonts w:asciiTheme="majorHAnsi" w:hAnsiTheme="majorHAnsi" w:cstheme="majorHAnsi"/>
        </w:rPr>
        <w:t>China continues cyber espionage against the United States.</w:t>
      </w:r>
      <w:r w:rsidRPr="00E25FDA">
        <w:rPr>
          <w:rFonts w:asciiTheme="majorHAnsi" w:hAnsiTheme="majorHAnsi" w:cstheme="majorHAnsi"/>
          <w:sz w:val="14"/>
        </w:rPr>
        <w:t xml:space="preserve"> Whether China’s commitment of last September moderates its economic espionage remains to be seen.” During a September 2015 testimony in front of the Senate Armed Services Committee, </w:t>
      </w:r>
      <w:r w:rsidRPr="00B131EF">
        <w:rPr>
          <w:rStyle w:val="StyleUnderline"/>
          <w:rFonts w:asciiTheme="majorHAnsi" w:hAnsiTheme="majorHAnsi" w:cstheme="majorHAnsi"/>
          <w:highlight w:val="cyan"/>
        </w:rPr>
        <w:t>Clapper noted that the agreement was “good first step,</w:t>
      </w:r>
      <w:r w:rsidRPr="00E25FDA">
        <w:rPr>
          <w:rStyle w:val="StyleUnderline"/>
          <w:rFonts w:asciiTheme="majorHAnsi" w:hAnsiTheme="majorHAnsi" w:cstheme="majorHAnsi"/>
        </w:rPr>
        <w:t>”</w:t>
      </w:r>
      <w:r w:rsidRPr="00E25FDA">
        <w:rPr>
          <w:rFonts w:asciiTheme="majorHAnsi" w:hAnsiTheme="majorHAnsi" w:cstheme="majorHAnsi"/>
          <w:sz w:val="14"/>
        </w:rPr>
        <w:t xml:space="preserve"> but unequivocally answered the question </w:t>
      </w:r>
      <w:r w:rsidRPr="00B131EF">
        <w:rPr>
          <w:rStyle w:val="StyleUnderline"/>
          <w:rFonts w:asciiTheme="majorHAnsi" w:hAnsiTheme="majorHAnsi" w:cstheme="majorHAnsi"/>
          <w:highlight w:val="cyan"/>
        </w:rPr>
        <w:t>whether it would eliminate Chinese state-sponsored cyberattacks with a resounding “</w:t>
      </w:r>
      <w:r w:rsidRPr="00B131EF">
        <w:rPr>
          <w:rStyle w:val="Emphasis"/>
          <w:rFonts w:asciiTheme="majorHAnsi" w:hAnsiTheme="majorHAnsi" w:cstheme="majorHAnsi"/>
          <w:highlight w:val="cyan"/>
        </w:rPr>
        <w:t>No.”</w:t>
      </w:r>
      <w:r w:rsidRPr="00E25FDA">
        <w:rPr>
          <w:rFonts w:asciiTheme="majorHAnsi" w:hAnsiTheme="majorHAnsi" w:cstheme="majorHAnsi"/>
          <w:sz w:val="14"/>
        </w:rPr>
        <w:t xml:space="preserve"> “Such malicious cyber activity will continue and probably accelerate until we establish and demonstrate the capability to deter malicious state-sponsored cyber activity,” Clapper said back in September. During his February testimony, </w:t>
      </w:r>
      <w:r w:rsidRPr="00E25FDA">
        <w:rPr>
          <w:rStyle w:val="StyleUnderline"/>
          <w:rFonts w:asciiTheme="majorHAnsi" w:hAnsiTheme="majorHAnsi" w:cstheme="majorHAnsi"/>
        </w:rPr>
        <w:t xml:space="preserve">Clapper emphasized that Chinese cyber attacks are continuing: “It’s our responsibility to ensure that our policymakers and particularly the Department of Defense are aware of this hemorrhage, if you will, of technological information that the Chinese purloined.” According to Clapper, </w:t>
      </w:r>
      <w:r w:rsidRPr="00B131EF">
        <w:rPr>
          <w:rStyle w:val="StyleUnderline"/>
          <w:rFonts w:asciiTheme="majorHAnsi" w:hAnsiTheme="majorHAnsi" w:cstheme="majorHAnsi"/>
          <w:highlight w:val="cyan"/>
        </w:rPr>
        <w:t>foreign actors in cyberspace “remain undeterred from conducting reconnaissance, espionage, and even attacks in cyberspace because of the relatively low costs of entry, the perceived payoff, and the lack of significant consequences</w:t>
      </w:r>
      <w:r w:rsidRPr="00E25FDA">
        <w:rPr>
          <w:rStyle w:val="StyleUnderline"/>
          <w:rFonts w:asciiTheme="majorHAnsi" w:hAnsiTheme="majorHAnsi" w:cstheme="majorHAnsi"/>
        </w:rPr>
        <w:t>.”</w:t>
      </w:r>
    </w:p>
    <w:p w:rsidR="00C72A81" w:rsidRPr="00E25FDA" w:rsidRDefault="00C72A81" w:rsidP="00C72A81">
      <w:pPr>
        <w:rPr>
          <w:rFonts w:asciiTheme="majorHAnsi" w:hAnsiTheme="majorHAnsi" w:cstheme="majorHAnsi"/>
        </w:rPr>
      </w:pPr>
    </w:p>
    <w:p w:rsidR="00C72A81" w:rsidRPr="00E25FDA" w:rsidRDefault="00C72A81" w:rsidP="00C72A81">
      <w:pPr>
        <w:pStyle w:val="Heading4"/>
        <w:rPr>
          <w:rFonts w:asciiTheme="majorHAnsi" w:hAnsiTheme="majorHAnsi" w:cstheme="majorHAnsi"/>
        </w:rPr>
      </w:pPr>
      <w:r w:rsidRPr="00E25FDA">
        <w:rPr>
          <w:rFonts w:asciiTheme="majorHAnsi" w:hAnsiTheme="majorHAnsi" w:cstheme="majorHAnsi"/>
        </w:rPr>
        <w:t>Chinese attacks prevalent — now is key because technologies are advancing</w:t>
      </w:r>
    </w:p>
    <w:p w:rsidR="00C72A81" w:rsidRPr="00E25FDA" w:rsidRDefault="00C72A81" w:rsidP="00C72A81">
      <w:pPr>
        <w:rPr>
          <w:rFonts w:asciiTheme="majorHAnsi" w:hAnsiTheme="majorHAnsi" w:cstheme="majorHAnsi"/>
        </w:rPr>
      </w:pPr>
      <w:r w:rsidRPr="00E25FDA">
        <w:rPr>
          <w:rStyle w:val="Style13ptBold"/>
          <w:rFonts w:asciiTheme="majorHAnsi" w:hAnsiTheme="majorHAnsi" w:cstheme="majorHAnsi"/>
        </w:rPr>
        <w:t>Gertz 16</w:t>
      </w:r>
      <w:r w:rsidRPr="00E25FDA">
        <w:rPr>
          <w:rFonts w:asciiTheme="majorHAnsi" w:hAnsiTheme="majorHAnsi" w:cstheme="majorHAnsi"/>
        </w:rPr>
        <w:t xml:space="preserve"> </w:t>
      </w:r>
      <w:r w:rsidRPr="00E25FDA">
        <w:rPr>
          <w:rFonts w:asciiTheme="majorHAnsi" w:hAnsiTheme="majorHAnsi" w:cstheme="majorHAnsi"/>
          <w:sz w:val="14"/>
          <w:szCs w:val="14"/>
        </w:rPr>
        <w:t xml:space="preserve">— Bill Gertz, senior editor of the Washington Free Beacon. Prior to joining the Beacon he was a national security reporter, editor, and columnist for 27 years at the Washington Times. </w:t>
      </w:r>
      <w:proofErr w:type="gramStart"/>
      <w:r w:rsidRPr="00E25FDA">
        <w:rPr>
          <w:rFonts w:asciiTheme="majorHAnsi" w:hAnsiTheme="majorHAnsi" w:cstheme="majorHAnsi"/>
          <w:sz w:val="14"/>
          <w:szCs w:val="14"/>
        </w:rPr>
        <w:t>senior</w:t>
      </w:r>
      <w:proofErr w:type="gramEnd"/>
      <w:r w:rsidRPr="00E25FDA">
        <w:rPr>
          <w:rFonts w:asciiTheme="majorHAnsi" w:hAnsiTheme="majorHAnsi" w:cstheme="majorHAnsi"/>
          <w:sz w:val="14"/>
          <w:szCs w:val="14"/>
        </w:rPr>
        <w:t xml:space="preserve"> editor of the Washington Free Beacon. Prior to joining the Beacon he was a national security reporter, editor, and columnist for 27 years at the Washington Times, 2016 ("China Continuing Cyber Attackson U.S. Networks," </w:t>
      </w:r>
      <w:r w:rsidRPr="00E25FDA">
        <w:rPr>
          <w:rFonts w:asciiTheme="majorHAnsi" w:hAnsiTheme="majorHAnsi" w:cstheme="majorHAnsi"/>
          <w:i/>
          <w:sz w:val="14"/>
          <w:szCs w:val="14"/>
        </w:rPr>
        <w:t>Washington Free Beacon</w:t>
      </w:r>
      <w:r w:rsidRPr="00E25FDA">
        <w:rPr>
          <w:rFonts w:asciiTheme="majorHAnsi" w:hAnsiTheme="majorHAnsi" w:cstheme="majorHAnsi"/>
          <w:sz w:val="14"/>
          <w:szCs w:val="14"/>
        </w:rPr>
        <w:t>, March 18</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Available Online at http://freebeacon.com/national-security/china-continuing-cyber-attacks-on-u-s-networks/, Accessed 06-30-2016, MEW)</w:t>
      </w:r>
    </w:p>
    <w:p w:rsidR="00C72A81" w:rsidRPr="00E25FDA" w:rsidRDefault="00C72A81" w:rsidP="00C72A81">
      <w:pPr>
        <w:rPr>
          <w:rStyle w:val="StyleUnderline"/>
          <w:rFonts w:asciiTheme="majorHAnsi" w:hAnsiTheme="majorHAnsi" w:cstheme="majorHAnsi"/>
        </w:rPr>
      </w:pPr>
      <w:r w:rsidRPr="00B131EF">
        <w:rPr>
          <w:rStyle w:val="StyleUnderline"/>
          <w:rFonts w:asciiTheme="majorHAnsi" w:hAnsiTheme="majorHAnsi" w:cstheme="majorHAnsi"/>
          <w:highlight w:val="cyan"/>
        </w:rPr>
        <w:t>Six months after China pledged to halt cyber espionage against the United States, Beijing’s hackers continue to conduct cyber attacks on government and private networks</w:t>
      </w:r>
      <w:r w:rsidRPr="00E25FDA">
        <w:rPr>
          <w:rStyle w:val="StyleUnderline"/>
          <w:rFonts w:asciiTheme="majorHAnsi" w:hAnsiTheme="majorHAnsi" w:cstheme="majorHAnsi"/>
        </w:rPr>
        <w:t>, the commander of U.S. Cyber Command told Congress.</w:t>
      </w:r>
      <w:r w:rsidRPr="00E25FDA">
        <w:rPr>
          <w:rFonts w:asciiTheme="majorHAnsi" w:hAnsiTheme="majorHAnsi" w:cstheme="majorHAnsi"/>
          <w:sz w:val="14"/>
        </w:rPr>
        <w:t xml:space="preserve"> Despite a formal pledge made by Chinese leader Xi Jinping in September, “</w:t>
      </w:r>
      <w:r w:rsidRPr="00E25FDA">
        <w:rPr>
          <w:rStyle w:val="StyleUnderline"/>
          <w:rFonts w:asciiTheme="majorHAnsi" w:hAnsiTheme="majorHAnsi" w:cstheme="majorHAnsi"/>
        </w:rPr>
        <w:t>cyber operations from China are still targeting and exploiting U.S. government, defense industry, academic, and private computer networks,”</w:t>
      </w:r>
      <w:r w:rsidRPr="00E25FDA">
        <w:rPr>
          <w:rFonts w:asciiTheme="majorHAnsi" w:hAnsiTheme="majorHAnsi" w:cstheme="majorHAnsi"/>
          <w:sz w:val="14"/>
        </w:rPr>
        <w:t xml:space="preserve"> Adm. Mike Rogers, the Cybercom chief, said in prepared testimony to a House Armed Services subcommittee on Wednesday. </w:t>
      </w:r>
      <w:r w:rsidRPr="00E25FDA">
        <w:rPr>
          <w:rStyle w:val="StyleUnderline"/>
          <w:rFonts w:asciiTheme="majorHAnsi" w:hAnsiTheme="majorHAnsi" w:cstheme="majorHAnsi"/>
        </w:rPr>
        <w:t>Rogers echoed comments on continued Chinese cyber attacks made by Director of National Intelligence James Clapper in February. Clapper said in Senate testimony that “it remains to be seen” if China will abide by the informal pledge made during a summit meeting in Washington with President Obama</w:t>
      </w:r>
      <w:r w:rsidRPr="00E25FDA">
        <w:rPr>
          <w:rFonts w:asciiTheme="majorHAnsi" w:hAnsiTheme="majorHAnsi" w:cstheme="majorHAnsi"/>
          <w:sz w:val="14"/>
        </w:rPr>
        <w:t xml:space="preserve">. Rogers said he agreed with Clapper that </w:t>
      </w:r>
      <w:r w:rsidRPr="00B131EF">
        <w:rPr>
          <w:rStyle w:val="StyleUnderline"/>
          <w:rFonts w:asciiTheme="majorHAnsi" w:hAnsiTheme="majorHAnsi" w:cstheme="majorHAnsi"/>
          <w:highlight w:val="cyan"/>
        </w:rPr>
        <w:t>China’s commitment to halt cyber espionage attacks remains an open question. China has been linked by U.S. intelligence agencies to wide-ranging cyber attacks aimed at stealing information and mapping critical computer networks for future attacks in a crisis or conflict.</w:t>
      </w:r>
      <w:r w:rsidRPr="00B131EF">
        <w:rPr>
          <w:rFonts w:asciiTheme="majorHAnsi" w:hAnsiTheme="majorHAnsi" w:cstheme="majorHAnsi"/>
          <w:sz w:val="14"/>
          <w:highlight w:val="cyan"/>
        </w:rPr>
        <w:t xml:space="preserve"> </w:t>
      </w:r>
      <w:r w:rsidRPr="00B131EF">
        <w:rPr>
          <w:rStyle w:val="StyleUnderline"/>
          <w:rFonts w:asciiTheme="majorHAnsi" w:hAnsiTheme="majorHAnsi" w:cstheme="majorHAnsi"/>
          <w:highlight w:val="cyan"/>
        </w:rPr>
        <w:t>Despite the Chinese hacking activity, the Obama administration has taken no action against China for years of large-scale cyber attacks</w:t>
      </w:r>
      <w:r w:rsidRPr="00E25FDA">
        <w:rPr>
          <w:rFonts w:asciiTheme="majorHAnsi" w:hAnsiTheme="majorHAnsi" w:cstheme="majorHAnsi"/>
          <w:sz w:val="14"/>
        </w:rPr>
        <w:t xml:space="preserve"> that officials say have cost the nation billions of dollars in stolen intellectual property and compromised networks</w:t>
      </w:r>
      <w:r w:rsidRPr="00E25FDA">
        <w:rPr>
          <w:rStyle w:val="StyleUnderline"/>
          <w:rFonts w:asciiTheme="majorHAnsi" w:hAnsiTheme="majorHAnsi" w:cstheme="majorHAnsi"/>
        </w:rPr>
        <w:t>. Rogers also warned that nation states with advanced cyber warfare capabilities are taking steps to mask their cyber attacks by cooperating with non-government hackers.</w:t>
      </w:r>
      <w:r w:rsidRPr="00E25FDA">
        <w:rPr>
          <w:rFonts w:asciiTheme="majorHAnsi" w:hAnsiTheme="majorHAnsi" w:cstheme="majorHAnsi"/>
          <w:sz w:val="14"/>
        </w:rPr>
        <w:t xml:space="preserve"> </w:t>
      </w:r>
      <w:r w:rsidRPr="00E25FDA">
        <w:rPr>
          <w:rStyle w:val="StyleUnderline"/>
          <w:rFonts w:asciiTheme="majorHAnsi" w:hAnsiTheme="majorHAnsi" w:cstheme="majorHAnsi"/>
        </w:rPr>
        <w:t>Unspecified nation states are expanding cooperation “with a much broader range” of hackers in a bid to hide the source of sophisticated cyber attacks. “I think this is in no small part an attempt to obscure what the real originator of the activity is,</w:t>
      </w:r>
      <w:r w:rsidRPr="00E25FDA">
        <w:rPr>
          <w:rFonts w:asciiTheme="majorHAnsi" w:hAnsiTheme="majorHAnsi" w:cstheme="majorHAnsi"/>
          <w:sz w:val="14"/>
        </w:rPr>
        <w:t>” he said</w:t>
      </w:r>
      <w:r w:rsidRPr="00E25FDA">
        <w:rPr>
          <w:rStyle w:val="StyleUnderline"/>
          <w:rFonts w:asciiTheme="majorHAnsi" w:hAnsiTheme="majorHAnsi" w:cstheme="majorHAnsi"/>
        </w:rPr>
        <w:t>. The use of surrogate hackers makes it more difficult for the U.S. government to confront foreign states about cyber attacks. “And they say, ‘It’s not us. It’s some criminal group; we don’t control all that,’</w:t>
      </w:r>
      <w:r w:rsidRPr="00E25FDA">
        <w:rPr>
          <w:rFonts w:asciiTheme="majorHAnsi" w:hAnsiTheme="majorHAnsi" w:cstheme="majorHAnsi"/>
          <w:sz w:val="14"/>
        </w:rPr>
        <w: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‘What would lead you to do this? Read this. It doesn’t make any sense.’” Because computer users in the Joint Staff clicked on an email link that downloaded a virus, the Pentagon was forced to spend time and money and limit use of the system. “</w:t>
      </w:r>
      <w:r w:rsidRPr="00E25FDA">
        <w:rPr>
          <w:rStyle w:val="StyleUnderline"/>
          <w:rFonts w:asciiTheme="majorHAnsi" w:hAnsiTheme="majorHAnsi" w:cstheme="majorHAnsi"/>
        </w:rPr>
        <w:t>We can’t afford to have this sort of thing,” Rogers said</w:t>
      </w:r>
      <w:r w:rsidRPr="00E25FDA">
        <w:rPr>
          <w:rFonts w:asciiTheme="majorHAnsi" w:hAnsiTheme="majorHAnsi" w:cstheme="majorHAnsi"/>
          <w:sz w:val="14"/>
        </w:rPr>
        <w:t xml:space="preserve">. Under questioning from Rep. Elise Stefanik (R., N.Y.), Rogers said he is “comfortable” that Cyber Command has enough military capabilities to counter cyber threats from Russia, China, and other states and entities. “I’ve yet to run into a threat scenario that we couldn’t deal with,” he said. But </w:t>
      </w:r>
      <w:r w:rsidRPr="00B131EF">
        <w:rPr>
          <w:rStyle w:val="StyleUnderline"/>
          <w:rFonts w:asciiTheme="majorHAnsi" w:hAnsiTheme="majorHAnsi" w:cstheme="majorHAnsi"/>
          <w:highlight w:val="cyan"/>
        </w:rPr>
        <w:t>Rogers voiced worries about his command having enough forces to deal with the threats.</w:t>
      </w:r>
      <w:r w:rsidRPr="00E25FDA">
        <w:rPr>
          <w:rStyle w:val="StyleUnderline"/>
          <w:rFonts w:asciiTheme="majorHAnsi" w:hAnsiTheme="majorHAnsi" w:cstheme="majorHAnsi"/>
        </w:rPr>
        <w:t xml:space="preserve"> “What concerns me is capacity—how much of it do you have and as the threats proliferate, our ability to deal with high-end, simultaneous complicated threats, that’s probably the biggest limiting factor right now,” he said.</w:t>
      </w:r>
    </w:p>
    <w:p w:rsidR="00C72A81" w:rsidRPr="00332D89" w:rsidRDefault="00C72A81" w:rsidP="00E10570">
      <w:pPr>
        <w:rPr>
          <w:rFonts w:asciiTheme="minorHAnsi" w:hAnsiTheme="minorHAnsi" w:cstheme="minorHAnsi"/>
          <w:u w:val="single"/>
        </w:rPr>
      </w:pPr>
    </w:p>
    <w:p w:rsidR="00E10570" w:rsidRPr="00A925C4" w:rsidRDefault="00A925C4" w:rsidP="00A925C4">
      <w:pPr>
        <w:pStyle w:val="Heading3"/>
      </w:pPr>
      <w:r>
        <w:t xml:space="preserve">Permanent Key </w:t>
      </w:r>
    </w:p>
    <w:p w:rsidR="00E10570" w:rsidRDefault="00E10570" w:rsidP="00E10570">
      <w:pPr>
        <w:pStyle w:val="Heading4"/>
      </w:pPr>
      <w:r w:rsidRPr="00025D89">
        <w:t xml:space="preserve">Permanent resident status uniquely </w:t>
      </w:r>
      <w:r>
        <w:t>solves shortages by retaining stem workforce to fill</w:t>
      </w:r>
      <w:r w:rsidRPr="00025D89">
        <w:t xml:space="preserve"> cyber security gaps</w:t>
      </w:r>
      <w:r>
        <w:t xml:space="preserve"> and restores us cyber security leadership </w:t>
      </w:r>
    </w:p>
    <w:p w:rsidR="00E10570" w:rsidRDefault="00E10570" w:rsidP="00E10570">
      <w:pPr>
        <w:shd w:val="clear" w:color="auto" w:fill="FFFFFF"/>
        <w:spacing w:after="100" w:afterAutospacing="1"/>
        <w:rPr>
          <w:rFonts w:ascii="Helvetica" w:eastAsia="Times New Roman" w:hAnsi="Helvetica" w:cs="Helvetica"/>
          <w:color w:val="000000"/>
          <w:sz w:val="16"/>
          <w:szCs w:val="24"/>
        </w:rPr>
      </w:pPr>
      <w:r w:rsidRPr="00D014A0">
        <w:rPr>
          <w:rStyle w:val="Style13ptBold"/>
        </w:rPr>
        <w:t>Flanigan 11</w:t>
      </w:r>
      <w:r>
        <w:rPr>
          <w:rFonts w:ascii="Helvetica" w:eastAsia="Times New Roman" w:hAnsi="Helvetica" w:cs="Helvetica"/>
          <w:color w:val="000000"/>
          <w:sz w:val="16"/>
          <w:szCs w:val="24"/>
        </w:rPr>
        <w:t xml:space="preserve"> </w:t>
      </w:r>
      <w:r w:rsidRPr="00D014A0">
        <w:rPr>
          <w:rFonts w:ascii="Helvetica" w:eastAsia="Times New Roman" w:hAnsi="Helvetica" w:cs="Helvetica"/>
          <w:color w:val="000000"/>
          <w:sz w:val="16"/>
          <w:szCs w:val="24"/>
        </w:rPr>
        <w:t>Jessica Herrera-Flanigan</w:t>
      </w:r>
      <w:r>
        <w:rPr>
          <w:rFonts w:ascii="Helvetica" w:eastAsia="Times New Roman" w:hAnsi="Helvetica" w:cs="Helvetica"/>
          <w:color w:val="000000"/>
          <w:sz w:val="16"/>
          <w:szCs w:val="24"/>
        </w:rPr>
        <w:t>,</w:t>
      </w:r>
      <w:r w:rsidRPr="00D014A0">
        <w:t xml:space="preserve"> </w:t>
      </w:r>
      <w:r w:rsidRPr="00D014A0">
        <w:rPr>
          <w:rFonts w:ascii="Helvetica" w:eastAsia="Times New Roman" w:hAnsi="Helvetica" w:cs="Helvetica"/>
          <w:color w:val="000000"/>
          <w:sz w:val="16"/>
          <w:szCs w:val="24"/>
        </w:rPr>
        <w:t>JUNE 15, 2011</w:t>
      </w:r>
      <w:r>
        <w:rPr>
          <w:rFonts w:ascii="Helvetica" w:eastAsia="Times New Roman" w:hAnsi="Helvetica" w:cs="Helvetica"/>
          <w:color w:val="000000"/>
          <w:sz w:val="16"/>
          <w:szCs w:val="24"/>
        </w:rPr>
        <w:t>”</w:t>
      </w:r>
      <w:r w:rsidRPr="00D014A0">
        <w:t xml:space="preserve"> </w:t>
      </w:r>
      <w:r w:rsidRPr="00D014A0">
        <w:rPr>
          <w:rFonts w:ascii="Helvetica" w:eastAsia="Times New Roman" w:hAnsi="Helvetica" w:cs="Helvetica"/>
          <w:color w:val="000000"/>
          <w:sz w:val="16"/>
          <w:szCs w:val="24"/>
        </w:rPr>
        <w:t>Is Immigration Good for Cybersecurity?</w:t>
      </w:r>
      <w:r>
        <w:rPr>
          <w:rFonts w:ascii="Helvetica" w:eastAsia="Times New Roman" w:hAnsi="Helvetica" w:cs="Helvetica"/>
          <w:color w:val="000000"/>
          <w:sz w:val="16"/>
          <w:szCs w:val="24"/>
        </w:rPr>
        <w:t xml:space="preserve">”  </w:t>
      </w:r>
      <w:proofErr w:type="gramStart"/>
      <w:r>
        <w:rPr>
          <w:rFonts w:ascii="Helvetica" w:eastAsia="Times New Roman" w:hAnsi="Helvetica" w:cs="Helvetica"/>
          <w:color w:val="000000"/>
          <w:sz w:val="16"/>
          <w:szCs w:val="24"/>
        </w:rPr>
        <w:t>writer</w:t>
      </w:r>
      <w:proofErr w:type="gramEnd"/>
      <w:r>
        <w:rPr>
          <w:rFonts w:ascii="Helvetica" w:eastAsia="Times New Roman" w:hAnsi="Helvetica" w:cs="Helvetica"/>
          <w:color w:val="000000"/>
          <w:sz w:val="16"/>
          <w:szCs w:val="24"/>
        </w:rPr>
        <w:t xml:space="preserve"> for nextgov writes about immigration and cyberspace </w:t>
      </w:r>
      <w:r w:rsidRPr="00D014A0">
        <w:rPr>
          <w:rFonts w:ascii="Helvetica" w:eastAsia="Times New Roman" w:hAnsi="Helvetica" w:cs="Helvetica"/>
          <w:color w:val="000000"/>
          <w:sz w:val="16"/>
          <w:szCs w:val="24"/>
        </w:rPr>
        <w:t>https://www.nextgov.com/cybersecurity/cybersecurity-report/2011/06/is-immigration-good-for-cybersecurity/54613/</w:t>
      </w:r>
    </w:p>
    <w:p w:rsidR="00E10570" w:rsidRDefault="00E10570" w:rsidP="00E10570">
      <w:pPr>
        <w:shd w:val="clear" w:color="auto" w:fill="FFFFFF"/>
        <w:spacing w:after="100" w:afterAutospacing="1"/>
        <w:rPr>
          <w:rFonts w:asciiTheme="majorHAnsi" w:eastAsia="Times New Roman" w:hAnsiTheme="majorHAnsi" w:cstheme="majorHAnsi"/>
          <w:color w:val="000000"/>
          <w:sz w:val="16"/>
          <w:szCs w:val="24"/>
        </w:rPr>
      </w:pPr>
      <w:r w:rsidRPr="007A44ED">
        <w:rPr>
          <w:rFonts w:asciiTheme="majorHAnsi" w:eastAsia="Times New Roman" w:hAnsiTheme="majorHAnsi" w:cstheme="majorHAnsi"/>
          <w:color w:val="000000"/>
          <w:sz w:val="16"/>
          <w:szCs w:val="24"/>
        </w:rPr>
        <w:t xml:space="preserve">Representative Zoe Lofgren (D-CA) introduced on Tuesday her widely anticipated high-skilled worker bill, the 2011 Immigration Driving Entrepreneurship in America (IDEA) Act. The Congresswoman said, </w:t>
      </w:r>
      <w:r w:rsidRPr="007A44ED">
        <w:rPr>
          <w:rFonts w:asciiTheme="majorHAnsi" w:eastAsia="Times New Roman" w:hAnsiTheme="majorHAnsi" w:cstheme="majorHAnsi"/>
          <w:color w:val="000000"/>
          <w:sz w:val="24"/>
          <w:szCs w:val="24"/>
          <w:u w:val="single"/>
        </w:rPr>
        <w:t>"</w:t>
      </w:r>
      <w:proofErr w:type="gramStart"/>
      <w:r w:rsidRPr="007A44ED">
        <w:rPr>
          <w:rFonts w:asciiTheme="majorHAnsi" w:eastAsia="Times New Roman" w:hAnsiTheme="majorHAnsi" w:cstheme="majorHAnsi"/>
          <w:color w:val="000000"/>
          <w:sz w:val="24"/>
          <w:szCs w:val="24"/>
          <w:u w:val="single"/>
        </w:rPr>
        <w:t>it</w:t>
      </w:r>
      <w:proofErr w:type="gramEnd"/>
      <w:r w:rsidRPr="007A44ED">
        <w:rPr>
          <w:rFonts w:asciiTheme="majorHAnsi" w:eastAsia="Times New Roman" w:hAnsiTheme="majorHAnsi" w:cstheme="majorHAnsi"/>
          <w:color w:val="000000"/>
          <w:sz w:val="24"/>
          <w:szCs w:val="24"/>
          <w:u w:val="single"/>
        </w:rPr>
        <w:t xml:space="preserve"> makes no sense for us to educate the world's brightest students and then ship them back to their home countries to compete against us.</w:t>
      </w:r>
      <w:r w:rsidRPr="007A44ED">
        <w:rPr>
          <w:rFonts w:asciiTheme="majorHAnsi" w:eastAsia="Times New Roman" w:hAnsiTheme="majorHAnsi" w:cstheme="majorHAnsi"/>
          <w:color w:val="000000"/>
          <w:sz w:val="16"/>
          <w:szCs w:val="24"/>
        </w:rPr>
        <w:t xml:space="preserve"> </w:t>
      </w:r>
      <w:r w:rsidRPr="007A44ED">
        <w:rPr>
          <w:rFonts w:asciiTheme="majorHAnsi" w:eastAsia="Times New Roman" w:hAnsiTheme="majorHAnsi" w:cstheme="majorHAnsi"/>
          <w:color w:val="000000"/>
          <w:sz w:val="24"/>
          <w:szCs w:val="24"/>
          <w:u w:val="single"/>
        </w:rPr>
        <w:t xml:space="preserve">My bill would allow some of the world's sharpest minds to stay in the United States and help us grow our economy." </w:t>
      </w:r>
      <w:r w:rsidRPr="007A44ED">
        <w:rPr>
          <w:rFonts w:asciiTheme="majorHAnsi" w:eastAsia="Times New Roman" w:hAnsiTheme="majorHAnsi" w:cstheme="majorHAnsi"/>
          <w:color w:val="000000"/>
          <w:sz w:val="16"/>
          <w:szCs w:val="24"/>
        </w:rPr>
        <w:t xml:space="preserve">While </w:t>
      </w:r>
      <w:r w:rsidRPr="007A44ED">
        <w:rPr>
          <w:rFonts w:asciiTheme="majorHAnsi" w:eastAsia="Times New Roman" w:hAnsiTheme="majorHAnsi" w:cstheme="majorHAnsi"/>
          <w:color w:val="000000"/>
          <w:sz w:val="24"/>
          <w:szCs w:val="24"/>
          <w:u w:val="single"/>
        </w:rPr>
        <w:t>job growth is the issue on many peoples'</w:t>
      </w:r>
      <w:r w:rsidRPr="007A44ED">
        <w:rPr>
          <w:rFonts w:asciiTheme="majorHAnsi" w:eastAsia="Times New Roman" w:hAnsiTheme="majorHAnsi" w:cstheme="majorHAnsi"/>
          <w:color w:val="000000"/>
          <w:sz w:val="16"/>
          <w:szCs w:val="24"/>
        </w:rPr>
        <w:t xml:space="preserve"> minds these days, </w:t>
      </w:r>
      <w:r w:rsidRPr="007A44ED">
        <w:rPr>
          <w:rFonts w:asciiTheme="majorHAnsi" w:eastAsia="Times New Roman" w:hAnsiTheme="majorHAnsi" w:cstheme="majorHAnsi"/>
          <w:color w:val="000000"/>
          <w:sz w:val="24"/>
          <w:szCs w:val="24"/>
          <w:u w:val="single"/>
        </w:rPr>
        <w:t>legislation</w:t>
      </w:r>
      <w:r w:rsidRPr="007A44ED">
        <w:rPr>
          <w:rFonts w:asciiTheme="majorHAnsi" w:eastAsia="Times New Roman" w:hAnsiTheme="majorHAnsi" w:cstheme="majorHAnsi"/>
          <w:color w:val="000000"/>
          <w:sz w:val="16"/>
          <w:szCs w:val="24"/>
        </w:rPr>
        <w:t xml:space="preserve"> such as the IDEA Act actually </w:t>
      </w:r>
      <w:r w:rsidRPr="007A44ED">
        <w:rPr>
          <w:rFonts w:asciiTheme="majorHAnsi" w:eastAsia="Times New Roman" w:hAnsiTheme="majorHAnsi" w:cstheme="majorHAnsi"/>
          <w:color w:val="000000"/>
          <w:sz w:val="24"/>
          <w:szCs w:val="24"/>
          <w:u w:val="single"/>
        </w:rPr>
        <w:t>could</w:t>
      </w:r>
      <w:r w:rsidRPr="007A44ED">
        <w:rPr>
          <w:rFonts w:asciiTheme="majorHAnsi" w:eastAsia="Times New Roman" w:hAnsiTheme="majorHAnsi" w:cstheme="majorHAnsi"/>
          <w:color w:val="000000"/>
          <w:sz w:val="16"/>
          <w:szCs w:val="24"/>
        </w:rPr>
        <w:t xml:space="preserve">, if enacted, </w:t>
      </w:r>
      <w:r w:rsidRPr="007A44ED">
        <w:rPr>
          <w:rFonts w:asciiTheme="majorHAnsi" w:eastAsia="Times New Roman" w:hAnsiTheme="majorHAnsi" w:cstheme="majorHAnsi"/>
          <w:color w:val="000000"/>
          <w:sz w:val="24"/>
          <w:szCs w:val="24"/>
          <w:u w:val="single"/>
        </w:rPr>
        <w:t>further our cybersecurity posture</w:t>
      </w:r>
      <w:r w:rsidRPr="007A44ED">
        <w:rPr>
          <w:rFonts w:asciiTheme="majorHAnsi" w:eastAsia="Times New Roman" w:hAnsiTheme="majorHAnsi" w:cstheme="majorHAnsi"/>
          <w:color w:val="000000"/>
          <w:sz w:val="16"/>
          <w:szCs w:val="24"/>
        </w:rPr>
        <w:t xml:space="preserve">. Cybersecurity and cyberbreaches, as we know them, are global phenomena. The federal government, as evidenced over the debate on whether </w:t>
      </w:r>
      <w:r w:rsidRPr="007A44ED">
        <w:rPr>
          <w:rFonts w:asciiTheme="majorHAnsi" w:eastAsia="Times New Roman" w:hAnsiTheme="majorHAnsi" w:cstheme="majorHAnsi"/>
          <w:color w:val="000000"/>
          <w:sz w:val="24"/>
          <w:szCs w:val="24"/>
          <w:u w:val="single"/>
        </w:rPr>
        <w:t>cyber should be an</w:t>
      </w:r>
      <w:r w:rsidRPr="007A44ED">
        <w:rPr>
          <w:rFonts w:asciiTheme="majorHAnsi" w:eastAsia="Times New Roman" w:hAnsiTheme="majorHAnsi" w:cstheme="majorHAnsi"/>
          <w:color w:val="000000"/>
          <w:sz w:val="16"/>
          <w:szCs w:val="24"/>
        </w:rPr>
        <w:t xml:space="preserve"> </w:t>
      </w:r>
      <w:r w:rsidRPr="007A44ED">
        <w:rPr>
          <w:rFonts w:asciiTheme="majorHAnsi" w:eastAsia="Times New Roman" w:hAnsiTheme="majorHAnsi" w:cstheme="majorHAnsi"/>
          <w:color w:val="000000"/>
          <w:sz w:val="24"/>
          <w:szCs w:val="24"/>
          <w:u w:val="single"/>
        </w:rPr>
        <w:t>economic</w:t>
      </w:r>
      <w:r w:rsidRPr="007A44ED">
        <w:rPr>
          <w:rFonts w:asciiTheme="majorHAnsi" w:eastAsia="Times New Roman" w:hAnsiTheme="majorHAnsi" w:cstheme="majorHAnsi"/>
          <w:color w:val="000000"/>
          <w:sz w:val="16"/>
          <w:szCs w:val="24"/>
        </w:rPr>
        <w:t xml:space="preserve"> or </w:t>
      </w:r>
      <w:r w:rsidRPr="007A44ED">
        <w:rPr>
          <w:rFonts w:asciiTheme="majorHAnsi" w:eastAsia="Times New Roman" w:hAnsiTheme="majorHAnsi" w:cstheme="majorHAnsi"/>
          <w:color w:val="000000"/>
          <w:sz w:val="24"/>
          <w:szCs w:val="24"/>
          <w:u w:val="single"/>
        </w:rPr>
        <w:t>national security issue</w:t>
      </w:r>
      <w:r w:rsidRPr="007A44ED">
        <w:rPr>
          <w:rFonts w:asciiTheme="majorHAnsi" w:eastAsia="Times New Roman" w:hAnsiTheme="majorHAnsi" w:cstheme="majorHAnsi"/>
          <w:color w:val="000000"/>
          <w:sz w:val="16"/>
          <w:szCs w:val="24"/>
        </w:rPr>
        <w:t xml:space="preserve">, is very well aware of the threats and strengths of other nations on the cyber front. Today, our broken </w:t>
      </w:r>
      <w:r w:rsidRPr="007A44ED">
        <w:rPr>
          <w:rFonts w:asciiTheme="majorHAnsi" w:eastAsia="Times New Roman" w:hAnsiTheme="majorHAnsi" w:cstheme="majorHAnsi"/>
          <w:color w:val="000000"/>
          <w:sz w:val="24"/>
          <w:szCs w:val="24"/>
          <w:u w:val="single"/>
        </w:rPr>
        <w:t xml:space="preserve">immigration system has the U.S. educating and training the "best and brightest" minds and then shipping them outside the U.S. instead of finding ways to keep them here and benefit from their ingenuity and innovation. On the cyber front, that means those who might be in the best position to help us build better networks, as well as strengthen our existing ones, are being sent away. In essence, the U.S. is similar to a parent handing over the keys to a newly purchased Ferrari to a teenager, saying "have a nice drive and don't come back." </w:t>
      </w:r>
      <w:r w:rsidRPr="007A44ED">
        <w:rPr>
          <w:rFonts w:asciiTheme="majorHAnsi" w:eastAsia="Times New Roman" w:hAnsiTheme="majorHAnsi" w:cstheme="majorHAnsi"/>
          <w:color w:val="000000"/>
          <w:sz w:val="16"/>
          <w:szCs w:val="24"/>
        </w:rPr>
        <w:t xml:space="preserve">The IDEA Act </w:t>
      </w:r>
      <w:r w:rsidRPr="007A44ED">
        <w:rPr>
          <w:rFonts w:asciiTheme="majorHAnsi" w:eastAsia="Times New Roman" w:hAnsiTheme="majorHAnsi" w:cstheme="majorHAnsi"/>
          <w:color w:val="000000"/>
          <w:sz w:val="24"/>
          <w:szCs w:val="24"/>
          <w:u w:val="single"/>
        </w:rPr>
        <w:t>attempts to correct this</w:t>
      </w:r>
      <w:r w:rsidRPr="007A44ED">
        <w:rPr>
          <w:rFonts w:asciiTheme="majorHAnsi" w:eastAsia="Times New Roman" w:hAnsiTheme="majorHAnsi" w:cstheme="majorHAnsi"/>
          <w:color w:val="000000"/>
          <w:sz w:val="16"/>
          <w:szCs w:val="24"/>
        </w:rPr>
        <w:t xml:space="preserve">, bringing the Ferrari home, </w:t>
      </w:r>
      <w:r w:rsidRPr="007A44ED">
        <w:rPr>
          <w:rFonts w:asciiTheme="majorHAnsi" w:eastAsia="Times New Roman" w:hAnsiTheme="majorHAnsi" w:cstheme="majorHAnsi"/>
          <w:color w:val="000000"/>
          <w:sz w:val="24"/>
          <w:szCs w:val="24"/>
          <w:u w:val="single"/>
        </w:rPr>
        <w:t xml:space="preserve">by allowing individuals receiving advanced degrees in </w:t>
      </w:r>
      <w:r w:rsidRPr="007A44ED">
        <w:rPr>
          <w:rFonts w:asciiTheme="majorHAnsi" w:eastAsia="Times New Roman" w:hAnsiTheme="majorHAnsi" w:cstheme="majorHAnsi"/>
          <w:color w:val="000000"/>
          <w:sz w:val="16"/>
          <w:szCs w:val="24"/>
        </w:rPr>
        <w:t>Science, Technology, Mathematics, and Engineering (</w:t>
      </w:r>
      <w:r w:rsidRPr="007A44ED">
        <w:rPr>
          <w:rFonts w:asciiTheme="majorHAnsi" w:eastAsia="Times New Roman" w:hAnsiTheme="majorHAnsi" w:cstheme="majorHAnsi"/>
          <w:color w:val="000000"/>
          <w:sz w:val="24"/>
          <w:szCs w:val="24"/>
          <w:u w:val="single"/>
        </w:rPr>
        <w:t>STEM) fields from</w:t>
      </w:r>
      <w:r w:rsidRPr="007A44ED">
        <w:rPr>
          <w:rFonts w:asciiTheme="majorHAnsi" w:eastAsia="Times New Roman" w:hAnsiTheme="majorHAnsi" w:cstheme="majorHAnsi"/>
          <w:color w:val="000000"/>
          <w:sz w:val="16"/>
          <w:szCs w:val="24"/>
        </w:rPr>
        <w:t xml:space="preserve"> distinguished American </w:t>
      </w:r>
      <w:r w:rsidRPr="007A44ED">
        <w:rPr>
          <w:rFonts w:asciiTheme="majorHAnsi" w:eastAsia="Times New Roman" w:hAnsiTheme="majorHAnsi" w:cstheme="majorHAnsi"/>
          <w:color w:val="000000"/>
          <w:sz w:val="24"/>
          <w:szCs w:val="24"/>
          <w:u w:val="single"/>
        </w:rPr>
        <w:t>universities to seek green cards</w:t>
      </w:r>
      <w:r w:rsidRPr="007A44ED">
        <w:rPr>
          <w:rFonts w:asciiTheme="majorHAnsi" w:eastAsia="Times New Roman" w:hAnsiTheme="majorHAnsi" w:cstheme="majorHAnsi"/>
          <w:color w:val="000000"/>
          <w:sz w:val="16"/>
          <w:szCs w:val="24"/>
        </w:rPr>
        <w:t>.</w:t>
      </w:r>
      <w:r w:rsidRPr="007A44ED">
        <w:rPr>
          <w:rFonts w:asciiTheme="majorHAnsi" w:eastAsia="Times New Roman" w:hAnsiTheme="majorHAnsi" w:cstheme="majorHAnsi"/>
          <w:color w:val="000000"/>
          <w:sz w:val="24"/>
          <w:szCs w:val="24"/>
          <w:u w:val="single"/>
        </w:rPr>
        <w:t xml:space="preserve"> It promotes innovation by awarding green cards to entrepreneurs with significant venture capital funding who </w:t>
      </w:r>
      <w:r w:rsidRPr="007A44ED">
        <w:rPr>
          <w:rFonts w:asciiTheme="majorHAnsi" w:eastAsia="Times New Roman" w:hAnsiTheme="majorHAnsi" w:cstheme="majorHAnsi"/>
          <w:color w:val="000000"/>
          <w:sz w:val="16"/>
          <w:szCs w:val="24"/>
        </w:rPr>
        <w:t>agree to</w:t>
      </w:r>
      <w:r w:rsidRPr="007A44ED">
        <w:rPr>
          <w:rFonts w:asciiTheme="majorHAnsi" w:eastAsia="Times New Roman" w:hAnsiTheme="majorHAnsi" w:cstheme="majorHAnsi"/>
          <w:color w:val="000000"/>
          <w:sz w:val="24"/>
          <w:szCs w:val="24"/>
          <w:u w:val="single"/>
        </w:rPr>
        <w:t xml:space="preserve"> open </w:t>
      </w:r>
      <w:r w:rsidRPr="007A44ED">
        <w:rPr>
          <w:rFonts w:asciiTheme="majorHAnsi" w:eastAsia="Times New Roman" w:hAnsiTheme="majorHAnsi" w:cstheme="majorHAnsi"/>
          <w:color w:val="000000"/>
          <w:sz w:val="16"/>
          <w:szCs w:val="24"/>
        </w:rPr>
        <w:t>their</w:t>
      </w:r>
      <w:r w:rsidRPr="007A44ED">
        <w:rPr>
          <w:rFonts w:asciiTheme="majorHAnsi" w:eastAsia="Times New Roman" w:hAnsiTheme="majorHAnsi" w:cstheme="majorHAnsi"/>
          <w:color w:val="000000"/>
          <w:sz w:val="24"/>
          <w:szCs w:val="24"/>
          <w:u w:val="single"/>
        </w:rPr>
        <w:t xml:space="preserve"> start-ups in the U.S.</w:t>
      </w:r>
      <w:r w:rsidRPr="007A44ED">
        <w:rPr>
          <w:rFonts w:asciiTheme="majorHAnsi" w:eastAsia="Times New Roman" w:hAnsiTheme="majorHAnsi" w:cstheme="majorHAnsi"/>
          <w:color w:val="000000"/>
          <w:sz w:val="16"/>
          <w:szCs w:val="24"/>
        </w:rPr>
        <w:t xml:space="preserve"> </w:t>
      </w:r>
      <w:r w:rsidRPr="007A44ED">
        <w:rPr>
          <w:rFonts w:asciiTheme="majorHAnsi" w:eastAsia="Times New Roman" w:hAnsiTheme="majorHAnsi" w:cstheme="majorHAnsi"/>
          <w:color w:val="000000"/>
          <w:sz w:val="24"/>
          <w:szCs w:val="24"/>
          <w:u w:val="single"/>
        </w:rPr>
        <w:t>or who can show that they have created at least 10 new American jobs</w:t>
      </w:r>
      <w:r w:rsidRPr="007A44ED">
        <w:rPr>
          <w:rFonts w:asciiTheme="majorHAnsi" w:eastAsia="Times New Roman" w:hAnsiTheme="majorHAnsi" w:cstheme="majorHAnsi"/>
          <w:color w:val="000000"/>
          <w:sz w:val="16"/>
          <w:szCs w:val="24"/>
        </w:rPr>
        <w:t>. It also attempts to fix the existing system by fixing the bureaucracy that has created backlogs and huddles to those waiting for green cards.</w:t>
      </w:r>
    </w:p>
    <w:p w:rsidR="002B6FA6" w:rsidRDefault="002B6FA6" w:rsidP="002B6FA6">
      <w:pPr>
        <w:pStyle w:val="Heading4"/>
      </w:pPr>
      <w:r>
        <w:t>Lack of efficient high skill immigration visas in the U.S has global effects on the cyber industry</w:t>
      </w:r>
    </w:p>
    <w:p w:rsidR="002B6FA6" w:rsidRPr="003D7259" w:rsidRDefault="002B6FA6" w:rsidP="002B6FA6">
      <w:pPr>
        <w:rPr>
          <w:sz w:val="14"/>
          <w:szCs w:val="14"/>
        </w:rPr>
      </w:pPr>
      <w:r w:rsidRPr="003D7259">
        <w:rPr>
          <w:rStyle w:val="Style13ptBold"/>
        </w:rPr>
        <w:t xml:space="preserve">Maria Korolov 17 </w:t>
      </w:r>
      <w:r w:rsidRPr="003D7259">
        <w:rPr>
          <w:sz w:val="14"/>
          <w:szCs w:val="14"/>
        </w:rPr>
        <w:t>(Maria Korolov has been covering emerging technology and emerging markets for the past twenty years. She has reported from Russia, India, and Afghanistan, and recently returned to the United States after running a news bureau in China for five years, 4-21-2017, "Cybersecurity industry braces for tighter visa rules," CSO Online, https://www.csoonline.com/article/3191468/it-careers/cybersecurity-industry-braces-for-tighter-visa-rules.html, Accessed 6-24-2018, GDS - HC)</w:t>
      </w:r>
    </w:p>
    <w:p w:rsidR="002B6FA6" w:rsidRPr="002B6FA6" w:rsidRDefault="002B6FA6" w:rsidP="002B6FA6">
      <w:pPr>
        <w:rPr>
          <w:sz w:val="14"/>
        </w:rPr>
      </w:pPr>
      <w:r w:rsidRPr="00693677">
        <w:rPr>
          <w:sz w:val="14"/>
        </w:rPr>
        <w:t xml:space="preserve">Email authentication company ValiMail just got done with the process of bringing in a new employee under the H-1B visa program, which allows companies to hire foreign experts. "We just made it under the wire," said Alexander García-Tobar, CEO and co-founder at San Francisco-based </w:t>
      </w:r>
      <w:hyperlink r:id="rId108" w:tgtFrame="_blank" w:history="1">
        <w:r w:rsidRPr="00693677">
          <w:rPr>
            <w:rStyle w:val="Hyperlink"/>
            <w:sz w:val="14"/>
          </w:rPr>
          <w:t>ValiMail</w:t>
        </w:r>
      </w:hyperlink>
      <w:r w:rsidRPr="00693677">
        <w:rPr>
          <w:sz w:val="14"/>
        </w:rPr>
        <w:t xml:space="preserve">. </w:t>
      </w:r>
      <w:r w:rsidRPr="003D7259">
        <w:rPr>
          <w:u w:val="single"/>
        </w:rPr>
        <w:t>"However, there are additional hires that we are considering, and we are very concerned."</w:t>
      </w:r>
      <w:r w:rsidRPr="00693677">
        <w:rPr>
          <w:sz w:val="14"/>
        </w:rPr>
        <w:t xml:space="preserve"> </w:t>
      </w:r>
      <w:r w:rsidRPr="003D7259">
        <w:rPr>
          <w:u w:val="single"/>
        </w:rPr>
        <w:t>The entire U.S. technology industry, including the cybersecurity sector, is heavily dependent on foreign talent.</w:t>
      </w:r>
      <w:r w:rsidRPr="00693677">
        <w:rPr>
          <w:sz w:val="14"/>
        </w:rPr>
        <w:t xml:space="preserve"> Not only are </w:t>
      </w:r>
      <w:r w:rsidRPr="003D7259">
        <w:rPr>
          <w:u w:val="single"/>
        </w:rPr>
        <w:t>U.S. companies interested in hiring the smartest people available, no matter where they are from,</w:t>
      </w:r>
      <w:r w:rsidRPr="00693677">
        <w:rPr>
          <w:sz w:val="14"/>
        </w:rPr>
        <w:t xml:space="preserve"> but </w:t>
      </w:r>
      <w:r w:rsidRPr="003D7259">
        <w:rPr>
          <w:u w:val="single"/>
        </w:rPr>
        <w:t>there is also a severe shortage of infosec professionals.</w:t>
      </w:r>
      <w:r>
        <w:rPr>
          <w:u w:val="single"/>
        </w:rPr>
        <w:t xml:space="preserve"> </w:t>
      </w:r>
      <w:r w:rsidRPr="00693677">
        <w:rPr>
          <w:sz w:val="14"/>
        </w:rPr>
        <w:t xml:space="preserve">So </w:t>
      </w:r>
      <w:r w:rsidRPr="003D7259">
        <w:rPr>
          <w:u w:val="single"/>
        </w:rPr>
        <w:t>when</w:t>
      </w:r>
      <w:r w:rsidRPr="00693677">
        <w:rPr>
          <w:sz w:val="14"/>
        </w:rPr>
        <w:t xml:space="preserve"> President Donald </w:t>
      </w:r>
      <w:r w:rsidRPr="003D7259">
        <w:rPr>
          <w:u w:val="single"/>
        </w:rPr>
        <w:t>Trump</w:t>
      </w:r>
      <w:r>
        <w:rPr>
          <w:u w:val="single"/>
        </w:rPr>
        <w:t xml:space="preserve"> </w:t>
      </w:r>
      <w:hyperlink r:id="rId109" w:tgtFrame="_blank" w:history="1">
        <w:r w:rsidRPr="003D7259">
          <w:rPr>
            <w:rStyle w:val="Hyperlink"/>
            <w:u w:val="single"/>
          </w:rPr>
          <w:t>signed an executive order on Tuesday</w:t>
        </w:r>
      </w:hyperlink>
      <w:r>
        <w:rPr>
          <w:u w:val="single"/>
        </w:rPr>
        <w:t xml:space="preserve"> </w:t>
      </w:r>
      <w:r w:rsidRPr="003D7259">
        <w:rPr>
          <w:u w:val="single"/>
        </w:rPr>
        <w:t>that is expected to restrict immigration, the tech industry responded in force.</w:t>
      </w:r>
      <w:r>
        <w:rPr>
          <w:u w:val="single"/>
        </w:rPr>
        <w:t xml:space="preserve"> </w:t>
      </w:r>
      <w:r w:rsidRPr="00693677">
        <w:rPr>
          <w:sz w:val="14"/>
        </w:rPr>
        <w:t xml:space="preserve">The very next day, </w:t>
      </w:r>
      <w:r w:rsidRPr="003D7259">
        <w:rPr>
          <w:u w:val="single"/>
        </w:rPr>
        <w:t>more than 160 technology companies signed an animus brief arguing that American innovation and economic growth are tied to immigration, and that the executive order will harm the competitiveness of US companies.</w:t>
      </w:r>
      <w:r>
        <w:rPr>
          <w:u w:val="single"/>
        </w:rPr>
        <w:t xml:space="preserve"> </w:t>
      </w:r>
      <w:r w:rsidRPr="00693677">
        <w:rPr>
          <w:sz w:val="14"/>
        </w:rPr>
        <w:t>The "Presidential Executive Order on Buy American and Hire American" requires the Department of Homeland Security and other agencies to come up with new rules to protect US workers and restrict H-1B visas to the most-skilled and highest-paid applicants. That's a fundamental shift in the rules about how people enter the country, the tech companies said, and is an over-reach of power by the president. Plus, it will do harm to the country. "</w:t>
      </w:r>
      <w:r w:rsidRPr="00092F4B">
        <w:rPr>
          <w:u w:val="single"/>
        </w:rPr>
        <w:t>The Order will make it more difficult and expensive for U.S. companies to recruit, hire, and retain some of the world’s best employees</w:t>
      </w:r>
      <w:r w:rsidRPr="00693677">
        <w:rPr>
          <w:sz w:val="14"/>
        </w:rPr>
        <w:t xml:space="preserve">," they wrote in the amicus brief. "It will disrupt ongoing business operations. </w:t>
      </w:r>
      <w:r w:rsidRPr="00092F4B">
        <w:rPr>
          <w:u w:val="single"/>
        </w:rPr>
        <w:t>And it will inhibit companies’ ability to attract talent, business, and investment to the United States."</w:t>
      </w:r>
      <w:r>
        <w:rPr>
          <w:u w:val="single"/>
        </w:rPr>
        <w:t xml:space="preserve"> </w:t>
      </w:r>
      <w:r w:rsidRPr="00092F4B">
        <w:rPr>
          <w:u w:val="single"/>
        </w:rPr>
        <w:t>That's just as true for cybersecurity</w:t>
      </w:r>
      <w:r w:rsidRPr="00693677">
        <w:rPr>
          <w:sz w:val="14"/>
        </w:rPr>
        <w:t>, experts said. "</w:t>
      </w:r>
      <w:r w:rsidRPr="00092F4B">
        <w:rPr>
          <w:u w:val="single"/>
        </w:rPr>
        <w:t>U.S. firms can’t find workers with the cybersecurity skills they require</w:t>
      </w:r>
      <w:r w:rsidRPr="00693677">
        <w:rPr>
          <w:sz w:val="14"/>
        </w:rPr>
        <w:t xml:space="preserve">," said David Berman, senior director of product marketing at San Jose-based </w:t>
      </w:r>
      <w:hyperlink r:id="rId110" w:tgtFrame="_blank" w:history="1">
        <w:r w:rsidRPr="00693677">
          <w:rPr>
            <w:rStyle w:val="Hyperlink"/>
            <w:sz w:val="14"/>
          </w:rPr>
          <w:t>CipherCloud</w:t>
        </w:r>
      </w:hyperlink>
      <w:r w:rsidRPr="00693677">
        <w:rPr>
          <w:sz w:val="14"/>
        </w:rPr>
        <w:t xml:space="preserve">. "In fact, </w:t>
      </w:r>
      <w:r w:rsidRPr="00092F4B">
        <w:rPr>
          <w:u w:val="single"/>
        </w:rPr>
        <w:t>there is a shortage of cybersecurity workers globally</w:t>
      </w:r>
      <w:r w:rsidRPr="00693677">
        <w:rPr>
          <w:sz w:val="14"/>
        </w:rPr>
        <w:t xml:space="preserve">, even as data breaches and regulations have companies increasing their staffing plans for security analysts, auditors, engineers and other security functions." </w:t>
      </w:r>
      <w:r w:rsidRPr="00092F4B">
        <w:rPr>
          <w:u w:val="single"/>
        </w:rPr>
        <w:t>The biggest hit will be the regulated industry, he added, including financial services, health care and retail.</w:t>
      </w:r>
      <w:r>
        <w:rPr>
          <w:u w:val="single"/>
        </w:rPr>
        <w:t xml:space="preserve"> </w:t>
      </w:r>
      <w:r w:rsidRPr="00693677">
        <w:rPr>
          <w:sz w:val="14"/>
        </w:rPr>
        <w:t>"</w:t>
      </w:r>
      <w:r w:rsidRPr="00092F4B">
        <w:rPr>
          <w:u w:val="single"/>
        </w:rPr>
        <w:t>A review of the current system is not a bad thing as government programs can always be improved,"</w:t>
      </w:r>
      <w:r w:rsidRPr="00693677">
        <w:rPr>
          <w:sz w:val="14"/>
        </w:rPr>
        <w:t xml:space="preserve"> said Justin Daniels, executive director of the cybersecurity accelerator at Memphis-based </w:t>
      </w:r>
      <w:hyperlink r:id="rId111" w:tgtFrame="_blank" w:history="1">
        <w:r w:rsidRPr="00693677">
          <w:rPr>
            <w:rStyle w:val="Hyperlink"/>
            <w:sz w:val="14"/>
          </w:rPr>
          <w:t xml:space="preserve">Baker Donelson Bearman, Caldwell &amp; Berkowitz, </w:t>
        </w:r>
        <w:proofErr w:type="gramStart"/>
        <w:r w:rsidRPr="00693677">
          <w:rPr>
            <w:rStyle w:val="Hyperlink"/>
            <w:sz w:val="14"/>
          </w:rPr>
          <w:t>PC</w:t>
        </w:r>
        <w:proofErr w:type="gramEnd"/>
      </w:hyperlink>
      <w:r w:rsidRPr="00693677">
        <w:rPr>
          <w:sz w:val="14"/>
        </w:rPr>
        <w:t xml:space="preserve">. "The issue is the broad brush characterizing all foreign workers as taking jobs away from qualified U.S. workers. In cybersecurity, that is not the case as we already have a gap between the jobs and qualified people to fill them." </w:t>
      </w:r>
      <w:r w:rsidRPr="00092F4B">
        <w:rPr>
          <w:u w:val="single"/>
        </w:rPr>
        <w:t>There are problems with the current visa system, technology experts said, but the new executive order might not address them.</w:t>
      </w:r>
      <w:r w:rsidRPr="00693677">
        <w:rPr>
          <w:sz w:val="14"/>
        </w:rPr>
        <w:t xml:space="preserve"> "</w:t>
      </w:r>
      <w:r w:rsidRPr="00092F4B">
        <w:rPr>
          <w:u w:val="single"/>
        </w:rPr>
        <w:t>The current H-1B visa process has flaws, notably the 85,000 cap and the somewhat arbitrary lottery process, and should be reformed,"</w:t>
      </w:r>
      <w:r w:rsidRPr="00693677">
        <w:rPr>
          <w:sz w:val="14"/>
        </w:rPr>
        <w:t xml:space="preserve"> said Tom Hopcroft, CEO at Burlington, Mass.-based </w:t>
      </w:r>
      <w:hyperlink r:id="rId112" w:tgtFrame="_blank" w:history="1">
        <w:r w:rsidRPr="00693677">
          <w:rPr>
            <w:rStyle w:val="Hyperlink"/>
            <w:sz w:val="14"/>
          </w:rPr>
          <w:t>Mass Technology Leadership Council</w:t>
        </w:r>
      </w:hyperlink>
      <w:r w:rsidRPr="00693677">
        <w:rPr>
          <w:sz w:val="14"/>
        </w:rPr>
        <w:t xml:space="preserve">. "However, it should be done in a deliberative manner, in Congress, and not at the end of the application submission period." Instead of restricting visa applicants, he said, the focus should be on lifting the cap. </w:t>
      </w:r>
      <w:r w:rsidRPr="00092F4B">
        <w:rPr>
          <w:u w:val="single"/>
        </w:rPr>
        <w:t>In Massachusetts, for example, there are now close to 20,000 openings for tech jobs.</w:t>
      </w:r>
      <w:r>
        <w:rPr>
          <w:u w:val="single"/>
        </w:rPr>
        <w:t xml:space="preserve"> </w:t>
      </w:r>
      <w:r w:rsidRPr="00693677">
        <w:rPr>
          <w:sz w:val="14"/>
        </w:rPr>
        <w:t xml:space="preserve">"In recent years, the H-1B lottery system has not kept up with industry demand," said Bobbie Kilberg, president and CEO at Herndon, Va.-based </w:t>
      </w:r>
      <w:hyperlink r:id="rId113" w:tgtFrame="_blank" w:history="1">
        <w:r w:rsidRPr="00693677">
          <w:rPr>
            <w:rStyle w:val="Hyperlink"/>
            <w:sz w:val="14"/>
          </w:rPr>
          <w:t>Northern Virginia Technology Council</w:t>
        </w:r>
      </w:hyperlink>
      <w:r w:rsidRPr="00693677">
        <w:rPr>
          <w:sz w:val="14"/>
        </w:rPr>
        <w:t>. The council recently surveyed technology companies in northern Virginia, many of whom do work for the federal government, and found that they struggled to fill open positions in cybersecurity, data analytics and software development. It remains to be seen whether the executive order will help the situation, and Kilberg said the answer depends on the agency recommendations that emerge in response to the executive order. "</w:t>
      </w:r>
      <w:r w:rsidRPr="00092F4B">
        <w:rPr>
          <w:u w:val="single"/>
        </w:rPr>
        <w:t>We should have a better sense regarding impacts on cybersecurity, job migration, and other outcomes once the review is completed</w:t>
      </w:r>
      <w:r w:rsidRPr="00693677">
        <w:rPr>
          <w:sz w:val="14"/>
        </w:rPr>
        <w:t xml:space="preserve">," she said. One effect that is already being felt is a drop in H-1B visa applications. </w:t>
      </w:r>
      <w:hyperlink r:id="rId114" w:tgtFrame="_blank" w:history="1">
        <w:r w:rsidRPr="00693677">
          <w:rPr>
            <w:rStyle w:val="Hyperlink"/>
            <w:sz w:val="14"/>
          </w:rPr>
          <w:t>According to the U.S. Citizenship and Immigration Services</w:t>
        </w:r>
      </w:hyperlink>
      <w:r w:rsidRPr="00693677">
        <w:rPr>
          <w:sz w:val="14"/>
        </w:rPr>
        <w:t xml:space="preserve">, </w:t>
      </w:r>
      <w:r w:rsidRPr="00092F4B">
        <w:rPr>
          <w:u w:val="single"/>
        </w:rPr>
        <w:t>199,000 applications have been received for 2018, down from 236,000 the previous year.</w:t>
      </w:r>
      <w:r>
        <w:rPr>
          <w:u w:val="single"/>
        </w:rPr>
        <w:t xml:space="preserve"> </w:t>
      </w:r>
      <w:r w:rsidRPr="00693677">
        <w:rPr>
          <w:sz w:val="14"/>
        </w:rPr>
        <w:t xml:space="preserve">The agency also temporarily suspended premium process of H-1B petitions last month. The drop in applications is most likely due to an anticipation of more restrictions, and an increased likelihood of being rejected, said Kon Leong, CEO and co-founder at San Jose-based data archiving firm </w:t>
      </w:r>
      <w:hyperlink r:id="rId115" w:tgtFrame="_blank" w:history="1">
        <w:r w:rsidRPr="00693677">
          <w:rPr>
            <w:rStyle w:val="Hyperlink"/>
            <w:sz w:val="14"/>
          </w:rPr>
          <w:t>ZL Technologies</w:t>
        </w:r>
      </w:hyperlink>
      <w:r w:rsidRPr="00693677">
        <w:rPr>
          <w:sz w:val="14"/>
        </w:rPr>
        <w:t xml:space="preserve">. "The US is the preferred destination for international professionals, particularly in technology, but the trend could fade if internationals find greener landscapes elsewhere as America’s landscape turns brown," he said. "Other countries have been desperately trying for decades to create their own Silicon Valleys, and they’re now starting to make inroads." If the executive order leads more limitations or restrictions on visas, the results could be devastating for all technology industries, said Morey Haber, vice president of technology at Phoenix-based </w:t>
      </w:r>
      <w:hyperlink r:id="rId116" w:tgtFrame="_blank" w:history="1">
        <w:r w:rsidRPr="00693677">
          <w:rPr>
            <w:rStyle w:val="Hyperlink"/>
            <w:sz w:val="14"/>
          </w:rPr>
          <w:t>BeyondTrust.</w:t>
        </w:r>
      </w:hyperlink>
      <w:r w:rsidRPr="00693677">
        <w:rPr>
          <w:sz w:val="14"/>
        </w:rPr>
        <w:t xml:space="preserve"> "This is just a huge unknown," he said. "It may spawn a new level of outsourcing or code development outside of the US if businesses are unable to bring in the talent to their current development facilities." But in some parts of the outsourcing industry, the effect could be the opposite, if outsourcing firms can't bring their employees to the U.S. to work directly with clients when needed. </w:t>
      </w:r>
      <w:r w:rsidRPr="00092F4B">
        <w:rPr>
          <w:u w:val="single"/>
        </w:rPr>
        <w:t>And other international tech firms may suffer as well.</w:t>
      </w:r>
      <w:r>
        <w:rPr>
          <w:u w:val="single"/>
        </w:rPr>
        <w:t xml:space="preserve"> </w:t>
      </w:r>
      <w:r w:rsidRPr="00693677">
        <w:rPr>
          <w:sz w:val="14"/>
        </w:rPr>
        <w:t>"</w:t>
      </w:r>
      <w:r w:rsidRPr="00092F4B">
        <w:rPr>
          <w:u w:val="single"/>
        </w:rPr>
        <w:t>As a foreign company, we sometimes have to apply for visas and work permits for people we need to send over to the US, to help our customers there</w:t>
      </w:r>
      <w:r w:rsidRPr="00693677">
        <w:rPr>
          <w:sz w:val="14"/>
        </w:rPr>
        <w:t xml:space="preserve">," said Rafael Laguna, CEO at Nuernberg, Germany-based </w:t>
      </w:r>
      <w:hyperlink r:id="rId117" w:tgtFrame="_blank" w:history="1">
        <w:r w:rsidRPr="00693677">
          <w:rPr>
            <w:rStyle w:val="Hyperlink"/>
            <w:sz w:val="14"/>
          </w:rPr>
          <w:t>Open-Xchange</w:t>
        </w:r>
      </w:hyperlink>
      <w:r w:rsidRPr="00693677">
        <w:rPr>
          <w:sz w:val="14"/>
        </w:rPr>
        <w:t xml:space="preserve">. "From that experience we know how hard this is, how expensive and lengthy." Open-Xchange is a provider of open source communication software for service providers, and has more than 200 engineers on staff. Engineers need to be able enter the country to not impede the growth of the industry, he said. "I can't see a need for making this even harder," he said. "It is already putting too much sand into the gears that drive the tech industry." Coping strategies ValiMail's García-Tobar has already begun working on contingency plans should H-1B visas become more difficult to get. First, if the best candidate requires a visa, the company will also look for a backup. "We might always have to double up," he said. "If our first choice is going to take much longer, or we might not be able to obtain the visa, we might go with someone with less desirable skills." The company is also preparing to spend more time hiring people. "And they're going to be more expensive," he added, "because you now have fewer people to pick from." Another possible strategy is to open a remote office in another country. "A company that is growing quickly like we are, it makes sense to put an office in a new market that you want to penetrate," he said. For ValiMail, that means Europe or Asia. That office may now be opened earlier than it would have otherwise, and be home to both developers and sales teams. He is also considering what options the company has for getting people together. "Clearly, if it's hard for people to come into the country to visit us, or for company meetings, or a company off-site or brainstorming session, we'll make more use of video conferencing technology and do it that way," he said. Offshoring woes </w:t>
      </w:r>
      <w:r w:rsidRPr="00693677">
        <w:rPr>
          <w:u w:val="single"/>
        </w:rPr>
        <w:t>In order to get 24-7 coverage, some companies combine onshore and offshore security operations center teams</w:t>
      </w:r>
      <w:r w:rsidRPr="00693677">
        <w:rPr>
          <w:sz w:val="14"/>
        </w:rPr>
        <w:t xml:space="preserve">, said Chris Petersen, CTO, senior vice president of R&amp;D and co-founder at Boulder, Colo.-based </w:t>
      </w:r>
      <w:hyperlink r:id="rId118" w:tgtFrame="_blank" w:history="1">
        <w:r w:rsidRPr="00693677">
          <w:rPr>
            <w:rStyle w:val="Hyperlink"/>
            <w:sz w:val="14"/>
          </w:rPr>
          <w:t>LogRhythm.</w:t>
        </w:r>
      </w:hyperlink>
      <w:r w:rsidRPr="00693677">
        <w:rPr>
          <w:sz w:val="14"/>
        </w:rPr>
        <w:t xml:space="preserve"> </w:t>
      </w:r>
      <w:r w:rsidRPr="00693677">
        <w:rPr>
          <w:u w:val="single"/>
        </w:rPr>
        <w:t>This strategy will become more difficult if it gets harder to bring people into the U.S. for extended periods.</w:t>
      </w:r>
      <w:r>
        <w:rPr>
          <w:u w:val="single"/>
        </w:rPr>
        <w:t xml:space="preserve"> </w:t>
      </w:r>
      <w:r w:rsidRPr="00693677">
        <w:rPr>
          <w:sz w:val="14"/>
        </w:rPr>
        <w:t xml:space="preserve">"This could result in either a cut back on their SOC capabilities, or reduction of other cybersecurity initiatives," he said. "Either way, overall cybersecurity posture could be negatively impacted." Those </w:t>
      </w:r>
      <w:proofErr w:type="gramStart"/>
      <w:r w:rsidRPr="00693677">
        <w:rPr>
          <w:sz w:val="14"/>
        </w:rPr>
        <w:t>whose</w:t>
      </w:r>
      <w:proofErr w:type="gramEnd"/>
      <w:r w:rsidRPr="00693677">
        <w:rPr>
          <w:sz w:val="14"/>
        </w:rPr>
        <w:t xml:space="preserve"> SOCs are either fully or partially outsourced may see a decline in effectiveness if the offshore teams can't work alongside their onshore counterparts, he added. "This could also increase the likelihood of a damaging cyber incident," he said. Then there's the impact on research and development, an area where many companies use offshore staff to achieve an overall lower cost of development. </w:t>
      </w:r>
      <w:r w:rsidRPr="00693677">
        <w:rPr>
          <w:u w:val="single"/>
        </w:rPr>
        <w:t xml:space="preserve">"If these companies are forced into an onshore-only staffing model, the result will most likely be decreased R&amp;D capacity," he </w:t>
      </w:r>
      <w:r w:rsidRPr="00693677">
        <w:rPr>
          <w:sz w:val="14"/>
        </w:rPr>
        <w:t xml:space="preserve">said. </w:t>
      </w:r>
      <w:r w:rsidRPr="00693677">
        <w:rPr>
          <w:u w:val="single"/>
        </w:rPr>
        <w:t>"This would, in turn, decrease their pace of innovation and threaten the security industry’s ability to keep up with rapidly evolving global threats."</w:t>
      </w:r>
      <w:r w:rsidRPr="00693677">
        <w:rPr>
          <w:sz w:val="14"/>
        </w:rPr>
        <w:t xml:space="preserve"> As an alternative, some companies may move their entire research and development projects outside the country, said Jack Morgan, CIO at Boston-based </w:t>
      </w:r>
      <w:hyperlink r:id="rId119" w:history="1">
        <w:r w:rsidRPr="00693677">
          <w:rPr>
            <w:rStyle w:val="Hyperlink"/>
            <w:sz w:val="14"/>
          </w:rPr>
          <w:t>Anaqua</w:t>
        </w:r>
      </w:hyperlink>
      <w:r w:rsidRPr="00693677">
        <w:rPr>
          <w:sz w:val="14"/>
        </w:rPr>
        <w:t xml:space="preserve">, which provides intellectual asset management software and services. "Clients are rethinking their R&amp;D center structure to align with where the talent is," he said. Historically, </w:t>
      </w:r>
      <w:r w:rsidRPr="00693677">
        <w:rPr>
          <w:u w:val="single"/>
        </w:rPr>
        <w:t>foreign workers at U.S. companies have received a disproportionate number of patents</w:t>
      </w:r>
      <w:r w:rsidRPr="00693677">
        <w:rPr>
          <w:sz w:val="14"/>
        </w:rPr>
        <w:t xml:space="preserve">, he added, and </w:t>
      </w:r>
      <w:r w:rsidRPr="00693677">
        <w:rPr>
          <w:u w:val="single"/>
        </w:rPr>
        <w:t>losing them will disrupt our country's innovation pipeline.</w:t>
      </w:r>
      <w:r>
        <w:rPr>
          <w:u w:val="single"/>
        </w:rPr>
        <w:t xml:space="preserve"> </w:t>
      </w:r>
      <w:r w:rsidRPr="00693677">
        <w:rPr>
          <w:sz w:val="14"/>
        </w:rPr>
        <w:t xml:space="preserve">Possible motivational upside Right now, many Americans hesitate to enter the cybersecurity field because of fears of losing their jobs to foreign workers, said Philip Lieberman, president at Los Angeles-based </w:t>
      </w:r>
      <w:hyperlink r:id="rId120" w:tgtFrame="_blank" w:history="1">
        <w:r w:rsidRPr="00693677">
          <w:rPr>
            <w:rStyle w:val="Hyperlink"/>
            <w:sz w:val="14"/>
          </w:rPr>
          <w:t>Lieberman Software.</w:t>
        </w:r>
      </w:hyperlink>
      <w:r w:rsidRPr="00693677">
        <w:rPr>
          <w:sz w:val="14"/>
        </w:rPr>
        <w:t xml:space="preserve"> "The arbitrary displacement of US citizens out of their jobs in favor of low-cost off-shore temporary labor, with no significant advantages other than short-term cost has caused those in IT to rethink their investment in a career in IT," he said. Would-be IT professionals need to see that the entry-level rungs are stable enough to allow them to build their careers. "Rampant outsourcing of IT has caused an entire generation of US citizens to discard IT careers as too unstable and unpredictable for a lifetime decision," he said. Lower numbers of foreign workers could also result in higher wages for infosec professionals, said Byron Rashed, vice president of global marketing at Scottsdale, Ariz.-based </w:t>
      </w:r>
      <w:hyperlink r:id="rId121" w:tgtFrame="_blank" w:history="1">
        <w:r w:rsidRPr="00693677">
          <w:rPr>
            <w:rStyle w:val="Hyperlink"/>
            <w:sz w:val="14"/>
          </w:rPr>
          <w:t>InfoArmor</w:t>
        </w:r>
      </w:hyperlink>
      <w:r w:rsidRPr="00693677">
        <w:rPr>
          <w:sz w:val="14"/>
        </w:rPr>
        <w:t>. That will make infosec careers more attractive. "It may spur a greater interest among students to major in cyber security," he said. CipherCloud's Berman agreed. Women, in particular, might develop more interest in cybersecurity fields, he said. "</w:t>
      </w:r>
      <w:r w:rsidRPr="00693677">
        <w:rPr>
          <w:u w:val="single"/>
        </w:rPr>
        <w:t>Competition for cybersecurity skills will increase, making professionals in this space a hot commodity for the foreseeable future</w:t>
      </w:r>
      <w:r w:rsidRPr="00693677">
        <w:rPr>
          <w:sz w:val="14"/>
        </w:rPr>
        <w:t xml:space="preserve">," he said. </w:t>
      </w:r>
      <w:r w:rsidRPr="00693677">
        <w:rPr>
          <w:u w:val="single"/>
        </w:rPr>
        <w:t>But while the industry waits for a new generation of workers to get trained, the jobs still need to be done</w:t>
      </w:r>
      <w:r w:rsidRPr="00693677">
        <w:rPr>
          <w:sz w:val="14"/>
        </w:rPr>
        <w:t xml:space="preserve">, said Sam Curry, chief product officer at Boston-based </w:t>
      </w:r>
      <w:hyperlink r:id="rId122" w:tgtFrame="_blank" w:history="1">
        <w:r w:rsidRPr="00693677">
          <w:rPr>
            <w:rStyle w:val="Hyperlink"/>
            <w:sz w:val="14"/>
          </w:rPr>
          <w:t>Cybereason</w:t>
        </w:r>
      </w:hyperlink>
      <w:r w:rsidRPr="00693677">
        <w:rPr>
          <w:sz w:val="14"/>
        </w:rPr>
        <w:t>. "</w:t>
      </w:r>
      <w:r w:rsidRPr="00693677">
        <w:rPr>
          <w:u w:val="single"/>
        </w:rPr>
        <w:t>And if they can’t hire locally or import it, the jobs will leave</w:t>
      </w:r>
      <w:r w:rsidRPr="00693677">
        <w:rPr>
          <w:sz w:val="14"/>
        </w:rPr>
        <w:t>," he said. "What matters is that the right policy exists to give Americans a chance to train in the skills they need and have access to jobs without hamstringing companies who can’t wait for those skills."</w:t>
      </w:r>
    </w:p>
    <w:p w:rsidR="00E10570" w:rsidRPr="007A44ED" w:rsidRDefault="00E10570" w:rsidP="00E10570">
      <w:pPr>
        <w:shd w:val="clear" w:color="auto" w:fill="FFFFFF"/>
        <w:spacing w:after="100" w:afterAutospacing="1"/>
        <w:rPr>
          <w:rFonts w:asciiTheme="majorHAnsi" w:eastAsia="Times New Roman" w:hAnsiTheme="majorHAnsi" w:cstheme="majorHAnsi"/>
          <w:color w:val="000000"/>
          <w:sz w:val="16"/>
          <w:szCs w:val="24"/>
        </w:rPr>
      </w:pPr>
    </w:p>
    <w:p w:rsidR="00E10570" w:rsidRPr="00681C7E" w:rsidRDefault="00E10570" w:rsidP="00681C7E">
      <w:pPr>
        <w:pStyle w:val="Heading3"/>
      </w:pPr>
      <w:r>
        <w:t xml:space="preserve">A2 H1B Visas </w:t>
      </w:r>
    </w:p>
    <w:p w:rsidR="00E10570" w:rsidRDefault="00E10570" w:rsidP="00E10570">
      <w:pPr>
        <w:pStyle w:val="Heading4"/>
      </w:pPr>
      <w:r>
        <w:t xml:space="preserve">H1Bs endanger national security – </w:t>
      </w:r>
      <w:r w:rsidRPr="00123A1B">
        <w:t>foreign espionage</w:t>
      </w:r>
      <w:r>
        <w:t xml:space="preserve">, international organized crime </w:t>
      </w:r>
    </w:p>
    <w:p w:rsidR="00E10570" w:rsidRPr="003837A9" w:rsidRDefault="00E10570" w:rsidP="00E10570">
      <w:pPr>
        <w:rPr>
          <w:sz w:val="16"/>
          <w:szCs w:val="16"/>
        </w:rPr>
      </w:pPr>
      <w:r w:rsidRPr="003837A9">
        <w:rPr>
          <w:rStyle w:val="Style13ptBold"/>
        </w:rPr>
        <w:t>Liu 14</w:t>
      </w:r>
      <w:r>
        <w:t xml:space="preserve"> </w:t>
      </w:r>
      <w:r w:rsidRPr="003837A9">
        <w:rPr>
          <w:sz w:val="16"/>
          <w:szCs w:val="16"/>
        </w:rPr>
        <w:t>Ching Liu is practice leader for digital forensics at Control Risks. This was last published in March 2014 https://www.computerweekly.com/opinion/Inside-jobs-the-security-risks-from-the-rise-in-temporary-staff</w:t>
      </w:r>
    </w:p>
    <w:p w:rsidR="00E10570" w:rsidRPr="00681C7E" w:rsidRDefault="00E10570" w:rsidP="00E10570">
      <w:pPr>
        <w:rPr>
          <w:rFonts w:asciiTheme="minorHAnsi" w:hAnsiTheme="minorHAnsi" w:cstheme="minorHAnsi"/>
          <w:sz w:val="14"/>
        </w:rPr>
      </w:pPr>
      <w:r w:rsidRPr="0038407C">
        <w:rPr>
          <w:sz w:val="14"/>
        </w:rPr>
        <w:t xml:space="preserve"> </w:t>
      </w:r>
      <w:r w:rsidRPr="0038407C">
        <w:rPr>
          <w:rFonts w:asciiTheme="minorHAnsi" w:hAnsiTheme="minorHAnsi" w:cstheme="minorHAnsi"/>
          <w:sz w:val="14"/>
        </w:rPr>
        <w:t xml:space="preserve">One feature of recent economic times has been </w:t>
      </w:r>
      <w:r w:rsidRPr="0038407C">
        <w:rPr>
          <w:rStyle w:val="StyleUnderline"/>
          <w:rFonts w:asciiTheme="minorHAnsi" w:hAnsiTheme="minorHAnsi"/>
        </w:rPr>
        <w:t xml:space="preserve">the rise in temporary staff. </w:t>
      </w:r>
      <w:r w:rsidRPr="0038407C">
        <w:rPr>
          <w:rFonts w:asciiTheme="minorHAnsi" w:hAnsiTheme="minorHAnsi" w:cstheme="minorHAnsi"/>
          <w:sz w:val="14"/>
        </w:rPr>
        <w:t>According to the Chartered Institute of Personnel and Development (CIPD), 29% of new recruits in the UK are employed on a temporary basis</w:t>
      </w:r>
      <w:r w:rsidRPr="0038407C">
        <w:rPr>
          <w:rStyle w:val="StyleUnderline"/>
          <w:rFonts w:asciiTheme="minorHAnsi" w:hAnsiTheme="minorHAnsi"/>
        </w:rPr>
        <w:t>. Their numbers and their range of responsibilities are growing rapidly.</w:t>
      </w:r>
      <w:r w:rsidRPr="0038407C">
        <w:rPr>
          <w:rFonts w:asciiTheme="minorHAnsi" w:hAnsiTheme="minorHAnsi" w:cstheme="minorHAnsi"/>
          <w:sz w:val="14"/>
        </w:rPr>
        <w:t xml:space="preserve"> </w:t>
      </w:r>
      <w:r w:rsidRPr="0038407C">
        <w:rPr>
          <w:rStyle w:val="StyleUnderline"/>
          <w:rFonts w:asciiTheme="minorHAnsi" w:hAnsiTheme="minorHAnsi"/>
        </w:rPr>
        <w:t>While there are many sound management reasons for doing so, this is leaving companies vulnerable to a new kind of fraud - executive-level impersonation</w:t>
      </w:r>
      <w:r w:rsidRPr="0038407C">
        <w:rPr>
          <w:rFonts w:asciiTheme="minorHAnsi" w:hAnsiTheme="minorHAnsi" w:cstheme="minorHAnsi"/>
          <w:sz w:val="14"/>
        </w:rPr>
        <w:t>.</w:t>
      </w:r>
      <w:r w:rsidRPr="0038407C">
        <w:rPr>
          <w:rFonts w:asciiTheme="minorHAnsi" w:hAnsiTheme="minorHAnsi"/>
          <w:sz w:val="14"/>
        </w:rPr>
        <w:t xml:space="preserve"> </w:t>
      </w:r>
      <w:r w:rsidRPr="0038407C">
        <w:rPr>
          <w:rStyle w:val="StyleUnderline"/>
          <w:rFonts w:asciiTheme="minorHAnsi" w:hAnsiTheme="minorHAnsi"/>
        </w:rPr>
        <w:t>Individuals at companies are bombarded with spam or spoof emails and other, often unsophisticated, attempts to elicit fraudulent payments or install malware in their systems.</w:t>
      </w:r>
      <w:r w:rsidRPr="0038407C">
        <w:rPr>
          <w:rFonts w:asciiTheme="minorHAnsi" w:hAnsiTheme="minorHAnsi" w:cstheme="minorHAnsi"/>
          <w:sz w:val="14"/>
        </w:rPr>
        <w:t xml:space="preserve"> </w:t>
      </w:r>
      <w:r w:rsidRPr="0038407C">
        <w:rPr>
          <w:rStyle w:val="StyleUnderline"/>
          <w:rFonts w:asciiTheme="minorHAnsi" w:hAnsiTheme="minorHAnsi"/>
        </w:rPr>
        <w:t>Organised criminal</w:t>
      </w:r>
      <w:r w:rsidRPr="0038407C">
        <w:rPr>
          <w:rFonts w:asciiTheme="minorHAnsi" w:hAnsiTheme="minorHAnsi" w:cstheme="minorHAnsi"/>
          <w:sz w:val="14"/>
        </w:rPr>
        <w:t xml:space="preserve"> gangs </w:t>
      </w:r>
      <w:r w:rsidRPr="0038407C">
        <w:rPr>
          <w:rStyle w:val="StyleUnderline"/>
          <w:rFonts w:asciiTheme="minorHAnsi" w:hAnsiTheme="minorHAnsi"/>
        </w:rPr>
        <w:t xml:space="preserve">employing executive impersonation techniques </w:t>
      </w:r>
      <w:r w:rsidRPr="0038407C">
        <w:rPr>
          <w:rFonts w:asciiTheme="minorHAnsi" w:hAnsiTheme="minorHAnsi"/>
          <w:sz w:val="14"/>
        </w:rPr>
        <w:t>can take this one large step further</w:t>
      </w:r>
      <w:r w:rsidRPr="0038407C">
        <w:rPr>
          <w:rStyle w:val="StyleUnderline"/>
          <w:rFonts w:asciiTheme="minorHAnsi" w:hAnsiTheme="minorHAnsi"/>
        </w:rPr>
        <w:t>. By embedding fraudsters in the targeted company as temporary workers to gather information</w:t>
      </w:r>
      <w:r w:rsidRPr="0038407C">
        <w:rPr>
          <w:rFonts w:asciiTheme="minorHAnsi" w:hAnsiTheme="minorHAnsi" w:cstheme="minorHAnsi"/>
          <w:sz w:val="14"/>
        </w:rPr>
        <w:t xml:space="preserve">, it ensures that subsequent attempts to extract money from the company are much more convincing and likely to succeed. Once inside the company, the fraudulent </w:t>
      </w:r>
      <w:r w:rsidRPr="0038407C">
        <w:rPr>
          <w:rStyle w:val="StyleUnderline"/>
          <w:rFonts w:asciiTheme="minorHAnsi" w:hAnsiTheme="minorHAnsi"/>
        </w:rPr>
        <w:t>temporary worker will</w:t>
      </w:r>
      <w:r w:rsidRPr="0038407C">
        <w:rPr>
          <w:rFonts w:asciiTheme="minorHAnsi" w:hAnsiTheme="minorHAnsi" w:cstheme="minorHAnsi"/>
          <w:sz w:val="14"/>
        </w:rPr>
        <w:t xml:space="preserve"> attempt to find out what the company's payment protocols are and how they can be circumvented. He or she will also try to </w:t>
      </w:r>
      <w:r w:rsidRPr="0038407C">
        <w:rPr>
          <w:rStyle w:val="StyleUnderline"/>
          <w:rFonts w:asciiTheme="minorHAnsi" w:hAnsiTheme="minorHAnsi"/>
        </w:rPr>
        <w:t>gain valuable information</w:t>
      </w:r>
      <w:r w:rsidRPr="0038407C">
        <w:rPr>
          <w:rFonts w:asciiTheme="minorHAnsi" w:hAnsiTheme="minorHAnsi" w:cstheme="minorHAnsi"/>
          <w:sz w:val="14"/>
        </w:rPr>
        <w:t xml:space="preserve"> about the culture and organisation of the business. To do so, </w:t>
      </w:r>
      <w:r w:rsidRPr="0038407C">
        <w:rPr>
          <w:rStyle w:val="StyleUnderline"/>
          <w:rFonts w:asciiTheme="minorHAnsi" w:hAnsiTheme="minorHAnsi"/>
        </w:rPr>
        <w:t>they will often deploy "social engineering" techniques,</w:t>
      </w:r>
      <w:r w:rsidRPr="0038407C">
        <w:rPr>
          <w:rFonts w:asciiTheme="minorHAnsi" w:hAnsiTheme="minorHAnsi" w:cstheme="minorHAnsi"/>
          <w:sz w:val="14"/>
        </w:rPr>
        <w:t xml:space="preserve"> </w:t>
      </w:r>
    </w:p>
    <w:p w:rsidR="00E10570" w:rsidRDefault="00E10570" w:rsidP="00E10570">
      <w:pPr>
        <w:pStyle w:val="Heading3"/>
      </w:pPr>
      <w:r>
        <w:t xml:space="preserve">A2 Training </w:t>
      </w:r>
    </w:p>
    <w:p w:rsidR="00E10570" w:rsidRPr="00345CED" w:rsidRDefault="00E10570" w:rsidP="00E10570">
      <w:pPr>
        <w:pStyle w:val="Heading4"/>
      </w:pPr>
      <w:r w:rsidRPr="00345CED">
        <w:t xml:space="preserve">No link - training doesn’t solve </w:t>
      </w:r>
    </w:p>
    <w:p w:rsidR="00E10570" w:rsidRPr="00205813" w:rsidRDefault="00E10570" w:rsidP="00E10570">
      <w:r w:rsidRPr="00D52C08">
        <w:rPr>
          <w:rStyle w:val="Style13ptBold"/>
        </w:rPr>
        <w:t>Samuelsohn 15</w:t>
      </w:r>
      <w:r>
        <w:t xml:space="preserve"> </w:t>
      </w:r>
      <w:r w:rsidRPr="00D52C08">
        <w:t>Darren Samuelsohn</w:t>
      </w:r>
      <w:r>
        <w:t xml:space="preserve"> is a covers cyber stats</w:t>
      </w:r>
      <w:r w:rsidRPr="00D52C08">
        <w:rPr>
          <w:rFonts w:asciiTheme="minorHAnsi" w:hAnsiTheme="minorHAnsi" w:cstheme="minorHAnsi"/>
        </w:rPr>
        <w:t xml:space="preserve"> </w:t>
      </w:r>
      <w:r w:rsidRPr="00D52C08">
        <w:rPr>
          <w:rFonts w:asciiTheme="minorHAnsi" w:hAnsiTheme="minorHAnsi" w:cstheme="minorHAnsi"/>
          <w:shd w:val="clear" w:color="auto" w:fill="FFFFFF"/>
        </w:rPr>
        <w:t>12/09/20</w:t>
      </w:r>
      <w:r>
        <w:rPr>
          <w:rFonts w:asciiTheme="minorHAnsi" w:hAnsiTheme="minorHAnsi" w:cstheme="minorHAnsi"/>
          <w:shd w:val="clear" w:color="auto" w:fill="FFFFFF"/>
        </w:rPr>
        <w:t xml:space="preserve"> </w:t>
      </w:r>
      <w:r w:rsidRPr="00D52C08">
        <w:t>https://www.politico.com/agenda/story/2015/12/federal-government-cyber-security-technology-worker-recruiting-000330</w:t>
      </w:r>
    </w:p>
    <w:p w:rsidR="00E10570" w:rsidRDefault="00E10570" w:rsidP="00E10570">
      <w:pPr>
        <w:rPr>
          <w:rFonts w:asciiTheme="minorHAnsi" w:hAnsiTheme="minorHAnsi" w:cstheme="minorHAnsi"/>
          <w:color w:val="000000"/>
          <w:u w:val="single"/>
          <w:shd w:val="clear" w:color="auto" w:fill="FFFFFF"/>
        </w:rPr>
      </w:pPr>
      <w:r w:rsidRPr="00CA3978">
        <w:rPr>
          <w:rFonts w:asciiTheme="minorHAnsi" w:hAnsiTheme="minorHAnsi" w:cstheme="minorHAnsi"/>
          <w:color w:val="000000"/>
          <w:u w:val="single"/>
          <w:shd w:val="clear" w:color="auto" w:fill="FFFFFF"/>
        </w:rPr>
        <w:t>This is not the kind of problem you can solve with six weeks of training, or transferring employees from the accounting department.</w:t>
      </w:r>
      <w:r w:rsidRPr="0038407C">
        <w:rPr>
          <w:rFonts w:asciiTheme="minorHAnsi" w:hAnsiTheme="minorHAnsi" w:cstheme="minorHAnsi"/>
          <w:color w:val="000000"/>
          <w:sz w:val="16"/>
          <w:shd w:val="clear" w:color="auto" w:fill="FFFFFF"/>
        </w:rPr>
        <w:t xml:space="preserve"> </w:t>
      </w:r>
      <w:r w:rsidRPr="00CA3978">
        <w:rPr>
          <w:rFonts w:asciiTheme="minorHAnsi" w:hAnsiTheme="minorHAnsi" w:cstheme="minorHAnsi"/>
          <w:color w:val="000000"/>
          <w:u w:val="single"/>
          <w:shd w:val="clear" w:color="auto" w:fill="FFFFFF"/>
        </w:rPr>
        <w:t>The people qualified to address these challenges are part of an ultra-specialized workforce;</w:t>
      </w:r>
      <w:r w:rsidRPr="0038407C">
        <w:rPr>
          <w:rFonts w:asciiTheme="minorHAnsi" w:hAnsiTheme="minorHAnsi" w:cstheme="minorHAnsi"/>
          <w:color w:val="000000"/>
          <w:sz w:val="16"/>
          <w:shd w:val="clear" w:color="auto" w:fill="FFFFFF"/>
        </w:rPr>
        <w:t xml:space="preserve"> recent </w:t>
      </w:r>
      <w:r w:rsidRPr="00CA3978">
        <w:rPr>
          <w:rFonts w:asciiTheme="minorHAnsi" w:hAnsiTheme="minorHAnsi" w:cstheme="minorHAnsi"/>
          <w:color w:val="000000"/>
          <w:u w:val="single"/>
          <w:shd w:val="clear" w:color="auto" w:fill="FFFFFF"/>
        </w:rPr>
        <w:t>NSA openings listed on its</w:t>
      </w:r>
      <w:r w:rsidRPr="00CA3978">
        <w:rPr>
          <w:rFonts w:asciiTheme="minorHAnsi" w:hAnsiTheme="minorHAnsi" w:cstheme="minorHAnsi"/>
          <w:u w:val="single"/>
          <w:shd w:val="clear" w:color="auto" w:fill="FFFFFF"/>
        </w:rPr>
        <w:t> website</w:t>
      </w:r>
      <w:r w:rsidRPr="0038407C">
        <w:rPr>
          <w:rFonts w:asciiTheme="minorHAnsi" w:hAnsiTheme="minorHAnsi" w:cstheme="minorHAnsi"/>
          <w:sz w:val="16"/>
          <w:shd w:val="clear" w:color="auto" w:fill="FFFFFF"/>
        </w:rPr>
        <w:t> </w:t>
      </w:r>
      <w:r w:rsidRPr="00CA3978">
        <w:rPr>
          <w:rFonts w:asciiTheme="minorHAnsi" w:hAnsiTheme="minorHAnsi" w:cstheme="minorHAnsi"/>
          <w:color w:val="000000"/>
          <w:u w:val="single"/>
          <w:shd w:val="clear" w:color="auto" w:fill="FFFFFF"/>
        </w:rPr>
        <w:t>include positions</w:t>
      </w:r>
      <w:r w:rsidRPr="0038407C">
        <w:rPr>
          <w:rFonts w:asciiTheme="minorHAnsi" w:hAnsiTheme="minorHAnsi" w:cstheme="minorHAnsi"/>
          <w:color w:val="000000"/>
          <w:sz w:val="16"/>
          <w:shd w:val="clear" w:color="auto" w:fill="FFFFFF"/>
        </w:rPr>
        <w:t xml:space="preserve"> to conduct forensic investigations on digital evidence and intelligence, to reverse-engineer electronic circuits, and an entry-level spot for a “</w:t>
      </w:r>
      <w:r w:rsidRPr="00CA3978">
        <w:rPr>
          <w:rFonts w:asciiTheme="minorHAnsi" w:hAnsiTheme="minorHAnsi" w:cstheme="minorHAnsi"/>
          <w:color w:val="000000"/>
          <w:u w:val="single"/>
          <w:shd w:val="clear" w:color="auto" w:fill="FFFFFF"/>
        </w:rPr>
        <w:t>digital network exploitation analyst</w:t>
      </w:r>
      <w:r w:rsidRPr="0038407C">
        <w:rPr>
          <w:rFonts w:asciiTheme="minorHAnsi" w:hAnsiTheme="minorHAnsi" w:cstheme="minorHAnsi"/>
          <w:color w:val="000000"/>
          <w:sz w:val="16"/>
          <w:shd w:val="clear" w:color="auto" w:fill="FFFFFF"/>
        </w:rPr>
        <w:t xml:space="preserve">” </w:t>
      </w:r>
      <w:r w:rsidRPr="00CA3978">
        <w:rPr>
          <w:rFonts w:asciiTheme="minorHAnsi" w:hAnsiTheme="minorHAnsi" w:cstheme="minorHAnsi"/>
          <w:color w:val="000000"/>
          <w:u w:val="single"/>
          <w:shd w:val="clear" w:color="auto" w:fill="FFFFFF"/>
        </w:rPr>
        <w:t>who can size up secret security holes and “support decision-makers at the highest levels of the U.S. government.”</w:t>
      </w:r>
    </w:p>
    <w:p w:rsidR="00E10570" w:rsidRDefault="00E10570" w:rsidP="00E10570"/>
    <w:p w:rsidR="00E10570" w:rsidRDefault="00E10570" w:rsidP="00E10570">
      <w:pPr>
        <w:pStyle w:val="Heading3"/>
      </w:pPr>
      <w:r>
        <w:t>A2 STEM education</w:t>
      </w:r>
    </w:p>
    <w:p w:rsidR="00E10570" w:rsidRDefault="00E10570" w:rsidP="00E10570">
      <w:pPr>
        <w:pStyle w:val="Heading4"/>
      </w:pPr>
      <w:r>
        <w:t xml:space="preserve">STEM Immigration key domestic STEM education ineffective </w:t>
      </w:r>
    </w:p>
    <w:p w:rsidR="00E10570" w:rsidRPr="00574689"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38407C" w:rsidRDefault="00E10570" w:rsidP="00E10570">
      <w:pPr>
        <w:rPr>
          <w:rFonts w:asciiTheme="minorHAnsi" w:hAnsiTheme="minorHAnsi" w:cstheme="minorHAnsi"/>
          <w:sz w:val="16"/>
        </w:rPr>
      </w:pPr>
      <w:r w:rsidRPr="00574689">
        <w:rPr>
          <w:rFonts w:asciiTheme="minorHAnsi" w:hAnsiTheme="minorHAnsi" w:cstheme="minorHAnsi"/>
          <w:u w:val="single"/>
        </w:rPr>
        <w:t>“Whatever numbers that you believe, the demand side of cybersecurity far outstrips what we know as supply. This is a critical issue,”</w:t>
      </w:r>
      <w:r w:rsidRPr="0038407C">
        <w:rPr>
          <w:rFonts w:asciiTheme="minorHAnsi" w:hAnsiTheme="minorHAnsi" w:cstheme="minorHAnsi"/>
          <w:sz w:val="16"/>
        </w:rPr>
        <w:t xml:space="preserve"> says Corby Hovis, cybersecurity program director for the Advanced Technological Education program at the </w:t>
      </w:r>
      <w:r w:rsidRPr="00574689">
        <w:rPr>
          <w:rFonts w:asciiTheme="minorHAnsi" w:hAnsiTheme="minorHAnsi" w:cstheme="minorHAnsi"/>
          <w:u w:val="single"/>
        </w:rPr>
        <w:t>National Science Foundation, which has invested significant funds into boosting the number of students in cybersecurity and other technical disciplines. More than a quarter of companies are unable to find qualified cybersecurity professionals to fill necessary positions,</w:t>
      </w:r>
      <w:r w:rsidRPr="0038407C">
        <w:rPr>
          <w:rFonts w:asciiTheme="minorHAnsi" w:hAnsiTheme="minorHAnsi" w:cstheme="minorHAnsi"/>
          <w:sz w:val="16"/>
        </w:rPr>
        <w:t xml:space="preserve"> according to Information Systems Audit and Control Association (ISACA), a nonprofit industry group</w:t>
      </w:r>
      <w:r w:rsidRPr="00574689">
        <w:rPr>
          <w:rFonts w:asciiTheme="minorHAnsi" w:hAnsiTheme="minorHAnsi" w:cstheme="minorHAnsi"/>
          <w:u w:val="single"/>
        </w:rPr>
        <w:t>. More than half of all companies require three to six months to fill cybersecurity positions and are finding that only a minority of candidates are qualified</w:t>
      </w:r>
      <w:r w:rsidRPr="0038407C">
        <w:rPr>
          <w:rFonts w:asciiTheme="minorHAnsi" w:hAnsiTheme="minorHAnsi" w:cstheme="minorHAnsi"/>
          <w:sz w:val="16"/>
        </w:rPr>
        <w:t>, according to ISACA’s State of Cybersecurity 2017 report that surveyed managers from companies in the U.S. and Europe.</w:t>
      </w:r>
      <w:r w:rsidRPr="00574689">
        <w:rPr>
          <w:rFonts w:asciiTheme="minorHAnsi" w:hAnsiTheme="minorHAnsi" w:cstheme="minorHAnsi"/>
          <w:u w:val="single"/>
        </w:rPr>
        <w:t xml:space="preserve"> For graduates seeking cybersecurity jobs, however, the burgeoning demand has meant increasing opportunities</w:t>
      </w:r>
      <w:r w:rsidRPr="0038407C">
        <w:rPr>
          <w:rFonts w:asciiTheme="minorHAnsi" w:hAnsiTheme="minorHAnsi" w:cstheme="minorHAnsi"/>
          <w:sz w:val="16"/>
        </w:rPr>
        <w:t xml:space="preserve">. </w:t>
      </w:r>
      <w:r w:rsidRPr="00574689">
        <w:rPr>
          <w:rFonts w:asciiTheme="minorHAnsi" w:hAnsiTheme="minorHAnsi" w:cstheme="minorHAnsi"/>
          <w:u w:val="single"/>
        </w:rPr>
        <w:t>The promise of money has attracted more potential people, but many do not have the right skills. The problem is not too few candidates—everyone seems ready to jump into cybersecurity these days—but a lack of qualified people</w:t>
      </w:r>
      <w:r w:rsidRPr="0038407C">
        <w:rPr>
          <w:rFonts w:asciiTheme="minorHAnsi" w:hAnsiTheme="minorHAnsi" w:cstheme="minorHAnsi"/>
          <w:sz w:val="16"/>
        </w:rPr>
        <w:t>, says Secureworks’ McGraw</w:t>
      </w:r>
      <w:r w:rsidRPr="00574689">
        <w:rPr>
          <w:rFonts w:asciiTheme="minorHAnsi" w:hAnsiTheme="minorHAnsi" w:cstheme="minorHAnsi"/>
          <w:u w:val="single"/>
        </w:rPr>
        <w:t>. About 80 percent of new hires are recent computer science graduates, while the other 20 percent are “reinventors,” he says, meaning people who switched careers</w:t>
      </w:r>
      <w:r w:rsidRPr="0038407C">
        <w:rPr>
          <w:rFonts w:asciiTheme="minorHAnsi" w:hAnsiTheme="minorHAnsi" w:cstheme="minorHAnsi"/>
          <w:sz w:val="16"/>
        </w:rPr>
        <w:t>. “</w:t>
      </w:r>
      <w:r w:rsidRPr="00574689">
        <w:rPr>
          <w:rFonts w:asciiTheme="minorHAnsi" w:hAnsiTheme="minorHAnsi" w:cstheme="minorHAnsi"/>
          <w:u w:val="single"/>
        </w:rPr>
        <w:t>The school systems in the U.S. just are not producing qualified candidates with the right mix of skills</w:t>
      </w:r>
      <w:r w:rsidRPr="0038407C">
        <w:rPr>
          <w:rFonts w:asciiTheme="minorHAnsi" w:hAnsiTheme="minorHAnsi" w:cstheme="minorHAnsi"/>
          <w:sz w:val="16"/>
        </w:rPr>
        <w:t>,” he says. “</w:t>
      </w:r>
      <w:r w:rsidRPr="00821EBD">
        <w:rPr>
          <w:rFonts w:asciiTheme="minorHAnsi" w:hAnsiTheme="minorHAnsi" w:cstheme="minorHAnsi"/>
          <w:u w:val="single"/>
        </w:rPr>
        <w:t>The industry needs practitioners not generalists</w:t>
      </w:r>
      <w:r w:rsidRPr="0038407C">
        <w:rPr>
          <w:rFonts w:asciiTheme="minorHAnsi" w:hAnsiTheme="minorHAnsi" w:cstheme="minorHAnsi"/>
          <w:sz w:val="16"/>
        </w:rPr>
        <w:t>.”</w:t>
      </w:r>
    </w:p>
    <w:p w:rsidR="00E10570" w:rsidRDefault="00E10570" w:rsidP="00E10570">
      <w:pPr>
        <w:pStyle w:val="Heading4"/>
      </w:pPr>
      <w:r>
        <w:t xml:space="preserve">STEM education not producing qualified enough individuals to fill cyber security work shortage </w:t>
      </w:r>
    </w:p>
    <w:p w:rsidR="00E10570" w:rsidRPr="00821EBD"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38407C" w:rsidRDefault="00E10570" w:rsidP="00E10570">
      <w:pPr>
        <w:rPr>
          <w:rFonts w:asciiTheme="minorHAnsi" w:hAnsiTheme="minorHAnsi" w:cstheme="minorHAnsi"/>
          <w:sz w:val="16"/>
        </w:rPr>
      </w:pPr>
      <w:r w:rsidRPr="00821EBD">
        <w:rPr>
          <w:rFonts w:asciiTheme="minorHAnsi" w:hAnsiTheme="minorHAnsi" w:cstheme="minorHAnsi"/>
          <w:u w:val="single"/>
        </w:rPr>
        <w:t>Can universities meet cybersecurity needs?</w:t>
      </w:r>
      <w:r w:rsidRPr="0038407C">
        <w:rPr>
          <w:rFonts w:asciiTheme="minorHAnsi" w:hAnsiTheme="minorHAnsi" w:cstheme="minorHAnsi"/>
          <w:sz w:val="16"/>
        </w:rPr>
        <w:t xml:space="preserve"> </w:t>
      </w:r>
      <w:r w:rsidRPr="00821EBD">
        <w:rPr>
          <w:rFonts w:asciiTheme="minorHAnsi" w:hAnsiTheme="minorHAnsi" w:cstheme="minorHAnsi"/>
          <w:u w:val="single"/>
        </w:rPr>
        <w:t>Colleges and universities are a major source of new workers for the cybersecurity sector, but it’ll take many years for academia to catch up with current demand.</w:t>
      </w:r>
      <w:r w:rsidRPr="0038407C">
        <w:rPr>
          <w:rFonts w:asciiTheme="minorHAnsi" w:hAnsiTheme="minorHAnsi" w:cstheme="minorHAnsi"/>
          <w:sz w:val="16"/>
        </w:rPr>
        <w:t xml:space="preserve"> </w:t>
      </w:r>
      <w:r w:rsidRPr="00821EBD">
        <w:rPr>
          <w:rFonts w:asciiTheme="minorHAnsi" w:hAnsiTheme="minorHAnsi" w:cstheme="minorHAnsi"/>
          <w:u w:val="single"/>
        </w:rPr>
        <w:t>While more than 140,000 students will likely graduate with associate, bachelor’s, master’s, and doctoral degrees in computer and information science in the United States, more than three-fourths would have to take jobs in cybersecurity to accommodate the current shortfall</w:t>
      </w:r>
      <w:r w:rsidRPr="0038407C">
        <w:rPr>
          <w:rFonts w:asciiTheme="minorHAnsi" w:hAnsiTheme="minorHAnsi" w:cstheme="minorHAnsi"/>
          <w:sz w:val="16"/>
        </w:rPr>
        <w:t>, according to an analysis of data from the National Center for Education Statistics. Only a small, but currently unknown, fraction take an interest in computer security. Another problem for companies</w:t>
      </w:r>
      <w:r w:rsidRPr="00821EBD">
        <w:rPr>
          <w:rFonts w:asciiTheme="minorHAnsi" w:hAnsiTheme="minorHAnsi" w:cstheme="minorHAnsi"/>
          <w:u w:val="single"/>
        </w:rPr>
        <w:t>: Many of these new graduates don’t have hands-on experience. If higher education is to help mitigate the shortfall in the long term, it will have to change its studies to meet corporate requirements</w:t>
      </w:r>
      <w:r w:rsidRPr="0038407C">
        <w:rPr>
          <w:rFonts w:asciiTheme="minorHAnsi" w:hAnsiTheme="minorHAnsi" w:cstheme="minorHAnsi"/>
          <w:sz w:val="16"/>
        </w:rPr>
        <w:t xml:space="preserve">. </w:t>
      </w:r>
    </w:p>
    <w:p w:rsidR="00E10570" w:rsidRDefault="00E10570" w:rsidP="00E10570">
      <w:pPr>
        <w:pStyle w:val="Heading4"/>
      </w:pPr>
      <w:r>
        <w:t xml:space="preserve">STEM education not key and doesn’t solve cyber security work shortage </w:t>
      </w:r>
    </w:p>
    <w:p w:rsidR="00E10570" w:rsidRPr="00821EBD"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Default="00E10570" w:rsidP="00E10570">
      <w:pPr>
        <w:rPr>
          <w:rFonts w:asciiTheme="minorHAnsi" w:hAnsiTheme="minorHAnsi" w:cstheme="minorHAnsi"/>
          <w:sz w:val="16"/>
        </w:rPr>
      </w:pPr>
      <w:proofErr w:type="gramStart"/>
      <w:r w:rsidRPr="00821EBD">
        <w:rPr>
          <w:rFonts w:asciiTheme="minorHAnsi" w:hAnsiTheme="minorHAnsi" w:cstheme="minorHAnsi"/>
          <w:u w:val="single"/>
        </w:rPr>
        <w:t>the</w:t>
      </w:r>
      <w:proofErr w:type="gramEnd"/>
      <w:r w:rsidRPr="00821EBD">
        <w:rPr>
          <w:rFonts w:asciiTheme="minorHAnsi" w:hAnsiTheme="minorHAnsi" w:cstheme="minorHAnsi"/>
          <w:u w:val="single"/>
        </w:rPr>
        <w:t xml:space="preserve"> lack of certification is the second most cited reason for not hiring a worker</w:t>
      </w:r>
      <w:r w:rsidRPr="00FA6C12">
        <w:rPr>
          <w:rFonts w:asciiTheme="minorHAnsi" w:hAnsiTheme="minorHAnsi" w:cstheme="minorHAnsi"/>
          <w:sz w:val="16"/>
        </w:rPr>
        <w:t>, according to ISACA’s State of Cybersecurity 2017 report. “</w:t>
      </w:r>
      <w:r w:rsidRPr="00821EBD">
        <w:rPr>
          <w:rFonts w:asciiTheme="minorHAnsi" w:hAnsiTheme="minorHAnsi" w:cstheme="minorHAnsi"/>
          <w:u w:val="single"/>
        </w:rPr>
        <w:t>In a lot of ways, cybersecurity—the technical disciplines—is white-collar work that needs to be trained like blue-collar jobs</w:t>
      </w:r>
      <w:r w:rsidRPr="00FA6C12">
        <w:rPr>
          <w:rFonts w:asciiTheme="minorHAnsi" w:hAnsiTheme="minorHAnsi" w:cstheme="minorHAnsi"/>
          <w:sz w:val="16"/>
        </w:rPr>
        <w:t xml:space="preserve">,” says Secureworks’ McGraw, </w:t>
      </w:r>
      <w:r w:rsidRPr="00821EBD">
        <w:rPr>
          <w:rFonts w:asciiTheme="minorHAnsi" w:hAnsiTheme="minorHAnsi" w:cstheme="minorHAnsi"/>
          <w:u w:val="single"/>
        </w:rPr>
        <w:t>arguing that apprenticeships, hands-on experience, and a proven track record are more important than a formal education.</w:t>
      </w:r>
      <w:r w:rsidRPr="00FA6C12">
        <w:rPr>
          <w:rFonts w:asciiTheme="minorHAnsi" w:hAnsiTheme="minorHAnsi" w:cstheme="minorHAnsi"/>
          <w:sz w:val="16"/>
        </w:rPr>
        <w:t xml:space="preserve"> </w:t>
      </w:r>
      <w:r w:rsidRPr="00821EBD">
        <w:rPr>
          <w:rFonts w:asciiTheme="minorHAnsi" w:hAnsiTheme="minorHAnsi" w:cstheme="minorHAnsi"/>
          <w:u w:val="single"/>
        </w:rPr>
        <w:t xml:space="preserve">Companies need to develop their own programs for seeking out and attracting potential workers, </w:t>
      </w:r>
      <w:r w:rsidRPr="00FA6C12">
        <w:rPr>
          <w:rFonts w:asciiTheme="minorHAnsi" w:hAnsiTheme="minorHAnsi" w:cstheme="minorHAnsi"/>
          <w:sz w:val="16"/>
        </w:rPr>
        <w:t xml:space="preserve">say experts. Hackathons and </w:t>
      </w:r>
      <w:r w:rsidRPr="00821EBD">
        <w:rPr>
          <w:rFonts w:asciiTheme="minorHAnsi" w:hAnsiTheme="minorHAnsi" w:cstheme="minorHAnsi"/>
          <w:u w:val="single"/>
        </w:rPr>
        <w:t>community outreach efforts are essential for getting young people interested in the field,</w:t>
      </w:r>
      <w:r w:rsidRPr="00FA6C12">
        <w:rPr>
          <w:rFonts w:asciiTheme="minorHAnsi" w:hAnsiTheme="minorHAnsi" w:cstheme="minorHAnsi"/>
          <w:sz w:val="16"/>
        </w:rPr>
        <w:t xml:space="preserve"> says John McCumber, director of cybersecurity advocacy for cybersecurity certification body (ISC)^2. “I really think companies need to think about having a pipeline,” he says. “This is a matter of ensuring that you have effective personnel or staff and get them into the system.”</w:t>
      </w:r>
    </w:p>
    <w:p w:rsidR="00E10570" w:rsidRPr="006455F0" w:rsidRDefault="00E10570" w:rsidP="00E10570">
      <w:pPr>
        <w:pStyle w:val="Heading4"/>
      </w:pPr>
      <w:r w:rsidRPr="006455F0">
        <w:t xml:space="preserve">STEM education produces negative net of graduates </w:t>
      </w:r>
    </w:p>
    <w:p w:rsidR="00E10570" w:rsidRPr="0036728C" w:rsidRDefault="00E10570" w:rsidP="00E10570">
      <w:pPr>
        <w:rPr>
          <w:rStyle w:val="StyleUnderline"/>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36728C" w:rsidRDefault="00E10570" w:rsidP="00E10570">
      <w:pPr>
        <w:rPr>
          <w:sz w:val="16"/>
        </w:rPr>
      </w:pPr>
      <w:r w:rsidRPr="0036728C">
        <w:rPr>
          <w:rStyle w:val="StyleUnderline"/>
        </w:rPr>
        <w:t>While associate degrees in computer and information sciences are trending downward and PhDs are relatively flat</w:t>
      </w:r>
      <w:r w:rsidRPr="0036728C">
        <w:rPr>
          <w:sz w:val="16"/>
        </w:rPr>
        <w:t>—</w:t>
      </w:r>
      <w:r w:rsidRPr="0036728C">
        <w:rPr>
          <w:rStyle w:val="StyleUnderline"/>
        </w:rPr>
        <w:t>with fewer than 2,000 PhDs granted in the field in 2016</w:t>
      </w:r>
      <w:r w:rsidRPr="0036728C">
        <w:rPr>
          <w:sz w:val="16"/>
        </w:rPr>
        <w:t>—</w:t>
      </w:r>
      <w:r w:rsidRPr="0036728C">
        <w:rPr>
          <w:rStyle w:val="StyleUnderline"/>
        </w:rPr>
        <w:t>both bachelor's and master's degrees in the discipline continue to increase. Yet, they are unlikely to satisfy demand for cybersecurity workers</w:t>
      </w:r>
      <w:r w:rsidRPr="0036728C">
        <w:rPr>
          <w:sz w:val="16"/>
        </w:rPr>
        <w:t>—</w:t>
      </w:r>
      <w:r w:rsidRPr="0036728C">
        <w:rPr>
          <w:rStyle w:val="StyleUnderline"/>
        </w:rPr>
        <w:t>more than 72 percent of graduates would have to seek cybersecurity positions in 2017 to offset the shortfall</w:t>
      </w:r>
      <w:r w:rsidRPr="0036728C">
        <w:rPr>
          <w:sz w:val="16"/>
        </w:rPr>
        <w:t>. Sources: The National Center for Education Statistics for graduation rates up to 2016 and Burning Glass for jobs data in 2014 and 2016. Future estimates based on growth rate from previous five years.</w:t>
      </w:r>
    </w:p>
    <w:p w:rsidR="00E10570" w:rsidRPr="00FA6C12" w:rsidRDefault="00E10570" w:rsidP="00E10570">
      <w:pPr>
        <w:rPr>
          <w:rFonts w:asciiTheme="minorHAnsi" w:hAnsiTheme="minorHAnsi" w:cstheme="minorHAnsi"/>
          <w:sz w:val="16"/>
        </w:rPr>
      </w:pPr>
    </w:p>
    <w:p w:rsidR="00E10570" w:rsidRDefault="00E10570" w:rsidP="00E10570">
      <w:pPr>
        <w:pStyle w:val="Heading4"/>
      </w:pPr>
      <w:r>
        <w:t xml:space="preserve">Highskill STEM immigrants only solve cyber security shortage  </w:t>
      </w:r>
    </w:p>
    <w:p w:rsidR="00E10570" w:rsidRPr="0072083E"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DB206F" w:rsidRDefault="00E10570" w:rsidP="00E10570">
      <w:pPr>
        <w:rPr>
          <w:sz w:val="16"/>
        </w:rPr>
      </w:pPr>
      <w:r w:rsidRPr="00DB206F">
        <w:rPr>
          <w:sz w:val="16"/>
        </w:rPr>
        <w:t xml:space="preserve"> Yet </w:t>
      </w:r>
      <w:r w:rsidRPr="00DB206F">
        <w:rPr>
          <w:u w:val="single"/>
        </w:rPr>
        <w:t>tools are only one way to ease demand in cybersecurity</w:t>
      </w:r>
      <w:r w:rsidRPr="00DB206F">
        <w:rPr>
          <w:sz w:val="16"/>
        </w:rPr>
        <w:t xml:space="preserve">. </w:t>
      </w:r>
      <w:r w:rsidRPr="00DB206F">
        <w:rPr>
          <w:u w:val="single"/>
        </w:rPr>
        <w:t>Despite</w:t>
      </w:r>
      <w:r w:rsidRPr="00DB206F">
        <w:rPr>
          <w:sz w:val="16"/>
        </w:rPr>
        <w:t xml:space="preserve"> the almost daily drumbeat of </w:t>
      </w:r>
      <w:r w:rsidRPr="00DB206F">
        <w:rPr>
          <w:u w:val="single"/>
        </w:rPr>
        <w:t>news</w:t>
      </w:r>
      <w:r w:rsidRPr="00DB206F">
        <w:rPr>
          <w:sz w:val="16"/>
        </w:rPr>
        <w:t xml:space="preserve"> </w:t>
      </w:r>
      <w:r w:rsidRPr="00DB206F">
        <w:rPr>
          <w:u w:val="single"/>
        </w:rPr>
        <w:t xml:space="preserve">about data breaches and the rush to train more professionals to fend off cybersecurity attacks, it’s unrealistic </w:t>
      </w:r>
      <w:r w:rsidRPr="00DB206F">
        <w:rPr>
          <w:sz w:val="16"/>
        </w:rPr>
        <w:t xml:space="preserve">to expect every small or midsized business to build up its own security team, say experts. “While we run into a lot of people who say they want to hire [cybersecurity workers], there are a lot who don’t know even where to start,” says Bruce Potter, chief information security officer for Expel, a cybersecurity vendor based in suburban Washington, D.C. there are a lot who don’t know even where to start,” says Bruce Potter, chief information security officer for Expel, a cybersecurity vendor based in suburban Washington, D.C. “I have heard over and over again people saying, </w:t>
      </w:r>
      <w:r w:rsidRPr="0072083E">
        <w:rPr>
          <w:u w:val="single"/>
        </w:rPr>
        <w:t>‘I have anti-virus. I have a firewall. But I have no one to manage either one</w:t>
      </w:r>
      <w:r w:rsidRPr="00DB206F">
        <w:rPr>
          <w:sz w:val="16"/>
        </w:rPr>
        <w:t>.’”</w:t>
      </w:r>
      <w:r w:rsidRPr="0072083E">
        <w:rPr>
          <w:u w:val="single"/>
        </w:rPr>
        <w:t>The shortfall ultimately puts companies into an untenable position</w:t>
      </w:r>
      <w:r w:rsidRPr="00DB206F">
        <w:rPr>
          <w:sz w:val="16"/>
        </w:rPr>
        <w:t xml:space="preserve">. </w:t>
      </w:r>
      <w:r w:rsidRPr="0072083E">
        <w:rPr>
          <w:u w:val="single"/>
        </w:rPr>
        <w:t>Do they pay high sums for a candidate who may not even have all the qualifications? Do they retrain interested IT workers?</w:t>
      </w:r>
      <w:r w:rsidRPr="00DB206F">
        <w:rPr>
          <w:sz w:val="16"/>
        </w:rPr>
        <w:t xml:space="preserve"> </w:t>
      </w:r>
      <w:r w:rsidRPr="0072083E">
        <w:rPr>
          <w:u w:val="single"/>
        </w:rPr>
        <w:t>Or do they try to make up for the gap in their security program with services and better tools?</w:t>
      </w:r>
      <w:r w:rsidRPr="00DB206F">
        <w:rPr>
          <w:sz w:val="16"/>
        </w:rPr>
        <w:t xml:space="preserve"> The answers to those questions depend on the company. One certainty, however, is that a greater attention </w:t>
      </w:r>
      <w:r w:rsidRPr="0072083E">
        <w:rPr>
          <w:u w:val="single"/>
        </w:rPr>
        <w:t>to security is a necessity for every company, and something that’s especially the case for business leaders</w:t>
      </w:r>
      <w:r w:rsidRPr="00DB206F">
        <w:rPr>
          <w:sz w:val="16"/>
        </w:rPr>
        <w:t xml:space="preserve">, says Potter. </w:t>
      </w:r>
      <w:r w:rsidRPr="0072083E">
        <w:rPr>
          <w:u w:val="single"/>
        </w:rPr>
        <w:t>Because of the dramatic fallout from high-profile breaches at such companies as Target and Equifax, executives know that their jobs could be on the line in the event of a breach</w:t>
      </w:r>
      <w:r w:rsidRPr="00DB206F">
        <w:rPr>
          <w:sz w:val="16"/>
        </w:rPr>
        <w:t>. “Six or seven years ago, if you went to the board and told them nation-state adversaries were in the network and eating their lunch, they would have ignored you,” Potter says. “Now, either the CISO is on the board or reports to a board member.”</w:t>
      </w:r>
      <w:r w:rsidRPr="0072083E">
        <w:rPr>
          <w:u w:val="single"/>
        </w:rPr>
        <w:t xml:space="preserve"> The result will be a push for companies to be smarter about security, and a motivation to innovate. A more educated and skilled workforce will be part of that, but just adding people will not be the ultimate solution</w:t>
      </w:r>
      <w:r w:rsidRPr="00DB206F">
        <w:rPr>
          <w:sz w:val="16"/>
        </w:rPr>
        <w:t>, he says. “Will we still be running around with our hair on fire, yelling that we need more headcount? I just don’t know.”</w:t>
      </w:r>
    </w:p>
    <w:p w:rsidR="00E10570" w:rsidRDefault="00E10570" w:rsidP="00E10570">
      <w:pPr>
        <w:rPr>
          <w:rFonts w:asciiTheme="minorHAnsi" w:hAnsiTheme="minorHAnsi" w:cstheme="minorHAnsi"/>
          <w:sz w:val="16"/>
        </w:rPr>
      </w:pPr>
    </w:p>
    <w:p w:rsidR="00E10570" w:rsidRPr="00C04A8F" w:rsidRDefault="00E10570" w:rsidP="00E10570">
      <w:pPr>
        <w:rPr>
          <w:rFonts w:asciiTheme="minorHAnsi" w:hAnsiTheme="minorHAnsi" w:cstheme="minorHAnsi"/>
          <w:sz w:val="16"/>
        </w:rPr>
      </w:pPr>
    </w:p>
    <w:p w:rsidR="00E10570" w:rsidRDefault="00E10570" w:rsidP="00E10570">
      <w:pPr>
        <w:pStyle w:val="Heading3"/>
      </w:pPr>
      <w:r>
        <w:t xml:space="preserve">A2 automation </w:t>
      </w:r>
    </w:p>
    <w:p w:rsidR="00E10570" w:rsidRDefault="00E10570" w:rsidP="00E10570">
      <w:pPr>
        <w:pStyle w:val="Heading4"/>
      </w:pPr>
      <w:r>
        <w:t xml:space="preserve">Non unique – automation already in use </w:t>
      </w:r>
    </w:p>
    <w:p w:rsidR="00E10570" w:rsidRPr="000427CE"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Default="00E10570" w:rsidP="00E10570">
      <w:pPr>
        <w:rPr>
          <w:rStyle w:val="StyleUnderline"/>
        </w:rPr>
      </w:pPr>
      <w:r w:rsidRPr="000427CE">
        <w:rPr>
          <w:rFonts w:asciiTheme="minorHAnsi" w:hAnsiTheme="minorHAnsi" w:cstheme="minorHAnsi"/>
          <w:u w:val="single"/>
        </w:rPr>
        <w:t>For cybersecurity companies</w:t>
      </w:r>
      <w:r w:rsidRPr="00F4624E">
        <w:rPr>
          <w:rFonts w:asciiTheme="minorHAnsi" w:hAnsiTheme="minorHAnsi" w:cstheme="minorHAnsi"/>
          <w:sz w:val="16"/>
        </w:rPr>
        <w:t xml:space="preserve"> such as Secureworks, </w:t>
      </w:r>
      <w:r w:rsidRPr="000427CE">
        <w:rPr>
          <w:rFonts w:asciiTheme="minorHAnsi" w:hAnsiTheme="minorHAnsi" w:cstheme="minorHAnsi"/>
          <w:u w:val="single"/>
        </w:rPr>
        <w:t>artificial intelligence software is already helping to ease the workload for overburdened security analysts</w:t>
      </w:r>
      <w:r w:rsidRPr="000427CE">
        <w:rPr>
          <w:rStyle w:val="StyleUnderline"/>
        </w:rPr>
        <w:t xml:space="preserve">. AI is reducing the number of alerts that human analysts need to process </w:t>
      </w:r>
      <w:r w:rsidRPr="00F4624E">
        <w:rPr>
          <w:sz w:val="16"/>
        </w:rPr>
        <w:t>by 43 percent</w:t>
      </w:r>
      <w:r w:rsidRPr="00F4624E">
        <w:rPr>
          <w:rFonts w:asciiTheme="minorHAnsi" w:hAnsiTheme="minorHAnsi" w:cstheme="minorHAnsi"/>
          <w:sz w:val="16"/>
        </w:rPr>
        <w:t xml:space="preserve">. PatternX, a </w:t>
      </w:r>
      <w:r w:rsidRPr="000427CE">
        <w:rPr>
          <w:rStyle w:val="StyleUnderline"/>
        </w:rPr>
        <w:t xml:space="preserve">cybersecurity firm relying on machine intelligence, boasts that its system can eliminate </w:t>
      </w:r>
      <w:r w:rsidRPr="00F4624E">
        <w:rPr>
          <w:sz w:val="16"/>
        </w:rPr>
        <w:t>90 percent of</w:t>
      </w:r>
      <w:r w:rsidRPr="000427CE">
        <w:rPr>
          <w:rStyle w:val="StyleUnderline"/>
        </w:rPr>
        <w:t xml:space="preserve"> the false alerts before they get to a human analyst.</w:t>
      </w:r>
    </w:p>
    <w:p w:rsidR="00E10570" w:rsidRDefault="00E10570" w:rsidP="00E10570">
      <w:pPr>
        <w:rPr>
          <w:rStyle w:val="StyleUnderline"/>
        </w:rPr>
      </w:pPr>
    </w:p>
    <w:p w:rsidR="00E10570" w:rsidRDefault="00E10570" w:rsidP="00E10570">
      <w:pPr>
        <w:pStyle w:val="Heading4"/>
      </w:pPr>
      <w:r>
        <w:t xml:space="preserve">No link – AI is tool not a replacement for man power </w:t>
      </w:r>
    </w:p>
    <w:p w:rsidR="00E10570" w:rsidRPr="00F4624E"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F4624E" w:rsidRDefault="00E10570" w:rsidP="00E10570">
      <w:pPr>
        <w:rPr>
          <w:rFonts w:asciiTheme="minorHAnsi" w:hAnsiTheme="minorHAnsi" w:cstheme="minorHAnsi"/>
          <w:sz w:val="16"/>
        </w:rPr>
      </w:pPr>
      <w:r w:rsidRPr="00F4624E">
        <w:rPr>
          <w:rFonts w:asciiTheme="minorHAnsi" w:hAnsiTheme="minorHAnsi" w:cstheme="minorHAnsi"/>
          <w:sz w:val="16"/>
        </w:rPr>
        <w:t xml:space="preserve">Other </w:t>
      </w:r>
      <w:r w:rsidRPr="00F4624E">
        <w:rPr>
          <w:rStyle w:val="StyleUnderline"/>
        </w:rPr>
        <w:t>security operations</w:t>
      </w:r>
      <w:r w:rsidRPr="00F4624E">
        <w:rPr>
          <w:rFonts w:asciiTheme="minorHAnsi" w:hAnsiTheme="minorHAnsi" w:cstheme="minorHAnsi"/>
          <w:sz w:val="16"/>
        </w:rPr>
        <w:t xml:space="preserve"> centers </w:t>
      </w:r>
      <w:r w:rsidRPr="00F4624E">
        <w:rPr>
          <w:rStyle w:val="StyleUnderline"/>
        </w:rPr>
        <w:t>have seen</w:t>
      </w:r>
      <w:r w:rsidRPr="00F4624E">
        <w:rPr>
          <w:rFonts w:asciiTheme="minorHAnsi" w:hAnsiTheme="minorHAnsi" w:cstheme="minorHAnsi"/>
          <w:sz w:val="16"/>
        </w:rPr>
        <w:t xml:space="preserve"> similar benefits. The </w:t>
      </w:r>
      <w:r w:rsidRPr="00F4624E">
        <w:rPr>
          <w:rStyle w:val="StyleUnderline"/>
        </w:rPr>
        <w:t>right tools can help security pros spot the most critical threats</w:t>
      </w:r>
      <w:r w:rsidRPr="00F4624E">
        <w:rPr>
          <w:rFonts w:asciiTheme="minorHAnsi" w:hAnsiTheme="minorHAnsi" w:cstheme="minorHAnsi"/>
          <w:sz w:val="16"/>
        </w:rPr>
        <w:t xml:space="preserve">, says Dan Basile, security operations center director for the Texas </w:t>
      </w:r>
      <w:proofErr w:type="gramStart"/>
      <w:r w:rsidRPr="00F4624E">
        <w:rPr>
          <w:rFonts w:asciiTheme="minorHAnsi" w:hAnsiTheme="minorHAnsi" w:cstheme="minorHAnsi"/>
          <w:sz w:val="16"/>
        </w:rPr>
        <w:t>A&amp;M</w:t>
      </w:r>
      <w:proofErr w:type="gramEnd"/>
      <w:r w:rsidRPr="00F4624E">
        <w:rPr>
          <w:rFonts w:asciiTheme="minorHAnsi" w:hAnsiTheme="minorHAnsi" w:cstheme="minorHAnsi"/>
          <w:sz w:val="16"/>
        </w:rPr>
        <w:t xml:space="preserve"> University System. </w:t>
      </w:r>
      <w:r w:rsidRPr="00F4624E">
        <w:rPr>
          <w:rStyle w:val="StyleUnderline"/>
        </w:rPr>
        <w:t>But, at least when it comes to cybersecurity</w:t>
      </w:r>
      <w:r w:rsidRPr="00F4624E">
        <w:rPr>
          <w:rFonts w:asciiTheme="minorHAnsi" w:hAnsiTheme="minorHAnsi" w:cstheme="minorHAnsi"/>
          <w:sz w:val="16"/>
        </w:rPr>
        <w:t xml:space="preserve">, </w:t>
      </w:r>
      <w:r w:rsidRPr="00F4624E">
        <w:rPr>
          <w:rStyle w:val="StyleUnderline"/>
        </w:rPr>
        <w:t>he says artificial intelligence won’t take over analysis and response.</w:t>
      </w:r>
      <w:r w:rsidRPr="00F4624E">
        <w:rPr>
          <w:rFonts w:asciiTheme="minorHAnsi" w:hAnsiTheme="minorHAnsi" w:cstheme="minorHAnsi"/>
          <w:sz w:val="16"/>
        </w:rPr>
        <w:t xml:space="preserve"> “</w:t>
      </w:r>
      <w:r w:rsidRPr="00F4624E">
        <w:rPr>
          <w:rStyle w:val="StyleUnderline"/>
        </w:rPr>
        <w:t>It gets them more productive, more quickly. It’s not a replacement for manpower: Rather than digging through 50 alerts, you are looking at five</w:t>
      </w:r>
      <w:r w:rsidRPr="00F4624E">
        <w:rPr>
          <w:rFonts w:asciiTheme="minorHAnsi" w:hAnsiTheme="minorHAnsi" w:cstheme="minorHAnsi"/>
          <w:sz w:val="16"/>
        </w:rPr>
        <w:t>.”</w:t>
      </w:r>
    </w:p>
    <w:p w:rsidR="00E10570" w:rsidRDefault="00E10570" w:rsidP="00E10570">
      <w:pPr>
        <w:rPr>
          <w:rFonts w:asciiTheme="minorHAnsi" w:hAnsiTheme="minorHAnsi" w:cstheme="minorHAnsi"/>
          <w:sz w:val="16"/>
        </w:rPr>
      </w:pPr>
    </w:p>
    <w:p w:rsidR="00E10570" w:rsidRDefault="00E10570" w:rsidP="00E10570">
      <w:pPr>
        <w:pStyle w:val="Heading4"/>
      </w:pPr>
      <w:r>
        <w:t xml:space="preserve">Automation is ineffective and can never replacement man power </w:t>
      </w:r>
    </w:p>
    <w:p w:rsidR="00E10570" w:rsidRPr="00F4624E" w:rsidRDefault="00E10570" w:rsidP="00E10570">
      <w:pPr>
        <w:rPr>
          <w:sz w:val="12"/>
          <w:szCs w:val="12"/>
        </w:rPr>
      </w:pPr>
      <w:r w:rsidRPr="00AF6568">
        <w:rPr>
          <w:rStyle w:val="Style13ptBold"/>
        </w:rPr>
        <w:t>Lemos 17</w:t>
      </w:r>
      <w:r>
        <w:rPr>
          <w:rStyle w:val="Style13ptBold"/>
        </w:rPr>
        <w:t xml:space="preserve"> </w:t>
      </w:r>
      <w:r w:rsidRPr="00AF6568">
        <w:t xml:space="preserve">By Robert Lemos Contributor </w:t>
      </w:r>
      <w:r w:rsidRPr="00AF6568">
        <w:rPr>
          <w:sz w:val="12"/>
          <w:szCs w:val="12"/>
        </w:rPr>
        <w:t>Robert Lemos is a veteran technology journalist of more than 16 years and a former research engineer, writing articles that have appeared in Business Week, CIO Magazine, CNET News.com, Computing Japan, CSO Magazine, Dark Reading, eWEEK, InfoWorld, MIT's Technology Review, Popular Science, Threatpost, USA Today, Wired News and ZDNet News. Mr. Lemos currently specializes in network and computer security, cybercrime, cyber conflict, and enterprise technology.Mr. Lemos has won four awards for his writing, including the Society of Professional Journalists' National Sigma Delta Chi award for coverage of the MSBlast/Blaster worm (2003) and a Top-10 Journalist Award for cybersecurity coverage from the SANS Institute (2010).</w:t>
      </w:r>
      <w:r>
        <w:rPr>
          <w:sz w:val="12"/>
          <w:szCs w:val="12"/>
        </w:rPr>
        <w:t xml:space="preserve"> </w:t>
      </w:r>
      <w:r w:rsidRPr="00AF6568">
        <w:rPr>
          <w:sz w:val="12"/>
          <w:szCs w:val="12"/>
        </w:rPr>
        <w:t>https://www.cxo-magazine.com/report/the-race-to-build-a-cyber-workforce/</w:t>
      </w:r>
    </w:p>
    <w:p w:rsidR="00E10570" w:rsidRPr="00F4624E" w:rsidRDefault="00E10570" w:rsidP="00E10570">
      <w:pPr>
        <w:rPr>
          <w:rStyle w:val="StyleUnderline"/>
        </w:rPr>
      </w:pPr>
      <w:r w:rsidRPr="00F4624E">
        <w:rPr>
          <w:rStyle w:val="StyleUnderline"/>
        </w:rPr>
        <w:t>But automation has its limits. Machines have problems discerning threats such as social engineering</w:t>
      </w:r>
      <w:r w:rsidRPr="005E4C2C">
        <w:rPr>
          <w:rFonts w:asciiTheme="minorHAnsi" w:hAnsiTheme="minorHAnsi" w:cstheme="minorHAnsi"/>
        </w:rPr>
        <w:t>—</w:t>
      </w:r>
      <w:r w:rsidRPr="00F4624E">
        <w:rPr>
          <w:rStyle w:val="StyleUnderline"/>
        </w:rPr>
        <w:t>when attackers attempt to fool human victims into giving up critical information or access to their system.</w:t>
      </w:r>
      <w:r w:rsidRPr="005E4C2C">
        <w:rPr>
          <w:rFonts w:asciiTheme="minorHAnsi" w:hAnsiTheme="minorHAnsi" w:cstheme="minorHAnsi"/>
        </w:rPr>
        <w:t xml:space="preserve"> </w:t>
      </w:r>
      <w:r w:rsidRPr="00F4624E">
        <w:rPr>
          <w:rStyle w:val="StyleUnderline"/>
        </w:rPr>
        <w:t>That type of attack remains the biggest worry for most companies</w:t>
      </w:r>
      <w:r w:rsidRPr="005E4C2C">
        <w:rPr>
          <w:rFonts w:asciiTheme="minorHAnsi" w:hAnsiTheme="minorHAnsi" w:cstheme="minorHAnsi"/>
        </w:rPr>
        <w:t>, KEEN’s Flannery says. “</w:t>
      </w:r>
      <w:r w:rsidRPr="00F4624E">
        <w:t xml:space="preserve">I </w:t>
      </w:r>
      <w:r w:rsidRPr="00F4624E">
        <w:rPr>
          <w:rStyle w:val="StyleUnderline"/>
        </w:rPr>
        <w:t xml:space="preserve">don’t think you can fully ‘tech’ your way around it, but </w:t>
      </w:r>
      <w:r w:rsidRPr="00F4624E">
        <w:t>I do think</w:t>
      </w:r>
      <w:r w:rsidRPr="00F4624E">
        <w:rPr>
          <w:rStyle w:val="StyleUnderline"/>
        </w:rPr>
        <w:t xml:space="preserve"> tech can remove a few of the sharper edges in the challenge to protect users from themselves.”</w:t>
      </w:r>
    </w:p>
    <w:p w:rsidR="00E10570" w:rsidRPr="00F4624E" w:rsidRDefault="00E10570" w:rsidP="00E10570">
      <w:pPr>
        <w:rPr>
          <w:rFonts w:asciiTheme="minorHAnsi" w:hAnsiTheme="minorHAnsi" w:cstheme="minorHAnsi"/>
          <w:sz w:val="16"/>
        </w:rPr>
      </w:pPr>
    </w:p>
    <w:p w:rsidR="00E10570" w:rsidRPr="00E62463" w:rsidRDefault="00E10570" w:rsidP="00E10570"/>
    <w:p w:rsidR="00E10570" w:rsidRDefault="00E10570" w:rsidP="00E10570">
      <w:pPr>
        <w:pStyle w:val="Heading2"/>
      </w:pPr>
      <w:r>
        <w:t xml:space="preserve">Impacts </w:t>
      </w:r>
    </w:p>
    <w:p w:rsidR="00681C7E" w:rsidRPr="00681C7E" w:rsidRDefault="00681C7E" w:rsidP="00681C7E">
      <w:pPr>
        <w:pStyle w:val="Heading3"/>
      </w:pPr>
      <w:r>
        <w:t>Deterrence</w:t>
      </w:r>
    </w:p>
    <w:p w:rsidR="00E10570" w:rsidRPr="00E25FDA" w:rsidRDefault="00E10570" w:rsidP="00E10570">
      <w:pPr>
        <w:pStyle w:val="Heading4"/>
        <w:rPr>
          <w:rFonts w:asciiTheme="majorHAnsi" w:hAnsiTheme="majorHAnsi" w:cstheme="majorHAnsi"/>
        </w:rPr>
      </w:pPr>
      <w:r w:rsidRPr="00E25FDA">
        <w:rPr>
          <w:rFonts w:asciiTheme="majorHAnsi" w:hAnsiTheme="majorHAnsi" w:cstheme="majorHAnsi"/>
        </w:rPr>
        <w:t xml:space="preserve">Maintaining leadership in cyber security is key to effective deterrence </w:t>
      </w:r>
    </w:p>
    <w:p w:rsidR="00E10570" w:rsidRPr="00E25FDA" w:rsidRDefault="00E10570" w:rsidP="00E10570">
      <w:pPr>
        <w:rPr>
          <w:rFonts w:asciiTheme="majorHAnsi" w:hAnsiTheme="majorHAnsi" w:cstheme="majorHAnsi"/>
        </w:rPr>
      </w:pPr>
      <w:r w:rsidRPr="00E25FDA">
        <w:rPr>
          <w:rStyle w:val="Style13ptBold"/>
          <w:rFonts w:asciiTheme="majorHAnsi" w:hAnsiTheme="majorHAnsi" w:cstheme="majorHAnsi"/>
        </w:rPr>
        <w:t>Templeton</w:t>
      </w:r>
      <w:r w:rsidRPr="00E25FDA">
        <w:rPr>
          <w:rFonts w:asciiTheme="majorHAnsi" w:hAnsiTheme="majorHAnsi" w:cstheme="majorHAnsi"/>
        </w:rPr>
        <w:t xml:space="preserve">, Extreme Tech, </w:t>
      </w:r>
      <w:r w:rsidRPr="00E25FDA">
        <w:rPr>
          <w:rStyle w:val="Style13ptBold"/>
          <w:rFonts w:asciiTheme="majorHAnsi" w:hAnsiTheme="majorHAnsi" w:cstheme="majorHAnsi"/>
        </w:rPr>
        <w:t>2016</w:t>
      </w:r>
      <w:r w:rsidRPr="00E25FDA">
        <w:rPr>
          <w:rFonts w:asciiTheme="majorHAnsi" w:hAnsiTheme="majorHAnsi" w:cstheme="majorHAnsi"/>
        </w:rPr>
        <w:t xml:space="preserve"> </w:t>
      </w:r>
      <w:r w:rsidRPr="00E25FDA">
        <w:rPr>
          <w:rFonts w:asciiTheme="majorHAnsi" w:hAnsiTheme="majorHAnsi" w:cstheme="majorHAnsi"/>
          <w:sz w:val="14"/>
          <w:szCs w:val="14"/>
        </w:rPr>
        <w:t>Graham, “Cyber is the new nuclear, changing the world through mutually assured disruption” 8/13 https://www.extremetech.com/extreme/233418-cyber-is-the-new-nuclear-changing-the-world-through-mutually-assured-disruption</w:t>
      </w:r>
    </w:p>
    <w:p w:rsidR="00E10570" w:rsidRDefault="00E10570" w:rsidP="00E10570">
      <w:pPr>
        <w:rPr>
          <w:rStyle w:val="Emphasis"/>
          <w:rFonts w:asciiTheme="majorHAnsi" w:hAnsiTheme="majorHAnsi" w:cstheme="majorHAnsi"/>
        </w:rPr>
      </w:pPr>
      <w:r w:rsidRPr="00E25FDA">
        <w:rPr>
          <w:rFonts w:asciiTheme="majorHAnsi" w:hAnsiTheme="majorHAnsi" w:cstheme="majorHAnsi"/>
          <w:sz w:val="12"/>
        </w:rPr>
        <w:t xml:space="preserve">Even the US and Israel seem to be backing away from the abilities they themselves released into the world, as </w:t>
      </w:r>
      <w:r w:rsidRPr="00E25FDA">
        <w:rPr>
          <w:rStyle w:val="StyleUnderline"/>
          <w:rFonts w:asciiTheme="majorHAnsi" w:hAnsiTheme="majorHAnsi" w:cstheme="majorHAnsi"/>
        </w:rPr>
        <w:t>it</w:t>
      </w:r>
      <w:r w:rsidRPr="00E25FDA">
        <w:rPr>
          <w:rFonts w:asciiTheme="majorHAnsi" w:hAnsiTheme="majorHAnsi" w:cstheme="majorHAnsi"/>
          <w:sz w:val="12"/>
        </w:rPr>
        <w:t xml:space="preserve"> clearly </w:t>
      </w:r>
      <w:r w:rsidRPr="00E25FDA">
        <w:rPr>
          <w:rStyle w:val="Emphasis"/>
          <w:rFonts w:asciiTheme="majorHAnsi" w:hAnsiTheme="majorHAnsi" w:cstheme="majorHAnsi"/>
        </w:rPr>
        <w:t>introduces all new potential for the deliberate use of chaos in geopolitics</w:t>
      </w:r>
      <w:r w:rsidRPr="00E25FDA">
        <w:rPr>
          <w:rStyle w:val="StyleUnderline"/>
          <w:rFonts w:asciiTheme="majorHAnsi" w:hAnsiTheme="majorHAnsi" w:cstheme="majorHAnsi"/>
        </w:rPr>
        <w:t xml:space="preserve">. This danger is becoming so great that </w:t>
      </w:r>
      <w:r w:rsidRPr="00E25FDA">
        <w:rPr>
          <w:rStyle w:val="Emphasis"/>
          <w:rFonts w:asciiTheme="majorHAnsi" w:hAnsiTheme="majorHAnsi" w:cstheme="majorHAnsi"/>
        </w:rPr>
        <w:t>major world powers seem to view cyber as filling a nuclear-like role; call the effect</w:t>
      </w:r>
      <w:r w:rsidRPr="00E25FDA">
        <w:rPr>
          <w:rFonts w:asciiTheme="majorHAnsi" w:hAnsiTheme="majorHAnsi" w:cstheme="majorHAnsi"/>
        </w:rPr>
        <w:t xml:space="preserve"> </w:t>
      </w:r>
      <w:r w:rsidRPr="00E25FDA">
        <w:rPr>
          <w:rStyle w:val="Emphasis"/>
          <w:rFonts w:asciiTheme="majorHAnsi" w:hAnsiTheme="majorHAnsi" w:cstheme="majorHAnsi"/>
        </w:rPr>
        <w:t>m</w:t>
      </w:r>
      <w:r w:rsidRPr="00E25FDA">
        <w:rPr>
          <w:rStyle w:val="StyleUnderline"/>
          <w:rFonts w:asciiTheme="majorHAnsi" w:hAnsiTheme="majorHAnsi" w:cstheme="majorHAnsi"/>
        </w:rPr>
        <w:t xml:space="preserve">utually </w:t>
      </w:r>
      <w:r w:rsidRPr="00E25FDA">
        <w:rPr>
          <w:rStyle w:val="Emphasis"/>
          <w:rFonts w:asciiTheme="majorHAnsi" w:hAnsiTheme="majorHAnsi" w:cstheme="majorHAnsi"/>
        </w:rPr>
        <w:t>a</w:t>
      </w:r>
      <w:r w:rsidRPr="00E25FDA">
        <w:rPr>
          <w:rStyle w:val="StyleUnderline"/>
          <w:rFonts w:asciiTheme="majorHAnsi" w:hAnsiTheme="majorHAnsi" w:cstheme="majorHAnsi"/>
        </w:rPr>
        <w:t xml:space="preserve">ssured </w:t>
      </w:r>
      <w:r w:rsidRPr="00E25FDA">
        <w:rPr>
          <w:rStyle w:val="Emphasis"/>
          <w:rFonts w:asciiTheme="majorHAnsi" w:hAnsiTheme="majorHAnsi" w:cstheme="majorHAnsi"/>
        </w:rPr>
        <w:t>d</w:t>
      </w:r>
      <w:r w:rsidRPr="00E25FDA">
        <w:rPr>
          <w:rStyle w:val="StyleUnderline"/>
          <w:rFonts w:asciiTheme="majorHAnsi" w:hAnsiTheme="majorHAnsi" w:cstheme="majorHAnsi"/>
        </w:rPr>
        <w:t>isruption.</w:t>
      </w:r>
      <w:r w:rsidRPr="00E25FDA">
        <w:rPr>
          <w:rFonts w:asciiTheme="majorHAnsi" w:hAnsiTheme="majorHAnsi" w:cstheme="majorHAnsi"/>
        </w:rPr>
        <w:t xml:space="preserve"> </w:t>
      </w:r>
      <w:r w:rsidRPr="00E25FDA">
        <w:rPr>
          <w:rFonts w:asciiTheme="majorHAnsi" w:hAnsiTheme="majorHAnsi" w:cstheme="majorHAnsi"/>
          <w:sz w:val="14"/>
          <w:szCs w:val="14"/>
        </w:rPr>
        <w:t>S</w:t>
      </w:r>
      <w:r w:rsidRPr="00E25FDA">
        <w:rPr>
          <w:rFonts w:asciiTheme="majorHAnsi" w:hAnsiTheme="majorHAnsi" w:cstheme="majorHAnsi"/>
          <w:sz w:val="12"/>
        </w:rPr>
        <w:t xml:space="preserve">ome experts certainly argue that cyber doesn’t have great enough potential for harm for states to be scared enough of it. But </w:t>
      </w:r>
      <w:r w:rsidRPr="00E25FDA">
        <w:rPr>
          <w:rStyle w:val="StyleUnderline"/>
          <w:rFonts w:asciiTheme="majorHAnsi" w:hAnsiTheme="majorHAnsi" w:cstheme="majorHAnsi"/>
        </w:rPr>
        <w:t xml:space="preserve">the worst sorts of prophesied attacks, the ones that cut power to half of California or halt shipping across a whole seaboard, </w:t>
      </w:r>
      <w:r w:rsidRPr="00E25FDA">
        <w:rPr>
          <w:rStyle w:val="Emphasis"/>
          <w:rFonts w:asciiTheme="majorHAnsi" w:hAnsiTheme="majorHAnsi" w:cstheme="majorHAnsi"/>
        </w:rPr>
        <w:t xml:space="preserve">are equally capable of ruining any developed economy in the world. </w:t>
      </w:r>
      <w:r w:rsidRPr="00E25FDA">
        <w:rPr>
          <w:rFonts w:asciiTheme="majorHAnsi" w:hAnsiTheme="majorHAnsi" w:cstheme="majorHAnsi"/>
          <w:sz w:val="12"/>
        </w:rPr>
        <w:t xml:space="preserve">Delta Airlines recently suffered crippling cyber-problems that affected a huge swathe of the country, and that seems to have been the result of a genuine bug. </w:t>
      </w:r>
      <w:r w:rsidRPr="00E25FDA">
        <w:rPr>
          <w:rStyle w:val="StyleUnderline"/>
          <w:rFonts w:asciiTheme="majorHAnsi" w:hAnsiTheme="majorHAnsi" w:cstheme="majorHAnsi"/>
        </w:rPr>
        <w:t xml:space="preserve">Infrastructure-level cyber-attacks are too easy to imagine being too widely effective, and the defenses against </w:t>
      </w:r>
      <w:r w:rsidRPr="00E25FDA">
        <w:rPr>
          <w:rStyle w:val="Emphasis"/>
          <w:rFonts w:asciiTheme="majorHAnsi" w:hAnsiTheme="majorHAnsi" w:cstheme="majorHAnsi"/>
        </w:rPr>
        <w:t>them are too spotty and reliably broken</w:t>
      </w:r>
      <w:r w:rsidRPr="00E25FDA">
        <w:rPr>
          <w:rFonts w:asciiTheme="majorHAnsi" w:hAnsiTheme="majorHAnsi" w:cstheme="majorHAnsi"/>
          <w:sz w:val="12"/>
        </w:rPr>
        <w:t>, for any major power to want to open that door and have everyone else run through after.</w:t>
      </w:r>
      <w:r w:rsidRPr="00E25FDA">
        <w:rPr>
          <w:rFonts w:asciiTheme="majorHAnsi" w:hAnsiTheme="majorHAnsi" w:cstheme="majorHAnsi"/>
          <w:sz w:val="2"/>
        </w:rPr>
        <w:t xml:space="preserve"> </w:t>
      </w:r>
      <w:r w:rsidRPr="00E25FDA">
        <w:rPr>
          <w:rFonts w:asciiTheme="majorHAnsi" w:hAnsiTheme="majorHAnsi" w:cstheme="majorHAnsi"/>
          <w:sz w:val="12"/>
        </w:rPr>
        <w:t xml:space="preserve">There isn’t even the dim hope of taking out all their silos before retaliation, since with cyber even a defeated enemy can likely find some way to fire back. </w:t>
      </w:r>
      <w:r w:rsidRPr="00E25FDA">
        <w:rPr>
          <w:rStyle w:val="StyleUnderline"/>
          <w:rFonts w:asciiTheme="majorHAnsi" w:hAnsiTheme="majorHAnsi" w:cstheme="majorHAnsi"/>
        </w:rPr>
        <w:t>There’s a problem</w:t>
      </w:r>
      <w:r w:rsidRPr="00E25FDA">
        <w:rPr>
          <w:rFonts w:asciiTheme="majorHAnsi" w:hAnsiTheme="majorHAnsi" w:cstheme="majorHAnsi"/>
          <w:sz w:val="12"/>
        </w:rPr>
        <w:t xml:space="preserve">, though: </w:t>
      </w:r>
      <w:r w:rsidRPr="00E25FDA">
        <w:rPr>
          <w:rStyle w:val="StyleUnderline"/>
          <w:rFonts w:asciiTheme="majorHAnsi" w:hAnsiTheme="majorHAnsi" w:cstheme="majorHAnsi"/>
        </w:rPr>
        <w:t xml:space="preserve">that sort of rational nobody-shake-the-boat thinking </w:t>
      </w:r>
      <w:r w:rsidRPr="00E25FDA">
        <w:rPr>
          <w:rStyle w:val="Emphasis"/>
          <w:rFonts w:asciiTheme="majorHAnsi" w:hAnsiTheme="majorHAnsi" w:cstheme="majorHAnsi"/>
        </w:rPr>
        <w:t>only makes sense to those who see themselves as having something to lose</w:t>
      </w:r>
      <w:r w:rsidRPr="00E25FDA">
        <w:rPr>
          <w:rStyle w:val="StyleUnderline"/>
          <w:rFonts w:asciiTheme="majorHAnsi" w:hAnsiTheme="majorHAnsi" w:cstheme="majorHAnsi"/>
        </w:rPr>
        <w:t>. As such, cyber is changing the landscape by empowering fringe actors to carry out, and</w:t>
      </w:r>
      <w:r w:rsidRPr="00E25FDA">
        <w:rPr>
          <w:rFonts w:asciiTheme="majorHAnsi" w:hAnsiTheme="majorHAnsi" w:cstheme="majorHAnsi"/>
          <w:sz w:val="12"/>
        </w:rPr>
        <w:t xml:space="preserve"> particularly to </w:t>
      </w:r>
      <w:r w:rsidRPr="00E25FDA">
        <w:rPr>
          <w:rStyle w:val="StyleUnderline"/>
          <w:rFonts w:asciiTheme="majorHAnsi" w:hAnsiTheme="majorHAnsi" w:cstheme="majorHAnsi"/>
        </w:rPr>
        <w:t>credibly threaten to carry out, more widely harmful attacks</w:t>
      </w:r>
      <w:r w:rsidRPr="00E25FDA">
        <w:rPr>
          <w:rFonts w:asciiTheme="majorHAnsi" w:hAnsiTheme="majorHAnsi" w:cstheme="majorHAnsi"/>
          <w:sz w:val="12"/>
        </w:rPr>
        <w:t xml:space="preserve">. Obviously, the attacks of September 11 proved that small groups don’t necessarily need cyber to affect a whole country. But such physical attacks have mostly psychological impacts, affecting the thinking and behavior of the whole population. </w:t>
      </w:r>
      <w:r w:rsidRPr="00E25FDA">
        <w:rPr>
          <w:rStyle w:val="StyleUnderline"/>
          <w:rFonts w:asciiTheme="majorHAnsi" w:hAnsiTheme="majorHAnsi" w:cstheme="majorHAnsi"/>
        </w:rPr>
        <w:t>Thanks to cyber, a sufficiently brilliant group of attackers could directly affect millions or tens of millions of people through their access to power, communications, transportation, and more</w:t>
      </w:r>
      <w:r w:rsidRPr="00E25FDA">
        <w:rPr>
          <w:rFonts w:asciiTheme="majorHAnsi" w:hAnsiTheme="majorHAnsi" w:cstheme="majorHAnsi"/>
          <w:sz w:val="12"/>
        </w:rPr>
        <w:t xml:space="preserve">. Global powers are dis-incentivized from exploiting the true fragility of the modern world by the prospect of chaos at home. </w:t>
      </w:r>
      <w:r w:rsidRPr="00E25FDA">
        <w:rPr>
          <w:rStyle w:val="StyleUnderline"/>
          <w:rFonts w:asciiTheme="majorHAnsi" w:hAnsiTheme="majorHAnsi" w:cstheme="majorHAnsi"/>
        </w:rPr>
        <w:t>That calculus stops working in the case of failing states like North Korea</w:t>
      </w:r>
      <w:r w:rsidRPr="00E25FDA">
        <w:rPr>
          <w:rFonts w:asciiTheme="majorHAnsi" w:hAnsiTheme="majorHAnsi" w:cstheme="majorHAnsi"/>
          <w:sz w:val="12"/>
        </w:rPr>
        <w:t xml:space="preserve">, however, </w:t>
      </w:r>
      <w:r w:rsidRPr="00E25FDA">
        <w:rPr>
          <w:rStyle w:val="StyleUnderline"/>
          <w:rFonts w:asciiTheme="majorHAnsi" w:hAnsiTheme="majorHAnsi" w:cstheme="majorHAnsi"/>
        </w:rPr>
        <w:t>and breaks down even further in the case of stateless, nihilistic groups like Al Qaeda</w:t>
      </w:r>
      <w:r w:rsidRPr="00E25FDA">
        <w:rPr>
          <w:rFonts w:asciiTheme="majorHAnsi" w:hAnsiTheme="majorHAnsi" w:cstheme="majorHAnsi"/>
          <w:sz w:val="12"/>
        </w:rPr>
        <w:t xml:space="preserve"> that are often </w:t>
      </w:r>
      <w:r w:rsidRPr="00E25FDA">
        <w:rPr>
          <w:rStyle w:val="Emphasis"/>
          <w:rFonts w:asciiTheme="majorHAnsi" w:hAnsiTheme="majorHAnsi" w:cstheme="majorHAnsi"/>
        </w:rPr>
        <w:t xml:space="preserve">trying to provoke large-scale international retaliation. </w:t>
      </w:r>
      <w:r w:rsidRPr="00E25FDA">
        <w:rPr>
          <w:rFonts w:asciiTheme="majorHAnsi" w:hAnsiTheme="majorHAnsi" w:cstheme="majorHAnsi"/>
          <w:sz w:val="12"/>
        </w:rPr>
        <w:t xml:space="preserve">The new normal? Nuclear weapons are nowhere near this accessible. </w:t>
      </w:r>
      <w:r w:rsidRPr="00E25FDA">
        <w:rPr>
          <w:rStyle w:val="StyleUnderline"/>
          <w:rFonts w:asciiTheme="majorHAnsi" w:hAnsiTheme="majorHAnsi" w:cstheme="majorHAnsi"/>
        </w:rPr>
        <w:t>An ISIS member might well come up with a new super-cheap form of suitcase nuke, but such a terrifying individual would still need to physically acquire fissile material</w:t>
      </w:r>
      <w:r w:rsidRPr="00E25FDA">
        <w:rPr>
          <w:rFonts w:asciiTheme="majorHAnsi" w:hAnsiTheme="majorHAnsi" w:cstheme="majorHAnsi"/>
          <w:sz w:val="12"/>
        </w:rPr>
        <w:t xml:space="preserve"> to make said bomb, presenting a target for preventative enforcement. </w:t>
      </w:r>
      <w:r w:rsidRPr="00E25FDA">
        <w:rPr>
          <w:rStyle w:val="StyleUnderline"/>
          <w:rFonts w:asciiTheme="majorHAnsi" w:hAnsiTheme="majorHAnsi" w:cstheme="majorHAnsi"/>
        </w:rPr>
        <w:t>You cannot</w:t>
      </w:r>
      <w:r w:rsidRPr="00E25FDA">
        <w:rPr>
          <w:rFonts w:asciiTheme="majorHAnsi" w:hAnsiTheme="majorHAnsi" w:cstheme="majorHAnsi"/>
          <w:sz w:val="12"/>
        </w:rPr>
        <w:t xml:space="preserve">, by contrast, </w:t>
      </w:r>
      <w:r w:rsidRPr="00E25FDA">
        <w:rPr>
          <w:rStyle w:val="StyleUnderline"/>
          <w:rFonts w:asciiTheme="majorHAnsi" w:hAnsiTheme="majorHAnsi" w:cstheme="majorHAnsi"/>
        </w:rPr>
        <w:t xml:space="preserve">stop everyone with a brilliant mind for systems infiltration from being born in North Korea, or even from joining the Islamic State, and there’s no rare material to try keep out of their hands. </w:t>
      </w:r>
      <w:r w:rsidRPr="00E25FDA">
        <w:rPr>
          <w:rFonts w:asciiTheme="majorHAnsi" w:hAnsiTheme="majorHAnsi" w:cstheme="majorHAnsi"/>
          <w:sz w:val="12"/>
        </w:rPr>
        <w:t xml:space="preserve">StuxnetMostly though, cyber is just plain new, which means that </w:t>
      </w:r>
      <w:r w:rsidRPr="00E25FDA">
        <w:rPr>
          <w:rStyle w:val="StyleUnderline"/>
          <w:rFonts w:asciiTheme="majorHAnsi" w:hAnsiTheme="majorHAnsi" w:cstheme="majorHAnsi"/>
        </w:rPr>
        <w:t>leaders who are willing to work within this uncertain realm can often benefit from the legal and even moral ambiguity that surrounds it.</w:t>
      </w:r>
      <w:r w:rsidRPr="00E25FDA">
        <w:rPr>
          <w:rFonts w:asciiTheme="majorHAnsi" w:hAnsiTheme="majorHAnsi" w:cstheme="majorHAnsi"/>
          <w:sz w:val="12"/>
        </w:rPr>
        <w:t xml:space="preserve"> Later this year, a team of influential experts and former officials in international affairs will release the Tallinn Manual 2.0, aimed at clearing up much of this confusion with non-binding recommendations for legally interpreting cyber actions on the world stage. The original Tallinn Manual confined itself to cyber actions that could be called a use of force in the classical sense, while this newer update will look at cyber attacks below that threshold — those like the DNC hack, or those which actually occur on a regular basis. Without nuclear weapons, North Korea would be a pure human rights tragedy, not a strategic problem for the West. With all respect to Japan’s war dead, the primary overall impact of nuclear weapons has been to radically change how power can be gained and distributed throughout the world. Now </w:t>
      </w:r>
      <w:r w:rsidRPr="00E25FDA">
        <w:rPr>
          <w:rStyle w:val="StyleUnderline"/>
          <w:rFonts w:asciiTheme="majorHAnsi" w:hAnsiTheme="majorHAnsi" w:cstheme="majorHAnsi"/>
        </w:rPr>
        <w:t>cyber weapons have the potential to similarly lower the bar for acquiring meaningful power on the global stage</w:t>
      </w:r>
      <w:r w:rsidRPr="00E25FDA">
        <w:rPr>
          <w:rFonts w:asciiTheme="majorHAnsi" w:hAnsiTheme="majorHAnsi" w:cstheme="majorHAnsi"/>
          <w:sz w:val="12"/>
        </w:rPr>
        <w:t xml:space="preserve">, </w:t>
      </w:r>
      <w:r w:rsidRPr="00E25FDA">
        <w:rPr>
          <w:rStyle w:val="StyleUnderline"/>
          <w:rFonts w:asciiTheme="majorHAnsi" w:hAnsiTheme="majorHAnsi" w:cstheme="majorHAnsi"/>
        </w:rPr>
        <w:t xml:space="preserve">and this time that democratizing effect may be strong enough to empower groups with even less rational agendas than the likes of North Korea. These groups </w:t>
      </w:r>
      <w:r w:rsidRPr="00E25FDA">
        <w:rPr>
          <w:rFonts w:asciiTheme="majorHAnsi" w:hAnsiTheme="majorHAnsi" w:cstheme="majorHAnsi"/>
          <w:sz w:val="12"/>
        </w:rPr>
        <w:t xml:space="preserve">will break the global nuclear detente if they ever acquire nuclear weapons — and </w:t>
      </w:r>
      <w:r w:rsidRPr="00E25FDA">
        <w:rPr>
          <w:rStyle w:val="Emphasis"/>
          <w:rFonts w:asciiTheme="majorHAnsi" w:hAnsiTheme="majorHAnsi" w:cstheme="majorHAnsi"/>
        </w:rPr>
        <w:t>they’re just as certain to break the current moratorium on truly devastating cyber attacks just as soon as they’re capable</w:t>
      </w:r>
    </w:p>
    <w:p w:rsidR="00E10570" w:rsidRPr="00681C7E" w:rsidRDefault="00681C7E" w:rsidP="00681C7E">
      <w:pPr>
        <w:pStyle w:val="Heading3"/>
        <w:rPr>
          <w:rStyle w:val="Emphasis"/>
          <w:b/>
          <w:iCs w:val="0"/>
          <w:sz w:val="32"/>
          <w:bdr w:val="none" w:sz="0" w:space="0" w:color="auto"/>
        </w:rPr>
      </w:pPr>
      <w:r w:rsidRPr="00681C7E">
        <w:t xml:space="preserve">Grid </w:t>
      </w:r>
      <w:r>
        <w:t xml:space="preserve">– Risk High </w:t>
      </w:r>
    </w:p>
    <w:p w:rsidR="00E10570" w:rsidRPr="00E25FDA" w:rsidRDefault="00E10570" w:rsidP="00E10570">
      <w:pPr>
        <w:rPr>
          <w:rFonts w:asciiTheme="majorHAnsi" w:hAnsiTheme="majorHAnsi" w:cstheme="majorHAnsi"/>
          <w:sz w:val="14"/>
        </w:rPr>
      </w:pPr>
    </w:p>
    <w:p w:rsidR="00E10570" w:rsidRPr="00E25FDA" w:rsidRDefault="00E10570" w:rsidP="00E10570">
      <w:pPr>
        <w:pStyle w:val="Heading4"/>
        <w:rPr>
          <w:rFonts w:asciiTheme="majorHAnsi" w:eastAsia="Times New Roman" w:hAnsiTheme="majorHAnsi" w:cstheme="majorHAnsi"/>
        </w:rPr>
      </w:pPr>
      <w:r w:rsidRPr="00E25FDA">
        <w:rPr>
          <w:rFonts w:asciiTheme="majorHAnsi" w:eastAsia="Times New Roman" w:hAnsiTheme="majorHAnsi" w:cstheme="majorHAnsi"/>
        </w:rPr>
        <w:t>Also, power grid attack is possible –additional cybersecurity specialists necessary to protect the grid</w:t>
      </w:r>
    </w:p>
    <w:p w:rsidR="00E10570" w:rsidRPr="00E25FDA" w:rsidRDefault="00E10570" w:rsidP="00E10570">
      <w:pPr>
        <w:rPr>
          <w:rFonts w:asciiTheme="majorHAnsi" w:eastAsia="Times New Roman" w:hAnsiTheme="majorHAnsi" w:cstheme="majorHAnsi"/>
        </w:rPr>
      </w:pPr>
      <w:r w:rsidRPr="00E25FDA">
        <w:rPr>
          <w:rStyle w:val="Style13ptBold"/>
          <w:rFonts w:asciiTheme="majorHAnsi" w:hAnsiTheme="majorHAnsi" w:cstheme="majorHAnsi"/>
        </w:rPr>
        <w:t>Govindarasu and Hahn 17</w:t>
      </w:r>
      <w:r w:rsidRPr="00E25FDA">
        <w:rPr>
          <w:rFonts w:asciiTheme="majorHAnsi" w:hAnsiTheme="majorHAnsi" w:cstheme="majorHAnsi"/>
        </w:rPr>
        <w:t xml:space="preserve"> </w:t>
      </w:r>
      <w:r w:rsidRPr="00E25FDA">
        <w:rPr>
          <w:rFonts w:asciiTheme="majorHAnsi" w:hAnsiTheme="majorHAnsi" w:cstheme="majorHAnsi"/>
          <w:sz w:val="14"/>
          <w:szCs w:val="14"/>
        </w:rPr>
        <w:t>Manimaran Govinarasu and Adam Hahn, 2-24-2017, "Cybersecurity of the Power Grid: A Growing Challenge," US News &amp; World Report, (</w:t>
      </w:r>
      <w:r w:rsidRPr="00E25FDA">
        <w:rPr>
          <w:rFonts w:asciiTheme="majorHAnsi" w:hAnsiTheme="majorHAnsi" w:cstheme="majorHAnsi"/>
          <w:iCs/>
          <w:sz w:val="14"/>
          <w:szCs w:val="14"/>
        </w:rPr>
        <w:t>This article was written by</w:t>
      </w:r>
      <w:r w:rsidRPr="00E25FDA">
        <w:rPr>
          <w:rStyle w:val="apple-converted-space"/>
          <w:rFonts w:asciiTheme="majorHAnsi" w:hAnsiTheme="majorHAnsi" w:cstheme="majorHAnsi"/>
          <w:iCs/>
          <w:sz w:val="14"/>
          <w:szCs w:val="14"/>
        </w:rPr>
        <w:t> </w:t>
      </w:r>
      <w:hyperlink r:id="rId123" w:tgtFrame="_blank" w:history="1">
        <w:r w:rsidRPr="00E25FDA">
          <w:rPr>
            <w:rStyle w:val="Hyperlink"/>
            <w:rFonts w:asciiTheme="majorHAnsi" w:hAnsiTheme="majorHAnsi" w:cstheme="majorHAnsi"/>
            <w:sz w:val="14"/>
            <w:szCs w:val="14"/>
          </w:rPr>
          <w:t>Manimaran Govindarasu</w:t>
        </w:r>
      </w:hyperlink>
      <w:r w:rsidRPr="00E25FDA">
        <w:rPr>
          <w:rFonts w:asciiTheme="majorHAnsi" w:hAnsiTheme="majorHAnsi" w:cstheme="majorHAnsi"/>
          <w:iCs/>
          <w:sz w:val="14"/>
          <w:szCs w:val="14"/>
        </w:rPr>
        <w:t>, professor of electrical and computer engineering,</w:t>
      </w:r>
      <w:r w:rsidRPr="00E25FDA">
        <w:rPr>
          <w:rStyle w:val="apple-converted-space"/>
          <w:rFonts w:asciiTheme="majorHAnsi" w:hAnsiTheme="majorHAnsi" w:cstheme="majorHAnsi"/>
          <w:iCs/>
          <w:sz w:val="14"/>
          <w:szCs w:val="14"/>
        </w:rPr>
        <w:t> </w:t>
      </w:r>
      <w:hyperlink r:id="rId124" w:tgtFrame="_blank" w:history="1">
        <w:r w:rsidRPr="00E25FDA">
          <w:rPr>
            <w:rStyle w:val="Hyperlink"/>
            <w:rFonts w:asciiTheme="majorHAnsi" w:hAnsiTheme="majorHAnsi" w:cstheme="majorHAnsi"/>
            <w:sz w:val="14"/>
            <w:szCs w:val="14"/>
          </w:rPr>
          <w:t>Iowa State University,</w:t>
        </w:r>
      </w:hyperlink>
      <w:r w:rsidRPr="00E25FDA">
        <w:rPr>
          <w:rStyle w:val="apple-converted-space"/>
          <w:rFonts w:asciiTheme="majorHAnsi" w:hAnsiTheme="majorHAnsi" w:cstheme="majorHAnsi"/>
          <w:iCs/>
          <w:sz w:val="14"/>
          <w:szCs w:val="14"/>
        </w:rPr>
        <w:t> </w:t>
      </w:r>
      <w:r w:rsidRPr="00E25FDA">
        <w:rPr>
          <w:rFonts w:asciiTheme="majorHAnsi" w:hAnsiTheme="majorHAnsi" w:cstheme="majorHAnsi"/>
          <w:iCs/>
          <w:sz w:val="14"/>
          <w:szCs w:val="14"/>
        </w:rPr>
        <w:t>and</w:t>
      </w:r>
      <w:r w:rsidRPr="00E25FDA">
        <w:rPr>
          <w:rStyle w:val="apple-converted-space"/>
          <w:rFonts w:asciiTheme="majorHAnsi" w:hAnsiTheme="majorHAnsi" w:cstheme="majorHAnsi"/>
          <w:iCs/>
          <w:sz w:val="14"/>
          <w:szCs w:val="14"/>
        </w:rPr>
        <w:t> </w:t>
      </w:r>
      <w:hyperlink r:id="rId125" w:tgtFrame="_blank" w:history="1">
        <w:r w:rsidRPr="00E25FDA">
          <w:rPr>
            <w:rStyle w:val="Hyperlink"/>
            <w:rFonts w:asciiTheme="majorHAnsi" w:hAnsiTheme="majorHAnsi" w:cstheme="majorHAnsi"/>
            <w:sz w:val="14"/>
            <w:szCs w:val="14"/>
          </w:rPr>
          <w:t>Adam Hahn</w:t>
        </w:r>
      </w:hyperlink>
      <w:r w:rsidRPr="00E25FDA">
        <w:rPr>
          <w:rFonts w:asciiTheme="majorHAnsi" w:hAnsiTheme="majorHAnsi" w:cstheme="majorHAnsi"/>
          <w:iCs/>
          <w:sz w:val="14"/>
          <w:szCs w:val="14"/>
        </w:rPr>
        <w:t>, assistant professor of electrical engineering and computer science,</w:t>
      </w:r>
      <w:r w:rsidRPr="00E25FDA">
        <w:rPr>
          <w:rStyle w:val="apple-converted-space"/>
          <w:rFonts w:asciiTheme="majorHAnsi" w:hAnsiTheme="majorHAnsi" w:cstheme="majorHAnsi"/>
          <w:iCs/>
          <w:sz w:val="14"/>
          <w:szCs w:val="14"/>
        </w:rPr>
        <w:t> </w:t>
      </w:r>
      <w:hyperlink r:id="rId126" w:tgtFrame="_blank" w:history="1">
        <w:r w:rsidRPr="00E25FDA">
          <w:rPr>
            <w:rStyle w:val="Hyperlink"/>
            <w:rFonts w:asciiTheme="majorHAnsi" w:hAnsiTheme="majorHAnsi" w:cstheme="majorHAnsi"/>
            <w:sz w:val="14"/>
            <w:szCs w:val="14"/>
          </w:rPr>
          <w:t>Washington State University</w:t>
        </w:r>
      </w:hyperlink>
      <w:r w:rsidRPr="00E25FDA">
        <w:rPr>
          <w:rFonts w:asciiTheme="majorHAnsi" w:hAnsiTheme="majorHAnsi" w:cstheme="majorHAnsi"/>
          <w:iCs/>
          <w:sz w:val="14"/>
          <w:szCs w:val="14"/>
        </w:rPr>
        <w:t>, for</w:t>
      </w:r>
      <w:r w:rsidRPr="00E25FDA">
        <w:rPr>
          <w:rStyle w:val="apple-converted-space"/>
          <w:rFonts w:asciiTheme="majorHAnsi" w:hAnsiTheme="majorHAnsi" w:cstheme="majorHAnsi"/>
          <w:iCs/>
          <w:sz w:val="14"/>
          <w:szCs w:val="14"/>
        </w:rPr>
        <w:t> </w:t>
      </w:r>
      <w:hyperlink r:id="rId127" w:tgtFrame="_blank" w:history="1">
        <w:r w:rsidRPr="00E25FDA">
          <w:rPr>
            <w:rStyle w:val="Hyperlink"/>
            <w:rFonts w:asciiTheme="majorHAnsi" w:hAnsiTheme="majorHAnsi" w:cstheme="majorHAnsi"/>
            <w:sz w:val="14"/>
            <w:szCs w:val="14"/>
          </w:rPr>
          <w:t>The Conversation</w:t>
        </w:r>
      </w:hyperlink>
      <w:r w:rsidRPr="00E25FDA">
        <w:rPr>
          <w:rFonts w:asciiTheme="majorHAnsi" w:hAnsiTheme="majorHAnsi" w:cstheme="majorHAnsi"/>
          <w:iCs/>
          <w:sz w:val="14"/>
          <w:szCs w:val="14"/>
        </w:rPr>
        <w:t xml:space="preserve">. It has been republished with permission.) </w:t>
      </w:r>
      <w:r w:rsidRPr="00E25FDA">
        <w:rPr>
          <w:rFonts w:asciiTheme="majorHAnsi" w:hAnsiTheme="majorHAnsi" w:cstheme="majorHAnsi"/>
          <w:sz w:val="14"/>
          <w:szCs w:val="14"/>
        </w:rPr>
        <w:t>https://www.usnews.com/news/national-news/articles/2017-02-24/cybersecurity-of-the-power-grid-a-growing-challenge</w:t>
      </w:r>
    </w:p>
    <w:p w:rsidR="00E10570" w:rsidRPr="00E25FDA" w:rsidRDefault="00E10570" w:rsidP="00E10570">
      <w:pPr>
        <w:pStyle w:val="NormalWeb"/>
        <w:shd w:val="clear" w:color="auto" w:fill="FFFFFF"/>
        <w:rPr>
          <w:rFonts w:asciiTheme="majorHAnsi" w:hAnsiTheme="majorHAnsi" w:cstheme="majorHAnsi"/>
          <w:sz w:val="14"/>
          <w:shd w:val="clear" w:color="auto" w:fill="FFFFFF"/>
        </w:rPr>
      </w:pPr>
      <w:r w:rsidRPr="00E25FDA">
        <w:rPr>
          <w:rFonts w:asciiTheme="majorHAnsi" w:hAnsiTheme="majorHAnsi" w:cstheme="majorHAnsi"/>
          <w:sz w:val="14"/>
          <w:shd w:val="clear" w:color="auto" w:fill="FFFFFF"/>
        </w:rPr>
        <w:t>Called the "</w:t>
      </w:r>
      <w:hyperlink r:id="rId128" w:tgtFrame="_blank" w:history="1">
        <w:r w:rsidRPr="00E25FDA">
          <w:rPr>
            <w:rStyle w:val="Hyperlink"/>
            <w:rFonts w:asciiTheme="majorHAnsi" w:eastAsiaTheme="majorEastAsia" w:hAnsiTheme="majorHAnsi" w:cstheme="majorHAnsi"/>
            <w:sz w:val="14"/>
            <w:shd w:val="clear" w:color="auto" w:fill="FFFFFF"/>
          </w:rPr>
          <w:t>largest interconnected machine</w:t>
        </w:r>
      </w:hyperlink>
      <w:r w:rsidRPr="00E25FDA">
        <w:rPr>
          <w:rFonts w:asciiTheme="majorHAnsi" w:hAnsiTheme="majorHAnsi" w:cstheme="majorHAnsi"/>
          <w:sz w:val="14"/>
          <w:shd w:val="clear" w:color="auto" w:fill="FFFFFF"/>
        </w:rPr>
        <w:t xml:space="preserve">," </w:t>
      </w:r>
      <w:r w:rsidRPr="00E25FDA">
        <w:rPr>
          <w:rStyle w:val="StyleUnderline"/>
          <w:rFonts w:asciiTheme="majorHAnsi" w:eastAsiaTheme="majorEastAsia" w:hAnsiTheme="majorHAnsi" w:cstheme="majorHAnsi"/>
        </w:rPr>
        <w:t>the U.S. electricity grid is a</w:t>
      </w:r>
      <w:r w:rsidRPr="00E25FDA">
        <w:rPr>
          <w:rFonts w:asciiTheme="majorHAnsi" w:hAnsiTheme="majorHAnsi" w:cstheme="majorHAnsi"/>
          <w:sz w:val="14"/>
          <w:shd w:val="clear" w:color="auto" w:fill="FFFFFF"/>
        </w:rPr>
        <w:t xml:space="preserve"> complex digital and physical </w:t>
      </w:r>
      <w:r w:rsidRPr="00E25FDA">
        <w:rPr>
          <w:rStyle w:val="StyleUnderline"/>
          <w:rFonts w:asciiTheme="majorHAnsi" w:eastAsiaTheme="majorEastAsia" w:hAnsiTheme="majorHAnsi" w:cstheme="majorHAnsi"/>
        </w:rPr>
        <w:t>system crucial to life and commerce in this country</w:t>
      </w:r>
      <w:r w:rsidRPr="00E25FDA">
        <w:rPr>
          <w:rFonts w:asciiTheme="majorHAnsi" w:hAnsiTheme="majorHAnsi" w:cstheme="majorHAnsi"/>
          <w:sz w:val="14"/>
          <w:shd w:val="clear" w:color="auto" w:fill="FFFFFF"/>
        </w:rPr>
        <w:t>. Today,</w:t>
      </w:r>
      <w:r w:rsidRPr="00E25FDA">
        <w:rPr>
          <w:rStyle w:val="apple-converted-space"/>
          <w:rFonts w:asciiTheme="majorHAnsi" w:eastAsiaTheme="majorEastAsia" w:hAnsiTheme="majorHAnsi" w:cstheme="majorHAnsi"/>
          <w:sz w:val="14"/>
          <w:shd w:val="clear" w:color="auto" w:fill="FFFFFF"/>
        </w:rPr>
        <w:t> </w:t>
      </w:r>
      <w:hyperlink r:id="rId129" w:tgtFrame="_blank" w:history="1">
        <w:r w:rsidRPr="00E25FDA">
          <w:rPr>
            <w:rStyle w:val="StyleUnderline"/>
            <w:rFonts w:asciiTheme="majorHAnsi" w:eastAsiaTheme="majorEastAsia" w:hAnsiTheme="majorHAnsi" w:cstheme="majorHAnsi"/>
          </w:rPr>
          <w:t>it is made up</w:t>
        </w:r>
      </w:hyperlink>
      <w:r w:rsidRPr="00E25FDA">
        <w:rPr>
          <w:rStyle w:val="StyleUnderline"/>
          <w:rFonts w:asciiTheme="majorHAnsi" w:eastAsiaTheme="majorEastAsia" w:hAnsiTheme="majorHAnsi" w:cstheme="majorHAnsi"/>
        </w:rPr>
        <w:t> of more than 7,000 power plants</w:t>
      </w:r>
      <w:r w:rsidRPr="00E25FDA">
        <w:rPr>
          <w:rFonts w:asciiTheme="majorHAnsi" w:hAnsiTheme="majorHAnsi" w:cstheme="majorHAnsi"/>
          <w:sz w:val="14"/>
          <w:shd w:val="clear" w:color="auto" w:fill="FFFFFF"/>
        </w:rPr>
        <w:t xml:space="preserve">, 55,000 substations, 160,000 miles of high-voltage transmission lines </w:t>
      </w:r>
      <w:r w:rsidRPr="00E25FDA">
        <w:rPr>
          <w:rStyle w:val="StyleUnderline"/>
          <w:rFonts w:asciiTheme="majorHAnsi" w:eastAsiaTheme="majorEastAsia" w:hAnsiTheme="majorHAnsi" w:cstheme="majorHAnsi"/>
        </w:rPr>
        <w:t>and millions of miles of low-voltage distribution lines.</w:t>
      </w:r>
      <w:r w:rsidRPr="00E25FDA">
        <w:rPr>
          <w:rFonts w:asciiTheme="majorHAnsi" w:hAnsiTheme="majorHAnsi" w:cstheme="majorHAnsi"/>
          <w:sz w:val="14"/>
          <w:shd w:val="clear" w:color="auto" w:fill="FFFFFF"/>
        </w:rPr>
        <w:t xml:space="preserve"> This web of generators, substations and power lines is organized into three major interconnections, operated by 66</w:t>
      </w:r>
      <w:r w:rsidRPr="00E25FDA">
        <w:rPr>
          <w:rStyle w:val="apple-converted-space"/>
          <w:rFonts w:asciiTheme="majorHAnsi" w:eastAsiaTheme="majorEastAsia" w:hAnsiTheme="majorHAnsi" w:cstheme="majorHAnsi"/>
          <w:sz w:val="14"/>
          <w:shd w:val="clear" w:color="auto" w:fill="FFFFFF"/>
        </w:rPr>
        <w:t> </w:t>
      </w:r>
      <w:hyperlink r:id="rId130" w:tgtFrame="_blank" w:history="1">
        <w:r w:rsidRPr="00E25FDA">
          <w:rPr>
            <w:rStyle w:val="Hyperlink"/>
            <w:rFonts w:asciiTheme="majorHAnsi" w:eastAsiaTheme="majorEastAsia" w:hAnsiTheme="majorHAnsi" w:cstheme="majorHAnsi"/>
            <w:sz w:val="14"/>
            <w:shd w:val="clear" w:color="auto" w:fill="FFFFFF"/>
          </w:rPr>
          <w:t>balancing authorities</w:t>
        </w:r>
      </w:hyperlink>
      <w:r w:rsidRPr="00E25FDA">
        <w:rPr>
          <w:rStyle w:val="apple-converted-space"/>
          <w:rFonts w:asciiTheme="majorHAnsi" w:eastAsiaTheme="majorEastAsia" w:hAnsiTheme="majorHAnsi" w:cstheme="majorHAnsi"/>
          <w:sz w:val="14"/>
          <w:shd w:val="clear" w:color="auto" w:fill="FFFFFF"/>
        </w:rPr>
        <w:t> </w:t>
      </w:r>
      <w:r w:rsidRPr="00E25FDA">
        <w:rPr>
          <w:rFonts w:asciiTheme="majorHAnsi" w:hAnsiTheme="majorHAnsi" w:cstheme="majorHAnsi"/>
          <w:sz w:val="14"/>
          <w:shd w:val="clear" w:color="auto" w:fill="FFFFFF"/>
        </w:rPr>
        <w:t xml:space="preserve">and 3,000 different utilities. </w:t>
      </w:r>
      <w:r w:rsidRPr="00E25FDA">
        <w:rPr>
          <w:rStyle w:val="StyleUnderline"/>
          <w:rFonts w:asciiTheme="majorHAnsi" w:eastAsiaTheme="majorEastAsia" w:hAnsiTheme="majorHAnsi" w:cstheme="majorHAnsi"/>
        </w:rPr>
        <w:t>That's a lot of power, and many possible vulnerabilities.</w:t>
      </w:r>
      <w:r w:rsidRPr="00E25FDA">
        <w:rPr>
          <w:rFonts w:asciiTheme="majorHAnsi" w:hAnsiTheme="majorHAnsi" w:cstheme="majorHAnsi"/>
          <w:sz w:val="14"/>
          <w:shd w:val="clear" w:color="auto" w:fill="FFFFFF"/>
        </w:rPr>
        <w:t xml:space="preserve"> </w:t>
      </w:r>
      <w:r w:rsidRPr="00E25FDA">
        <w:rPr>
          <w:rFonts w:asciiTheme="majorHAnsi" w:hAnsiTheme="majorHAnsi" w:cstheme="majorHAnsi"/>
          <w:sz w:val="14"/>
        </w:rPr>
        <w:t xml:space="preserve">The grid has been vulnerable physically for decades. Today, </w:t>
      </w:r>
      <w:r w:rsidRPr="00E25FDA">
        <w:rPr>
          <w:rStyle w:val="Emphasis"/>
          <w:rFonts w:asciiTheme="majorHAnsi" w:eastAsiaTheme="majorEastAsia" w:hAnsiTheme="majorHAnsi" w:cstheme="majorHAnsi"/>
        </w:rPr>
        <w:t>we are just beginning to understand the seriousness of an emerging threat to the grid's cybersecurity.</w:t>
      </w:r>
      <w:r w:rsidRPr="00E25FDA">
        <w:rPr>
          <w:rFonts w:asciiTheme="majorHAnsi" w:hAnsiTheme="majorHAnsi" w:cstheme="majorHAnsi"/>
          <w:sz w:val="14"/>
        </w:rPr>
        <w:t xml:space="preserve"> As the grid has become more dependent on computers and data-sharing, it has become more responsive to changes in power demand and better at integrating new sources of energy. But its computerized control could be abused by attackers who get into the systems. </w:t>
      </w:r>
      <w:r w:rsidRPr="00E25FDA">
        <w:rPr>
          <w:rStyle w:val="StyleUnderline"/>
          <w:rFonts w:asciiTheme="majorHAnsi" w:eastAsiaTheme="majorEastAsia" w:hAnsiTheme="majorHAnsi" w:cstheme="majorHAnsi"/>
        </w:rPr>
        <w:t>Until 2015, the threat was hypothetical.</w:t>
      </w:r>
      <w:r w:rsidRPr="00E25FDA">
        <w:rPr>
          <w:rFonts w:asciiTheme="majorHAnsi" w:hAnsiTheme="majorHAnsi" w:cstheme="majorHAnsi"/>
          <w:sz w:val="14"/>
        </w:rPr>
        <w:t xml:space="preserve"> But now </w:t>
      </w:r>
      <w:r w:rsidRPr="00E25FDA">
        <w:rPr>
          <w:rStyle w:val="StyleUnderline"/>
          <w:rFonts w:asciiTheme="majorHAnsi" w:eastAsiaTheme="majorEastAsia" w:hAnsiTheme="majorHAnsi" w:cstheme="majorHAnsi"/>
        </w:rPr>
        <w:t>we know cyberattacks can penetrate electricity grid control networks</w:t>
      </w:r>
      <w:r w:rsidRPr="00E25FDA">
        <w:rPr>
          <w:rFonts w:asciiTheme="majorHAnsi" w:hAnsiTheme="majorHAnsi" w:cstheme="majorHAnsi"/>
          <w:sz w:val="14"/>
        </w:rPr>
        <w:t xml:space="preserve">, shutting down power to large numbers of people. </w:t>
      </w:r>
      <w:r w:rsidRPr="00E25FDA">
        <w:rPr>
          <w:rStyle w:val="StyleUnderline"/>
          <w:rFonts w:asciiTheme="majorHAnsi" w:eastAsiaTheme="majorEastAsia" w:hAnsiTheme="majorHAnsi" w:cstheme="majorHAnsi"/>
        </w:rPr>
        <w:t>It happened in Ukraine in 2015 and </w:t>
      </w:r>
      <w:hyperlink r:id="rId131" w:tgtFrame="_blank" w:history="1">
        <w:r w:rsidRPr="00E25FDA">
          <w:rPr>
            <w:rStyle w:val="StyleUnderline"/>
            <w:rFonts w:asciiTheme="majorHAnsi" w:eastAsiaTheme="majorEastAsia" w:hAnsiTheme="majorHAnsi" w:cstheme="majorHAnsi"/>
          </w:rPr>
          <w:t>again in 2016</w:t>
        </w:r>
      </w:hyperlink>
      <w:r w:rsidRPr="00E25FDA">
        <w:rPr>
          <w:rStyle w:val="StyleUnderline"/>
          <w:rFonts w:asciiTheme="majorHAnsi" w:eastAsiaTheme="majorEastAsia" w:hAnsiTheme="majorHAnsi" w:cstheme="majorHAnsi"/>
        </w:rPr>
        <w:t>, and it could happen here in the U.S.</w:t>
      </w:r>
      <w:r w:rsidRPr="00E25FDA">
        <w:rPr>
          <w:rFonts w:asciiTheme="majorHAnsi" w:hAnsiTheme="majorHAnsi" w:cstheme="majorHAnsi"/>
          <w:sz w:val="14"/>
        </w:rPr>
        <w:t>, too. As researchers of grid security, we know the grid has long been designed to withstand random problems, such as equipment failures and trees falling on lines, as well as naturally occurring extreme events including storms and hurricanes. But as a</w:t>
      </w:r>
      <w:r w:rsidRPr="00E25FDA">
        <w:rPr>
          <w:rStyle w:val="apple-converted-space"/>
          <w:rFonts w:asciiTheme="majorHAnsi" w:eastAsiaTheme="majorEastAsia" w:hAnsiTheme="majorHAnsi" w:cstheme="majorHAnsi"/>
          <w:sz w:val="14"/>
        </w:rPr>
        <w:t> </w:t>
      </w:r>
      <w:hyperlink r:id="rId132" w:tgtFrame="_blank" w:history="1">
        <w:r w:rsidRPr="00E25FDA">
          <w:rPr>
            <w:rStyle w:val="Hyperlink"/>
            <w:rFonts w:asciiTheme="majorHAnsi" w:eastAsiaTheme="majorEastAsia" w:hAnsiTheme="majorHAnsi" w:cstheme="majorHAnsi"/>
            <w:sz w:val="14"/>
          </w:rPr>
          <w:t>new document from the National Institute of Standards and Technology</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 xml:space="preserve">suggests, </w:t>
      </w:r>
      <w:r w:rsidRPr="00E25FDA">
        <w:rPr>
          <w:rStyle w:val="StyleUnderline"/>
          <w:rFonts w:asciiTheme="majorHAnsi" w:eastAsiaTheme="majorEastAsia" w:hAnsiTheme="majorHAnsi" w:cstheme="majorHAnsi"/>
        </w:rPr>
        <w:t>we are just beginning to determine how best to protect</w:t>
      </w:r>
      <w:r w:rsidRPr="00E25FDA">
        <w:rPr>
          <w:rFonts w:asciiTheme="majorHAnsi" w:hAnsiTheme="majorHAnsi" w:cstheme="majorHAnsi"/>
          <w:sz w:val="14"/>
        </w:rPr>
        <w:t xml:space="preserve"> it </w:t>
      </w:r>
      <w:r w:rsidRPr="00E25FDA">
        <w:rPr>
          <w:rStyle w:val="StyleUnderline"/>
          <w:rFonts w:asciiTheme="majorHAnsi" w:eastAsiaTheme="majorEastAsia" w:hAnsiTheme="majorHAnsi" w:cstheme="majorHAnsi"/>
        </w:rPr>
        <w:t>against cyberattacks</w:t>
      </w:r>
      <w:r w:rsidRPr="00E25FDA">
        <w:rPr>
          <w:rFonts w:asciiTheme="majorHAnsi" w:hAnsiTheme="majorHAnsi" w:cstheme="majorHAnsi"/>
          <w:sz w:val="14"/>
        </w:rPr>
        <w:t>. On Dec. 23, 2015, a cyberattack penetrated electricity distribution control centers in Ukraine</w:t>
      </w:r>
      <w:r w:rsidRPr="00E25FDA">
        <w:rPr>
          <w:rStyle w:val="apple-converted-space"/>
          <w:rFonts w:asciiTheme="majorHAnsi" w:eastAsiaTheme="majorEastAsia" w:hAnsiTheme="majorHAnsi" w:cstheme="majorHAnsi"/>
          <w:sz w:val="14"/>
        </w:rPr>
        <w:t> </w:t>
      </w:r>
      <w:hyperlink r:id="rId133" w:tgtFrame="_blank" w:history="1">
        <w:r w:rsidRPr="00E25FDA">
          <w:rPr>
            <w:rStyle w:val="Hyperlink"/>
            <w:rFonts w:asciiTheme="majorHAnsi" w:eastAsiaTheme="majorEastAsia" w:hAnsiTheme="majorHAnsi" w:cstheme="majorHAnsi"/>
            <w:sz w:val="14"/>
          </w:rPr>
          <w:t>using software vulnerabilities, stolen credentials and sophisticated malware</w:t>
        </w:r>
      </w:hyperlink>
      <w:r w:rsidRPr="00E25FDA">
        <w:rPr>
          <w:rFonts w:asciiTheme="majorHAnsi" w:hAnsiTheme="majorHAnsi" w:cstheme="majorHAnsi"/>
          <w:sz w:val="14"/>
        </w:rPr>
        <w:t>. The attackers were able to open dozens of circuit breakers and shut off power to more than 200,000 customers for several hours. A year later, the country's electricity transmission facilities</w:t>
      </w:r>
      <w:r w:rsidRPr="00E25FDA">
        <w:rPr>
          <w:rStyle w:val="apple-converted-space"/>
          <w:rFonts w:asciiTheme="majorHAnsi" w:eastAsiaTheme="majorEastAsia" w:hAnsiTheme="majorHAnsi" w:cstheme="majorHAnsi"/>
          <w:sz w:val="14"/>
        </w:rPr>
        <w:t> </w:t>
      </w:r>
      <w:hyperlink r:id="rId134" w:tgtFrame="_blank" w:history="1">
        <w:r w:rsidRPr="00E25FDA">
          <w:rPr>
            <w:rStyle w:val="Hyperlink"/>
            <w:rFonts w:asciiTheme="majorHAnsi" w:eastAsiaTheme="majorEastAsia" w:hAnsiTheme="majorHAnsi" w:cstheme="majorHAnsi"/>
            <w:sz w:val="14"/>
          </w:rPr>
          <w:t>were attacked</w:t>
        </w:r>
      </w:hyperlink>
      <w:r w:rsidRPr="00E25FDA">
        <w:rPr>
          <w:rFonts w:asciiTheme="majorHAnsi" w:hAnsiTheme="majorHAnsi" w:cstheme="majorHAnsi"/>
          <w:sz w:val="14"/>
        </w:rPr>
        <w:t xml:space="preserve">. That attack also cut off electricity service, though to a much smaller geographic area, and for only about an hour. In both cases, it is widely reported that hackers aligned with the Russian government were responsible. How can we prevent this sort of attack in the U.S.? Protecting the American electricity grid from cyberattacks is challenging not just because it is made up of so many physical and computerized elements connecting nearly every building in the country. </w:t>
      </w:r>
      <w:r w:rsidRPr="00E25FDA">
        <w:rPr>
          <w:rStyle w:val="StyleUnderline"/>
          <w:rFonts w:asciiTheme="majorHAnsi" w:eastAsiaTheme="majorEastAsia" w:hAnsiTheme="majorHAnsi" w:cstheme="majorHAnsi"/>
        </w:rPr>
        <w:t>It's difficult because the grid has to continue to operate in real time</w:t>
      </w:r>
      <w:r w:rsidRPr="00E25FDA">
        <w:rPr>
          <w:rFonts w:asciiTheme="majorHAnsi" w:hAnsiTheme="majorHAnsi" w:cstheme="majorHAnsi"/>
          <w:sz w:val="14"/>
        </w:rPr>
        <w:t>, making adjustments to ensure the right amount of electricity gets where it needs to go at every moment. And it's especially hard because the electricity industry is used to a slower pace of technological advance: While computer technologies like smartphones and servers are updated every two to three years, grid infrastructure typically must operate for over a decade. Over time, though, older traditional electricity meters have given way to digital smart meters. Similarly, power substations that are crucial for converting electricity from high-voltage transmission lines to lower voltage for household use, are increasingly controlled via internet-enabled networks and software. Security standards can help ensure utility companies keep their protection strong. The</w:t>
      </w:r>
      <w:r w:rsidRPr="00E25FDA">
        <w:rPr>
          <w:rStyle w:val="apple-converted-space"/>
          <w:rFonts w:asciiTheme="majorHAnsi" w:eastAsiaTheme="majorEastAsia" w:hAnsiTheme="majorHAnsi" w:cstheme="majorHAnsi"/>
          <w:sz w:val="14"/>
        </w:rPr>
        <w:t> </w:t>
      </w:r>
      <w:hyperlink r:id="rId135" w:tgtFrame="_blank" w:history="1">
        <w:r w:rsidRPr="00E25FDA">
          <w:rPr>
            <w:rStyle w:val="Hyperlink"/>
            <w:rFonts w:asciiTheme="majorHAnsi" w:eastAsiaTheme="majorEastAsia" w:hAnsiTheme="majorHAnsi" w:cstheme="majorHAnsi"/>
            <w:sz w:val="14"/>
          </w:rPr>
          <w:t>North American Electric Reliability Corporation</w:t>
        </w:r>
      </w:hyperlink>
      <w:r w:rsidRPr="00E25FDA">
        <w:rPr>
          <w:rFonts w:asciiTheme="majorHAnsi" w:hAnsiTheme="majorHAnsi" w:cstheme="majorHAnsi"/>
          <w:sz w:val="14"/>
        </w:rPr>
        <w:t>, which oversees the grid in the U.S. and Canada, has</w:t>
      </w:r>
      <w:r w:rsidRPr="00E25FDA">
        <w:rPr>
          <w:rStyle w:val="apple-converted-space"/>
          <w:rFonts w:asciiTheme="majorHAnsi" w:eastAsiaTheme="majorEastAsia" w:hAnsiTheme="majorHAnsi" w:cstheme="majorHAnsi"/>
          <w:sz w:val="14"/>
        </w:rPr>
        <w:t> </w:t>
      </w:r>
      <w:hyperlink r:id="rId136" w:tgtFrame="_blank" w:history="1">
        <w:r w:rsidRPr="00E25FDA">
          <w:rPr>
            <w:rStyle w:val="Hyperlink"/>
            <w:rFonts w:asciiTheme="majorHAnsi" w:eastAsiaTheme="majorEastAsia" w:hAnsiTheme="majorHAnsi" w:cstheme="majorHAnsi"/>
            <w:sz w:val="14"/>
          </w:rPr>
          <w:t>rules, known as Critical Infrastructure Protection (CIP) compliance, for how electric companies must protect the power grid</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both physically and electronically. This includes monitoring the grid for attacks, as well as requiring safeguards such as multi-factor user authentication to keep unauthorized intruders from accessing control networks. NERC also hosts regular tabletop</w:t>
      </w:r>
      <w:r w:rsidRPr="00E25FDA">
        <w:rPr>
          <w:rStyle w:val="apple-converted-space"/>
          <w:rFonts w:asciiTheme="majorHAnsi" w:eastAsiaTheme="majorEastAsia" w:hAnsiTheme="majorHAnsi" w:cstheme="majorHAnsi"/>
          <w:sz w:val="14"/>
        </w:rPr>
        <w:t> </w:t>
      </w:r>
      <w:hyperlink r:id="rId137" w:tgtFrame="_blank" w:history="1">
        <w:r w:rsidRPr="00E25FDA">
          <w:rPr>
            <w:rStyle w:val="Hyperlink"/>
            <w:rFonts w:asciiTheme="majorHAnsi" w:eastAsiaTheme="majorEastAsia" w:hAnsiTheme="majorHAnsi" w:cstheme="majorHAnsi"/>
            <w:sz w:val="14"/>
          </w:rPr>
          <w:t>simulation exercises</w:t>
        </w:r>
      </w:hyperlink>
      <w:r w:rsidRPr="00E25FDA">
        <w:rPr>
          <w:rFonts w:asciiTheme="majorHAnsi" w:hAnsiTheme="majorHAnsi" w:cstheme="majorHAnsi"/>
          <w:sz w:val="14"/>
        </w:rPr>
        <w:t>, where electricity companies can practice defending against major attacks. The U.S.</w:t>
      </w:r>
      <w:r w:rsidRPr="00E25FDA">
        <w:rPr>
          <w:rStyle w:val="apple-converted-space"/>
          <w:rFonts w:asciiTheme="majorHAnsi" w:eastAsiaTheme="majorEastAsia" w:hAnsiTheme="majorHAnsi" w:cstheme="majorHAnsi"/>
          <w:sz w:val="14"/>
        </w:rPr>
        <w:t> </w:t>
      </w:r>
      <w:hyperlink r:id="rId138" w:tgtFrame="_blank" w:history="1">
        <w:r w:rsidRPr="00E25FDA">
          <w:rPr>
            <w:rStyle w:val="Hyperlink"/>
            <w:rFonts w:asciiTheme="majorHAnsi" w:eastAsiaTheme="majorEastAsia" w:hAnsiTheme="majorHAnsi" w:cstheme="majorHAnsi"/>
            <w:sz w:val="14"/>
          </w:rPr>
          <w:t>National Institute of Standards and Technology</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has</w:t>
      </w:r>
      <w:r w:rsidRPr="00E25FDA">
        <w:rPr>
          <w:rStyle w:val="apple-converted-space"/>
          <w:rFonts w:asciiTheme="majorHAnsi" w:eastAsiaTheme="majorEastAsia" w:hAnsiTheme="majorHAnsi" w:cstheme="majorHAnsi"/>
          <w:sz w:val="14"/>
        </w:rPr>
        <w:t> </w:t>
      </w:r>
      <w:hyperlink r:id="rId139" w:tgtFrame="_blank" w:history="1">
        <w:r w:rsidRPr="00E25FDA">
          <w:rPr>
            <w:rStyle w:val="Hyperlink"/>
            <w:rFonts w:asciiTheme="majorHAnsi" w:eastAsiaTheme="majorEastAsia" w:hAnsiTheme="majorHAnsi" w:cstheme="majorHAnsi"/>
            <w:sz w:val="14"/>
          </w:rPr>
          <w:t>its own recommendations</w:t>
        </w:r>
      </w:hyperlink>
      <w:r w:rsidRPr="00E25FDA">
        <w:rPr>
          <w:rFonts w:asciiTheme="majorHAnsi" w:hAnsiTheme="majorHAnsi" w:cstheme="majorHAnsi"/>
          <w:sz w:val="14"/>
        </w:rPr>
        <w:t>, though they are not mandatory for utilities. A</w:t>
      </w:r>
      <w:r w:rsidRPr="00E25FDA">
        <w:rPr>
          <w:rStyle w:val="apple-converted-space"/>
          <w:rFonts w:asciiTheme="majorHAnsi" w:eastAsiaTheme="majorEastAsia" w:hAnsiTheme="majorHAnsi" w:cstheme="majorHAnsi"/>
          <w:sz w:val="14"/>
        </w:rPr>
        <w:t> </w:t>
      </w:r>
      <w:hyperlink r:id="rId140" w:tgtFrame="_blank" w:history="1">
        <w:r w:rsidRPr="00E25FDA">
          <w:rPr>
            <w:rStyle w:val="Hyperlink"/>
            <w:rFonts w:asciiTheme="majorHAnsi" w:eastAsiaTheme="majorEastAsia" w:hAnsiTheme="majorHAnsi" w:cstheme="majorHAnsi"/>
            <w:sz w:val="14"/>
          </w:rPr>
          <w:t>draft version of a new set of guidelines</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 xml:space="preserve">was just released, adding both urgency and detail for utility companies. These standards, guidelines and exercises have significantly improved the security of the larger elements of the power system, such as power plants and high-voltage transmission networks. But they have done little to protect the low-voltage distribution networks that supply power directly to our homes and workplaces. Attacks on these low-voltage parts of the overall system cover less territory than intrusions at higher levels, but they can still cause large-scale power outages, like in Ukraine in 2015. Defending the edges of distribution system is much more complicated than protecting its center. Not only are there many more physical locations to safeguard, but there are also many more companies involved in operating them. </w:t>
      </w:r>
      <w:r w:rsidRPr="00E25FDA">
        <w:rPr>
          <w:rStyle w:val="StyleUnderline"/>
          <w:rFonts w:asciiTheme="majorHAnsi" w:eastAsiaTheme="majorEastAsia" w:hAnsiTheme="majorHAnsi" w:cstheme="majorHAnsi"/>
        </w:rPr>
        <w:t>Municipal governments and utility cooperatives</w:t>
      </w:r>
      <w:r w:rsidRPr="00E25FDA">
        <w:rPr>
          <w:rFonts w:asciiTheme="majorHAnsi" w:hAnsiTheme="majorHAnsi" w:cstheme="majorHAnsi"/>
          <w:sz w:val="14"/>
        </w:rPr>
        <w:t xml:space="preserve">, for example, </w:t>
      </w:r>
      <w:r w:rsidRPr="00E25FDA">
        <w:rPr>
          <w:rStyle w:val="StyleUnderline"/>
          <w:rFonts w:asciiTheme="majorHAnsi" w:eastAsiaTheme="majorEastAsia" w:hAnsiTheme="majorHAnsi" w:cstheme="majorHAnsi"/>
        </w:rPr>
        <w:t>are significant distributors of electricity</w:t>
      </w:r>
      <w:r w:rsidRPr="00E25FDA">
        <w:rPr>
          <w:rFonts w:asciiTheme="majorHAnsi" w:hAnsiTheme="majorHAnsi" w:cstheme="majorHAnsi"/>
          <w:sz w:val="14"/>
        </w:rPr>
        <w:t xml:space="preserve">, and </w:t>
      </w:r>
      <w:r w:rsidRPr="00E25FDA">
        <w:rPr>
          <w:rStyle w:val="StyleUnderline"/>
          <w:rFonts w:asciiTheme="majorHAnsi" w:eastAsiaTheme="majorEastAsia" w:hAnsiTheme="majorHAnsi" w:cstheme="majorHAnsi"/>
        </w:rPr>
        <w:t>yet have limited security requirements</w:t>
      </w:r>
      <w:r w:rsidRPr="00E25FDA">
        <w:rPr>
          <w:rFonts w:asciiTheme="majorHAnsi" w:hAnsiTheme="majorHAnsi" w:cstheme="majorHAnsi"/>
          <w:sz w:val="14"/>
        </w:rPr>
        <w:t xml:space="preserve">. In addition, </w:t>
      </w:r>
      <w:r w:rsidRPr="00E25FDA">
        <w:rPr>
          <w:rStyle w:val="StyleUnderline"/>
          <w:rFonts w:asciiTheme="majorHAnsi" w:eastAsiaTheme="majorEastAsia" w:hAnsiTheme="majorHAnsi" w:cstheme="majorHAnsi"/>
        </w:rPr>
        <w:t>they may not have the</w:t>
      </w:r>
      <w:r w:rsidRPr="00E25FDA">
        <w:rPr>
          <w:rFonts w:asciiTheme="majorHAnsi" w:hAnsiTheme="majorHAnsi" w:cstheme="majorHAnsi"/>
          <w:sz w:val="14"/>
        </w:rPr>
        <w:t xml:space="preserve"> money or </w:t>
      </w:r>
      <w:r w:rsidRPr="00E25FDA">
        <w:rPr>
          <w:rStyle w:val="StyleUnderline"/>
          <w:rFonts w:asciiTheme="majorHAnsi" w:eastAsiaTheme="majorEastAsia" w:hAnsiTheme="majorHAnsi" w:cstheme="majorHAnsi"/>
        </w:rPr>
        <w:t>expertise to protect their systems</w:t>
      </w:r>
      <w:r w:rsidRPr="00E25FDA">
        <w:rPr>
          <w:rFonts w:asciiTheme="majorHAnsi" w:hAnsiTheme="majorHAnsi" w:cstheme="majorHAnsi"/>
          <w:sz w:val="14"/>
        </w:rPr>
        <w:t xml:space="preserve"> against cyberattacks. The grid depends on a number of key control systems and algorithms, each of which</w:t>
      </w:r>
      <w:r w:rsidRPr="00E25FDA">
        <w:rPr>
          <w:rStyle w:val="apple-converted-space"/>
          <w:rFonts w:asciiTheme="majorHAnsi" w:eastAsiaTheme="majorEastAsia" w:hAnsiTheme="majorHAnsi" w:cstheme="majorHAnsi"/>
          <w:sz w:val="14"/>
        </w:rPr>
        <w:t> </w:t>
      </w:r>
      <w:hyperlink r:id="rId141" w:tgtFrame="_blank" w:history="1">
        <w:r w:rsidRPr="00E25FDA">
          <w:rPr>
            <w:rStyle w:val="Hyperlink"/>
            <w:rFonts w:asciiTheme="majorHAnsi" w:eastAsiaTheme="majorEastAsia" w:hAnsiTheme="majorHAnsi" w:cstheme="majorHAnsi"/>
            <w:sz w:val="14"/>
          </w:rPr>
          <w:t>presents its own unique vulnerabilities</w:t>
        </w:r>
      </w:hyperlink>
      <w:r w:rsidRPr="00E25FDA">
        <w:rPr>
          <w:rFonts w:asciiTheme="majorHAnsi" w:hAnsiTheme="majorHAnsi" w:cstheme="majorHAnsi"/>
          <w:sz w:val="14"/>
        </w:rPr>
        <w:t>. The growing scale of this problem requires techniques to</w:t>
      </w:r>
      <w:r w:rsidRPr="00E25FDA">
        <w:rPr>
          <w:rStyle w:val="apple-converted-space"/>
          <w:rFonts w:asciiTheme="majorHAnsi" w:eastAsiaTheme="majorEastAsia" w:hAnsiTheme="majorHAnsi" w:cstheme="majorHAnsi"/>
          <w:sz w:val="14"/>
        </w:rPr>
        <w:t> </w:t>
      </w:r>
      <w:hyperlink r:id="rId142" w:tgtFrame="_blank" w:history="1">
        <w:r w:rsidRPr="00E25FDA">
          <w:rPr>
            <w:rStyle w:val="Hyperlink"/>
            <w:rFonts w:asciiTheme="majorHAnsi" w:eastAsiaTheme="majorEastAsia" w:hAnsiTheme="majorHAnsi" w:cstheme="majorHAnsi"/>
            <w:sz w:val="14"/>
          </w:rPr>
          <w:t>manage and reduce the number of vulnerable points</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the grid has. Research into grid security is moving away from investigating ways to better handle equipment failures and natural disasters, and toward creating a well-defended power grid for the future. One approach could be to add more redundancy – additional equipment that can fill in when an attack takes out a power plant or a transmission line. That is very expensive, though. The other approach involves</w:t>
      </w:r>
      <w:r w:rsidRPr="00E25FDA">
        <w:rPr>
          <w:rStyle w:val="apple-converted-space"/>
          <w:rFonts w:asciiTheme="majorHAnsi" w:eastAsiaTheme="majorEastAsia" w:hAnsiTheme="majorHAnsi" w:cstheme="majorHAnsi"/>
          <w:sz w:val="14"/>
        </w:rPr>
        <w:t> </w:t>
      </w:r>
      <w:hyperlink r:id="rId143" w:tgtFrame="_blank" w:history="1">
        <w:r w:rsidRPr="00E25FDA">
          <w:rPr>
            <w:rStyle w:val="Hyperlink"/>
            <w:rFonts w:asciiTheme="majorHAnsi" w:eastAsiaTheme="majorEastAsia" w:hAnsiTheme="majorHAnsi" w:cstheme="majorHAnsi"/>
            <w:sz w:val="14"/>
          </w:rPr>
          <w:t>systematically analyzing the risks</w:t>
        </w:r>
      </w:hyperlink>
      <w:r w:rsidRPr="00E25FDA">
        <w:rPr>
          <w:rStyle w:val="apple-converted-space"/>
          <w:rFonts w:asciiTheme="majorHAnsi" w:eastAsiaTheme="majorEastAsia" w:hAnsiTheme="majorHAnsi" w:cstheme="majorHAnsi"/>
          <w:sz w:val="14"/>
        </w:rPr>
        <w:t> </w:t>
      </w:r>
      <w:r w:rsidRPr="00E25FDA">
        <w:rPr>
          <w:rFonts w:asciiTheme="majorHAnsi" w:hAnsiTheme="majorHAnsi" w:cstheme="majorHAnsi"/>
          <w:sz w:val="14"/>
        </w:rPr>
        <w:t xml:space="preserve">inherent in critical systems and methodically defending against each of them. Key elements of this approach involve developing techniques that can prevent attacks, detect and respond to them when they happen, and allow us to investigate what happened after an attack has ended. That will help us to improve protection for the future. This approach will require the industry to ensure each new device it connects to the grid is protected, no matter how small or how big. We'll also have to develop new systems that can detect anomalous grid communications and create more secure network architectures for critical grid control systems. </w:t>
      </w:r>
      <w:r w:rsidRPr="00E25FDA">
        <w:rPr>
          <w:rFonts w:asciiTheme="majorHAnsi" w:hAnsiTheme="majorHAnsi" w:cstheme="majorHAnsi"/>
          <w:sz w:val="14"/>
          <w:shd w:val="clear" w:color="auto" w:fill="FFFFFF"/>
        </w:rPr>
        <w:t xml:space="preserve">In addition, regulators will need to keep updating the rules governing the industry to raise minimum security standards over time. </w:t>
      </w:r>
      <w:r w:rsidRPr="00E25FDA">
        <w:rPr>
          <w:rStyle w:val="Emphasis"/>
          <w:rFonts w:asciiTheme="majorHAnsi" w:eastAsiaTheme="majorEastAsia" w:hAnsiTheme="majorHAnsi" w:cstheme="majorHAnsi"/>
        </w:rPr>
        <w:t>Schools and universities will need to teach people to be not only electricity experts but cybersecurity defenders.</w:t>
      </w:r>
      <w:r w:rsidRPr="00E25FDA">
        <w:rPr>
          <w:rFonts w:asciiTheme="majorHAnsi" w:hAnsiTheme="majorHAnsi" w:cstheme="majorHAnsi"/>
          <w:sz w:val="14"/>
          <w:shd w:val="clear" w:color="auto" w:fill="FFFFFF"/>
        </w:rPr>
        <w:t xml:space="preserve"> Our ability to flip a switch and turn on the lights depends on it.</w:t>
      </w:r>
    </w:p>
    <w:p w:rsidR="00E10570" w:rsidRPr="00E25FDA" w:rsidRDefault="00681C7E" w:rsidP="00681C7E">
      <w:pPr>
        <w:pStyle w:val="Heading3"/>
      </w:pPr>
      <w:r>
        <w:t xml:space="preserve">Fallout impact </w:t>
      </w:r>
    </w:p>
    <w:p w:rsidR="00E10570" w:rsidRPr="00E25FDA" w:rsidRDefault="00E10570" w:rsidP="00E10570">
      <w:pPr>
        <w:rPr>
          <w:rFonts w:asciiTheme="majorHAnsi" w:hAnsiTheme="majorHAnsi" w:cstheme="majorHAnsi"/>
          <w:sz w:val="16"/>
        </w:rPr>
      </w:pPr>
    </w:p>
    <w:p w:rsidR="00E10570" w:rsidRPr="00E25FDA" w:rsidRDefault="00E10570" w:rsidP="00E10570">
      <w:pPr>
        <w:pStyle w:val="Heading4"/>
        <w:rPr>
          <w:rFonts w:asciiTheme="majorHAnsi" w:hAnsiTheme="majorHAnsi" w:cstheme="majorHAnsi"/>
        </w:rPr>
      </w:pPr>
      <w:r w:rsidRPr="00E25FDA">
        <w:rPr>
          <w:rFonts w:asciiTheme="majorHAnsi" w:hAnsiTheme="majorHAnsi" w:cstheme="majorHAnsi"/>
        </w:rPr>
        <w:t>Leads to global fallout --- that outweighs</w:t>
      </w:r>
    </w:p>
    <w:p w:rsidR="00E10570" w:rsidRPr="00E25FDA" w:rsidRDefault="00E10570" w:rsidP="00E10570">
      <w:pPr>
        <w:rPr>
          <w:rFonts w:asciiTheme="majorHAnsi" w:hAnsiTheme="majorHAnsi" w:cstheme="majorHAnsi"/>
          <w:sz w:val="14"/>
          <w:szCs w:val="14"/>
        </w:rPr>
      </w:pPr>
      <w:r w:rsidRPr="00E25FDA">
        <w:rPr>
          <w:rStyle w:val="Style13ptBold"/>
          <w:rFonts w:asciiTheme="majorHAnsi" w:hAnsiTheme="majorHAnsi" w:cstheme="majorHAnsi"/>
        </w:rPr>
        <w:t xml:space="preserve">Drell, 9 </w:t>
      </w:r>
      <w:r w:rsidRPr="00E25FDA">
        <w:rPr>
          <w:rFonts w:asciiTheme="majorHAnsi" w:hAnsiTheme="majorHAnsi" w:cstheme="majorHAnsi"/>
          <w:sz w:val="14"/>
          <w:szCs w:val="14"/>
        </w:rPr>
        <w:t>Professor emeritus of theoretical physics at the SLAC National Accelerator Laboratory at Stanford University, senior fellow at the Hoover Institution, and a member of the President's Foreign Intelligence Advisory Board and Science Advisory Committee, 12 (The Nuclear Enterprise, High-Consequence Accidents: How to Enhance Safety and Minimize Risks in Nuclear Weapons and Reactors, pg. 1-3)</w:t>
      </w:r>
    </w:p>
    <w:p w:rsidR="00E10570" w:rsidRPr="00E25FDA" w:rsidRDefault="00E10570" w:rsidP="00E10570">
      <w:pPr>
        <w:rPr>
          <w:rFonts w:asciiTheme="majorHAnsi" w:hAnsiTheme="majorHAnsi" w:cstheme="majorHAnsi"/>
          <w:sz w:val="14"/>
        </w:rPr>
      </w:pPr>
      <w:r w:rsidRPr="00E25FDA">
        <w:rPr>
          <w:rStyle w:val="StyleUnderline"/>
          <w:rFonts w:asciiTheme="majorHAnsi" w:hAnsiTheme="majorHAnsi" w:cstheme="majorHAnsi"/>
        </w:rPr>
        <w:t xml:space="preserve">We live in dangerous times for many reasons. </w:t>
      </w:r>
      <w:r w:rsidRPr="00E25FDA">
        <w:rPr>
          <w:rStyle w:val="Emphasis"/>
          <w:rFonts w:asciiTheme="majorHAnsi" w:hAnsiTheme="majorHAnsi" w:cstheme="majorHAnsi"/>
        </w:rPr>
        <w:t>Prominent among them</w:t>
      </w:r>
      <w:r w:rsidRPr="00E25FDA">
        <w:rPr>
          <w:rStyle w:val="StyleUnderline"/>
          <w:rFonts w:asciiTheme="majorHAnsi" w:hAnsiTheme="majorHAnsi" w:cstheme="majorHAnsi"/>
        </w:rPr>
        <w:t xml:space="preserve"> is the existence of</w:t>
      </w:r>
      <w:r w:rsidRPr="00E25FDA">
        <w:rPr>
          <w:rFonts w:asciiTheme="majorHAnsi" w:hAnsiTheme="majorHAnsi" w:cstheme="majorHAnsi"/>
          <w:sz w:val="14"/>
        </w:rPr>
        <w:t xml:space="preserve"> a global nuclear enterprise made up of weapons that can cause damage of unimaginable proportions and </w:t>
      </w:r>
      <w:r w:rsidRPr="00E25FDA">
        <w:rPr>
          <w:rStyle w:val="StyleUnderline"/>
          <w:rFonts w:asciiTheme="majorHAnsi" w:hAnsiTheme="majorHAnsi" w:cstheme="majorHAnsi"/>
        </w:rPr>
        <w:t xml:space="preserve">power plants at which accidents can have </w:t>
      </w:r>
      <w:r w:rsidRPr="00E25FDA">
        <w:rPr>
          <w:rStyle w:val="Emphasis"/>
          <w:rFonts w:asciiTheme="majorHAnsi" w:hAnsiTheme="majorHAnsi" w:cstheme="majorHAnsi"/>
        </w:rPr>
        <w:t>severe</w:t>
      </w:r>
      <w:r w:rsidRPr="00E25FDA">
        <w:rPr>
          <w:rFonts w:asciiTheme="majorHAnsi" w:hAnsiTheme="majorHAnsi" w:cstheme="majorHAnsi"/>
          <w:sz w:val="14"/>
        </w:rPr>
        <w:t>, essentially</w:t>
      </w:r>
      <w:r w:rsidRPr="00E25FDA">
        <w:rPr>
          <w:rStyle w:val="StyleUnderline"/>
          <w:rFonts w:asciiTheme="majorHAnsi" w:hAnsiTheme="majorHAnsi" w:cstheme="majorHAnsi"/>
        </w:rPr>
        <w:t xml:space="preserve"> </w:t>
      </w:r>
      <w:r w:rsidRPr="00E25FDA">
        <w:rPr>
          <w:rStyle w:val="Emphasis"/>
          <w:rFonts w:asciiTheme="majorHAnsi" w:hAnsiTheme="majorHAnsi" w:cstheme="majorHAnsi"/>
        </w:rPr>
        <w:t>unpredictable consequences for human life</w:t>
      </w:r>
      <w:r w:rsidRPr="00E25FDA">
        <w:rPr>
          <w:rStyle w:val="StyleUnderline"/>
          <w:rFonts w:asciiTheme="majorHAnsi" w:hAnsiTheme="majorHAnsi" w:cstheme="majorHAnsi"/>
        </w:rPr>
        <w:t>.</w:t>
      </w:r>
      <w:r w:rsidRPr="00E25FDA">
        <w:rPr>
          <w:rFonts w:asciiTheme="majorHAnsi" w:hAnsiTheme="majorHAnsi" w:cstheme="majorHAnsi"/>
          <w:sz w:val="14"/>
        </w:rPr>
        <w:t xml:space="preserve"> For all of its utility and promise, </w:t>
      </w:r>
      <w:r w:rsidRPr="00E25FDA">
        <w:rPr>
          <w:rStyle w:val="StyleUnderline"/>
          <w:rFonts w:asciiTheme="majorHAnsi" w:hAnsiTheme="majorHAnsi" w:cstheme="majorHAnsi"/>
        </w:rPr>
        <w:t xml:space="preserve">the nuclear enterprise is unique in the enormity of the </w:t>
      </w:r>
      <w:r w:rsidRPr="00E25FDA">
        <w:rPr>
          <w:rStyle w:val="Emphasis"/>
          <w:rFonts w:asciiTheme="majorHAnsi" w:hAnsiTheme="majorHAnsi" w:cstheme="majorHAnsi"/>
        </w:rPr>
        <w:t>vast quantities of destructive energy that can be released through blast, heat, and radioactivity.</w:t>
      </w:r>
      <w:r w:rsidRPr="00E25FDA">
        <w:rPr>
          <w:rStyle w:val="StyleUnderline"/>
          <w:rFonts w:asciiTheme="majorHAnsi" w:hAnsiTheme="majorHAnsi" w:cstheme="majorHAnsi"/>
        </w:rPr>
        <w:t xml:space="preserve"> </w:t>
      </w:r>
      <w:r w:rsidRPr="00E25FDA">
        <w:rPr>
          <w:rFonts w:asciiTheme="majorHAnsi" w:hAnsiTheme="majorHAnsi" w:cstheme="majorHAnsi"/>
          <w:sz w:val="14"/>
        </w:rPr>
        <w:t xml:space="preserve">We addressed just this subject in a conference in October 2011 at Stanford University's Hoover Institution. The complete set of papers prepared for the conference is reproduced in this book. The conference included experts on weapons, on power plants, on regulatory experience, and on the development of public perceptions and the ways in which these perceptions influence policy7. The reassuring outcome of the conference was a general sense that the U.S. nuclear enterprise currently meets very high standards in its commitment to safety and security. That has not always been the case in all aspects of the nuclear enterprise. And the unsettling outcome of the conference was that it will not be the case globally unless governments, international organizations, industry7, and media recognize and address the nuclear challenges and mounting risks posed by a rapidly changing world. The acceptance of the nuclear enterprise is now being challenged by concerns about the </w:t>
      </w:r>
      <w:proofErr w:type="gramStart"/>
      <w:r w:rsidRPr="00E25FDA">
        <w:rPr>
          <w:rFonts w:asciiTheme="majorHAnsi" w:hAnsiTheme="majorHAnsi" w:cstheme="majorHAnsi"/>
          <w:sz w:val="14"/>
        </w:rPr>
        <w:t>questionable  safety</w:t>
      </w:r>
      <w:proofErr w:type="gramEnd"/>
      <w:r w:rsidRPr="00E25FDA">
        <w:rPr>
          <w:rFonts w:asciiTheme="majorHAnsi" w:hAnsiTheme="majorHAnsi" w:cstheme="majorHAnsi"/>
          <w:sz w:val="14"/>
        </w:rPr>
        <w:t xml:space="preserve"> and security of programs primarily in countries relatively new to the nuclear enterprise, and the potential loss of control to terrorist or criminal gangs of fissile material that exists in such abundance around the world. In a number of countries, confidence in nuclear energy production was severely shaken in the spring of 2011 by the Fukushima nuclear reactor plant disaster. And in the military sphere, the doctrine of deterrence that remains primarily dependent on nuclear weapons is seen in decline due to the importance of non-state actors such as al Qaeda and terrorist affiliates that seek destruction for destruction's sake. We have two nuclear tigers by the tail.   </w:t>
      </w:r>
      <w:r w:rsidRPr="00E25FDA">
        <w:rPr>
          <w:rStyle w:val="StyleUnderline"/>
          <w:rFonts w:asciiTheme="majorHAnsi" w:hAnsiTheme="majorHAnsi" w:cstheme="majorHAnsi"/>
        </w:rPr>
        <w:t xml:space="preserve">When risks and consequences are unknown, undervalued, or ignored, </w:t>
      </w:r>
      <w:r w:rsidRPr="00E25FDA">
        <w:rPr>
          <w:rStyle w:val="Emphasis"/>
          <w:rFonts w:asciiTheme="majorHAnsi" w:hAnsiTheme="majorHAnsi" w:cstheme="majorHAnsi"/>
        </w:rPr>
        <w:t>our nation and the world are dangerously vulnerable</w:t>
      </w:r>
      <w:r w:rsidRPr="00E25FDA">
        <w:rPr>
          <w:rStyle w:val="StyleUnderline"/>
          <w:rFonts w:asciiTheme="majorHAnsi" w:hAnsiTheme="majorHAnsi" w:cstheme="majorHAnsi"/>
        </w:rPr>
        <w:t xml:space="preserve">. Nowhere is this risk-consequence equation more relevant than with respect to the nucleus of the atom. </w:t>
      </w:r>
      <w:r w:rsidRPr="00E25FDA">
        <w:rPr>
          <w:rFonts w:asciiTheme="majorHAnsi" w:hAnsiTheme="majorHAnsi" w:cstheme="majorHAnsi"/>
          <w:sz w:val="14"/>
        </w:rPr>
        <w:t>The nuclear enterprise was introduced to the world by the shock of the devastation produced by two atomic bombs hitting Hiroshima and Nagasaki. Modern nuclear weapons are far more powerful than those early bombs, which presented their own hazards. Early research depended on a program of atmospheric testing of nuclear weapons. In the early years following World War II, the impact and the</w:t>
      </w:r>
      <w:r w:rsidRPr="00E25FDA">
        <w:rPr>
          <w:rFonts w:asciiTheme="majorHAnsi" w:hAnsiTheme="majorHAnsi" w:cstheme="majorHAnsi"/>
          <w:bCs/>
          <w:sz w:val="14"/>
        </w:rPr>
        <w:t xml:space="preserve"> </w:t>
      </w:r>
      <w:r w:rsidRPr="00E25FDA">
        <w:rPr>
          <w:rFonts w:asciiTheme="majorHAnsi" w:hAnsiTheme="majorHAnsi" w:cstheme="majorHAnsi"/>
          <w:sz w:val="14"/>
        </w:rPr>
        <w:t>amount of radioactive fallout in the atmosphere generated by above-ground nuclear explosions was notfully appreciated. During those years, the United States and also the Soviet Union conducted several</w:t>
      </w:r>
      <w:r w:rsidRPr="00E25FDA">
        <w:rPr>
          <w:rFonts w:asciiTheme="majorHAnsi" w:hAnsiTheme="majorHAnsi" w:cstheme="majorHAnsi"/>
          <w:bCs/>
          <w:sz w:val="14"/>
        </w:rPr>
        <w:t xml:space="preserve"> </w:t>
      </w:r>
      <w:r w:rsidRPr="00E25FDA">
        <w:rPr>
          <w:rFonts w:asciiTheme="majorHAnsi" w:hAnsiTheme="majorHAnsi" w:cstheme="majorHAnsi"/>
          <w:sz w:val="14"/>
        </w:rPr>
        <w:t>hundred tests in the atmosphere that created fallout. The recent Stanford conference focused on a</w:t>
      </w:r>
      <w:r w:rsidRPr="00E25FDA">
        <w:rPr>
          <w:rFonts w:asciiTheme="majorHAnsi" w:hAnsiTheme="majorHAnsi" w:cstheme="majorHAnsi"/>
          <w:bCs/>
          <w:sz w:val="14"/>
        </w:rPr>
        <w:t xml:space="preserve"> </w:t>
      </w:r>
      <w:r w:rsidRPr="00E25FDA">
        <w:rPr>
          <w:rFonts w:asciiTheme="majorHAnsi" w:hAnsiTheme="majorHAnsi" w:cstheme="majorHAnsi"/>
          <w:sz w:val="14"/>
        </w:rPr>
        <w:t>regulatory weak point from that time that exists in many places today, as the Fukushima disaster clearly</w:t>
      </w:r>
      <w:r w:rsidRPr="00E25FDA">
        <w:rPr>
          <w:rFonts w:asciiTheme="majorHAnsi" w:hAnsiTheme="majorHAnsi" w:cstheme="majorHAnsi"/>
          <w:bCs/>
          <w:sz w:val="14"/>
        </w:rPr>
        <w:t xml:space="preserve"> </w:t>
      </w:r>
      <w:r w:rsidRPr="00E25FDA">
        <w:rPr>
          <w:rFonts w:asciiTheme="majorHAnsi" w:hAnsiTheme="majorHAnsi" w:cstheme="majorHAnsi"/>
          <w:sz w:val="14"/>
        </w:rPr>
        <w:t>indicates. The U.S. Atomic Energy Commission (AEC) was initially assigned conflicting responsibilities:</w:t>
      </w:r>
      <w:r w:rsidRPr="00E25FDA">
        <w:rPr>
          <w:rFonts w:asciiTheme="majorHAnsi" w:hAnsiTheme="majorHAnsi" w:cstheme="majorHAnsi"/>
          <w:bCs/>
          <w:sz w:val="14"/>
        </w:rPr>
        <w:t xml:space="preserve"> </w:t>
      </w:r>
      <w:r w:rsidRPr="00E25FDA">
        <w:rPr>
          <w:rFonts w:asciiTheme="majorHAnsi" w:hAnsiTheme="majorHAnsi" w:cstheme="majorHAnsi"/>
          <w:sz w:val="14"/>
        </w:rPr>
        <w:t>to create an arsenal of nuclear weapons for the United States to confront a growing nuclear-armed Soviet</w:t>
      </w:r>
      <w:r w:rsidRPr="00E25FDA">
        <w:rPr>
          <w:rFonts w:asciiTheme="majorHAnsi" w:hAnsiTheme="majorHAnsi" w:cstheme="majorHAnsi"/>
          <w:bCs/>
          <w:sz w:val="14"/>
        </w:rPr>
        <w:t xml:space="preserve"> </w:t>
      </w:r>
      <w:r w:rsidRPr="00E25FDA">
        <w:rPr>
          <w:rFonts w:asciiTheme="majorHAnsi" w:hAnsiTheme="majorHAnsi" w:cstheme="majorHAnsi"/>
          <w:sz w:val="14"/>
        </w:rPr>
        <w:t>threat; and, at the same time, to ensure public safety from the effects of radioactive fallout. The AEC was</w:t>
      </w:r>
      <w:r w:rsidRPr="00E25FDA">
        <w:rPr>
          <w:rFonts w:asciiTheme="majorHAnsi" w:hAnsiTheme="majorHAnsi" w:cstheme="majorHAnsi"/>
          <w:bCs/>
          <w:sz w:val="14"/>
        </w:rPr>
        <w:t xml:space="preserve"> </w:t>
      </w:r>
      <w:r w:rsidRPr="00E25FDA">
        <w:rPr>
          <w:rFonts w:asciiTheme="majorHAnsi" w:hAnsiTheme="majorHAnsi" w:cstheme="majorHAnsi"/>
          <w:sz w:val="14"/>
        </w:rPr>
        <w:t>faced with the same conundrum with regard to civilian nuclear power generation. It was charged with</w:t>
      </w:r>
      <w:r w:rsidRPr="00E25FDA">
        <w:rPr>
          <w:rFonts w:asciiTheme="majorHAnsi" w:hAnsiTheme="majorHAnsi" w:cstheme="majorHAnsi"/>
          <w:bCs/>
          <w:sz w:val="14"/>
        </w:rPr>
        <w:t xml:space="preserve"> </w:t>
      </w:r>
      <w:r w:rsidRPr="00E25FDA">
        <w:rPr>
          <w:rFonts w:asciiTheme="majorHAnsi" w:hAnsiTheme="majorHAnsi" w:cstheme="majorHAnsi"/>
          <w:sz w:val="14"/>
        </w:rPr>
        <w:t xml:space="preserve">promoting civilian nuclear power and simultaneously protecting the public. Progress came in 1963 with the negotiation and signing of the Limited Test Ban Treaty (LTBT) banning all nuclear explosive testing in the atmosphere (initially by the United States, the Soviet Union, and the United Kingdom). With the successful safety7 record of the U.S. nuclear weapons program, domestic anxiety about nuclear weapons receded somewhat. Meanwhile, public attitudes toward nuclear weapons reflected recognition of their key role in establishing a more stable nuclear deterrent posture in the confrontation with the Soviet Union. The positive record on safety of the nuclear weapons enterprise in the United States—there have been accidents involving nuclear weapons, but none that led to the release of nuclear energy—was the result of a strong effort and continuing commitment to include safety as a primary criterion in new weapons designs, as well as careful production, handling, and deployment procedures. The key to the health of today's nuclear weapons enterprise is confidence in the safety7 of its operations and in the protection of special nuclear materials against theft. One can imagine how different the situation would be today if there had been a recognized theft of material sufficient for a bomb, or if one of the two four-megaton bombs dropped from a disabled B-52 Strategic Air Command bomber overflying Goldsboro, North Carolina, in 1961 had detonated. In that event, just one switch in the arming sequence of one of the bombs, by remaining in its "off position" while the aircraft was disintegrating, was all that prevented a full-yield nuclear explosion. A close call indeed! In the twenty-six years since Chernobyl, the nuclear power industry has strengthened its safety practices. Over the past decade, growing concerns about global warming and energy independence have actually strengthened support for nuclear energy in the United States and many nations around the world. Yet despite these trends, </w:t>
      </w:r>
      <w:r w:rsidRPr="00E25FDA">
        <w:rPr>
          <w:rStyle w:val="StyleUnderline"/>
          <w:rFonts w:asciiTheme="majorHAnsi" w:hAnsiTheme="majorHAnsi" w:cstheme="majorHAnsi"/>
        </w:rPr>
        <w:t>the civil nuclear enterprise remains fragile</w:t>
      </w:r>
      <w:r w:rsidRPr="00E25FDA">
        <w:rPr>
          <w:rFonts w:asciiTheme="majorHAnsi" w:hAnsiTheme="majorHAnsi" w:cstheme="majorHAnsi"/>
          <w:sz w:val="14"/>
        </w:rPr>
        <w:t xml:space="preserve">. Following Fukushima, opinion polls gave stark evidence of the public's deep fears of the invisible force of nuclear radiation, shown by public opposition to the construction of new nuclear power plants in close proximity. It is not simply a matter of getting better information to the public but of actually educating the public about the true nature of nuclear radiation and its risks. Of course, the immediate task of the nuclear power component of the enterprise is to strive for the best possible safety record with one overriding objective: no more Fukushimas. Another issue that must be resolved involves the continued effectiveness of a policy of deterrence that remains primarily dependent upon nuclear weapons, and the hazards these weapons pose due to the spread of nuclear technology and material. There is growing apprehension about the determination of terrorists to get their hands on weapons or, for that matter, on the special nuclear material—plutonium and highly enriched uranium—that fuels them in the most challenging step toward developing a weapon. </w:t>
      </w:r>
      <w:r w:rsidRPr="00E25FDA">
        <w:rPr>
          <w:rStyle w:val="StyleUnderline"/>
          <w:rFonts w:asciiTheme="majorHAnsi" w:hAnsiTheme="majorHAnsi" w:cstheme="majorHAnsi"/>
        </w:rPr>
        <w:t xml:space="preserve">The global effects of a regional war between nuclear-armed adversaries such as India and Pakistan </w:t>
      </w:r>
      <w:r w:rsidRPr="00E25FDA">
        <w:rPr>
          <w:rFonts w:asciiTheme="majorHAnsi" w:hAnsiTheme="majorHAnsi" w:cstheme="majorHAnsi"/>
          <w:sz w:val="14"/>
        </w:rPr>
        <w:t xml:space="preserve">would also </w:t>
      </w:r>
      <w:r w:rsidRPr="00E25FDA">
        <w:rPr>
          <w:rStyle w:val="StyleUnderline"/>
          <w:rFonts w:asciiTheme="majorHAnsi" w:hAnsiTheme="majorHAnsi" w:cstheme="majorHAnsi"/>
        </w:rPr>
        <w:t>wield an enormous impact</w:t>
      </w:r>
      <w:r w:rsidRPr="00E25FDA">
        <w:rPr>
          <w:rFonts w:asciiTheme="majorHAnsi" w:hAnsiTheme="majorHAnsi" w:cstheme="majorHAnsi"/>
          <w:sz w:val="14"/>
        </w:rPr>
        <w:t xml:space="preserve">, potentially </w:t>
      </w:r>
      <w:r w:rsidRPr="00E25FDA">
        <w:rPr>
          <w:rStyle w:val="StyleUnderline"/>
          <w:rFonts w:asciiTheme="majorHAnsi" w:hAnsiTheme="majorHAnsi" w:cstheme="majorHAnsi"/>
        </w:rPr>
        <w:t xml:space="preserve">involving radioactive fallout at large distances caused by a limited number of nuclear explosions. </w:t>
      </w:r>
      <w:r w:rsidRPr="00E25FDA">
        <w:rPr>
          <w:rStyle w:val="Emphasis"/>
          <w:rFonts w:asciiTheme="majorHAnsi" w:hAnsiTheme="majorHAnsi" w:cstheme="majorHAnsi"/>
        </w:rPr>
        <w:t>This is true as well for nuclear radiation from a reactor explosion</w:t>
      </w:r>
      <w:r w:rsidRPr="00E25FDA">
        <w:rPr>
          <w:rStyle w:val="StyleUnderline"/>
          <w:rFonts w:asciiTheme="majorHAnsi" w:hAnsiTheme="majorHAnsi" w:cstheme="majorHAnsi"/>
        </w:rPr>
        <w:t>—fallout at large distances would have a serious</w:t>
      </w:r>
      <w:r w:rsidRPr="00E25FDA">
        <w:rPr>
          <w:rFonts w:asciiTheme="majorHAnsi" w:hAnsiTheme="majorHAnsi" w:cstheme="majorHAnsi"/>
          <w:sz w:val="14"/>
        </w:rPr>
        <w:t xml:space="preserve"> societal </w:t>
      </w:r>
      <w:r w:rsidRPr="00E25FDA">
        <w:rPr>
          <w:rStyle w:val="StyleUnderline"/>
          <w:rFonts w:asciiTheme="majorHAnsi" w:hAnsiTheme="majorHAnsi" w:cstheme="majorHAnsi"/>
        </w:rPr>
        <w:t>impact</w:t>
      </w:r>
      <w:r w:rsidRPr="00E25FDA">
        <w:rPr>
          <w:rFonts w:asciiTheme="majorHAnsi" w:hAnsiTheme="majorHAnsi" w:cstheme="majorHAnsi"/>
          <w:sz w:val="14"/>
        </w:rPr>
        <w:t xml:space="preserve"> on the nuclear enterprise. </w:t>
      </w:r>
      <w:r w:rsidRPr="00E25FDA">
        <w:rPr>
          <w:rStyle w:val="StyleUnderline"/>
          <w:rFonts w:asciiTheme="majorHAnsi" w:hAnsiTheme="majorHAnsi" w:cstheme="majorHAnsi"/>
        </w:rPr>
        <w:t>There is little understanding of the reality and potential danger of consequences if such an event were to occur</w:t>
      </w:r>
      <w:r w:rsidRPr="00E25FDA">
        <w:rPr>
          <w:rFonts w:asciiTheme="majorHAnsi" w:hAnsiTheme="majorHAnsi" w:cstheme="majorHAnsi"/>
          <w:sz w:val="14"/>
        </w:rPr>
        <w:t xml:space="preserve"> halfway around the world. An effort should be made to prepare the public by providing information on how to respond to such an event.</w:t>
      </w:r>
    </w:p>
    <w:p w:rsidR="00E10570" w:rsidRPr="00681C7E" w:rsidRDefault="00681C7E" w:rsidP="00681C7E">
      <w:pPr>
        <w:pStyle w:val="Heading3"/>
      </w:pPr>
      <w:r w:rsidRPr="00681C7E">
        <w:t xml:space="preserve">Cyber War </w:t>
      </w:r>
    </w:p>
    <w:p w:rsidR="00E10570" w:rsidRPr="00E25FDA" w:rsidRDefault="00E10570" w:rsidP="00E10570">
      <w:pPr>
        <w:rPr>
          <w:rFonts w:asciiTheme="majorHAnsi" w:hAnsiTheme="majorHAnsi" w:cstheme="majorHAnsi"/>
          <w:sz w:val="16"/>
          <w:szCs w:val="16"/>
        </w:rPr>
      </w:pPr>
    </w:p>
    <w:p w:rsidR="00E10570" w:rsidRPr="00E25FDA" w:rsidRDefault="00E10570" w:rsidP="00E10570">
      <w:pPr>
        <w:pStyle w:val="Heading4"/>
        <w:rPr>
          <w:rFonts w:asciiTheme="majorHAnsi" w:hAnsiTheme="majorHAnsi" w:cstheme="majorHAnsi"/>
        </w:rPr>
      </w:pPr>
      <w:r w:rsidRPr="00E25FDA">
        <w:rPr>
          <w:rFonts w:asciiTheme="majorHAnsi" w:hAnsiTheme="majorHAnsi" w:cstheme="majorHAnsi"/>
        </w:rPr>
        <w:t xml:space="preserve">Cyberattacks </w:t>
      </w:r>
      <w:r w:rsidRPr="00E25FDA">
        <w:rPr>
          <w:rFonts w:asciiTheme="majorHAnsi" w:hAnsiTheme="majorHAnsi" w:cstheme="majorHAnsi"/>
          <w:u w:val="single"/>
        </w:rPr>
        <w:t>escalate</w:t>
      </w:r>
      <w:r w:rsidRPr="00E25FDA">
        <w:rPr>
          <w:rFonts w:asciiTheme="majorHAnsi" w:hAnsiTheme="majorHAnsi" w:cstheme="majorHAnsi"/>
        </w:rPr>
        <w:t xml:space="preserve"> and </w:t>
      </w:r>
      <w:r w:rsidRPr="00E25FDA">
        <w:rPr>
          <w:rFonts w:asciiTheme="majorHAnsi" w:hAnsiTheme="majorHAnsi" w:cstheme="majorHAnsi"/>
          <w:u w:val="single"/>
        </w:rPr>
        <w:t>provoke retaliation</w:t>
      </w:r>
      <w:r w:rsidRPr="00E25FDA">
        <w:rPr>
          <w:rFonts w:asciiTheme="majorHAnsi" w:hAnsiTheme="majorHAnsi" w:cstheme="majorHAnsi"/>
        </w:rPr>
        <w:t xml:space="preserve"> — misattribution </w:t>
      </w:r>
      <w:r w:rsidRPr="00E25FDA">
        <w:rPr>
          <w:rFonts w:asciiTheme="majorHAnsi" w:hAnsiTheme="majorHAnsi" w:cstheme="majorHAnsi"/>
          <w:u w:val="single"/>
        </w:rPr>
        <w:t>undermines checks on conflict</w:t>
      </w:r>
      <w:r w:rsidRPr="00E25FDA">
        <w:rPr>
          <w:rFonts w:asciiTheme="majorHAnsi" w:hAnsiTheme="majorHAnsi" w:cstheme="majorHAnsi"/>
        </w:rPr>
        <w:t>.</w:t>
      </w:r>
    </w:p>
    <w:p w:rsidR="00E10570" w:rsidRPr="00E25FDA" w:rsidRDefault="00E10570" w:rsidP="00E10570">
      <w:pPr>
        <w:rPr>
          <w:rFonts w:asciiTheme="majorHAnsi" w:hAnsiTheme="majorHAnsi" w:cstheme="majorHAnsi"/>
        </w:rPr>
      </w:pPr>
      <w:r w:rsidRPr="00E25FDA">
        <w:rPr>
          <w:rStyle w:val="Style13ptBold"/>
          <w:rFonts w:asciiTheme="majorHAnsi" w:hAnsiTheme="majorHAnsi" w:cstheme="majorHAnsi"/>
        </w:rPr>
        <w:t>Dycus 10</w:t>
      </w:r>
      <w:r w:rsidRPr="00E25FDA">
        <w:rPr>
          <w:rFonts w:asciiTheme="majorHAnsi" w:hAnsiTheme="majorHAnsi" w:cstheme="majorHAnsi"/>
        </w:rPr>
        <w:t xml:space="preserve"> </w:t>
      </w:r>
      <w:r w:rsidRPr="00E25FDA">
        <w:rPr>
          <w:rFonts w:asciiTheme="majorHAnsi" w:hAnsiTheme="majorHAnsi" w:cstheme="majorHAnsi"/>
          <w:sz w:val="14"/>
          <w:szCs w:val="14"/>
        </w:rPr>
        <w:t xml:space="preserve">— Stephen Dycus, Professor of Law at the University of Vermont, Visiting Professor of National Security at the United States Military Academy, M.A. in Legal Studies from Harvard University, 2010 (“Congress’s Role in Cyber Warfare,” </w:t>
      </w:r>
      <w:r w:rsidRPr="00E25FDA">
        <w:rPr>
          <w:rFonts w:asciiTheme="majorHAnsi" w:hAnsiTheme="majorHAnsi" w:cstheme="majorHAnsi"/>
          <w:i/>
          <w:sz w:val="14"/>
          <w:szCs w:val="14"/>
        </w:rPr>
        <w:t>Journal of National Security Law &amp; Policy</w:t>
      </w:r>
      <w:r w:rsidRPr="00E25FDA">
        <w:rPr>
          <w:rFonts w:asciiTheme="majorHAnsi" w:hAnsiTheme="majorHAnsi" w:cstheme="majorHAnsi"/>
          <w:sz w:val="14"/>
          <w:szCs w:val="14"/>
        </w:rPr>
        <w:t>, Vol. 4, No. 155, August 11</w:t>
      </w:r>
      <w:r w:rsidRPr="00E25FDA">
        <w:rPr>
          <w:rFonts w:asciiTheme="majorHAnsi" w:hAnsiTheme="majorHAnsi" w:cstheme="majorHAnsi"/>
          <w:sz w:val="14"/>
          <w:szCs w:val="14"/>
          <w:vertAlign w:val="superscript"/>
        </w:rPr>
        <w:t>th</w:t>
      </w:r>
      <w:r w:rsidRPr="00E25FDA">
        <w:rPr>
          <w:rFonts w:asciiTheme="majorHAnsi" w:hAnsiTheme="majorHAnsi" w:cstheme="majorHAnsi"/>
          <w:sz w:val="14"/>
          <w:szCs w:val="14"/>
        </w:rPr>
        <w:t xml:space="preserve">, Accessible Online at </w:t>
      </w:r>
      <w:hyperlink r:id="rId144" w:history="1">
        <w:r w:rsidRPr="00E25FDA">
          <w:rPr>
            <w:rStyle w:val="Hyperlink"/>
            <w:rFonts w:asciiTheme="majorHAnsi" w:hAnsiTheme="majorHAnsi" w:cstheme="majorHAnsi"/>
            <w:sz w:val="14"/>
            <w:szCs w:val="14"/>
          </w:rPr>
          <w:t>http://jnslp.com/wp-content/uploads/2010/08/11_Dycus.pdf</w:t>
        </w:r>
      </w:hyperlink>
      <w:r w:rsidRPr="00E25FDA">
        <w:rPr>
          <w:rFonts w:asciiTheme="majorHAnsi" w:hAnsiTheme="majorHAnsi" w:cstheme="majorHAnsi"/>
          <w:sz w:val="14"/>
          <w:szCs w:val="14"/>
        </w:rPr>
        <w:t>, Accessed On 06-29-2016, MA)</w:t>
      </w:r>
    </w:p>
    <w:p w:rsidR="00E10570" w:rsidRPr="00E25FDA" w:rsidRDefault="00E10570" w:rsidP="00E10570">
      <w:pPr>
        <w:rPr>
          <w:rFonts w:asciiTheme="majorHAnsi" w:hAnsiTheme="majorHAnsi" w:cstheme="majorHAnsi"/>
          <w:sz w:val="16"/>
        </w:rPr>
      </w:pPr>
      <w:r w:rsidRPr="00E25FDA">
        <w:rPr>
          <w:rStyle w:val="StyleUnderline"/>
          <w:rFonts w:asciiTheme="majorHAnsi" w:hAnsiTheme="majorHAnsi" w:cstheme="majorHAnsi"/>
        </w:rPr>
        <w:t>The term “cybersecurity” might be understood to refer to defense against cyber attacks. “Cyber attack” suggests offensive use</w:t>
      </w:r>
      <w:r w:rsidRPr="00E25FDA">
        <w:rPr>
          <w:rFonts w:asciiTheme="majorHAnsi" w:hAnsiTheme="majorHAnsi" w:cstheme="majorHAnsi"/>
          <w:sz w:val="16"/>
        </w:rPr>
        <w:t xml:space="preserve">, but the label is inexact and might be misleading. </w:t>
      </w:r>
      <w:r w:rsidRPr="00E25FDA">
        <w:rPr>
          <w:rStyle w:val="StyleUnderline"/>
          <w:rFonts w:asciiTheme="majorHAnsi" w:hAnsiTheme="majorHAnsi" w:cstheme="majorHAnsi"/>
        </w:rPr>
        <w:t xml:space="preserve">A preemptive strike to ward off an imminent enemy attack is considered defensive. Digital espionage might be part of the preparation for an attack, </w:t>
      </w:r>
      <w:r w:rsidRPr="00E25FDA">
        <w:rPr>
          <w:rFonts w:asciiTheme="majorHAnsi" w:hAnsiTheme="majorHAnsi" w:cstheme="majorHAnsi"/>
          <w:sz w:val="16"/>
        </w:rPr>
        <w:t xml:space="preserve">or it might be perceived that way by the target, </w:t>
      </w:r>
      <w:r w:rsidRPr="00E25FDA">
        <w:rPr>
          <w:rStyle w:val="StyleUnderline"/>
          <w:rFonts w:asciiTheme="majorHAnsi" w:hAnsiTheme="majorHAnsi" w:cstheme="majorHAnsi"/>
        </w:rPr>
        <w:t xml:space="preserve">which might then be provoked to defend itself by responding with a </w:t>
      </w:r>
      <w:r w:rsidRPr="00E25FDA">
        <w:rPr>
          <w:rStyle w:val="Emphasis"/>
          <w:rFonts w:asciiTheme="majorHAnsi" w:hAnsiTheme="majorHAnsi" w:cstheme="majorHAnsi"/>
        </w:rPr>
        <w:t>preemptive attack</w:t>
      </w:r>
      <w:r w:rsidRPr="00E25FDA">
        <w:rPr>
          <w:rStyle w:val="StyleUnderline"/>
          <w:rFonts w:asciiTheme="majorHAnsi" w:hAnsiTheme="majorHAnsi" w:cstheme="majorHAnsi"/>
        </w:rPr>
        <w:t xml:space="preserve">, either </w:t>
      </w:r>
      <w:r w:rsidRPr="00E25FDA">
        <w:rPr>
          <w:rStyle w:val="Emphasis"/>
          <w:rFonts w:asciiTheme="majorHAnsi" w:hAnsiTheme="majorHAnsi" w:cstheme="majorHAnsi"/>
        </w:rPr>
        <w:t>cyber</w:t>
      </w:r>
      <w:r w:rsidRPr="00E25FDA">
        <w:rPr>
          <w:rStyle w:val="StyleUnderline"/>
          <w:rFonts w:asciiTheme="majorHAnsi" w:hAnsiTheme="majorHAnsi" w:cstheme="majorHAnsi"/>
        </w:rPr>
        <w:t xml:space="preserve"> or </w:t>
      </w:r>
      <w:r w:rsidRPr="00E25FDA">
        <w:rPr>
          <w:rStyle w:val="Emphasis"/>
          <w:rFonts w:asciiTheme="majorHAnsi" w:hAnsiTheme="majorHAnsi" w:cstheme="majorHAnsi"/>
        </w:rPr>
        <w:t>kinetic</w:t>
      </w:r>
      <w:r w:rsidRPr="00E25FDA">
        <w:rPr>
          <w:rStyle w:val="StyleUnderline"/>
          <w:rFonts w:asciiTheme="majorHAnsi" w:hAnsiTheme="majorHAnsi" w:cstheme="majorHAnsi"/>
        </w:rPr>
        <w:t xml:space="preserve">. </w:t>
      </w:r>
      <w:r w:rsidRPr="00E25FDA">
        <w:rPr>
          <w:rFonts w:asciiTheme="majorHAnsi" w:hAnsiTheme="majorHAnsi" w:cstheme="majorHAnsi"/>
          <w:sz w:val="16"/>
        </w:rPr>
        <w:t xml:space="preserve">The important point here is that any use of cyber weapons, offensive or defensive, could have enormous consequences for the security and other interests of the United States. The effect of such use, actual or potential, matters more than the labels. And if the effect – on human life or property, for example, or diplomatic relations or compliance with the law of armed conflict – is substantial, Congress has a role to play in adopting policy for that use. Congress has not thus far adopted measures suited to the regulation of cyber warfare. The War Powers Resolution, for example, is concerned with sending U.S. troops into harm’s way, rather than with clicking a computer mouse to launch a cyber attack, although the strategic consequences might be similar. And the WPR’s relatively relaxed timetable for executive notice and legislative response is unrealistic for war on a digital battlefield. Similarly, if cyber warfare is regarded as an intelligence activity, the intelligence oversight measures just described cannot, for reasons already indicated, ensure that Congress will be able to play a meaningful role. In the words of the National Research Council study cited above, “Today’s policy and legal framework for guiding and regulating the use of cyberattack is ill-formed, undeveloped, and highly uncertain.” Our experience with nuclear weapons may point to needed reforms. Since the beginning of the Cold War, the United States has had a fairly clear nuclear policy (albeit one that deliberately includes an element of ambiguity) – one known generally to Congress, the American public, and potential enemies.46 Congress has approved or disapproved the purchase of the weapons and delivery systems. It has been briefed on the policy, and it has debated that policy vigorously.47 While Congress has not articulated U.S. nuclear policy in any coherent form, it has collaborated closely with the executive branch in the development and execution of that policy. Cyber weapons bear a striking resemblance to nuclear weapons in some important ways. An enemy’s cyber attack would, like a nuclear strike, probably come without a clear warning. There are as yet no reliable defenses against either a cyber attack or a nuclear attack. Collateral damage from a nuclear attack would almost certainly be very extensive and would linger for an extended period.48 </w:t>
      </w:r>
      <w:proofErr w:type="gramStart"/>
      <w:r w:rsidRPr="00E25FDA">
        <w:rPr>
          <w:rFonts w:asciiTheme="majorHAnsi" w:hAnsiTheme="majorHAnsi" w:cstheme="majorHAnsi"/>
          <w:sz w:val="16"/>
        </w:rPr>
        <w:t>The</w:t>
      </w:r>
      <w:proofErr w:type="gramEnd"/>
      <w:r w:rsidRPr="00E25FDA">
        <w:rPr>
          <w:rFonts w:asciiTheme="majorHAnsi" w:hAnsiTheme="majorHAnsi" w:cstheme="majorHAnsi"/>
          <w:sz w:val="16"/>
        </w:rPr>
        <w:t xml:space="preserve"> direct and indirect effects of a cyber attack, while different in kind and degree, still could be widespread and indiscriminate.49 In other ways, cyber weapons are critically different from their nuclear counterparts. For one thing, </w:t>
      </w:r>
      <w:r w:rsidRPr="00E25FDA">
        <w:rPr>
          <w:rStyle w:val="Emphasis"/>
          <w:rFonts w:asciiTheme="majorHAnsi" w:hAnsiTheme="majorHAnsi" w:cstheme="majorHAnsi"/>
        </w:rPr>
        <w:t>the time frame for response to a cyber attack might be much narrower</w:t>
      </w:r>
      <w:r w:rsidRPr="00E25FDA">
        <w:rPr>
          <w:rFonts w:asciiTheme="majorHAnsi" w:hAnsiTheme="majorHAnsi" w:cstheme="majorHAnsi"/>
          <w:sz w:val="16"/>
        </w:rPr>
        <w:t xml:space="preserve">. A nuclear weapon delivered by a land-based ICBM could take 30 minutes to reach its target. </w:t>
      </w:r>
      <w:r w:rsidRPr="00E25FDA">
        <w:rPr>
          <w:rStyle w:val="StyleUnderline"/>
          <w:rFonts w:asciiTheme="majorHAnsi" w:hAnsiTheme="majorHAnsi" w:cstheme="majorHAnsi"/>
        </w:rPr>
        <w:t xml:space="preserve">An electronic attack would arrive instantaneously, and leave </w:t>
      </w:r>
      <w:r w:rsidRPr="00E25FDA">
        <w:rPr>
          <w:rStyle w:val="Emphasis"/>
          <w:rFonts w:asciiTheme="majorHAnsi" w:hAnsiTheme="majorHAnsi" w:cstheme="majorHAnsi"/>
        </w:rPr>
        <w:t>no time</w:t>
      </w:r>
      <w:r w:rsidRPr="00E25FDA">
        <w:rPr>
          <w:rStyle w:val="StyleUnderline"/>
          <w:rFonts w:asciiTheme="majorHAnsi" w:hAnsiTheme="majorHAnsi" w:cstheme="majorHAnsi"/>
        </w:rPr>
        <w:t xml:space="preserve"> to consult with or even inform anyone outside the executive branch </w:t>
      </w:r>
      <w:r w:rsidRPr="00E25FDA">
        <w:rPr>
          <w:rStyle w:val="Emphasis"/>
          <w:rFonts w:asciiTheme="majorHAnsi" w:hAnsiTheme="majorHAnsi" w:cstheme="majorHAnsi"/>
        </w:rPr>
        <w:t>before launching a counterstrike</w:t>
      </w:r>
      <w:r w:rsidRPr="00E25FDA">
        <w:rPr>
          <w:rFonts w:asciiTheme="majorHAnsi" w:hAnsiTheme="majorHAnsi" w:cstheme="majorHAnsi"/>
          <w:sz w:val="16"/>
        </w:rPr>
        <w:t xml:space="preserve">, if that were U.S. policy. </w:t>
      </w:r>
      <w:r w:rsidRPr="00E25FDA">
        <w:rPr>
          <w:rStyle w:val="StyleUnderline"/>
          <w:rFonts w:asciiTheme="majorHAnsi" w:hAnsiTheme="majorHAnsi" w:cstheme="majorHAnsi"/>
        </w:rPr>
        <w:t>What most distinguishes digital warfare</w:t>
      </w:r>
      <w:r w:rsidRPr="00E25FDA">
        <w:rPr>
          <w:rFonts w:asciiTheme="majorHAnsi" w:hAnsiTheme="majorHAnsi" w:cstheme="majorHAnsi"/>
          <w:sz w:val="16"/>
        </w:rPr>
        <w:t xml:space="preserve">, however, </w:t>
      </w:r>
      <w:r w:rsidRPr="00E25FDA">
        <w:rPr>
          <w:rStyle w:val="Emphasis"/>
          <w:rFonts w:asciiTheme="majorHAnsi" w:hAnsiTheme="majorHAnsi" w:cstheme="majorHAnsi"/>
        </w:rPr>
        <w:t>is the potential difficulty in identifying the source of a cyber attack</w:t>
      </w:r>
      <w:r w:rsidRPr="00E25FDA">
        <w:rPr>
          <w:rFonts w:asciiTheme="majorHAnsi" w:hAnsiTheme="majorHAnsi" w:cstheme="majorHAnsi"/>
          <w:sz w:val="16"/>
        </w:rPr>
        <w:t xml:space="preserve">. It is always possible, of course, that an enemy might covertly deliver a nuclear device to the U.S. homeland in a shipping container or a Cessna. But </w:t>
      </w:r>
      <w:r w:rsidRPr="00E25FDA">
        <w:rPr>
          <w:rStyle w:val="StyleUnderline"/>
          <w:rFonts w:asciiTheme="majorHAnsi" w:hAnsiTheme="majorHAnsi" w:cstheme="majorHAnsi"/>
        </w:rPr>
        <w:t xml:space="preserve">the apparent ease with which a cyber attack may be carried out without attribution </w:t>
      </w:r>
      <w:r w:rsidRPr="00E25FDA">
        <w:rPr>
          <w:rStyle w:val="Emphasis"/>
          <w:rFonts w:asciiTheme="majorHAnsi" w:hAnsiTheme="majorHAnsi" w:cstheme="majorHAnsi"/>
        </w:rPr>
        <w:t>could make it impossible to fight back at all</w:t>
      </w:r>
      <w:r w:rsidRPr="00E25FDA">
        <w:rPr>
          <w:rFonts w:asciiTheme="majorHAnsi" w:hAnsiTheme="majorHAnsi" w:cstheme="majorHAnsi"/>
          <w:sz w:val="16"/>
        </w:rPr>
        <w:t xml:space="preserve">. If an attacker made it appear that the source was an innocent neutral state or perhaps another enemy of the attacker, a </w:t>
      </w:r>
      <w:r w:rsidRPr="00E25FDA">
        <w:rPr>
          <w:rStyle w:val="StyleUnderline"/>
          <w:rFonts w:asciiTheme="majorHAnsi" w:hAnsiTheme="majorHAnsi" w:cstheme="majorHAnsi"/>
        </w:rPr>
        <w:t xml:space="preserve">misdirected U.S. response might provoke a </w:t>
      </w:r>
      <w:r w:rsidRPr="00E25FDA">
        <w:rPr>
          <w:rStyle w:val="Emphasis"/>
          <w:rFonts w:asciiTheme="majorHAnsi" w:hAnsiTheme="majorHAnsi" w:cstheme="majorHAnsi"/>
        </w:rPr>
        <w:t>wider conflict</w:t>
      </w:r>
      <w:r w:rsidRPr="00E25FDA">
        <w:rPr>
          <w:rStyle w:val="StyleUnderline"/>
          <w:rFonts w:asciiTheme="majorHAnsi" w:hAnsiTheme="majorHAnsi" w:cstheme="majorHAnsi"/>
        </w:rPr>
        <w:t>. The</w:t>
      </w:r>
      <w:r w:rsidRPr="00E25FDA">
        <w:rPr>
          <w:rFonts w:asciiTheme="majorHAnsi" w:hAnsiTheme="majorHAnsi" w:cstheme="majorHAnsi"/>
          <w:sz w:val="16"/>
        </w:rPr>
        <w:t xml:space="preserve"> potential </w:t>
      </w:r>
      <w:r w:rsidRPr="00E25FDA">
        <w:rPr>
          <w:rStyle w:val="StyleUnderline"/>
          <w:rFonts w:asciiTheme="majorHAnsi" w:hAnsiTheme="majorHAnsi" w:cstheme="majorHAnsi"/>
        </w:rPr>
        <w:t xml:space="preserve">difficulty in tracking the source also makes a policy of deterrence based on a threat of retaliation </w:t>
      </w:r>
      <w:r w:rsidRPr="00E25FDA">
        <w:rPr>
          <w:rStyle w:val="Emphasis"/>
          <w:rFonts w:asciiTheme="majorHAnsi" w:hAnsiTheme="majorHAnsi" w:cstheme="majorHAnsi"/>
        </w:rPr>
        <w:t>far less credible</w:t>
      </w:r>
      <w:r w:rsidRPr="00E25FDA">
        <w:rPr>
          <w:rFonts w:asciiTheme="majorHAnsi" w:hAnsiTheme="majorHAnsi" w:cstheme="majorHAnsi"/>
          <w:sz w:val="16"/>
        </w:rPr>
        <w:t>.</w:t>
      </w:r>
      <w:r w:rsidRPr="00E25FDA">
        <w:rPr>
          <w:rStyle w:val="StyleUnderline"/>
          <w:rFonts w:asciiTheme="majorHAnsi" w:hAnsiTheme="majorHAnsi" w:cstheme="majorHAnsi"/>
        </w:rPr>
        <w:t xml:space="preserve"> Given these characteristics of cyber warfare</w:t>
      </w:r>
      <w:r w:rsidRPr="00E25FDA">
        <w:rPr>
          <w:rFonts w:asciiTheme="majorHAnsi" w:hAnsiTheme="majorHAnsi" w:cstheme="majorHAnsi"/>
          <w:sz w:val="16"/>
        </w:rPr>
        <w:t xml:space="preserve">, and </w:t>
      </w:r>
      <w:r w:rsidRPr="00E25FDA">
        <w:rPr>
          <w:rStyle w:val="StyleUnderline"/>
          <w:rFonts w:asciiTheme="majorHAnsi" w:hAnsiTheme="majorHAnsi" w:cstheme="majorHAnsi"/>
        </w:rPr>
        <w:t xml:space="preserve">the continuing refinement of cyber weaponry, we approach a state of extreme strategic instability, with each nation on </w:t>
      </w:r>
      <w:r w:rsidRPr="00E25FDA">
        <w:rPr>
          <w:rStyle w:val="Emphasis"/>
          <w:rFonts w:asciiTheme="majorHAnsi" w:hAnsiTheme="majorHAnsi" w:cstheme="majorHAnsi"/>
        </w:rPr>
        <w:t>hair-trigger alert</w:t>
      </w:r>
      <w:r w:rsidRPr="00E25FDA">
        <w:rPr>
          <w:rStyle w:val="StyleUnderline"/>
          <w:rFonts w:asciiTheme="majorHAnsi" w:hAnsiTheme="majorHAnsi" w:cstheme="majorHAnsi"/>
        </w:rPr>
        <w:t xml:space="preserve">. The execution of an illconceived cyber war policy calling for a </w:t>
      </w:r>
      <w:r w:rsidRPr="00E25FDA">
        <w:rPr>
          <w:rStyle w:val="Emphasis"/>
          <w:rFonts w:asciiTheme="majorHAnsi" w:hAnsiTheme="majorHAnsi" w:cstheme="majorHAnsi"/>
        </w:rPr>
        <w:t>prompt response</w:t>
      </w:r>
      <w:r w:rsidRPr="00E25FDA">
        <w:rPr>
          <w:rStyle w:val="StyleUnderline"/>
          <w:rFonts w:asciiTheme="majorHAnsi" w:hAnsiTheme="majorHAnsi" w:cstheme="majorHAnsi"/>
        </w:rPr>
        <w:t xml:space="preserve"> – or </w:t>
      </w:r>
      <w:r w:rsidRPr="00E25FDA">
        <w:rPr>
          <w:rStyle w:val="Emphasis"/>
          <w:rFonts w:asciiTheme="majorHAnsi" w:hAnsiTheme="majorHAnsi" w:cstheme="majorHAnsi"/>
        </w:rPr>
        <w:t>any response</w:t>
      </w:r>
      <w:r w:rsidRPr="00E25FDA">
        <w:rPr>
          <w:rStyle w:val="StyleUnderline"/>
          <w:rFonts w:asciiTheme="majorHAnsi" w:hAnsiTheme="majorHAnsi" w:cstheme="majorHAnsi"/>
        </w:rPr>
        <w:t xml:space="preserve"> – to an attack or threatened attack could have </w:t>
      </w:r>
      <w:r w:rsidRPr="00E25FDA">
        <w:rPr>
          <w:rStyle w:val="Emphasis"/>
          <w:rFonts w:asciiTheme="majorHAnsi" w:hAnsiTheme="majorHAnsi" w:cstheme="majorHAnsi"/>
        </w:rPr>
        <w:t>disastrous</w:t>
      </w:r>
      <w:r w:rsidRPr="00E25FDA">
        <w:rPr>
          <w:rStyle w:val="StyleUnderline"/>
          <w:rFonts w:asciiTheme="majorHAnsi" w:hAnsiTheme="majorHAnsi" w:cstheme="majorHAnsi"/>
        </w:rPr>
        <w:t xml:space="preserve">, </w:t>
      </w:r>
      <w:r w:rsidRPr="00E25FDA">
        <w:rPr>
          <w:rStyle w:val="Emphasis"/>
          <w:rFonts w:asciiTheme="majorHAnsi" w:hAnsiTheme="majorHAnsi" w:cstheme="majorHAnsi"/>
        </w:rPr>
        <w:t>unanticipated consequences</w:t>
      </w:r>
      <w:r w:rsidRPr="00E25FDA">
        <w:rPr>
          <w:rFonts w:asciiTheme="majorHAnsi" w:hAnsiTheme="majorHAnsi" w:cstheme="majorHAnsi"/>
          <w:sz w:val="16"/>
        </w:rPr>
        <w:t>. It also might, depending on the circumstances, viol</w:t>
      </w:r>
      <w:r w:rsidR="00681C7E">
        <w:rPr>
          <w:rFonts w:asciiTheme="majorHAnsi" w:hAnsiTheme="majorHAnsi" w:cstheme="majorHAnsi"/>
          <w:sz w:val="16"/>
        </w:rPr>
        <w:t xml:space="preserve">ate the law of armed conflict. </w:t>
      </w:r>
    </w:p>
    <w:p w:rsidR="00E10570" w:rsidRPr="00E25FDA" w:rsidRDefault="00E10570" w:rsidP="00E10570">
      <w:pPr>
        <w:pStyle w:val="Heading4"/>
        <w:rPr>
          <w:rFonts w:asciiTheme="majorHAnsi" w:hAnsiTheme="majorHAnsi" w:cstheme="majorHAnsi"/>
        </w:rPr>
      </w:pPr>
      <w:r w:rsidRPr="00E25FDA">
        <w:rPr>
          <w:rFonts w:asciiTheme="majorHAnsi" w:hAnsiTheme="majorHAnsi" w:cstheme="majorHAnsi"/>
        </w:rPr>
        <w:t>Makes any global war more likely to escalate</w:t>
      </w:r>
    </w:p>
    <w:p w:rsidR="00E10570" w:rsidRPr="00E25FDA" w:rsidRDefault="00E10570" w:rsidP="00E10570">
      <w:pPr>
        <w:rPr>
          <w:rFonts w:asciiTheme="majorHAnsi" w:hAnsiTheme="majorHAnsi" w:cstheme="majorHAnsi"/>
        </w:rPr>
      </w:pPr>
      <w:r w:rsidRPr="00E25FDA">
        <w:rPr>
          <w:rStyle w:val="Style13ptBold"/>
          <w:rFonts w:asciiTheme="majorHAnsi" w:hAnsiTheme="majorHAnsi" w:cstheme="majorHAnsi"/>
        </w:rPr>
        <w:t>Woollaston 14</w:t>
      </w:r>
      <w:r w:rsidRPr="00E25FDA">
        <w:rPr>
          <w:rFonts w:asciiTheme="majorHAnsi" w:hAnsiTheme="majorHAnsi" w:cstheme="majorHAnsi"/>
        </w:rPr>
        <w:t xml:space="preserve"> </w:t>
      </w:r>
      <w:r w:rsidRPr="00E25FDA">
        <w:rPr>
          <w:rFonts w:asciiTheme="majorHAnsi" w:hAnsiTheme="majorHAnsi" w:cstheme="majorHAnsi"/>
          <w:sz w:val="14"/>
          <w:szCs w:val="14"/>
        </w:rPr>
        <w:t xml:space="preserve">(Victoria Woollaston, Acting UK Science and Technology Editor, MailOnline, B.A. Multimedia Journalism, Bournemouth University; citing: the Centre for the Study of Existential Risk; Huw Price, philosophy professor at Cambridge University; Martin Rees, cosmology and astrophysics professor at Cambridge University; Jaan Tallinn, Skype co-founder; Joe Hancock, Cyber Security Specialist at AEGIS London Elsewhere; The Worldwatch Institute’s State of the World 2014 report; Demis Hassabis, Neuroscientist, founded DeepMind; Elon Musk, SpaceX, Tesla; and Stephen Hawking, Professor at Cambridge University; “The biggest threat to humanity? The INTERNET: Experts raise concerns about the web's potential to incite violence, bring down governments and wipe us all out,” Daily Mail (UK), 12-31-2014, </w:t>
      </w:r>
      <w:hyperlink r:id="rId145" w:history="1">
        <w:r w:rsidRPr="00E25FDA">
          <w:rPr>
            <w:rStyle w:val="Hyperlink"/>
            <w:rFonts w:asciiTheme="majorHAnsi" w:hAnsiTheme="majorHAnsi" w:cstheme="majorHAnsi"/>
            <w:sz w:val="14"/>
            <w:szCs w:val="14"/>
          </w:rPr>
          <w:t>http://www.dailymail.co.uk/sciencetech/article-2870199/The-biggest-threat-humanity-INTERNET-Experts-raise-concerns-web-s-potential-incite-violence-bring-governments-wipe-out.html</w:t>
        </w:r>
      </w:hyperlink>
      <w:r w:rsidRPr="00E25FDA">
        <w:rPr>
          <w:rFonts w:asciiTheme="majorHAnsi" w:hAnsiTheme="majorHAnsi" w:cstheme="majorHAnsi"/>
          <w:sz w:val="14"/>
          <w:szCs w:val="14"/>
        </w:rPr>
        <w:t>)</w:t>
      </w:r>
    </w:p>
    <w:p w:rsidR="00E10570" w:rsidRPr="00E25FDA" w:rsidRDefault="00E10570" w:rsidP="00E10570">
      <w:pPr>
        <w:rPr>
          <w:rFonts w:asciiTheme="majorHAnsi" w:hAnsiTheme="majorHAnsi" w:cstheme="majorHAnsi"/>
          <w:sz w:val="10"/>
        </w:rPr>
      </w:pPr>
      <w:r w:rsidRPr="00E25FDA">
        <w:rPr>
          <w:rFonts w:asciiTheme="majorHAnsi" w:hAnsiTheme="majorHAnsi" w:cstheme="majorHAnsi"/>
          <w:sz w:val="10"/>
        </w:rPr>
        <w:t xml:space="preserve">‘However, it is a comparatively new idea that </w:t>
      </w:r>
      <w:r w:rsidRPr="00E25FDA">
        <w:rPr>
          <w:rStyle w:val="StyleUnderline"/>
          <w:rFonts w:asciiTheme="majorHAnsi" w:hAnsiTheme="majorHAnsi" w:cstheme="majorHAnsi"/>
        </w:rPr>
        <w:t xml:space="preserve">developing technologies might lead - perhaps </w:t>
      </w:r>
      <w:r w:rsidRPr="00E25FDA">
        <w:rPr>
          <w:rStyle w:val="Emphasis"/>
          <w:rFonts w:asciiTheme="majorHAnsi" w:hAnsiTheme="majorHAnsi" w:cstheme="majorHAnsi"/>
        </w:rPr>
        <w:t>accidentally</w:t>
      </w:r>
      <w:r w:rsidRPr="00E25FDA">
        <w:rPr>
          <w:rStyle w:val="StyleUnderline"/>
          <w:rFonts w:asciiTheme="majorHAnsi" w:hAnsiTheme="majorHAnsi" w:cstheme="majorHAnsi"/>
        </w:rPr>
        <w:t xml:space="preserve">, and perhaps </w:t>
      </w:r>
      <w:r w:rsidRPr="00E25FDA">
        <w:rPr>
          <w:rStyle w:val="Emphasis"/>
          <w:rFonts w:asciiTheme="majorHAnsi" w:hAnsiTheme="majorHAnsi" w:cstheme="majorHAnsi"/>
        </w:rPr>
        <w:t>very rapidly</w:t>
      </w:r>
      <w:r w:rsidRPr="00E25FDA">
        <w:rPr>
          <w:rStyle w:val="StyleUnderline"/>
          <w:rFonts w:asciiTheme="majorHAnsi" w:hAnsiTheme="majorHAnsi" w:cstheme="majorHAnsi"/>
        </w:rPr>
        <w:t xml:space="preserve">, once a certain point is reached - to direct, </w:t>
      </w:r>
      <w:r w:rsidRPr="00E25FDA">
        <w:rPr>
          <w:rStyle w:val="Emphasis"/>
          <w:rFonts w:asciiTheme="majorHAnsi" w:hAnsiTheme="majorHAnsi" w:cstheme="majorHAnsi"/>
        </w:rPr>
        <w:t>extinction-level threats</w:t>
      </w:r>
      <w:r w:rsidRPr="00E25FDA">
        <w:rPr>
          <w:rStyle w:val="StyleUnderline"/>
          <w:rFonts w:asciiTheme="majorHAnsi" w:hAnsiTheme="majorHAnsi" w:cstheme="majorHAnsi"/>
        </w:rPr>
        <w:t xml:space="preserve"> to our species</w:t>
      </w:r>
      <w:r w:rsidRPr="00E25FDA">
        <w:rPr>
          <w:rFonts w:asciiTheme="majorHAnsi" w:hAnsiTheme="majorHAnsi" w:cstheme="majorHAnsi"/>
          <w:sz w:val="10"/>
        </w:rPr>
        <w:t xml:space="preserve">.’ The researchers’ explain that </w:t>
      </w:r>
      <w:r w:rsidRPr="00E25FDA">
        <w:rPr>
          <w:rStyle w:val="StyleUnderline"/>
          <w:rFonts w:asciiTheme="majorHAnsi" w:hAnsiTheme="majorHAnsi" w:cstheme="majorHAnsi"/>
        </w:rPr>
        <w:t>the capabilities of advanced technology place control in ‘dangerously few human hands'</w:t>
      </w:r>
      <w:r w:rsidRPr="00E25FDA">
        <w:rPr>
          <w:rFonts w:asciiTheme="majorHAnsi" w:hAnsiTheme="majorHAnsi" w:cstheme="majorHAnsi"/>
          <w:sz w:val="10"/>
        </w:rPr>
        <w:t xml:space="preserve">. During the 2011 Egyptian revolution, many people took to Facebook and Twitter to spread the word and discuss the coup. A number of people were reportedly ‘recruited’ to join the movement online. The president was then removed by a coalition, led by the Egyptian army chief General Abdel Fattah el-Sisi. In October 2010, Malcolm Gladwell wrote that activism has changed with the introduction of social media, because it is now easier for the powerless to ‘collaborate, coordinate and give voice to their concerns.’ And although the internet didn’t directly bring down the country’s government, it was cited as being a major contributor and catalyst for the action. </w:t>
      </w:r>
      <w:r w:rsidRPr="00E25FDA">
        <w:rPr>
          <w:rStyle w:val="StyleUnderline"/>
          <w:rFonts w:asciiTheme="majorHAnsi" w:hAnsiTheme="majorHAnsi" w:cstheme="majorHAnsi"/>
        </w:rPr>
        <w:t>If this was seen on a global scale, it has the potential to bring down governments, infrastructure and challenge life as we know it</w:t>
      </w:r>
      <w:r w:rsidRPr="00E25FDA">
        <w:rPr>
          <w:rFonts w:asciiTheme="majorHAnsi" w:hAnsiTheme="majorHAnsi" w:cstheme="majorHAnsi"/>
          <w:sz w:val="10"/>
        </w:rPr>
        <w:t xml:space="preserve">, continued the CESR. Online cyber attacks could also put global infrastructure under threat. </w:t>
      </w:r>
      <w:r w:rsidRPr="00E25FDA">
        <w:rPr>
          <w:rStyle w:val="StyleUnderline"/>
          <w:rFonts w:asciiTheme="majorHAnsi" w:hAnsiTheme="majorHAnsi" w:cstheme="majorHAnsi"/>
        </w:rPr>
        <w:t>The costs associated with cyber attacks are increasing as the volume of data stolen rises, and the attacks themselves become more destructive</w:t>
      </w:r>
      <w:r w:rsidRPr="00E25FDA">
        <w:rPr>
          <w:rFonts w:asciiTheme="majorHAnsi" w:hAnsiTheme="majorHAnsi" w:cstheme="majorHAnsi"/>
          <w:sz w:val="10"/>
        </w:rPr>
        <w:t xml:space="preserve">. Businesses that suffer a cyber attack have increased costs. </w:t>
      </w:r>
      <w:r w:rsidRPr="00E25FDA">
        <w:rPr>
          <w:rStyle w:val="StyleUnderline"/>
          <w:rFonts w:asciiTheme="majorHAnsi" w:hAnsiTheme="majorHAnsi" w:cstheme="majorHAnsi"/>
        </w:rPr>
        <w:t>This could have a major impact on global economies, food supplies and energy</w:t>
      </w:r>
      <w:r w:rsidRPr="00E25FDA">
        <w:rPr>
          <w:rFonts w:asciiTheme="majorHAnsi" w:hAnsiTheme="majorHAnsi" w:cstheme="majorHAnsi"/>
          <w:sz w:val="10"/>
        </w:rPr>
        <w:t xml:space="preserve"> companies - creating widespread poverty, food shortages, poor health and an increase in crime. Joe Hancock, Cyber Security Specialist at AEGIS London said: ‘These attacks are now increasingly destructive as we have seen with the recent attack on Sony Entertainment. '</w:t>
      </w:r>
      <w:r w:rsidRPr="00E25FDA">
        <w:rPr>
          <w:rStyle w:val="StyleUnderline"/>
          <w:rFonts w:asciiTheme="majorHAnsi" w:hAnsiTheme="majorHAnsi" w:cstheme="majorHAnsi"/>
        </w:rPr>
        <w:t>This trend is going to continue</w:t>
      </w:r>
      <w:r w:rsidRPr="00E25FDA">
        <w:rPr>
          <w:rFonts w:asciiTheme="majorHAnsi" w:hAnsiTheme="majorHAnsi" w:cstheme="majorHAnsi"/>
          <w:sz w:val="10"/>
        </w:rPr>
        <w:t xml:space="preserve">, with affected businesses squeezed between a shrinking top-line and rising costs. 'In 2015 we fully expect a business to fail due to the financial consequences of a cyber attack.’ Mr Hancock continued that </w:t>
      </w:r>
      <w:r w:rsidRPr="00E25FDA">
        <w:rPr>
          <w:rStyle w:val="StyleUnderline"/>
          <w:rFonts w:asciiTheme="majorHAnsi" w:hAnsiTheme="majorHAnsi" w:cstheme="majorHAnsi"/>
        </w:rPr>
        <w:t>cyber attacks are the 'new normal' and it is no longer enough to say 'it won’t affect us'</w:t>
      </w:r>
      <w:r w:rsidRPr="00E25FDA">
        <w:rPr>
          <w:rFonts w:asciiTheme="majorHAnsi" w:hAnsiTheme="majorHAnsi" w:cstheme="majorHAnsi"/>
          <w:sz w:val="10"/>
        </w:rPr>
        <w:t xml:space="preserve">, 'it wasn’t patchable' or that an attack just wasn’t detected. The wider cyber security community is also concerned about </w:t>
      </w:r>
      <w:r w:rsidRPr="00E25FDA">
        <w:rPr>
          <w:rStyle w:val="StyleUnderline"/>
          <w:rFonts w:asciiTheme="majorHAnsi" w:hAnsiTheme="majorHAnsi" w:cstheme="majorHAnsi"/>
        </w:rPr>
        <w:t>attacks</w:t>
      </w:r>
      <w:r w:rsidRPr="00E25FDA">
        <w:rPr>
          <w:rFonts w:asciiTheme="majorHAnsi" w:hAnsiTheme="majorHAnsi" w:cstheme="majorHAnsi"/>
          <w:sz w:val="10"/>
        </w:rPr>
        <w:t xml:space="preserve"> that </w:t>
      </w:r>
      <w:r w:rsidRPr="00E25FDA">
        <w:rPr>
          <w:rStyle w:val="StyleUnderline"/>
          <w:rFonts w:asciiTheme="majorHAnsi" w:hAnsiTheme="majorHAnsi" w:cstheme="majorHAnsi"/>
        </w:rPr>
        <w:t>may cause real-world impacts on health, safety and the environment, possibly linked to cyber terrorism or on-going conflicts</w:t>
      </w:r>
      <w:r w:rsidRPr="00E25FDA">
        <w:rPr>
          <w:rFonts w:asciiTheme="majorHAnsi" w:hAnsiTheme="majorHAnsi" w:cstheme="majorHAnsi"/>
          <w:sz w:val="10"/>
        </w:rPr>
        <w:t xml:space="preserve">. GCHQ TECH EXPERTS JOIN POLICE TO SCOUR DARK NET FOR CRIMINALS A specialist unit is being set up by the British government to hunt down paedophiles who are using a hidden part of the internet known as the 'dark net' to share child pornography. The National Crime Agency and the Government Communications Headquarters (GCHQ) will use the latest technology to crackdown on users of the so called dark net, or deep web. Prime </w:t>
      </w:r>
      <w:proofErr w:type="gramStart"/>
      <w:r w:rsidRPr="00E25FDA">
        <w:rPr>
          <w:rFonts w:asciiTheme="majorHAnsi" w:hAnsiTheme="majorHAnsi" w:cstheme="majorHAnsi"/>
          <w:sz w:val="10"/>
        </w:rPr>
        <w:t>minister</w:t>
      </w:r>
      <w:proofErr w:type="gramEnd"/>
      <w:r w:rsidRPr="00E25FDA">
        <w:rPr>
          <w:rFonts w:asciiTheme="majorHAnsi" w:hAnsiTheme="majorHAnsi" w:cstheme="majorHAnsi"/>
          <w:sz w:val="10"/>
        </w:rPr>
        <w:t xml:space="preserve"> David Cameron said the new unit is aimed at 'shining a light on the web’s darkest corners' as he announced a package of measures to tackle online child abuse. He said it had become necessary to target the dark net as paedophiles were increasingly using it to communicate with each other and to disguise their identities. The new unit will use new advances of analysing images and communications to trace the 'digital footprints' left by the users who share them. Mr Cameron said: 'The so-called "dark-net" is increasingly used by paedophiles to view sickening images. 'I want them to hear loud and clear, we are shining a light on the web’s darkest corners; if you are thinking of offending there will be nowhere for you to hide. 'Every time someone chooses to view an online image or a video of a child being abused, they are choosing to participate in a horrific crime.' The new unit is intended to focus on the most prolific users of the dark net to begin with. Figures compiled by the National Crime Agency suggest that use of the dark net rose by two thirds in 2012. </w:t>
      </w:r>
      <w:r w:rsidRPr="00E25FDA">
        <w:rPr>
          <w:rStyle w:val="StyleUnderline"/>
          <w:rFonts w:asciiTheme="majorHAnsi" w:hAnsiTheme="majorHAnsi" w:cstheme="majorHAnsi"/>
        </w:rPr>
        <w:t xml:space="preserve">Cyber attacks perpetrated by groups linked with areas of </w:t>
      </w:r>
      <w:r w:rsidRPr="00E25FDA">
        <w:rPr>
          <w:rStyle w:val="Emphasis"/>
          <w:rFonts w:asciiTheme="majorHAnsi" w:hAnsiTheme="majorHAnsi" w:cstheme="majorHAnsi"/>
        </w:rPr>
        <w:t>geopolitical tension</w:t>
      </w:r>
      <w:r w:rsidRPr="00E25FDA">
        <w:rPr>
          <w:rStyle w:val="StyleUnderline"/>
          <w:rFonts w:asciiTheme="majorHAnsi" w:hAnsiTheme="majorHAnsi" w:cstheme="majorHAnsi"/>
        </w:rPr>
        <w:t xml:space="preserve">, such as the </w:t>
      </w:r>
      <w:r w:rsidRPr="00E25FDA">
        <w:rPr>
          <w:rStyle w:val="Emphasis"/>
          <w:rFonts w:asciiTheme="majorHAnsi" w:hAnsiTheme="majorHAnsi" w:cstheme="majorHAnsi"/>
        </w:rPr>
        <w:t>former USSR</w:t>
      </w:r>
      <w:r w:rsidRPr="00E25FDA">
        <w:rPr>
          <w:rStyle w:val="StyleUnderline"/>
          <w:rFonts w:asciiTheme="majorHAnsi" w:hAnsiTheme="majorHAnsi" w:cstheme="majorHAnsi"/>
        </w:rPr>
        <w:t xml:space="preserve"> or contested regions, including the </w:t>
      </w:r>
      <w:r w:rsidRPr="00E25FDA">
        <w:rPr>
          <w:rStyle w:val="Emphasis"/>
          <w:rFonts w:asciiTheme="majorHAnsi" w:hAnsiTheme="majorHAnsi" w:cstheme="majorHAnsi"/>
        </w:rPr>
        <w:t>South China Sea</w:t>
      </w:r>
      <w:r w:rsidRPr="00E25FDA">
        <w:rPr>
          <w:rStyle w:val="StyleUnderline"/>
          <w:rFonts w:asciiTheme="majorHAnsi" w:hAnsiTheme="majorHAnsi" w:cstheme="majorHAnsi"/>
        </w:rPr>
        <w:t xml:space="preserve">, may mean organisations will be caught-up in the fallout of </w:t>
      </w:r>
      <w:r w:rsidRPr="00E25FDA">
        <w:rPr>
          <w:rStyle w:val="Emphasis"/>
          <w:rFonts w:asciiTheme="majorHAnsi" w:hAnsiTheme="majorHAnsi" w:cstheme="majorHAnsi"/>
        </w:rPr>
        <w:t>hybrid warfare</w:t>
      </w:r>
      <w:r w:rsidRPr="00E25FDA">
        <w:rPr>
          <w:rStyle w:val="StyleUnderline"/>
          <w:rFonts w:asciiTheme="majorHAnsi" w:hAnsiTheme="majorHAnsi" w:cstheme="majorHAnsi"/>
        </w:rPr>
        <w:t xml:space="preserve"> - facing both physical and cyber attacks</w:t>
      </w:r>
      <w:r w:rsidRPr="00E25FDA">
        <w:rPr>
          <w:rFonts w:asciiTheme="majorHAnsi" w:hAnsiTheme="majorHAnsi" w:cstheme="majorHAnsi"/>
          <w:sz w:val="10"/>
        </w:rPr>
        <w:t xml:space="preserve">. In the extreme, </w:t>
      </w:r>
      <w:r w:rsidRPr="00E25FDA">
        <w:rPr>
          <w:rStyle w:val="StyleUnderline"/>
          <w:rFonts w:asciiTheme="majorHAnsi" w:hAnsiTheme="majorHAnsi" w:cstheme="majorHAnsi"/>
        </w:rPr>
        <w:t xml:space="preserve">the web could lead to a </w:t>
      </w:r>
      <w:r w:rsidRPr="00E25FDA">
        <w:rPr>
          <w:rStyle w:val="Emphasis"/>
          <w:rFonts w:asciiTheme="majorHAnsi" w:hAnsiTheme="majorHAnsi" w:cstheme="majorHAnsi"/>
        </w:rPr>
        <w:t>third world war</w:t>
      </w:r>
      <w:r w:rsidRPr="00E25FDA">
        <w:rPr>
          <w:rStyle w:val="StyleUnderline"/>
          <w:rFonts w:asciiTheme="majorHAnsi" w:hAnsiTheme="majorHAnsi" w:cstheme="majorHAnsi"/>
        </w:rPr>
        <w:t>, and this could ultimately threaten our existence</w:t>
      </w:r>
      <w:r w:rsidR="00681C7E">
        <w:rPr>
          <w:rFonts w:asciiTheme="majorHAnsi" w:hAnsiTheme="majorHAnsi" w:cstheme="majorHAnsi"/>
          <w:sz w:val="10"/>
        </w:rPr>
        <w:t>.</w:t>
      </w:r>
    </w:p>
    <w:p w:rsidR="00E10570" w:rsidRPr="00E25FDA" w:rsidRDefault="00E10570" w:rsidP="00E10570">
      <w:pPr>
        <w:rPr>
          <w:rFonts w:asciiTheme="majorHAnsi" w:hAnsiTheme="majorHAnsi" w:cstheme="majorHAnsi"/>
          <w:sz w:val="14"/>
        </w:rPr>
      </w:pPr>
    </w:p>
    <w:p w:rsidR="00E10570" w:rsidRPr="00E25FDA" w:rsidRDefault="00E10570" w:rsidP="00E10570">
      <w:pPr>
        <w:pStyle w:val="Heading4"/>
        <w:rPr>
          <w:rFonts w:asciiTheme="majorHAnsi" w:hAnsiTheme="majorHAnsi" w:cstheme="majorHAnsi"/>
        </w:rPr>
      </w:pPr>
      <w:r w:rsidRPr="00E25FDA">
        <w:rPr>
          <w:rFonts w:asciiTheme="majorHAnsi" w:hAnsiTheme="majorHAnsi" w:cstheme="majorHAnsi"/>
        </w:rPr>
        <w:t>Cyberwarfare is comparatively worse than nuclear war – shorter response times and great risk of miscalculation.</w:t>
      </w:r>
    </w:p>
    <w:p w:rsidR="00E10570" w:rsidRPr="00E25FDA" w:rsidRDefault="00E10570" w:rsidP="00E10570">
      <w:pPr>
        <w:rPr>
          <w:rFonts w:asciiTheme="majorHAnsi" w:hAnsiTheme="majorHAnsi" w:cstheme="majorHAnsi"/>
          <w:sz w:val="14"/>
          <w:szCs w:val="14"/>
        </w:rPr>
      </w:pPr>
      <w:r w:rsidRPr="00E25FDA">
        <w:rPr>
          <w:rStyle w:val="Style13ptBold"/>
          <w:rFonts w:asciiTheme="majorHAnsi" w:hAnsiTheme="majorHAnsi" w:cstheme="majorHAnsi"/>
        </w:rPr>
        <w:t>Dycus 10</w:t>
      </w:r>
      <w:r w:rsidRPr="00E25FDA">
        <w:rPr>
          <w:rFonts w:asciiTheme="majorHAnsi" w:hAnsiTheme="majorHAnsi" w:cstheme="majorHAnsi"/>
        </w:rPr>
        <w:t xml:space="preserve"> </w:t>
      </w:r>
      <w:r w:rsidRPr="00E25FDA">
        <w:rPr>
          <w:rFonts w:asciiTheme="majorHAnsi" w:hAnsiTheme="majorHAnsi" w:cstheme="majorHAnsi"/>
          <w:sz w:val="14"/>
          <w:szCs w:val="14"/>
        </w:rPr>
        <w:t>(Stephen, Professor, Vermont Law School, “Congress’s Role in Cyber Warfare”, Journal of National Security Law and Privacy, Vol. 4, 2010, RSR)</w:t>
      </w:r>
    </w:p>
    <w:p w:rsidR="00E10570" w:rsidRDefault="00E10570" w:rsidP="00E10570">
      <w:pPr>
        <w:rPr>
          <w:rFonts w:asciiTheme="majorHAnsi" w:hAnsiTheme="majorHAnsi" w:cstheme="majorHAnsi"/>
          <w:sz w:val="14"/>
        </w:rPr>
      </w:pPr>
      <w:r w:rsidRPr="00E25FDA">
        <w:rPr>
          <w:rStyle w:val="StyleUnderline"/>
          <w:rFonts w:asciiTheme="majorHAnsi" w:hAnsiTheme="majorHAnsi" w:cstheme="majorHAnsi"/>
        </w:rPr>
        <w:t>Cyber weapons bear a</w:t>
      </w:r>
      <w:r w:rsidRPr="00E25FDA">
        <w:rPr>
          <w:rFonts w:asciiTheme="majorHAnsi" w:hAnsiTheme="majorHAnsi" w:cstheme="majorHAnsi"/>
          <w:sz w:val="14"/>
        </w:rPr>
        <w:t xml:space="preserve"> striking </w:t>
      </w:r>
      <w:r w:rsidRPr="00E25FDA">
        <w:rPr>
          <w:rStyle w:val="StyleUnderline"/>
          <w:rFonts w:asciiTheme="majorHAnsi" w:hAnsiTheme="majorHAnsi" w:cstheme="majorHAnsi"/>
        </w:rPr>
        <w:t>resemblance to nuclear weapons</w:t>
      </w:r>
      <w:r w:rsidRPr="00E25FDA">
        <w:rPr>
          <w:rFonts w:asciiTheme="majorHAnsi" w:hAnsiTheme="majorHAnsi" w:cstheme="majorHAnsi"/>
          <w:sz w:val="14"/>
        </w:rPr>
        <w:t xml:space="preserve"> in some </w:t>
      </w:r>
      <w:r w:rsidRPr="00E25FDA">
        <w:rPr>
          <w:rFonts w:asciiTheme="majorHAnsi" w:hAnsiTheme="majorHAnsi" w:cstheme="majorHAnsi"/>
          <w:sz w:val="12"/>
        </w:rPr>
        <w:t>¶</w:t>
      </w:r>
      <w:r w:rsidRPr="00E25FDA">
        <w:rPr>
          <w:rFonts w:asciiTheme="majorHAnsi" w:hAnsiTheme="majorHAnsi" w:cstheme="majorHAnsi"/>
          <w:sz w:val="14"/>
        </w:rPr>
        <w:t xml:space="preserve"> important ways. An enemy’s </w:t>
      </w:r>
      <w:r w:rsidRPr="00E25FDA">
        <w:rPr>
          <w:rStyle w:val="StyleUnderline"/>
          <w:rFonts w:asciiTheme="majorHAnsi" w:hAnsiTheme="majorHAnsi" w:cstheme="majorHAnsi"/>
        </w:rPr>
        <w:t>cyber attack would</w:t>
      </w:r>
      <w:r w:rsidRPr="00E25FDA">
        <w:rPr>
          <w:rFonts w:asciiTheme="majorHAnsi" w:hAnsiTheme="majorHAnsi" w:cstheme="majorHAnsi"/>
          <w:sz w:val="14"/>
        </w:rPr>
        <w:t xml:space="preserve">, like a nuclear strike, </w:t>
      </w:r>
      <w:r w:rsidRPr="00E25FDA">
        <w:rPr>
          <w:rFonts w:asciiTheme="majorHAnsi" w:hAnsiTheme="majorHAnsi" w:cstheme="majorHAnsi"/>
          <w:sz w:val="12"/>
        </w:rPr>
        <w:t>¶</w:t>
      </w:r>
      <w:r w:rsidRPr="00E25FDA">
        <w:rPr>
          <w:rFonts w:asciiTheme="majorHAnsi" w:hAnsiTheme="majorHAnsi" w:cstheme="majorHAnsi"/>
          <w:sz w:val="14"/>
        </w:rPr>
        <w:t xml:space="preserve"> </w:t>
      </w:r>
      <w:r w:rsidRPr="00E25FDA">
        <w:rPr>
          <w:rStyle w:val="StyleUnderline"/>
          <w:rFonts w:asciiTheme="majorHAnsi" w:hAnsiTheme="majorHAnsi" w:cstheme="majorHAnsi"/>
        </w:rPr>
        <w:t>probably come without a clear warning</w:t>
      </w:r>
      <w:r w:rsidRPr="00E25FDA">
        <w:rPr>
          <w:rFonts w:asciiTheme="majorHAnsi" w:hAnsiTheme="majorHAnsi" w:cstheme="majorHAnsi"/>
          <w:sz w:val="14"/>
        </w:rPr>
        <w:t xml:space="preserve">. </w:t>
      </w:r>
      <w:r w:rsidRPr="00E25FDA">
        <w:rPr>
          <w:rStyle w:val="StyleUnderline"/>
          <w:rFonts w:asciiTheme="majorHAnsi" w:hAnsiTheme="majorHAnsi" w:cstheme="majorHAnsi"/>
        </w:rPr>
        <w:t>There are</w:t>
      </w:r>
      <w:r w:rsidRPr="00E25FDA">
        <w:rPr>
          <w:rFonts w:asciiTheme="majorHAnsi" w:hAnsiTheme="majorHAnsi" w:cstheme="majorHAnsi"/>
          <w:sz w:val="14"/>
        </w:rPr>
        <w:t xml:space="preserve"> as yet </w:t>
      </w:r>
      <w:r w:rsidRPr="00E25FDA">
        <w:rPr>
          <w:rStyle w:val="StyleUnderline"/>
          <w:rFonts w:asciiTheme="majorHAnsi" w:hAnsiTheme="majorHAnsi" w:cstheme="majorHAnsi"/>
        </w:rPr>
        <w:t xml:space="preserve">no reliable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defenses</w:t>
      </w:r>
      <w:r w:rsidRPr="00E25FDA">
        <w:rPr>
          <w:rFonts w:asciiTheme="majorHAnsi" w:hAnsiTheme="majorHAnsi" w:cstheme="majorHAnsi"/>
          <w:sz w:val="14"/>
        </w:rPr>
        <w:t xml:space="preserve"> against either a cyber attack or a nuclear attack. Collateral </w:t>
      </w:r>
      <w:r w:rsidRPr="00E25FDA">
        <w:rPr>
          <w:rFonts w:asciiTheme="majorHAnsi" w:hAnsiTheme="majorHAnsi" w:cstheme="majorHAnsi"/>
          <w:sz w:val="12"/>
        </w:rPr>
        <w:t>¶</w:t>
      </w:r>
      <w:r w:rsidRPr="00E25FDA">
        <w:rPr>
          <w:rFonts w:asciiTheme="majorHAnsi" w:hAnsiTheme="majorHAnsi" w:cstheme="majorHAnsi"/>
          <w:sz w:val="14"/>
        </w:rPr>
        <w:t xml:space="preserve"> damage from a nuclear attack would almost certainly be very extensive and </w:t>
      </w:r>
      <w:r w:rsidRPr="00E25FDA">
        <w:rPr>
          <w:rFonts w:asciiTheme="majorHAnsi" w:hAnsiTheme="majorHAnsi" w:cstheme="majorHAnsi"/>
          <w:sz w:val="12"/>
        </w:rPr>
        <w:t>¶</w:t>
      </w:r>
      <w:r w:rsidRPr="00E25FDA">
        <w:rPr>
          <w:rFonts w:asciiTheme="majorHAnsi" w:hAnsiTheme="majorHAnsi" w:cstheme="majorHAnsi"/>
          <w:sz w:val="14"/>
        </w:rPr>
        <w:t xml:space="preserve"> would linger for an extended period.48 </w:t>
      </w:r>
      <w:proofErr w:type="gramStart"/>
      <w:r w:rsidRPr="00E25FDA">
        <w:rPr>
          <w:rStyle w:val="StyleUnderline"/>
          <w:rFonts w:asciiTheme="majorHAnsi" w:hAnsiTheme="majorHAnsi" w:cstheme="majorHAnsi"/>
        </w:rPr>
        <w:t>The</w:t>
      </w:r>
      <w:proofErr w:type="gramEnd"/>
      <w:r w:rsidRPr="00E25FDA">
        <w:rPr>
          <w:rStyle w:val="StyleUnderline"/>
          <w:rFonts w:asciiTheme="majorHAnsi" w:hAnsiTheme="majorHAnsi" w:cstheme="majorHAnsi"/>
        </w:rPr>
        <w:t xml:space="preserve"> direct and indirect effects of a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cyber attack</w:t>
      </w:r>
      <w:r w:rsidRPr="00E25FDA">
        <w:rPr>
          <w:rFonts w:asciiTheme="majorHAnsi" w:hAnsiTheme="majorHAnsi" w:cstheme="majorHAnsi"/>
          <w:sz w:val="14"/>
        </w:rPr>
        <w:t xml:space="preserve">, while different in kind and degree, still </w:t>
      </w:r>
      <w:r w:rsidRPr="00E25FDA">
        <w:rPr>
          <w:rStyle w:val="StyleUnderline"/>
          <w:rFonts w:asciiTheme="majorHAnsi" w:hAnsiTheme="majorHAnsi" w:cstheme="majorHAnsi"/>
        </w:rPr>
        <w:t xml:space="preserve">could be widespread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and indiscriminate.</w:t>
      </w:r>
      <w:r w:rsidRPr="00E25FDA">
        <w:rPr>
          <w:rFonts w:asciiTheme="majorHAnsi" w:hAnsiTheme="majorHAnsi" w:cstheme="majorHAnsi"/>
          <w:sz w:val="14"/>
        </w:rPr>
        <w:t>49</w:t>
      </w:r>
      <w:r w:rsidRPr="00E25FDA">
        <w:rPr>
          <w:rFonts w:asciiTheme="majorHAnsi" w:hAnsiTheme="majorHAnsi" w:cstheme="majorHAnsi"/>
          <w:sz w:val="12"/>
        </w:rPr>
        <w:t>¶</w:t>
      </w:r>
      <w:r w:rsidRPr="00E25FDA">
        <w:rPr>
          <w:rFonts w:asciiTheme="majorHAnsi" w:hAnsiTheme="majorHAnsi" w:cstheme="majorHAnsi"/>
          <w:sz w:val="14"/>
        </w:rPr>
        <w:t xml:space="preserve"> </w:t>
      </w:r>
      <w:r w:rsidRPr="00E25FDA">
        <w:rPr>
          <w:rStyle w:val="StyleUnderline"/>
          <w:rFonts w:asciiTheme="majorHAnsi" w:hAnsiTheme="majorHAnsi" w:cstheme="majorHAnsi"/>
        </w:rPr>
        <w:t>In other ways, cyber weapons are critically different</w:t>
      </w:r>
      <w:r w:rsidRPr="00E25FDA">
        <w:rPr>
          <w:rFonts w:asciiTheme="majorHAnsi" w:hAnsiTheme="majorHAnsi" w:cstheme="majorHAnsi"/>
          <w:sz w:val="14"/>
        </w:rPr>
        <w:t xml:space="preserve"> from their nuclear </w:t>
      </w:r>
      <w:r w:rsidRPr="00E25FDA">
        <w:rPr>
          <w:rFonts w:asciiTheme="majorHAnsi" w:hAnsiTheme="majorHAnsi" w:cstheme="majorHAnsi"/>
          <w:sz w:val="12"/>
        </w:rPr>
        <w:t>¶</w:t>
      </w:r>
      <w:r w:rsidRPr="00E25FDA">
        <w:rPr>
          <w:rFonts w:asciiTheme="majorHAnsi" w:hAnsiTheme="majorHAnsi" w:cstheme="majorHAnsi"/>
          <w:sz w:val="14"/>
        </w:rPr>
        <w:t xml:space="preserve"> counterparts. For one thing, </w:t>
      </w:r>
      <w:r w:rsidRPr="00E25FDA">
        <w:rPr>
          <w:rStyle w:val="StyleUnderline"/>
          <w:rFonts w:asciiTheme="majorHAnsi" w:hAnsiTheme="majorHAnsi" w:cstheme="majorHAnsi"/>
        </w:rPr>
        <w:t xml:space="preserve">the time frame for response to a cyber attack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might be much narrower.</w:t>
      </w:r>
      <w:r w:rsidRPr="00E25FDA">
        <w:rPr>
          <w:rFonts w:asciiTheme="majorHAnsi" w:hAnsiTheme="majorHAnsi" w:cstheme="majorHAnsi"/>
          <w:sz w:val="14"/>
        </w:rPr>
        <w:t xml:space="preserve"> </w:t>
      </w:r>
      <w:r w:rsidRPr="00E25FDA">
        <w:rPr>
          <w:rStyle w:val="StyleUnderline"/>
          <w:rFonts w:asciiTheme="majorHAnsi" w:hAnsiTheme="majorHAnsi" w:cstheme="majorHAnsi"/>
        </w:rPr>
        <w:t>A nuclear weapon</w:t>
      </w:r>
      <w:r w:rsidRPr="00E25FDA">
        <w:rPr>
          <w:rFonts w:asciiTheme="majorHAnsi" w:hAnsiTheme="majorHAnsi" w:cstheme="majorHAnsi"/>
          <w:sz w:val="14"/>
        </w:rPr>
        <w:t xml:space="preserve"> delivered by a land-based </w:t>
      </w:r>
      <w:r w:rsidRPr="00E25FDA">
        <w:rPr>
          <w:rFonts w:asciiTheme="majorHAnsi" w:hAnsiTheme="majorHAnsi" w:cstheme="majorHAnsi"/>
          <w:sz w:val="12"/>
        </w:rPr>
        <w:t>¶</w:t>
      </w:r>
      <w:r w:rsidRPr="00E25FDA">
        <w:rPr>
          <w:rFonts w:asciiTheme="majorHAnsi" w:hAnsiTheme="majorHAnsi" w:cstheme="majorHAnsi"/>
          <w:sz w:val="14"/>
        </w:rPr>
        <w:t xml:space="preserve"> ICBM </w:t>
      </w:r>
      <w:r w:rsidRPr="00E25FDA">
        <w:rPr>
          <w:rStyle w:val="StyleUnderline"/>
          <w:rFonts w:asciiTheme="majorHAnsi" w:hAnsiTheme="majorHAnsi" w:cstheme="majorHAnsi"/>
        </w:rPr>
        <w:t>could take 30 minutes to reach its target</w:t>
      </w:r>
      <w:r w:rsidRPr="00E25FDA">
        <w:rPr>
          <w:rFonts w:asciiTheme="majorHAnsi" w:hAnsiTheme="majorHAnsi" w:cstheme="majorHAnsi"/>
          <w:sz w:val="14"/>
        </w:rPr>
        <w:t xml:space="preserve">. </w:t>
      </w:r>
      <w:r w:rsidRPr="00E25FDA">
        <w:rPr>
          <w:rStyle w:val="StyleUnderline"/>
          <w:rFonts w:asciiTheme="majorHAnsi" w:hAnsiTheme="majorHAnsi" w:cstheme="majorHAnsi"/>
        </w:rPr>
        <w:t xml:space="preserve">An electronic attack would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arrive instantaneously, and leave no time to consult</w:t>
      </w:r>
      <w:r w:rsidRPr="00E25FDA">
        <w:rPr>
          <w:rFonts w:asciiTheme="majorHAnsi" w:hAnsiTheme="majorHAnsi" w:cstheme="majorHAnsi"/>
          <w:sz w:val="14"/>
        </w:rPr>
        <w:t xml:space="preserve"> with or even inform </w:t>
      </w:r>
      <w:r w:rsidRPr="00E25FDA">
        <w:rPr>
          <w:rFonts w:asciiTheme="majorHAnsi" w:hAnsiTheme="majorHAnsi" w:cstheme="majorHAnsi"/>
          <w:sz w:val="12"/>
        </w:rPr>
        <w:t>¶</w:t>
      </w:r>
      <w:r w:rsidRPr="00E25FDA">
        <w:rPr>
          <w:rFonts w:asciiTheme="majorHAnsi" w:hAnsiTheme="majorHAnsi" w:cstheme="majorHAnsi"/>
          <w:sz w:val="14"/>
        </w:rPr>
        <w:t xml:space="preserve"> anyone outside the executive branch </w:t>
      </w:r>
      <w:r w:rsidRPr="00E25FDA">
        <w:rPr>
          <w:rStyle w:val="StyleUnderline"/>
          <w:rFonts w:asciiTheme="majorHAnsi" w:hAnsiTheme="majorHAnsi" w:cstheme="majorHAnsi"/>
        </w:rPr>
        <w:t>before launching a counterstrike</w:t>
      </w:r>
      <w:r w:rsidRPr="00E25FDA">
        <w:rPr>
          <w:rFonts w:asciiTheme="majorHAnsi" w:hAnsiTheme="majorHAnsi" w:cstheme="majorHAnsi"/>
          <w:sz w:val="14"/>
        </w:rPr>
        <w:t xml:space="preserve">, if </w:t>
      </w:r>
      <w:r w:rsidRPr="00E25FDA">
        <w:rPr>
          <w:rFonts w:asciiTheme="majorHAnsi" w:hAnsiTheme="majorHAnsi" w:cstheme="majorHAnsi"/>
          <w:sz w:val="12"/>
        </w:rPr>
        <w:t>¶</w:t>
      </w:r>
      <w:r w:rsidRPr="00E25FDA">
        <w:rPr>
          <w:rFonts w:asciiTheme="majorHAnsi" w:hAnsiTheme="majorHAnsi" w:cstheme="majorHAnsi"/>
          <w:sz w:val="14"/>
        </w:rPr>
        <w:t xml:space="preserve"> that were U.S. policy. </w:t>
      </w:r>
      <w:r w:rsidRPr="00E25FDA">
        <w:rPr>
          <w:rFonts w:asciiTheme="majorHAnsi" w:hAnsiTheme="majorHAnsi" w:cstheme="majorHAnsi"/>
          <w:sz w:val="12"/>
        </w:rPr>
        <w:t>¶</w:t>
      </w:r>
      <w:r w:rsidRPr="00E25FDA">
        <w:rPr>
          <w:rFonts w:asciiTheme="majorHAnsi" w:hAnsiTheme="majorHAnsi" w:cstheme="majorHAnsi"/>
          <w:sz w:val="14"/>
        </w:rPr>
        <w:t xml:space="preserve"> </w:t>
      </w:r>
      <w:proofErr w:type="gramStart"/>
      <w:r w:rsidRPr="00E25FDA">
        <w:rPr>
          <w:rStyle w:val="StyleUnderline"/>
          <w:rFonts w:asciiTheme="majorHAnsi" w:hAnsiTheme="majorHAnsi" w:cstheme="majorHAnsi"/>
        </w:rPr>
        <w:t>What</w:t>
      </w:r>
      <w:proofErr w:type="gramEnd"/>
      <w:r w:rsidRPr="00E25FDA">
        <w:rPr>
          <w:rStyle w:val="StyleUnderline"/>
          <w:rFonts w:asciiTheme="majorHAnsi" w:hAnsiTheme="majorHAnsi" w:cstheme="majorHAnsi"/>
        </w:rPr>
        <w:t xml:space="preserve"> most distinguishes digital warfare</w:t>
      </w:r>
      <w:r w:rsidRPr="00E25FDA">
        <w:rPr>
          <w:rFonts w:asciiTheme="majorHAnsi" w:hAnsiTheme="majorHAnsi" w:cstheme="majorHAnsi"/>
          <w:sz w:val="14"/>
        </w:rPr>
        <w:t xml:space="preserve">, however, </w:t>
      </w:r>
      <w:r w:rsidRPr="00E25FDA">
        <w:rPr>
          <w:rStyle w:val="StyleUnderline"/>
          <w:rFonts w:asciiTheme="majorHAnsi" w:hAnsiTheme="majorHAnsi" w:cstheme="majorHAnsi"/>
        </w:rPr>
        <w:t>is the</w:t>
      </w:r>
      <w:r w:rsidRPr="00E25FDA">
        <w:rPr>
          <w:rFonts w:asciiTheme="majorHAnsi" w:hAnsiTheme="majorHAnsi" w:cstheme="majorHAnsi"/>
          <w:sz w:val="14"/>
        </w:rPr>
        <w:t xml:space="preserve"> potential </w:t>
      </w:r>
      <w:r w:rsidRPr="00E25FDA">
        <w:rPr>
          <w:rFonts w:asciiTheme="majorHAnsi" w:hAnsiTheme="majorHAnsi" w:cstheme="majorHAnsi"/>
          <w:sz w:val="12"/>
        </w:rPr>
        <w:t>¶</w:t>
      </w:r>
      <w:r w:rsidRPr="00E25FDA">
        <w:rPr>
          <w:rFonts w:asciiTheme="majorHAnsi" w:hAnsiTheme="majorHAnsi" w:cstheme="majorHAnsi"/>
          <w:sz w:val="14"/>
        </w:rPr>
        <w:t xml:space="preserve"> </w:t>
      </w:r>
      <w:r w:rsidRPr="00E25FDA">
        <w:rPr>
          <w:rStyle w:val="StyleUnderline"/>
          <w:rFonts w:asciiTheme="majorHAnsi" w:hAnsiTheme="majorHAnsi" w:cstheme="majorHAnsi"/>
        </w:rPr>
        <w:t>difficulty in identifying the source of a cyber attack</w:t>
      </w:r>
      <w:r w:rsidRPr="00E25FDA">
        <w:rPr>
          <w:rFonts w:asciiTheme="majorHAnsi" w:hAnsiTheme="majorHAnsi" w:cstheme="majorHAnsi"/>
          <w:sz w:val="14"/>
        </w:rPr>
        <w:t xml:space="preserve">. It is always possible, </w:t>
      </w:r>
      <w:r w:rsidRPr="00E25FDA">
        <w:rPr>
          <w:rFonts w:asciiTheme="majorHAnsi" w:hAnsiTheme="majorHAnsi" w:cstheme="majorHAnsi"/>
          <w:sz w:val="12"/>
        </w:rPr>
        <w:t>¶</w:t>
      </w:r>
      <w:r w:rsidRPr="00E25FDA">
        <w:rPr>
          <w:rFonts w:asciiTheme="majorHAnsi" w:hAnsiTheme="majorHAnsi" w:cstheme="majorHAnsi"/>
          <w:sz w:val="14"/>
        </w:rPr>
        <w:t xml:space="preserve"> of course, that an enemy might covertly deliver a nuclear device to the U.S. </w:t>
      </w:r>
      <w:r w:rsidRPr="00E25FDA">
        <w:rPr>
          <w:rFonts w:asciiTheme="majorHAnsi" w:hAnsiTheme="majorHAnsi" w:cstheme="majorHAnsi"/>
          <w:sz w:val="12"/>
        </w:rPr>
        <w:t>¶</w:t>
      </w:r>
      <w:r w:rsidRPr="00E25FDA">
        <w:rPr>
          <w:rFonts w:asciiTheme="majorHAnsi" w:hAnsiTheme="majorHAnsi" w:cstheme="majorHAnsi"/>
          <w:sz w:val="14"/>
        </w:rPr>
        <w:t xml:space="preserve"> homeland in a shipping container or a Cessna. But </w:t>
      </w:r>
      <w:r w:rsidRPr="00E25FDA">
        <w:rPr>
          <w:rStyle w:val="StyleUnderline"/>
          <w:rFonts w:asciiTheme="majorHAnsi" w:hAnsiTheme="majorHAnsi" w:cstheme="majorHAnsi"/>
        </w:rPr>
        <w:t>the</w:t>
      </w:r>
      <w:r w:rsidRPr="00E25FDA">
        <w:rPr>
          <w:rFonts w:asciiTheme="majorHAnsi" w:hAnsiTheme="majorHAnsi" w:cstheme="majorHAnsi"/>
          <w:sz w:val="14"/>
        </w:rPr>
        <w:t xml:space="preserve"> apparent </w:t>
      </w:r>
      <w:r w:rsidRPr="00E25FDA">
        <w:rPr>
          <w:rStyle w:val="StyleUnderline"/>
          <w:rFonts w:asciiTheme="majorHAnsi" w:hAnsiTheme="majorHAnsi" w:cstheme="majorHAnsi"/>
        </w:rPr>
        <w:t xml:space="preserve">ease with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which a cyber attack may be carried out</w:t>
      </w:r>
      <w:r w:rsidRPr="00E25FDA">
        <w:rPr>
          <w:rFonts w:asciiTheme="majorHAnsi" w:hAnsiTheme="majorHAnsi" w:cstheme="majorHAnsi"/>
          <w:sz w:val="14"/>
        </w:rPr>
        <w:t xml:space="preserve"> without attribution </w:t>
      </w:r>
      <w:r w:rsidRPr="00E25FDA">
        <w:rPr>
          <w:rStyle w:val="StyleUnderline"/>
          <w:rFonts w:asciiTheme="majorHAnsi" w:hAnsiTheme="majorHAnsi" w:cstheme="majorHAnsi"/>
        </w:rPr>
        <w:t xml:space="preserve">could make it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impossible to fight back</w:t>
      </w:r>
      <w:r w:rsidRPr="00E25FDA">
        <w:rPr>
          <w:rFonts w:asciiTheme="majorHAnsi" w:hAnsiTheme="majorHAnsi" w:cstheme="majorHAnsi"/>
          <w:sz w:val="14"/>
        </w:rPr>
        <w:t xml:space="preserve"> at all. </w:t>
      </w:r>
      <w:r w:rsidRPr="00E25FDA">
        <w:rPr>
          <w:rStyle w:val="StyleUnderline"/>
          <w:rFonts w:asciiTheme="majorHAnsi" w:hAnsiTheme="majorHAnsi" w:cstheme="majorHAnsi"/>
        </w:rPr>
        <w:t xml:space="preserve">If an attacker made it appear that the source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was</w:t>
      </w:r>
      <w:r w:rsidRPr="00E25FDA">
        <w:rPr>
          <w:rFonts w:asciiTheme="majorHAnsi" w:hAnsiTheme="majorHAnsi" w:cstheme="majorHAnsi"/>
          <w:sz w:val="14"/>
        </w:rPr>
        <w:t xml:space="preserve"> an innocent neutral state or perhaps </w:t>
      </w:r>
      <w:r w:rsidRPr="00E25FDA">
        <w:rPr>
          <w:rStyle w:val="StyleUnderline"/>
          <w:rFonts w:asciiTheme="majorHAnsi" w:hAnsiTheme="majorHAnsi" w:cstheme="majorHAnsi"/>
        </w:rPr>
        <w:t>another</w:t>
      </w:r>
      <w:r w:rsidRPr="00E25FDA">
        <w:rPr>
          <w:rFonts w:asciiTheme="majorHAnsi" w:hAnsiTheme="majorHAnsi" w:cstheme="majorHAnsi"/>
          <w:sz w:val="14"/>
        </w:rPr>
        <w:t xml:space="preserve"> enemy of the attacker, </w:t>
      </w:r>
      <w:r w:rsidRPr="00E25FDA">
        <w:rPr>
          <w:rStyle w:val="StyleUnderline"/>
          <w:rFonts w:asciiTheme="majorHAnsi" w:hAnsiTheme="majorHAnsi" w:cstheme="majorHAnsi"/>
        </w:rPr>
        <w:t xml:space="preserve">a </w:t>
      </w:r>
      <w:r w:rsidRPr="00E25FDA">
        <w:rPr>
          <w:rStyle w:val="StyleUnderline"/>
          <w:rFonts w:asciiTheme="majorHAnsi" w:hAnsiTheme="majorHAnsi" w:cstheme="majorHAnsi"/>
          <w:sz w:val="12"/>
        </w:rPr>
        <w:t>¶</w:t>
      </w:r>
      <w:r w:rsidRPr="00E25FDA">
        <w:rPr>
          <w:rStyle w:val="StyleUnderline"/>
          <w:rFonts w:asciiTheme="majorHAnsi" w:hAnsiTheme="majorHAnsi" w:cstheme="majorHAnsi"/>
        </w:rPr>
        <w:t xml:space="preserve"> misdirected U.S. response might provoke a </w:t>
      </w:r>
      <w:r w:rsidRPr="00E25FDA">
        <w:rPr>
          <w:rStyle w:val="Emphasis"/>
          <w:rFonts w:asciiTheme="majorHAnsi" w:hAnsiTheme="majorHAnsi" w:cstheme="majorHAnsi"/>
        </w:rPr>
        <w:t>wider conflict</w:t>
      </w:r>
      <w:r w:rsidRPr="00E25FDA">
        <w:rPr>
          <w:rFonts w:asciiTheme="majorHAnsi" w:hAnsiTheme="majorHAnsi" w:cstheme="majorHAnsi"/>
          <w:sz w:val="14"/>
        </w:rPr>
        <w:t xml:space="preserve">. </w:t>
      </w:r>
      <w:r w:rsidRPr="00E25FDA">
        <w:rPr>
          <w:rStyle w:val="StyleUnderline"/>
          <w:rFonts w:asciiTheme="majorHAnsi" w:hAnsiTheme="majorHAnsi" w:cstheme="majorHAnsi"/>
        </w:rPr>
        <w:t>The</w:t>
      </w:r>
      <w:r w:rsidRPr="00E25FDA">
        <w:rPr>
          <w:rFonts w:asciiTheme="majorHAnsi" w:hAnsiTheme="majorHAnsi" w:cstheme="majorHAnsi"/>
          <w:sz w:val="14"/>
        </w:rPr>
        <w:t xml:space="preserve"> potential </w:t>
      </w:r>
      <w:r w:rsidRPr="00E25FDA">
        <w:rPr>
          <w:rStyle w:val="StyleUnderline"/>
          <w:rFonts w:asciiTheme="majorHAnsi" w:hAnsiTheme="majorHAnsi" w:cstheme="majorHAnsi"/>
        </w:rPr>
        <w:t>difficulty in tracking the source</w:t>
      </w:r>
      <w:r w:rsidRPr="00E25FDA">
        <w:rPr>
          <w:rFonts w:asciiTheme="majorHAnsi" w:hAnsiTheme="majorHAnsi" w:cstheme="majorHAnsi"/>
          <w:sz w:val="14"/>
        </w:rPr>
        <w:t xml:space="preserve"> also </w:t>
      </w:r>
      <w:r w:rsidRPr="00E25FDA">
        <w:rPr>
          <w:rStyle w:val="StyleUnderline"/>
          <w:rFonts w:asciiTheme="majorHAnsi" w:hAnsiTheme="majorHAnsi" w:cstheme="majorHAnsi"/>
        </w:rPr>
        <w:t>makes</w:t>
      </w:r>
      <w:r w:rsidRPr="00E25FDA">
        <w:rPr>
          <w:rFonts w:asciiTheme="majorHAnsi" w:hAnsiTheme="majorHAnsi" w:cstheme="majorHAnsi"/>
          <w:sz w:val="14"/>
        </w:rPr>
        <w:t xml:space="preserve"> a policy of </w:t>
      </w:r>
      <w:r w:rsidRPr="00E25FDA">
        <w:rPr>
          <w:rStyle w:val="StyleUnderline"/>
          <w:rFonts w:asciiTheme="majorHAnsi" w:hAnsiTheme="majorHAnsi" w:cstheme="majorHAnsi"/>
        </w:rPr>
        <w:t>deterrence</w:t>
      </w:r>
      <w:r w:rsidRPr="00E25FDA">
        <w:rPr>
          <w:rFonts w:asciiTheme="majorHAnsi" w:hAnsiTheme="majorHAnsi" w:cstheme="majorHAnsi"/>
          <w:sz w:val="14"/>
        </w:rPr>
        <w:t xml:space="preserve"> based on </w:t>
      </w:r>
      <w:r w:rsidRPr="00E25FDA">
        <w:rPr>
          <w:rFonts w:asciiTheme="majorHAnsi" w:hAnsiTheme="majorHAnsi" w:cstheme="majorHAnsi"/>
          <w:sz w:val="12"/>
        </w:rPr>
        <w:t>¶</w:t>
      </w:r>
      <w:r w:rsidRPr="00E25FDA">
        <w:rPr>
          <w:rFonts w:asciiTheme="majorHAnsi" w:hAnsiTheme="majorHAnsi" w:cstheme="majorHAnsi"/>
          <w:sz w:val="14"/>
        </w:rPr>
        <w:t xml:space="preserve"> a threat of retaliation far </w:t>
      </w:r>
      <w:r w:rsidRPr="00E25FDA">
        <w:rPr>
          <w:rStyle w:val="StyleUnderline"/>
          <w:rFonts w:asciiTheme="majorHAnsi" w:hAnsiTheme="majorHAnsi" w:cstheme="majorHAnsi"/>
        </w:rPr>
        <w:t>less credible</w:t>
      </w:r>
      <w:r w:rsidRPr="00E25FDA">
        <w:rPr>
          <w:rFonts w:asciiTheme="majorHAnsi" w:hAnsiTheme="majorHAnsi" w:cstheme="majorHAnsi"/>
          <w:sz w:val="14"/>
        </w:rPr>
        <w:t xml:space="preserve">. </w:t>
      </w:r>
      <w:r w:rsidRPr="00E25FDA">
        <w:rPr>
          <w:rFonts w:asciiTheme="majorHAnsi" w:hAnsiTheme="majorHAnsi" w:cstheme="majorHAnsi"/>
          <w:sz w:val="12"/>
        </w:rPr>
        <w:t>¶</w:t>
      </w:r>
      <w:r w:rsidRPr="00E25FDA">
        <w:rPr>
          <w:rFonts w:asciiTheme="majorHAnsi" w:hAnsiTheme="majorHAnsi" w:cstheme="majorHAnsi"/>
          <w:sz w:val="14"/>
        </w:rPr>
        <w:t xml:space="preserve"> Given these characteristics of cyber warfare, and the continuing </w:t>
      </w:r>
      <w:r w:rsidRPr="00E25FDA">
        <w:rPr>
          <w:rFonts w:asciiTheme="majorHAnsi" w:hAnsiTheme="majorHAnsi" w:cstheme="majorHAnsi"/>
          <w:sz w:val="12"/>
        </w:rPr>
        <w:t>¶</w:t>
      </w:r>
      <w:r w:rsidRPr="00E25FDA">
        <w:rPr>
          <w:rFonts w:asciiTheme="majorHAnsi" w:hAnsiTheme="majorHAnsi" w:cstheme="majorHAnsi"/>
          <w:sz w:val="14"/>
        </w:rPr>
        <w:t xml:space="preserve"> refinement of cyber weaponry, we approach a state of extreme strategic </w:t>
      </w:r>
      <w:r w:rsidRPr="00E25FDA">
        <w:rPr>
          <w:rFonts w:asciiTheme="majorHAnsi" w:hAnsiTheme="majorHAnsi" w:cstheme="majorHAnsi"/>
          <w:sz w:val="12"/>
        </w:rPr>
        <w:t>¶</w:t>
      </w:r>
      <w:r w:rsidRPr="00E25FDA">
        <w:rPr>
          <w:rFonts w:asciiTheme="majorHAnsi" w:hAnsiTheme="majorHAnsi" w:cstheme="majorHAnsi"/>
          <w:sz w:val="14"/>
        </w:rPr>
        <w:t xml:space="preserve"> instability, with each nation on hair-trigger alert. </w:t>
      </w:r>
      <w:r w:rsidRPr="00E25FDA">
        <w:rPr>
          <w:rStyle w:val="StyleUnderline"/>
          <w:rFonts w:asciiTheme="majorHAnsi" w:hAnsiTheme="majorHAnsi" w:cstheme="majorHAnsi"/>
        </w:rPr>
        <w:t>The execution of an illconceived cyber war policy</w:t>
      </w:r>
      <w:r w:rsidRPr="00E25FDA">
        <w:rPr>
          <w:rFonts w:asciiTheme="majorHAnsi" w:hAnsiTheme="majorHAnsi" w:cstheme="majorHAnsi"/>
          <w:sz w:val="14"/>
        </w:rPr>
        <w:t xml:space="preserve"> calling for a prompt response – or any response </w:t>
      </w:r>
      <w:r w:rsidRPr="00E25FDA">
        <w:rPr>
          <w:rFonts w:asciiTheme="majorHAnsi" w:hAnsiTheme="majorHAnsi" w:cstheme="majorHAnsi"/>
          <w:sz w:val="12"/>
        </w:rPr>
        <w:t>¶</w:t>
      </w:r>
      <w:r w:rsidRPr="00E25FDA">
        <w:rPr>
          <w:rFonts w:asciiTheme="majorHAnsi" w:hAnsiTheme="majorHAnsi" w:cstheme="majorHAnsi"/>
          <w:sz w:val="14"/>
        </w:rPr>
        <w:t xml:space="preserve"> – to an attack or threatened attack </w:t>
      </w:r>
      <w:r w:rsidRPr="00E25FDA">
        <w:rPr>
          <w:rStyle w:val="StyleUnderline"/>
          <w:rFonts w:asciiTheme="majorHAnsi" w:hAnsiTheme="majorHAnsi" w:cstheme="majorHAnsi"/>
        </w:rPr>
        <w:t xml:space="preserve">could have </w:t>
      </w:r>
      <w:r w:rsidRPr="00E25FDA">
        <w:rPr>
          <w:rStyle w:val="Emphasis"/>
          <w:rFonts w:asciiTheme="majorHAnsi" w:hAnsiTheme="majorHAnsi" w:cstheme="majorHAnsi"/>
        </w:rPr>
        <w:t xml:space="preserve">disastrous, unanticipated </w:t>
      </w:r>
      <w:r w:rsidRPr="00E25FDA">
        <w:rPr>
          <w:rStyle w:val="Emphasis"/>
          <w:rFonts w:asciiTheme="majorHAnsi" w:hAnsiTheme="majorHAnsi" w:cstheme="majorHAnsi"/>
          <w:sz w:val="12"/>
          <w:u w:val="none"/>
        </w:rPr>
        <w:t>¶</w:t>
      </w:r>
      <w:r w:rsidRPr="00E25FDA">
        <w:rPr>
          <w:rStyle w:val="Emphasis"/>
          <w:rFonts w:asciiTheme="majorHAnsi" w:hAnsiTheme="majorHAnsi" w:cstheme="majorHAnsi"/>
        </w:rPr>
        <w:t xml:space="preserve"> consequences</w:t>
      </w:r>
      <w:r w:rsidRPr="00E25FDA">
        <w:rPr>
          <w:rFonts w:asciiTheme="majorHAnsi" w:hAnsiTheme="majorHAnsi" w:cstheme="majorHAnsi"/>
          <w:sz w:val="14"/>
        </w:rPr>
        <w:t xml:space="preserve">. It also might, depending on the circumstances, violate the </w:t>
      </w:r>
      <w:r w:rsidRPr="00E25FDA">
        <w:rPr>
          <w:rFonts w:asciiTheme="majorHAnsi" w:hAnsiTheme="majorHAnsi" w:cstheme="majorHAnsi"/>
          <w:sz w:val="12"/>
        </w:rPr>
        <w:t>¶</w:t>
      </w:r>
      <w:r w:rsidRPr="00E25FDA">
        <w:rPr>
          <w:rFonts w:asciiTheme="majorHAnsi" w:hAnsiTheme="majorHAnsi" w:cstheme="majorHAnsi"/>
          <w:sz w:val="14"/>
        </w:rPr>
        <w:t xml:space="preserve"> law of armed conflict.</w:t>
      </w:r>
    </w:p>
    <w:p w:rsidR="00AB6D95" w:rsidRPr="00AB6D95" w:rsidRDefault="00AB6D95" w:rsidP="00AB6D95">
      <w:pPr>
        <w:pStyle w:val="Heading3"/>
      </w:pPr>
      <w:r w:rsidRPr="00AB6D95">
        <w:t>Cyber T/Econ</w:t>
      </w:r>
    </w:p>
    <w:p w:rsidR="00AB6D95" w:rsidRPr="00E25FDA" w:rsidRDefault="00AB6D95" w:rsidP="00AB6D95">
      <w:pPr>
        <w:pStyle w:val="Heading4"/>
        <w:rPr>
          <w:rFonts w:asciiTheme="majorHAnsi" w:hAnsiTheme="majorHAnsi" w:cstheme="majorHAnsi"/>
        </w:rPr>
      </w:pPr>
      <w:r w:rsidRPr="00E25FDA">
        <w:rPr>
          <w:rFonts w:asciiTheme="majorHAnsi" w:hAnsiTheme="majorHAnsi" w:cstheme="majorHAnsi"/>
        </w:rPr>
        <w:t>The impacts of a cyberattack on the US economy would be detrimental</w:t>
      </w:r>
    </w:p>
    <w:p w:rsidR="00AB6D95" w:rsidRPr="00E25FDA" w:rsidRDefault="00AB6D95" w:rsidP="00AB6D95">
      <w:pPr>
        <w:rPr>
          <w:rFonts w:asciiTheme="majorHAnsi" w:hAnsiTheme="majorHAnsi" w:cstheme="majorHAnsi"/>
        </w:rPr>
      </w:pPr>
      <w:r w:rsidRPr="00E25FDA">
        <w:rPr>
          <w:rStyle w:val="Style13ptBold"/>
          <w:rFonts w:asciiTheme="majorHAnsi" w:hAnsiTheme="majorHAnsi" w:cstheme="majorHAnsi"/>
        </w:rPr>
        <w:t>Dodrill ’14</w:t>
      </w:r>
      <w:r w:rsidRPr="00E25FDA">
        <w:rPr>
          <w:rFonts w:asciiTheme="majorHAnsi" w:hAnsiTheme="majorHAnsi" w:cstheme="majorHAnsi"/>
        </w:rPr>
        <w:t xml:space="preserve"> (Tara, 11-26-2014, "Cyber Hackers Could Cause an Economic Collapse, President Obama Warns / Survival Based Blog," No Publication, http://www.survivalbased.com/survival-blog/5918/cyber-hackers-could-cause-an-economic-collapse-president-obama-warns/)</w:t>
      </w:r>
    </w:p>
    <w:p w:rsidR="00F7498D" w:rsidRDefault="00AB6D95" w:rsidP="00F7498D">
      <w:pPr>
        <w:rPr>
          <w:rFonts w:asciiTheme="majorHAnsi" w:hAnsiTheme="majorHAnsi" w:cstheme="majorHAnsi"/>
          <w:sz w:val="14"/>
        </w:rPr>
      </w:pPr>
      <w:r w:rsidRPr="00E25FDA">
        <w:rPr>
          <w:rFonts w:asciiTheme="majorHAnsi" w:hAnsiTheme="majorHAnsi" w:cstheme="majorHAnsi"/>
          <w:sz w:val="14"/>
        </w:rPr>
        <w:t>President Barack Obama issued a “</w:t>
      </w:r>
      <w:hyperlink r:id="rId146" w:tgtFrame="_blank" w:history="1">
        <w:r w:rsidRPr="00E25FDA">
          <w:rPr>
            <w:rStyle w:val="Hyperlink"/>
            <w:rFonts w:asciiTheme="majorHAnsi" w:hAnsiTheme="majorHAnsi" w:cstheme="majorHAnsi"/>
            <w:sz w:val="14"/>
          </w:rPr>
          <w:t>doomsday</w:t>
        </w:r>
      </w:hyperlink>
      <w:r w:rsidRPr="00E25FDA">
        <w:rPr>
          <w:rFonts w:asciiTheme="majorHAnsi" w:hAnsiTheme="majorHAnsi" w:cstheme="majorHAnsi"/>
          <w:sz w:val="14"/>
        </w:rPr>
        <w:t xml:space="preserve">” warning during a recent fundraising stop in New York City. The president told a room full of wealthy celebrities and Wall Street types about a looming disaster scenario which could drastically and negatively impact America in the near future. During the New York City fundraising stop President Obama told wealthy business leaders and celebrities that the White House is “bracing for a possible doomsday scenario” if </w:t>
      </w:r>
      <w:r w:rsidRPr="00E25FDA">
        <w:rPr>
          <w:rStyle w:val="StyleUnderline"/>
          <w:rFonts w:asciiTheme="majorHAnsi" w:hAnsiTheme="majorHAnsi" w:cstheme="majorHAnsi"/>
        </w:rPr>
        <w:t>cyber hackers are able to gain access to business and government computer systems</w:t>
      </w:r>
      <w:r w:rsidRPr="00E25FDA">
        <w:rPr>
          <w:rFonts w:asciiTheme="majorHAnsi" w:hAnsiTheme="majorHAnsi" w:cstheme="majorHAnsi"/>
          <w:sz w:val="14"/>
        </w:rPr>
        <w:t>. Cyber threats to the United States economy were apparently in the forefront of the president’s mind during the upscale fundraising shindig in NYC</w:t>
      </w:r>
      <w:r w:rsidRPr="00E25FDA">
        <w:rPr>
          <w:rStyle w:val="Emphasis"/>
          <w:rFonts w:asciiTheme="majorHAnsi" w:hAnsiTheme="majorHAnsi" w:cstheme="majorHAnsi"/>
        </w:rPr>
        <w:t>. A cyber-attack of untold proportion could cripple the economy and alter life as we know if in America</w:t>
      </w:r>
      <w:r w:rsidRPr="00E25FDA">
        <w:rPr>
          <w:rFonts w:asciiTheme="majorHAnsi" w:hAnsiTheme="majorHAnsi" w:cstheme="majorHAnsi"/>
          <w:sz w:val="14"/>
        </w:rPr>
        <w:t xml:space="preserve">, according to attendees at President Obama’s fundraising event. The U.S. </w:t>
      </w:r>
      <w:hyperlink r:id="rId147" w:tgtFrame="_blank" w:tooltip="Weather Threats To The Power Grid" w:history="1">
        <w:r w:rsidRPr="00E25FDA">
          <w:rPr>
            <w:rStyle w:val="Hyperlink"/>
            <w:rFonts w:asciiTheme="majorHAnsi" w:hAnsiTheme="majorHAnsi" w:cstheme="majorHAnsi"/>
            <w:sz w:val="14"/>
          </w:rPr>
          <w:t>power grid</w:t>
        </w:r>
      </w:hyperlink>
      <w:r w:rsidRPr="00E25FDA">
        <w:rPr>
          <w:rFonts w:asciiTheme="majorHAnsi" w:hAnsiTheme="majorHAnsi" w:cstheme="majorHAnsi"/>
          <w:sz w:val="14"/>
        </w:rPr>
        <w:t xml:space="preserve"> has reportedly been under a constant state of attack by English-speaking Chinese computer experts nestled in a rather unimposing building in Shanghai. The alleged </w:t>
      </w:r>
      <w:r w:rsidRPr="00E25FDA">
        <w:rPr>
          <w:rStyle w:val="Emphasis"/>
          <w:rFonts w:asciiTheme="majorHAnsi" w:hAnsiTheme="majorHAnsi" w:cstheme="majorHAnsi"/>
        </w:rPr>
        <w:t>cyber-attacks by the computer hackers pose as significant a threat to America as the two million soldiers in the Chinese army ever could</w:t>
      </w:r>
      <w:r w:rsidRPr="00E25FDA">
        <w:rPr>
          <w:rFonts w:asciiTheme="majorHAnsi" w:hAnsiTheme="majorHAnsi" w:cstheme="majorHAnsi"/>
          <w:sz w:val="14"/>
        </w:rPr>
        <w:t xml:space="preserve">, if the </w:t>
      </w:r>
      <w:hyperlink r:id="rId148" w:tgtFrame="_blank" w:tooltip="ISIS In America: Are You Prepared?" w:history="1">
        <w:r w:rsidRPr="00E25FDA">
          <w:rPr>
            <w:rStyle w:val="Hyperlink"/>
            <w:rFonts w:asciiTheme="majorHAnsi" w:hAnsiTheme="majorHAnsi" w:cstheme="majorHAnsi"/>
            <w:sz w:val="14"/>
          </w:rPr>
          <w:t>cyber warfare</w:t>
        </w:r>
      </w:hyperlink>
      <w:r w:rsidRPr="00E25FDA">
        <w:rPr>
          <w:rFonts w:asciiTheme="majorHAnsi" w:hAnsiTheme="majorHAnsi" w:cstheme="majorHAnsi"/>
          <w:sz w:val="14"/>
        </w:rPr>
        <w:t xml:space="preserve"> studies by the Mandiant security firm are accurate. One of the top targets of the People’s Liberation Army is allegedly Lockheed Martin, the largest defense contractor in the United States. Government officials have acknowledged the distinct similarities between the F-35 fighter jet and a version of the plane manufactured in China. </w:t>
      </w:r>
      <w:r w:rsidRPr="00E25FDA">
        <w:rPr>
          <w:rStyle w:val="StyleUnderline"/>
          <w:rFonts w:asciiTheme="majorHAnsi" w:hAnsiTheme="majorHAnsi" w:cstheme="majorHAnsi"/>
        </w:rPr>
        <w:t>Crippling the power grid would be perhaps the quickest way to destroy the American economy and decrease the effectiveness of our military at the same time</w:t>
      </w:r>
      <w:r w:rsidRPr="00E25FDA">
        <w:rPr>
          <w:rFonts w:asciiTheme="majorHAnsi" w:hAnsiTheme="majorHAnsi" w:cstheme="majorHAnsi"/>
          <w:sz w:val="14"/>
        </w:rPr>
        <w:t xml:space="preserve">. The People’s Liberation Army would not have to step foot on American soil or fire a single shot, in order to win a virtual and silent war against the United States. American infrastructure was noted as some of the “most troubling” targets of Chinese hackers in an ABC News report about Chinese cyber hackers. Twenty-something cyber theft experts are reportedly honing their skills by hacking into business and governmental entities in order to steal either identities or funds. The Chinese </w:t>
      </w:r>
      <w:r w:rsidRPr="00E25FDA">
        <w:rPr>
          <w:rStyle w:val="StyleUnderline"/>
          <w:rFonts w:asciiTheme="majorHAnsi" w:hAnsiTheme="majorHAnsi" w:cstheme="majorHAnsi"/>
        </w:rPr>
        <w:t>hackers are reportedly targeting the American water supply, pipelines and the power grid</w:t>
      </w:r>
      <w:r w:rsidRPr="00E25FDA">
        <w:rPr>
          <w:rFonts w:asciiTheme="majorHAnsi" w:hAnsiTheme="majorHAnsi" w:cstheme="majorHAnsi"/>
          <w:sz w:val="14"/>
        </w:rPr>
        <w:t xml:space="preserve">. What purpose other than the wreaking havoc, would hackers have for attempting to cripple our infrastructure? Analyst Richard Clarke noted during the ABC report that the only reason someone would want to get into the control system for the power grid would be to cause “damage, destruction, and disruption.” Commerce would come to a screeching halt if the power grid collapsed. If you owe someone a debt, as we most undoubtedly do with China, taking away the ability to generate funds defies common sense. But, punishing an entity that appears to never be able to make good on a debt is a tried and true loan shark tactic. Chinese officials likely discuss our struggling economy as much as we do ourselves. Former Department of Homeland Security Secretary Janet Napolitano stated that a cyber-attack was a matter of “when” not “if” during a press gathering shortly after leaving office. </w:t>
      </w:r>
      <w:r w:rsidRPr="00E25FDA">
        <w:rPr>
          <w:rStyle w:val="Emphasis"/>
          <w:rFonts w:asciiTheme="majorHAnsi" w:hAnsiTheme="majorHAnsi" w:cstheme="majorHAnsi"/>
        </w:rPr>
        <w:t>The power grid is our most antiquated and vulnerable piece of infrastructure. The entire system is teetering on the brink of failure.</w:t>
      </w:r>
      <w:r w:rsidRPr="00E25FDA">
        <w:rPr>
          <w:rFonts w:asciiTheme="majorHAnsi" w:hAnsiTheme="majorHAnsi" w:cstheme="majorHAnsi"/>
          <w:sz w:val="14"/>
        </w:rPr>
        <w:t xml:space="preserve"> </w:t>
      </w:r>
      <w:r w:rsidRPr="00E25FDA">
        <w:rPr>
          <w:rStyle w:val="Emphasis"/>
          <w:rFonts w:asciiTheme="majorHAnsi" w:hAnsiTheme="majorHAnsi" w:cstheme="majorHAnsi"/>
        </w:rPr>
        <w:t xml:space="preserve">The grid is often called America’s glass jaw because of the nation’s reliability on it and also due to its many weaknesses, such as its vulnerability to a domino effect </w:t>
      </w:r>
      <w:r w:rsidRPr="00E25FDA">
        <w:rPr>
          <w:rStyle w:val="Emphasis"/>
          <w:rFonts w:asciiTheme="majorHAnsi" w:hAnsiTheme="majorHAnsi" w:cstheme="majorHAnsi"/>
          <w:sz w:val="28"/>
          <w:szCs w:val="28"/>
        </w:rPr>
        <w:t>because it is interconnected</w:t>
      </w:r>
      <w:r w:rsidRPr="00E25FDA">
        <w:rPr>
          <w:rFonts w:asciiTheme="majorHAnsi" w:hAnsiTheme="majorHAnsi" w:cstheme="majorHAnsi"/>
          <w:sz w:val="14"/>
        </w:rPr>
        <w:t xml:space="preserve">. </w:t>
      </w:r>
      <w:r w:rsidRPr="00E25FDA">
        <w:rPr>
          <w:rStyle w:val="StyleUnderline"/>
          <w:rFonts w:asciiTheme="majorHAnsi" w:hAnsiTheme="majorHAnsi" w:cstheme="majorHAnsi"/>
        </w:rPr>
        <w:t>There are about 5,800 power plants and 450,000 miles of high-voltage transmission lines in the US, many of them decades old and a large portion of them connected to one another.</w:t>
      </w:r>
      <w:r w:rsidRPr="00E25FDA">
        <w:rPr>
          <w:rFonts w:asciiTheme="majorHAnsi" w:hAnsiTheme="majorHAnsi" w:cstheme="majorHAnsi"/>
          <w:sz w:val="14"/>
        </w:rPr>
        <w:t xml:space="preserve"> Janet Napolitano also uttered this warning about the threat cyber attacks pose to our aging power grid: “</w:t>
      </w:r>
      <w:r w:rsidRPr="00E25FDA">
        <w:rPr>
          <w:rStyle w:val="StyleUnderline"/>
          <w:rFonts w:asciiTheme="majorHAnsi" w:hAnsiTheme="majorHAnsi" w:cstheme="majorHAnsi"/>
        </w:rPr>
        <w:t>Our country will, at some point, face a major cyber event that will have a serious effect on our lives, our economy and the everyday functioning of our society. While we have built systems, protections and a framework to identify attacks and intrusions, share information with the private sector and across government, and develop plans and capabilities to mitigate the damage, more must be done, and quickly</w:t>
      </w:r>
      <w:r w:rsidRPr="00E25FDA">
        <w:rPr>
          <w:rFonts w:asciiTheme="majorHAnsi" w:hAnsiTheme="majorHAnsi" w:cstheme="majorHAnsi"/>
          <w:sz w:val="14"/>
        </w:rPr>
        <w:t>. After the storm passed [Hurricane Sandy] FEMA sent teams into impacted areas to set up Disaster Registration Centers and conduct damage assessments. For the first time, we activated the DHS Surge Capacity Force, an all-volunteer corps that we created in 2011 to leverage the shared talents and experience and capabilities of employees from across the department.” Cyber hacking could prove just as detrimental to the power grid as the sniper attack in California and the havoc the Tennessee gunman likely intended to unleash during separate attacks in 2013. On February 11, 2014, cyber hackers exploited the weaknesses of the Network Time Protocol system crafted to sync computer and laptop clocks. The cyber terrorists were able to send a “massive amount of data” to servers which could introduce “malicious attack” on online networks. Cloudfare CEO Matthew Prince said on Twitter, “Someone’s got a big, new cannon and the attack is the start of ugly things to come. An unidentified attendee at the Democratic fundraiser said, “The president is worried that cyber criminals could literally wipe out the identities of millions of people through some breach of government systems and that could lead to massive chaos. He said 15 years ago, cyber terrorism wasn’t even on the radar screen, but that it will be one of the biggest concerns for whoever is president after him.” During a meeting while with New York City former Intrepid Museum President Bill White, President Obama allegedly said that it would take “Bonnie and Clyde a thousand years to do what three people in a room with a server can now do.” The president also allegedly said that such</w:t>
      </w:r>
      <w:r w:rsidRPr="00E25FDA">
        <w:rPr>
          <w:rFonts w:asciiTheme="majorHAnsi" w:hAnsiTheme="majorHAnsi" w:cstheme="majorHAnsi"/>
          <w:u w:val="single"/>
        </w:rPr>
        <w:t xml:space="preserve"> a</w:t>
      </w:r>
      <w:r w:rsidRPr="00E25FDA">
        <w:rPr>
          <w:rFonts w:asciiTheme="majorHAnsi" w:hAnsiTheme="majorHAnsi" w:cstheme="majorHAnsi"/>
          <w:sz w:val="14"/>
        </w:rPr>
        <w:t xml:space="preserve"> trio of </w:t>
      </w:r>
      <w:r w:rsidRPr="00E25FDA">
        <w:rPr>
          <w:rFonts w:asciiTheme="majorHAnsi" w:hAnsiTheme="majorHAnsi" w:cstheme="majorHAnsi"/>
          <w:u w:val="single"/>
        </w:rPr>
        <w:t>hacker</w:t>
      </w:r>
      <w:r w:rsidRPr="00E25FDA">
        <w:rPr>
          <w:rFonts w:asciiTheme="majorHAnsi" w:hAnsiTheme="majorHAnsi" w:cstheme="majorHAnsi"/>
          <w:sz w:val="14"/>
        </w:rPr>
        <w:t xml:space="preserve">s </w:t>
      </w:r>
      <w:r w:rsidRPr="00E25FDA">
        <w:rPr>
          <w:rFonts w:asciiTheme="majorHAnsi" w:hAnsiTheme="majorHAnsi" w:cstheme="majorHAnsi"/>
          <w:u w:val="single"/>
        </w:rPr>
        <w:t>could “steal $100 million” in a fairly short time and could possibly “take down the banking system” one day</w:t>
      </w:r>
      <w:r w:rsidRPr="00E25FDA">
        <w:rPr>
          <w:rFonts w:asciiTheme="majorHAnsi" w:hAnsiTheme="majorHAnsi" w:cstheme="majorHAnsi"/>
          <w:sz w:val="14"/>
        </w:rPr>
        <w:t xml:space="preserve">. The president’s comments during the NYC fundraiser nearly coincided with JPMorgan disclosing a significant cyber-attack had occurred and the culprits were able to obtain the addresses and names of 76 million customer households. Are you prepared for a </w:t>
      </w:r>
      <w:hyperlink r:id="rId149" w:tgtFrame="_blank" w:history="1">
        <w:r w:rsidRPr="00E25FDA">
          <w:rPr>
            <w:rStyle w:val="Hyperlink"/>
            <w:rFonts w:asciiTheme="majorHAnsi" w:hAnsiTheme="majorHAnsi" w:cstheme="majorHAnsi"/>
            <w:sz w:val="14"/>
          </w:rPr>
          <w:t xml:space="preserve">power grid </w:t>
        </w:r>
      </w:hyperlink>
      <w:r w:rsidRPr="00E25FDA">
        <w:rPr>
          <w:rFonts w:asciiTheme="majorHAnsi" w:hAnsiTheme="majorHAnsi" w:cstheme="majorHAnsi"/>
          <w:sz w:val="14"/>
        </w:rPr>
        <w:t>down scenario? Could a cyber attack cause an economic collapse in America?</w:t>
      </w:r>
    </w:p>
    <w:p w:rsidR="00B61ECC" w:rsidRDefault="00B61ECC" w:rsidP="00B61ECC">
      <w:pPr>
        <w:pStyle w:val="Heading1"/>
      </w:pPr>
      <w:r>
        <w:t xml:space="preserve">Solvency </w:t>
      </w:r>
    </w:p>
    <w:p w:rsidR="00FC1BC7" w:rsidRDefault="00DE234D" w:rsidP="00DE234D">
      <w:pPr>
        <w:pStyle w:val="Heading3"/>
      </w:pPr>
      <w:r>
        <w:t xml:space="preserve">2AC General </w:t>
      </w:r>
    </w:p>
    <w:p w:rsidR="00DE234D" w:rsidRPr="00DE234D" w:rsidRDefault="00DE234D" w:rsidP="00DE234D">
      <w:pPr>
        <w:pStyle w:val="Heading4"/>
      </w:pPr>
      <w:r>
        <w:t xml:space="preserve">Increasing </w:t>
      </w:r>
      <w:r w:rsidR="00F21459">
        <w:t>permanent</w:t>
      </w:r>
      <w:r>
        <w:t xml:space="preserve"> employment based visas is key to the economy, innovation, and resolving workforce shortages </w:t>
      </w:r>
    </w:p>
    <w:p w:rsidR="00FC1BC7" w:rsidRPr="00BF3A6C" w:rsidRDefault="00FC1BC7" w:rsidP="00FC1BC7">
      <w:pPr>
        <w:rPr>
          <w:sz w:val="28"/>
        </w:rPr>
      </w:pPr>
      <w:r w:rsidRPr="00BF3A6C">
        <w:rPr>
          <w:sz w:val="28"/>
        </w:rPr>
        <w:t xml:space="preserve">Daniel </w:t>
      </w:r>
      <w:r w:rsidRPr="00BF3A6C">
        <w:rPr>
          <w:rStyle w:val="Style13ptBold"/>
          <w:sz w:val="32"/>
        </w:rPr>
        <w:t>Griswold 17</w:t>
      </w:r>
      <w:r w:rsidRPr="00BF3A6C">
        <w:rPr>
          <w:sz w:val="28"/>
        </w:rPr>
        <w:t xml:space="preserve">   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w:t>
      </w:r>
    </w:p>
    <w:p w:rsidR="00FC1BC7" w:rsidRPr="00BF3A6C" w:rsidRDefault="00FC1BC7" w:rsidP="00FC1BC7">
      <w:pPr>
        <w:rPr>
          <w:sz w:val="28"/>
        </w:rPr>
      </w:pPr>
      <w:r w:rsidRPr="00BF3A6C">
        <w:rPr>
          <w:sz w:val="28"/>
        </w:rPr>
        <w:t>Reforming the US Immigration System to Promote Growth</w:t>
      </w:r>
    </w:p>
    <w:p w:rsidR="00FC1BC7" w:rsidRPr="00BF3A6C" w:rsidRDefault="006170FC" w:rsidP="00FC1BC7">
      <w:pPr>
        <w:rPr>
          <w:sz w:val="28"/>
        </w:rPr>
      </w:pPr>
      <w:hyperlink r:id="rId150" w:history="1">
        <w:r w:rsidR="00FC1BC7" w:rsidRPr="00BF3A6C">
          <w:rPr>
            <w:rStyle w:val="Hyperlink"/>
            <w:sz w:val="28"/>
          </w:rPr>
          <w:t>https://www.mercatus.org/system/files/griswold-immigration-reform-mercatus-research-v1.pdf</w:t>
        </w:r>
      </w:hyperlink>
    </w:p>
    <w:p w:rsidR="00FC1BC7" w:rsidRDefault="00FC1BC7" w:rsidP="00FC1BC7">
      <w:pPr>
        <w:rPr>
          <w:rStyle w:val="StyleUnderline"/>
        </w:rPr>
      </w:pPr>
    </w:p>
    <w:p w:rsidR="00FC1BC7" w:rsidRPr="00D41097" w:rsidRDefault="00FC1BC7" w:rsidP="00FC1BC7">
      <w:r w:rsidRPr="00D41097">
        <w:t xml:space="preserve">Specifically, </w:t>
      </w:r>
      <w:r w:rsidRPr="004A4597">
        <w:rPr>
          <w:rStyle w:val="StyleUnderline"/>
        </w:rPr>
        <w:t>the US immigration system should increase the annual number of available employment-based permanent visas fourfold, to 600,000 per year</w:t>
      </w:r>
      <w:r w:rsidRPr="00D41097">
        <w:t xml:space="preserve">. </w:t>
      </w:r>
      <w:r w:rsidRPr="004A4597">
        <w:rPr>
          <w:rStyle w:val="StyleUnderline"/>
        </w:rPr>
        <w:t>An increase of that magnitude would be sufficient to meet the labor demands of US industry and would allow the US immigration rate to grow to a level consistent with the historical average</w:t>
      </w:r>
      <w:r w:rsidRPr="00D41097">
        <w:t xml:space="preserve">. </w:t>
      </w:r>
      <w:r w:rsidRPr="004A4597">
        <w:rPr>
          <w:rStyle w:val="StyleUnderline"/>
        </w:rPr>
        <w:t>The additional visas could be increased proportionately among the major employment-based preference categories or realigned according to more specific needs of the US labor market and industry. But the point would be to dramatically increase the number of higher-skilled foreignborn workers in the US economy. Such an increase would, for the reasons outlined previously, boost US economic growth, innovation, and productivity, while mitigating the decline of US labor-force growth and improving the fiscal position of the US government</w:t>
      </w:r>
    </w:p>
    <w:p w:rsidR="00C539F3" w:rsidRDefault="00C539F3" w:rsidP="00C539F3"/>
    <w:p w:rsidR="00C539F3" w:rsidRDefault="00C539F3" w:rsidP="00C539F3">
      <w:pPr>
        <w:rPr>
          <w:color w:val="222222"/>
        </w:rPr>
      </w:pPr>
      <w:r>
        <w:t> </w:t>
      </w:r>
    </w:p>
    <w:p w:rsidR="00C539F3" w:rsidRPr="005E0FE0" w:rsidRDefault="00C539F3" w:rsidP="00C539F3">
      <w:pPr>
        <w:pStyle w:val="Heading3"/>
      </w:pPr>
      <w:r>
        <w:t>Increase Eligible Green Cards</w:t>
      </w:r>
    </w:p>
    <w:p w:rsidR="00C539F3" w:rsidRDefault="00C539F3" w:rsidP="00C539F3">
      <w:pPr>
        <w:pStyle w:val="Heading4"/>
      </w:pPr>
      <w:r>
        <w:t>Increasing permanent residence visas helps fill the physician shortages in rural America</w:t>
      </w:r>
    </w:p>
    <w:p w:rsidR="00C539F3" w:rsidRPr="0089729D" w:rsidRDefault="00C539F3" w:rsidP="00C539F3">
      <w:r w:rsidRPr="00AE6E22">
        <w:rPr>
          <w:rStyle w:val="Style13ptBold"/>
        </w:rPr>
        <w:t>Kavilanz 18</w:t>
      </w:r>
      <w:r w:rsidRPr="00AE6E22">
        <w:t xml:space="preserve"> </w:t>
      </w:r>
      <w:r w:rsidRPr="00AE6E22">
        <w:rPr>
          <w:sz w:val="14"/>
          <w:szCs w:val="14"/>
        </w:rPr>
        <w:t>(Parija Kavilanz</w:t>
      </w:r>
      <w:r>
        <w:rPr>
          <w:sz w:val="14"/>
          <w:szCs w:val="14"/>
        </w:rPr>
        <w:t xml:space="preserve"> is the </w:t>
      </w:r>
      <w:r w:rsidRPr="00470CD4">
        <w:rPr>
          <w:sz w:val="14"/>
          <w:szCs w:val="14"/>
        </w:rPr>
        <w:t>Senior Writer @CNNMoney (immigration/healthcare/manufacturing/ startups)</w:t>
      </w:r>
      <w:r>
        <w:rPr>
          <w:sz w:val="14"/>
          <w:szCs w:val="14"/>
        </w:rPr>
        <w:t xml:space="preserve">, </w:t>
      </w:r>
      <w:r w:rsidRPr="00AE6E22">
        <w:rPr>
          <w:sz w:val="14"/>
          <w:szCs w:val="14"/>
        </w:rPr>
        <w:t>6-8-2018, "Immigrant doctors in rural America are sick of waiting for green cards," CNNMoney, http://money.cnn.com/2018/06/08/news/economy/immigrant-doctors-green-card-backlog/index.html, Accessed 6-22-2018, GDS - HC)</w:t>
      </w:r>
    </w:p>
    <w:p w:rsidR="00C539F3" w:rsidRPr="00C25D80" w:rsidRDefault="00C539F3" w:rsidP="00C539F3">
      <w:pPr>
        <w:rPr>
          <w:sz w:val="14"/>
        </w:rPr>
      </w:pPr>
      <w:r w:rsidRPr="00C25D80">
        <w:rPr>
          <w:u w:val="single"/>
        </w:rPr>
        <w:t xml:space="preserve">International medical graduates -- who account for a quarter of the 800,000 practicing doctors in the United States </w:t>
      </w:r>
      <w:r w:rsidRPr="00C25D80">
        <w:rPr>
          <w:sz w:val="14"/>
        </w:rPr>
        <w:t>-- have stepped up to</w:t>
      </w:r>
      <w:r w:rsidRPr="00C25D80">
        <w:rPr>
          <w:u w:val="single"/>
        </w:rPr>
        <w:t xml:space="preserve"> fill physician shortages throughout rural America. In exchange, they've been granted work visas and have been allowed to stay in the country after graduation. </w:t>
      </w:r>
      <w:r w:rsidRPr="00C25D80">
        <w:rPr>
          <w:sz w:val="14"/>
        </w:rPr>
        <w:t>Typically, foreign medical graduates are required to leave the country after completing their medical residency and wait two years before applying for a US work visa.</w:t>
      </w:r>
      <w:r>
        <w:rPr>
          <w:u w:val="single"/>
        </w:rPr>
        <w:t xml:space="preserve"> </w:t>
      </w:r>
      <w:r w:rsidRPr="00C25D80">
        <w:rPr>
          <w:u w:val="single"/>
        </w:rPr>
        <w:t>But with immigration backlogs growing ever longer, it may become harder to keep some of these foreign doctors in the country.</w:t>
      </w:r>
      <w:r>
        <w:rPr>
          <w:u w:val="single"/>
        </w:rPr>
        <w:t xml:space="preserve"> </w:t>
      </w:r>
      <w:r w:rsidRPr="00C25D80">
        <w:rPr>
          <w:u w:val="single"/>
        </w:rPr>
        <w:t>Doctor shortages are expected to get worse</w:t>
      </w:r>
      <w:r>
        <w:rPr>
          <w:u w:val="single"/>
        </w:rPr>
        <w:t xml:space="preserve"> </w:t>
      </w:r>
      <w:proofErr w:type="gramStart"/>
      <w:r w:rsidRPr="00C25D80">
        <w:rPr>
          <w:sz w:val="14"/>
        </w:rPr>
        <w:t>That's</w:t>
      </w:r>
      <w:proofErr w:type="gramEnd"/>
      <w:r w:rsidRPr="00C25D80">
        <w:rPr>
          <w:sz w:val="14"/>
        </w:rPr>
        <w:t xml:space="preserve"> especially troubling considering physician shortages in these areas are expected to only get worse. </w:t>
      </w:r>
      <w:r w:rsidRPr="00C25D80">
        <w:rPr>
          <w:u w:val="single"/>
        </w:rPr>
        <w:t>According to the Association of American Medical Colleges, the nation could see a shortfall of up to</w:t>
      </w:r>
      <w:r>
        <w:rPr>
          <w:u w:val="single"/>
        </w:rPr>
        <w:t xml:space="preserve"> </w:t>
      </w:r>
      <w:hyperlink r:id="rId151" w:tgtFrame="_blank" w:history="1">
        <w:r w:rsidRPr="00C25D80">
          <w:rPr>
            <w:rStyle w:val="Hyperlink"/>
            <w:u w:val="single"/>
          </w:rPr>
          <w:t>120,000 physicians by 2030</w:t>
        </w:r>
      </w:hyperlink>
      <w:r w:rsidRPr="00C25D80">
        <w:rPr>
          <w:u w:val="single"/>
        </w:rPr>
        <w:t>.</w:t>
      </w:r>
      <w:r w:rsidRPr="00C25D80">
        <w:rPr>
          <w:sz w:val="14"/>
        </w:rPr>
        <w:t xml:space="preserve"> Dr. Deepu Sudhakaran is a bariatric surgeon at St. Mary's Hospital in the small, blue collar town of Centralia, Illinois. </w:t>
      </w:r>
      <w:r w:rsidRPr="00C25D80">
        <w:rPr>
          <w:u w:val="single"/>
        </w:rPr>
        <w:t>An Indian citizen, Sudhakaran has performed more than 200 bariatric surgeries over the past three years and was instrumental in establishing a nationally accredited bariatric surgery center in the town.</w:t>
      </w:r>
      <w:r>
        <w:rPr>
          <w:u w:val="single"/>
        </w:rPr>
        <w:t xml:space="preserve"> </w:t>
      </w:r>
      <w:r w:rsidRPr="00C25D80">
        <w:rPr>
          <w:sz w:val="14"/>
        </w:rPr>
        <w:t xml:space="preserve">"Weight-related medical problems are very common here," he said. "We also see a high incidence of sleep apnea and diabetes in the population." </w:t>
      </w:r>
      <w:r w:rsidRPr="00C25D80">
        <w:rPr>
          <w:u w:val="single"/>
        </w:rPr>
        <w:t>Sudhakaran completed the first step in the permanent residency process -- getting approval for his immigrant visa -- in 2012, "but I have no idea when I will get [my green card]," he said.</w:t>
      </w:r>
      <w:r>
        <w:rPr>
          <w:u w:val="single"/>
        </w:rPr>
        <w:t xml:space="preserve"> </w:t>
      </w:r>
      <w:r w:rsidRPr="00C25D80">
        <w:rPr>
          <w:u w:val="single"/>
        </w:rPr>
        <w:t>He wants to permanently settle in</w:t>
      </w:r>
      <w:r>
        <w:rPr>
          <w:u w:val="single"/>
        </w:rPr>
        <w:t xml:space="preserve"> </w:t>
      </w:r>
      <w:r w:rsidRPr="00C25D80">
        <w:rPr>
          <w:u w:val="single"/>
        </w:rPr>
        <w:t>Illinois</w:t>
      </w:r>
      <w:r w:rsidRPr="00C25D80">
        <w:rPr>
          <w:sz w:val="14"/>
        </w:rPr>
        <w:t xml:space="preserve"> or nearby with his wife and two young children, who were born in America. "</w:t>
      </w:r>
      <w:r w:rsidRPr="00C25D80">
        <w:rPr>
          <w:u w:val="single"/>
        </w:rPr>
        <w:t>I want to feel included and not like an outsider,"</w:t>
      </w:r>
      <w:r w:rsidRPr="00C25D80">
        <w:rPr>
          <w:sz w:val="14"/>
        </w:rPr>
        <w:t xml:space="preserve"> said Sudhakaran, who has lived in the country for 17 years. </w:t>
      </w:r>
      <w:r w:rsidRPr="00C25D80">
        <w:rPr>
          <w:u w:val="single"/>
        </w:rPr>
        <w:t>But he, too, is reaching a breaking point and he's now considering moving to Canada.</w:t>
      </w:r>
      <w:r>
        <w:rPr>
          <w:u w:val="single"/>
        </w:rPr>
        <w:t xml:space="preserve"> </w:t>
      </w:r>
      <w:r w:rsidRPr="00C25D80">
        <w:rPr>
          <w:sz w:val="14"/>
        </w:rPr>
        <w:t xml:space="preserve">Losing Sudhakaran would be a terrible loss for the town. "He has great passion and wants to make a difference in his patients' lives," said Damon Harbison, the interim president at SSM Health, which operates St. Mary's Hospital. "He doesn't only treat them. He educates them about wellness so they break the cycle of unhealthy living." In Marion, Illinois, physician turnover is so high that Dr. Ram Sanjeev Alur went from being the most junior physician on staff at the small town's VA hospital to the most senior in just two years. Originally from India, Alur treats mostly patients who are 60 years of age or older at the Marion VA Medical Center </w:t>
      </w:r>
      <w:r w:rsidRPr="00C25D80">
        <w:rPr>
          <w:u w:val="single"/>
        </w:rPr>
        <w:t>"We're perpetually looking to hire physicians here,"</w:t>
      </w:r>
      <w:r w:rsidRPr="00C25D80">
        <w:rPr>
          <w:sz w:val="14"/>
        </w:rPr>
        <w:t xml:space="preserve"> he said, noting that the challenges of living in a rural setting aren't always appealing to most doctors. </w:t>
      </w:r>
      <w:hyperlink r:id="rId152" w:history="1">
        <w:r w:rsidRPr="00C25D80">
          <w:rPr>
            <w:rStyle w:val="Hyperlink"/>
            <w:sz w:val="14"/>
          </w:rPr>
          <w:t>Related: Nursing schools are rejecting thousands of applicants</w:t>
        </w:r>
      </w:hyperlink>
      <w:r w:rsidRPr="00C25D80">
        <w:rPr>
          <w:sz w:val="14"/>
        </w:rPr>
        <w:t xml:space="preserve"> Alur applied for his green card in 2016. Until he gets it, he has to renew his visa every three years. He worries about providing stability for his three young children. "If they are not happy, I will leave," he said. "I can take the hardship and uncertainty but I can't put them through years of it." Otherwise, he says, he'll wait for his green card to be approved. But he won't do so quietly, he says. </w:t>
      </w:r>
      <w:r w:rsidRPr="00C25D80">
        <w:rPr>
          <w:u w:val="single"/>
        </w:rPr>
        <w:t xml:space="preserve">"I want to advocate for us doctors who are living and working in America's underserved areas," </w:t>
      </w:r>
      <w:r w:rsidRPr="00C25D80">
        <w:rPr>
          <w:sz w:val="14"/>
        </w:rPr>
        <w:t>he said.</w:t>
      </w:r>
      <w:r w:rsidRPr="00C25D80">
        <w:rPr>
          <w:u w:val="single"/>
        </w:rPr>
        <w:t xml:space="preserve"> "We are serving a critical role. Without us, so many people wouldn't have access to any doctor."</w:t>
      </w:r>
    </w:p>
    <w:p w:rsidR="00C539F3" w:rsidRDefault="00C539F3" w:rsidP="00C539F3"/>
    <w:p w:rsidR="00C539F3" w:rsidRDefault="00C539F3" w:rsidP="00C539F3">
      <w:pPr>
        <w:pStyle w:val="Heading4"/>
      </w:pPr>
      <w:r>
        <w:t>Numerical limits on highly skilled workers lead to difficulty of companies to hire sufficient workers – have exemptions as well</w:t>
      </w:r>
    </w:p>
    <w:p w:rsidR="00C539F3" w:rsidRPr="00E86A9F" w:rsidRDefault="00C539F3" w:rsidP="00C539F3">
      <w:r w:rsidRPr="00E86A9F">
        <w:rPr>
          <w:rStyle w:val="Style13ptBold"/>
        </w:rPr>
        <w:t>Papademetriou and Sumption 11</w:t>
      </w:r>
      <w:r w:rsidRPr="00E86A9F">
        <w:t xml:space="preserve"> </w:t>
      </w:r>
      <w:r w:rsidRPr="00E86A9F">
        <w:rPr>
          <w:sz w:val="14"/>
          <w:szCs w:val="14"/>
        </w:rPr>
        <w:t>(</w:t>
      </w:r>
      <w:r w:rsidRPr="00DF0FCD">
        <w:rPr>
          <w:sz w:val="14"/>
          <w:szCs w:val="14"/>
        </w:rPr>
        <w:t xml:space="preserve">Demetrios G. Papademetriou is director of Carnegie's International Migration Policy Program and chair of the OECD Migration Committee. Madeleine Sumption is a policy analyst at </w:t>
      </w:r>
      <w:proofErr w:type="gramStart"/>
      <w:r w:rsidRPr="00DF0FCD">
        <w:rPr>
          <w:sz w:val="14"/>
          <w:szCs w:val="14"/>
        </w:rPr>
        <w:t>MPI.</w:t>
      </w:r>
      <w:r w:rsidRPr="00E86A9F">
        <w:rPr>
          <w:sz w:val="14"/>
          <w:szCs w:val="14"/>
        </w:rPr>
        <w:t>,</w:t>
      </w:r>
      <w:proofErr w:type="gramEnd"/>
      <w:r w:rsidRPr="00E86A9F">
        <w:rPr>
          <w:sz w:val="14"/>
          <w:szCs w:val="14"/>
        </w:rPr>
        <w:t xml:space="preserve"> 05-xx-2011, "The Role of Immigration</w:t>
      </w:r>
      <w:r>
        <w:rPr>
          <w:sz w:val="14"/>
          <w:szCs w:val="14"/>
        </w:rPr>
        <w:t xml:space="preserve"> in Fostering Competitiveness in the United States</w:t>
      </w:r>
      <w:r w:rsidRPr="00E86A9F">
        <w:rPr>
          <w:sz w:val="14"/>
          <w:szCs w:val="14"/>
        </w:rPr>
        <w:t>," Migration Policy Institute, https://gt.summon.serialssolutions.com/?q=limits+on+high+skilled+immigration, Accessed 6-22-2018, GDS - HC)</w:t>
      </w:r>
    </w:p>
    <w:p w:rsidR="00C539F3" w:rsidRPr="002B6FA6" w:rsidRDefault="00C539F3" w:rsidP="00C539F3">
      <w:pPr>
        <w:rPr>
          <w:rStyle w:val="StyleUnderline"/>
          <w:sz w:val="14"/>
          <w:u w:val="none"/>
        </w:rPr>
      </w:pPr>
      <w:r w:rsidRPr="002A089D">
        <w:rPr>
          <w:sz w:val="14"/>
        </w:rPr>
        <w:t xml:space="preserve">The overwhelming majority of immigrants are not exceptionally skilled. </w:t>
      </w:r>
      <w:r w:rsidRPr="00394D9B">
        <w:rPr>
          <w:u w:val="single"/>
        </w:rPr>
        <w:t>The bulk of economic-stream immigration to the United States comprises skilled and highly skilled workers</w:t>
      </w:r>
      <w:r w:rsidRPr="002A089D">
        <w:rPr>
          <w:sz w:val="14"/>
        </w:rPr>
        <w:t xml:space="preserve">, primarily white-collar professionals moving to the country for a specific job. Unlike the exceptionally skilled, </w:t>
      </w:r>
      <w:r w:rsidRPr="00394D9B">
        <w:rPr>
          <w:u w:val="single"/>
        </w:rPr>
        <w:t>the number of skilled and highly skilled workers who would like to work in the United States vastly exceeds the number of visas available to them. The challenge, therefore, is to select effectively from the pool of applications, finding a reliable mechanism to determine which employers and which workers receive visas.</w:t>
      </w:r>
      <w:r>
        <w:rPr>
          <w:u w:val="single"/>
        </w:rPr>
        <w:t xml:space="preserve"> </w:t>
      </w:r>
      <w:r w:rsidRPr="002A089D">
        <w:rPr>
          <w:sz w:val="14"/>
        </w:rPr>
        <w:t xml:space="preserve">Perhaps </w:t>
      </w:r>
      <w:r w:rsidRPr="00394D9B">
        <w:rPr>
          <w:u w:val="single"/>
        </w:rPr>
        <w:t>the greatest asset of the US immigration system at this skill level is employer-driven selection</w:t>
      </w:r>
      <w:r w:rsidRPr="002A089D">
        <w:rPr>
          <w:sz w:val="14"/>
        </w:rPr>
        <w:t xml:space="preserve">. Because employers must gather detailed information on potential job candidates and individually assess the relevance of their skills before offering them a job, employer selection guarantees employability. </w:t>
      </w:r>
      <w:r w:rsidRPr="00394D9B">
        <w:rPr>
          <w:u w:val="single"/>
        </w:rPr>
        <w:t>Labor market data demonstrate this effect quite clearly: 78 percent of working-age, employer-sponsored green-card recipients in 2003</w:t>
      </w:r>
      <w:r w:rsidRPr="002A089D">
        <w:rPr>
          <w:sz w:val="14"/>
        </w:rPr>
        <w:t xml:space="preserve"> — </w:t>
      </w:r>
      <w:r w:rsidRPr="00394D9B">
        <w:rPr>
          <w:u w:val="single"/>
        </w:rPr>
        <w:t>the only cohort on which detailed labor market history by immigration route is currently available — were employed a few months after receiving permanent residence rights</w:t>
      </w:r>
      <w:r w:rsidRPr="002A089D">
        <w:rPr>
          <w:sz w:val="14"/>
        </w:rPr>
        <w:t xml:space="preserve">, compared to 55 percent of their family-based counterparts.32 Meanwhile, those with bachelor's degrees were three times more likely to be in a highly skilled job if they were employer sponsored.33 These advantages persist over time. Even later in their careers, university-educated immigrants who initially entered on a work visa or as a graduate student earned significantly more than those who entered as dependents, according to the National Survey of College Graduates.34 Similar trends are seen in Canada, where average earnings for immigrants with an employer sponsor were about 80 percent higher than for other economic-stream migrants without prearranged employment, even three years after landing.35 In Australia, employer-nominated immigrants' median earnings were about one-third higher than those of their counterparts in the points-based economic stream.36 In other words, employer-driven selection increases incoming workers' employability and brings in a higher caliber of worker (at least as measured by earnings) than one might expect under alternative selection mechanisms. </w:t>
      </w:r>
      <w:r w:rsidRPr="00394D9B">
        <w:rPr>
          <w:u w:val="single"/>
        </w:rPr>
        <w:t xml:space="preserve">The US highly skilled immigration system </w:t>
      </w:r>
      <w:r w:rsidRPr="002A089D">
        <w:rPr>
          <w:sz w:val="14"/>
        </w:rPr>
        <w:t xml:space="preserve">also </w:t>
      </w:r>
      <w:r w:rsidRPr="00394D9B">
        <w:rPr>
          <w:u w:val="single"/>
        </w:rPr>
        <w:t>has some obvious shortcomings: inflexibility, an inability to prioritize flows effectively, and a complex, bureaucratic process for adjusting from temporary to permanent status</w:t>
      </w:r>
      <w:r w:rsidRPr="002A089D">
        <w:rPr>
          <w:sz w:val="14"/>
        </w:rPr>
        <w:t xml:space="preserve">. First, </w:t>
      </w:r>
      <w:r w:rsidRPr="00394D9B">
        <w:rPr>
          <w:u w:val="single"/>
        </w:rPr>
        <w:t>the numerical limit for the most commonly used temporary work visa, the H-1B, changes infrequently and not necessarily in step with economic demand</w:t>
      </w:r>
      <w:r w:rsidRPr="002A089D">
        <w:rPr>
          <w:sz w:val="14"/>
        </w:rPr>
        <w:t xml:space="preserve">. </w:t>
      </w:r>
      <w:r w:rsidRPr="00394D9B">
        <w:rPr>
          <w:u w:val="single"/>
        </w:rPr>
        <w:t>In years of strong labor demand, the cap has been so heavily subscribed that for much or even most of the year, visas are simply not available</w:t>
      </w:r>
      <w:r w:rsidRPr="002A089D">
        <w:rPr>
          <w:sz w:val="14"/>
        </w:rPr>
        <w:t xml:space="preserve"> (see Figure 2</w:t>
      </w:r>
      <w:r w:rsidRPr="00394D9B">
        <w:rPr>
          <w:u w:val="single"/>
        </w:rPr>
        <w:t>), even to high-caliber candidates. The shortage of visas essentially forces employers to guess their worker needs 6 to 18 months in advance. They must apply for a specified number of visas 6 months prior to the beginning of the federal fiscal year for any workers that they may need that year.</w:t>
      </w:r>
      <w:r w:rsidRPr="002A089D">
        <w:rPr>
          <w:sz w:val="14"/>
        </w:rPr>
        <w:t xml:space="preserve"> This makes strategic staffing decisions difficult and encourages a stampede each time applications are reopened — as was evident in fiscal years 2007 and 2008 (see Figure 2). </w:t>
      </w:r>
      <w:r w:rsidRPr="00394D9B">
        <w:rPr>
          <w:u w:val="single"/>
        </w:rPr>
        <w:t xml:space="preserve">Oversubscription undermines selectivity, since visas are </w:t>
      </w:r>
      <w:r w:rsidRPr="002A089D">
        <w:rPr>
          <w:sz w:val="14"/>
        </w:rPr>
        <w:t xml:space="preserve">allocated on a </w:t>
      </w:r>
      <w:r w:rsidRPr="00394D9B">
        <w:rPr>
          <w:u w:val="single"/>
        </w:rPr>
        <w:t>first-come, first-served basis</w:t>
      </w:r>
      <w:r w:rsidRPr="002A089D">
        <w:rPr>
          <w:sz w:val="14"/>
        </w:rPr>
        <w:t xml:space="preserve"> (and by lottery in years of extremely high demand) rather than to the most attractive applications. </w:t>
      </w:r>
      <w:r w:rsidRPr="00394D9B">
        <w:rPr>
          <w:u w:val="single"/>
        </w:rPr>
        <w:t>If oversubscription and inflexibility become severe, the risk that employers will simply reduce their investments in job creation in the United States intensifies.</w:t>
      </w:r>
      <w:r w:rsidRPr="002A089D">
        <w:rPr>
          <w:sz w:val="14"/>
        </w:rPr>
        <w:t xml:space="preserve"> The size and impact of this threat are uncertain, but </w:t>
      </w:r>
      <w:r w:rsidRPr="00394D9B">
        <w:rPr>
          <w:u w:val="single"/>
        </w:rPr>
        <w:t>high-profile examples such as Microsoft's 2007 expansion in Canada, which the company explicitly described as a strategy to “recruit and retain highly skilled people affected by immigration issues in the US</w:t>
      </w:r>
      <w:r w:rsidRPr="002A089D">
        <w:rPr>
          <w:sz w:val="14"/>
        </w:rPr>
        <w:t xml:space="preserve">,” have given these fears some basis.37 </w:t>
      </w:r>
      <w:r w:rsidRPr="00394D9B">
        <w:rPr>
          <w:u w:val="single"/>
        </w:rPr>
        <w:t>How can the United States address these problems?</w:t>
      </w:r>
      <w:r w:rsidRPr="002A089D">
        <w:rPr>
          <w:sz w:val="14"/>
        </w:rPr>
        <w:t xml:space="preserve"> On the one hand, preventing the sudden exhaustion of visas would almost certainly mean </w:t>
      </w:r>
      <w:r w:rsidRPr="00394D9B">
        <w:rPr>
          <w:u w:val="single"/>
        </w:rPr>
        <w:t>raising numerical limits</w:t>
      </w:r>
      <w:r w:rsidRPr="002A089D">
        <w:rPr>
          <w:sz w:val="14"/>
        </w:rPr>
        <w:t xml:space="preserve">, at least in years of high demand. Elsewhere, we have suggested that an independent government agency — a Standing Commission on Labor Markets and Immigration — should be established to monitor economic demand for foreign workers and create flexibility in the number of visas issued.38 At the same time, </w:t>
      </w:r>
      <w:r w:rsidRPr="002A089D">
        <w:rPr>
          <w:u w:val="single"/>
        </w:rPr>
        <w:t>mechanisms to rebalance demand and prioritize the most urgent applications would also help to restore the system's selective advantage</w:t>
      </w:r>
      <w:r w:rsidRPr="002A089D">
        <w:rPr>
          <w:sz w:val="14"/>
        </w:rPr>
        <w:t xml:space="preserve">. For example, </w:t>
      </w:r>
      <w:r w:rsidRPr="002A089D">
        <w:rPr>
          <w:u w:val="single"/>
        </w:rPr>
        <w:t>one could allow cap exemptions for high-earning or particularly highly qualified workers, enable employers to “pierce" the cap by paying a higher fee</w:t>
      </w:r>
      <w:r w:rsidRPr="002A089D">
        <w:rPr>
          <w:sz w:val="14"/>
        </w:rPr>
        <w:t xml:space="preserve"> (thus demonstrating the value of their sponsored worker), or raise the bar for entry by specifying sets of criteria that would qualify a worker for entry (much like countries with points systems requiring workers to have certain attributes). </w:t>
      </w:r>
      <w:r w:rsidRPr="002A089D">
        <w:rPr>
          <w:u w:val="single"/>
        </w:rPr>
        <w:t>These criteria would be based on empirical evidence about the integration potential and economic contribution of various types of workers.</w:t>
      </w:r>
    </w:p>
    <w:p w:rsidR="00C539F3" w:rsidRPr="00F03EDE" w:rsidRDefault="00C539F3" w:rsidP="00C539F3">
      <w:pPr>
        <w:pStyle w:val="Heading4"/>
      </w:pPr>
      <w:r>
        <w:t>Current green card limit is well below the demand</w:t>
      </w:r>
    </w:p>
    <w:p w:rsidR="00C539F3" w:rsidRDefault="00C539F3" w:rsidP="00C539F3">
      <w:pPr>
        <w:rPr>
          <w:sz w:val="14"/>
          <w:szCs w:val="14"/>
        </w:rPr>
      </w:pPr>
      <w:r w:rsidRPr="00F03EDE">
        <w:rPr>
          <w:rStyle w:val="Style13ptBold"/>
        </w:rPr>
        <w:t>NFAP 07</w:t>
      </w:r>
      <w:r w:rsidRPr="00FE0E40">
        <w:t xml:space="preserve"> </w:t>
      </w:r>
      <w:r w:rsidRPr="00F03EDE">
        <w:rPr>
          <w:sz w:val="14"/>
          <w:szCs w:val="14"/>
        </w:rPr>
        <w:t>(National Foundation for American Policy, 05-xx-2007, "</w:t>
      </w:r>
      <w:r w:rsidRPr="0068303B">
        <w:t xml:space="preserve"> </w:t>
      </w:r>
      <w:r w:rsidRPr="0068303B">
        <w:rPr>
          <w:sz w:val="14"/>
          <w:szCs w:val="14"/>
        </w:rPr>
        <w:t xml:space="preserve">U.S.GREEN CARD DELAYS WORSEN FOR EMPLOYMENT-BASED IMMIGRANTS: OPTIONS AVAILABLE FOR CONGRESS TO FIX THE PROBLEM </w:t>
      </w:r>
      <w:r w:rsidRPr="00F03EDE">
        <w:rPr>
          <w:sz w:val="14"/>
          <w:szCs w:val="14"/>
        </w:rPr>
        <w:t>" No Publication, http://www.nfap.com/pdf/0507brief-greencard-backlog.pdf, Accessed 6-24-2018, GDS - HC)</w:t>
      </w:r>
    </w:p>
    <w:p w:rsidR="00C539F3" w:rsidRPr="002B6FA6" w:rsidRDefault="00C539F3" w:rsidP="00C539F3">
      <w:pPr>
        <w:rPr>
          <w:rStyle w:val="Style13ptBold"/>
          <w:b w:val="0"/>
          <w:bCs w:val="0"/>
          <w:sz w:val="14"/>
        </w:rPr>
      </w:pPr>
      <w:r w:rsidRPr="00A903CF">
        <w:rPr>
          <w:u w:val="single"/>
        </w:rPr>
        <w:t>By law, the current annual limit on employment-based immigrant visas</w:t>
      </w:r>
      <w:r w:rsidRPr="00420997">
        <w:rPr>
          <w:sz w:val="14"/>
        </w:rPr>
        <w:t xml:space="preserve"> (green cards) </w:t>
      </w:r>
      <w:r w:rsidRPr="00A903CF">
        <w:rPr>
          <w:u w:val="single"/>
        </w:rPr>
        <w:t>is 140,000</w:t>
      </w:r>
      <w:r w:rsidRPr="00420997">
        <w:rPr>
          <w:sz w:val="14"/>
        </w:rPr>
        <w:t xml:space="preserve">. </w:t>
      </w:r>
      <w:r w:rsidRPr="00420997">
        <w:rPr>
          <w:u w:val="single"/>
        </w:rPr>
        <w:t>This has demonstrated to be well below demand, creating backlogs of 5 years or more in key categories</w:t>
      </w:r>
      <w:r w:rsidRPr="00420997">
        <w:rPr>
          <w:sz w:val="14"/>
        </w:rPr>
        <w:t xml:space="preserve">. Such wait times make it virtually impossible for individuals to be hired directly on green cards. (The 140,000 figure includes spouses and minor children of the sponsored immigrant.) The wait times do not include “labor certification” processing at the U.S. Department of Labor. Table 1 represents NFAP’s current estimates of likely wait times. </w:t>
      </w:r>
      <w:r w:rsidRPr="00420997">
        <w:rPr>
          <w:u w:val="single"/>
        </w:rPr>
        <w:t>In certain categories, the unavailability of green cards has worsened significantly in the past two years. An employment-based immigrant in the Skilled Workers and Professionals category</w:t>
      </w:r>
      <w:r w:rsidRPr="00420997">
        <w:rPr>
          <w:sz w:val="14"/>
        </w:rPr>
        <w:t xml:space="preserve"> (3rd preference) </w:t>
      </w:r>
      <w:r w:rsidRPr="00420997">
        <w:rPr>
          <w:u w:val="single"/>
        </w:rPr>
        <w:t>can expect to wait at least 5 years for a green card from most countries</w:t>
      </w:r>
      <w:r w:rsidRPr="00420997">
        <w:rPr>
          <w:sz w:val="14"/>
        </w:rPr>
        <w:t xml:space="preserve"> but 6 years from India, which is longer than the wait projected last year for potential immigrants from India. </w:t>
      </w:r>
      <w:r w:rsidRPr="00420997">
        <w:rPr>
          <w:u w:val="single"/>
        </w:rPr>
        <w:t xml:space="preserve">These wait times are likely to worsen further absent legislative changes </w:t>
      </w:r>
      <w:r w:rsidRPr="00420997">
        <w:rPr>
          <w:sz w:val="14"/>
        </w:rPr>
        <w:t>by Congress. The wait times for Priority Workers (1st preference) and Advanced Degree Holders and Persons of Exceptional Ability from China and India range from 1 to 3 years.4 Wait times are based on “cut-off dates.” To stay within the numerical limits, after estimating the demand in a category, the State Department assigns a “cut-off” date that leads to processing only applications filed prior to that date. Per-country limits for employment-based immigrants are generally set at 7% of the 140,000 annual limit, though they can exceed 7% if visa slots would otherwise be left unused for skilled workers.5</w:t>
      </w:r>
    </w:p>
    <w:p w:rsidR="00C539F3" w:rsidRDefault="00C539F3" w:rsidP="00C539F3">
      <w:pPr>
        <w:pStyle w:val="Heading4"/>
      </w:pPr>
      <w:r>
        <w:t>The high skilled immigrant annual limit prevents key tech advancements, job growth, and economic growth</w:t>
      </w:r>
    </w:p>
    <w:p w:rsidR="00C539F3" w:rsidRDefault="00C539F3" w:rsidP="00C539F3">
      <w:r w:rsidRPr="00194EAB">
        <w:rPr>
          <w:rStyle w:val="Style13ptBold"/>
        </w:rPr>
        <w:t>Anderson 18</w:t>
      </w:r>
      <w:r w:rsidRPr="009E6F3D">
        <w:t xml:space="preserve"> </w:t>
      </w:r>
      <w:r w:rsidRPr="00194EAB">
        <w:rPr>
          <w:sz w:val="14"/>
          <w:szCs w:val="14"/>
        </w:rPr>
        <w:t>(Stuart Anderson</w:t>
      </w:r>
      <w:r>
        <w:rPr>
          <w:sz w:val="14"/>
          <w:szCs w:val="14"/>
        </w:rPr>
        <w:t xml:space="preserve"> is the </w:t>
      </w:r>
      <w:r w:rsidRPr="00F306C3">
        <w:rPr>
          <w:rFonts w:ascii="Corbel" w:hAnsi="Corbel" w:cs="Arial"/>
          <w:sz w:val="14"/>
          <w:szCs w:val="14"/>
          <w:lang w:val="en"/>
        </w:rPr>
        <w:t>the executive director of the National Foundation for American Policy, a non-partisan public policy research organization focusing on trade, immigration and related issues based in Arlington, Virginia. From August 2001 to January 2003, I served as Executive Associate Commissioner for Policy and Planning and Counselor to the Commissioner at the Immigration and Naturalization Service. Before that I spent four and a half years on Capitol Hill on the Senate Immigration Subcommittee, first for Senator Spencer Abraham and then as Staff Director of the subcommittee for Senator Sam Brownback. I have published articles in the Wall Street Journal, New York Times, and other publications</w:t>
      </w:r>
      <w:r>
        <w:rPr>
          <w:rFonts w:ascii="Corbel" w:hAnsi="Corbel" w:cs="Arial"/>
          <w:sz w:val="14"/>
          <w:szCs w:val="14"/>
          <w:lang w:val="en"/>
        </w:rPr>
        <w:t xml:space="preserve">, </w:t>
      </w:r>
      <w:r w:rsidRPr="00194EAB">
        <w:rPr>
          <w:sz w:val="14"/>
          <w:szCs w:val="14"/>
        </w:rPr>
        <w:t>5-21-2018, "Will Congress Ever Solve The Long Wait For Green Cards?," Forbes, https://www.forbes.com/sites/stuartanderson/2018/05/21/will-congress-ever-solve-the-long-wait-for-green-cards/#174e8592763c, Accessed 6-22-2018, GDS - HC)</w:t>
      </w:r>
    </w:p>
    <w:p w:rsidR="00C539F3" w:rsidRPr="004768D6" w:rsidRDefault="00C539F3" w:rsidP="00C539F3">
      <w:pPr>
        <w:rPr>
          <w:sz w:val="14"/>
        </w:rPr>
      </w:pPr>
      <w:r w:rsidRPr="004768D6">
        <w:rPr>
          <w:sz w:val="14"/>
        </w:rPr>
        <w:t xml:space="preserve">If Congress fails to pass new legislation, some of the </w:t>
      </w:r>
      <w:r w:rsidRPr="00EE6F87">
        <w:rPr>
          <w:u w:val="single"/>
        </w:rPr>
        <w:t>most highly skilled professionals in America will be forced to leave the country or wait decades for employment-based green cards.</w:t>
      </w:r>
      <w:r w:rsidRPr="004768D6">
        <w:rPr>
          <w:sz w:val="14"/>
        </w:rPr>
        <w:t xml:space="preserve"> How did America become mired in such a mess and what can be done to fix the problem? The Origins of the Problem Back in 1990, when the </w:t>
      </w:r>
      <w:hyperlink r:id="rId153" w:tgtFrame="_blank" w:history="1">
        <w:r w:rsidRPr="004768D6">
          <w:rPr>
            <w:rStyle w:val="Hyperlink"/>
            <w:sz w:val="14"/>
          </w:rPr>
          <w:t>Immigration Act of 1990</w:t>
        </w:r>
      </w:hyperlink>
      <w:r w:rsidRPr="004768D6">
        <w:rPr>
          <w:sz w:val="14"/>
        </w:rPr>
        <w:t xml:space="preserve"> was passed, Congress had a chance to secure America’s future as a magnet for top talent from all over the world. It failed in this mission. First, Congress changed the existing H-1 temporary visa category to H-1B, added new requirements and set an annual limit of 65,000. Employers reached this limit within 6 years – and have also reached it every year for the past 16 fiscal years, encouraging companies to place more workers outside the U.S. Second, </w:t>
      </w:r>
      <w:r w:rsidRPr="00EE6F87">
        <w:rPr>
          <w:u w:val="single"/>
        </w:rPr>
        <w:t>Congress set an annual limit of 140,000 on employment-based green cards</w:t>
      </w:r>
      <w:r w:rsidRPr="004768D6">
        <w:rPr>
          <w:sz w:val="14"/>
        </w:rPr>
        <w:t xml:space="preserve"> (for permanent residence). </w:t>
      </w:r>
      <w:r w:rsidRPr="00EE6F87">
        <w:rPr>
          <w:u w:val="single"/>
        </w:rPr>
        <w:t>More than 20,000 of the green cards each year are devoted to immigrant investors</w:t>
      </w:r>
      <w:r w:rsidRPr="004768D6">
        <w:rPr>
          <w:sz w:val="14"/>
        </w:rPr>
        <w:t xml:space="preserve">, workers for jobs that don’t require a college degree, religious workers and others. More importantly, dependents (spouses and children) count against the 140,000 annual limit, accounting for about half of the total each year. Third, the Immigration Act of 1990 unwisely retained per-country limits on employment-based immigrants. This continues to make no sense. It would be discrimination if a company said it will only hire a certain number of people of Chinese origin this year, yet collectively U.S. employers are only allowed to gain permanent residence for a limited number of people from any one country. Companies should not care where a person was born and neither should Congress. </w:t>
      </w:r>
      <w:r w:rsidRPr="00EE6F87">
        <w:rPr>
          <w:u w:val="single"/>
        </w:rPr>
        <w:t>Due to the combination of the per-country limit and 140,000 employment-based green card allotment, the National Foundation for American Policy</w:t>
      </w:r>
      <w:r>
        <w:rPr>
          <w:u w:val="single"/>
        </w:rPr>
        <w:t xml:space="preserve"> </w:t>
      </w:r>
      <w:hyperlink r:id="rId154" w:tgtFrame="_blank" w:history="1">
        <w:r w:rsidRPr="00EE6F87">
          <w:rPr>
            <w:rStyle w:val="Hyperlink"/>
            <w:u w:val="single"/>
          </w:rPr>
          <w:t>estimates</w:t>
        </w:r>
      </w:hyperlink>
      <w:r>
        <w:rPr>
          <w:u w:val="single"/>
        </w:rPr>
        <w:t xml:space="preserve"> </w:t>
      </w:r>
      <w:r w:rsidRPr="00EE6F87">
        <w:rPr>
          <w:u w:val="single"/>
        </w:rPr>
        <w:t>an Indian-born professional in the third preference (EB-3) can wait 10 to 25 years or longer for an employment-based green card.</w:t>
      </w:r>
      <w:r w:rsidRPr="004768D6">
        <w:rPr>
          <w:sz w:val="14"/>
        </w:rPr>
        <w:t xml:space="preserve"> I have met dozens of individuals who have already waited more than 10 years for a green card. Congress Misses the Technological Revolution </w:t>
      </w:r>
      <w:proofErr w:type="gramStart"/>
      <w:r w:rsidRPr="004768D6">
        <w:rPr>
          <w:sz w:val="14"/>
        </w:rPr>
        <w:t>A</w:t>
      </w:r>
      <w:proofErr w:type="gramEnd"/>
      <w:r w:rsidRPr="004768D6">
        <w:rPr>
          <w:sz w:val="14"/>
        </w:rPr>
        <w:t xml:space="preserve"> key reason members of Congress failed in setting workable employment-based immigration limits in 1990 is they lacked imagination – or any sense of our technological future. In short, </w:t>
      </w:r>
      <w:r w:rsidRPr="00EE6F87">
        <w:rPr>
          <w:u w:val="single"/>
        </w:rPr>
        <w:t>new technologies created a demand for people with technical skills well beyond the annual limits on H-1B visas and employment-based green cards</w:t>
      </w:r>
      <w:r w:rsidRPr="004768D6">
        <w:rPr>
          <w:sz w:val="14"/>
        </w:rPr>
        <w:t xml:space="preserve"> established in the Immigration Act of 1990. Back in 1990, the World Wide Web did not exist on a global basis for individuals and nobody knew that e-commerce would become a key aspect of economic life for many consumers. Streaming video? Streaming music? Social media? Online multiplayer video games? </w:t>
      </w:r>
      <w:r w:rsidRPr="00EE6F87">
        <w:rPr>
          <w:u w:val="single"/>
        </w:rPr>
        <w:t>Those who set our immigration limits could not have anticipated any of these developments. Establishing flexible or market-based limits, instead of fixing in place rigid caps, would have made a great difference.</w:t>
      </w:r>
      <w:r w:rsidRPr="004768D6">
        <w:rPr>
          <w:sz w:val="14"/>
        </w:rPr>
        <w:t xml:space="preserve"> Consumer devices, most notably the smartphone, have spawned new industries. Just like Netflix couldn’t have sent bulky videotapes through the mail before the invention of DVDs, Uber and Lyft could not exist without smartphones. </w:t>
      </w:r>
      <w:r w:rsidRPr="00EE6F87">
        <w:rPr>
          <w:u w:val="single"/>
        </w:rPr>
        <w:t>New advances continue to fuel the demand for skilled labor in the U.S</w:t>
      </w:r>
      <w:r w:rsidRPr="004768D6">
        <w:rPr>
          <w:sz w:val="14"/>
        </w:rPr>
        <w:t xml:space="preserve">. And this comes at a time when </w:t>
      </w:r>
      <w:hyperlink r:id="rId155" w:tgtFrame="_blank" w:history="1">
        <w:r w:rsidRPr="004768D6">
          <w:rPr>
            <w:rStyle w:val="Hyperlink"/>
            <w:sz w:val="14"/>
          </w:rPr>
          <w:t>only about 20% of the full-time graduate students</w:t>
        </w:r>
      </w:hyperlink>
      <w:r w:rsidRPr="004768D6">
        <w:rPr>
          <w:sz w:val="14"/>
        </w:rPr>
        <w:t xml:space="preserve"> at U.S. universities in computer science and electrical engineering are U.S. citizens (or permanent residents). “</w:t>
      </w:r>
      <w:r w:rsidRPr="00EE6F87">
        <w:rPr>
          <w:u w:val="single"/>
        </w:rPr>
        <w:t>Emerging technologies, such as driverless vehicles, may also be increasing the demand for people with high levels of technical skill, including foreign-born researchers,</w:t>
      </w:r>
      <w:r w:rsidRPr="004768D6">
        <w:rPr>
          <w:sz w:val="14"/>
        </w:rPr>
        <w:t xml:space="preserve">” noted a recent National Foundation for American Policy </w:t>
      </w:r>
      <w:hyperlink r:id="rId156" w:tgtFrame="_blank" w:history="1">
        <w:r w:rsidRPr="004768D6">
          <w:rPr>
            <w:rStyle w:val="Hyperlink"/>
            <w:sz w:val="14"/>
          </w:rPr>
          <w:t>report</w:t>
        </w:r>
      </w:hyperlink>
      <w:r w:rsidRPr="004768D6">
        <w:rPr>
          <w:sz w:val="14"/>
        </w:rPr>
        <w:t xml:space="preserve">. “Tesla (207 approved new H-1B petitions in FY 2017), Uber (158) and General Motors (179) all employ individuals in H-1B status.” The Solution </w:t>
      </w:r>
      <w:proofErr w:type="gramStart"/>
      <w:r w:rsidRPr="00EE6F87">
        <w:rPr>
          <w:u w:val="single"/>
        </w:rPr>
        <w:t>This</w:t>
      </w:r>
      <w:proofErr w:type="gramEnd"/>
      <w:r w:rsidRPr="00EE6F87">
        <w:rPr>
          <w:u w:val="single"/>
        </w:rPr>
        <w:t xml:space="preserve"> is actually an easy problem to fix. Congress needs to take three steps. First, to alleviate the burden on those waiting the longest</w:t>
      </w:r>
      <w:r w:rsidRPr="004768D6">
        <w:rPr>
          <w:sz w:val="14"/>
        </w:rPr>
        <w:t xml:space="preserve">, Congress could pass </w:t>
      </w:r>
      <w:hyperlink r:id="rId157" w:tgtFrame="_blank" w:history="1">
        <w:r w:rsidRPr="004768D6">
          <w:rPr>
            <w:rStyle w:val="Hyperlink"/>
            <w:sz w:val="14"/>
          </w:rPr>
          <w:t>H.R. 392</w:t>
        </w:r>
      </w:hyperlink>
      <w:r w:rsidRPr="004768D6">
        <w:rPr>
          <w:sz w:val="14"/>
        </w:rPr>
        <w:t>. With 323 cosponsors, the bill has achieved a level of bipartisan support unheard of in this age of polarization. “</w:t>
      </w:r>
      <w:r w:rsidRPr="00EE6F87">
        <w:rPr>
          <w:u w:val="single"/>
        </w:rPr>
        <w:t>Due to an arbitrary per-country cap in the employment-based green card laws, immigrants who come here legally on work visas from India or China face a massive backlog for obtaining their permanent residence</w:t>
      </w:r>
      <w:r w:rsidRPr="004768D6">
        <w:rPr>
          <w:sz w:val="14"/>
        </w:rPr>
        <w:t xml:space="preserve">,” H.R. 392’s chief sponsor, Rep. Kevin Yoder (R-KS), told me in </w:t>
      </w:r>
      <w:hyperlink r:id="rId158" w:anchor="566e34295016" w:tgtFrame="_self" w:history="1">
        <w:r w:rsidRPr="004768D6">
          <w:rPr>
            <w:rStyle w:val="Hyperlink"/>
            <w:sz w:val="14"/>
          </w:rPr>
          <w:t>an interview</w:t>
        </w:r>
      </w:hyperlink>
      <w:r w:rsidRPr="004768D6">
        <w:rPr>
          <w:sz w:val="14"/>
        </w:rPr>
        <w:t xml:space="preserve">. </w:t>
      </w:r>
      <w:r w:rsidRPr="00EE6F87">
        <w:rPr>
          <w:u w:val="single"/>
        </w:rPr>
        <w:t>“If you do some simple math, you’ll realize many of these individuals will go their entire lives without ever getting their green card</w:t>
      </w:r>
      <w:r w:rsidRPr="004768D6">
        <w:rPr>
          <w:sz w:val="14"/>
        </w:rPr>
        <w:t xml:space="preserve">. </w:t>
      </w:r>
      <w:r w:rsidRPr="00EE6F87">
        <w:rPr>
          <w:u w:val="single"/>
        </w:rPr>
        <w:t>Whereas, there are individuals who come here from other smaller nations that can get one in a matter of two to three years.”</w:t>
      </w:r>
      <w:r w:rsidRPr="004768D6">
        <w:rPr>
          <w:sz w:val="14"/>
        </w:rPr>
        <w:t xml:space="preserve"> Yoder’s bill would transition to an immigration system that operates without per-country limits in the employment categories. That would dramatically reduce the wait times for those who have already been waiting a decade or more and allow all new entrants to gain permanent residence in a more reasonable time frame. </w:t>
      </w:r>
      <w:r w:rsidRPr="00EE6F87">
        <w:rPr>
          <w:u w:val="single"/>
        </w:rPr>
        <w:t>Second,</w:t>
      </w:r>
      <w:r w:rsidRPr="004768D6">
        <w:rPr>
          <w:sz w:val="14"/>
        </w:rPr>
        <w:t xml:space="preserve"> </w:t>
      </w:r>
      <w:r w:rsidRPr="00900B82">
        <w:rPr>
          <w:highlight w:val="cyan"/>
          <w:u w:val="single"/>
        </w:rPr>
        <w:t>Congress should raise the annual limit well above the 140,000</w:t>
      </w:r>
      <w:r w:rsidRPr="00EE6F87">
        <w:rPr>
          <w:u w:val="single"/>
        </w:rPr>
        <w:t xml:space="preserve"> now permitted each year for employment-based immigrants.</w:t>
      </w:r>
      <w:r w:rsidRPr="004768D6">
        <w:rPr>
          <w:sz w:val="14"/>
        </w:rPr>
        <w:t xml:space="preserve"> </w:t>
      </w:r>
      <w:r w:rsidRPr="00EE6F87">
        <w:rPr>
          <w:u w:val="single"/>
        </w:rPr>
        <w:t xml:space="preserve">Third, </w:t>
      </w:r>
      <w:r w:rsidRPr="00900B82">
        <w:rPr>
          <w:highlight w:val="cyan"/>
          <w:u w:val="single"/>
        </w:rPr>
        <w:t>Congress should exempt the dependents of sponsored immigrants from the numerical limit</w:t>
      </w:r>
      <w:r w:rsidRPr="004768D6">
        <w:rPr>
          <w:sz w:val="14"/>
        </w:rPr>
        <w:t>, as well individuals with graduate degrees in science and engineering fields. For those who worry this will lead to fewer jobs for U.S. workers, well, stop worrying. “</w:t>
      </w:r>
      <w:r w:rsidRPr="00EE6F87">
        <w:rPr>
          <w:u w:val="single"/>
        </w:rPr>
        <w:t>The results of the state-level analysis indicate that immigration does not increase U.S. natives’ unemployment or reduce their labor force participation,”</w:t>
      </w:r>
      <w:r w:rsidRPr="004768D6">
        <w:rPr>
          <w:sz w:val="14"/>
        </w:rPr>
        <w:t xml:space="preserve"> according to a </w:t>
      </w:r>
      <w:hyperlink r:id="rId159" w:tgtFrame="_blank" w:history="1">
        <w:r w:rsidRPr="004768D6">
          <w:rPr>
            <w:rStyle w:val="Hyperlink"/>
            <w:sz w:val="14"/>
          </w:rPr>
          <w:t>study</w:t>
        </w:r>
      </w:hyperlink>
      <w:r w:rsidRPr="004768D6">
        <w:rPr>
          <w:sz w:val="14"/>
        </w:rPr>
        <w:t xml:space="preserve">for the National Foundation for American Policy by economist </w:t>
      </w:r>
      <w:hyperlink r:id="rId160" w:anchor="649d59c11600" w:tgtFrame="_self" w:history="1">
        <w:r w:rsidRPr="004768D6">
          <w:rPr>
            <w:rStyle w:val="Hyperlink"/>
            <w:sz w:val="14"/>
          </w:rPr>
          <w:t>Madeline Zavodny</w:t>
        </w:r>
      </w:hyperlink>
      <w:r w:rsidRPr="004768D6">
        <w:rPr>
          <w:sz w:val="14"/>
        </w:rPr>
        <w:t xml:space="preserve">. “Instead, having more immigrants reduces the unemployment rate and raises the labor force participation rate of U.S. natives within the same sex and education group.” The Benefits of Solving the Problem </w:t>
      </w:r>
      <w:r w:rsidRPr="00EE6F87">
        <w:rPr>
          <w:u w:val="single"/>
        </w:rPr>
        <w:t>Enacting these reforms is a humane solution that will benefit America economically. If U.S. companies can retain and attract top talent they will better compete in global markets and create more jobs in America.</w:t>
      </w:r>
      <w:r w:rsidRPr="004768D6">
        <w:rPr>
          <w:sz w:val="14"/>
        </w:rPr>
        <w:t xml:space="preserve"> A solution would also help people like Sunayana Dumala. In February 2017, </w:t>
      </w:r>
      <w:r w:rsidRPr="00EE6F87">
        <w:rPr>
          <w:u w:val="single"/>
        </w:rPr>
        <w:t>a racist gunman</w:t>
      </w:r>
      <w:r w:rsidRPr="004768D6">
        <w:rPr>
          <w:sz w:val="14"/>
        </w:rPr>
        <w:t xml:space="preserve"> yelled, “Get out of my country” and </w:t>
      </w:r>
      <w:r w:rsidRPr="00EE6F87">
        <w:rPr>
          <w:u w:val="single"/>
        </w:rPr>
        <w:t>shot</w:t>
      </w:r>
      <w:r w:rsidRPr="004768D6">
        <w:rPr>
          <w:sz w:val="14"/>
        </w:rPr>
        <w:t xml:space="preserve"> Srinivas Kuchibhotla and another </w:t>
      </w:r>
      <w:r w:rsidRPr="00EE6F87">
        <w:rPr>
          <w:u w:val="single"/>
        </w:rPr>
        <w:t>H-1B visa holder</w:t>
      </w:r>
      <w:r w:rsidRPr="004768D6">
        <w:rPr>
          <w:sz w:val="14"/>
        </w:rPr>
        <w:t xml:space="preserve"> (Alok Madasani) at Austins Bar &amp; Grille in Olathe, Kansas. (</w:t>
      </w:r>
      <w:hyperlink r:id="rId161" w:tgtFrame="_blank" w:history="1">
        <w:r w:rsidRPr="004768D6">
          <w:rPr>
            <w:rStyle w:val="Hyperlink"/>
            <w:sz w:val="14"/>
          </w:rPr>
          <w:t>Ian Grillot</w:t>
        </w:r>
      </w:hyperlink>
      <w:r w:rsidRPr="004768D6">
        <w:rPr>
          <w:sz w:val="14"/>
        </w:rPr>
        <w:t xml:space="preserve"> was shot trying to disarm the shooter.) Srinivas Kuchibhotla’s employer applied for his green card in 2010. </w:t>
      </w:r>
      <w:r w:rsidRPr="00EE6F87">
        <w:rPr>
          <w:u w:val="single"/>
        </w:rPr>
        <w:t>Because of the per-country limit and numerical restrictions in the employment-based category, the long wait meant Srinivas died before his application was approved.</w:t>
      </w:r>
      <w:r w:rsidRPr="004768D6">
        <w:rPr>
          <w:sz w:val="14"/>
        </w:rPr>
        <w:t xml:space="preserve"> Without permanent residence, his widow, Sunayana Dumala, has no legal right to live permanently in the United States. Rep. Yoder has worked to help Sunayana stay in the U.S., while also seeking a long-term solution to the green card problem for high-skilled immigrants. Jyoti Bansal has lived the kind of American Dream success story everyone can embrace – but it almost didn’t happened. “I waited 7 years for my employment-based green card and I wanted to leave my job and start a new company but couldn’t,” Jyoti told me in an </w:t>
      </w:r>
      <w:hyperlink r:id="rId162" w:anchor="2bc07d426e16" w:tgtFrame="_self" w:history="1">
        <w:r w:rsidRPr="004768D6">
          <w:rPr>
            <w:rStyle w:val="Hyperlink"/>
            <w:sz w:val="14"/>
          </w:rPr>
          <w:t>interview</w:t>
        </w:r>
      </w:hyperlink>
      <w:r w:rsidRPr="004768D6">
        <w:rPr>
          <w:sz w:val="14"/>
        </w:rPr>
        <w:t xml:space="preserve">. “What is most frustrating about the green card process is you have no control over a major part of your life. I have friends who became frustrated with the uncertainty and after years of waiting they finally left the United States.” Finally, in 2007, Jyoti received an employment authorization document (EAD) as part of the green card process. He left his employer and started </w:t>
      </w:r>
      <w:hyperlink r:id="rId163" w:tgtFrame="_blank" w:history="1">
        <w:r w:rsidRPr="004768D6">
          <w:rPr>
            <w:rStyle w:val="Hyperlink"/>
            <w:sz w:val="14"/>
          </w:rPr>
          <w:t>AppDynamics</w:t>
        </w:r>
      </w:hyperlink>
      <w:r w:rsidRPr="004768D6">
        <w:rPr>
          <w:sz w:val="14"/>
        </w:rPr>
        <w:t xml:space="preserve">. The company, which provides the equivalent of a 24 hour/7 days a week MRI for a customer’s website, with clients such as HBO, grew to over 900 people and a lofty valuation of $1.9 billion. That valuation was shattered in January 2017, just before an initial public offering, when Cisco </w:t>
      </w:r>
      <w:hyperlink r:id="rId164" w:tgtFrame="_blank" w:history="1">
        <w:r w:rsidRPr="004768D6">
          <w:rPr>
            <w:rStyle w:val="Hyperlink"/>
            <w:sz w:val="14"/>
          </w:rPr>
          <w:t>acquired</w:t>
        </w:r>
      </w:hyperlink>
      <w:r w:rsidRPr="004768D6">
        <w:rPr>
          <w:sz w:val="14"/>
        </w:rPr>
        <w:t xml:space="preserve"> AppDynamics for $3.7 billion. </w:t>
      </w:r>
      <w:r w:rsidRPr="00EE6F87">
        <w:rPr>
          <w:u w:val="single"/>
        </w:rPr>
        <w:t>Jyoti Bansal has moved on to new ventures. But his company that employs over 900 workers and is worth nearly $4 billion almost never got off the ground because of a flawed immigration law.</w:t>
      </w:r>
      <w:r w:rsidRPr="004768D6">
        <w:rPr>
          <w:sz w:val="14"/>
        </w:rPr>
        <w:t xml:space="preserve"> How many scientific breakthroughs and entrepreneurial marvels are being stopped before they start by the per-country limit and our low level of employment-based green cards? </w:t>
      </w:r>
      <w:r w:rsidRPr="004768D6">
        <w:rPr>
          <w:u w:val="single"/>
        </w:rPr>
        <w:t>It’s time for Congress to fix the problem.</w:t>
      </w:r>
    </w:p>
    <w:p w:rsidR="00C539F3" w:rsidRDefault="00C539F3" w:rsidP="00C539F3"/>
    <w:p w:rsidR="00C539F3" w:rsidRDefault="00C539F3" w:rsidP="00C539F3"/>
    <w:p w:rsidR="00C539F3" w:rsidRDefault="00C539F3" w:rsidP="00C539F3">
      <w:pPr>
        <w:rPr>
          <w:u w:val="single"/>
        </w:rPr>
      </w:pPr>
    </w:p>
    <w:p w:rsidR="00C539F3" w:rsidRPr="00DE6280" w:rsidRDefault="00C539F3" w:rsidP="00C539F3">
      <w:pPr>
        <w:rPr>
          <w:sz w:val="14"/>
          <w:szCs w:val="14"/>
        </w:rPr>
      </w:pPr>
    </w:p>
    <w:p w:rsidR="00C539F3" w:rsidRDefault="00C539F3" w:rsidP="00C539F3">
      <w:pPr>
        <w:pStyle w:val="Heading4"/>
      </w:pPr>
      <w:r>
        <w:t>Due to lack of easy, permanent high skilled visas, many workers are bringing their skills to other countries – that decreases U.S Comp</w:t>
      </w:r>
    </w:p>
    <w:p w:rsidR="00C539F3" w:rsidRDefault="00C539F3" w:rsidP="00C539F3">
      <w:r w:rsidRPr="004E37F7">
        <w:rPr>
          <w:rStyle w:val="Style13ptBold"/>
        </w:rPr>
        <w:t>Kaushal and Fix 06</w:t>
      </w:r>
      <w:r>
        <w:t xml:space="preserve"> </w:t>
      </w:r>
      <w:r w:rsidRPr="004E37F7">
        <w:rPr>
          <w:sz w:val="14"/>
          <w:szCs w:val="14"/>
        </w:rPr>
        <w:t xml:space="preserve">(Neeraj Kaushal is an Assistant Professor,School of Social Work, Columbia University and Faculty Research Fellow, National Bureau of Economic Research, Michael Fix is the Vice President and Director of Studies, Migration Policy Institute, July 2006, “The Contributions of High-Skilled Immigrants,” Migration Policy Institute, </w:t>
      </w:r>
      <w:hyperlink r:id="rId165" w:history="1">
        <w:r w:rsidRPr="004E37F7">
          <w:rPr>
            <w:rStyle w:val="Hyperlink"/>
            <w:sz w:val="14"/>
            <w:szCs w:val="14"/>
          </w:rPr>
          <w:t>https://www.migrationpolicy.org/research/contributions-high-skilled-immigrants</w:t>
        </w:r>
      </w:hyperlink>
      <w:r w:rsidRPr="004E37F7">
        <w:rPr>
          <w:sz w:val="14"/>
          <w:szCs w:val="14"/>
        </w:rPr>
        <w:t xml:space="preserve">, Accessed 06-23-18, GDS – HC) </w:t>
      </w:r>
    </w:p>
    <w:p w:rsidR="00C539F3" w:rsidRDefault="00C539F3" w:rsidP="00C539F3">
      <w:r w:rsidRPr="00DF0FCD">
        <w:rPr>
          <w:u w:val="single"/>
        </w:rPr>
        <w:t>In recent years, the presence of immigrants has increased in almost all high-skilled occupations in the United States.</w:t>
      </w:r>
      <w:r w:rsidRPr="00DF0FCD">
        <w:rPr>
          <w:sz w:val="12"/>
        </w:rPr>
        <w:t xml:space="preserve"> According to Census 2000, one of every five doctors in the country is foreign born, as are two of every five medical scientists; one of every five computer specialists; one of every six persons in engineering or science occupations; one of every four astronomers, physicists, chemical, and material scientists; and one of every six biological scientists. In certain skilled professions, such as nursing, the presence of foreign-born workers is likely to grow much more in future. </w:t>
      </w:r>
      <w:r w:rsidRPr="00DF0FCD">
        <w:rPr>
          <w:u w:val="single"/>
        </w:rPr>
        <w:t xml:space="preserve">However, there is no automatic route through which foreign born, high-skilled workers can become permanent residents. </w:t>
      </w:r>
      <w:r w:rsidRPr="00DF0FCD">
        <w:rPr>
          <w:sz w:val="12"/>
        </w:rPr>
        <w:t>A majority attains permanent status through family unification.</w:t>
      </w:r>
      <w:r>
        <w:rPr>
          <w:u w:val="single"/>
        </w:rPr>
        <w:t xml:space="preserve"> </w:t>
      </w:r>
      <w:r w:rsidRPr="00DF0FCD">
        <w:rPr>
          <w:u w:val="single"/>
        </w:rPr>
        <w:t>As globalization and increasing international demand for skilled professionals create incentives for skilled workers to migrate to other countries, the absence of a policy that allows easy employment-linked permanent residence status in the United States may deter foreign-born professionals from staying in the country.</w:t>
      </w:r>
    </w:p>
    <w:p w:rsidR="00C539F3" w:rsidRDefault="00C539F3" w:rsidP="00C539F3">
      <w:pPr>
        <w:pStyle w:val="Heading3"/>
      </w:pPr>
      <w:r>
        <w:t>Country Cap Bad</w:t>
      </w:r>
    </w:p>
    <w:p w:rsidR="00C539F3" w:rsidRDefault="00C539F3" w:rsidP="00C539F3"/>
    <w:p w:rsidR="00C539F3" w:rsidRDefault="00C539F3" w:rsidP="00C539F3">
      <w:pPr>
        <w:pStyle w:val="Heading4"/>
      </w:pPr>
      <w:r>
        <w:t>Overflow in temporary status visa applicants, like H1-B, cause many high skilled workers to return to their country of orgin</w:t>
      </w:r>
    </w:p>
    <w:p w:rsidR="00C539F3" w:rsidRPr="0089729D" w:rsidRDefault="00C539F3" w:rsidP="00C539F3">
      <w:r w:rsidRPr="00AE6E22">
        <w:rPr>
          <w:rStyle w:val="Style13ptBold"/>
        </w:rPr>
        <w:t>Kavilanz 18</w:t>
      </w:r>
      <w:r w:rsidRPr="00AE6E22">
        <w:t xml:space="preserve"> </w:t>
      </w:r>
      <w:r w:rsidRPr="00AE6E22">
        <w:rPr>
          <w:sz w:val="14"/>
          <w:szCs w:val="14"/>
        </w:rPr>
        <w:t>(Parija Kavilanz</w:t>
      </w:r>
      <w:r>
        <w:rPr>
          <w:sz w:val="14"/>
          <w:szCs w:val="14"/>
        </w:rPr>
        <w:t xml:space="preserve"> is the </w:t>
      </w:r>
      <w:r w:rsidRPr="00470CD4">
        <w:rPr>
          <w:sz w:val="14"/>
          <w:szCs w:val="14"/>
        </w:rPr>
        <w:t>Senior Writer @CNNMoney (immigration/healthcare/manufacturing/ startups)</w:t>
      </w:r>
      <w:r w:rsidRPr="00AE6E22">
        <w:rPr>
          <w:sz w:val="14"/>
          <w:szCs w:val="14"/>
        </w:rPr>
        <w:t>, 6-8-2018, "Immigrant doctors in rural America are sick of waiting for green cards," CNNMoney, http://money.cnn.com/2018/06/08/news/economy/immigrant-doctors-green-card-backlog/index.html, Accessed 6-22-2018, GDS - HC)</w:t>
      </w:r>
    </w:p>
    <w:p w:rsidR="00C539F3" w:rsidRPr="00C25D80" w:rsidRDefault="00C539F3" w:rsidP="00C539F3">
      <w:pPr>
        <w:rPr>
          <w:sz w:val="14"/>
        </w:rPr>
      </w:pPr>
      <w:r w:rsidRPr="00C25D80">
        <w:rPr>
          <w:u w:val="single"/>
        </w:rPr>
        <w:t>Dr. Raghuveer Kura is the only kidney specialist that the town of Poplar Bluff, Missouri</w:t>
      </w:r>
      <w:r w:rsidRPr="00C25D80">
        <w:rPr>
          <w:sz w:val="14"/>
        </w:rPr>
        <w:t xml:space="preserve">, has had at its hospital for the past nine years. He sees nearly 3,000 patients, including 80 who need life-saving dialysis treatments. "Some of my patients drive from an hour away to see me," said Kura, who is also chief of medicine at Poplar Bluff Regional Medical Center. "There is no other big hospital in town. This is it." </w:t>
      </w:r>
      <w:r w:rsidRPr="00C25D80">
        <w:rPr>
          <w:u w:val="single"/>
        </w:rPr>
        <w:t>But now,</w:t>
      </w:r>
      <w:r>
        <w:rPr>
          <w:u w:val="single"/>
        </w:rPr>
        <w:t xml:space="preserve"> </w:t>
      </w:r>
      <w:r w:rsidRPr="00C25D80">
        <w:rPr>
          <w:u w:val="single"/>
        </w:rPr>
        <w:t xml:space="preserve">a possible </w:t>
      </w:r>
      <w:proofErr w:type="gramStart"/>
      <w:r w:rsidRPr="00C25D80">
        <w:rPr>
          <w:u w:val="single"/>
        </w:rPr>
        <w:t>decades</w:t>
      </w:r>
      <w:proofErr w:type="gramEnd"/>
      <w:r w:rsidRPr="00C25D80">
        <w:rPr>
          <w:u w:val="single"/>
        </w:rPr>
        <w:t xml:space="preserve"> long wait for his green card has forced him to consider leaving Poplar Bluff and the United States behind.</w:t>
      </w:r>
      <w:r>
        <w:rPr>
          <w:u w:val="single"/>
        </w:rPr>
        <w:t xml:space="preserve"> </w:t>
      </w:r>
      <w:r w:rsidRPr="00C25D80">
        <w:rPr>
          <w:sz w:val="14"/>
        </w:rPr>
        <w:t xml:space="preserve">"I have roots in this community. </w:t>
      </w:r>
      <w:r w:rsidRPr="00C25D80">
        <w:rPr>
          <w:u w:val="single"/>
        </w:rPr>
        <w:t>My children are growing up here. I'm paying my taxes and I've built long-lasting relationships with my patients," said Kura,</w:t>
      </w:r>
      <w:r w:rsidRPr="00C25D80">
        <w:rPr>
          <w:sz w:val="14"/>
        </w:rPr>
        <w:t xml:space="preserve"> who has also helped set up a dialysis treatment center in town. "</w:t>
      </w:r>
      <w:r w:rsidRPr="00C25D80">
        <w:rPr>
          <w:u w:val="single"/>
        </w:rPr>
        <w:t>But my time spent waiting for a green card seems to be never ending."</w:t>
      </w:r>
      <w:r>
        <w:rPr>
          <w:u w:val="single"/>
        </w:rPr>
        <w:t xml:space="preserve"> </w:t>
      </w:r>
      <w:r w:rsidRPr="00C25D80">
        <w:rPr>
          <w:u w:val="single"/>
        </w:rPr>
        <w:t>'I can't wait another 10 years'</w:t>
      </w:r>
      <w:r>
        <w:rPr>
          <w:u w:val="single"/>
        </w:rPr>
        <w:t xml:space="preserve"> </w:t>
      </w:r>
      <w:proofErr w:type="gramStart"/>
      <w:r w:rsidRPr="00C25D80">
        <w:rPr>
          <w:u w:val="single"/>
        </w:rPr>
        <w:t>Originally</w:t>
      </w:r>
      <w:proofErr w:type="gramEnd"/>
      <w:r w:rsidRPr="00C25D80">
        <w:rPr>
          <w:u w:val="single"/>
        </w:rPr>
        <w:t xml:space="preserve"> from India, Kura has been in the United States for 17 years, and has temporary worker status through an H-1B visa.</w:t>
      </w:r>
      <w:r w:rsidRPr="00C25D80">
        <w:rPr>
          <w:sz w:val="14"/>
        </w:rPr>
        <w:t xml:space="preserve"> </w:t>
      </w:r>
      <w:r w:rsidRPr="00C25D80">
        <w:rPr>
          <w:u w:val="single"/>
        </w:rPr>
        <w:t>The government approved</w:t>
      </w:r>
      <w:r w:rsidRPr="00C25D80">
        <w:rPr>
          <w:sz w:val="14"/>
        </w:rPr>
        <w:t xml:space="preserve"> the first step in Kura's quest </w:t>
      </w:r>
      <w:r w:rsidRPr="00C25D80">
        <w:rPr>
          <w:u w:val="single"/>
        </w:rPr>
        <w:t>for a green card in 2014, but he still must wait in line behind hundreds of thousands of other applicants to actually get it</w:t>
      </w:r>
      <w:r w:rsidRPr="00C25D80">
        <w:rPr>
          <w:sz w:val="14"/>
        </w:rPr>
        <w:t xml:space="preserve">. </w:t>
      </w:r>
      <w:r w:rsidRPr="00C25D80">
        <w:rPr>
          <w:u w:val="single"/>
        </w:rPr>
        <w:t>That's because Kura must first transition from his non-immigrant H-1B visa to an immigrant visa before he can receive his permanent resident status.</w:t>
      </w:r>
      <w:r>
        <w:rPr>
          <w:u w:val="single"/>
        </w:rPr>
        <w:t xml:space="preserve"> </w:t>
      </w:r>
      <w:r w:rsidRPr="00C25D80">
        <w:rPr>
          <w:u w:val="single"/>
        </w:rPr>
        <w:t>The United States issues 140,000 employment-based immigrant visas each year. And it limits how many of these visas it doles out to people from individual countries or with certain skills.</w:t>
      </w:r>
      <w:r>
        <w:rPr>
          <w:u w:val="single"/>
        </w:rPr>
        <w:t xml:space="preserve"> </w:t>
      </w:r>
      <w:r w:rsidRPr="00C25D80">
        <w:rPr>
          <w:u w:val="single"/>
        </w:rPr>
        <w:t>Often demand for these visas far outpaces supply, creating a wait list that can extend for years.</w:t>
      </w:r>
      <w:r>
        <w:rPr>
          <w:u w:val="single"/>
        </w:rPr>
        <w:t xml:space="preserve"> </w:t>
      </w:r>
      <w:r w:rsidRPr="00C25D80">
        <w:rPr>
          <w:sz w:val="14"/>
        </w:rPr>
        <w:t xml:space="preserve">Greg Siskind, an immigration attorney and partner at Memphis-based firm Siskind Susser PC, says Kura is looking at a minimum of 15 to 20 years before he can get his permanent resident status. </w:t>
      </w:r>
      <w:r w:rsidRPr="00C25D80">
        <w:rPr>
          <w:u w:val="single"/>
        </w:rPr>
        <w:t>That's because the government is just getting around to processing work-based immigrant visa applications for Indian nationals who received their approvals nearly 10 years ag</w:t>
      </w:r>
      <w:r w:rsidRPr="00C25D80">
        <w:rPr>
          <w:sz w:val="14"/>
        </w:rPr>
        <w:t xml:space="preserve">o, he said. </w:t>
      </w:r>
      <w:r w:rsidRPr="00C25D80">
        <w:rPr>
          <w:u w:val="single"/>
        </w:rPr>
        <w:t>"I can't wait another 10 years, not knowing what my future will be in the US</w:t>
      </w:r>
      <w:r w:rsidRPr="00C25D80">
        <w:rPr>
          <w:sz w:val="14"/>
        </w:rPr>
        <w:t>," said Kura. He said he's thinking about moving to Canada or New Zealand. If Kura leaves, Poplar Bluff, a town located about 150 miles from St. Louis, will likely struggle to find a doctor to replace him.</w:t>
      </w:r>
    </w:p>
    <w:p w:rsidR="00C539F3" w:rsidRDefault="00C539F3" w:rsidP="00C539F3"/>
    <w:p w:rsidR="00C539F3" w:rsidRDefault="00C539F3" w:rsidP="00C539F3">
      <w:pPr>
        <w:pStyle w:val="Heading4"/>
      </w:pPr>
      <w:r>
        <w:t>There is a 600K immigrant backlog on green cards because of temporary visas and country caps</w:t>
      </w:r>
    </w:p>
    <w:p w:rsidR="00C539F3" w:rsidRDefault="00C539F3" w:rsidP="00C539F3">
      <w:r w:rsidRPr="00194EAB">
        <w:rPr>
          <w:rStyle w:val="Style13ptBold"/>
        </w:rPr>
        <w:t>Bier 18</w:t>
      </w:r>
      <w:r w:rsidRPr="00D6761B">
        <w:t xml:space="preserve"> </w:t>
      </w:r>
      <w:r w:rsidRPr="00194EAB">
        <w:rPr>
          <w:sz w:val="14"/>
          <w:szCs w:val="14"/>
        </w:rPr>
        <w:t>(</w:t>
      </w:r>
      <w:r w:rsidRPr="00470CD4">
        <w:rPr>
          <w:sz w:val="14"/>
          <w:szCs w:val="14"/>
        </w:rPr>
        <w:t>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w:t>
      </w:r>
      <w:r w:rsidRPr="00194EAB">
        <w:rPr>
          <w:sz w:val="14"/>
          <w:szCs w:val="14"/>
        </w:rPr>
        <w:t>, 4-20-2018, "150-Year Wait for Indian Immigrants With Advanced Degrees," Cato Institute, https://www.cato.org/blog/150-year-wait-indian-immigrants-advanced-degrees, Accessed 6-22-2018, GDS - HC)</w:t>
      </w:r>
    </w:p>
    <w:p w:rsidR="00C539F3" w:rsidRPr="00A53711" w:rsidRDefault="00C539F3" w:rsidP="00C539F3">
      <w:pPr>
        <w:rPr>
          <w:sz w:val="14"/>
        </w:rPr>
      </w:pPr>
      <w:r w:rsidRPr="00A53711">
        <w:rPr>
          <w:sz w:val="14"/>
        </w:rPr>
        <w:t xml:space="preserve">Table 1 provides </w:t>
      </w:r>
      <w:hyperlink r:id="rId166" w:tgtFrame="_blank" w:history="1">
        <w:r w:rsidRPr="00A53711">
          <w:rPr>
            <w:rStyle w:val="Hyperlink"/>
            <w:sz w:val="14"/>
          </w:rPr>
          <w:t>the data</w:t>
        </w:r>
      </w:hyperlink>
      <w:r w:rsidRPr="00A53711">
        <w:rPr>
          <w:sz w:val="14"/>
        </w:rPr>
        <w:t xml:space="preserve">. </w:t>
      </w:r>
      <w:r w:rsidRPr="004A77EF">
        <w:rPr>
          <w:u w:val="single"/>
        </w:rPr>
        <w:t>As of April</w:t>
      </w:r>
      <w:r w:rsidRPr="00A53711">
        <w:rPr>
          <w:sz w:val="14"/>
        </w:rPr>
        <w:t xml:space="preserve"> 20, 2018, </w:t>
      </w:r>
      <w:r w:rsidRPr="004A77EF">
        <w:rPr>
          <w:u w:val="single"/>
        </w:rPr>
        <w:t>there were 632,219 Indian immigrants and their spouses and minor children waiting for green cards</w:t>
      </w:r>
      <w:r w:rsidRPr="00A53711">
        <w:rPr>
          <w:sz w:val="14"/>
        </w:rPr>
        <w:t xml:space="preserve">. The shortest wait is for the highest skilled category for </w:t>
      </w:r>
      <w:hyperlink r:id="rId167" w:tgtFrame="_blank" w:history="1">
        <w:r w:rsidRPr="00A53711">
          <w:rPr>
            <w:rStyle w:val="Hyperlink"/>
            <w:sz w:val="14"/>
          </w:rPr>
          <w:t>EB-1 immigrants</w:t>
        </w:r>
      </w:hyperlink>
      <w:r w:rsidRPr="00A53711">
        <w:rPr>
          <w:sz w:val="14"/>
        </w:rPr>
        <w:t xml:space="preserve"> with “extraordinary ability.” </w:t>
      </w:r>
      <w:r w:rsidRPr="004A77EF">
        <w:rPr>
          <w:u w:val="single"/>
        </w:rPr>
        <w:t>The extraordinary immigrants from India will have to wait “only” six years</w:t>
      </w:r>
      <w:r w:rsidRPr="00A53711">
        <w:rPr>
          <w:sz w:val="14"/>
        </w:rPr>
        <w:t xml:space="preserve">. EB-3 immigrants—those with bachelor’s degrees—will have to wait about 17 years. </w:t>
      </w:r>
      <w:r w:rsidRPr="004A77EF">
        <w:rPr>
          <w:u w:val="single"/>
        </w:rPr>
        <w:t>The biggest backlog is for</w:t>
      </w:r>
      <w:r>
        <w:rPr>
          <w:u w:val="single"/>
        </w:rPr>
        <w:t xml:space="preserve"> </w:t>
      </w:r>
      <w:hyperlink r:id="rId168" w:tgtFrame="_blank" w:history="1">
        <w:r w:rsidRPr="004A77EF">
          <w:rPr>
            <w:rStyle w:val="Hyperlink"/>
            <w:u w:val="single"/>
          </w:rPr>
          <w:t>EB-2 workers</w:t>
        </w:r>
      </w:hyperlink>
      <w:r>
        <w:rPr>
          <w:u w:val="single"/>
        </w:rPr>
        <w:t xml:space="preserve"> </w:t>
      </w:r>
      <w:r w:rsidRPr="004A77EF">
        <w:rPr>
          <w:u w:val="single"/>
        </w:rPr>
        <w:t>who have advanced degrees. At current rates of visa issuances, they will have to wait 151 years for a green card. Obviously, unless the law changes, they will have died or left by that point.</w:t>
      </w:r>
      <w:r>
        <w:rPr>
          <w:u w:val="single"/>
        </w:rPr>
        <w:t xml:space="preserve"> </w:t>
      </w:r>
      <w:r w:rsidRPr="00A53711">
        <w:rPr>
          <w:sz w:val="14"/>
        </w:rPr>
        <w:t xml:space="preserve">Immigration attorneys Adam Greenberg and William Stock pointed out to me two caveats regarding these calculations. First, because almost all EB-2 workers qualify under EB-3 since they have bachelor’s degrees, they—or their employers—can refile under the EB-3 category. This means that the wait times between the categories could start to average out. Most immigrants in the EB-2 backlog likely haven’t refiled in the EB-3 line because the wait times for applicants who are receiving their green cards right now are basically </w:t>
      </w:r>
      <w:hyperlink r:id="rId169" w:tgtFrame="_blank" w:history="1">
        <w:r w:rsidRPr="00A53711">
          <w:rPr>
            <w:rStyle w:val="Hyperlink"/>
            <w:sz w:val="14"/>
          </w:rPr>
          <w:t>the same</w:t>
        </w:r>
      </w:hyperlink>
      <w:r w:rsidRPr="00A53711">
        <w:rPr>
          <w:sz w:val="14"/>
        </w:rPr>
        <w:t xml:space="preserve"> for EB-2 and EB-3 (about a decade). There is the cost of refiling, so that would tend to discourage line jumping. However, averaging the two lines still yields a wait time of 58 years for both categories. Second, there could be some duplicate petitions filed for the same individuals by different companies. We have no way to quantify this phenomenon, but it is likely not too substantial because most employers withdraw the petition once their employee leaves. USCIS’s report also states that it excluded “revoked or reopened” petitions, so it did attempt to clean the data of the duplicates. As Table 1 shows, the green card allocation is not based on the length of the backlog, so 69 percent of the backlog is in the EB-2 category, but it received only 13 percent of the green cards issued in 2017. There are two reasons for this. First, each category is guaranteed a minimum of 40,040 green cards, so the allocation between categories does not adjust when one category has higher demand than the others. Second, EB-2 is currently subject to the per-country limits—previously discussed </w:t>
      </w:r>
      <w:hyperlink r:id="rId170" w:history="1">
        <w:r w:rsidRPr="00A53711">
          <w:rPr>
            <w:rStyle w:val="Hyperlink"/>
            <w:sz w:val="14"/>
          </w:rPr>
          <w:t>here</w:t>
        </w:r>
      </w:hyperlink>
      <w:r w:rsidRPr="00A53711">
        <w:rPr>
          <w:sz w:val="14"/>
        </w:rPr>
        <w:t xml:space="preserve">—that prevent Indian immigrants from receiving more than 7 percent of the green cards issued in the category. </w:t>
      </w:r>
      <w:r w:rsidRPr="004A77EF">
        <w:rPr>
          <w:u w:val="single"/>
        </w:rPr>
        <w:t>For employment-based green cards, the per-country limit only applies in full force when the category is filled up, meaning that if some green cards would go to waste, Indian immigrants can receive above the per-country limit of 7 percent.</w:t>
      </w:r>
      <w:r w:rsidRPr="00A53711">
        <w:rPr>
          <w:sz w:val="14"/>
        </w:rPr>
        <w:t xml:space="preserve"> For this reason, Indian immigrants received nearly 18 percent of the total issued in the EB-3 category in 2017. </w:t>
      </w:r>
      <w:r w:rsidRPr="004A77EF">
        <w:rPr>
          <w:u w:val="single"/>
        </w:rPr>
        <w:t>The last time the per-country limits fully applied in EB-3 was</w:t>
      </w:r>
      <w:r>
        <w:rPr>
          <w:u w:val="single"/>
        </w:rPr>
        <w:t xml:space="preserve"> </w:t>
      </w:r>
      <w:hyperlink r:id="rId171" w:history="1">
        <w:r w:rsidRPr="004A77EF">
          <w:rPr>
            <w:rStyle w:val="Hyperlink"/>
            <w:u w:val="single"/>
          </w:rPr>
          <w:t>in 2012</w:t>
        </w:r>
      </w:hyperlink>
      <w:r w:rsidRPr="004A77EF">
        <w:rPr>
          <w:u w:val="single"/>
        </w:rPr>
        <w:t>.</w:t>
      </w:r>
      <w:r w:rsidRPr="00A53711">
        <w:rPr>
          <w:sz w:val="14"/>
        </w:rPr>
        <w:t xml:space="preserve"> The demand in EB-2 is so high from other countries right now, however, that </w:t>
      </w:r>
      <w:r w:rsidRPr="004A77EF">
        <w:rPr>
          <w:u w:val="single"/>
        </w:rPr>
        <w:t>EB-2 immigrants from India received only about 7 percent of the total.</w:t>
      </w:r>
      <w:r w:rsidRPr="00A53711">
        <w:rPr>
          <w:sz w:val="14"/>
        </w:rPr>
        <w:t xml:space="preserve"> This inconsistency in the application of the per-country limit raises a third important caveat to the calculations above. If the per-country limits end up not applying fully for EB-2 during some future years, they could receive their green cards before the next century. For example, if they received the same number of green cards as EB-3 workers did in 2017, they would have to wait “only” 65 years, rather than 151 years as projected in Table 1 based on the number of issuances in 2017. On the other hand, if the per-country limits end up applying fully for EB-3 workers after 2018, they could end up having to wait more than 40 years, rather than 17 years. </w:t>
      </w:r>
      <w:r w:rsidRPr="00A53711">
        <w:rPr>
          <w:u w:val="single"/>
        </w:rPr>
        <w:t>It’s worth emphasizing that the per-country limits are still discriminating against EB-3 Indians. Only once every other national who wants a green card in that category gets one do they get relief, so tens of thousands of immigrants from other countries are still bypassing them in line, even though Indians have waited longer.</w:t>
      </w:r>
      <w:r w:rsidRPr="00A53711">
        <w:rPr>
          <w:sz w:val="14"/>
        </w:rPr>
        <w:t xml:space="preserve"> </w:t>
      </w:r>
      <w:r w:rsidRPr="00A53711">
        <w:rPr>
          <w:u w:val="single"/>
        </w:rPr>
        <w:t>The absurd wait times for Indian immigrants highlights the importance of</w:t>
      </w:r>
      <w:r>
        <w:rPr>
          <w:u w:val="single"/>
        </w:rPr>
        <w:t xml:space="preserve"> </w:t>
      </w:r>
      <w:hyperlink r:id="rId172" w:history="1">
        <w:r w:rsidRPr="00A53711">
          <w:rPr>
            <w:rStyle w:val="Hyperlink"/>
            <w:u w:val="single"/>
          </w:rPr>
          <w:t>ending this pointless discrimination</w:t>
        </w:r>
      </w:hyperlink>
      <w:r>
        <w:rPr>
          <w:u w:val="single"/>
        </w:rPr>
        <w:t xml:space="preserve"> </w:t>
      </w:r>
      <w:r w:rsidRPr="00A53711">
        <w:rPr>
          <w:u w:val="single"/>
        </w:rPr>
        <w:t>in the legal immigration system</w:t>
      </w:r>
      <w:r w:rsidRPr="00A53711">
        <w:rPr>
          <w:sz w:val="14"/>
        </w:rPr>
        <w:t xml:space="preserve">—which the Fairness for High Skilled Immigrants Act (H.R. 392)—but Congress shouldn’t just adopt a spread-the-pain policy either. It </w:t>
      </w:r>
      <w:hyperlink r:id="rId173" w:history="1">
        <w:r w:rsidRPr="00A53711">
          <w:rPr>
            <w:rStyle w:val="Hyperlink"/>
            <w:sz w:val="14"/>
          </w:rPr>
          <w:t>should increase</w:t>
        </w:r>
      </w:hyperlink>
      <w:r w:rsidRPr="00A53711">
        <w:rPr>
          <w:sz w:val="14"/>
        </w:rPr>
        <w:t xml:space="preserve"> the number of green cards issued as well.</w:t>
      </w:r>
    </w:p>
    <w:p w:rsidR="00C539F3" w:rsidRDefault="00C539F3" w:rsidP="00C539F3"/>
    <w:p w:rsidR="00C539F3" w:rsidRPr="002577EE" w:rsidRDefault="00C539F3" w:rsidP="00C539F3">
      <w:pPr>
        <w:pStyle w:val="Heading4"/>
        <w:rPr>
          <w:rFonts w:eastAsia="Times New Roman"/>
        </w:rPr>
      </w:pPr>
      <w:r>
        <w:t>Limits prevent high skilled workers from coming to the US – hurts the economy</w:t>
      </w:r>
    </w:p>
    <w:p w:rsidR="00C539F3" w:rsidRPr="00A55144" w:rsidRDefault="00C539F3" w:rsidP="00C539F3">
      <w:r w:rsidRPr="00AF54D4">
        <w:rPr>
          <w:rStyle w:val="Style13ptBold"/>
        </w:rPr>
        <w:t>CED 17</w:t>
      </w:r>
      <w:r w:rsidRPr="00A55144">
        <w:t xml:space="preserve"> </w:t>
      </w:r>
      <w:r w:rsidRPr="00AF54D4">
        <w:rPr>
          <w:sz w:val="14"/>
          <w:szCs w:val="14"/>
        </w:rPr>
        <w:t>(Committee for Economic Development, 06-19-17, "Immigration Policy That Works," Committee for Economic Development of The Conference Board, https://www.ced.org/reports/immigration-policy-that-works, Accessed 6-22-2018, GDS - HC)</w:t>
      </w:r>
    </w:p>
    <w:p w:rsidR="00C539F3" w:rsidRPr="00AF54D4" w:rsidRDefault="00C539F3" w:rsidP="00C539F3">
      <w:pPr>
        <w:rPr>
          <w:u w:val="single"/>
        </w:rPr>
      </w:pPr>
      <w:r w:rsidRPr="00AF54D4">
        <w:rPr>
          <w:u w:val="single"/>
        </w:rPr>
        <w:t>Immigrants from China, the Philippines, and India have brought critical skills to our economy for generations</w:t>
      </w:r>
      <w:r w:rsidRPr="00AF54D4">
        <w:rPr>
          <w:sz w:val="14"/>
        </w:rPr>
        <w:t xml:space="preserve">. However, there are </w:t>
      </w:r>
      <w:r w:rsidRPr="00AF54D4">
        <w:rPr>
          <w:u w:val="single"/>
        </w:rPr>
        <w:t>arbitrary limits on the number of employment-based visas that immigrants from these countries can receive</w:t>
      </w:r>
      <w:r w:rsidRPr="00AF54D4">
        <w:rPr>
          <w:sz w:val="14"/>
        </w:rPr>
        <w:t xml:space="preserve">. While the goal of such constraints—admitting a diverse array of immigrants— is laudable, </w:t>
      </w:r>
      <w:r w:rsidRPr="00AF54D4">
        <w:rPr>
          <w:u w:val="single"/>
        </w:rPr>
        <w:t>the countries currently facing binding visa constraints represent a huge portion of the world’s population and provide a large share of the skilled immigrants who help make the US economy run</w:t>
      </w:r>
      <w:r w:rsidRPr="00AF54D4">
        <w:rPr>
          <w:sz w:val="14"/>
        </w:rPr>
        <w:t xml:space="preserve">. </w:t>
      </w:r>
      <w:r w:rsidRPr="00AF54D4">
        <w:rPr>
          <w:u w:val="single"/>
        </w:rPr>
        <w:t>Making deserving immigrants from these large countries wait years before coming to the United States, while immigrants from smaller countries face no such constraints, convinces some worthy candidates to seek alternative destinations.</w:t>
      </w:r>
      <w:r w:rsidRPr="00AF54D4">
        <w:rPr>
          <w:sz w:val="14"/>
        </w:rPr>
        <w:t xml:space="preserve"> At worst, </w:t>
      </w:r>
      <w:r w:rsidRPr="00AF54D4">
        <w:rPr>
          <w:u w:val="single"/>
        </w:rPr>
        <w:t>it discourages desirable immigrants from even starting the process while allowing lower-quality prospects from other countries to come in their places.</w:t>
      </w:r>
    </w:p>
    <w:p w:rsidR="00C539F3" w:rsidRDefault="00C539F3" w:rsidP="00C539F3">
      <w:pPr>
        <w:rPr>
          <w:u w:val="single"/>
        </w:rPr>
      </w:pPr>
    </w:p>
    <w:p w:rsidR="00C539F3" w:rsidRPr="008B483E" w:rsidRDefault="00C539F3" w:rsidP="00C539F3">
      <w:pPr>
        <w:pStyle w:val="Heading4"/>
        <w:rPr>
          <w:rStyle w:val="Style13ptBold"/>
          <w:b/>
        </w:rPr>
      </w:pPr>
      <w:r>
        <w:rPr>
          <w:rStyle w:val="Style13ptBold"/>
          <w:b/>
        </w:rPr>
        <w:t>Arbitrary country immigration limits cause loss in productivity, competitiveness and economic growth</w:t>
      </w:r>
    </w:p>
    <w:p w:rsidR="00C539F3" w:rsidRDefault="00C539F3" w:rsidP="00C539F3">
      <w:r w:rsidRPr="008B483E">
        <w:rPr>
          <w:rStyle w:val="Style13ptBold"/>
        </w:rPr>
        <w:t>Bier 16</w:t>
      </w:r>
      <w:r w:rsidRPr="008B483E">
        <w:t xml:space="preserve"> </w:t>
      </w:r>
      <w:r w:rsidRPr="008B483E">
        <w:rPr>
          <w:sz w:val="14"/>
          <w:szCs w:val="14"/>
        </w:rPr>
        <w:t>(David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9-12-2016, "Let’s Stop Discriminating Against Immigrants From Populous Nations," Cato Institute, https://www.cato.org/blog/lets-stop-discriminating-against-immigrants-populous-nations?utm_content=buffer5b426&amp;amp;utm_medium=social&amp;amp;utm_source=facebook.com&amp;amp;utm_campaign=buffer, Accessed 6-24-2018, GDS - HC)</w:t>
      </w:r>
    </w:p>
    <w:p w:rsidR="00C539F3" w:rsidRPr="008B483E" w:rsidRDefault="00C539F3" w:rsidP="00C539F3">
      <w:pPr>
        <w:rPr>
          <w:sz w:val="14"/>
        </w:rPr>
      </w:pPr>
      <w:r w:rsidRPr="008B483E">
        <w:rPr>
          <w:u w:val="single"/>
        </w:rPr>
        <w:t>Immigrants from India waiting to receive residency in the United States</w:t>
      </w:r>
      <w:hyperlink r:id="rId174" w:history="1">
        <w:r>
          <w:rPr>
            <w:rStyle w:val="Hyperlink"/>
            <w:u w:val="single"/>
          </w:rPr>
          <w:t xml:space="preserve"> </w:t>
        </w:r>
        <w:r w:rsidRPr="008B483E">
          <w:rPr>
            <w:rStyle w:val="Hyperlink"/>
            <w:u w:val="single"/>
          </w:rPr>
          <w:t>may die</w:t>
        </w:r>
      </w:hyperlink>
      <w:r>
        <w:rPr>
          <w:u w:val="single"/>
        </w:rPr>
        <w:t xml:space="preserve"> </w:t>
      </w:r>
      <w:r w:rsidRPr="008B483E">
        <w:rPr>
          <w:u w:val="single"/>
        </w:rPr>
        <w:t xml:space="preserve">before they receive their green cards. </w:t>
      </w:r>
      <w:r w:rsidRPr="008B483E">
        <w:rPr>
          <w:sz w:val="14"/>
        </w:rPr>
        <w:t xml:space="preserve">The line is disproportionately long for Indians because </w:t>
      </w:r>
      <w:r w:rsidRPr="008B483E">
        <w:rPr>
          <w:u w:val="single"/>
        </w:rPr>
        <w:t>the law discriminates against immigrants from populous countries, skewing the immigration flow to the benefit of immigrants from countries with fewer people.</w:t>
      </w:r>
      <w:r w:rsidRPr="008B483E">
        <w:rPr>
          <w:sz w:val="14"/>
        </w:rPr>
        <w:t xml:space="preserve"> </w:t>
      </w:r>
      <w:r w:rsidRPr="008B483E">
        <w:rPr>
          <w:u w:val="single"/>
        </w:rPr>
        <w:t>This policy</w:t>
      </w:r>
      <w:r w:rsidRPr="008B483E">
        <w:rPr>
          <w:sz w:val="14"/>
        </w:rPr>
        <w:t>—a compromise that resolved a long-dead immigration dispute—</w:t>
      </w:r>
      <w:r w:rsidRPr="008B483E">
        <w:rPr>
          <w:u w:val="single"/>
        </w:rPr>
        <w:t>is senseless and economically damaging.</w:t>
      </w:r>
      <w:r w:rsidRPr="008B483E">
        <w:rPr>
          <w:sz w:val="14"/>
        </w:rPr>
        <w:t xml:space="preserve"> In the 1920s, Congress</w:t>
      </w:r>
      <w:hyperlink r:id="rId175" w:history="1">
        <w:r w:rsidRPr="008B483E">
          <w:rPr>
            <w:rStyle w:val="Hyperlink"/>
            <w:sz w:val="14"/>
          </w:rPr>
          <w:t xml:space="preserve"> imposed</w:t>
        </w:r>
      </w:hyperlink>
      <w:r w:rsidRPr="008B483E">
        <w:rPr>
          <w:sz w:val="14"/>
        </w:rPr>
        <w:t xml:space="preserve"> the first-ever quota on immigration, but rather than just a worldwide limit, it also distributed the numbers between countries in order to give preference to immigrants from “white” countries. </w:t>
      </w:r>
      <w:r w:rsidRPr="008B483E">
        <w:rPr>
          <w:u w:val="single"/>
        </w:rPr>
        <w:t>In 1965, Congress repealed this system with one that allowed immigrants from any country to receive up to seven percent of the green cards issued each year. This was an improvement, but is an anachronism today and it is causing its own pointless discrimination.</w:t>
      </w:r>
      <w:r w:rsidRPr="008B483E">
        <w:rPr>
          <w:sz w:val="14"/>
        </w:rPr>
        <w:t xml:space="preserve"> </w:t>
      </w:r>
      <w:r w:rsidRPr="008B483E">
        <w:rPr>
          <w:u w:val="single"/>
        </w:rPr>
        <w:t>The per-country limits treat each nation equally, but not each immigrant equally. China receives the same treatment as Estonia, but immigrants from Estonia who apply today could receive their visas this year, while immigrants from China who apply today could have to wait a generation</w:t>
      </w:r>
      <w:r w:rsidRPr="008B483E">
        <w:rPr>
          <w:sz w:val="14"/>
        </w:rPr>
        <w:t xml:space="preserve">. It is equality in theory and inequality in practice. </w:t>
      </w:r>
      <w:r w:rsidRPr="008B483E">
        <w:rPr>
          <w:u w:val="single"/>
        </w:rPr>
        <w:t>It is arbitrary and unfair.</w:t>
      </w:r>
      <w:r w:rsidRPr="008B483E">
        <w:rPr>
          <w:sz w:val="14"/>
        </w:rPr>
        <w:t xml:space="preserve"> Immigrants should be treated as individuals, not as national representatives. As I have</w:t>
      </w:r>
      <w:hyperlink r:id="rId176" w:history="1">
        <w:r w:rsidRPr="008B483E">
          <w:rPr>
            <w:rStyle w:val="Hyperlink"/>
            <w:sz w:val="14"/>
          </w:rPr>
          <w:t xml:space="preserve"> written before</w:t>
        </w:r>
      </w:hyperlink>
      <w:r w:rsidRPr="008B483E">
        <w:rPr>
          <w:sz w:val="14"/>
        </w:rPr>
        <w:t xml:space="preserve">, no one actually knows for sure the waits for legal immigrants, but Stuart Anderson of the National Foundation for American Policy has conservatively </w:t>
      </w:r>
      <w:hyperlink r:id="rId177" w:history="1">
        <w:r w:rsidRPr="008B483E">
          <w:rPr>
            <w:rStyle w:val="Hyperlink"/>
            <w:sz w:val="14"/>
          </w:rPr>
          <w:t>estimated</w:t>
        </w:r>
      </w:hyperlink>
      <w:r w:rsidRPr="008B483E">
        <w:rPr>
          <w:sz w:val="14"/>
        </w:rPr>
        <w:t xml:space="preserve"> decades-long waits for certain immigrants from China, India, Mexico, and the Philippines. The entire system is an absurd relic of a bygone era. It was a compromise that enabled Congress to overcome its prior racial bias, but the explanation made sense in 1965, not today. Nation-based quotas are governmental discrimination that is every bit as useless—if not as malicious—as racial discrimination. </w:t>
      </w:r>
      <w:r w:rsidRPr="008B483E">
        <w:rPr>
          <w:u w:val="single"/>
        </w:rPr>
        <w:t>The per-country limits make employers think twice about hiring the best person for the job due to the disparate waits. This means lost productivity for the United States and a less competitive economy.</w:t>
      </w:r>
      <w:r w:rsidRPr="008B483E">
        <w:rPr>
          <w:sz w:val="14"/>
        </w:rPr>
        <w:t xml:space="preserve"> It can separate families for such a long period of time that would-be legal immigrants attempt illegal entry rather than wait decades for a legal visa. Shockingly, some opponents of legal immigration would keep this system. Jessica Vaughn of the Center for Immigration Studies </w:t>
      </w:r>
      <w:hyperlink r:id="rId178" w:tgtFrame="_blank" w:history="1">
        <w:r w:rsidRPr="008B483E">
          <w:rPr>
            <w:rStyle w:val="Hyperlink"/>
            <w:sz w:val="14"/>
          </w:rPr>
          <w:t>told</w:t>
        </w:r>
      </w:hyperlink>
      <w:r w:rsidRPr="008B483E">
        <w:rPr>
          <w:sz w:val="14"/>
        </w:rPr>
        <w:t xml:space="preserve"> Congress in 2012 not to fix the law on the hope that “maybe the green card delays will dampen some of the enthusiasm for overused guestworker [sic] categories,” which immigrants often use to initially come here before applying for a green card. In other words, she would keep the system so broken that skilled people don’t even want to bother trying to come to the United States and let other countries benefit from their talents. In 2011, Congress overwhelmingly passed (</w:t>
      </w:r>
      <w:hyperlink r:id="rId179" w:tgtFrame="_blank" w:history="1">
        <w:r w:rsidRPr="008B483E">
          <w:rPr>
            <w:rStyle w:val="Hyperlink"/>
            <w:sz w:val="14"/>
          </w:rPr>
          <w:t>389-15</w:t>
        </w:r>
      </w:hyperlink>
      <w:r w:rsidRPr="008B483E">
        <w:rPr>
          <w:sz w:val="14"/>
        </w:rPr>
        <w:t xml:space="preserve">) a bill, the Fairness for High-Skilled Immigrants </w:t>
      </w:r>
      <w:proofErr w:type="gramStart"/>
      <w:r w:rsidRPr="008B483E">
        <w:rPr>
          <w:sz w:val="14"/>
        </w:rPr>
        <w:t>Act, that</w:t>
      </w:r>
      <w:proofErr w:type="gramEnd"/>
      <w:r w:rsidRPr="008B483E">
        <w:rPr>
          <w:sz w:val="14"/>
        </w:rPr>
        <w:t xml:space="preserve"> doubled the limits to 15 percent for family-sponsored immigrants and eliminated the limits entirely for employer-sponsored immigrants. While it failed to receive a vote in the Senate amid wrangling on unrelated issues, there is little doubt its current version (</w:t>
      </w:r>
      <w:hyperlink r:id="rId180" w:tgtFrame="_blank" w:history="1">
        <w:r w:rsidRPr="008B483E">
          <w:rPr>
            <w:rStyle w:val="Hyperlink"/>
            <w:sz w:val="14"/>
          </w:rPr>
          <w:t>H.R. 213</w:t>
        </w:r>
      </w:hyperlink>
      <w:r w:rsidRPr="008B483E">
        <w:rPr>
          <w:sz w:val="14"/>
        </w:rPr>
        <w:t>) with nearly 100 cosponsors—half of whom are Democrats—would pass if it came up for a vote today. Congress is</w:t>
      </w:r>
      <w:hyperlink r:id="rId181" w:tgtFrame="_blank" w:history="1">
        <w:r w:rsidRPr="008B483E">
          <w:rPr>
            <w:rStyle w:val="Hyperlink"/>
            <w:sz w:val="14"/>
          </w:rPr>
          <w:t xml:space="preserve"> currently considering</w:t>
        </w:r>
      </w:hyperlink>
      <w:r w:rsidRPr="008B483E">
        <w:rPr>
          <w:sz w:val="14"/>
        </w:rPr>
        <w:t xml:space="preserve"> a bill to reform one high-skilled visa category, the EB-5 investor visa, which has a high likelihood of becoming law in some form. Proponents of ending the per-country limits have an opportunity to attach their fix to this bill. If they do, and Congress passes it, it would put to rest nearly a century of discriminatory immigration policy.</w:t>
      </w:r>
    </w:p>
    <w:p w:rsidR="00C539F3" w:rsidRDefault="00C539F3" w:rsidP="00C539F3">
      <w:pPr>
        <w:rPr>
          <w:rStyle w:val="Style13ptBold"/>
        </w:rPr>
      </w:pPr>
    </w:p>
    <w:p w:rsidR="00C539F3" w:rsidRDefault="00C539F3" w:rsidP="00C539F3">
      <w:pPr>
        <w:pStyle w:val="Heading4"/>
      </w:pPr>
      <w:r>
        <w:t>Backlogs on EB-5s results in a dip in investable capital in the U.S – workers, growth, wages</w:t>
      </w:r>
    </w:p>
    <w:p w:rsidR="00C539F3" w:rsidRDefault="00C539F3" w:rsidP="00C539F3">
      <w:pPr>
        <w:rPr>
          <w:sz w:val="14"/>
          <w:szCs w:val="14"/>
        </w:rPr>
      </w:pPr>
      <w:r w:rsidRPr="0007512F">
        <w:rPr>
          <w:rStyle w:val="Style13ptBold"/>
        </w:rPr>
        <w:t>Klein 17</w:t>
      </w:r>
      <w:r w:rsidRPr="00760157">
        <w:t xml:space="preserve"> </w:t>
      </w:r>
      <w:r w:rsidRPr="0007512F">
        <w:rPr>
          <w:sz w:val="14"/>
          <w:szCs w:val="14"/>
        </w:rPr>
        <w:t>(Jodi Xu Klein</w:t>
      </w:r>
      <w:r>
        <w:rPr>
          <w:sz w:val="14"/>
          <w:szCs w:val="14"/>
        </w:rPr>
        <w:t xml:space="preserve"> is a </w:t>
      </w:r>
      <w:r w:rsidRPr="0007512F">
        <w:rPr>
          <w:sz w:val="14"/>
          <w:szCs w:val="14"/>
        </w:rPr>
        <w:t>US correspondent</w:t>
      </w:r>
      <w:r>
        <w:rPr>
          <w:sz w:val="14"/>
          <w:szCs w:val="14"/>
        </w:rPr>
        <w:t xml:space="preserve"> in China</w:t>
      </w:r>
      <w:r w:rsidRPr="0007512F">
        <w:rPr>
          <w:sz w:val="14"/>
          <w:szCs w:val="14"/>
        </w:rPr>
        <w:t>, 3-24-2017, "US developers feel pinch as visa-seeking Chinese pull back on investments," South China Morning Post, http://www.scmp.com/news/china/money-wealth/article/2143008/us-developers-feel-pinch-chinese-investors-pull-back-eb-5, Accessed 6-22-2018, GDS - HC)</w:t>
      </w:r>
    </w:p>
    <w:p w:rsidR="00C539F3" w:rsidRPr="004D5E28" w:rsidRDefault="00C539F3" w:rsidP="00C539F3">
      <w:pPr>
        <w:rPr>
          <w:sz w:val="14"/>
        </w:rPr>
      </w:pPr>
      <w:r w:rsidRPr="00EC141E">
        <w:rPr>
          <w:u w:val="single"/>
        </w:rPr>
        <w:t>The EB-5 Immigrant Investment Programme was created</w:t>
      </w:r>
      <w:r w:rsidRPr="004D5E28">
        <w:rPr>
          <w:sz w:val="14"/>
        </w:rPr>
        <w:t xml:space="preserve"> by the US Congress in 1990 </w:t>
      </w:r>
      <w:r w:rsidRPr="00EC141E">
        <w:rPr>
          <w:u w:val="single"/>
        </w:rPr>
        <w:t>to stimulate the economy through job creation and capital investment. Chinese investors have in recent years been the predominant source of capital, supplying as much as 85 to 90 per cent of the US$50 billion put up by global applicants each year.</w:t>
      </w:r>
      <w:r w:rsidRPr="004D5E28">
        <w:rPr>
          <w:sz w:val="14"/>
        </w:rPr>
        <w:t xml:space="preserve"> </w:t>
      </w:r>
      <w:r w:rsidRPr="00EC141E">
        <w:rPr>
          <w:u w:val="single"/>
        </w:rPr>
        <w:t>But the heyday for the Chinese EB-5 market seems to be ending as new applicants appear wary of heightened uncertainties surrounding the programme</w:t>
      </w:r>
      <w:r w:rsidRPr="004D5E28">
        <w:rPr>
          <w:sz w:val="14"/>
        </w:rPr>
        <w:t xml:space="preserve"> as well as immigration laws in general under US President Donald Trump</w:t>
      </w:r>
      <w:r w:rsidRPr="00EC141E">
        <w:rPr>
          <w:u w:val="single"/>
        </w:rPr>
        <w:t>. A growing backlog of Chinese applicants has further dampened interest in the programme and led to a significant dip in available capital.</w:t>
      </w:r>
      <w:r w:rsidRPr="004D5E28">
        <w:rPr>
          <w:sz w:val="14"/>
        </w:rPr>
        <w:t xml:space="preserve"> “</w:t>
      </w:r>
      <w:r w:rsidRPr="004D5E28">
        <w:rPr>
          <w:u w:val="single"/>
        </w:rPr>
        <w:t>The US$400 million deals we were doing regularly a couple of years ago now become US$10 million</w:t>
      </w:r>
      <w:r w:rsidRPr="004D5E28">
        <w:rPr>
          <w:sz w:val="14"/>
        </w:rPr>
        <w:t>,” Clem Turner, an EB-5 immigration lawyer for New York-based Barst Mukamel &amp; Kliener, said at the 2018 NYC Real Estate Expo last week. “</w:t>
      </w:r>
      <w:r w:rsidRPr="004D5E28">
        <w:rPr>
          <w:u w:val="single"/>
        </w:rPr>
        <w:t>Now a US$20 million deal is considered big as a result of China’s retrogression.”</w:t>
      </w:r>
      <w:r w:rsidRPr="004D5E28">
        <w:rPr>
          <w:sz w:val="14"/>
        </w:rPr>
        <w:t xml:space="preserve"> </w:t>
      </w:r>
      <w:r w:rsidRPr="004D5E28">
        <w:rPr>
          <w:u w:val="single"/>
        </w:rPr>
        <w:t>For Chinese applicants, the programme’s main attraction is not in the investment returns, but the green card. The backlog, which now can take up to 10 years, has made the wait for the status exceptionally long.</w:t>
      </w:r>
      <w:r>
        <w:rPr>
          <w:u w:val="single"/>
        </w:rPr>
        <w:t xml:space="preserve"> </w:t>
      </w:r>
      <w:r w:rsidRPr="004D5E28">
        <w:rPr>
          <w:u w:val="single"/>
        </w:rPr>
        <w:t>Under the programme, a total of 10,000 green cards are available each year,</w:t>
      </w:r>
      <w:r w:rsidRPr="004D5E28">
        <w:rPr>
          <w:sz w:val="14"/>
        </w:rPr>
        <w:t xml:space="preserve"> with each applicant required to invest a minimum of US$500,000. </w:t>
      </w:r>
      <w:r w:rsidRPr="004D5E28">
        <w:rPr>
          <w:u w:val="single"/>
        </w:rPr>
        <w:t>This creates a unique problem for China because it is the only country where the number of applicants significantly surpasses the US Citizenship and Immigration Services’ annual green card quota.</w:t>
      </w:r>
      <w:r w:rsidRPr="004D5E28">
        <w:rPr>
          <w:sz w:val="14"/>
        </w:rPr>
        <w:t xml:space="preserve"> The programme was put in the spotlight last summer when Kushner Companies, the real estate firm owned by the family of Jared Kushner, Trump’s son-in-law and senior adviser, marketed one of its New Jersey projects to a group of Chinese investors while promoting its connection to the president. US prosecutors are investigating the company and its tactics. Although the focus of the inquiry is unclear, it has caused alarm among investors. Historically, most of the EB-5 funding has gone to the construction of commercial and residential properties in the US. Developers favoured this type of capital because it’s more affordable and has a longer maturity than other available options. In return, investors receive permanent US resident status as long as each investment creates at least 10 American jobs. Before the current backlog, the wait time from completing the paperwork to becoming a green card holder was typically two years. </w:t>
      </w:r>
      <w:r w:rsidRPr="004D5E28">
        <w:rPr>
          <w:u w:val="single"/>
        </w:rPr>
        <w:t>In the 2012-13 fiscal year, the programme created about 174,000 jobs with a total investment of US$16.7 billion, according to a 2017 report by the US Department of Commerce</w:t>
      </w:r>
      <w:r w:rsidRPr="004D5E28">
        <w:rPr>
          <w:sz w:val="14"/>
        </w:rPr>
        <w:t xml:space="preserve">. </w:t>
      </w:r>
      <w:r w:rsidRPr="004D5E28">
        <w:rPr>
          <w:u w:val="single"/>
        </w:rPr>
        <w:t>“This is bad that fewer Chinese are applying because of the backlog. It is hurting the industry, which means it is also hurting US workers</w:t>
      </w:r>
      <w:proofErr w:type="gramStart"/>
      <w:r w:rsidRPr="004D5E28">
        <w:rPr>
          <w:u w:val="single"/>
        </w:rPr>
        <w:t>,“</w:t>
      </w:r>
      <w:proofErr w:type="gramEnd"/>
      <w:r w:rsidRPr="004D5E28">
        <w:rPr>
          <w:u w:val="single"/>
        </w:rPr>
        <w:t xml:space="preserve"> </w:t>
      </w:r>
      <w:r w:rsidRPr="004D5E28">
        <w:rPr>
          <w:sz w:val="14"/>
        </w:rPr>
        <w:t xml:space="preserve">said Steve Yale-Loehr, professor of immigration law at Cornell University and an immigration lawyer at the firm Miller Mayer in Ithaca, New York. In some ways, China is the victim of its own success. As the country becomes wealthier, more people can afford the investor immigration programme that previously had been out of financial reach. A culture that values Western – especially American – education has also fuelled interest in Chinese children attending US schools. </w:t>
      </w:r>
    </w:p>
    <w:p w:rsidR="00C539F3" w:rsidRDefault="00C539F3" w:rsidP="00C539F3"/>
    <w:p w:rsidR="00C539F3" w:rsidRDefault="00C539F3" w:rsidP="00C539F3">
      <w:pPr>
        <w:pStyle w:val="Heading3"/>
      </w:pPr>
      <w:r>
        <w:t>Country Cap Complete Removal</w:t>
      </w:r>
    </w:p>
    <w:p w:rsidR="00C539F3" w:rsidRDefault="00C539F3" w:rsidP="00C539F3"/>
    <w:p w:rsidR="00C539F3" w:rsidRDefault="00C539F3" w:rsidP="00C539F3">
      <w:pPr>
        <w:pStyle w:val="Heading4"/>
      </w:pPr>
      <w:r>
        <w:t>Removing country caps and backlogs on high skilled visa is key to maintain high skilled workers – H1-B fails</w:t>
      </w:r>
    </w:p>
    <w:p w:rsidR="00C539F3" w:rsidRDefault="00C539F3" w:rsidP="00C539F3">
      <w:r w:rsidRPr="009A6C37">
        <w:rPr>
          <w:rStyle w:val="Style13ptBold"/>
        </w:rPr>
        <w:t>Khemlani 18</w:t>
      </w:r>
      <w:r w:rsidRPr="00AE6E22">
        <w:t xml:space="preserve"> </w:t>
      </w:r>
      <w:r w:rsidRPr="009A6C37">
        <w:rPr>
          <w:sz w:val="14"/>
          <w:szCs w:val="14"/>
        </w:rPr>
        <w:t>(Anjalee Khemlani</w:t>
      </w:r>
      <w:r>
        <w:rPr>
          <w:sz w:val="14"/>
          <w:szCs w:val="14"/>
        </w:rPr>
        <w:t xml:space="preserve"> is a </w:t>
      </w:r>
      <w:r w:rsidRPr="00C41FCF">
        <w:rPr>
          <w:sz w:val="14"/>
          <w:szCs w:val="14"/>
        </w:rPr>
        <w:t>Managing Editor</w:t>
      </w:r>
      <w:r>
        <w:rPr>
          <w:sz w:val="14"/>
          <w:szCs w:val="14"/>
        </w:rPr>
        <w:t xml:space="preserve"> at </w:t>
      </w:r>
      <w:r w:rsidRPr="00C41FCF">
        <w:rPr>
          <w:sz w:val="14"/>
          <w:szCs w:val="14"/>
        </w:rPr>
        <w:t>ROI-NJ</w:t>
      </w:r>
      <w:r w:rsidRPr="009A6C37">
        <w:rPr>
          <w:sz w:val="14"/>
          <w:szCs w:val="14"/>
        </w:rPr>
        <w:t>, 5-1-2018, "Indian workers push for resolution to visa, green card issues," ROI-NJ, http://www.roi-nj.com/2018/05/01/politics/indian-workers-push-for-resolution-to-visa-green-card-issues/, Accessed 6-22-2018, GDS - HC)</w:t>
      </w:r>
    </w:p>
    <w:p w:rsidR="00C539F3" w:rsidRPr="004D7509" w:rsidRDefault="00C539F3" w:rsidP="00C539F3">
      <w:pPr>
        <w:rPr>
          <w:sz w:val="14"/>
        </w:rPr>
      </w:pPr>
      <w:r w:rsidRPr="004D7509">
        <w:rPr>
          <w:sz w:val="14"/>
        </w:rPr>
        <w:t xml:space="preserve">“If the administration wants to take one step, we are ready to take two,” said Yogesh Thakur, an H4 visa holder and resident of Vineland. </w:t>
      </w:r>
      <w:r w:rsidRPr="004D7509">
        <w:rPr>
          <w:u w:val="single"/>
        </w:rPr>
        <w:t>Indians, he said, are ready to play ball with President Donald Trump’s administration if it means saving their jobs and houses.</w:t>
      </w:r>
      <w:r>
        <w:rPr>
          <w:u w:val="single"/>
        </w:rPr>
        <w:t xml:space="preserve"> </w:t>
      </w:r>
      <w:r w:rsidRPr="004D7509">
        <w:rPr>
          <w:sz w:val="14"/>
        </w:rPr>
        <w:t xml:space="preserve">Thakur is one of few men in the U.S. on an H4 visa — a dependent on a spouse with an H1-B visa for a highly skilled job. </w:t>
      </w:r>
      <w:r w:rsidRPr="004D7509">
        <w:rPr>
          <w:u w:val="single"/>
        </w:rPr>
        <w:t>Increasing attention has been drawn to H4 holders nationally, because of the backlog of approved green cards in the country, especially for Indians</w:t>
      </w:r>
      <w:r w:rsidRPr="004D7509">
        <w:rPr>
          <w:sz w:val="14"/>
        </w:rPr>
        <w:t xml:space="preserve">. Just this past weekend, a GC Reforms held a rally on the steps of the State House in Trenton to support H4 workers. The issue is one that is producing more activists from the Indian community. </w:t>
      </w:r>
      <w:r w:rsidRPr="004D7509">
        <w:rPr>
          <w:u w:val="single"/>
        </w:rPr>
        <w:t>The problem starts with the backlog of H1-B visas — which have faced their own battle, as some believe the system has been exploited by major corporations</w:t>
      </w:r>
      <w:r>
        <w:rPr>
          <w:u w:val="single"/>
        </w:rPr>
        <w:t xml:space="preserve"> </w:t>
      </w:r>
      <w:r w:rsidRPr="004D7509">
        <w:rPr>
          <w:u w:val="single"/>
        </w:rPr>
        <w:t>to hire</w:t>
      </w:r>
      <w:r>
        <w:rPr>
          <w:u w:val="single"/>
        </w:rPr>
        <w:t xml:space="preserve"> </w:t>
      </w:r>
      <w:r w:rsidRPr="004D7509">
        <w:rPr>
          <w:u w:val="single"/>
        </w:rPr>
        <w:t>highly-skilled workers from India for lower</w:t>
      </w:r>
      <w:r>
        <w:rPr>
          <w:u w:val="single"/>
        </w:rPr>
        <w:t xml:space="preserve"> </w:t>
      </w:r>
      <w:r w:rsidRPr="004D7509">
        <w:rPr>
          <w:u w:val="single"/>
        </w:rPr>
        <w:t>salaries.</w:t>
      </w:r>
      <w:r>
        <w:rPr>
          <w:u w:val="single"/>
        </w:rPr>
        <w:t xml:space="preserve"> </w:t>
      </w:r>
      <w:r w:rsidRPr="004D7509">
        <w:rPr>
          <w:sz w:val="14"/>
        </w:rPr>
        <w:t xml:space="preserve">While immigrants from other countries have wait times of one to six years for green cards, </w:t>
      </w:r>
      <w:r w:rsidRPr="004D7509">
        <w:rPr>
          <w:u w:val="single"/>
        </w:rPr>
        <w:t>the 1.5 million Indians in the queue are going to be waiting 70 years.</w:t>
      </w:r>
      <w:r w:rsidRPr="004D7509">
        <w:rPr>
          <w:sz w:val="14"/>
        </w:rPr>
        <w:t xml:space="preserve"> Which means some applicants could be dead by the time it’s their turn. </w:t>
      </w:r>
      <w:r w:rsidRPr="004D7509">
        <w:rPr>
          <w:u w:val="single"/>
        </w:rPr>
        <w:t>The backlog is due to a cap imposed on the number of green cards issued — regardless of how many applications are approved.</w:t>
      </w:r>
      <w:r>
        <w:rPr>
          <w:u w:val="single"/>
        </w:rPr>
        <w:t xml:space="preserve"> </w:t>
      </w:r>
      <w:r w:rsidRPr="004D7509">
        <w:rPr>
          <w:u w:val="single"/>
        </w:rPr>
        <w:t>And the wait for green cards applies to H1-B holders’ dependents and children, all of whom are on the H4 visa. Similar to the plight of DACA children, the H4 children often only ever know the U.S. as their home.</w:t>
      </w:r>
      <w:r>
        <w:rPr>
          <w:u w:val="single"/>
        </w:rPr>
        <w:t xml:space="preserve"> </w:t>
      </w:r>
      <w:r w:rsidRPr="004D7509">
        <w:rPr>
          <w:sz w:val="14"/>
        </w:rPr>
        <w:t xml:space="preserve">But even with an approved green card application, nothing changes. </w:t>
      </w:r>
      <w:r w:rsidRPr="004D7509">
        <w:rPr>
          <w:u w:val="single"/>
        </w:rPr>
        <w:t>“Our status is not changed,” Thakur said. “Our demand, or request, is that they remove the backlog. And the cap on countries.”</w:t>
      </w:r>
      <w:r>
        <w:rPr>
          <w:u w:val="single"/>
        </w:rPr>
        <w:t xml:space="preserve"> </w:t>
      </w:r>
      <w:r w:rsidRPr="004D7509">
        <w:rPr>
          <w:sz w:val="14"/>
        </w:rPr>
        <w:t>This is his first time getting politically involved — and the Indian community at large is getting more vocal on the issue. And it understands there needs to be something in it for the government. At rallies in February and April in D.C., Indians and Indian-Americans have touted their spending power and ability to negotiate with the administration. This includes a willingness to pay extra fees to expedite their applications. “We are ready to pay money up front if they are clearing the backlog so it can be used for anything the government wants,” Thakur said. “They can use it for the border, for DACA kids, for infrastructure. They will get so much money.” That’s because Indians are among the highest earners in the country, with a median income of more than $100,000, according to a U.S. Census Bureau report last May. And that goes for some H4 visa holders, as well, especially as the Trump administration considers repealing their right to work — a provision added in 2015 by the Obama administration. That added provision was a boon for individuals like Thakur, who spent almost a decade in the country relying on just his wife’s income as an occupational therapist. “</w:t>
      </w:r>
      <w:r w:rsidRPr="004D7509">
        <w:rPr>
          <w:u w:val="single"/>
        </w:rPr>
        <w:t>I had a flourishing career in pharmaceutical marketing in (Mumbai). I was at a regional manager’s position when we got married in 1996</w:t>
      </w:r>
      <w:r w:rsidRPr="004D7509">
        <w:rPr>
          <w:sz w:val="14"/>
        </w:rPr>
        <w:t xml:space="preserve">,” he said. “To come to a small town in Ohio from a city like Bombay was a drastic change. And, on top of that I couldn’t work. We had our fights, I would tell her, ‘Why did you bring me here, you ruined my life.’ But then I got over it. We moved to Chicago and I started liking it. I was able to spend time with my daughter.” </w:t>
      </w:r>
      <w:r w:rsidRPr="004D7509">
        <w:rPr>
          <w:u w:val="single"/>
        </w:rPr>
        <w:t>He now has a daughter and a son. His son is an H4 visa holder, and hasn’t set foot in India in nine years, since he was 2 years old. Despite only ever knowing the U.S., and identifying as an American, he will have to apply for a student visa once he graduates high school to attend college.</w:t>
      </w:r>
      <w:r w:rsidRPr="004D7509">
        <w:rPr>
          <w:sz w:val="14"/>
        </w:rPr>
        <w:t xml:space="preserve"> </w:t>
      </w:r>
      <w:r w:rsidRPr="004D7509">
        <w:rPr>
          <w:u w:val="single"/>
        </w:rPr>
        <w:t>And, after that, he will have to apply for an H1-B visa or else get sent back to India.</w:t>
      </w:r>
    </w:p>
    <w:p w:rsidR="00C539F3" w:rsidRDefault="00C539F3" w:rsidP="00C539F3"/>
    <w:p w:rsidR="00C539F3" w:rsidRDefault="00C539F3" w:rsidP="00C539F3">
      <w:pPr>
        <w:pStyle w:val="Heading4"/>
      </w:pPr>
      <w:r>
        <w:t>Removing the cap on country limits for EB-5 is key to maintain the economic success of the visa</w:t>
      </w:r>
    </w:p>
    <w:p w:rsidR="00C539F3" w:rsidRDefault="00C539F3" w:rsidP="00C539F3">
      <w:r w:rsidRPr="00760157">
        <w:rPr>
          <w:rStyle w:val="Style13ptBold"/>
        </w:rPr>
        <w:t>Wolfsdorf and Barnett 18</w:t>
      </w:r>
      <w:r>
        <w:t xml:space="preserve"> </w:t>
      </w:r>
      <w:r w:rsidRPr="00760157">
        <w:rPr>
          <w:sz w:val="14"/>
          <w:szCs w:val="14"/>
        </w:rPr>
        <w:t>(Bernard Wolfsdorf and Joseph Barnett</w:t>
      </w:r>
      <w:r>
        <w:rPr>
          <w:sz w:val="14"/>
          <w:szCs w:val="14"/>
        </w:rPr>
        <w:t xml:space="preserve"> are both immigration lawyers</w:t>
      </w:r>
      <w:r w:rsidRPr="00760157">
        <w:rPr>
          <w:sz w:val="14"/>
          <w:szCs w:val="14"/>
        </w:rPr>
        <w:t xml:space="preserve">, 05-25-2018, “Solutions to the Chinese EB-5 Visa Backlog,” Wolfsdorf Immigration Attorneys Los Angeles, </w:t>
      </w:r>
      <w:hyperlink r:id="rId182" w:history="1">
        <w:r w:rsidRPr="00760157">
          <w:rPr>
            <w:rStyle w:val="Hyperlink"/>
            <w:sz w:val="14"/>
            <w:szCs w:val="14"/>
          </w:rPr>
          <w:t>https://wolfsdorf.com/solutions-to-the-chinese-eb-5-visa-backlog/</w:t>
        </w:r>
      </w:hyperlink>
      <w:r w:rsidRPr="00760157">
        <w:rPr>
          <w:sz w:val="14"/>
          <w:szCs w:val="14"/>
        </w:rPr>
        <w:t>, Accessed 06-22-18, GDS – HC)</w:t>
      </w:r>
      <w:r>
        <w:rPr>
          <w:rFonts w:ascii="Arial" w:hAnsi="Arial" w:cs="Arial"/>
          <w:color w:val="808080"/>
          <w:shd w:val="clear" w:color="auto" w:fill="FFFFFF"/>
        </w:rPr>
        <w:t> </w:t>
      </w:r>
    </w:p>
    <w:p w:rsidR="00C539F3" w:rsidRPr="00B44CAC" w:rsidRDefault="00C539F3" w:rsidP="00C539F3">
      <w:pPr>
        <w:rPr>
          <w:sz w:val="14"/>
        </w:rPr>
      </w:pPr>
      <w:r w:rsidRPr="00B44CAC">
        <w:rPr>
          <w:sz w:val="14"/>
        </w:rPr>
        <w:t>T</w:t>
      </w:r>
      <w:r w:rsidRPr="00B44CAC">
        <w:rPr>
          <w:u w:val="single"/>
        </w:rPr>
        <w:t>he EB-5 community has contended with the Chinese EB-5 visa backlog ever since the U.S. Department of State</w:t>
      </w:r>
      <w:r w:rsidRPr="00B44CAC">
        <w:rPr>
          <w:sz w:val="14"/>
        </w:rPr>
        <w:t xml:space="preserve"> (“DOS”) </w:t>
      </w:r>
      <w:r w:rsidRPr="00B44CAC">
        <w:rPr>
          <w:u w:val="single"/>
        </w:rPr>
        <w:t>implemented a cut-off date in May 2015</w:t>
      </w:r>
      <w:r w:rsidRPr="00B44CAC">
        <w:rPr>
          <w:sz w:val="14"/>
        </w:rPr>
        <w:t xml:space="preserve">. Today, </w:t>
      </w:r>
      <w:r w:rsidRPr="00B44CAC">
        <w:rPr>
          <w:u w:val="single"/>
        </w:rPr>
        <w:t>the backlog stands at</w:t>
      </w:r>
      <w:r>
        <w:rPr>
          <w:u w:val="single"/>
        </w:rPr>
        <w:t xml:space="preserve"> </w:t>
      </w:r>
      <w:hyperlink r:id="rId183" w:history="1">
        <w:r w:rsidRPr="00B44CAC">
          <w:rPr>
            <w:rStyle w:val="Hyperlink"/>
            <w:u w:val="single"/>
          </w:rPr>
          <w:t>over 3 years</w:t>
        </w:r>
      </w:hyperlink>
      <w:r w:rsidRPr="00B44CAC">
        <w:rPr>
          <w:u w:val="single"/>
        </w:rPr>
        <w:t>, and it’s been estimated that the wait time for conditional residency for Chinese EB-5 investors filing today could be almost 10 years.</w:t>
      </w:r>
      <w:r w:rsidRPr="00B44CAC">
        <w:rPr>
          <w:sz w:val="14"/>
        </w:rPr>
        <w:t xml:space="preserve"> Since mainland Chinese nationals make up around 80% of all EB-5 investors, </w:t>
      </w:r>
      <w:r w:rsidRPr="00B44CAC">
        <w:rPr>
          <w:u w:val="single"/>
        </w:rPr>
        <w:t>a crisis is looming as a result of the EB-5 Immigrant Investor Program’s recent success, which threatens the very viability of the visa program.</w:t>
      </w:r>
      <w:r>
        <w:rPr>
          <w:u w:val="single"/>
        </w:rPr>
        <w:t xml:space="preserve"> </w:t>
      </w:r>
      <w:r w:rsidRPr="00B44CAC">
        <w:rPr>
          <w:u w:val="single"/>
        </w:rPr>
        <w:t>The backlog not only affects EB-5 investors, but also Regional Centers, project developers, and the EB-5 industry as a whole, who need to reconcile EB-5 requirements with this new reality.</w:t>
      </w:r>
      <w:r>
        <w:rPr>
          <w:u w:val="single"/>
        </w:rPr>
        <w:t xml:space="preserve"> </w:t>
      </w:r>
      <w:r w:rsidRPr="00B44CAC">
        <w:rPr>
          <w:sz w:val="14"/>
        </w:rPr>
        <w:t xml:space="preserve">The EB-5 visa quota was first imposed in 1990 and has never been changed, despite its benefit to the U.S. economy and U.S. workers. It is time to bring the EB-5 Immigrant Investor Program into the 21st century and create reasonable immigration levels to EB-5 investors in a consistent, predictable manner that match our country’s immigration and economic priorities. Congress may enact any one or a combination of legislative solutions to clear the backlog and maintain demand for a viable and vibrant EB-5 Program along with new legislation to better benefit the U.S. economy. USCIS may also implement administrative solutions to resolve this issue. Legislative Solutions A. </w:t>
      </w:r>
      <w:r w:rsidRPr="00B44CAC">
        <w:rPr>
          <w:u w:val="single"/>
        </w:rPr>
        <w:t>Eliminate Derivatives from Counting Against the Available EB-5 Visas</w:t>
      </w:r>
      <w:r>
        <w:rPr>
          <w:u w:val="single"/>
        </w:rPr>
        <w:t xml:space="preserve"> </w:t>
      </w:r>
      <w:r w:rsidRPr="00B44CAC">
        <w:rPr>
          <w:u w:val="single"/>
        </w:rPr>
        <w:t>Ensures Congressional Intent is Followed and Only Count Principal Applicants Towards EB-5 Quota</w:t>
      </w:r>
      <w:r>
        <w:rPr>
          <w:u w:val="single"/>
        </w:rPr>
        <w:t xml:space="preserve"> </w:t>
      </w:r>
      <w:r w:rsidRPr="00B44CAC">
        <w:rPr>
          <w:u w:val="single"/>
        </w:rPr>
        <w:t>Provides simplest and most effective solution to the EB-5 backlog problem</w:t>
      </w:r>
      <w:r>
        <w:rPr>
          <w:u w:val="single"/>
        </w:rPr>
        <w:t xml:space="preserve"> </w:t>
      </w:r>
      <w:r w:rsidRPr="00B44CAC">
        <w:rPr>
          <w:sz w:val="14"/>
        </w:rPr>
        <w:t xml:space="preserve">Already contemplated in Senator Cornyn’s April draft, as well as Senator Paul’s bill S. 727 B. One-Time Use of Unused “Wasted” Visa Numbers from Prior Fiscal Years Recaptures Unused, Wasted Lost Visas to Clear Backlog of Approved Cases and Reform EB-5 By Bringing it into the 21st Century C. </w:t>
      </w:r>
      <w:r w:rsidRPr="00B44CAC">
        <w:rPr>
          <w:u w:val="single"/>
        </w:rPr>
        <w:t>Remove per country quotas</w:t>
      </w:r>
      <w:r>
        <w:rPr>
          <w:u w:val="single"/>
        </w:rPr>
        <w:t xml:space="preserve"> </w:t>
      </w:r>
      <w:r w:rsidRPr="00B44CAC">
        <w:rPr>
          <w:u w:val="single"/>
        </w:rPr>
        <w:t>Removing “per-country” quotas from the numerical limitations would put investors from all countries on the same footing, imposing the same waiting line requirements for everyone, based solely on their priority date, not on their country of chargeability.</w:t>
      </w:r>
      <w:r>
        <w:rPr>
          <w:u w:val="single"/>
        </w:rPr>
        <w:t xml:space="preserve"> </w:t>
      </w:r>
      <w:r w:rsidRPr="00B44CAC">
        <w:rPr>
          <w:sz w:val="14"/>
        </w:rPr>
        <w:t xml:space="preserve">D. Remove Chinese Student Protection Act Borrowing from Annual Quota that Depletes Chinese EB-5 </w:t>
      </w:r>
      <w:proofErr w:type="gramStart"/>
      <w:r w:rsidRPr="00B44CAC">
        <w:rPr>
          <w:sz w:val="14"/>
        </w:rPr>
        <w:t>The</w:t>
      </w:r>
      <w:proofErr w:type="gramEnd"/>
      <w:r w:rsidRPr="00B44CAC">
        <w:rPr>
          <w:sz w:val="14"/>
        </w:rPr>
        <w:t xml:space="preserve"> mainland Chinese EB-5 quota specifically is greatly decreased because of the CSPA law from decades ago. Ending this drain on the Chinese EB-5 quota would have a significant impact on the backlog. E. Take Visas from DV Lottery Our immigration policies should be more closely aligned with our country’s economic goals, like job creation for U.S. workers. Congress could allocate 10,000 of these visas to reduce the current EB-5 visa backlog. Administrative Solutions A. Concurrent Filing of I-526/I-485 This would alleviate pressure for many awaiting in the U.S. but presents challenging issues regarding entering on visitor visas and applying to adjust status. Allowing investors work and travel permits would be especially helpful in direct EB-5 cases, allowing them the freedom to live in the U.S. and work on their businesses. B. Allowing Chart B – Date For Filing (DFF) Cutoff Date to File Form I-485 Application for Adjustment; Granting Parole and Employment Authorization for persons with Approved Forms I-526 In October 2015 and November 2015, USCIS allowed persons in the U.S. to file adjustment of status applications thereby providing the benefit of a work and travel permit to certain classes of EB-5 applicants with approved petitions based on the more generous Chart B, the Date For Filing. Allowing Chart B softens the visa backlog blow by allowing earlier ability to live and work in the U.S. C. Parole for Entrepreneurs While the Obama Administration’s version of the entrepreneur parole regulation has recently been withdrawn, it makes sense for USCIS to consider parole for investors that need to enter to inspect investment opportunities, especially for direct cases, where they may need to manage the business. Otherwise, a painstakingly prepared and compliant EB-5 business plan may never be implemented to create U.S. jobs. D. National interest investor category USCIS and/or Congress could use the existing EB-2 national interest waiver category for foreign nationals who make EB-5 investments in rural areas, certain urban areas, and at closed military bases. This would give priority to those investors who create a meaningful and important benefit to the U.S. Conclusion </w:t>
      </w:r>
      <w:r w:rsidRPr="00B44CAC">
        <w:rPr>
          <w:u w:val="single"/>
        </w:rPr>
        <w:t>Without changes that increase annual number of EB-5 visas issued each year, the EB-5 Program’s continued high use-rate and success for creating jobs for U.S. workers will diminish.</w:t>
      </w:r>
      <w:r>
        <w:rPr>
          <w:u w:val="single"/>
        </w:rPr>
        <w:t xml:space="preserve"> </w:t>
      </w:r>
      <w:r w:rsidRPr="00B44CAC">
        <w:rPr>
          <w:u w:val="single"/>
        </w:rPr>
        <w:t>It’s high time that Congress or USCIS use the solutions listed above to provide relief to Chinese EB-5 investors.</w:t>
      </w:r>
      <w:r w:rsidRPr="00B44CAC">
        <w:rPr>
          <w:sz w:val="14"/>
        </w:rPr>
        <w:t xml:space="preserve"> The American Immigration Lawyers Association has prepared a </w:t>
      </w:r>
      <w:hyperlink r:id="rId184" w:history="1">
        <w:r w:rsidRPr="00B44CAC">
          <w:rPr>
            <w:rStyle w:val="Hyperlink"/>
            <w:sz w:val="14"/>
          </w:rPr>
          <w:t>White Paper</w:t>
        </w:r>
      </w:hyperlink>
      <w:r w:rsidRPr="00B44CAC">
        <w:rPr>
          <w:sz w:val="14"/>
        </w:rPr>
        <w:t xml:space="preserve"> on this topic, for additional reading.</w:t>
      </w:r>
    </w:p>
    <w:p w:rsidR="00C539F3" w:rsidRDefault="00C539F3" w:rsidP="00C539F3"/>
    <w:p w:rsidR="00C539F3" w:rsidRDefault="00C539F3" w:rsidP="00C539F3">
      <w:pPr>
        <w:pStyle w:val="Heading4"/>
      </w:pPr>
      <w:r>
        <w:t>Removing country caps on employment based immigration would improve the economy</w:t>
      </w:r>
    </w:p>
    <w:p w:rsidR="00C539F3" w:rsidRDefault="00C539F3" w:rsidP="00C539F3">
      <w:r w:rsidRPr="00C04B08">
        <w:rPr>
          <w:sz w:val="14"/>
          <w:szCs w:val="14"/>
        </w:rPr>
        <w:t>Daniel</w:t>
      </w:r>
      <w:r w:rsidRPr="00BF3A6C">
        <w:t xml:space="preserve"> </w:t>
      </w:r>
      <w:r w:rsidRPr="00C04B08">
        <w:rPr>
          <w:rStyle w:val="Style13ptBold"/>
        </w:rPr>
        <w:t>Griswold 17</w:t>
      </w:r>
      <w:r>
        <w:rPr>
          <w:rStyle w:val="Style13ptBold"/>
        </w:rPr>
        <w:t xml:space="preserve"> </w:t>
      </w:r>
      <w:r w:rsidRPr="00C04B08">
        <w:rPr>
          <w:sz w:val="14"/>
          <w:szCs w:val="14"/>
        </w:rPr>
        <w:t xml:space="preserve">Mercatus Center senior research fellow and codirector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w:t>
      </w:r>
      <w:proofErr w:type="gramStart"/>
      <w:r w:rsidRPr="00C04B08">
        <w:rPr>
          <w:sz w:val="14"/>
          <w:szCs w:val="14"/>
        </w:rPr>
        <w:t>DC.,</w:t>
      </w:r>
      <w:proofErr w:type="gramEnd"/>
      <w:r w:rsidRPr="00C04B08">
        <w:rPr>
          <w:sz w:val="14"/>
          <w:szCs w:val="14"/>
        </w:rPr>
        <w:t xml:space="preserve"> “Reforming the US Immigration System to Promote Growth,” </w:t>
      </w:r>
      <w:hyperlink r:id="rId185" w:history="1">
        <w:r w:rsidRPr="00C04B08">
          <w:rPr>
            <w:rStyle w:val="Hyperlink"/>
            <w:sz w:val="14"/>
            <w:szCs w:val="14"/>
          </w:rPr>
          <w:t>https://www.mercatus.org/system/files/griswold-immigration-reform-mercatus-research-v1.pdf</w:t>
        </w:r>
      </w:hyperlink>
    </w:p>
    <w:p w:rsidR="00C539F3" w:rsidRPr="00C04B08" w:rsidRDefault="00C539F3" w:rsidP="00C539F3">
      <w:pPr>
        <w:rPr>
          <w:sz w:val="14"/>
        </w:rPr>
      </w:pPr>
      <w:r w:rsidRPr="00D602BB">
        <w:rPr>
          <w:rStyle w:val="StyleUnderline"/>
        </w:rPr>
        <w:t>Congress should repeal the per-country quota caps and increase LPR visas for high-skilled workers</w:t>
      </w:r>
      <w:r w:rsidRPr="00C04B08">
        <w:rPr>
          <w:sz w:val="14"/>
        </w:rPr>
        <w:t xml:space="preserve">. Those caps limit the number of family and employment preference visas that can be issued to people from any one country to 7 percent of the annual total. That is an effective cap of about 25,000 per country. </w:t>
      </w:r>
      <w:r w:rsidRPr="00D602BB">
        <w:rPr>
          <w:rStyle w:val="StyleUnderline"/>
        </w:rPr>
        <w:t>The cap is currently binding for potential immigrants from China, India, Mexico, and the Philippines, which creates long waiting lines for employment visas.</w:t>
      </w:r>
      <w:r w:rsidRPr="00C04B08">
        <w:rPr>
          <w:sz w:val="14"/>
        </w:rPr>
        <w:t xml:space="preserve"> </w:t>
      </w:r>
      <w:r w:rsidRPr="00D602BB">
        <w:rPr>
          <w:rStyle w:val="StyleUnderline"/>
        </w:rPr>
        <w:t>This is true even when employers are ready to hire immigrants who have proven to be productive employees while on temporary visas</w:t>
      </w:r>
      <w:r w:rsidRPr="00C04B08">
        <w:rPr>
          <w:sz w:val="14"/>
        </w:rPr>
        <w:t xml:space="preserve">.63 </w:t>
      </w:r>
      <w:proofErr w:type="gramStart"/>
      <w:r w:rsidRPr="00D602BB">
        <w:rPr>
          <w:rStyle w:val="StyleUnderline"/>
        </w:rPr>
        <w:t>The</w:t>
      </w:r>
      <w:proofErr w:type="gramEnd"/>
      <w:r w:rsidRPr="00D602BB">
        <w:rPr>
          <w:rStyle w:val="StyleUnderline"/>
        </w:rPr>
        <w:t xml:space="preserve"> caps discriminate against potential immigrants based solely on their place of birth and have the practical effect of denying LPR status to well-qualified candidates who have proven their value to their employers and the US economy</w:t>
      </w:r>
      <w:r w:rsidRPr="00C04B08">
        <w:rPr>
          <w:sz w:val="14"/>
        </w:rPr>
        <w:t>.</w:t>
      </w:r>
    </w:p>
    <w:p w:rsidR="00C539F3" w:rsidRDefault="00C539F3" w:rsidP="00C539F3">
      <w:pPr>
        <w:rPr>
          <w:u w:val="single"/>
        </w:rPr>
      </w:pPr>
    </w:p>
    <w:p w:rsidR="00C539F3" w:rsidRDefault="00C539F3" w:rsidP="00C539F3">
      <w:pPr>
        <w:pStyle w:val="Heading4"/>
      </w:pPr>
      <w:r>
        <w:t>Country based immigration quotas goes against economic interests and doesn’t make sense</w:t>
      </w:r>
    </w:p>
    <w:p w:rsidR="00C539F3" w:rsidRDefault="00C539F3" w:rsidP="00C539F3">
      <w:pPr>
        <w:rPr>
          <w:sz w:val="14"/>
          <w:szCs w:val="14"/>
        </w:rPr>
      </w:pPr>
      <w:r w:rsidRPr="0083039D">
        <w:rPr>
          <w:rStyle w:val="Style13ptBold"/>
        </w:rPr>
        <w:t>Joshi 15</w:t>
      </w:r>
      <w:r w:rsidRPr="0083039D">
        <w:t xml:space="preserve"> </w:t>
      </w:r>
      <w:proofErr w:type="gramStart"/>
      <w:r w:rsidRPr="0083039D">
        <w:rPr>
          <w:sz w:val="14"/>
          <w:szCs w:val="14"/>
        </w:rPr>
        <w:t>( HRISHIKESH</w:t>
      </w:r>
      <w:proofErr w:type="gramEnd"/>
      <w:r w:rsidRPr="0083039D">
        <w:rPr>
          <w:sz w:val="14"/>
          <w:szCs w:val="14"/>
        </w:rPr>
        <w:t xml:space="preserve"> S. Joshi is a Ph.D. candidate at Princeton University, in the Department of Philosophy., 12-4-2015, "Why the immigration quota system needs to go," http://thehill.com/blogs/congress-blog/foreign-policy/262021-why-the-immigration-quota-system-needs-to-go, Accessed 6-24-2018, GDS - HC)</w:t>
      </w:r>
      <w:r>
        <w:rPr>
          <w:sz w:val="14"/>
          <w:szCs w:val="14"/>
        </w:rPr>
        <w:t xml:space="preserve"> (warning, has comprehensive immigration reform mention so prep answers)</w:t>
      </w:r>
    </w:p>
    <w:p w:rsidR="00C539F3" w:rsidRPr="00082551" w:rsidRDefault="00C539F3" w:rsidP="00C539F3">
      <w:pPr>
        <w:rPr>
          <w:sz w:val="14"/>
        </w:rPr>
      </w:pPr>
      <w:r w:rsidRPr="00082551">
        <w:rPr>
          <w:sz w:val="14"/>
        </w:rPr>
        <w:t xml:space="preserve">Suppose that James and Arvind are both studying in the U.S. Like </w:t>
      </w:r>
      <w:r w:rsidRPr="006C25AF">
        <w:rPr>
          <w:u w:val="single"/>
        </w:rPr>
        <w:t>many international students, they want to eventually settle down in America</w:t>
      </w:r>
      <w:r w:rsidRPr="00082551">
        <w:rPr>
          <w:sz w:val="14"/>
        </w:rPr>
        <w:t xml:space="preserve">. They are similarly qualified and both working on master’s degrees in electrical engineering. There is one crucial difference between them, however. While James was born in St. Lucia, a tiny country in the Caribbean, Arvind was born in India. Now, this difference seems irrelevant and hardly worth bringing up in the context of immigration policy. </w:t>
      </w:r>
      <w:r w:rsidRPr="006C25AF">
        <w:rPr>
          <w:u w:val="single"/>
        </w:rPr>
        <w:t>Whether or not such individuals get to remain in the U.S. should plausibly depend on things like: what their qualifications are, how long they have resided in the country, what the demand is for workers with their skills, and whether or not either of them has a criminal record. The country of birth seems irrelevant.</w:t>
      </w:r>
      <w:r>
        <w:rPr>
          <w:u w:val="single"/>
        </w:rPr>
        <w:t xml:space="preserve"> </w:t>
      </w:r>
      <w:r w:rsidRPr="006C25AF">
        <w:rPr>
          <w:u w:val="single"/>
        </w:rPr>
        <w:t>Yet, when it comes to the American immigration system, the difference in their places of birth becomes of paramount importance</w:t>
      </w:r>
      <w:r w:rsidRPr="00082551">
        <w:rPr>
          <w:sz w:val="14"/>
        </w:rPr>
        <w:t xml:space="preserve">. Suppose that both James and Arvind get offered jobs at the same company – say, Intel. So long as Intel is willing to sponsor him, James can expect to get his permanent residency status approved in a few months, whereas Arvind will have to wait for around 8 years! </w:t>
      </w:r>
      <w:r w:rsidRPr="006C25AF">
        <w:rPr>
          <w:u w:val="single"/>
        </w:rPr>
        <w:t>This delay will have enormous consequences</w:t>
      </w:r>
      <w:r w:rsidRPr="00082551">
        <w:rPr>
          <w:sz w:val="14"/>
        </w:rPr>
        <w:t xml:space="preserve"> for Arvind – </w:t>
      </w:r>
      <w:r w:rsidRPr="006C25AF">
        <w:rPr>
          <w:u w:val="single"/>
        </w:rPr>
        <w:t>while he is waiting for his “green card,” he will have to remain in the U.S. through a work visa program, known</w:t>
      </w:r>
      <w:r w:rsidRPr="00082551">
        <w:rPr>
          <w:sz w:val="14"/>
        </w:rPr>
        <w:t xml:space="preserve"> </w:t>
      </w:r>
      <w:r w:rsidRPr="006C25AF">
        <w:rPr>
          <w:u w:val="single"/>
        </w:rPr>
        <w:t>as the H1-B. Since the H1-B only lasts for 3 years, however, it will have to be periodically renewed, and each application for the visa will cost thousands of dollars.</w:t>
      </w:r>
      <w:r w:rsidRPr="00082551">
        <w:rPr>
          <w:sz w:val="14"/>
        </w:rPr>
        <w:t xml:space="preserve"> Moreover, The H1-B works via a lottery system – with roughly a 1 in 2 chance of success – so Arvind may well not get his visa. And if that happens, he will have to leave the country. Additionally, since the H1-B is specifically a work visa, Arvind also cannot remain in the U.S. if he is laid off from Intel, unless he can immediately start at a different job. </w:t>
      </w:r>
      <w:r w:rsidRPr="006C25AF">
        <w:rPr>
          <w:u w:val="single"/>
        </w:rPr>
        <w:t>What lies behind this differential and deeply unjust treatment is the country-based quota system employed by</w:t>
      </w:r>
      <w:r w:rsidRPr="00082551">
        <w:rPr>
          <w:sz w:val="14"/>
        </w:rPr>
        <w:t xml:space="preserve"> U.S. Citizenship and Immigration Services (</w:t>
      </w:r>
      <w:r w:rsidRPr="006C25AF">
        <w:rPr>
          <w:u w:val="single"/>
        </w:rPr>
        <w:t>USCIS</w:t>
      </w:r>
      <w:r w:rsidRPr="00082551">
        <w:rPr>
          <w:sz w:val="14"/>
        </w:rPr>
        <w:t xml:space="preserve">). According to USCIS rules, </w:t>
      </w:r>
      <w:r w:rsidRPr="006C25AF">
        <w:rPr>
          <w:u w:val="single"/>
        </w:rPr>
        <w:t>no more than 7 percent of the total number of visas in a particular category may be granted to persons from any given country of origin</w:t>
      </w:r>
      <w:r w:rsidRPr="00082551">
        <w:rPr>
          <w:sz w:val="14"/>
        </w:rPr>
        <w:t xml:space="preserve">. </w:t>
      </w:r>
      <w:r w:rsidRPr="006C25AF">
        <w:rPr>
          <w:u w:val="single"/>
        </w:rPr>
        <w:t>This creates an enormous backlog</w:t>
      </w:r>
      <w:r w:rsidRPr="00082551">
        <w:rPr>
          <w:sz w:val="14"/>
        </w:rPr>
        <w:t xml:space="preserve"> because many prospective immigrants to the U.S. seeking employment-based green cards originate, unsurprisingly, from certain large countries – particularly China and India. </w:t>
      </w:r>
      <w:r w:rsidRPr="006C25AF">
        <w:rPr>
          <w:u w:val="single"/>
        </w:rPr>
        <w:t>This aspect of immigration law is problematic for several reasons. First, it seems unreasonable that</w:t>
      </w:r>
      <w:r w:rsidRPr="00082551">
        <w:rPr>
          <w:sz w:val="14"/>
        </w:rPr>
        <w:t xml:space="preserve"> St. Lucia, </w:t>
      </w:r>
      <w:r w:rsidRPr="006C25AF">
        <w:rPr>
          <w:u w:val="single"/>
        </w:rPr>
        <w:t>a country with a population of just under 200,000, should get the same maximum quota as China or India</w:t>
      </w:r>
      <w:r w:rsidRPr="00082551">
        <w:rPr>
          <w:sz w:val="14"/>
        </w:rPr>
        <w:t xml:space="preserve">, which both have populations of over a billion people. China and India are “countries” only because of contingent geopolitical and historical factors – in reality, they are more akin to continents. Several states in India, for example, have bigger populations than the whole of France. </w:t>
      </w:r>
      <w:r w:rsidRPr="006C25AF">
        <w:rPr>
          <w:u w:val="single"/>
        </w:rPr>
        <w:t>Moreover, China and India both exhibit remarkable linguistic and ethnic diversity – so if the idea behind the quota system is to promote diversity among the immigrant population, then assigning quotas to countries seems ham-handed.</w:t>
      </w:r>
      <w:r>
        <w:rPr>
          <w:u w:val="single"/>
        </w:rPr>
        <w:t xml:space="preserve"> </w:t>
      </w:r>
      <w:r w:rsidRPr="006C25AF">
        <w:rPr>
          <w:u w:val="single"/>
        </w:rPr>
        <w:t>Second, the fact that the quotas specifically apply to country of birth renders the system further unfair and outdated. In today’s increasingly globalized world, many people spend most of their lives in countries other than the one in which they were born.</w:t>
      </w:r>
      <w:r w:rsidRPr="00082551">
        <w:rPr>
          <w:sz w:val="14"/>
        </w:rPr>
        <w:t xml:space="preserve"> Thus, in our example, Arvind may well have grown up in St. Lucia from a young age. He may even be a citizen of St. Lucia, and identify culturally with residents of the country. Yet, in the eyes of USCIS, he is to be considered Indian for the purposes of determining “country of origin.” </w:t>
      </w:r>
      <w:r w:rsidRPr="006C25AF">
        <w:rPr>
          <w:u w:val="single"/>
        </w:rPr>
        <w:t>Third, the law is counterproductive even from the perspective of the interests of American citizens. Given the long delays and sheer luck involved in the green card process for people</w:t>
      </w:r>
      <w:r w:rsidRPr="00082551">
        <w:rPr>
          <w:sz w:val="14"/>
        </w:rPr>
        <w:t xml:space="preserve"> like Arvind, </w:t>
      </w:r>
      <w:r w:rsidRPr="006C25AF">
        <w:rPr>
          <w:u w:val="single"/>
        </w:rPr>
        <w:t>many otherwise talented foreigners are deterred from coming to America,</w:t>
      </w:r>
      <w:r w:rsidRPr="00082551">
        <w:rPr>
          <w:sz w:val="14"/>
        </w:rPr>
        <w:t xml:space="preserve"> and take their skills to Canada, England, or Australia instead. Further, since the H1-B lottery is determined entirely by luck, the U.S. in effect turns away many extremely talented individuals who would remain in the country if given a chance, and contribute significantly to its economic and scientific progress. What I have said so far is fairly uncontroversial and seems like it would be met with widespread agreement. So why is the law still on the books? Why hasn’t Congress been able to replace the law with something less unfair to would-be immigrants, and more beneficial to the interests of the American people? The obstacle facing progress here is that many politicians in the Senate, as well as President Obama, seem to be unwilling to reform parts of the immigration system bit by bit – preferring rather to achieve “comprehensive” immigration reform. Since such reform may not be imminent, the status quo with regards to the quotas is likely to remain for some time to come. I’m sure that this delay in favor of comprehensive reform serves many political goals. </w:t>
      </w:r>
      <w:r w:rsidRPr="00082551">
        <w:rPr>
          <w:u w:val="single"/>
        </w:rPr>
        <w:t xml:space="preserve">Nonetheless, it seems that the right thing to do is to make progress on issues that involve patent injustice and that both sides of the aisle can agree on. </w:t>
      </w:r>
      <w:r w:rsidRPr="00082551">
        <w:rPr>
          <w:sz w:val="14"/>
        </w:rPr>
        <w:t>It is unfair that people like Arvind must wait for almost a decade to become residents while the politicians take their time to strike a deal.</w:t>
      </w:r>
    </w:p>
    <w:p w:rsidR="00C539F3" w:rsidRDefault="00C539F3" w:rsidP="00C539F3"/>
    <w:p w:rsidR="00C539F3" w:rsidRPr="00F03EDE" w:rsidRDefault="00C539F3" w:rsidP="00C539F3">
      <w:pPr>
        <w:pStyle w:val="Heading4"/>
      </w:pPr>
      <w:r>
        <w:t>Backlogs resulting from country caps cause high skilled immigrants to not come to the U.S – threatens innovation and competitiveness if cap isn’t removed</w:t>
      </w:r>
    </w:p>
    <w:p w:rsidR="00C539F3" w:rsidRDefault="00C539F3" w:rsidP="00C539F3">
      <w:pPr>
        <w:rPr>
          <w:sz w:val="14"/>
          <w:szCs w:val="14"/>
        </w:rPr>
      </w:pPr>
      <w:r w:rsidRPr="00F03EDE">
        <w:rPr>
          <w:rStyle w:val="Style13ptBold"/>
        </w:rPr>
        <w:t>NFAP 07</w:t>
      </w:r>
      <w:r w:rsidRPr="00FE0E40">
        <w:t xml:space="preserve"> </w:t>
      </w:r>
      <w:r w:rsidRPr="00F03EDE">
        <w:rPr>
          <w:sz w:val="14"/>
          <w:szCs w:val="14"/>
        </w:rPr>
        <w:t>(National Foundation for American Policy, 05-xx-2007, "</w:t>
      </w:r>
      <w:r w:rsidRPr="0068303B">
        <w:t xml:space="preserve"> </w:t>
      </w:r>
      <w:r w:rsidRPr="0068303B">
        <w:rPr>
          <w:sz w:val="14"/>
          <w:szCs w:val="14"/>
        </w:rPr>
        <w:t xml:space="preserve">U.S.GREEN CARD DELAYS WORSEN FOR EMPLOYMENT-BASED IMMIGRANTS: OPTIONS AVAILABLE FOR CONGRESS TO FIX THE PROBLEM </w:t>
      </w:r>
      <w:r w:rsidRPr="00F03EDE">
        <w:rPr>
          <w:sz w:val="14"/>
          <w:szCs w:val="14"/>
        </w:rPr>
        <w:t>" No Publication, http://www.nfap.com/pdf/0507brief-greencard-backlog.pdf, Accessed 6-24-2018, GDS - HC)</w:t>
      </w:r>
    </w:p>
    <w:p w:rsidR="00C539F3" w:rsidRPr="00A8666B" w:rsidRDefault="00C539F3" w:rsidP="00C539F3">
      <w:pPr>
        <w:rPr>
          <w:sz w:val="14"/>
        </w:rPr>
      </w:pPr>
      <w:r w:rsidRPr="009B69BA">
        <w:rPr>
          <w:u w:val="single"/>
        </w:rPr>
        <w:t>Today, many of the world’s most talented people come to America and are told to wait five years – or leave the country</w:t>
      </w:r>
      <w:r w:rsidRPr="00A8666B">
        <w:rPr>
          <w:sz w:val="14"/>
        </w:rPr>
        <w:t>. The</w:t>
      </w:r>
      <w:r w:rsidRPr="009B69BA">
        <w:rPr>
          <w:u w:val="single"/>
        </w:rPr>
        <w:t xml:space="preserve"> enormous backlogs</w:t>
      </w:r>
      <w:r w:rsidRPr="00A8666B">
        <w:rPr>
          <w:sz w:val="14"/>
        </w:rPr>
        <w:t xml:space="preserve"> and wait times for employment-based green cards </w:t>
      </w:r>
      <w:r w:rsidRPr="009B69BA">
        <w:rPr>
          <w:u w:val="single"/>
        </w:rPr>
        <w:t>sends a signal</w:t>
      </w:r>
      <w:r w:rsidRPr="00A8666B">
        <w:rPr>
          <w:sz w:val="14"/>
        </w:rPr>
        <w:t xml:space="preserve"> to many international students and other outstanding individuals </w:t>
      </w:r>
      <w:r w:rsidRPr="009B69BA">
        <w:rPr>
          <w:u w:val="single"/>
        </w:rPr>
        <w:t>that America may not be the place to build your career or raise your family.</w:t>
      </w:r>
      <w:r w:rsidRPr="00A8666B">
        <w:rPr>
          <w:sz w:val="14"/>
        </w:rPr>
        <w:t xml:space="preserve"> </w:t>
      </w:r>
      <w:r w:rsidRPr="009B69BA">
        <w:rPr>
          <w:u w:val="single"/>
        </w:rPr>
        <w:t>Given the importance of foreign-born scientists and engineers to the U.S. economy, failure to solve this problem threatens the level of innovation that takes place in America and the competitiveness of many U.S. companies</w:t>
      </w:r>
      <w:r w:rsidRPr="00A8666B">
        <w:rPr>
          <w:sz w:val="14"/>
        </w:rPr>
        <w:t xml:space="preserve">. </w:t>
      </w:r>
      <w:r w:rsidRPr="00F52D64">
        <w:rPr>
          <w:highlight w:val="red"/>
          <w:u w:val="single"/>
        </w:rPr>
        <w:t>Even if Congress provides increases in employment-based immigration quotas it does not appear the backlogs for nationals from certain high volume countries will be eliminated in the near term due to the impact of the per country limits.</w:t>
      </w:r>
      <w:r w:rsidRPr="00A8666B">
        <w:rPr>
          <w:sz w:val="14"/>
        </w:rPr>
        <w:t xml:space="preserve"> Without changes in the per country limits it appears that if Congress passes new increases in employment-based numbers we may have a situation where, for example, a Moroccan computer professional might receive his green card in one year, while an Indian engineer might wait four years. In essence </w:t>
      </w:r>
      <w:r w:rsidRPr="00A8666B">
        <w:rPr>
          <w:u w:val="single"/>
        </w:rPr>
        <w:t xml:space="preserve">the Indian would be penalized for having been born in a country with a large population. </w:t>
      </w:r>
      <w:r w:rsidRPr="00A8666B">
        <w:rPr>
          <w:sz w:val="14"/>
        </w:rPr>
        <w:t xml:space="preserve">Given what we know about the possible extent of the employment-based backlogs and the likely impact of the per country limits in preventing timely elimination of those backlogs, </w:t>
      </w:r>
      <w:r w:rsidRPr="00F52D64">
        <w:rPr>
          <w:highlight w:val="cyan"/>
          <w:u w:val="single"/>
        </w:rPr>
        <w:t>it may be time to consider eliminating the per country limits for employment-based immigrants</w:t>
      </w:r>
      <w:r w:rsidRPr="00A8666B">
        <w:rPr>
          <w:u w:val="single"/>
        </w:rPr>
        <w:t>.</w:t>
      </w:r>
      <w:r w:rsidRPr="00A8666B">
        <w:rPr>
          <w:sz w:val="14"/>
        </w:rPr>
        <w:t xml:space="preserve"> Eliminating the per country limits would make the policy consistent with H-1B visas, which have no per country limitations, a</w:t>
      </w:r>
      <w:r w:rsidRPr="00A8666B">
        <w:rPr>
          <w:u w:val="single"/>
        </w:rPr>
        <w:t>nd would also establish a policy going forward that is unlikely to result in employees from large countries experiencing longer waits for green cards than individuals from small nations. Making employment-based green card categories current for skilled immigrants could provide important competitive advantages for U.S. employers battling for talent against foreign competitors.</w:t>
      </w:r>
    </w:p>
    <w:p w:rsidR="00C539F3" w:rsidRDefault="00C539F3" w:rsidP="00C539F3"/>
    <w:p w:rsidR="00C539F3" w:rsidRDefault="00C539F3" w:rsidP="00C539F3">
      <w:pPr>
        <w:pStyle w:val="Heading4"/>
      </w:pPr>
      <w:r>
        <w:t xml:space="preserve">Arbitrary country caps on visas lead to family separation, declined innovation and low economic growth </w:t>
      </w:r>
    </w:p>
    <w:p w:rsidR="00C539F3" w:rsidRPr="005B4FBE" w:rsidRDefault="00C539F3" w:rsidP="00C539F3">
      <w:pPr>
        <w:rPr>
          <w:sz w:val="14"/>
          <w:szCs w:val="14"/>
        </w:rPr>
      </w:pPr>
      <w:r w:rsidRPr="005B4FBE">
        <w:rPr>
          <w:rStyle w:val="Style13ptBold"/>
        </w:rPr>
        <w:t>Kalra 18</w:t>
      </w:r>
      <w:r w:rsidRPr="00365732">
        <w:t xml:space="preserve"> </w:t>
      </w:r>
      <w:r w:rsidRPr="005B4FBE">
        <w:rPr>
          <w:sz w:val="14"/>
          <w:szCs w:val="14"/>
        </w:rPr>
        <w:t>(Samir Kalra is a managing director at the </w:t>
      </w:r>
      <w:hyperlink r:id="rId186" w:tgtFrame="_blank" w:history="1">
        <w:r w:rsidRPr="005B4FBE">
          <w:rPr>
            <w:rStyle w:val="Hyperlink"/>
            <w:sz w:val="14"/>
            <w:szCs w:val="14"/>
          </w:rPr>
          <w:t>Hindu American Foundation</w:t>
        </w:r>
      </w:hyperlink>
      <w:r w:rsidRPr="005B4FBE">
        <w:rPr>
          <w:sz w:val="14"/>
          <w:szCs w:val="14"/>
        </w:rPr>
        <w:t>, a nonprofit advocacy organization based in Washington. He leads the foundation’s human rights and policy advocacy efforts and has spoken extensively at Congressional briefings. He previously served on the Immigration Advisory Committee for Rep. </w:t>
      </w:r>
      <w:hyperlink r:id="rId187" w:history="1">
        <w:r w:rsidRPr="005B4FBE">
          <w:rPr>
            <w:rStyle w:val="Hyperlink"/>
            <w:sz w:val="14"/>
            <w:szCs w:val="14"/>
          </w:rPr>
          <w:t>Eric Swalwell</w:t>
        </w:r>
      </w:hyperlink>
      <w:r w:rsidRPr="005B4FBE">
        <w:rPr>
          <w:sz w:val="14"/>
          <w:szCs w:val="14"/>
        </w:rPr>
        <w:t> (D-Calif.) in the Bay Area, 3-14-2018, "Congress, leave no H-1Bs behind," TheHill, http://thehill.com/opinion/immigration/377886-congress-leave-no-h-1bs-behind, Accessed 6-24-2018, GDS - HC)</w:t>
      </w:r>
    </w:p>
    <w:p w:rsidR="00C539F3" w:rsidRPr="005A756D" w:rsidRDefault="00C539F3" w:rsidP="00C539F3">
      <w:pPr>
        <w:rPr>
          <w:sz w:val="14"/>
        </w:rPr>
      </w:pPr>
      <w:r w:rsidRPr="005A756D">
        <w:rPr>
          <w:sz w:val="14"/>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w:t>
      </w:r>
      <w:r w:rsidRPr="005A756D">
        <w:rPr>
          <w:u w:val="single"/>
        </w:rPr>
        <w:t>But one problem, that of major backlogs in our employment-based immigration system, has an easy fix and surprisingly has generated broad bipartisan support but is being stalled by one office for no apparent reason.</w:t>
      </w:r>
      <w:r>
        <w:rPr>
          <w:u w:val="single"/>
        </w:rPr>
        <w:t xml:space="preserve"> </w:t>
      </w:r>
      <w:r w:rsidRPr="005A756D">
        <w:rPr>
          <w:u w:val="single"/>
        </w:rPr>
        <w:t>The backlog issue stems from arbitrary and discriminatory limitations placed on the number of green cards allocated to employment-based immigrants based on their country of origin. These caps have created immense backlogs on H-1B visas for applicants.</w:t>
      </w:r>
      <w:r w:rsidRPr="005A756D">
        <w:rPr>
          <w:sz w:val="14"/>
        </w:rPr>
        <w:t xml:space="preserve"> Immigrants, their spouses and children, from countries such as India, have been disproportionately impacted by these discriminatory rules. For example, </w:t>
      </w:r>
      <w:hyperlink r:id="rId188" w:tgtFrame="_blank" w:history="1">
        <w:r w:rsidRPr="005A756D">
          <w:rPr>
            <w:rStyle w:val="Hyperlink"/>
            <w:sz w:val="14"/>
          </w:rPr>
          <w:t>only 7 percent of 140,000 employment-based green cards</w:t>
        </w:r>
      </w:hyperlink>
      <w:r w:rsidRPr="005A756D">
        <w:rPr>
          <w:sz w:val="14"/>
        </w:rPr>
        <w:t xml:space="preserve"> distributed yearly are available to Indian immigrants, despite their accounting for 70 percent of the 85,000 annual H-1B visas. </w:t>
      </w:r>
      <w:r w:rsidRPr="005A756D">
        <w:rPr>
          <w:u w:val="single"/>
        </w:rPr>
        <w:t>Similar to other immigrants, those on employment visas have made tremendous contributions to our economy and society. They have supported job creation and economic investment, and spurred unprecedented innovation, allowing us to retain a global competitive advantage in information technology and other sectors.</w:t>
      </w:r>
      <w:r>
        <w:rPr>
          <w:u w:val="single"/>
        </w:rPr>
        <w:t xml:space="preserve"> </w:t>
      </w:r>
      <w:r w:rsidRPr="005A756D">
        <w:rPr>
          <w:sz w:val="14"/>
        </w:rPr>
        <w:t xml:space="preserve">According to </w:t>
      </w:r>
      <w:hyperlink r:id="rId189" w:tgtFrame="_blank" w:history="1">
        <w:r w:rsidRPr="005A756D">
          <w:rPr>
            <w:rStyle w:val="Hyperlink"/>
            <w:sz w:val="14"/>
          </w:rPr>
          <w:t>GC Reforms</w:t>
        </w:r>
      </w:hyperlink>
      <w:r w:rsidRPr="005A756D">
        <w:rPr>
          <w:sz w:val="14"/>
        </w:rPr>
        <w:t>, an immigration advocacy organization</w:t>
      </w:r>
      <w:r w:rsidRPr="008F076A">
        <w:rPr>
          <w:sz w:val="14"/>
          <w:szCs w:val="14"/>
        </w:rPr>
        <w:t>, an estimated 44 percent of startups have had at least one immigrant co-founder, with 24 percent of patents having been awarded to skilled immigrants.</w:t>
      </w:r>
      <w:r>
        <w:rPr>
          <w:u w:val="single"/>
        </w:rPr>
        <w:t xml:space="preserve"> </w:t>
      </w:r>
      <w:r w:rsidRPr="005A756D">
        <w:rPr>
          <w:sz w:val="14"/>
        </w:rPr>
        <w:t xml:space="preserve">The </w:t>
      </w:r>
      <w:hyperlink r:id="rId190" w:tgtFrame="_blank" w:history="1">
        <w:r w:rsidRPr="005A756D">
          <w:rPr>
            <w:rStyle w:val="Hyperlink"/>
            <w:sz w:val="14"/>
          </w:rPr>
          <w:t>National Foundation for American Policy</w:t>
        </w:r>
      </w:hyperlink>
      <w:r w:rsidRPr="005A756D">
        <w:rPr>
          <w:sz w:val="14"/>
        </w:rPr>
        <w:t xml:space="preserve"> further asserts that, overall, “</w:t>
      </w:r>
      <w:r w:rsidRPr="005A756D">
        <w:rPr>
          <w:u w:val="single"/>
        </w:rPr>
        <w:t>immigrants have started more than half (44 of 87) of America’s startup companies valued at $1 billion dollars or more and are key members of management or product development teams in over 70 percent (62 of 87) of these companies.”</w:t>
      </w:r>
      <w:r w:rsidRPr="005A756D">
        <w:rPr>
          <w:sz w:val="14"/>
        </w:rPr>
        <w:t xml:space="preserve"> Moreover, </w:t>
      </w:r>
      <w:r w:rsidRPr="005A756D">
        <w:rPr>
          <w:u w:val="single"/>
        </w:rPr>
        <w:t>companies founded by immigrants</w:t>
      </w:r>
      <w:r>
        <w:rPr>
          <w:u w:val="single"/>
        </w:rPr>
        <w:t xml:space="preserve"> </w:t>
      </w:r>
      <w:r w:rsidRPr="005A756D">
        <w:rPr>
          <w:u w:val="single"/>
        </w:rPr>
        <w:t>are worth an estimated $168 billion and have generated thousands of U.S. jobs.</w:t>
      </w:r>
      <w:r>
        <w:rPr>
          <w:u w:val="single"/>
        </w:rPr>
        <w:t xml:space="preserve"> </w:t>
      </w:r>
      <w:r w:rsidRPr="005A756D">
        <w:rPr>
          <w:sz w:val="14"/>
        </w:rPr>
        <w:t xml:space="preserve">In addition, </w:t>
      </w:r>
      <w:r w:rsidRPr="005A756D">
        <w:rPr>
          <w:u w:val="single"/>
        </w:rPr>
        <w:t>GC Reforms finds that</w:t>
      </w:r>
      <w:r>
        <w:rPr>
          <w:u w:val="single"/>
        </w:rPr>
        <w:t xml:space="preserve"> </w:t>
      </w:r>
      <w:hyperlink r:id="rId191" w:tgtFrame="_blank" w:history="1">
        <w:r w:rsidRPr="005A756D">
          <w:rPr>
            <w:rStyle w:val="Hyperlink"/>
            <w:u w:val="single"/>
          </w:rPr>
          <w:t>immigrants on H-1B visas have made contributions</w:t>
        </w:r>
      </w:hyperlink>
      <w:r>
        <w:rPr>
          <w:u w:val="single"/>
        </w:rPr>
        <w:t xml:space="preserve"> </w:t>
      </w:r>
      <w:r w:rsidRPr="005A756D">
        <w:rPr>
          <w:u w:val="single"/>
        </w:rPr>
        <w:t>of</w:t>
      </w:r>
      <w:r>
        <w:rPr>
          <w:u w:val="single"/>
        </w:rPr>
        <w:t xml:space="preserve"> </w:t>
      </w:r>
      <w:r w:rsidRPr="005A756D">
        <w:rPr>
          <w:u w:val="single"/>
        </w:rPr>
        <w:t>approximately $220 billion to the U.S. GDP and $72 billion in taxes over the past 10 years. They have contributed $50 billion in investments such as stocks and 401(k</w:t>
      </w:r>
      <w:proofErr w:type="gramStart"/>
      <w:r w:rsidRPr="005A756D">
        <w:rPr>
          <w:u w:val="single"/>
        </w:rPr>
        <w:t>)plans</w:t>
      </w:r>
      <w:proofErr w:type="gramEnd"/>
      <w:r w:rsidRPr="005A756D">
        <w:rPr>
          <w:u w:val="single"/>
        </w:rPr>
        <w:t>, and $45 billion into real estate.</w:t>
      </w:r>
      <w:r>
        <w:rPr>
          <w:u w:val="single"/>
        </w:rPr>
        <w:t xml:space="preserve"> </w:t>
      </w:r>
      <w:r w:rsidRPr="005A756D">
        <w:rPr>
          <w:sz w:val="14"/>
        </w:rPr>
        <w:t xml:space="preserve">Despite these </w:t>
      </w:r>
      <w:r w:rsidRPr="008F076A">
        <w:rPr>
          <w:sz w:val="14"/>
          <w:szCs w:val="14"/>
        </w:rPr>
        <w:t xml:space="preserve">benefits, because of the cap of 7 percent per country of origin, more than </w:t>
      </w:r>
      <w:hyperlink r:id="rId192" w:tgtFrame="_blank" w:history="1">
        <w:r w:rsidRPr="008F076A">
          <w:rPr>
            <w:rStyle w:val="Hyperlink"/>
            <w:sz w:val="14"/>
            <w:szCs w:val="14"/>
          </w:rPr>
          <w:t>300,000 skilled immigrants</w:t>
        </w:r>
      </w:hyperlink>
      <w:r w:rsidRPr="008F076A">
        <w:rPr>
          <w:sz w:val="14"/>
          <w:szCs w:val="14"/>
        </w:rPr>
        <w:t xml:space="preserve">, many from India, are facing wait times of more than 25 years to receive a green card solely because of a broken system. </w:t>
      </w:r>
      <w:r w:rsidRPr="005A756D">
        <w:rPr>
          <w:sz w:val="14"/>
        </w:rPr>
        <w:t xml:space="preserve">This unfathomable wait time often has tragic consequences. 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 Fortunately, there is a simple solution to address the backlog that exists: </w:t>
      </w:r>
      <w:hyperlink r:id="rId193" w:tgtFrame="_blank" w:history="1">
        <w:r w:rsidRPr="005A756D">
          <w:rPr>
            <w:rStyle w:val="Hyperlink"/>
            <w:sz w:val="14"/>
          </w:rPr>
          <w:t>H.R.392</w:t>
        </w:r>
      </w:hyperlink>
      <w:r w:rsidRPr="005A756D">
        <w:rPr>
          <w:sz w:val="14"/>
        </w:rPr>
        <w:t xml:space="preserve">, the Fairness for High-Skilled Immigrants Act of 2017 (and its Senate companion, </w:t>
      </w:r>
      <w:hyperlink r:id="rId194" w:tgtFrame="_blank" w:history="1">
        <w:r w:rsidRPr="005A756D">
          <w:rPr>
            <w:rStyle w:val="Hyperlink"/>
            <w:sz w:val="14"/>
          </w:rPr>
          <w:t>S.281</w:t>
        </w:r>
      </w:hyperlink>
      <w:r w:rsidRPr="005A756D">
        <w:rPr>
          <w:sz w:val="14"/>
        </w:rPr>
        <w:t xml:space="preserve">). Introduced last year, the House bill would make our employment-based immigration system more equitable and fair, while clearing the green card backlog for immigrants on H-1B visas and their families. </w:t>
      </w:r>
      <w:r w:rsidRPr="005A756D">
        <w:rPr>
          <w:u w:val="single"/>
        </w:rPr>
        <w:t xml:space="preserve">Notably, </w:t>
      </w:r>
      <w:proofErr w:type="gramStart"/>
      <w:r w:rsidRPr="005A756D">
        <w:rPr>
          <w:u w:val="single"/>
        </w:rPr>
        <w:t>it</w:t>
      </w:r>
      <w:r>
        <w:rPr>
          <w:u w:val="single"/>
        </w:rPr>
        <w:t>[</w:t>
      </w:r>
      <w:proofErr w:type="gramEnd"/>
      <w:r>
        <w:rPr>
          <w:u w:val="single"/>
        </w:rPr>
        <w:t>the plan]</w:t>
      </w:r>
      <w:r w:rsidRPr="005A756D">
        <w:rPr>
          <w:u w:val="single"/>
        </w:rPr>
        <w:t xml:space="preserve"> would not increase the total number of green cards available to employment-based immigrants, but would simply remove arbitrary per-country caps. This would then allow green cards to be redistributed based on application date, instead of country of origin.</w:t>
      </w:r>
      <w:r w:rsidRPr="005A756D">
        <w:rPr>
          <w:sz w:val="14"/>
        </w:rPr>
        <w:t xml:space="preserve"> Most importantly, H</w:t>
      </w:r>
      <w:r w:rsidRPr="005A756D">
        <w:rPr>
          <w:u w:val="single"/>
        </w:rPr>
        <w:t>.R.392 is a bipartisan bill with 317 co-sponsors and is supported by the majority of members in the Republican Conference and Democratic Caucus.</w:t>
      </w:r>
      <w:r w:rsidRPr="005A756D">
        <w:rPr>
          <w:sz w:val="14"/>
        </w:rPr>
        <w:t xml:space="preserve"> Reps. </w:t>
      </w:r>
      <w:hyperlink r:id="rId195" w:history="1">
        <w:r w:rsidRPr="005A756D">
          <w:rPr>
            <w:rStyle w:val="Hyperlink"/>
            <w:sz w:val="14"/>
          </w:rPr>
          <w:t>Tulsi Gabbard</w:t>
        </w:r>
      </w:hyperlink>
      <w:r w:rsidRPr="005A756D">
        <w:rPr>
          <w:sz w:val="14"/>
        </w:rPr>
        <w:t xml:space="preserve"> (D-Hawaii) and Ken Yoder (R-Kan.) recently spearheaded a </w:t>
      </w:r>
      <w:hyperlink r:id="rId196" w:tgtFrame="_blank" w:history="1">
        <w:r w:rsidRPr="005A756D">
          <w:rPr>
            <w:rStyle w:val="Hyperlink"/>
            <w:sz w:val="14"/>
          </w:rPr>
          <w:t>support letter</w:t>
        </w:r>
      </w:hyperlink>
      <w:r w:rsidRPr="005A756D">
        <w:rPr>
          <w:sz w:val="14"/>
        </w:rPr>
        <w:t xml:space="preserve"> with 77 Republican and Democratic signatories, urging Senate and House leadership to pass the bill. Despite overwhelming bipartisan support, however, the bill is being held up in the House Judiciary Committee. </w:t>
      </w:r>
      <w:r w:rsidRPr="005A756D">
        <w:rPr>
          <w:u w:val="single"/>
        </w:rPr>
        <w:t>Failure to move H.R.392 to the floor for a vote</w:t>
      </w:r>
      <w:r w:rsidRPr="008F076A">
        <w:rPr>
          <w:sz w:val="14"/>
          <w:szCs w:val="14"/>
        </w:rPr>
        <w:t>, where it likely would pass, or to clear the backlog and reduce wait times through other means</w:t>
      </w:r>
      <w:r w:rsidRPr="005A756D">
        <w:rPr>
          <w:u w:val="single"/>
        </w:rPr>
        <w:t xml:space="preserve"> will have detrimental long-term consequences for our economy and society.</w:t>
      </w:r>
      <w:r>
        <w:rPr>
          <w:u w:val="single"/>
        </w:rPr>
        <w:t xml:space="preserve"> </w:t>
      </w:r>
      <w:r w:rsidRPr="005A756D">
        <w:rPr>
          <w:sz w:val="14"/>
        </w:rPr>
        <w:t xml:space="preserve">For one, </w:t>
      </w:r>
      <w:r w:rsidRPr="008F076A">
        <w:rPr>
          <w:sz w:val="14"/>
          <w:szCs w:val="14"/>
        </w:rPr>
        <w:t>it will lead to a brain drain of skilled workers who are unable to obtain green cards and are vulnerable to having their H-1B visa extensions denied —</w:t>
      </w:r>
      <w:r w:rsidRPr="005A756D">
        <w:rPr>
          <w:sz w:val="14"/>
        </w:rPr>
        <w:t xml:space="preserve"> as was recently </w:t>
      </w:r>
      <w:hyperlink r:id="rId197" w:tgtFrame="_blank" w:history="1">
        <w:r w:rsidRPr="005A756D">
          <w:rPr>
            <w:rStyle w:val="Hyperlink"/>
            <w:sz w:val="14"/>
          </w:rPr>
          <w:t>proposed by the Trump administration</w:t>
        </w:r>
      </w:hyperlink>
      <w:r w:rsidRPr="005A756D">
        <w:rPr>
          <w:sz w:val="14"/>
        </w:rPr>
        <w:t xml:space="preserve"> before it shortly </w:t>
      </w:r>
      <w:hyperlink r:id="rId198" w:tgtFrame="_blank" w:history="1">
        <w:r w:rsidRPr="005A756D">
          <w:rPr>
            <w:rStyle w:val="Hyperlink"/>
            <w:sz w:val="14"/>
          </w:rPr>
          <w:t>reversed course</w:t>
        </w:r>
      </w:hyperlink>
      <w:r w:rsidRPr="005A756D">
        <w:rPr>
          <w:sz w:val="14"/>
        </w:rPr>
        <w:t xml:space="preserve">. </w:t>
      </w:r>
      <w:r w:rsidRPr="005A756D">
        <w:rPr>
          <w:u w:val="single"/>
        </w:rPr>
        <w:t>It will also curtail our ability to attract new talent from around the world, many of whom increasingly will choose to migrate to other countries with more equitable policies, such as Canada, Australia and Singapore,</w:t>
      </w:r>
      <w:r w:rsidRPr="005A756D">
        <w:rPr>
          <w:sz w:val="14"/>
        </w:rPr>
        <w:t xml:space="preserve"> rather than endure prolonged uncertainty and discriminatory U.S. rules. And finally, left unaddressed, </w:t>
      </w:r>
      <w:r w:rsidRPr="005A756D">
        <w:rPr>
          <w:u w:val="single"/>
        </w:rPr>
        <w:t>the backlog will disrupt families and uproot thousands of children from the only country they know</w:t>
      </w:r>
      <w:r w:rsidRPr="005A756D">
        <w:rPr>
          <w:sz w:val="14"/>
        </w:rPr>
        <w:t xml:space="preserve">. For example, </w:t>
      </w:r>
      <w:r w:rsidRPr="005A756D">
        <w:rPr>
          <w:u w:val="single"/>
        </w:rPr>
        <w:t xml:space="preserve">40,000 children </w:t>
      </w:r>
      <w:r w:rsidRPr="008F076A">
        <w:rPr>
          <w:sz w:val="14"/>
          <w:szCs w:val="14"/>
        </w:rPr>
        <w:t>on H-4 dependent visas are at</w:t>
      </w:r>
      <w:r w:rsidRPr="005A756D">
        <w:rPr>
          <w:u w:val="single"/>
        </w:rPr>
        <w:t xml:space="preserve"> risk of “aging-out” and losing their legal status if their H-1B parents do not receive green cards, while approximately 150,000 children who are U.S.-born citizens similarly would have to leave with their parents, absent a green card.</w:t>
      </w:r>
      <w:r>
        <w:rPr>
          <w:u w:val="single"/>
        </w:rPr>
        <w:t xml:space="preserve"> </w:t>
      </w:r>
      <w:r w:rsidRPr="005A756D">
        <w:rPr>
          <w:sz w:val="14"/>
        </w:rPr>
        <w:t>Much of this is avoidable with commonsense reform, and H.R.392 is an important part of that. While there are certainly many other critical outstanding immigration issues to address, why not at least solve one aspect of the system that most Democrats and Republicans can agree on?</w:t>
      </w:r>
    </w:p>
    <w:p w:rsidR="00C539F3" w:rsidRDefault="00C539F3" w:rsidP="00C539F3"/>
    <w:p w:rsidR="00C539F3" w:rsidRPr="0067405B" w:rsidRDefault="00C539F3" w:rsidP="00C539F3">
      <w:pPr>
        <w:pStyle w:val="Heading4"/>
        <w:rPr>
          <w:rStyle w:val="Style13ptBold"/>
          <w:b/>
        </w:rPr>
      </w:pPr>
      <w:r>
        <w:rPr>
          <w:rStyle w:val="Style13ptBold"/>
          <w:b/>
        </w:rPr>
        <w:t>Eliminating country caps are key</w:t>
      </w:r>
    </w:p>
    <w:p w:rsidR="00C539F3" w:rsidRPr="00420997" w:rsidRDefault="00C539F3" w:rsidP="00C539F3">
      <w:pPr>
        <w:rPr>
          <w:sz w:val="14"/>
          <w:szCs w:val="14"/>
        </w:rPr>
      </w:pPr>
      <w:r w:rsidRPr="00F03EDE">
        <w:rPr>
          <w:rStyle w:val="Style13ptBold"/>
        </w:rPr>
        <w:t>NFAP 07</w:t>
      </w:r>
      <w:r w:rsidRPr="00FE0E40">
        <w:t xml:space="preserve"> </w:t>
      </w:r>
      <w:r w:rsidRPr="00F03EDE">
        <w:rPr>
          <w:sz w:val="14"/>
          <w:szCs w:val="14"/>
        </w:rPr>
        <w:t>(National Foundation for American Policy, 05-xx-2007, "</w:t>
      </w:r>
      <w:r w:rsidRPr="0068303B">
        <w:t xml:space="preserve"> </w:t>
      </w:r>
      <w:r w:rsidRPr="0068303B">
        <w:rPr>
          <w:sz w:val="14"/>
          <w:szCs w:val="14"/>
        </w:rPr>
        <w:t xml:space="preserve">U.S.GREEN CARD DELAYS WORSEN FOR EMPLOYMENT-BASED IMMIGRANTS: OPTIONS AVAILABLE FOR CONGRESS TO FIX THE PROBLEM </w:t>
      </w:r>
      <w:r w:rsidRPr="00F03EDE">
        <w:rPr>
          <w:sz w:val="14"/>
          <w:szCs w:val="14"/>
        </w:rPr>
        <w:t>" No Publication, http://www.nfap.com/pdf/0507brief-greencard-backlog.pdf, Accessed 6-24-2018, GDS - HC)</w:t>
      </w:r>
    </w:p>
    <w:p w:rsidR="00C539F3" w:rsidRPr="001E6008" w:rsidRDefault="00C539F3" w:rsidP="00C539F3">
      <w:pPr>
        <w:rPr>
          <w:u w:val="single"/>
        </w:rPr>
      </w:pPr>
      <w:r w:rsidRPr="00C85AD6">
        <w:rPr>
          <w:u w:val="single"/>
        </w:rPr>
        <w:t>THE CASE FOR ELIMINATING PER COUNTRY LIMITS FOR EMPLOYMENT-BASED IMMIGRANTS</w:t>
      </w:r>
      <w:r w:rsidRPr="001E6008">
        <w:rPr>
          <w:sz w:val="14"/>
        </w:rPr>
        <w:t xml:space="preserve"> Counterbalancing the tendency of Congress to want to maintain provisions that have existed in law for many years, </w:t>
      </w:r>
      <w:r w:rsidRPr="00420997">
        <w:rPr>
          <w:u w:val="single"/>
        </w:rPr>
        <w:t>there is a compelling case to be made for simply eliminating the per country limits for employment-based immigrants.</w:t>
      </w:r>
      <w:r w:rsidRPr="001E6008">
        <w:rPr>
          <w:sz w:val="14"/>
        </w:rPr>
        <w:t xml:space="preserve"> First, back in 2000, </w:t>
      </w:r>
      <w:r w:rsidRPr="00420997">
        <w:rPr>
          <w:u w:val="single"/>
        </w:rPr>
        <w:t xml:space="preserve">Congress made the per country limits moot or inoperable in any year when utilizing </w:t>
      </w:r>
      <w:proofErr w:type="gramStart"/>
      <w:r w:rsidRPr="00420997">
        <w:rPr>
          <w:u w:val="single"/>
        </w:rPr>
        <w:t>the per</w:t>
      </w:r>
      <w:proofErr w:type="gramEnd"/>
      <w:r w:rsidRPr="00420997">
        <w:rPr>
          <w:u w:val="single"/>
        </w:rPr>
        <w:t xml:space="preserve"> country limits would result in employment-based visas going unused.</w:t>
      </w:r>
      <w:r w:rsidRPr="001E6008">
        <w:rPr>
          <w:sz w:val="14"/>
        </w:rPr>
        <w:t xml:space="preserve"> This was done because in some years, only 90,000 of the 140,000 employment-based limit would be used, while would-be immigrants from India and China were unable to obtain green cards even though 50,000 visa slots would simply go unused.12 </w:t>
      </w:r>
      <w:r w:rsidRPr="00420997">
        <w:rPr>
          <w:u w:val="single"/>
        </w:rPr>
        <w:t>Second, in addition to a policy of not applying the per country limits when employment-based green cards would go unused, Congress already permits hiring on H-1B temporary visas to be made without regard to nation of origin</w:t>
      </w:r>
      <w:r w:rsidRPr="001E6008">
        <w:rPr>
          <w:sz w:val="14"/>
        </w:rPr>
        <w:t xml:space="preserve">. It is not surprising that nationals of countries with large populations are among the most numerous recipients of U.S. company job offers and H-1B visas. Since so many H-1B professionals are later sponsored for green cards by employers there is </w:t>
      </w:r>
      <w:proofErr w:type="gramStart"/>
      <w:r w:rsidRPr="001E6008">
        <w:rPr>
          <w:sz w:val="14"/>
        </w:rPr>
        <w:t>a disconnect</w:t>
      </w:r>
      <w:proofErr w:type="gramEnd"/>
      <w:r w:rsidRPr="001E6008">
        <w:rPr>
          <w:sz w:val="14"/>
        </w:rPr>
        <w:t xml:space="preserve"> in U.S. policy between the start of the path to permanent residence (H-1B temporary visas that include no per country limits) and the path’s final destination (green card quotas with strict per country limits</w:t>
      </w:r>
      <w:r w:rsidRPr="00420997">
        <w:rPr>
          <w:u w:val="single"/>
        </w:rPr>
        <w:t xml:space="preserve">). Third, the purpose of </w:t>
      </w:r>
      <w:proofErr w:type="gramStart"/>
      <w:r w:rsidRPr="00420997">
        <w:rPr>
          <w:u w:val="single"/>
        </w:rPr>
        <w:t>the per</w:t>
      </w:r>
      <w:proofErr w:type="gramEnd"/>
      <w:r w:rsidRPr="00420997">
        <w:rPr>
          <w:u w:val="single"/>
        </w:rPr>
        <w:t xml:space="preserve"> country limits for family-based limits seem different than those for employment</w:t>
      </w:r>
      <w:r w:rsidRPr="001E6008">
        <w:rPr>
          <w:sz w:val="14"/>
        </w:rPr>
        <w:t xml:space="preserve">. </w:t>
      </w:r>
      <w:r w:rsidRPr="00420997">
        <w:rPr>
          <w:u w:val="single"/>
        </w:rPr>
        <w:t>In the family categories the purpose is to prevent one or a few countries from crowding out individuals from other countries.</w:t>
      </w:r>
      <w:r w:rsidRPr="001E6008">
        <w:rPr>
          <w:sz w:val="14"/>
        </w:rPr>
        <w:t xml:space="preserve"> </w:t>
      </w:r>
      <w:r w:rsidRPr="00420997">
        <w:rPr>
          <w:u w:val="single"/>
        </w:rPr>
        <w:t>In the employment-based categories, U.S. employers are hiring based on merit,</w:t>
      </w:r>
      <w:r w:rsidRPr="001E6008">
        <w:rPr>
          <w:sz w:val="14"/>
        </w:rPr>
        <w:t xml:space="preserve"> without regard to race, religion or nationality. In fact, it is a moral and legal hallmark in America that hiring be accomplished without regard to such factors. Ironically, if U.S. companies decided among themselves to offer green cards to only a certain number of Indians or Chinese in a given year, then they would face both public and legal scorn. However, in essence, </w:t>
      </w:r>
      <w:r w:rsidRPr="001E6008">
        <w:rPr>
          <w:u w:val="single"/>
        </w:rPr>
        <w:t>the U.S. government is mandating such a policy for U.S. companies</w:t>
      </w:r>
      <w:r w:rsidRPr="001E6008">
        <w:rPr>
          <w:sz w:val="14"/>
        </w:rPr>
        <w:t xml:space="preserve">. Fourth, </w:t>
      </w:r>
      <w:r w:rsidRPr="001E6008">
        <w:rPr>
          <w:u w:val="single"/>
        </w:rPr>
        <w:t xml:space="preserve">there is a practical issue with regards to what is the intent of U.S. policy or new legislation. If the intent is to eliminate or significantly reduce the employment-based backlog, then that goal may be incompatible with maintaining per country limits for employment-based immigration at 7 percent or even 10 percent. </w:t>
      </w:r>
    </w:p>
    <w:p w:rsidR="00C539F3" w:rsidRDefault="00C539F3" w:rsidP="00C539F3">
      <w:pPr>
        <w:rPr>
          <w:rFonts w:asciiTheme="minorHAnsi" w:hAnsiTheme="minorHAnsi"/>
        </w:rPr>
      </w:pPr>
    </w:p>
    <w:p w:rsidR="00C539F3" w:rsidRDefault="00C539F3" w:rsidP="00C539F3">
      <w:pPr>
        <w:pStyle w:val="Heading4"/>
      </w:pPr>
      <w:r>
        <w:t xml:space="preserve">Eliminating country caps vital to making the U.S a global leader in innovation and strengthen the economy </w:t>
      </w:r>
    </w:p>
    <w:p w:rsidR="00C539F3" w:rsidRPr="00534D3B" w:rsidRDefault="00C539F3" w:rsidP="00C539F3">
      <w:pPr>
        <w:rPr>
          <w:sz w:val="14"/>
          <w:szCs w:val="14"/>
        </w:rPr>
      </w:pPr>
      <w:r w:rsidRPr="00534D3B">
        <w:rPr>
          <w:rStyle w:val="Style13ptBold"/>
        </w:rPr>
        <w:t>Smith 17</w:t>
      </w:r>
      <w:r w:rsidRPr="00534D3B">
        <w:t xml:space="preserve"> </w:t>
      </w:r>
      <w:r w:rsidRPr="00534D3B">
        <w:rPr>
          <w:sz w:val="14"/>
          <w:szCs w:val="14"/>
        </w:rPr>
        <w:t>(Brad Smith is Microsoft's president and chief legal officer, 10-6-2017, "The per-country limits on employment-based green cards are neither fair nor good for our country," Microsoft on the Issues, https://blogs.microsoft.com/on-the-issues/2017/10/06/per-country-limits-employment-based-green-cards-neither-fair-good-country/, Accessed 6-24-2018, GDS - HC)</w:t>
      </w:r>
    </w:p>
    <w:p w:rsidR="00C539F3" w:rsidRPr="00B0593F" w:rsidRDefault="00C539F3" w:rsidP="00C539F3">
      <w:pPr>
        <w:rPr>
          <w:sz w:val="14"/>
        </w:rPr>
      </w:pPr>
      <w:r w:rsidRPr="00B0593F">
        <w:rPr>
          <w:sz w:val="14"/>
        </w:rPr>
        <w:t xml:space="preserve">A vigorous and important debate is currently underway about various aspects of the U.S. immigration system. While many ideas are consistently part of these ongoing discussions, one area has not received enough attention: the extraordinary backlog in high-skilled green cards. </w:t>
      </w:r>
      <w:r w:rsidRPr="00B0593F">
        <w:rPr>
          <w:u w:val="single"/>
        </w:rPr>
        <w:t xml:space="preserve">The U.S. is fortunate to have talented, high-skilled immigrants from around the world who are contributing their substantial skills to our nation’s companies, paying taxes, investing in our economy and contributing to local communities. But despite sponsorship by their U.S. employers, some individuals face frustrating bureaucratic hurdles in the green card process, including lengthy backlogs of over a decade and uncertain futures. </w:t>
      </w:r>
      <w:r w:rsidRPr="00B0593F">
        <w:rPr>
          <w:sz w:val="14"/>
        </w:rPr>
        <w:t xml:space="preserve">This backlog is the result of a woefully outdated employment-based green card system put in place back in 1990 – the year that “Ice Ice Baby” topped the Billboard Music Charts. Clearly, the world has changed. Unfortunately, our green card system has not. </w:t>
      </w:r>
      <w:r w:rsidRPr="00B0593F">
        <w:rPr>
          <w:u w:val="single"/>
        </w:rPr>
        <w:t>One would be hard-pressed to find any aspect of our immigration system less grounded in common sense than the so-called “per-country limits”</w:t>
      </w:r>
      <w:r w:rsidRPr="00B0593F">
        <w:rPr>
          <w:sz w:val="14"/>
        </w:rPr>
        <w:t xml:space="preserve"> applied to green cards. The rule is simple even if devoid of logic. </w:t>
      </w:r>
      <w:r w:rsidRPr="00B0593F">
        <w:rPr>
          <w:u w:val="single"/>
        </w:rPr>
        <w:t>It prohibits immigrants from any single country from receiving more than 7 percent of the total number of green cards</w:t>
      </w:r>
      <w:r w:rsidRPr="00B0593F">
        <w:rPr>
          <w:sz w:val="14"/>
        </w:rPr>
        <w:t xml:space="preserve"> each year. </w:t>
      </w:r>
      <w:r w:rsidRPr="00B0593F">
        <w:rPr>
          <w:u w:val="single"/>
        </w:rPr>
        <w:t>This limit means that immigrants from large countries like India and China,</w:t>
      </w:r>
      <w:r w:rsidRPr="00B0593F">
        <w:rPr>
          <w:sz w:val="14"/>
        </w:rPr>
        <w:t xml:space="preserve"> with populations of well over 1 billion people, </w:t>
      </w:r>
      <w:r w:rsidRPr="00B0593F">
        <w:rPr>
          <w:u w:val="single"/>
        </w:rPr>
        <w:t>have the same maximum number of green card allotments each year</w:t>
      </w:r>
      <w:r w:rsidRPr="00B0593F">
        <w:rPr>
          <w:sz w:val="14"/>
        </w:rPr>
        <w:t>—only 9,800—</w:t>
      </w:r>
      <w:r w:rsidRPr="00B0593F">
        <w:rPr>
          <w:u w:val="single"/>
        </w:rPr>
        <w:t>as Liechtenstein</w:t>
      </w:r>
      <w:r w:rsidRPr="00B0593F">
        <w:rPr>
          <w:sz w:val="14"/>
        </w:rPr>
        <w:t xml:space="preserve">, whose total population is less than 40,000 people. </w:t>
      </w:r>
      <w:r w:rsidRPr="00B0593F">
        <w:rPr>
          <w:u w:val="single"/>
        </w:rPr>
        <w:t xml:space="preserve">Because of per-country limits, the burden of today’s employment-based green card backlog unfairly falls only on immigrants from India, China and the Philippines. </w:t>
      </w:r>
      <w:r w:rsidRPr="00B0593F">
        <w:rPr>
          <w:sz w:val="14"/>
        </w:rPr>
        <w:t xml:space="preserve">For most employees from India, </w:t>
      </w:r>
      <w:r w:rsidRPr="00B0593F">
        <w:rPr>
          <w:u w:val="single"/>
        </w:rPr>
        <w:t>it is expected to take</w:t>
      </w:r>
      <w:r>
        <w:rPr>
          <w:u w:val="single"/>
        </w:rPr>
        <w:t xml:space="preserve"> </w:t>
      </w:r>
      <w:r w:rsidRPr="00B0593F">
        <w:rPr>
          <w:u w:val="single"/>
        </w:rPr>
        <w:t>well over a decade</w:t>
      </w:r>
      <w:r>
        <w:rPr>
          <w:u w:val="single"/>
        </w:rPr>
        <w:t xml:space="preserve"> </w:t>
      </w:r>
      <w:r w:rsidRPr="00B0593F">
        <w:rPr>
          <w:u w:val="single"/>
        </w:rPr>
        <w:t>to make it through their country-specific backl</w:t>
      </w:r>
      <w:r w:rsidRPr="00B0593F">
        <w:rPr>
          <w:sz w:val="14"/>
        </w:rPr>
        <w:t xml:space="preserve">og, even after their jobs and skills have been certified by the U.S. Department of Labor to merit green cards. Meanwhile, as of this month, there is no backlog this long for any other country. </w:t>
      </w:r>
      <w:r w:rsidRPr="00B0593F">
        <w:rPr>
          <w:u w:val="single"/>
        </w:rPr>
        <w:t>This isn’t fair, and it isn’t smart — not if we want the U.S. to be able to continue attracting top talent. The</w:t>
      </w:r>
      <w:r w:rsidRPr="00B0593F">
        <w:rPr>
          <w:sz w:val="14"/>
        </w:rPr>
        <w:t xml:space="preserve"> length of a person’s green card process might reasonably be based on a number of legitimate factors, but it shouldn’t be differentiated solely on the size of the population of a person’s country of birth. These backlogs have a real impact on our employees and their families. Employees worry about limitations to career changes and job growth that could impact their green card process. Their spouses are often unable to work. Despite having grown up in the U.S. and attended our schools, their dependent children may be left out if they reach adulthood before their application makes it through the backlog. This kind of uncertainty is not the way to attract the best talent in the world to U.S. companies. </w:t>
      </w:r>
      <w:r w:rsidRPr="00B0593F">
        <w:rPr>
          <w:u w:val="single"/>
        </w:rPr>
        <w:t>The solution is a modern green card system that allows high-skilled immigrants to stay and continue growing our country’s businesses and our economy. Beyond fixing the overall shortage of green cards, we should eliminate these per-country limits.</w:t>
      </w:r>
      <w:r w:rsidRPr="00B0593F">
        <w:rPr>
          <w:sz w:val="14"/>
        </w:rPr>
        <w:t xml:space="preserve"> Solutions to this problem have been proposed, like H.R. 392, the “Fairness for High-Skilled Immigrants Act,” led by Rep. Kevin Yoder, R-Kansas, which has the overwhelming bipartisan support of 271 co-sponsors. Sen. Mike Lee, R-Utah</w:t>
      </w:r>
      <w:proofErr w:type="gramStart"/>
      <w:r w:rsidRPr="00B0593F">
        <w:rPr>
          <w:sz w:val="14"/>
        </w:rPr>
        <w:t>,introduced</w:t>
      </w:r>
      <w:proofErr w:type="gramEnd"/>
      <w:r w:rsidRPr="00B0593F">
        <w:rPr>
          <w:sz w:val="14"/>
        </w:rPr>
        <w:t xml:space="preserve">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 </w:t>
      </w:r>
      <w:r w:rsidRPr="00B0593F">
        <w:rPr>
          <w:u w:val="single"/>
        </w:rPr>
        <w:t>It will be difficult for America to remain a leader in global innovation if we cannot put in place a more modern and common-sense based approach to green cards</w:t>
      </w:r>
      <w:r w:rsidRPr="00B0593F">
        <w:rPr>
          <w:sz w:val="14"/>
        </w:rPr>
        <w:t xml:space="preserve">. </w:t>
      </w:r>
      <w:r w:rsidRPr="00B0593F">
        <w:rPr>
          <w:u w:val="single"/>
        </w:rPr>
        <w:t>We are committed to working with the administration and Congress to address lasting reform of our immigration system through meaningful bipartisan solutions that will help strengthen our economy,</w:t>
      </w:r>
      <w:r w:rsidRPr="00B0593F">
        <w:rPr>
          <w:sz w:val="14"/>
        </w:rPr>
        <w:t xml:space="preserve"> ensure protections for American workers and give the world’s top talent a reason to continue making a bet on this great nation.</w:t>
      </w:r>
    </w:p>
    <w:p w:rsidR="00C539F3" w:rsidRDefault="00C539F3" w:rsidP="00C539F3"/>
    <w:p w:rsidR="00C539F3" w:rsidRDefault="00C539F3" w:rsidP="00C539F3">
      <w:pPr>
        <w:pStyle w:val="Heading4"/>
      </w:pPr>
      <w:r>
        <w:t>Its time to eliminate country caps on green cards</w:t>
      </w:r>
    </w:p>
    <w:p w:rsidR="00C539F3" w:rsidRDefault="00C539F3" w:rsidP="00C539F3">
      <w:pPr>
        <w:rPr>
          <w:sz w:val="14"/>
          <w:szCs w:val="14"/>
        </w:rPr>
      </w:pPr>
      <w:r w:rsidRPr="00F03EDE">
        <w:rPr>
          <w:rStyle w:val="Style13ptBold"/>
        </w:rPr>
        <w:t>NFAP 07</w:t>
      </w:r>
      <w:r w:rsidRPr="00FE0E40">
        <w:t xml:space="preserve"> </w:t>
      </w:r>
      <w:r w:rsidRPr="00F03EDE">
        <w:rPr>
          <w:sz w:val="14"/>
          <w:szCs w:val="14"/>
        </w:rPr>
        <w:t>(National Foundation for American Policy, 05-xx-2007, "</w:t>
      </w:r>
      <w:r w:rsidRPr="0068303B">
        <w:t xml:space="preserve"> </w:t>
      </w:r>
      <w:r w:rsidRPr="0068303B">
        <w:rPr>
          <w:sz w:val="14"/>
          <w:szCs w:val="14"/>
        </w:rPr>
        <w:t xml:space="preserve">U.S.GREEN CARD DELAYS WORSEN FOR EMPLOYMENT-BASED IMMIGRANTS: OPTIONS AVAILABLE FOR CONGRESS TO FIX THE PROBLEM </w:t>
      </w:r>
      <w:r w:rsidRPr="00F03EDE">
        <w:rPr>
          <w:sz w:val="14"/>
          <w:szCs w:val="14"/>
        </w:rPr>
        <w:t>" No Publication, http://www.nfap.com/pdf/0507brief-greencard-backlog.pdf, Accessed 6-24-2018, GDS - HC)</w:t>
      </w:r>
    </w:p>
    <w:p w:rsidR="00C539F3" w:rsidRPr="00056402" w:rsidRDefault="00C539F3" w:rsidP="00C539F3">
      <w:pPr>
        <w:rPr>
          <w:u w:val="single"/>
        </w:rPr>
      </w:pPr>
      <w:r w:rsidRPr="00056402">
        <w:rPr>
          <w:u w:val="single"/>
        </w:rPr>
        <w:t>UNDERSTANDING THE IMPACT OF PER COUNTRY AND ANNUAL LIMITS</w:t>
      </w:r>
      <w:r w:rsidRPr="00056402">
        <w:rPr>
          <w:sz w:val="14"/>
        </w:rPr>
        <w:t xml:space="preserve"> </w:t>
      </w:r>
      <w:r w:rsidRPr="00056402">
        <w:rPr>
          <w:u w:val="single"/>
        </w:rPr>
        <w:t>In 1990 the existing system of separate ceilings on “family-based” and “employment-based” immigration was established, with the per country ceiling applicable across both systems.</w:t>
      </w:r>
      <w:r w:rsidRPr="00056402">
        <w:rPr>
          <w:sz w:val="14"/>
        </w:rPr>
        <w:t xml:space="preserve"> </w:t>
      </w:r>
      <w:r w:rsidRPr="00056402">
        <w:rPr>
          <w:u w:val="single"/>
        </w:rPr>
        <w:t xml:space="preserve">Currently, the overall annual limitation on family-based immigration is 226,000 </w:t>
      </w:r>
      <w:r w:rsidRPr="00056402">
        <w:rPr>
          <w:sz w:val="14"/>
        </w:rPr>
        <w:t xml:space="preserve">and, as noted, </w:t>
      </w:r>
      <w:r w:rsidRPr="00056402">
        <w:rPr>
          <w:u w:val="single"/>
        </w:rPr>
        <w:t>140,000 for employment-based immigration</w:t>
      </w:r>
      <w:r w:rsidRPr="00056402">
        <w:rPr>
          <w:sz w:val="14"/>
        </w:rPr>
        <w:t xml:space="preserve">. Each preference is assigned a percentage of the overall total. Within those totals, there is a limit (the per country ceiling) of 7% on immigration by natives of any single foreign state. The per country ceiling is pro-rated among the preferences, so that in each preference under both overall limitations natives of any single foreign state are limited to 7% of the visa numbers available for that preference. In the 109th Congress the Senate considered and passed S. 2611, an omnibus immigration bill that included large increases in the annual numerical limitations on immigration, primarily designed to address the significant backlogs on family and employment-based immigration. (In addition, the bill also included provisions expanding classes of employment-based immigrants exempt from the annual numerical limitations.) S. 2611 never became law, since the House and the Senate never held a conference to reconcile S. 2611 with a House-passed omnibus immigration bill.9 S. 2611 has not been reintroduced in the current Congress, but a similar (but not identical) bill, H.R. 1645 (the STRIVE Act), has been introduced in the House and it is expected that there will further debate and consideration of omnibus immigration legislation before the 110th Congress ends, including consideration of portions of S. 2611. Currently, the annual overall limitation on employment-based immigration of 140,000 is apportioned among five preference classes. The first three are reserved for needed workers and their spouses and children. Some argue that even proposed major increases in employment-based immigration will not totally eliminate the current backlogs in the first three employment-based preferences since </w:t>
      </w:r>
      <w:proofErr w:type="gramStart"/>
      <w:r w:rsidRPr="00056402">
        <w:rPr>
          <w:sz w:val="14"/>
        </w:rPr>
        <w:t>the per</w:t>
      </w:r>
      <w:proofErr w:type="gramEnd"/>
      <w:r w:rsidRPr="00056402">
        <w:rPr>
          <w:sz w:val="14"/>
        </w:rPr>
        <w:t xml:space="preserve"> country ceiling will prevent natives of selected foreign states from benefiting from the increases. The foreign states involved are China, India, Mexico and the Philippines. All are countries from which demand for immigration across both limitations exceeds the current per country ceiling. Under the current system the per country ceiling on the first three employment-based preference is 2,803 per preference, a total of 8,409. Using the State Department’s estimate that a worker in those three preferences has an average of 1.2 dependents (spouse &amp; children), roughly 1,275 actual needed workers in each preference from each of the four foreign states concerned become permanent residents, a total of 3,825. </w:t>
      </w:r>
      <w:r w:rsidRPr="00056402">
        <w:rPr>
          <w:u w:val="single"/>
        </w:rPr>
        <w:t xml:space="preserve">Under S. 2611, </w:t>
      </w:r>
      <w:proofErr w:type="gramStart"/>
      <w:r w:rsidRPr="00056402">
        <w:rPr>
          <w:u w:val="single"/>
        </w:rPr>
        <w:t>the per</w:t>
      </w:r>
      <w:proofErr w:type="gramEnd"/>
      <w:r w:rsidRPr="00056402">
        <w:rPr>
          <w:u w:val="single"/>
        </w:rPr>
        <w:t xml:space="preserve"> country ceiling would be increased from 7 percent of the overall limitation to 10 percent. Because of the major increase in the overall employment-based limitation and changes in the apportionment of the limitation among the preferences, the new total for each of the four foreign states would be 6,750 each for the first two preferences and 15,750 for the third preference, a total of 29,250.</w:t>
      </w:r>
      <w:r w:rsidRPr="00056402">
        <w:rPr>
          <w:sz w:val="14"/>
        </w:rPr>
        <w:t xml:space="preserve"> More important, under S. 2611, the spouses and children of employment-based immigrants would be exempt from both the overall employment-based limitation and the per country ceiling. Thus, the number of actual needed workers from each of the four foreign states will increase from roughly 3,825 to 29,250, approximately a sevenfold increase. In addition, a separate provision of S. 2611 will exempt some of the needed second and third preference workers themselves from all numerical limitations for a ten-year period.10 However, the bill also put in place a 650,000 ceiling on all employment-based immigrants, regardless of whether they are exempt from other numerical limitations.11 The STRIVE Act increases the limits on employment-based immigration and includes exemptions from the cap. But it is not clear how extensive some of the exemptions will be used initially, given their specificity. For individuals not exempt from the new annual employment limit, the STRIVE Act allows the per country limit to rise from 7 percent to 10 percent. Like S. 2611, the STRIVE Act also puts in place a 650,000 ceiling on all employment-based immigrants, regardless of whether they are exempt from other numerical limitations. BOTTOM LINE ASSESSMENT </w:t>
      </w:r>
      <w:r w:rsidRPr="00056402">
        <w:rPr>
          <w:u w:val="single"/>
        </w:rPr>
        <w:t>Despite the employment-based immigration increases proposed in S. 2611 and the STRIVE Act, it does not appear the backlogs for nationals from certain high volume countries will be eliminated in the near term due to the impact of the per country limits.</w:t>
      </w:r>
      <w:r w:rsidRPr="00056402">
        <w:rPr>
          <w:sz w:val="14"/>
        </w:rPr>
        <w:t xml:space="preserve"> It also appears that with the new increases in numbers we may have a situation where, for example, a Moroccan computer professional might receive his green card in one year, while an Indian engineer might wait four years. </w:t>
      </w:r>
      <w:r w:rsidRPr="00056402">
        <w:rPr>
          <w:u w:val="single"/>
        </w:rPr>
        <w:t>In essence, the Indian would be penalized for having been born in a country with a large population. Given what we know about the possible extent of the employment-based backlogs and the likely impact of the per country limits in preventing timely elimination of those backlogs, it may be time to consider eliminating the per country limits for employment-based immigrants.</w:t>
      </w:r>
    </w:p>
    <w:p w:rsidR="00C539F3" w:rsidRPr="00056402" w:rsidRDefault="00C539F3" w:rsidP="00C539F3">
      <w:pPr>
        <w:rPr>
          <w:u w:val="single"/>
        </w:rPr>
      </w:pPr>
    </w:p>
    <w:p w:rsidR="00C539F3" w:rsidRDefault="00C539F3" w:rsidP="00C539F3">
      <w:pPr>
        <w:pStyle w:val="Heading3"/>
      </w:pPr>
      <w:r>
        <w:t>Country Cap Increase</w:t>
      </w:r>
    </w:p>
    <w:p w:rsidR="00C539F3" w:rsidRDefault="00C539F3" w:rsidP="00C539F3"/>
    <w:p w:rsidR="00C539F3" w:rsidRDefault="00C539F3" w:rsidP="00C539F3">
      <w:pPr>
        <w:pStyle w:val="Heading4"/>
      </w:pPr>
      <w:r>
        <w:t>Country caps on India cause decline in U.S innovation and economic growth – leads to workers going to India and China</w:t>
      </w:r>
    </w:p>
    <w:p w:rsidR="00C539F3" w:rsidRPr="00F5460D" w:rsidRDefault="00C539F3" w:rsidP="00C539F3">
      <w:pPr>
        <w:rPr>
          <w:sz w:val="16"/>
          <w:szCs w:val="16"/>
        </w:rPr>
      </w:pPr>
      <w:r w:rsidRPr="00F5460D">
        <w:rPr>
          <w:rStyle w:val="Style13ptBold"/>
        </w:rPr>
        <w:t>Wadhwa 18</w:t>
      </w:r>
      <w:r w:rsidRPr="00F5460D">
        <w:rPr>
          <w:sz w:val="14"/>
          <w:szCs w:val="14"/>
        </w:rPr>
        <w:t xml:space="preserve"> (Vivek Wadhwa is a Distinguished Fellow at Carnegie Mellon University at Silicon Valley, 6-21-2018, "How Trump is making China and India great again," https://www.hindustantimes.com/analysis/how-trump-is-making-china-and-india-great-again/story-0FKz16kitI0CVjz0mIohBJ.html, Accessed 6-24-2018, GDS - HC)</w:t>
      </w:r>
    </w:p>
    <w:p w:rsidR="00C539F3" w:rsidRPr="00810FD0" w:rsidRDefault="00C539F3" w:rsidP="00C539F3">
      <w:pPr>
        <w:rPr>
          <w:u w:val="single"/>
        </w:rPr>
      </w:pPr>
      <w:r w:rsidRPr="00810FD0">
        <w:rPr>
          <w:sz w:val="14"/>
        </w:rPr>
        <w:t xml:space="preserve">“Thank you for what you are doing for America; your successes have put India in very positive light and shown us what is possible in India” said Atal Bihari Vajpayee to me in a one-on-one meeting during his visit to the White House in September 2000. He added that he would love to see Indian-American entrepreneurs return home to help build India’s nascent technology industry. </w:t>
      </w:r>
      <w:r w:rsidRPr="007D645C">
        <w:rPr>
          <w:u w:val="single"/>
        </w:rPr>
        <w:t xml:space="preserve">Bill Clinton and George W. Bush granted him his wish with their flawed immigration policies. </w:t>
      </w:r>
      <w:r w:rsidRPr="000325AE">
        <w:rPr>
          <w:highlight w:val="cyan"/>
          <w:u w:val="single"/>
        </w:rPr>
        <w:t>The U.S. admitted hundreds of thousands of foreign students and engineers on temporary visas but did not have the fortitude to expand the numbers of green cards.</w:t>
      </w:r>
      <w:r w:rsidRPr="007D645C">
        <w:rPr>
          <w:u w:val="single"/>
        </w:rPr>
        <w:t xml:space="preserve"> The result was that the waiting time for permanent resident visas began to exceed 10 years for Indian and Chinese immigrants. Some began returning home.</w:t>
      </w:r>
      <w:r w:rsidRPr="00810FD0">
        <w:rPr>
          <w:sz w:val="14"/>
        </w:rPr>
        <w:t xml:space="preserve"> Now with his constant tirades against immigrants, particularly from what he calls “s**thole countries”, </w:t>
      </w:r>
      <w:r w:rsidRPr="00810FD0">
        <w:rPr>
          <w:u w:val="single"/>
        </w:rPr>
        <w:t>Donald Trump is giving many countries the greatest gift of all: causing the trickle of returning talent to become a flood.</w:t>
      </w:r>
      <w:r w:rsidRPr="00810FD0">
        <w:rPr>
          <w:sz w:val="14"/>
        </w:rPr>
        <w:t xml:space="preserve"> </w:t>
      </w:r>
      <w:r w:rsidRPr="00810FD0">
        <w:rPr>
          <w:u w:val="single"/>
        </w:rPr>
        <w:t>For India, the timing could not be better. With hundreds of millions of people now gaining access to the Internet through inexpensive smartphones, India is about to experience a technology boom that will transform the country itself.</w:t>
      </w:r>
      <w:r w:rsidRPr="00810FD0">
        <w:rPr>
          <w:sz w:val="14"/>
        </w:rPr>
        <w:t xml:space="preserve"> And with the influx of capital and talent, it will be able to challenge Silicon Valley—just as China is doing. This is the irony of America’s rising nativism and protectionism. When I met Prime Minister Vajpayee, I was the CEO of a technology startup in North Carolina. Later, I became an academic and started researching why Silicon Valley was the most innovative place on this planet. I learnt that it was diversity and openness that gave Silicon Valley its global advantage; foreign-born people were dominating its entrepreneurial ecosystem and fueling innovation and job growth. 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the majority of patents filed by leading US companies in that period: 72% of the total at Qualcomm, 65% at Merck, 64% at General Electric, and 60% at Cisco Systems. Surprisingly, 40% of the international patent applications filed by the US government also had foreign-national authors. Indians have achieved the most extraordinary success in Silicon Valley. </w:t>
      </w:r>
      <w:r w:rsidRPr="00810FD0">
        <w:rPr>
          <w:u w:val="single"/>
        </w:rPr>
        <w:t>They have founded more start-ups than the next four immigrant groups</w:t>
      </w:r>
      <w:r w:rsidRPr="00810FD0">
        <w:rPr>
          <w:sz w:val="14"/>
        </w:rPr>
        <w:t xml:space="preserve">, from Britain, China, Taiwan, and Japan, combined. </w:t>
      </w:r>
      <w:r w:rsidRPr="00810FD0">
        <w:rPr>
          <w:u w:val="single"/>
        </w:rPr>
        <w:t>Despite comprising only 6% of the Valley’s population and 1% of the nations, Indians founded 15.5% of Silicon Valley startups and contributed to 14% of US global patents.</w:t>
      </w:r>
      <w:r>
        <w:rPr>
          <w:u w:val="single"/>
        </w:rPr>
        <w:t xml:space="preserve"> </w:t>
      </w:r>
      <w:r w:rsidRPr="00810FD0">
        <w:rPr>
          <w:u w:val="single"/>
        </w:rPr>
        <w:t>At the same time, I also realised that protectionist demands by nativists were causing American political leaders to advocate immigration policies that were (and are)</w:t>
      </w:r>
      <w:r w:rsidRPr="00810FD0">
        <w:rPr>
          <w:sz w:val="14"/>
        </w:rPr>
        <w:t xml:space="preserve"> </w:t>
      </w:r>
      <w:r w:rsidRPr="00810FD0">
        <w:rPr>
          <w:u w:val="single"/>
        </w:rPr>
        <w:t>choking US innovation and economic growth</w:t>
      </w:r>
      <w:r w:rsidRPr="00810FD0">
        <w:rPr>
          <w:sz w:val="14"/>
        </w:rPr>
        <w:t>. The government would constantly expand the number of H1-B visas in response to the demands of businesses but never the number of green cards, which were limited to 140,000 for the so-called key employment categories. The result? The queues kept increasing</w:t>
      </w:r>
      <w:r w:rsidRPr="00810FD0">
        <w:rPr>
          <w:u w:val="single"/>
        </w:rPr>
        <w:t>. I estimate that today there are around 1.5 million skilled workers and their families stuck in immigration limbo</w:t>
      </w:r>
      <w:r w:rsidRPr="00810FD0">
        <w:rPr>
          <w:sz w:val="14"/>
        </w:rPr>
        <w:t xml:space="preserve">, and that more than a third of these are Indians. Meanwhile, I have witnessed a rapid change in the aspirations among international students. </w:t>
      </w:r>
      <w:r w:rsidRPr="00810FD0">
        <w:rPr>
          <w:u w:val="single"/>
        </w:rPr>
        <w:t xml:space="preserve">The norm would be for students from China and India to stay in the US permanently because there were hardly any opportunities back home. </w:t>
      </w:r>
      <w:r w:rsidRPr="00810FD0">
        <w:rPr>
          <w:sz w:val="14"/>
        </w:rPr>
        <w:t xml:space="preserve">This changed. </w:t>
      </w:r>
      <w:r w:rsidRPr="00810FD0">
        <w:rPr>
          <w:u w:val="single"/>
        </w:rPr>
        <w:t xml:space="preserve">My engineering students began to seek short-term employment in the US to gain experience after they graduated but their ultimate goal was to return home to their families and friends. </w:t>
      </w:r>
      <w:r w:rsidRPr="00810FD0">
        <w:rPr>
          <w:sz w:val="14"/>
        </w:rPr>
        <w:t xml:space="preserve">Human resource directors of companies in India and China increasingly reported that they were flooded with resumés from US graduates. For students, the prospect of returning home and working for a hot company such as Baidu, Alibaba, Paytm, or Flipkart is far more enticing than working for an American company. </w:t>
      </w:r>
      <w:r w:rsidRPr="00810FD0">
        <w:rPr>
          <w:u w:val="single"/>
        </w:rPr>
        <w:t>You cannot blame them, especially given that delays in visa processing will lock them into a menial position for at least a decade during the most productive parts of their careers.</w:t>
      </w:r>
      <w:r>
        <w:rPr>
          <w:u w:val="single"/>
        </w:rPr>
        <w:t xml:space="preserve"> </w:t>
      </w:r>
      <w:r w:rsidRPr="00810FD0">
        <w:rPr>
          <w:sz w:val="14"/>
        </w:rPr>
        <w:t xml:space="preserve">This has been an incredible boon for China. </w:t>
      </w:r>
      <w:r w:rsidRPr="00810FD0">
        <w:rPr>
          <w:u w:val="single"/>
        </w:rPr>
        <w:t xml:space="preserve">One measure of the globalisation of innovation is the number of technology start-ups with post-money valuations of $1 billion or higher. </w:t>
      </w:r>
      <w:r w:rsidRPr="00810FD0">
        <w:rPr>
          <w:sz w:val="14"/>
        </w:rPr>
        <w:t xml:space="preserve">These companies are commonly called “unicorns”. As recently as 2000, nearly all of these were in the US; countries such as China and India could only dream of being home to a Google, Amazon, or Facebook. Now, according to South China Morning Post, China has 98 unicorns, which is 39% of the world’s 252 unicorns. In comparison, America has 106, or 42%, and India has 10 unicorns, 4%. An analysis by the National Foundation for American Policy revealed that 51% of the unicorns in the US have at least one immigrant founder. It is clear how shortsighted the US government has been. With the clouds of nativism circling the White House, things will only get worse. </w:t>
      </w:r>
      <w:r w:rsidRPr="00810FD0">
        <w:rPr>
          <w:u w:val="single"/>
        </w:rPr>
        <w:t>America’s share of successful technology startups will continue to shrink and Silicon Valley will see competition like never before.</w:t>
      </w:r>
      <w:r>
        <w:rPr>
          <w:u w:val="single"/>
        </w:rPr>
        <w:t xml:space="preserve"> </w:t>
      </w:r>
      <w:r w:rsidRPr="00810FD0">
        <w:rPr>
          <w:u w:val="single"/>
        </w:rPr>
        <w:t>America’s loss is India’s gain.</w:t>
      </w:r>
    </w:p>
    <w:p w:rsidR="00C539F3" w:rsidRDefault="00C539F3" w:rsidP="00C539F3"/>
    <w:p w:rsidR="00C539F3" w:rsidRPr="000B73E2" w:rsidRDefault="00C539F3" w:rsidP="00C539F3">
      <w:pPr>
        <w:pStyle w:val="Heading4"/>
        <w:rPr>
          <w:rStyle w:val="Style13ptBold"/>
          <w:b/>
        </w:rPr>
      </w:pPr>
      <w:r>
        <w:rPr>
          <w:rStyle w:val="Style13ptBold"/>
          <w:b/>
        </w:rPr>
        <w:t>Increasing caps would solve for workers shortages better than H1-B – EB visas key (exemptions as well)</w:t>
      </w:r>
    </w:p>
    <w:p w:rsidR="00C539F3" w:rsidRDefault="00C539F3" w:rsidP="00C539F3">
      <w:pPr>
        <w:rPr>
          <w:sz w:val="14"/>
          <w:szCs w:val="14"/>
        </w:rPr>
      </w:pPr>
      <w:r w:rsidRPr="000B73E2">
        <w:rPr>
          <w:rStyle w:val="Style13ptBold"/>
        </w:rPr>
        <w:t>Nowrasteh 15</w:t>
      </w:r>
      <w:r w:rsidRPr="000B73E2">
        <w:t xml:space="preserve"> </w:t>
      </w:r>
      <w:r w:rsidRPr="000B73E2">
        <w:rPr>
          <w:sz w:val="14"/>
          <w:szCs w:val="14"/>
        </w:rPr>
        <w:t xml:space="preserve">(Alex Nowrasteh is an immigration policy analyst at the Cato Institute's Center for Global Liberty and </w:t>
      </w:r>
      <w:proofErr w:type="gramStart"/>
      <w:r w:rsidRPr="000B73E2">
        <w:rPr>
          <w:sz w:val="14"/>
          <w:szCs w:val="14"/>
        </w:rPr>
        <w:t>Prosperity.,</w:t>
      </w:r>
      <w:proofErr w:type="gramEnd"/>
      <w:r w:rsidRPr="000B73E2">
        <w:rPr>
          <w:sz w:val="14"/>
          <w:szCs w:val="14"/>
        </w:rPr>
        <w:t xml:space="preserve"> 11-9-2015, "Three ways to improve employment-based green cards," http://thehill.com/blogs/pundits-blog/immigration/259507-three-ways-to-improve-employment-based-green-cards, Accessed 6-24-2018, GDS - HC)</w:t>
      </w:r>
    </w:p>
    <w:p w:rsidR="00C539F3" w:rsidRPr="000B73E2" w:rsidRDefault="00C539F3" w:rsidP="00C539F3">
      <w:pPr>
        <w:rPr>
          <w:u w:val="single"/>
        </w:rPr>
      </w:pPr>
      <w:r w:rsidRPr="000B73E2">
        <w:rPr>
          <w:sz w:val="14"/>
        </w:rPr>
        <w:t xml:space="preserve">Speaker of the House Paul Ryan (R-Wis.) has already tweeted that he won't pursue immigration reform while President Obama is in office. Ryan does not trust the president to enforce an amnesty or partial legalization for unauthorized immigrants. But that does not preclude improving the legal immigration system for other workers. </w:t>
      </w:r>
      <w:r w:rsidRPr="000B73E2">
        <w:rPr>
          <w:u w:val="single"/>
        </w:rPr>
        <w:t>Below are three ways to improve the legal immigration system that don't require trust between Congress and the president.</w:t>
      </w:r>
      <w:r>
        <w:rPr>
          <w:u w:val="single"/>
        </w:rPr>
        <w:t xml:space="preserve"> </w:t>
      </w:r>
      <w:r w:rsidRPr="000B73E2">
        <w:rPr>
          <w:sz w:val="14"/>
        </w:rPr>
        <w:t xml:space="preserve">1. </w:t>
      </w:r>
      <w:r w:rsidRPr="000B73E2">
        <w:rPr>
          <w:u w:val="single"/>
        </w:rPr>
        <w:t xml:space="preserve">Remove per-country caps for employment-based (EB) green cards.Only 7 percent of employment-based green cards can go to immigrants from any one country. As a result, workers from big countries like India have wait times that are over a decade long while those from smaller countries can enter without much of a wait. </w:t>
      </w:r>
      <w:r w:rsidRPr="000B73E2">
        <w:rPr>
          <w:sz w:val="14"/>
        </w:rPr>
        <w:t xml:space="preserve">What is the purpose of discriminating against immigrants based on the population of their country? Nobody knows. A bill introduced by Reps. </w:t>
      </w:r>
      <w:hyperlink r:id="rId199" w:history="1">
        <w:r w:rsidRPr="000B73E2">
          <w:rPr>
            <w:rStyle w:val="Hyperlink"/>
            <w:sz w:val="14"/>
          </w:rPr>
          <w:t>Jason Chaffetz</w:t>
        </w:r>
      </w:hyperlink>
      <w:r w:rsidRPr="000B73E2">
        <w:rPr>
          <w:sz w:val="14"/>
        </w:rPr>
        <w:t xml:space="preserve"> (R-Utah), Raúl Labrador (R-Idaho) and </w:t>
      </w:r>
      <w:hyperlink r:id="rId200" w:history="1">
        <w:r w:rsidRPr="000B73E2">
          <w:rPr>
            <w:rStyle w:val="Hyperlink"/>
            <w:sz w:val="14"/>
          </w:rPr>
          <w:t>Zoe Lofgren</w:t>
        </w:r>
      </w:hyperlink>
      <w:r w:rsidRPr="000B73E2">
        <w:rPr>
          <w:sz w:val="14"/>
        </w:rPr>
        <w:t xml:space="preserve"> (D-Calif.), the Fairness for High Skilled Immigrant Act (H.R. 213), would phase out that 7 percent cap and treat immigrants the same regardless of their country of origin</w:t>
      </w:r>
      <w:r w:rsidRPr="000B73E2">
        <w:rPr>
          <w:u w:val="single"/>
        </w:rPr>
        <w:t>. The effect would be to shorten the wait time for a green card.</w:t>
      </w:r>
      <w:r w:rsidRPr="000B73E2">
        <w:rPr>
          <w:sz w:val="14"/>
        </w:rPr>
        <w:t xml:space="preserve"> </w:t>
      </w:r>
      <w:r w:rsidRPr="000B73E2">
        <w:rPr>
          <w:u w:val="single"/>
        </w:rPr>
        <w:t>Although H.R. 213 won't increase the number of skilled workers</w:t>
      </w:r>
      <w:r w:rsidRPr="000B73E2">
        <w:rPr>
          <w:sz w:val="14"/>
        </w:rPr>
        <w:t xml:space="preserve"> who can come to the United States annually, </w:t>
      </w:r>
      <w:r w:rsidRPr="000B73E2">
        <w:rPr>
          <w:u w:val="single"/>
        </w:rPr>
        <w:t>it would at least make the green card system more predictable</w:t>
      </w:r>
      <w:r w:rsidRPr="000B73E2">
        <w:rPr>
          <w:sz w:val="14"/>
        </w:rPr>
        <w:t xml:space="preserve"> and less discriminatory. 2. </w:t>
      </w:r>
      <w:r w:rsidRPr="000B73E2">
        <w:rPr>
          <w:u w:val="single"/>
        </w:rPr>
        <w:t>Exempt so-called "adjustments of status" from the 140,000 annual green card cap</w:t>
      </w:r>
      <w:r w:rsidRPr="000B73E2">
        <w:rPr>
          <w:sz w:val="14"/>
        </w:rPr>
        <w:t xml:space="preserve">. </w:t>
      </w:r>
      <w:r w:rsidRPr="000B73E2">
        <w:rPr>
          <w:u w:val="single"/>
        </w:rPr>
        <w:t>Those who earned a green card while living in the United States on another visa should not be included in the annual cap on green cards</w:t>
      </w:r>
      <w:r w:rsidRPr="000B73E2">
        <w:rPr>
          <w:sz w:val="14"/>
        </w:rPr>
        <w:t xml:space="preserve">. Most immigrants who earn an EB green card — 87 percent in 2013 — were already living in the United States. </w:t>
      </w:r>
      <w:r w:rsidRPr="000B73E2">
        <w:rPr>
          <w:u w:val="single"/>
        </w:rPr>
        <w:t>Exempting them from the cap would almost double the number of total EB green cards issued each year.</w:t>
      </w:r>
      <w:r w:rsidRPr="000B73E2">
        <w:rPr>
          <w:sz w:val="14"/>
        </w:rPr>
        <w:t xml:space="preserve"> A more moderate proposal would be to exempt 20,000 adjustments of status from the EB green card cap annually, just like 20,000 foreign graduates of American universities are exempted from the H-1B visa's 65,000 annual cap. </w:t>
      </w:r>
      <w:r w:rsidRPr="000B73E2">
        <w:rPr>
          <w:u w:val="single"/>
        </w:rPr>
        <w:t>Other visas — like the H-1B for temporary skilled migrants — are a feeder system for the EB green card</w:t>
      </w:r>
      <w:r w:rsidRPr="000B73E2">
        <w:rPr>
          <w:sz w:val="14"/>
        </w:rPr>
        <w:t xml:space="preserve">. Firms file green card applications for workers they like either as an inducement to stay or after they've "proven" their worth. That can take a decade and the downsides to </w:t>
      </w:r>
      <w:r w:rsidRPr="000B73E2">
        <w:rPr>
          <w:u w:val="single"/>
        </w:rPr>
        <w:t>H-1B</w:t>
      </w:r>
      <w:r w:rsidRPr="000B73E2">
        <w:rPr>
          <w:sz w:val="14"/>
        </w:rPr>
        <w:t xml:space="preserve"> workers are enormous. They </w:t>
      </w:r>
      <w:r w:rsidRPr="000B73E2">
        <w:rPr>
          <w:u w:val="single"/>
        </w:rPr>
        <w:t>can't change jobs easily, start their own firms or negotiate with their employers.</w:t>
      </w:r>
      <w:r w:rsidRPr="000B73E2">
        <w:rPr>
          <w:sz w:val="14"/>
        </w:rPr>
        <w:t xml:space="preserve"> As a result, workers who can finally leave the H-1B and earn an EB green card can expect large wage gains — around $12,000 on average. Wages are lower for H-1B employees because their bargaining power and, mainly, productivity are held back by the complex visa rules and labor market regulations that prevent them from maximizing their value. Freed from those regulations, EB green card workers tend to outproduce H-1B workers. Exempting H-1Bs and other legal migrants from the EB green card's numerical cap will deregulate the workplaces for hundreds of thousands of workers and increase their wages. There aren't too many small regulatory changes you say that about. 3. </w:t>
      </w:r>
      <w:r w:rsidRPr="000B73E2">
        <w:rPr>
          <w:u w:val="single"/>
        </w:rPr>
        <w:t>Only count the actual workers on an EB green card against the numerical cap.</w:t>
      </w:r>
      <w:r w:rsidRPr="000B73E2">
        <w:rPr>
          <w:sz w:val="14"/>
        </w:rPr>
        <w:t xml:space="preserve"> In 2013, 53 percent of EB green cards actually went to the family members of the primary workers, not to the workers themselves. </w:t>
      </w:r>
      <w:r w:rsidRPr="000B73E2">
        <w:rPr>
          <w:u w:val="single"/>
        </w:rPr>
        <w:t>This might seem like an arbitrary bureaucratic rule unintended by Congress, but allowing a green card for workers to be used entirely by workers should be obvious.</w:t>
      </w:r>
      <w:r>
        <w:rPr>
          <w:u w:val="single"/>
        </w:rPr>
        <w:t xml:space="preserve"> </w:t>
      </w:r>
      <w:r w:rsidRPr="000B73E2">
        <w:rPr>
          <w:sz w:val="14"/>
        </w:rPr>
        <w:t xml:space="preserve">Setting aside EB green cards to workers only doesn't mean that immediate family members like children and spouses should be excluded from the United States. They should either fit in the family sponsored-immigration system or, preferably, be exempted from quotas entirely. </w:t>
      </w:r>
      <w:r w:rsidRPr="000B73E2">
        <w:rPr>
          <w:u w:val="single"/>
        </w:rPr>
        <w:t>This reform would double the number of EB green card workers.</w:t>
      </w:r>
      <w:r>
        <w:rPr>
          <w:u w:val="single"/>
        </w:rPr>
        <w:t xml:space="preserve"> </w:t>
      </w:r>
      <w:r w:rsidRPr="000B73E2">
        <w:rPr>
          <w:sz w:val="14"/>
        </w:rPr>
        <w:t xml:space="preserve">Rutgers law professor Elizabeth Hull </w:t>
      </w:r>
      <w:hyperlink r:id="rId201" w:tgtFrame="_blank" w:history="1">
        <w:r w:rsidRPr="000B73E2">
          <w:rPr>
            <w:rStyle w:val="Hyperlink"/>
            <w:sz w:val="14"/>
          </w:rPr>
          <w:t>wrote</w:t>
        </w:r>
      </w:hyperlink>
      <w:r w:rsidRPr="000B73E2">
        <w:rPr>
          <w:sz w:val="14"/>
        </w:rPr>
        <w:t xml:space="preserve"> that immigration laws are "second only to the Internal Revenue Code in complexity." They're close in terms of restrictiveness, too. </w:t>
      </w:r>
      <w:r w:rsidRPr="000B73E2">
        <w:rPr>
          <w:u w:val="single"/>
        </w:rPr>
        <w:t>The three small legal changes I outlined above streamline and expand the EB green card system.</w:t>
      </w:r>
      <w:r w:rsidRPr="000B73E2">
        <w:rPr>
          <w:sz w:val="14"/>
        </w:rPr>
        <w:t xml:space="preserve"> </w:t>
      </w:r>
      <w:r w:rsidRPr="000B73E2">
        <w:rPr>
          <w:u w:val="single"/>
        </w:rPr>
        <w:t>And you don't need a massive reform bill for the president to sign to do it.</w:t>
      </w:r>
    </w:p>
    <w:p w:rsidR="00C539F3" w:rsidRDefault="00C539F3" w:rsidP="00C539F3"/>
    <w:p w:rsidR="00C539F3" w:rsidRDefault="00C539F3" w:rsidP="00C539F3">
      <w:pPr>
        <w:pStyle w:val="Heading3"/>
      </w:pPr>
      <w:r>
        <w:t>Flexible Caps</w:t>
      </w:r>
    </w:p>
    <w:p w:rsidR="00C539F3" w:rsidRDefault="00C539F3" w:rsidP="00C539F3">
      <w:pPr>
        <w:pStyle w:val="Heading4"/>
      </w:pPr>
      <w:r>
        <w:t xml:space="preserve">Numerical limits on high skilled immigrants hinder </w:t>
      </w:r>
      <w:r w:rsidRPr="00E86A9F">
        <w:t>economic growth, innovation, and competitiveness</w:t>
      </w:r>
    </w:p>
    <w:p w:rsidR="00C539F3" w:rsidRPr="00E86A9F" w:rsidRDefault="00C539F3" w:rsidP="00C539F3">
      <w:r w:rsidRPr="00E86A9F">
        <w:rPr>
          <w:rStyle w:val="Style13ptBold"/>
        </w:rPr>
        <w:t>Papademetriou and Sumption 11</w:t>
      </w:r>
      <w:r w:rsidRPr="00E86A9F">
        <w:t xml:space="preserve"> </w:t>
      </w:r>
      <w:r w:rsidRPr="00E86A9F">
        <w:rPr>
          <w:sz w:val="14"/>
          <w:szCs w:val="14"/>
        </w:rPr>
        <w:t>(</w:t>
      </w:r>
      <w:r w:rsidRPr="00DF0FCD">
        <w:rPr>
          <w:sz w:val="14"/>
          <w:szCs w:val="14"/>
        </w:rPr>
        <w:t xml:space="preserve">Demetrios G. Papademetriou is director of Carnegie's International Migration Policy Program and chair of the OECD Migration Committee. Madeleine Sumption is a policy analyst at </w:t>
      </w:r>
      <w:proofErr w:type="gramStart"/>
      <w:r w:rsidRPr="00DF0FCD">
        <w:rPr>
          <w:sz w:val="14"/>
          <w:szCs w:val="14"/>
        </w:rPr>
        <w:t>MPI.</w:t>
      </w:r>
      <w:r w:rsidRPr="00E86A9F">
        <w:rPr>
          <w:sz w:val="14"/>
          <w:szCs w:val="14"/>
        </w:rPr>
        <w:t>,</w:t>
      </w:r>
      <w:proofErr w:type="gramEnd"/>
      <w:r w:rsidRPr="00E86A9F">
        <w:rPr>
          <w:sz w:val="14"/>
          <w:szCs w:val="14"/>
        </w:rPr>
        <w:t xml:space="preserve"> 05-xx-2011, "The Role of Immigration</w:t>
      </w:r>
      <w:r>
        <w:rPr>
          <w:sz w:val="14"/>
          <w:szCs w:val="14"/>
        </w:rPr>
        <w:t xml:space="preserve"> in Fostering Competitiveness in the United States</w:t>
      </w:r>
      <w:r w:rsidRPr="00E86A9F">
        <w:rPr>
          <w:sz w:val="14"/>
          <w:szCs w:val="14"/>
        </w:rPr>
        <w:t>," Migration Policy Institute, https://gt.summon.serialssolutions.com/?q=limits+on+high+skilled+immigration, Accessed 6-22-2018, GDS - HC)</w:t>
      </w:r>
    </w:p>
    <w:p w:rsidR="00C539F3" w:rsidRPr="00E86A9F" w:rsidRDefault="00C539F3" w:rsidP="00C539F3">
      <w:pPr>
        <w:rPr>
          <w:u w:val="single"/>
        </w:rPr>
      </w:pPr>
      <w:r w:rsidRPr="00E86A9F">
        <w:rPr>
          <w:sz w:val="14"/>
        </w:rPr>
        <w:t xml:space="preserve">But </w:t>
      </w:r>
      <w:r w:rsidRPr="00E86A9F">
        <w:rPr>
          <w:u w:val="single"/>
        </w:rPr>
        <w:t>employment-based immigration makes up too small a proportion of overall permanent immigration in the United States</w:t>
      </w:r>
      <w:r w:rsidRPr="00E86A9F">
        <w:rPr>
          <w:sz w:val="14"/>
        </w:rPr>
        <w:t xml:space="preserve">, even though it admits the country's most highly skilled foreign workers and serves as the most direct channel through which policymakers can shape the economic impact of immigration. </w:t>
      </w:r>
      <w:r w:rsidRPr="00E86A9F">
        <w:rPr>
          <w:u w:val="single"/>
        </w:rPr>
        <w:t>US policy has proved inflexible in the face of changing circumstances</w:t>
      </w:r>
      <w:r w:rsidRPr="00E86A9F">
        <w:rPr>
          <w:sz w:val="14"/>
        </w:rPr>
        <w:t xml:space="preserve"> (including the skill-focused immigration programs across the developed world), </w:t>
      </w:r>
      <w:r w:rsidRPr="00E86A9F">
        <w:rPr>
          <w:u w:val="single"/>
        </w:rPr>
        <w:t>and has undergone only minor, ad hoc adjustments over time. Poorly thought-out numerical limits do not shift with economic demand, creating backlogs and delays.</w:t>
      </w:r>
      <w:r w:rsidRPr="00E86A9F">
        <w:rPr>
          <w:sz w:val="14"/>
        </w:rPr>
        <w:t xml:space="preserve"> And while temporary-to-permanent work-visa programs are the entry route for the overwhelming majority of employment-based immigrants, temporary visa policies do little to rank applications on the basis of skill (and hence the potential for making the greatest contribution over the long term) below the ranks of the exceptionally talented. Finally, to switch from temporary to permanent residence, immigrant workers and their employers face a complicated administrative process, one that involves uncertainty and time-consuming paperwork while tying workers to the same employer for long periods. </w:t>
      </w:r>
      <w:r w:rsidRPr="00E86A9F">
        <w:rPr>
          <w:u w:val="single"/>
        </w:rPr>
        <w:t xml:space="preserve">The recent economic crisis lessened some of the problems arising from the constrained and undifferentiated supply of work visas </w:t>
      </w:r>
      <w:r w:rsidRPr="00E86A9F">
        <w:rPr>
          <w:sz w:val="14"/>
        </w:rPr>
        <w:t xml:space="preserve">— at least in the short term — </w:t>
      </w:r>
      <w:r w:rsidRPr="00E86A9F">
        <w:rPr>
          <w:u w:val="single"/>
        </w:rPr>
        <w:t xml:space="preserve">by reducing employers' demand for workers from abroad. In the long term, however, fixing the system's flaws will require substantial reforms and much greater flexibility. </w:t>
      </w:r>
      <w:r w:rsidRPr="00E86A9F">
        <w:rPr>
          <w:sz w:val="14"/>
        </w:rPr>
        <w:t xml:space="preserve">Effective strategies would include: A faster, streamlined process for workers on temporary visas to gain permanent residence without requiring employers to sponsor the same worker twice Greater differentiation between applications at the skilled and highly skilled levels to ensure that the highest-value applications are always satisfied. </w:t>
      </w:r>
      <w:r w:rsidRPr="00E86A9F">
        <w:rPr>
          <w:u w:val="single"/>
        </w:rPr>
        <w:t>This could include permitting employers to "pierce" numerical limits when hiring the most talented/higher-earning job candidates or payment of an additional fee</w:t>
      </w:r>
      <w:r w:rsidRPr="00E86A9F">
        <w:rPr>
          <w:sz w:val="14"/>
        </w:rPr>
        <w:t xml:space="preserve">. It could also include more selective eligibility criteria for prospective workers (including, perhaps, a limited points system that maintains the principle of employer sponsorship). </w:t>
      </w:r>
      <w:r w:rsidRPr="00E86A9F">
        <w:rPr>
          <w:u w:val="single"/>
        </w:rPr>
        <w:t>More flexible numerical limits (temporary and, particularly, permanent) to avoid stampedes for visas and the rapid exhaustion of visa limits in years of high demand.</w:t>
      </w:r>
      <w:r>
        <w:rPr>
          <w:u w:val="single"/>
        </w:rPr>
        <w:t xml:space="preserve"> </w:t>
      </w:r>
      <w:r w:rsidRPr="00E86A9F">
        <w:rPr>
          <w:u w:val="single"/>
        </w:rPr>
        <w:t>These reforms</w:t>
      </w:r>
      <w:r w:rsidRPr="00E86A9F">
        <w:rPr>
          <w:sz w:val="14"/>
        </w:rPr>
        <w:t xml:space="preserve"> may be difficult, but they </w:t>
      </w:r>
      <w:r w:rsidRPr="00E86A9F">
        <w:rPr>
          <w:u w:val="single"/>
        </w:rPr>
        <w:t>are crucial to ensure that immigration policies facilitate — rather than disregard or even impede — economic growth, innovation, and competitiveness in the United States.</w:t>
      </w:r>
    </w:p>
    <w:p w:rsidR="00C539F3" w:rsidRDefault="00C539F3" w:rsidP="00C539F3">
      <w:pPr>
        <w:rPr>
          <w:u w:val="single"/>
        </w:rPr>
      </w:pPr>
    </w:p>
    <w:p w:rsidR="00C539F3" w:rsidRPr="007D0E75" w:rsidRDefault="00C539F3" w:rsidP="00C539F3">
      <w:pPr>
        <w:pStyle w:val="Heading3"/>
      </w:pPr>
      <w:r>
        <w:t>Country Cap + Increase</w:t>
      </w:r>
    </w:p>
    <w:p w:rsidR="00C539F3" w:rsidRPr="00DE6280" w:rsidRDefault="00C539F3" w:rsidP="00C539F3">
      <w:pPr>
        <w:pStyle w:val="Heading4"/>
        <w:rPr>
          <w:rStyle w:val="StyleUnderline"/>
          <w:sz w:val="26"/>
          <w:szCs w:val="26"/>
          <w:u w:val="none"/>
        </w:rPr>
      </w:pPr>
      <w:r>
        <w:rPr>
          <w:rStyle w:val="StyleUnderline"/>
          <w:sz w:val="26"/>
          <w:szCs w:val="26"/>
          <w:u w:val="none"/>
        </w:rPr>
        <w:t>Removing the cap on green cards and increasing total amount of green cards would allow for unfilled jobs to be filled</w:t>
      </w:r>
    </w:p>
    <w:p w:rsidR="00C539F3" w:rsidRPr="00693677" w:rsidRDefault="00C539F3" w:rsidP="00C539F3">
      <w:pPr>
        <w:rPr>
          <w:sz w:val="14"/>
          <w:szCs w:val="14"/>
        </w:rPr>
      </w:pPr>
      <w:r w:rsidRPr="00693677">
        <w:rPr>
          <w:rStyle w:val="Style13ptBold"/>
        </w:rPr>
        <w:t>Burke 18</w:t>
      </w:r>
      <w:r w:rsidRPr="00693677">
        <w:t xml:space="preserve"> </w:t>
      </w:r>
      <w:r w:rsidRPr="00693677">
        <w:rPr>
          <w:sz w:val="14"/>
          <w:szCs w:val="14"/>
        </w:rPr>
        <w:t>(Richard Burke is the president and CEO of </w:t>
      </w:r>
      <w:hyperlink r:id="rId202" w:tgtFrame="_blank" w:history="1">
        <w:r w:rsidRPr="00693677">
          <w:rPr>
            <w:rStyle w:val="Hyperlink"/>
            <w:sz w:val="14"/>
            <w:szCs w:val="14"/>
          </w:rPr>
          <w:t>Envoy</w:t>
        </w:r>
      </w:hyperlink>
      <w:r w:rsidRPr="00693677">
        <w:rPr>
          <w:sz w:val="14"/>
          <w:szCs w:val="14"/>
        </w:rPr>
        <w:t xml:space="preserve">, a global immigration and workforce mobility platform that helps employers through the process of hiring foreign talent. The opinions expressed in this article belong to </w:t>
      </w:r>
      <w:proofErr w:type="gramStart"/>
      <w:r w:rsidRPr="00693677">
        <w:rPr>
          <w:sz w:val="14"/>
          <w:szCs w:val="14"/>
        </w:rPr>
        <w:t>him.,</w:t>
      </w:r>
      <w:proofErr w:type="gramEnd"/>
      <w:r w:rsidRPr="00693677">
        <w:rPr>
          <w:sz w:val="14"/>
          <w:szCs w:val="14"/>
        </w:rPr>
        <w:t xml:space="preserve"> 3-26-2018, "An immigration bill you've never heard of will solve US's labor shortage," CNNMoney, http://money.cnn.com/2018/03/26/news/economy/h1-b-visa-opinion/index.html, Accessed 6-24-2018, GDS - HC)</w:t>
      </w:r>
    </w:p>
    <w:p w:rsidR="00C539F3" w:rsidRPr="00DE6280" w:rsidRDefault="00C539F3" w:rsidP="00C539F3">
      <w:pPr>
        <w:rPr>
          <w:sz w:val="14"/>
        </w:rPr>
      </w:pPr>
      <w:r w:rsidRPr="00DE6280">
        <w:rPr>
          <w:u w:val="single"/>
        </w:rPr>
        <w:t>We are facing a critical shortage of skilled labor in America.</w:t>
      </w:r>
      <w:r>
        <w:rPr>
          <w:u w:val="single"/>
        </w:rPr>
        <w:t xml:space="preserve"> </w:t>
      </w:r>
      <w:r w:rsidRPr="00DE6280">
        <w:rPr>
          <w:sz w:val="14"/>
        </w:rPr>
        <w:t xml:space="preserve">According to the Labor Department's </w:t>
      </w:r>
      <w:hyperlink r:id="rId203" w:history="1">
        <w:r w:rsidRPr="00DE6280">
          <w:rPr>
            <w:rStyle w:val="Hyperlink"/>
            <w:sz w:val="14"/>
          </w:rPr>
          <w:t>latest jobs report</w:t>
        </w:r>
      </w:hyperlink>
      <w:r w:rsidRPr="00DE6280">
        <w:rPr>
          <w:sz w:val="14"/>
        </w:rPr>
        <w:t xml:space="preserve">, </w:t>
      </w:r>
      <w:r w:rsidRPr="00DE6280">
        <w:rPr>
          <w:u w:val="single"/>
        </w:rPr>
        <w:t>we're in the strongest labor market in decades. But that has left the country with a severe shortage of skilled workers.</w:t>
      </w:r>
      <w:r>
        <w:rPr>
          <w:u w:val="single"/>
        </w:rPr>
        <w:t xml:space="preserve"> </w:t>
      </w:r>
      <w:r w:rsidRPr="00DE6280">
        <w:rPr>
          <w:sz w:val="14"/>
        </w:rPr>
        <w:t xml:space="preserve">In some Rust Belt states, </w:t>
      </w:r>
      <w:r w:rsidRPr="00DE6280">
        <w:rPr>
          <w:u w:val="single"/>
        </w:rPr>
        <w:t>there are as many as 15</w:t>
      </w:r>
      <w:r w:rsidRPr="00DE6280">
        <w:rPr>
          <w:sz w:val="14"/>
        </w:rPr>
        <w:t xml:space="preserve"> science, tech, </w:t>
      </w:r>
      <w:proofErr w:type="gramStart"/>
      <w:r w:rsidRPr="00DE6280">
        <w:rPr>
          <w:sz w:val="14"/>
        </w:rPr>
        <w:t>engineering</w:t>
      </w:r>
      <w:proofErr w:type="gramEnd"/>
      <w:r w:rsidRPr="00DE6280">
        <w:rPr>
          <w:sz w:val="14"/>
        </w:rPr>
        <w:t xml:space="preserve"> and math-related </w:t>
      </w:r>
      <w:r w:rsidRPr="00DE6280">
        <w:rPr>
          <w:u w:val="single"/>
        </w:rPr>
        <w:t>job postings for every unemployed STEM worker</w:t>
      </w:r>
      <w:r w:rsidRPr="00DE6280">
        <w:rPr>
          <w:sz w:val="14"/>
        </w:rPr>
        <w:t xml:space="preserve">, according to a </w:t>
      </w:r>
      <w:hyperlink r:id="rId204" w:tgtFrame="_blank" w:history="1">
        <w:r w:rsidRPr="00DE6280">
          <w:rPr>
            <w:rStyle w:val="Hyperlink"/>
            <w:sz w:val="14"/>
          </w:rPr>
          <w:t>new report</w:t>
        </w:r>
      </w:hyperlink>
      <w:r w:rsidRPr="00DE6280">
        <w:rPr>
          <w:sz w:val="14"/>
        </w:rPr>
        <w:t xml:space="preserve"> by New American Economy, a coalition of business leaders and mayors working toward immigration reform. The Immigration Innovation or "I-Squared" Act has been proposed to tackle this issue. But it's gotten lost amid our nation's divisive immigration debate. Sponsored by Republican Senators Orrin Hatch and Jeff Flake, the I-Squared Act promises to strengthen the US job market, enable the Trump Administration's "Buy American, Hire American" policy and address concerns regarding visa abuse. How would it do this? </w:t>
      </w:r>
      <w:r w:rsidRPr="00DE6280">
        <w:rPr>
          <w:u w:val="single"/>
        </w:rPr>
        <w:t>First, it would increase the total number of available H-1B visas, a fiercely-debated pathway into the US for skilled foreign workers.</w:t>
      </w:r>
      <w:r w:rsidRPr="00DE6280">
        <w:rPr>
          <w:sz w:val="14"/>
        </w:rPr>
        <w:t xml:space="preserve"> The </w:t>
      </w:r>
      <w:r w:rsidRPr="00DE6280">
        <w:rPr>
          <w:u w:val="single"/>
        </w:rPr>
        <w:t>current H-1B allotment is capped at 85,000, but applications have approached three times the cap in recent years</w:t>
      </w:r>
      <w:r w:rsidRPr="00DE6280">
        <w:rPr>
          <w:sz w:val="14"/>
        </w:rPr>
        <w:t xml:space="preserve">, with 236,000 in 2016. </w:t>
      </w:r>
      <w:proofErr w:type="gramStart"/>
      <w:r w:rsidRPr="00DE6280">
        <w:rPr>
          <w:sz w:val="14"/>
        </w:rPr>
        <w:t>The I</w:t>
      </w:r>
      <w:proofErr w:type="gramEnd"/>
      <w:r w:rsidRPr="00DE6280">
        <w:rPr>
          <w:sz w:val="14"/>
        </w:rPr>
        <w:t xml:space="preserve">-Squared bill would allow for up to 110,000 additional H-1B visas to be available if vacancies remained after the initial visa cap was met. But </w:t>
      </w:r>
      <w:r w:rsidRPr="00DE6280">
        <w:rPr>
          <w:u w:val="single"/>
        </w:rPr>
        <w:t>welcoming highly skilled workers into the country is at best a short-term solution. Immigration policy that sets the stage for long-term economic prosperity must provide a path for foreign national workers to make a life here with their families.</w:t>
      </w:r>
      <w:r>
        <w:rPr>
          <w:u w:val="single"/>
        </w:rPr>
        <w:t xml:space="preserve"> </w:t>
      </w:r>
      <w:r w:rsidRPr="00DE6280">
        <w:rPr>
          <w:sz w:val="14"/>
        </w:rPr>
        <w:t xml:space="preserve">I-Squared acknowledges this reality. It would continue providing work authorization visas for spouses of H-1B visa holders, greatly improving quality of life for workers and their families and harnessing the real power of H-1B visas. </w:t>
      </w:r>
      <w:r w:rsidRPr="00DE6280">
        <w:rPr>
          <w:u w:val="single"/>
        </w:rPr>
        <w:t>Still, many foreign nationals are facing another serious problem: Arbitrary per-country limits on green cards mean some have to wait several years, if not a decade.</w:t>
      </w:r>
      <w:r>
        <w:rPr>
          <w:u w:val="single"/>
        </w:rPr>
        <w:t xml:space="preserve"> </w:t>
      </w:r>
      <w:r w:rsidRPr="00DE6280">
        <w:rPr>
          <w:u w:val="single"/>
        </w:rPr>
        <w:t>For skilled workers who came to the country with children,</w:t>
      </w:r>
      <w:r w:rsidRPr="00DE6280">
        <w:rPr>
          <w:sz w:val="14"/>
        </w:rPr>
        <w:t xml:space="preserve"> </w:t>
      </w:r>
      <w:r w:rsidRPr="00DE6280">
        <w:rPr>
          <w:u w:val="single"/>
        </w:rPr>
        <w:t>the problem is especially urgent. Given current backlogs, many of these children are at risk of being forced to leave the United States when they turn 21</w:t>
      </w:r>
      <w:r w:rsidRPr="00DE6280">
        <w:rPr>
          <w:sz w:val="14"/>
        </w:rPr>
        <w:t xml:space="preserve"> and the federal government no longer considers them dependents, according to a report by nonprofit advocacy group Immigration Voice. </w:t>
      </w:r>
      <w:r w:rsidRPr="00DE6280">
        <w:rPr>
          <w:u w:val="single"/>
        </w:rPr>
        <w:t>That policy would not only hurt individual families, it has the potential to harm the entire economy. Today, 40% of Fortune 500 companies were either founded by immigrants or the children of immigrants,</w:t>
      </w:r>
      <w:r w:rsidRPr="00DE6280">
        <w:rPr>
          <w:sz w:val="14"/>
        </w:rPr>
        <w:t xml:space="preserve"> according to New American Economy. I-Squared would </w:t>
      </w:r>
      <w:r w:rsidRPr="00DE6280">
        <w:rPr>
          <w:u w:val="single"/>
        </w:rPr>
        <w:t>remove arbitrary per-country limits for employment-based green cards and adjust caps for family-based green cards, easing a major source of uncertainty for high-skilled foreign national workers and their families.</w:t>
      </w:r>
      <w:r>
        <w:rPr>
          <w:u w:val="single"/>
        </w:rPr>
        <w:t xml:space="preserve"> </w:t>
      </w:r>
      <w:r w:rsidRPr="00DE6280">
        <w:rPr>
          <w:u w:val="single"/>
        </w:rPr>
        <w:t>That shift could have dramatic implications on workplace productivity</w:t>
      </w:r>
      <w:r w:rsidRPr="00DE6280">
        <w:rPr>
          <w:sz w:val="14"/>
        </w:rPr>
        <w:t xml:space="preserve">. According to Envoy Global's annual </w:t>
      </w:r>
      <w:hyperlink r:id="rId205" w:tgtFrame="_blank" w:history="1">
        <w:r w:rsidRPr="00DE6280">
          <w:rPr>
            <w:rStyle w:val="Hyperlink"/>
            <w:sz w:val="14"/>
          </w:rPr>
          <w:t>Immigration Trends survey</w:t>
        </w:r>
      </w:hyperlink>
      <w:r w:rsidRPr="00DE6280">
        <w:rPr>
          <w:sz w:val="14"/>
        </w:rPr>
        <w:t xml:space="preserve">, </w:t>
      </w:r>
      <w:r w:rsidRPr="00DE6280">
        <w:rPr>
          <w:u w:val="single"/>
        </w:rPr>
        <w:t>42% of employers noted that the biggest change from last year is an increase in anxiety and questions about immigration status from foreign national employees.</w:t>
      </w:r>
      <w:r w:rsidRPr="00DE6280">
        <w:rPr>
          <w:sz w:val="14"/>
        </w:rPr>
        <w:t xml:space="preserve"> Even with all the benefits immigrant workers can bring to the country's workforce, detractors of the H-1B visa program argue that unscrupulous employers use the H-1B program to bring in foreign national workers at below-market rates, displacing American workers. </w:t>
      </w:r>
      <w:r w:rsidRPr="00DE6280">
        <w:rPr>
          <w:u w:val="single"/>
        </w:rPr>
        <w:t>This bill rightly tackles this potential abuse in a two-pronged way. First, it raises the salary level at which H1-B-dependent companies, or companies with more than 15% of their workforce under H-1B status, pay foreign workers and receive an exemption from certain hiring requirements.</w:t>
      </w:r>
      <w:r>
        <w:rPr>
          <w:u w:val="single"/>
        </w:rPr>
        <w:t xml:space="preserve"> </w:t>
      </w:r>
      <w:r w:rsidRPr="00DE6280">
        <w:rPr>
          <w:u w:val="single"/>
        </w:rPr>
        <w:t>The bill raises the minimum annual salary</w:t>
      </w:r>
      <w:r w:rsidRPr="00DE6280">
        <w:rPr>
          <w:sz w:val="14"/>
        </w:rPr>
        <w:t xml:space="preserve"> companies must pay H1-B workers from $60,000 to $100,000 so they may bypass certain rules, such as those that forbid US employers from replacing American workers with foreign ones. </w:t>
      </w:r>
      <w:r w:rsidRPr="00DE6280">
        <w:rPr>
          <w:u w:val="single"/>
        </w:rPr>
        <w:t>But the higher salaries also help reduce the odds that the H1-B worker is being hired at a less competitive rate.</w:t>
      </w:r>
      <w:r>
        <w:rPr>
          <w:u w:val="single"/>
        </w:rPr>
        <w:t xml:space="preserve"> </w:t>
      </w:r>
      <w:r w:rsidRPr="00DE6280">
        <w:rPr>
          <w:sz w:val="14"/>
        </w:rPr>
        <w:t xml:space="preserve">Second, </w:t>
      </w:r>
      <w:r w:rsidRPr="00DE6280">
        <w:rPr>
          <w:u w:val="single"/>
        </w:rPr>
        <w:t>it expressly requires that H-1B workers not replace any American workers</w:t>
      </w:r>
      <w:r w:rsidRPr="00DE6280">
        <w:rPr>
          <w:sz w:val="14"/>
        </w:rPr>
        <w:t xml:space="preserve">. In other words, </w:t>
      </w:r>
      <w:r w:rsidRPr="00DE6280">
        <w:rPr>
          <w:u w:val="single"/>
        </w:rPr>
        <w:t>employers are prohibited from hiring an H-1B worker with the express intent of replacing an American worker already in that position.</w:t>
      </w:r>
      <w:r>
        <w:rPr>
          <w:u w:val="single"/>
        </w:rPr>
        <w:t xml:space="preserve"> </w:t>
      </w:r>
      <w:r w:rsidRPr="00DE6280">
        <w:rPr>
          <w:sz w:val="14"/>
        </w:rPr>
        <w:t xml:space="preserve">Finally, the I-Squared bill makes provisions for a future where the US workforce has the skills our employers demand. </w:t>
      </w:r>
      <w:r w:rsidRPr="00DE6280">
        <w:rPr>
          <w:u w:val="single"/>
        </w:rPr>
        <w:t>While US employers have steadily added jobs for 89 consecutive months, many cannot find the workers they need because of the mismatch of skills.</w:t>
      </w:r>
      <w:r>
        <w:rPr>
          <w:u w:val="single"/>
        </w:rPr>
        <w:t xml:space="preserve"> </w:t>
      </w:r>
      <w:r w:rsidRPr="00DE6280">
        <w:rPr>
          <w:sz w:val="14"/>
        </w:rPr>
        <w:t xml:space="preserve">I-Squared would allocate H-1B visa application fees and those for H-1B-related green cards to retrain US workers, thus ensuring a richer pipeline of domestic talent in the future and giving American citizens the tools to secure fulfilling employment. </w:t>
      </w:r>
      <w:r w:rsidRPr="00DE6280">
        <w:rPr>
          <w:u w:val="single"/>
        </w:rPr>
        <w:t>There's no question that we need reform in the visa system.</w:t>
      </w:r>
      <w:r>
        <w:rPr>
          <w:u w:val="single"/>
        </w:rPr>
        <w:t xml:space="preserve"> </w:t>
      </w:r>
      <w:r w:rsidRPr="00DE6280">
        <w:rPr>
          <w:sz w:val="14"/>
        </w:rPr>
        <w:t>Senators Hatch and Flake have presented a compelling set of solutions to the system's current problems. For the United States to remain a dominant force in the global economy, we need Congress to give this bill the consideration it deserves. Update: This article has been updated to explain that companies that depend on H1-B workers and pay said workers the minimum annual salary of $100,000 outlined in this bill would receive an exemption from certain hiring requirements.</w:t>
      </w:r>
    </w:p>
    <w:p w:rsidR="00C539F3" w:rsidRPr="00C539F3" w:rsidRDefault="00C539F3" w:rsidP="00C539F3"/>
    <w:p w:rsidR="00F7498D" w:rsidRPr="00F7498D" w:rsidRDefault="00F7498D" w:rsidP="00F7498D"/>
    <w:p w:rsidR="00F7498D" w:rsidRDefault="00FA34E7" w:rsidP="00FA34E7">
      <w:pPr>
        <w:pStyle w:val="Heading1"/>
      </w:pPr>
      <w:r>
        <w:t xml:space="preserve">AT: Counterplans </w:t>
      </w:r>
    </w:p>
    <w:p w:rsidR="00FA34E7" w:rsidRDefault="00FA34E7" w:rsidP="00FA34E7">
      <w:pPr>
        <w:pStyle w:val="Heading2"/>
      </w:pPr>
      <w:r>
        <w:t xml:space="preserve">H1-B </w:t>
      </w:r>
    </w:p>
    <w:p w:rsidR="00CF7092" w:rsidRDefault="00CF7092" w:rsidP="00CF7092">
      <w:pPr>
        <w:pStyle w:val="Heading3"/>
      </w:pPr>
      <w:r>
        <w:t xml:space="preserve">Perm </w:t>
      </w:r>
    </w:p>
    <w:p w:rsidR="00CF7092" w:rsidRPr="000D77C8" w:rsidRDefault="00CF7092" w:rsidP="00CF7092">
      <w:pPr>
        <w:pStyle w:val="Heading4"/>
      </w:pPr>
      <w:r>
        <w:t xml:space="preserve">Perm do the CP - </w:t>
      </w:r>
      <w:r w:rsidRPr="000D77C8">
        <w:t>Immigration is the process by which immigrants become legally naturalized citizens- the aff provides immigrants with a legal process towards legalization</w:t>
      </w:r>
    </w:p>
    <w:p w:rsidR="00CF7092" w:rsidRPr="000D77C8" w:rsidRDefault="00CF7092" w:rsidP="00CF7092">
      <w:r w:rsidRPr="000D77C8">
        <w:rPr>
          <w:rStyle w:val="Style13ptBold"/>
        </w:rPr>
        <w:t>LII 17</w:t>
      </w:r>
      <w:r w:rsidRPr="000D77C8">
        <w:t xml:space="preserve">, “Immigration”, </w:t>
      </w:r>
      <w:hyperlink r:id="rId206" w:history="1">
        <w:r w:rsidRPr="000D77C8">
          <w:rPr>
            <w:rStyle w:val="Hyperlink"/>
          </w:rPr>
          <w:t>https://www.law.cornell.edu/wex/immigration</w:t>
        </w:r>
      </w:hyperlink>
      <w:r w:rsidRPr="000D77C8">
        <w:t>” January 30</w:t>
      </w:r>
      <w:r w:rsidRPr="000D77C8">
        <w:rPr>
          <w:vertAlign w:val="superscript"/>
        </w:rPr>
        <w:t>th</w:t>
      </w:r>
      <w:r w:rsidRPr="000D77C8">
        <w:t xml:space="preserve"> </w:t>
      </w:r>
    </w:p>
    <w:p w:rsidR="00CF7092" w:rsidRPr="00BC71F7" w:rsidRDefault="00CF7092" w:rsidP="00CF7092">
      <w:pPr>
        <w:rPr>
          <w:sz w:val="8"/>
        </w:rPr>
      </w:pPr>
      <w:r w:rsidRPr="000D77C8">
        <w:rPr>
          <w:sz w:val="8"/>
        </w:rPr>
        <w:t>Immigration Law</w:t>
      </w:r>
      <w:r w:rsidRPr="000D77C8">
        <w:rPr>
          <w:rStyle w:val="StyleUnderline"/>
        </w:rPr>
        <w:t xml:space="preserve">: An Overview Federal immigration </w:t>
      </w:r>
      <w:r w:rsidRPr="000D77C8">
        <w:rPr>
          <w:sz w:val="8"/>
        </w:rPr>
        <w:t>law determines whether a person is an alien, the rights, duties, and obligations associated with being an alien in the United States, and how aliens gain residence or citizenship within the United States. It also</w:t>
      </w:r>
      <w:r w:rsidRPr="000D77C8">
        <w:rPr>
          <w:rStyle w:val="StyleUnderline"/>
        </w:rPr>
        <w:t xml:space="preserve"> provides the means by which certain aliens can become legally naturalized citizens with full rights of citizenship</w:t>
      </w:r>
      <w:r w:rsidRPr="000D77C8">
        <w:rPr>
          <w:sz w:val="8"/>
        </w:rPr>
        <w:t>. Immigration law serves as a gatekeeper for the nation's border, determining who may enter, how long they may stay, and when they must leave.</w:t>
      </w:r>
    </w:p>
    <w:p w:rsidR="00CF7092" w:rsidRDefault="00CF7092" w:rsidP="00CF7092">
      <w:pPr>
        <w:pStyle w:val="Heading4"/>
      </w:pPr>
      <w:r>
        <w:t>T</w:t>
      </w:r>
      <w:r w:rsidRPr="000D77C8">
        <w:t>he aff provides immigrants with a legal process towards legalization</w:t>
      </w:r>
    </w:p>
    <w:p w:rsidR="00CF7092" w:rsidRPr="006D6833" w:rsidRDefault="00CF7092" w:rsidP="00CF7092">
      <w:pPr>
        <w:rPr>
          <w:sz w:val="20"/>
        </w:rPr>
      </w:pPr>
      <w:r>
        <w:rPr>
          <w:b/>
          <w:sz w:val="24"/>
        </w:rPr>
        <w:t xml:space="preserve">Peri 12 </w:t>
      </w:r>
      <w:r>
        <w:rPr>
          <w:sz w:val="20"/>
        </w:rPr>
        <w:t>(</w:t>
      </w:r>
      <w:r>
        <w:rPr>
          <w:rFonts w:eastAsia="Cambria"/>
          <w:sz w:val="18"/>
        </w:rPr>
        <w:t xml:space="preserve">Giovanni, </w:t>
      </w:r>
      <w:r w:rsidRPr="00D41090">
        <w:rPr>
          <w:rFonts w:eastAsia="Cambria"/>
          <w:sz w:val="18"/>
        </w:rPr>
        <w:t>Professor and Chair of the Department of Economics at the University of California, Davis, direct</w:t>
      </w:r>
      <w:r>
        <w:rPr>
          <w:rFonts w:eastAsia="Cambria"/>
          <w:sz w:val="18"/>
        </w:rPr>
        <w:t>or of</w:t>
      </w:r>
      <w:r w:rsidRPr="00D41090">
        <w:rPr>
          <w:rFonts w:eastAsia="Cambria"/>
          <w:sz w:val="18"/>
        </w:rPr>
        <w:t xml:space="preserve"> the Temporary Migration Cluster.</w:t>
      </w:r>
      <w:r>
        <w:rPr>
          <w:rFonts w:eastAsia="Cambria"/>
          <w:sz w:val="18"/>
        </w:rPr>
        <w:t xml:space="preserve"> R</w:t>
      </w:r>
      <w:r w:rsidRPr="00D41090">
        <w:rPr>
          <w:rFonts w:eastAsia="Cambria"/>
          <w:sz w:val="18"/>
        </w:rPr>
        <w:t>esearch associate at the National Bureau of Economic Research and co-editor-in-chief of the peer-reviewed journal Regional Science and Urban Economics</w:t>
      </w:r>
      <w:r>
        <w:rPr>
          <w:rFonts w:eastAsia="Cambria"/>
          <w:sz w:val="18"/>
        </w:rPr>
        <w:t>, “</w:t>
      </w:r>
      <w:r w:rsidRPr="00D41090">
        <w:rPr>
          <w:rFonts w:eastAsia="Cambria"/>
          <w:sz w:val="18"/>
        </w:rPr>
        <w:t>Rationalizing U.S. Immigration Policy:</w:t>
      </w:r>
      <w:r>
        <w:rPr>
          <w:rFonts w:eastAsia="Cambria"/>
          <w:sz w:val="18"/>
        </w:rPr>
        <w:t xml:space="preserve"> </w:t>
      </w:r>
      <w:r w:rsidRPr="00D41090">
        <w:rPr>
          <w:rFonts w:eastAsia="Cambria"/>
          <w:sz w:val="18"/>
        </w:rPr>
        <w:t>Reforms for Simplicity, Fairness, and</w:t>
      </w:r>
      <w:r>
        <w:rPr>
          <w:rFonts w:eastAsia="Cambria"/>
          <w:sz w:val="18"/>
        </w:rPr>
        <w:t xml:space="preserve"> </w:t>
      </w:r>
      <w:r w:rsidRPr="00D41090">
        <w:rPr>
          <w:rFonts w:eastAsia="Cambria"/>
          <w:sz w:val="18"/>
        </w:rPr>
        <w:t>Economic Growt</w:t>
      </w:r>
      <w:r>
        <w:rPr>
          <w:rFonts w:eastAsia="Cambria"/>
          <w:sz w:val="18"/>
        </w:rPr>
        <w:t xml:space="preserve">h, The Hamilton Project, May 2012, </w:t>
      </w:r>
      <w:hyperlink r:id="rId207" w:history="1">
        <w:r w:rsidRPr="00073665">
          <w:rPr>
            <w:rStyle w:val="Hyperlink"/>
            <w:rFonts w:eastAsia="Cambria"/>
            <w:sz w:val="18"/>
          </w:rPr>
          <w:t>https://www.aarp.org/content/dam/aarp/livable-communities/learn/demographics/rationalizing-us-immigration-policy-reforms-for-simplicity-fairness-and-economic-growth-2012-aarp.pdf</w:t>
        </w:r>
      </w:hyperlink>
      <w:r>
        <w:rPr>
          <w:rFonts w:eastAsia="Cambria"/>
          <w:sz w:val="18"/>
        </w:rPr>
        <w:t xml:space="preserve"> \\JM)</w:t>
      </w:r>
    </w:p>
    <w:p w:rsidR="00E1445D" w:rsidRPr="00CF7092" w:rsidRDefault="00CF7092" w:rsidP="00E1445D">
      <w:pPr>
        <w:rPr>
          <w:sz w:val="16"/>
        </w:rPr>
      </w:pPr>
      <w:r w:rsidRPr="0074345D">
        <w:rPr>
          <w:sz w:val="24"/>
          <w:u w:val="single"/>
        </w:rPr>
        <w:t>A further way to encourage</w:t>
      </w:r>
      <w:r w:rsidRPr="0074345D">
        <w:rPr>
          <w:sz w:val="16"/>
        </w:rPr>
        <w:t xml:space="preserve"> productive relations and </w:t>
      </w:r>
      <w:r w:rsidRPr="0074345D">
        <w:rPr>
          <w:sz w:val="24"/>
          <w:u w:val="single"/>
        </w:rPr>
        <w:t>investment</w:t>
      </w:r>
      <w:r w:rsidRPr="0074345D">
        <w:rPr>
          <w:sz w:val="16"/>
        </w:rPr>
        <w:t xml:space="preserve"> between workers and employers </w:t>
      </w:r>
      <w:r w:rsidRPr="0074345D">
        <w:rPr>
          <w:sz w:val="24"/>
          <w:u w:val="single"/>
        </w:rPr>
        <w:t>is to provide temporary immigrants with an option of permanent residence conditional on successful completion of an initial provisional period</w:t>
      </w:r>
      <w:r w:rsidRPr="0074345D">
        <w:rPr>
          <w:sz w:val="16"/>
        </w:rPr>
        <w:t xml:space="preserve">. </w:t>
      </w:r>
      <w:r w:rsidRPr="0074345D">
        <w:rPr>
          <w:sz w:val="24"/>
          <w:u w:val="single"/>
        </w:rPr>
        <w:t>New immigrants receive a provisional visa to work for an initial period during which they may earn their right to permanent residence by having a continuous and productive working career and by paying taxes. At the end of the period, they will have access to permanent residenc</w:t>
      </w:r>
      <w:r w:rsidRPr="0074345D">
        <w:rPr>
          <w:sz w:val="16"/>
        </w:rPr>
        <w:t>e. In addition, posting a bond that is funded by putting a part of the immigrant’s wage in an escrow account and is forfeited if the immigrant becomes a resident could provide immigrants with an incentive to return to their country of origin after temporary employment.</w:t>
      </w:r>
    </w:p>
    <w:p w:rsidR="00E1445D" w:rsidRDefault="00E1445D" w:rsidP="00E1445D">
      <w:pPr>
        <w:pStyle w:val="Heading4"/>
      </w:pPr>
      <w:r>
        <w:t>Perm doesn’t sever – no temporary/permanent dichotomy</w:t>
      </w:r>
    </w:p>
    <w:p w:rsidR="00E1445D" w:rsidRPr="00E84724" w:rsidRDefault="00E1445D" w:rsidP="00E1445D">
      <w:pPr>
        <w:rPr>
          <w:sz w:val="20"/>
        </w:rPr>
      </w:pPr>
      <w:r>
        <w:rPr>
          <w:b/>
          <w:sz w:val="24"/>
        </w:rPr>
        <w:t xml:space="preserve">Jacoby 7 </w:t>
      </w:r>
      <w:r>
        <w:rPr>
          <w:sz w:val="20"/>
        </w:rPr>
        <w:t>(Tamar,</w:t>
      </w:r>
      <w:r w:rsidRPr="003D4315">
        <w:rPr>
          <w:sz w:val="20"/>
        </w:rPr>
        <w:t xml:space="preserve"> president of Opportunity America,  former journalist and author,</w:t>
      </w:r>
      <w:r>
        <w:rPr>
          <w:sz w:val="20"/>
        </w:rPr>
        <w:t xml:space="preserve"> </w:t>
      </w:r>
      <w:r w:rsidRPr="003D4315">
        <w:rPr>
          <w:sz w:val="20"/>
        </w:rPr>
        <w:t>senior writer and justice editor at Newsweek and, before that, the deputy editor of The New York Times op-ed page.</w:t>
      </w:r>
      <w:r>
        <w:rPr>
          <w:sz w:val="20"/>
        </w:rPr>
        <w:t xml:space="preserve"> </w:t>
      </w:r>
      <w:r w:rsidRPr="003D4315">
        <w:rPr>
          <w:sz w:val="20"/>
        </w:rPr>
        <w:t>Her articles have appeared in The New York Times, The Wall Street Journal, The Washington Post, The Weekly Standard and Foreign Affairs, among other publications.</w:t>
      </w:r>
      <w:r>
        <w:rPr>
          <w:sz w:val="20"/>
        </w:rPr>
        <w:t xml:space="preserve"> </w:t>
      </w:r>
      <w:r w:rsidRPr="003D4315">
        <w:rPr>
          <w:sz w:val="20"/>
        </w:rPr>
        <w:t xml:space="preserve">She is the author of “Someone Else’s House: America’s Unfinished Struggle for Integration” and editor of “Reinventing the Melting Pot: The New Immigrants and What It Means </w:t>
      </w:r>
      <w:proofErr w:type="gramStart"/>
      <w:r w:rsidRPr="003D4315">
        <w:rPr>
          <w:sz w:val="20"/>
        </w:rPr>
        <w:t>To</w:t>
      </w:r>
      <w:proofErr w:type="gramEnd"/>
      <w:r w:rsidRPr="003D4315">
        <w:rPr>
          <w:sz w:val="20"/>
        </w:rPr>
        <w:t xml:space="preserve"> Be American.”</w:t>
      </w:r>
      <w:r>
        <w:rPr>
          <w:sz w:val="20"/>
        </w:rPr>
        <w:t xml:space="preserve"> </w:t>
      </w:r>
      <w:r w:rsidRPr="003D4315">
        <w:rPr>
          <w:sz w:val="20"/>
        </w:rPr>
        <w:t>Since 2008, she has been president of ImmigrationWorks USA.</w:t>
      </w:r>
      <w:r>
        <w:rPr>
          <w:sz w:val="20"/>
        </w:rPr>
        <w:t xml:space="preserve"> She has testified numerous times before Congress on the issue of immigration. “</w:t>
      </w:r>
      <w:r w:rsidRPr="003D4315">
        <w:rPr>
          <w:sz w:val="20"/>
        </w:rPr>
        <w:t>The American Way on Immigration -- Or Germany's</w:t>
      </w:r>
      <w:r>
        <w:rPr>
          <w:sz w:val="20"/>
        </w:rPr>
        <w:t>?</w:t>
      </w:r>
      <w:proofErr w:type="gramStart"/>
      <w:r>
        <w:rPr>
          <w:sz w:val="20"/>
        </w:rPr>
        <w:t>”,</w:t>
      </w:r>
      <w:proofErr w:type="gramEnd"/>
      <w:r>
        <w:rPr>
          <w:sz w:val="20"/>
        </w:rPr>
        <w:t xml:space="preserve"> May 11, 2008, </w:t>
      </w:r>
      <w:hyperlink r:id="rId208" w:history="1">
        <w:r w:rsidRPr="002A5553">
          <w:rPr>
            <w:rStyle w:val="Hyperlink"/>
            <w:sz w:val="20"/>
          </w:rPr>
          <w:t>http://www.washingtonpost.com/wp-dyn/content/article/2007/05/10/AR2007051002099.html</w:t>
        </w:r>
      </w:hyperlink>
      <w:r>
        <w:rPr>
          <w:sz w:val="20"/>
        </w:rPr>
        <w:t xml:space="preserve">  \\JM)</w:t>
      </w:r>
    </w:p>
    <w:p w:rsidR="00E1445D" w:rsidRDefault="00E1445D" w:rsidP="00E1445D">
      <w:pPr>
        <w:rPr>
          <w:sz w:val="24"/>
        </w:rPr>
      </w:pPr>
      <w:r w:rsidRPr="00E84724">
        <w:rPr>
          <w:sz w:val="24"/>
          <w:u w:val="single"/>
        </w:rPr>
        <w:t>But in truth, temporary vs. permanent is an oversimplification. It's not the either/or dichotomy it appears to be -- and the best answer for the U.S. today is almost surely a combination</w:t>
      </w:r>
      <w:r w:rsidRPr="00E84724">
        <w:rPr>
          <w:sz w:val="24"/>
        </w:rPr>
        <w:t>. The challenge is coming up with the right combination.</w:t>
      </w:r>
    </w:p>
    <w:p w:rsidR="00E653A9" w:rsidRDefault="00E653A9" w:rsidP="00E1445D">
      <w:pPr>
        <w:rPr>
          <w:sz w:val="24"/>
        </w:rPr>
      </w:pPr>
    </w:p>
    <w:p w:rsidR="00E653A9" w:rsidRDefault="007E2077" w:rsidP="00E653A9">
      <w:pPr>
        <w:pStyle w:val="Heading3"/>
      </w:pPr>
      <w:r>
        <w:t xml:space="preserve">Solvency </w:t>
      </w:r>
    </w:p>
    <w:p w:rsidR="00E653A9" w:rsidRDefault="00E653A9" w:rsidP="00E653A9">
      <w:pPr>
        <w:keepNext/>
        <w:keepLines/>
        <w:spacing w:before="40"/>
        <w:outlineLvl w:val="3"/>
        <w:rPr>
          <w:rFonts w:eastAsia="MS Gothic"/>
          <w:b/>
          <w:iCs/>
          <w:sz w:val="26"/>
        </w:rPr>
      </w:pPr>
      <w:r>
        <w:rPr>
          <w:rFonts w:eastAsia="MS Gothic"/>
          <w:b/>
          <w:iCs/>
          <w:sz w:val="26"/>
        </w:rPr>
        <w:t xml:space="preserve">Permanent Status key to innovation, job creation, growth, workforce, competitiveness, patents, and decrease federal deficit </w:t>
      </w:r>
    </w:p>
    <w:p w:rsidR="00E653A9" w:rsidRPr="00AF2427" w:rsidRDefault="00E653A9" w:rsidP="00E653A9">
      <w:pPr>
        <w:ind w:left="-180"/>
        <w:rPr>
          <w:rFonts w:asciiTheme="minorHAnsi" w:hAnsiTheme="minorHAnsi" w:cstheme="minorHAnsi"/>
          <w:color w:val="2B2C30"/>
          <w:sz w:val="20"/>
          <w:szCs w:val="27"/>
          <w:shd w:val="clear" w:color="auto" w:fill="FFFFFF"/>
        </w:rPr>
      </w:pPr>
      <w:r>
        <w:rPr>
          <w:rFonts w:asciiTheme="minorHAnsi" w:hAnsiTheme="minorHAnsi" w:cstheme="minorHAnsi"/>
          <w:b/>
          <w:color w:val="2B2C30"/>
          <w:sz w:val="24"/>
          <w:szCs w:val="27"/>
          <w:shd w:val="clear" w:color="auto" w:fill="FFFFFF"/>
        </w:rPr>
        <w:t xml:space="preserve">Griswold 17       </w:t>
      </w:r>
      <w:r>
        <w:rPr>
          <w:rFonts w:asciiTheme="minorHAnsi" w:hAnsiTheme="minorHAnsi" w:cstheme="minorHAnsi"/>
          <w:color w:val="2B2C30"/>
          <w:sz w:val="20"/>
          <w:szCs w:val="27"/>
          <w:shd w:val="clear" w:color="auto" w:fill="FFFFFF"/>
        </w:rPr>
        <w:t>(</w:t>
      </w:r>
      <w:r w:rsidRPr="00AF2427">
        <w:rPr>
          <w:rFonts w:asciiTheme="minorHAnsi" w:hAnsiTheme="minorHAnsi" w:cstheme="minorHAnsi"/>
          <w:color w:val="2B2C30"/>
          <w:sz w:val="20"/>
          <w:szCs w:val="27"/>
          <w:shd w:val="clear" w:color="auto" w:fill="FFFFFF"/>
        </w:rPr>
        <w:t>Daniel, Mercatus Center senior research fellow and codirector of the Program on the American Economy and Globalization. Griswold is a nationally recognized expert on trade and immigration policy. He previously served as president of the National Association of Foreign-Trade Zones (NAFTZ). Before NAFTZ, Griswold was the director of trade and immigration studies for the Cato Institute in Washington, DC. The author of the 2009 book Mad about Trade: Why Main Street America Should Embrace Globalization, Griswold has testified before congressional committees, commented for TV and radio, authored numerous studies and articles, and addressed business and trade groups across the country and around the world. He holds a bachelor’s degree in journalism from the University of Wisconsin at Madison and a master’s in the politics of the world economy from the London School of Economics and Political Science, “</w:t>
      </w:r>
      <w:r w:rsidRPr="00EC10C7">
        <w:rPr>
          <w:rFonts w:asciiTheme="minorHAnsi" w:hAnsiTheme="minorHAnsi" w:cstheme="minorHAnsi"/>
          <w:color w:val="2B2C30"/>
          <w:sz w:val="20"/>
          <w:szCs w:val="27"/>
          <w:shd w:val="clear" w:color="auto" w:fill="FFFFFF"/>
        </w:rPr>
        <w:t>To spur growth, US must welcome more highly skilled immigrants</w:t>
      </w:r>
      <w:r>
        <w:rPr>
          <w:rFonts w:asciiTheme="minorHAnsi" w:hAnsiTheme="minorHAnsi" w:cstheme="minorHAnsi"/>
          <w:color w:val="2B2C30"/>
          <w:sz w:val="20"/>
          <w:szCs w:val="27"/>
          <w:shd w:val="clear" w:color="auto" w:fill="FFFFFF"/>
        </w:rPr>
        <w:t xml:space="preserve">”, 12/06/17, The Hill, </w:t>
      </w:r>
      <w:hyperlink r:id="rId209" w:history="1">
        <w:r w:rsidRPr="002A5553">
          <w:rPr>
            <w:rStyle w:val="Hyperlink"/>
            <w:rFonts w:asciiTheme="minorHAnsi" w:hAnsiTheme="minorHAnsi" w:cstheme="minorHAnsi"/>
            <w:sz w:val="20"/>
            <w:szCs w:val="27"/>
            <w:shd w:val="clear" w:color="auto" w:fill="FFFFFF"/>
          </w:rPr>
          <w:t>http://thehill.com/opinion/immigration/363561-to-spur-growth-us-must-welcome-more-highly-skilled-immigrants</w:t>
        </w:r>
      </w:hyperlink>
      <w:r>
        <w:rPr>
          <w:rFonts w:asciiTheme="minorHAnsi" w:hAnsiTheme="minorHAnsi" w:cstheme="minorHAnsi"/>
          <w:color w:val="2B2C30"/>
          <w:sz w:val="20"/>
          <w:szCs w:val="27"/>
          <w:shd w:val="clear" w:color="auto" w:fill="FFFFFF"/>
        </w:rPr>
        <w:t xml:space="preserve">  \\JM </w:t>
      </w:r>
      <w:r w:rsidRPr="00AF2427">
        <w:rPr>
          <w:rFonts w:asciiTheme="minorHAnsi" w:hAnsiTheme="minorHAnsi" w:cstheme="minorHAnsi"/>
          <w:color w:val="2B2C30"/>
          <w:sz w:val="20"/>
          <w:szCs w:val="27"/>
          <w:shd w:val="clear" w:color="auto" w:fill="FFFFFF"/>
        </w:rPr>
        <w:t>)</w:t>
      </w:r>
    </w:p>
    <w:p w:rsidR="00E653A9" w:rsidRPr="00AF2427" w:rsidRDefault="00E653A9" w:rsidP="00E653A9">
      <w:pPr>
        <w:pStyle w:val="m-2839544472620372085msonospacing"/>
        <w:shd w:val="clear" w:color="auto" w:fill="FFFFFF"/>
        <w:spacing w:before="0" w:beforeAutospacing="0" w:after="300" w:afterAutospacing="0"/>
        <w:rPr>
          <w:rFonts w:asciiTheme="minorHAnsi" w:hAnsiTheme="minorHAnsi" w:cstheme="minorHAnsi"/>
          <w:color w:val="2B2C30"/>
          <w:szCs w:val="27"/>
        </w:rPr>
      </w:pPr>
      <w:r w:rsidRPr="00AF2427">
        <w:rPr>
          <w:rFonts w:asciiTheme="minorHAnsi" w:hAnsiTheme="minorHAnsi" w:cstheme="minorHAnsi"/>
          <w:color w:val="2B2C30"/>
          <w:szCs w:val="27"/>
          <w:u w:val="single"/>
          <w:shd w:val="clear" w:color="auto" w:fill="FFFFFF"/>
        </w:rPr>
        <w:t>As we face growing demographic and economic challenges, our immigration system should make room for more high-skilled immigrants who can fuel innovation, job creation and economic growth.</w:t>
      </w:r>
      <w:r w:rsidRPr="00AF2427">
        <w:rPr>
          <w:rFonts w:asciiTheme="minorHAnsi" w:hAnsiTheme="minorHAnsi" w:cstheme="minorHAnsi"/>
          <w:color w:val="2B2C30"/>
          <w:szCs w:val="27"/>
          <w:shd w:val="clear" w:color="auto" w:fill="FFFFFF"/>
        </w:rPr>
        <w:t xml:space="preserve"> Like it or not, </w:t>
      </w:r>
      <w:r w:rsidRPr="00AF2427">
        <w:rPr>
          <w:rFonts w:asciiTheme="minorHAnsi" w:hAnsiTheme="minorHAnsi" w:cstheme="minorHAnsi"/>
          <w:color w:val="2B2C30"/>
          <w:szCs w:val="27"/>
          <w:u w:val="single"/>
          <w:shd w:val="clear" w:color="auto" w:fill="FFFFFF"/>
        </w:rPr>
        <w:t>our nation needs immigrants to grow and prosper in the decades ahead.</w:t>
      </w:r>
      <w:r w:rsidRPr="00AF2427">
        <w:rPr>
          <w:rFonts w:asciiTheme="minorHAnsi" w:hAnsiTheme="minorHAnsi" w:cstheme="minorHAnsi"/>
          <w:sz w:val="22"/>
          <w:u w:val="single"/>
        </w:rPr>
        <w:t xml:space="preserve"> </w:t>
      </w:r>
      <w:r w:rsidRPr="00AF2427">
        <w:rPr>
          <w:rFonts w:asciiTheme="minorHAnsi" w:hAnsiTheme="minorHAnsi" w:cstheme="minorHAnsi"/>
          <w:color w:val="2B2C30"/>
          <w:szCs w:val="27"/>
          <w:u w:val="single"/>
        </w:rPr>
        <w:t>Why? America’s workforce growth has slowed to 0.5 percent a year</w:t>
      </w:r>
      <w:r w:rsidRPr="00AF2427">
        <w:rPr>
          <w:rFonts w:asciiTheme="minorHAnsi" w:hAnsiTheme="minorHAnsi" w:cstheme="minorHAnsi"/>
          <w:color w:val="2B2C30"/>
          <w:szCs w:val="27"/>
        </w:rPr>
        <w:t xml:space="preserve">. </w:t>
      </w:r>
      <w:r w:rsidRPr="00AF2427">
        <w:rPr>
          <w:rFonts w:asciiTheme="minorHAnsi" w:hAnsiTheme="minorHAnsi" w:cstheme="minorHAnsi"/>
          <w:color w:val="2B2C30"/>
          <w:szCs w:val="27"/>
          <w:u w:val="single"/>
        </w:rPr>
        <w:t>Without immigrants and their children, it will soon begin to shrink, depriving U.S. producers of the workers they need while placing additional strain on government retirement programs. High-skilled immigrants will play a particularly vital role in maintaining America’s leadership in the global economy</w:t>
      </w:r>
      <w:r w:rsidRPr="00AF2427">
        <w:rPr>
          <w:rFonts w:asciiTheme="minorHAnsi" w:hAnsiTheme="minorHAnsi" w:cstheme="minorHAnsi"/>
          <w:color w:val="2B2C30"/>
          <w:szCs w:val="27"/>
        </w:rPr>
        <w:t xml:space="preserve">. Immigrants make up 17 percent of the U.S. workforce, but they account for one-third of all Ph.D. workers in the critical fields of science, technology, engineering and math. </w:t>
      </w:r>
      <w:r w:rsidRPr="00AF2427">
        <w:rPr>
          <w:rFonts w:asciiTheme="minorHAnsi" w:hAnsiTheme="minorHAnsi" w:cstheme="minorHAnsi"/>
          <w:color w:val="2B2C30"/>
          <w:szCs w:val="27"/>
          <w:u w:val="single"/>
        </w:rPr>
        <w:t>Immigrants also file one-third of all patents in the United States, spurring new product development and job creation. Immigrants have founded or co-founded many of America’s most innovative and successful companies</w:t>
      </w:r>
      <w:r w:rsidRPr="00AF2427">
        <w:rPr>
          <w:rFonts w:asciiTheme="minorHAnsi" w:hAnsiTheme="minorHAnsi" w:cstheme="minorHAnsi"/>
          <w:color w:val="2B2C30"/>
          <w:szCs w:val="27"/>
        </w:rPr>
        <w:t xml:space="preserve">. Along with their contributions to the private economy, </w:t>
      </w:r>
      <w:r w:rsidRPr="00AF2427">
        <w:rPr>
          <w:rFonts w:asciiTheme="minorHAnsi" w:hAnsiTheme="minorHAnsi" w:cstheme="minorHAnsi"/>
          <w:color w:val="2B2C30"/>
          <w:szCs w:val="27"/>
          <w:u w:val="single"/>
        </w:rPr>
        <w:t>well-educated immigrants are a boon to government finances at all levels</w:t>
      </w:r>
      <w:r w:rsidRPr="00AF2427">
        <w:rPr>
          <w:rFonts w:asciiTheme="minorHAnsi" w:hAnsiTheme="minorHAnsi" w:cstheme="minorHAnsi"/>
          <w:color w:val="2B2C30"/>
          <w:szCs w:val="27"/>
        </w:rPr>
        <w:t xml:space="preserve">. According to a comprehensive </w:t>
      </w:r>
      <w:hyperlink r:id="rId210" w:tgtFrame="_blank" w:history="1">
        <w:r w:rsidRPr="00AF2427">
          <w:rPr>
            <w:rStyle w:val="Hyperlink"/>
            <w:rFonts w:asciiTheme="minorHAnsi" w:eastAsiaTheme="majorEastAsia" w:hAnsiTheme="minorHAnsi" w:cstheme="minorHAnsi"/>
            <w:color w:val="2B2C30"/>
            <w:szCs w:val="27"/>
          </w:rPr>
          <w:t>2016 study on immigration by the National Academy of Sciences</w:t>
        </w:r>
      </w:hyperlink>
      <w:r w:rsidRPr="00AF2427">
        <w:rPr>
          <w:rFonts w:asciiTheme="minorHAnsi" w:hAnsiTheme="minorHAnsi" w:cstheme="minorHAnsi"/>
          <w:color w:val="2B2C30"/>
          <w:szCs w:val="27"/>
        </w:rPr>
        <w:t xml:space="preserve">, an immigrant with a college degree who comes to the United States at age 25 will pay $504,000 more in U.S. taxes than they consume in lifetime government services. </w:t>
      </w:r>
      <w:r w:rsidRPr="00AF2427">
        <w:rPr>
          <w:rFonts w:asciiTheme="minorHAnsi" w:hAnsiTheme="minorHAnsi" w:cstheme="minorHAnsi"/>
          <w:color w:val="2B2C30"/>
          <w:szCs w:val="27"/>
          <w:u w:val="single"/>
        </w:rPr>
        <w:t>For an immigrant with an advanced degree, the fiscal surplus is almost $1 million.</w:t>
      </w:r>
      <w:r w:rsidRPr="00AF2427">
        <w:rPr>
          <w:rFonts w:asciiTheme="minorHAnsi" w:hAnsiTheme="minorHAnsi" w:cstheme="minorHAnsi"/>
          <w:color w:val="2B2C30"/>
          <w:szCs w:val="27"/>
        </w:rPr>
        <w:t xml:space="preserve"> </w:t>
      </w:r>
      <w:r w:rsidRPr="00AF2427">
        <w:rPr>
          <w:rFonts w:asciiTheme="minorHAnsi" w:hAnsiTheme="minorHAnsi" w:cstheme="minorHAnsi"/>
          <w:b/>
          <w:color w:val="2B2C30"/>
          <w:szCs w:val="27"/>
          <w:u w:val="single"/>
        </w:rPr>
        <w:t>To realize the fullest benefits from immigration, Congress should increase the number of visas issued each year for permanent legal status</w:t>
      </w:r>
      <w:r w:rsidRPr="00AF2427">
        <w:rPr>
          <w:rFonts w:asciiTheme="minorHAnsi" w:hAnsiTheme="minorHAnsi" w:cstheme="minorHAnsi"/>
          <w:color w:val="2B2C30"/>
          <w:szCs w:val="27"/>
        </w:rPr>
        <w:t>, while reorienting the visas toward highly skilled workers. Here, we can take a lesson from Canada and Australia, two countries the Trump administration points to for their more “merit-based” systems of admitting immigrants.</w:t>
      </w:r>
    </w:p>
    <w:p w:rsidR="00E653A9" w:rsidRPr="00EC10C7" w:rsidRDefault="00E653A9" w:rsidP="00E653A9">
      <w:pPr>
        <w:rPr>
          <w:sz w:val="24"/>
        </w:rPr>
      </w:pPr>
    </w:p>
    <w:p w:rsidR="00E653A9" w:rsidRPr="00FF048C" w:rsidRDefault="00E653A9" w:rsidP="00E653A9">
      <w:pPr>
        <w:keepNext/>
        <w:keepLines/>
        <w:spacing w:before="40"/>
        <w:outlineLvl w:val="3"/>
        <w:rPr>
          <w:rFonts w:eastAsia="MS Gothic"/>
          <w:b/>
          <w:iCs/>
          <w:sz w:val="26"/>
        </w:rPr>
      </w:pPr>
      <w:r w:rsidRPr="00FF048C">
        <w:rPr>
          <w:rFonts w:eastAsia="MS Gothic"/>
          <w:b/>
          <w:iCs/>
          <w:sz w:val="26"/>
        </w:rPr>
        <w:t>Reject their H-1B economic impacts, their evidence is based on flawed data</w:t>
      </w:r>
    </w:p>
    <w:p w:rsidR="00E653A9" w:rsidRPr="00FF048C" w:rsidRDefault="00E653A9" w:rsidP="00E653A9">
      <w:pPr>
        <w:rPr>
          <w:rFonts w:eastAsia="Cambria"/>
          <w:sz w:val="16"/>
        </w:rPr>
      </w:pPr>
      <w:r w:rsidRPr="00FF048C">
        <w:rPr>
          <w:rFonts w:eastAsia="Cambria"/>
          <w:b/>
          <w:sz w:val="26"/>
        </w:rPr>
        <w:t>Hanson and Slaughter 2016</w:t>
      </w:r>
      <w:r w:rsidRPr="00FF048C">
        <w:rPr>
          <w:rFonts w:eastAsia="Cambria"/>
          <w:b/>
          <w:sz w:val="24"/>
        </w:rPr>
        <w:t xml:space="preserve"> </w:t>
      </w:r>
      <w:r w:rsidRPr="00FF048C">
        <w:rPr>
          <w:rFonts w:eastAsia="Cambria"/>
          <w:sz w:val="14"/>
          <w:szCs w:val="14"/>
        </w:rPr>
        <w:t xml:space="preserve">(Gordon H. and Matthew J., September 2016, Gordon Hanson is a professor of economics at UCSD, A.D. from Occidental College and Ph.D from MIT, both in economics. Formerly acting Dean of the UC San Diego School of Global Policy and Strategy, Pacific Economic Cooperation Chair in International Economic Relations at UCSD's School of Global Policy and Strategy, has written numerous studies on the economic effects of immigration. Matthew Slaughter is the Paul Danos Dean and the Earl C. Daum 1924 Professor of International Business at the Tuck School of Business at Dartmouth College. He is also the founding Faculty Director of Tuck's Center for Global Business and Government. In addition, he is currently a Research Associate at the National Bureau of Economic Research; an adjunct Senior Fellow at the Council on Foreign Relations; a member of the advisory committee of the Export-Import Bank of the United States, a member of the academic advisory board of the International Tax Policy Forum; and an academic advisor to the McKinsey Global Institute. “HIGH-SKILLED IMMIGRATION AND THE RISE OF STEM OCCUPATIONS IN U.S. EMPLOYMENT”, Pg. 31-32, National Bureau of Economic Research, </w:t>
      </w:r>
      <w:hyperlink r:id="rId211" w:history="1">
        <w:r w:rsidRPr="00FF048C">
          <w:rPr>
            <w:rFonts w:eastAsia="Cambria"/>
            <w:sz w:val="14"/>
            <w:szCs w:val="14"/>
          </w:rPr>
          <w:t>http://www.nber.org/papers/w22623.pdf</w:t>
        </w:r>
      </w:hyperlink>
      <w:r w:rsidRPr="00FF048C">
        <w:rPr>
          <w:rFonts w:eastAsia="Cambria"/>
          <w:sz w:val="14"/>
          <w:szCs w:val="14"/>
        </w:rPr>
        <w:t xml:space="preserve">  \\JM)</w:t>
      </w:r>
    </w:p>
    <w:p w:rsidR="00E653A9" w:rsidRDefault="00E653A9" w:rsidP="00E653A9">
      <w:pPr>
        <w:rPr>
          <w:rFonts w:eastAsia="Cambria"/>
          <w:sz w:val="14"/>
        </w:rPr>
      </w:pPr>
      <w:r w:rsidRPr="00FF048C">
        <w:rPr>
          <w:rFonts w:eastAsia="Cambria"/>
          <w:u w:val="single"/>
        </w:rPr>
        <w:t>Our understanding of immigration and its impacts on the U.S. economy is limited by the scarcity of data</w:t>
      </w:r>
      <w:r w:rsidRPr="00FF048C">
        <w:rPr>
          <w:rFonts w:eastAsia="Cambria"/>
          <w:sz w:val="14"/>
        </w:rPr>
        <w:t xml:space="preserve"> at the individual level </w:t>
      </w:r>
      <w:r w:rsidRPr="00FF048C">
        <w:rPr>
          <w:rFonts w:eastAsia="Cambria"/>
          <w:u w:val="single"/>
        </w:rPr>
        <w:t>regarding how workers gain entry into the U.S. labor market</w:t>
      </w:r>
      <w:r w:rsidRPr="00FF048C">
        <w:rPr>
          <w:rFonts w:eastAsia="Cambria"/>
          <w:sz w:val="14"/>
        </w:rPr>
        <w:t xml:space="preserve">. </w:t>
      </w:r>
      <w:r w:rsidRPr="00FF048C">
        <w:rPr>
          <w:rFonts w:eastAsia="Cambria"/>
          <w:u w:val="single"/>
        </w:rPr>
        <w:t>We are</w:t>
      </w:r>
      <w:r w:rsidRPr="00FF048C">
        <w:rPr>
          <w:rFonts w:eastAsia="Cambria"/>
          <w:sz w:val="14"/>
        </w:rPr>
        <w:t xml:space="preserve"> largely </w:t>
      </w:r>
      <w:r w:rsidRPr="00FF048C">
        <w:rPr>
          <w:rFonts w:eastAsia="Cambria"/>
          <w:u w:val="single"/>
        </w:rPr>
        <w:t xml:space="preserve">unable to distinguish among workers who arrive on family-based visas, employer-sponsored visas, student visas, or H-1B visas </w:t>
      </w:r>
      <w:r w:rsidRPr="00FF048C">
        <w:rPr>
          <w:rFonts w:eastAsia="Cambria"/>
          <w:sz w:val="14"/>
        </w:rPr>
        <w:t xml:space="preserve">or how these individuals may transition from temporary visa status into permanent residence. </w:t>
      </w:r>
      <w:r w:rsidRPr="00FF048C">
        <w:rPr>
          <w:rFonts w:eastAsia="Cambria"/>
          <w:u w:val="single"/>
        </w:rPr>
        <w:t>These shortcomings</w:t>
      </w:r>
      <w:r w:rsidRPr="00FF048C">
        <w:rPr>
          <w:rFonts w:eastAsia="Cambria"/>
          <w:sz w:val="14"/>
        </w:rPr>
        <w:t xml:space="preserve"> in the data</w:t>
      </w:r>
      <w:r w:rsidRPr="00FF048C">
        <w:rPr>
          <w:rFonts w:eastAsia="Cambria"/>
          <w:u w:val="single"/>
        </w:rPr>
        <w:t xml:space="preserve"> impede analysis of how</w:t>
      </w:r>
      <w:r w:rsidRPr="00FF048C">
        <w:rPr>
          <w:rFonts w:eastAsia="Cambria"/>
          <w:sz w:val="14"/>
        </w:rPr>
        <w:t xml:space="preserve"> shocks to foreign economies or changes in U.S. immigration policy affect the supply of high-skilled foreign labor in the United States. Relaxing these data constraints is essential for the informed study of how </w:t>
      </w:r>
      <w:r w:rsidRPr="00FF048C">
        <w:rPr>
          <w:rFonts w:eastAsia="Cambria"/>
          <w:u w:val="single"/>
        </w:rPr>
        <w:t>high-skilled immigration affects U.S. economic outcomes</w:t>
      </w:r>
      <w:r w:rsidRPr="00FF048C">
        <w:rPr>
          <w:rFonts w:eastAsia="Cambria"/>
          <w:sz w:val="14"/>
        </w:rPr>
        <w:t>, including the pace of productivity growth, the earnings premium commanded by highly skilled labor, and differential wage and employment growth across local labor markets in the United States</w:t>
      </w:r>
      <w:r>
        <w:rPr>
          <w:rFonts w:eastAsia="Cambria"/>
          <w:sz w:val="14"/>
        </w:rPr>
        <w:t>.</w:t>
      </w:r>
    </w:p>
    <w:p w:rsidR="00E653A9" w:rsidRDefault="00E653A9" w:rsidP="00E653A9">
      <w:pPr>
        <w:pStyle w:val="Heading4"/>
        <w:rPr>
          <w:rFonts w:eastAsia="Cambria"/>
        </w:rPr>
      </w:pPr>
      <w:r>
        <w:rPr>
          <w:rFonts w:eastAsia="Cambria"/>
        </w:rPr>
        <w:t xml:space="preserve">Permanent status key to the economy – no incentive for them to participate in economy with temporary visas  </w:t>
      </w:r>
    </w:p>
    <w:p w:rsidR="00E653A9" w:rsidRPr="00D41090" w:rsidRDefault="00E653A9" w:rsidP="00E653A9">
      <w:pPr>
        <w:rPr>
          <w:rFonts w:eastAsia="Cambria"/>
          <w:sz w:val="18"/>
        </w:rPr>
      </w:pPr>
      <w:r>
        <w:rPr>
          <w:rFonts w:eastAsia="Cambria"/>
          <w:b/>
          <w:sz w:val="24"/>
        </w:rPr>
        <w:t xml:space="preserve">Peri 12 </w:t>
      </w:r>
      <w:r>
        <w:rPr>
          <w:rFonts w:eastAsia="Cambria"/>
          <w:sz w:val="18"/>
        </w:rPr>
        <w:t xml:space="preserve">(Giovanni, </w:t>
      </w:r>
      <w:r w:rsidRPr="00D41090">
        <w:rPr>
          <w:rFonts w:eastAsia="Cambria"/>
          <w:sz w:val="18"/>
        </w:rPr>
        <w:t>Professor and Chair of the Department of Economics at the University of California, Davis, direct</w:t>
      </w:r>
      <w:r>
        <w:rPr>
          <w:rFonts w:eastAsia="Cambria"/>
          <w:sz w:val="18"/>
        </w:rPr>
        <w:t>or of</w:t>
      </w:r>
      <w:r w:rsidRPr="00D41090">
        <w:rPr>
          <w:rFonts w:eastAsia="Cambria"/>
          <w:sz w:val="18"/>
        </w:rPr>
        <w:t xml:space="preserve"> the Temporary Migration Cluster.</w:t>
      </w:r>
      <w:r>
        <w:rPr>
          <w:rFonts w:eastAsia="Cambria"/>
          <w:sz w:val="18"/>
        </w:rPr>
        <w:t xml:space="preserve"> R</w:t>
      </w:r>
      <w:r w:rsidRPr="00D41090">
        <w:rPr>
          <w:rFonts w:eastAsia="Cambria"/>
          <w:sz w:val="18"/>
        </w:rPr>
        <w:t>esearch associate at the National Bureau of Economic Research and co-editor-in-chief of the peer-reviewed journal Regional Science and Urban Economics</w:t>
      </w:r>
      <w:r>
        <w:rPr>
          <w:rFonts w:eastAsia="Cambria"/>
          <w:sz w:val="18"/>
        </w:rPr>
        <w:t>, “</w:t>
      </w:r>
      <w:r w:rsidRPr="00D41090">
        <w:rPr>
          <w:rFonts w:eastAsia="Cambria"/>
          <w:sz w:val="18"/>
        </w:rPr>
        <w:t>Rationalizing U.S. Immigration Policy:</w:t>
      </w:r>
      <w:r>
        <w:rPr>
          <w:rFonts w:eastAsia="Cambria"/>
          <w:sz w:val="18"/>
        </w:rPr>
        <w:t xml:space="preserve"> </w:t>
      </w:r>
      <w:r w:rsidRPr="00D41090">
        <w:rPr>
          <w:rFonts w:eastAsia="Cambria"/>
          <w:sz w:val="18"/>
        </w:rPr>
        <w:t>Reforms for Simplicity, Fairness, and</w:t>
      </w:r>
      <w:r>
        <w:rPr>
          <w:rFonts w:eastAsia="Cambria"/>
          <w:sz w:val="18"/>
        </w:rPr>
        <w:t xml:space="preserve"> </w:t>
      </w:r>
      <w:r w:rsidRPr="00D41090">
        <w:rPr>
          <w:rFonts w:eastAsia="Cambria"/>
          <w:sz w:val="18"/>
        </w:rPr>
        <w:t>Economic Growt</w:t>
      </w:r>
      <w:r>
        <w:rPr>
          <w:rFonts w:eastAsia="Cambria"/>
          <w:sz w:val="18"/>
        </w:rPr>
        <w:t xml:space="preserve">h, The Hamilton Project, May 2012, </w:t>
      </w:r>
      <w:hyperlink r:id="rId212" w:history="1">
        <w:r w:rsidRPr="00073665">
          <w:rPr>
            <w:rStyle w:val="Hyperlink"/>
            <w:rFonts w:eastAsia="Cambria"/>
            <w:sz w:val="18"/>
          </w:rPr>
          <w:t>https://www.aarp.org/content/dam/aarp/livable-communities/learn/demographics/rationalizing-us-immigration-policy-reforms-for-simplicity-fairness-and-economic-growth-2012-aarp.pdf</w:t>
        </w:r>
      </w:hyperlink>
      <w:r>
        <w:rPr>
          <w:rFonts w:eastAsia="Cambria"/>
          <w:sz w:val="18"/>
        </w:rPr>
        <w:t xml:space="preserve"> \\JM)</w:t>
      </w:r>
    </w:p>
    <w:p w:rsidR="00E653A9" w:rsidRDefault="00E653A9" w:rsidP="00E653A9">
      <w:pPr>
        <w:rPr>
          <w:rFonts w:eastAsia="Cambria"/>
          <w:sz w:val="24"/>
          <w:u w:val="single"/>
        </w:rPr>
      </w:pPr>
      <w:r w:rsidRPr="00D41090">
        <w:rPr>
          <w:rFonts w:eastAsia="Cambria"/>
          <w:sz w:val="24"/>
          <w:u w:val="single"/>
        </w:rPr>
        <w:t>When temporary immigrants</w:t>
      </w:r>
      <w:r w:rsidRPr="00D41090">
        <w:rPr>
          <w:rFonts w:eastAsia="Cambria"/>
          <w:sz w:val="16"/>
        </w:rPr>
        <w:t xml:space="preserve"> do </w:t>
      </w:r>
      <w:r w:rsidRPr="00D41090">
        <w:rPr>
          <w:rFonts w:eastAsia="Cambria"/>
          <w:sz w:val="24"/>
          <w:u w:val="single"/>
        </w:rPr>
        <w:t>come</w:t>
      </w:r>
      <w:r w:rsidRPr="00D41090">
        <w:rPr>
          <w:rFonts w:eastAsia="Cambria"/>
          <w:sz w:val="16"/>
        </w:rPr>
        <w:t xml:space="preserve"> to work, </w:t>
      </w:r>
      <w:r w:rsidRPr="00D41090">
        <w:rPr>
          <w:rFonts w:eastAsia="Cambria"/>
          <w:sz w:val="24"/>
          <w:u w:val="single"/>
        </w:rPr>
        <w:t>they often have little incentive to invest, assimilate, and sink roots in the United States because of a painful disconnect between temporary work visas and the possibility of a permanent work visa</w:t>
      </w:r>
      <w:r w:rsidRPr="00D41090">
        <w:rPr>
          <w:rFonts w:eastAsia="Cambria"/>
          <w:sz w:val="16"/>
        </w:rPr>
        <w:t xml:space="preserve">. Workers entering on H-1B visas must be highly skilled, and hold job offers from American employers. They have undergone the verifications required for their visa, and will work productively and pay taxes for years in the United States. But these efforts count for little when they apply for permanent residence visas because they are constrained by the yearly quota imposed on labor-sponsored visas (140,000 per year) and to the country-specific quota that dictates that no individual country can account for more than 7 percent of total labor and family permanent residence visas. </w:t>
      </w:r>
      <w:r w:rsidRPr="00D41090">
        <w:rPr>
          <w:rFonts w:eastAsia="Cambria"/>
          <w:sz w:val="24"/>
          <w:u w:val="single"/>
        </w:rPr>
        <w:t>As a consequence, many engineers and scientists from China and India expect to return to their country of origin</w:t>
      </w:r>
      <w:r w:rsidRPr="00D41090">
        <w:rPr>
          <w:rFonts w:eastAsia="Cambria"/>
          <w:sz w:val="16"/>
        </w:rPr>
        <w:t xml:space="preserve">, despite having a job, valuable skills, and an employer willing to sponsor them. In short, the current system has no ex post reward for people </w:t>
      </w:r>
      <w:r w:rsidRPr="00D41090">
        <w:rPr>
          <w:rFonts w:eastAsia="Cambria"/>
          <w:sz w:val="24"/>
          <w:u w:val="single"/>
        </w:rPr>
        <w:t>with</w:t>
      </w:r>
      <w:r w:rsidRPr="00D41090">
        <w:rPr>
          <w:rFonts w:eastAsia="Cambria"/>
          <w:sz w:val="16"/>
        </w:rPr>
        <w:t xml:space="preserve"> excellent job performance, high motivation to stay in the United States, and </w:t>
      </w:r>
      <w:r w:rsidRPr="00D41090">
        <w:rPr>
          <w:rFonts w:eastAsia="Cambria"/>
          <w:sz w:val="24"/>
          <w:u w:val="single"/>
        </w:rPr>
        <w:t>skills needed by the U.S. economy</w:t>
      </w:r>
    </w:p>
    <w:p w:rsidR="00E653A9" w:rsidRDefault="00E653A9" w:rsidP="00E653A9">
      <w:pPr>
        <w:pStyle w:val="Heading4"/>
        <w:rPr>
          <w:rFonts w:eastAsia="Cambria"/>
        </w:rPr>
      </w:pPr>
      <w:r>
        <w:rPr>
          <w:rFonts w:eastAsia="Cambria"/>
        </w:rPr>
        <w:t>Temporary Status kills US competitiveness, permanent status solves</w:t>
      </w:r>
    </w:p>
    <w:p w:rsidR="00E653A9" w:rsidRPr="0010170D" w:rsidRDefault="00E653A9" w:rsidP="00E653A9">
      <w:pPr>
        <w:rPr>
          <w:sz w:val="18"/>
        </w:rPr>
      </w:pPr>
      <w:r>
        <w:rPr>
          <w:b/>
          <w:sz w:val="24"/>
        </w:rPr>
        <w:t xml:space="preserve">Wadhwa 18  </w:t>
      </w:r>
      <w:r>
        <w:rPr>
          <w:sz w:val="18"/>
        </w:rPr>
        <w:t xml:space="preserve">(Vivek, </w:t>
      </w:r>
      <w:r w:rsidRPr="0010170D">
        <w:rPr>
          <w:sz w:val="18"/>
        </w:rPr>
        <w:t>Distinguished Fellow at Harvard Law School and Carnegie Mellon University’s College of Engineering at Silicon Valley</w:t>
      </w:r>
      <w:r>
        <w:rPr>
          <w:sz w:val="18"/>
        </w:rPr>
        <w:t xml:space="preserve">, </w:t>
      </w:r>
      <w:r w:rsidRPr="0010170D">
        <w:rPr>
          <w:sz w:val="18"/>
        </w:rPr>
        <w:t>globally syndicated columnist for The Washington Post and held appointments at Duke University, Stanford Law School, Emory University, and Singularity University</w:t>
      </w:r>
      <w:r>
        <w:rPr>
          <w:sz w:val="18"/>
        </w:rPr>
        <w:t xml:space="preserve">, </w:t>
      </w:r>
      <w:r w:rsidRPr="0010170D">
        <w:rPr>
          <w:sz w:val="18"/>
        </w:rPr>
        <w:t>author of Your Happiness Was Hacked: Why Tech Is Winning the Battle to Control Your Brain—and How to Fight Back; The Driver in the Driverless Car: How Our Technology Choices Will Create the Future;  The Immigrant Exodus: Why America Is Losing the Global Race to Capture Entrepreneurial Talent; and of Innovating Women: The Changing Face of Technology</w:t>
      </w:r>
      <w:r>
        <w:rPr>
          <w:sz w:val="18"/>
        </w:rPr>
        <w:t xml:space="preserve">, </w:t>
      </w:r>
      <w:r w:rsidRPr="0010170D">
        <w:rPr>
          <w:sz w:val="18"/>
        </w:rPr>
        <w:t>In 2012, the U.S. Government awarded Wadhwa distinguished recognition as an “Outstanding American by Choice”, for his “commitment to this country and to the common civic values that unite us as Americans”.  He was also named one of the world’s “Top 100 Global Thinkers” by Foreign Policy magazine in that year; in June 2013, he was on TIME magazine’s list of “Tech 40”, one of forty of the most influential minds in tech; and in September 2015, he was second on a list of “ten men worth emulating” in The Financial Times</w:t>
      </w:r>
      <w:r>
        <w:rPr>
          <w:sz w:val="18"/>
        </w:rPr>
        <w:t>, “</w:t>
      </w:r>
      <w:r w:rsidRPr="0010170D">
        <w:rPr>
          <w:sz w:val="18"/>
        </w:rPr>
        <w:t>How Trump is making China and India great again</w:t>
      </w:r>
      <w:r>
        <w:rPr>
          <w:sz w:val="18"/>
        </w:rPr>
        <w:t xml:space="preserve">”, Jan. 23, 2018, </w:t>
      </w:r>
      <w:hyperlink r:id="rId213" w:history="1">
        <w:r w:rsidRPr="00073665">
          <w:rPr>
            <w:rStyle w:val="Hyperlink"/>
            <w:sz w:val="18"/>
          </w:rPr>
          <w:t>https://www.hindustantimes.com/analysis/how-trump-is-making-china-and-india-great-again/story-0FKz16kitI0CVjz0mIohBJ.html</w:t>
        </w:r>
      </w:hyperlink>
      <w:r>
        <w:rPr>
          <w:sz w:val="18"/>
        </w:rPr>
        <w:t xml:space="preserve"> \\JM)</w:t>
      </w:r>
    </w:p>
    <w:p w:rsidR="00E653A9" w:rsidRDefault="00E653A9" w:rsidP="00E653A9">
      <w:pPr>
        <w:rPr>
          <w:rFonts w:eastAsia="Cambria"/>
          <w:sz w:val="16"/>
        </w:rPr>
      </w:pPr>
      <w:r w:rsidRPr="00A32886">
        <w:rPr>
          <w:rFonts w:eastAsia="Cambria"/>
          <w:sz w:val="16"/>
        </w:rPr>
        <w:t xml:space="preserve">Bill Clinton and George W. Bush granted him his wish with their flawed immigration policies. </w:t>
      </w:r>
      <w:r w:rsidRPr="00A32886">
        <w:rPr>
          <w:rFonts w:eastAsia="Cambria"/>
          <w:sz w:val="24"/>
          <w:u w:val="single"/>
        </w:rPr>
        <w:t>The U.S. admitted hundreds of thousands of foreign students and engineers on temporary visas but did not have the fortitude to expand the numbers of green cards</w:t>
      </w:r>
      <w:r w:rsidRPr="00A32886">
        <w:rPr>
          <w:rFonts w:eastAsia="Cambria"/>
          <w:sz w:val="16"/>
        </w:rPr>
        <w:t xml:space="preserve">. The result was that </w:t>
      </w:r>
      <w:r w:rsidRPr="00A32886">
        <w:rPr>
          <w:rFonts w:eastAsia="Cambria"/>
          <w:sz w:val="24"/>
          <w:u w:val="single"/>
        </w:rPr>
        <w:t>the waiting time for permanent resident visas began to exceed 10 years for Indian and Chinese immigrants. Some began returning home</w:t>
      </w:r>
      <w:r w:rsidRPr="00A32886">
        <w:rPr>
          <w:rFonts w:eastAsia="Cambria"/>
          <w:sz w:val="16"/>
        </w:rPr>
        <w:t xml:space="preserve">. Now with his constant tirades against immigrants, particularly from what he calls “shithole countries”, Donald </w:t>
      </w:r>
      <w:r w:rsidRPr="00A32886">
        <w:rPr>
          <w:rFonts w:eastAsia="Cambria"/>
          <w:sz w:val="24"/>
          <w:u w:val="single"/>
        </w:rPr>
        <w:t>Trump is giving many countries the greatest gift of all: causing the trickle of returning talent to become a flood.</w:t>
      </w:r>
      <w:r w:rsidRPr="00A32886">
        <w:rPr>
          <w:rFonts w:eastAsia="Cambria"/>
          <w:sz w:val="16"/>
        </w:rPr>
        <w:t xml:space="preserve"> </w:t>
      </w:r>
      <w:r w:rsidRPr="00A32886">
        <w:rPr>
          <w:rFonts w:eastAsia="Cambria"/>
          <w:sz w:val="24"/>
          <w:u w:val="single"/>
        </w:rPr>
        <w:t>For India, the timing could not be better</w:t>
      </w:r>
      <w:r w:rsidRPr="00A32886">
        <w:rPr>
          <w:rFonts w:eastAsia="Cambria"/>
          <w:sz w:val="16"/>
        </w:rPr>
        <w:t xml:space="preserve">. With hundreds of millions of people now gaining access to the Internet through inexpensive smartphones, </w:t>
      </w:r>
      <w:r w:rsidRPr="00A32886">
        <w:rPr>
          <w:rFonts w:eastAsia="Cambria"/>
          <w:sz w:val="24"/>
          <w:u w:val="single"/>
        </w:rPr>
        <w:t>India is about to experience a technology boom that will transform the country itsel</w:t>
      </w:r>
      <w:r w:rsidRPr="00A32886">
        <w:rPr>
          <w:rFonts w:eastAsia="Cambria"/>
          <w:sz w:val="16"/>
        </w:rPr>
        <w:t xml:space="preserve">f. And </w:t>
      </w:r>
      <w:r w:rsidRPr="00A32886">
        <w:rPr>
          <w:rFonts w:eastAsia="Cambria"/>
          <w:sz w:val="24"/>
          <w:u w:val="single"/>
        </w:rPr>
        <w:t>with the influx of capital and talent, it will be able to challenge Silicon Valley—just as China is doing</w:t>
      </w:r>
      <w:r w:rsidRPr="00A32886">
        <w:rPr>
          <w:rFonts w:eastAsia="Cambria"/>
          <w:sz w:val="16"/>
        </w:rPr>
        <w:t xml:space="preserve">. This is the irony of America’s rising nativism and protectionism. When I met Prime Minister Vajpayee, I was the CEO of a technology startup in North Carolina. Later, I became an academic and started researching why Silicon Valley was the most innovative place on this planet. I learnt that it was </w:t>
      </w:r>
      <w:r w:rsidRPr="00A32886">
        <w:rPr>
          <w:rFonts w:eastAsia="Cambria"/>
          <w:sz w:val="24"/>
          <w:u w:val="single"/>
        </w:rPr>
        <w:t xml:space="preserve">diversity and openness that gave Silicon Valley its global advantage; foreign-born people were dominating its entrepreneurial ecosystem and fueling innovation and job growth. </w:t>
      </w:r>
      <w:r w:rsidRPr="00A32886">
        <w:rPr>
          <w:rFonts w:eastAsia="Cambria"/>
          <w:sz w:val="16"/>
        </w:rPr>
        <w:t xml:space="preserve">My research teams at Duke, the University of California at Berkeley, New York University, and Harvard documented that between 1995 and 2005, immigrants founded 52% of Silicon Valley’s technology companies. The founders came from almost every nation in the world: Australia to Zimbabwe. Immigrants also contributed to the majority of patents filed by leading US companies in that period: 72% of the total at Qualcomm, 65% at Merck, 64% at General Electric, and 60% at Cisco Systems. Surprisingly, 40% of the international patent applications filed by the US government also had foreign-national authors. Indians have achieved the most extraordinary success in Silicon Valley. They have founded more start-ups than the next four immigrant groups, from Britain, China, Taiwan, and Japan, combined. Despite comprising only 6% of the Valley’s population and 1% of the nations, Indians founded 15.5% of Silicon Valley startups and contributed to 14% of US global patents. At the same time, I also realised that </w:t>
      </w:r>
      <w:r w:rsidRPr="00A32886">
        <w:rPr>
          <w:rFonts w:eastAsia="Cambria"/>
          <w:sz w:val="24"/>
          <w:u w:val="single"/>
        </w:rPr>
        <w:t>protectionist demands by nativists were causing American political leaders to advocate immigration policies that were (and are) choking US innovation and economic growth</w:t>
      </w:r>
      <w:r w:rsidRPr="00A32886">
        <w:rPr>
          <w:rFonts w:eastAsia="Cambria"/>
          <w:sz w:val="16"/>
        </w:rPr>
        <w:t xml:space="preserve">. </w:t>
      </w:r>
      <w:r w:rsidRPr="00A32886">
        <w:rPr>
          <w:rFonts w:eastAsia="Cambria"/>
          <w:sz w:val="24"/>
          <w:u w:val="single"/>
        </w:rPr>
        <w:t>The government would constantly expand the number of H1-B visas in response to the demands of businesses but never the number of green cards, which were limited to 140,000 for the so-called key employment categories</w:t>
      </w:r>
      <w:r w:rsidRPr="00A32886">
        <w:rPr>
          <w:rFonts w:eastAsia="Cambria"/>
          <w:sz w:val="16"/>
        </w:rPr>
        <w:t xml:space="preserve">. The result? The queues kept increasing. I estimate that today </w:t>
      </w:r>
      <w:r w:rsidRPr="00A32886">
        <w:rPr>
          <w:rFonts w:eastAsia="Cambria"/>
          <w:sz w:val="24"/>
          <w:u w:val="single"/>
        </w:rPr>
        <w:t>there are around 1.5 million skilled workers and their families stuck in immigration limbo, and that more than a third of these are Indians</w:t>
      </w:r>
      <w:r w:rsidRPr="00A32886">
        <w:rPr>
          <w:rFonts w:eastAsia="Cambria"/>
          <w:sz w:val="16"/>
        </w:rPr>
        <w:t xml:space="preserve">. Meanwhile, I have witnessed a rapid change in the aspirations among international students. </w:t>
      </w:r>
      <w:r w:rsidRPr="00A32886">
        <w:rPr>
          <w:rFonts w:eastAsia="Cambria"/>
          <w:sz w:val="24"/>
          <w:u w:val="single"/>
        </w:rPr>
        <w:t>The norm would be for students from China and India to stay in the US permanently because there were hardly any opportunities back home</w:t>
      </w:r>
      <w:r w:rsidRPr="00A32886">
        <w:rPr>
          <w:rFonts w:eastAsia="Cambria"/>
          <w:sz w:val="16"/>
        </w:rPr>
        <w:t xml:space="preserve">. This changed. My </w:t>
      </w:r>
      <w:r w:rsidRPr="00A32886">
        <w:rPr>
          <w:rFonts w:eastAsia="Cambria"/>
          <w:sz w:val="24"/>
          <w:u w:val="single"/>
        </w:rPr>
        <w:t>engineering students began to seek short-term employment in the US to gain experience after they graduated but their ultimate goal was to return home to their families and friends</w:t>
      </w:r>
      <w:r w:rsidRPr="00A32886">
        <w:rPr>
          <w:rFonts w:eastAsia="Cambria"/>
          <w:sz w:val="16"/>
        </w:rPr>
        <w:t xml:space="preserve">. Human resource directors of companies in India and China increasingly reported that they were flooded with resumés from US graduates. For students, the prospect of returning home and working for a hot company such as Baidu, Alibaba, Paytm, or Flipkart is far more enticing than working for an American company. You cannot blame them, especially given that </w:t>
      </w:r>
      <w:r w:rsidRPr="00A32886">
        <w:rPr>
          <w:rFonts w:eastAsia="Cambria"/>
          <w:sz w:val="24"/>
          <w:u w:val="single"/>
        </w:rPr>
        <w:t>delays in visa processing will lock them into a menial position for at least a decade during the most productive parts of their careers</w:t>
      </w:r>
      <w:r w:rsidRPr="00A32886">
        <w:rPr>
          <w:rFonts w:eastAsia="Cambria"/>
          <w:sz w:val="16"/>
        </w:rPr>
        <w:t>. T</w:t>
      </w:r>
      <w:r w:rsidRPr="00A32886">
        <w:rPr>
          <w:rFonts w:eastAsia="Cambria"/>
          <w:sz w:val="24"/>
          <w:u w:val="single"/>
        </w:rPr>
        <w:t>his has been an incredible boon for China. One measure of the globalisation of innovation is the number of technology start-ups with post-money valuations of $1 billion or higher</w:t>
      </w:r>
      <w:r w:rsidRPr="00A32886">
        <w:rPr>
          <w:rFonts w:eastAsia="Cambria"/>
          <w:sz w:val="16"/>
        </w:rPr>
        <w:t xml:space="preserve">. </w:t>
      </w:r>
      <w:r w:rsidRPr="00A32886">
        <w:rPr>
          <w:rFonts w:eastAsia="Cambria"/>
          <w:sz w:val="24"/>
          <w:u w:val="single"/>
        </w:rPr>
        <w:t>These companies are commonly called “unicorns</w:t>
      </w:r>
      <w:r w:rsidRPr="00A32886">
        <w:rPr>
          <w:rFonts w:eastAsia="Cambria"/>
          <w:sz w:val="16"/>
        </w:rPr>
        <w:t xml:space="preserve">”. </w:t>
      </w:r>
      <w:r w:rsidRPr="00A32886">
        <w:rPr>
          <w:rFonts w:eastAsia="Cambria"/>
          <w:sz w:val="24"/>
          <w:u w:val="single"/>
        </w:rPr>
        <w:t>As recently as 2000, nearly all of these were in the US</w:t>
      </w:r>
      <w:r w:rsidRPr="00A32886">
        <w:rPr>
          <w:rFonts w:eastAsia="Cambria"/>
          <w:sz w:val="16"/>
        </w:rPr>
        <w:t xml:space="preserve">; countries such as China and India could only dream of being home to a Google, Amazon, or Facebook. </w:t>
      </w:r>
      <w:r w:rsidRPr="00A32886">
        <w:rPr>
          <w:rFonts w:eastAsia="Cambria"/>
          <w:sz w:val="24"/>
          <w:u w:val="single"/>
        </w:rPr>
        <w:t>Now</w:t>
      </w:r>
      <w:r w:rsidRPr="00A32886">
        <w:rPr>
          <w:rFonts w:eastAsia="Cambria"/>
          <w:sz w:val="16"/>
        </w:rPr>
        <w:t xml:space="preserve">, according to South China Morning Post, </w:t>
      </w:r>
      <w:r w:rsidRPr="00A32886">
        <w:rPr>
          <w:rFonts w:eastAsia="Cambria"/>
          <w:sz w:val="24"/>
          <w:u w:val="single"/>
        </w:rPr>
        <w:t>China has</w:t>
      </w:r>
      <w:r w:rsidRPr="00A32886">
        <w:rPr>
          <w:rFonts w:eastAsia="Cambria"/>
          <w:sz w:val="16"/>
        </w:rPr>
        <w:t xml:space="preserve"> 98 unicorns, which is </w:t>
      </w:r>
      <w:r w:rsidRPr="00A32886">
        <w:rPr>
          <w:rFonts w:eastAsia="Cambria"/>
          <w:sz w:val="24"/>
          <w:u w:val="single"/>
        </w:rPr>
        <w:t>39% of the world’s</w:t>
      </w:r>
      <w:r w:rsidRPr="00A32886">
        <w:rPr>
          <w:rFonts w:eastAsia="Cambria"/>
          <w:sz w:val="16"/>
        </w:rPr>
        <w:t xml:space="preserve"> 252 </w:t>
      </w:r>
      <w:r w:rsidRPr="00A32886">
        <w:rPr>
          <w:rFonts w:eastAsia="Cambria"/>
          <w:sz w:val="24"/>
          <w:u w:val="single"/>
        </w:rPr>
        <w:t>unicorns</w:t>
      </w:r>
      <w:r w:rsidRPr="00A32886">
        <w:rPr>
          <w:rFonts w:eastAsia="Cambria"/>
          <w:sz w:val="16"/>
        </w:rPr>
        <w:t xml:space="preserve">. In comparison, </w:t>
      </w:r>
      <w:r w:rsidRPr="00A32886">
        <w:rPr>
          <w:rFonts w:eastAsia="Cambria"/>
          <w:sz w:val="24"/>
          <w:u w:val="single"/>
        </w:rPr>
        <w:t>America has</w:t>
      </w:r>
      <w:r w:rsidRPr="00A32886">
        <w:rPr>
          <w:rFonts w:eastAsia="Cambria"/>
          <w:sz w:val="16"/>
        </w:rPr>
        <w:t xml:space="preserve"> 106, or </w:t>
      </w:r>
      <w:r w:rsidRPr="00A32886">
        <w:rPr>
          <w:rFonts w:eastAsia="Cambria"/>
          <w:sz w:val="24"/>
          <w:u w:val="single"/>
        </w:rPr>
        <w:t>42%</w:t>
      </w:r>
      <w:r w:rsidRPr="00A32886">
        <w:rPr>
          <w:rFonts w:eastAsia="Cambria"/>
          <w:sz w:val="16"/>
        </w:rPr>
        <w:t xml:space="preserve">, and India has 10 unicorns, 4%. An analysis by the National Foundation for American Policy revealed that 51% of the unicorns in the US have at least one immigrant founder. It is clear how shortsighted the US government has been. With the clouds of nativism circling the White House, things will only get worse. </w:t>
      </w:r>
      <w:r w:rsidRPr="00A32886">
        <w:rPr>
          <w:rFonts w:eastAsia="Cambria"/>
          <w:sz w:val="24"/>
          <w:u w:val="single"/>
        </w:rPr>
        <w:t>America’s share of successful technology startups will continue to shrink and Silicon Valley will see competition like never before. America’s loss is India’s gain</w:t>
      </w:r>
      <w:r w:rsidRPr="00A32886">
        <w:rPr>
          <w:rFonts w:eastAsia="Cambria"/>
          <w:sz w:val="16"/>
        </w:rPr>
        <w:t>.</w:t>
      </w:r>
    </w:p>
    <w:p w:rsidR="00E653A9" w:rsidRDefault="00E653A9" w:rsidP="00E653A9">
      <w:pPr>
        <w:pStyle w:val="Heading4"/>
      </w:pPr>
      <w:r>
        <w:t>H-1B visas cause wage decreases in the US and hurt US output</w:t>
      </w:r>
    </w:p>
    <w:p w:rsidR="00E653A9" w:rsidRPr="00FB44AA" w:rsidRDefault="00E653A9" w:rsidP="00E653A9">
      <w:r>
        <w:rPr>
          <w:b/>
          <w:sz w:val="24"/>
        </w:rPr>
        <w:t xml:space="preserve">Khanna and Morales 17 </w:t>
      </w:r>
      <w:r>
        <w:t xml:space="preserve">(Gaurav Khanna and Nicolas Morales, </w:t>
      </w:r>
      <w:bookmarkStart w:id="3" w:name="_Hlk517525405"/>
      <w:r w:rsidRPr="00FB44AA">
        <w:t xml:space="preserve">Gaurav Khanna was a postdoctoral fellow at the Center for Global Development. His research focuses on education, high skill immigration, infrastructure policy, public-works programs, and conflict. He received his PhD in economics from the University of Michigan with an emphasis on development economics, labor economics, and applied econometrics. </w:t>
      </w:r>
      <w:r>
        <w:t xml:space="preserve">Public Policy Faculty at the University of California San Diego, Nicolas Morales is a </w:t>
      </w:r>
      <w:r w:rsidRPr="00FB44AA">
        <w:t>Ph.D. candidate in the Department of Economics at the University of Michigan</w:t>
      </w:r>
      <w:r>
        <w:t xml:space="preserve"> with</w:t>
      </w:r>
      <w:r w:rsidRPr="00FB44AA">
        <w:t xml:space="preserve"> research interests </w:t>
      </w:r>
      <w:r>
        <w:t xml:space="preserve">in </w:t>
      </w:r>
      <w:r w:rsidRPr="00FB44AA">
        <w:t>Migration, Labor Economics and International Trade</w:t>
      </w:r>
      <w:bookmarkEnd w:id="3"/>
      <w:r>
        <w:t xml:space="preserve">, “The IT Boom and Other Unintended Consequences of Chasing the American Dream”, 8/8/17, Pg. 41, Center for Global Development, </w:t>
      </w:r>
      <w:hyperlink r:id="rId214" w:history="1">
        <w:r w:rsidRPr="00DF5BAD">
          <w:rPr>
            <w:rStyle w:val="Hyperlink"/>
          </w:rPr>
          <w:t>https://www.cgdev.org/publication/it-boom-and-other-unintended-consequences-chasing-american-dream</w:t>
        </w:r>
      </w:hyperlink>
      <w:r>
        <w:t xml:space="preserve">  \\JM)</w:t>
      </w:r>
    </w:p>
    <w:p w:rsidR="00E653A9" w:rsidRDefault="00E653A9" w:rsidP="00E653A9">
      <w:pPr>
        <w:rPr>
          <w:sz w:val="16"/>
        </w:rPr>
      </w:pPr>
      <w:r w:rsidRPr="001962B2">
        <w:rPr>
          <w:sz w:val="16"/>
        </w:rPr>
        <w:t xml:space="preserve">One somewhat striking result is that </w:t>
      </w:r>
      <w:r w:rsidRPr="00346802">
        <w:rPr>
          <w:sz w:val="24"/>
          <w:u w:val="single"/>
        </w:rPr>
        <w:t>as production shifts to India, US IT output actually falls</w:t>
      </w:r>
      <w:r w:rsidRPr="001962B2">
        <w:rPr>
          <w:sz w:val="16"/>
        </w:rPr>
        <w:t xml:space="preserve">. A driving feature of this result is that </w:t>
      </w:r>
      <w:r w:rsidRPr="00346802">
        <w:rPr>
          <w:sz w:val="24"/>
          <w:u w:val="single"/>
        </w:rPr>
        <w:t>an increase in the size of the Indian CS workforce increases the relative productivity of India’s IT secto</w:t>
      </w:r>
      <w:r w:rsidRPr="001962B2">
        <w:rPr>
          <w:sz w:val="16"/>
        </w:rPr>
        <w:t xml:space="preserve">r. Such reductions in </w:t>
      </w:r>
      <w:r w:rsidRPr="00A223E1">
        <w:rPr>
          <w:b/>
          <w:sz w:val="24"/>
          <w:u w:val="single"/>
        </w:rPr>
        <w:t>US IT output</w:t>
      </w:r>
      <w:r w:rsidRPr="001962B2">
        <w:rPr>
          <w:sz w:val="16"/>
        </w:rPr>
        <w:t xml:space="preserve"> have been discussed by a rich literature on the economics of trade </w:t>
      </w:r>
      <w:r w:rsidRPr="00A223E1">
        <w:rPr>
          <w:b/>
          <w:sz w:val="24"/>
          <w:u w:val="single"/>
        </w:rPr>
        <w:t>and</w:t>
      </w:r>
      <w:r w:rsidRPr="001962B2">
        <w:rPr>
          <w:sz w:val="16"/>
        </w:rPr>
        <w:t xml:space="preserve"> migration. Krugman (1979); Vernon (1966) describe a North-South general equilibrium trade model where the North initially has a monopoly over new products given its technological superiority and rate of innovation. The South catches due to technological diffusion and over time starts exporting to the North the very same products the North used to export. As the rate of technological diffusion increases, or the rate of innovation in the North declines, living standards will actually fall in the North. With quality differentiation in products, Flam and Helpman (1987) generate richer trade dynamics, but also show that technical progress in the South brings about a decline in the North’s wage rate. Given certain rates of technical change, </w:t>
      </w:r>
      <w:r w:rsidRPr="00A223E1">
        <w:rPr>
          <w:b/>
          <w:sz w:val="24"/>
          <w:u w:val="single"/>
        </w:rPr>
        <w:t>workers</w:t>
      </w:r>
      <w:r w:rsidRPr="001962B2">
        <w:rPr>
          <w:sz w:val="16"/>
        </w:rPr>
        <w:t xml:space="preserve"> in the North </w:t>
      </w:r>
      <w:r w:rsidRPr="00A223E1">
        <w:rPr>
          <w:b/>
          <w:sz w:val="24"/>
          <w:u w:val="single"/>
        </w:rPr>
        <w:t>may be harmed as production moves abroad</w:t>
      </w:r>
      <w:r w:rsidRPr="001962B2">
        <w:rPr>
          <w:sz w:val="16"/>
        </w:rPr>
        <w:t xml:space="preserve"> (Acemoglu et al., 2015). Therefore, as Samuelson (2004) notes, such </w:t>
      </w:r>
      <w:r w:rsidRPr="00346802">
        <w:rPr>
          <w:sz w:val="24"/>
          <w:u w:val="single"/>
        </w:rPr>
        <w:t xml:space="preserve">technical progress in the South </w:t>
      </w:r>
      <w:r w:rsidRPr="00A223E1">
        <w:rPr>
          <w:b/>
          <w:sz w:val="24"/>
          <w:u w:val="single"/>
        </w:rPr>
        <w:t>erodes the US comparative advantage</w:t>
      </w:r>
      <w:r w:rsidRPr="00346802">
        <w:rPr>
          <w:sz w:val="24"/>
          <w:u w:val="single"/>
        </w:rPr>
        <w:t xml:space="preserve"> and can </w:t>
      </w:r>
      <w:r w:rsidRPr="00A223E1">
        <w:rPr>
          <w:b/>
          <w:sz w:val="24"/>
          <w:u w:val="single"/>
        </w:rPr>
        <w:t>permanently lower per capita incomes</w:t>
      </w:r>
      <w:r w:rsidRPr="00346802">
        <w:rPr>
          <w:sz w:val="24"/>
          <w:u w:val="single"/>
        </w:rPr>
        <w:t xml:space="preserve"> in the US</w:t>
      </w:r>
      <w:r w:rsidRPr="001962B2">
        <w:rPr>
          <w:sz w:val="16"/>
        </w:rPr>
        <w:t xml:space="preserve">. The labor economics literature has also emphasized these channels. For instance, Johnson and Stafford (1993) show how the effect of </w:t>
      </w:r>
      <w:r w:rsidRPr="00346802">
        <w:rPr>
          <w:sz w:val="24"/>
          <w:u w:val="single"/>
        </w:rPr>
        <w:t>foreign competition from abroad lowers aggregate real incomes in the US</w:t>
      </w:r>
      <w:r w:rsidRPr="001962B2">
        <w:rPr>
          <w:sz w:val="16"/>
        </w:rPr>
        <w:t xml:space="preserve">. In fact, Freeman (2006a) focuses on the global job market for high-tech workers and argues that the growth in such labor abroad adversely affects US industry and workers. In this analysis, immigration can help maintain the US’s lead by attracting overseas talent. However, the analysis does not account for the effect of immigration on incentives to invest in India and the role of return migration, which we show to be important determinants of the shift in production abroad. Davis and Weinstein (2002) show how in a Ricardian trade framework, such as ours, </w:t>
      </w:r>
      <w:r w:rsidRPr="001962B2">
        <w:rPr>
          <w:sz w:val="24"/>
          <w:u w:val="single"/>
        </w:rPr>
        <w:t>a country that experiences immigration due to technological superiority always loses from such migration through a deterioration in the terms of trade</w:t>
      </w:r>
      <w:r w:rsidRPr="001962B2">
        <w:rPr>
          <w:sz w:val="16"/>
        </w:rPr>
        <w:t xml:space="preserve">. In this case, the US’s terms of trade deteriorate as immigration lowers the price of the IT good. </w:t>
      </w:r>
      <w:r w:rsidRPr="001962B2">
        <w:rPr>
          <w:sz w:val="24"/>
          <w:u w:val="single"/>
        </w:rPr>
        <w:t>Mobility will tend to equalize wages across countries and, therefore, hurt workers in the country with superior technology</w:t>
      </w:r>
      <w:r w:rsidRPr="001962B2">
        <w:rPr>
          <w:sz w:val="16"/>
        </w:rPr>
        <w:t xml:space="preserve">. They estimate that </w:t>
      </w:r>
      <w:r w:rsidRPr="001962B2">
        <w:rPr>
          <w:sz w:val="24"/>
          <w:u w:val="single"/>
        </w:rPr>
        <w:t>in 1998, the losses to US natives alone were about 0.8% of GDP, and about 0.88% of GDP for the economy as a whole including immigrants</w:t>
      </w:r>
      <w:r w:rsidRPr="001962B2">
        <w:rPr>
          <w:sz w:val="16"/>
        </w:rPr>
        <w:t>. While our numbers are considerably smaller – 0.07% of GDP by 2010 – we are only focusing on high-skill immigration from India.</w:t>
      </w:r>
    </w:p>
    <w:p w:rsidR="00E653A9" w:rsidRDefault="00E653A9" w:rsidP="00E653A9">
      <w:pPr>
        <w:pStyle w:val="Heading4"/>
      </w:pPr>
      <w:r>
        <w:t>H-1B visas cause lower wages; permanent visas solve</w:t>
      </w:r>
    </w:p>
    <w:p w:rsidR="00E653A9" w:rsidRPr="00876953" w:rsidRDefault="00E653A9" w:rsidP="00E653A9">
      <w:pPr>
        <w:rPr>
          <w:sz w:val="18"/>
          <w:szCs w:val="18"/>
        </w:rPr>
      </w:pPr>
      <w:r w:rsidRPr="00876953">
        <w:rPr>
          <w:b/>
          <w:sz w:val="24"/>
        </w:rPr>
        <w:t>Bound et al. 17</w:t>
      </w:r>
      <w:r w:rsidRPr="00876953">
        <w:rPr>
          <w:sz w:val="24"/>
        </w:rPr>
        <w:t xml:space="preserve"> </w:t>
      </w:r>
      <w:r w:rsidRPr="00876953">
        <w:rPr>
          <w:sz w:val="18"/>
          <w:szCs w:val="18"/>
        </w:rPr>
        <w:t>(John Bound, Gaurav Khanna, Nicolas Morales, John Bound is a Research Professor, Population Studies Center. Coordinator, Economic Demography, Population Studies Center. Faculty Associate, Survey Research Center. Professor, Economics. Ph.D., Harvard University, Gaurav Khanna was a postdoctoral fellow at the Center for Global Development. His research focuses on education, high skill immigration, infrastructure policy, public-works programs, and conflict. He received his PhD in economics from the University of Michigan with an emphasis on development economics, labor economics, and applied econometrics. Public Policy Faculty at the University of California San Diego, Nicolas Morales is a Ph.D. candidate in the Department of Economics at the University of Michigan with research interests in Migration, Labor Economics and International Trade , “Understanding the Economic Impact of the H-1B</w:t>
      </w:r>
      <w:r>
        <w:rPr>
          <w:sz w:val="18"/>
          <w:szCs w:val="18"/>
        </w:rPr>
        <w:t xml:space="preserve"> </w:t>
      </w:r>
      <w:r w:rsidRPr="00876953">
        <w:rPr>
          <w:sz w:val="18"/>
          <w:szCs w:val="18"/>
        </w:rPr>
        <w:t>Program on the U.S</w:t>
      </w:r>
      <w:r w:rsidRPr="00876953">
        <w:rPr>
          <w:b/>
          <w:sz w:val="18"/>
          <w:szCs w:val="18"/>
        </w:rPr>
        <w:t xml:space="preserve">.”, </w:t>
      </w:r>
      <w:r w:rsidRPr="00876953">
        <w:rPr>
          <w:sz w:val="18"/>
          <w:szCs w:val="18"/>
        </w:rPr>
        <w:t>Pg. 8-9, February 2017, Population Studies Center</w:t>
      </w:r>
      <w:r w:rsidRPr="00876953">
        <w:rPr>
          <w:b/>
          <w:sz w:val="18"/>
          <w:szCs w:val="18"/>
        </w:rPr>
        <w:t xml:space="preserve">, </w:t>
      </w:r>
      <w:hyperlink r:id="rId215" w:history="1">
        <w:r w:rsidRPr="00876953">
          <w:rPr>
            <w:rStyle w:val="Hyperlink"/>
            <w:sz w:val="18"/>
            <w:szCs w:val="18"/>
          </w:rPr>
          <w:t>https://www.psc.isr.umich.edu/pubs/pdf/rr16-857.pdf</w:t>
        </w:r>
      </w:hyperlink>
      <w:r w:rsidRPr="00876953">
        <w:rPr>
          <w:b/>
          <w:sz w:val="18"/>
          <w:szCs w:val="18"/>
        </w:rPr>
        <w:t xml:space="preserve"> </w:t>
      </w:r>
      <w:r w:rsidRPr="00876953">
        <w:rPr>
          <w:sz w:val="18"/>
          <w:szCs w:val="18"/>
        </w:rPr>
        <w:t>\\JM)</w:t>
      </w:r>
      <w:r w:rsidRPr="00876953">
        <w:rPr>
          <w:sz w:val="18"/>
        </w:rPr>
        <w:t xml:space="preserve">                                                                                </w:t>
      </w:r>
    </w:p>
    <w:p w:rsidR="00E653A9" w:rsidRDefault="00E653A9" w:rsidP="00E653A9">
      <w:pPr>
        <w:rPr>
          <w:u w:val="single"/>
        </w:rPr>
      </w:pPr>
      <w:r w:rsidRPr="00E13CD8">
        <w:rPr>
          <w:sz w:val="16"/>
        </w:rPr>
        <w:t xml:space="preserve">Critics of the H-1B program (Matloff, 2003) argue that </w:t>
      </w:r>
      <w:r w:rsidRPr="00FC480D">
        <w:rPr>
          <w:u w:val="single"/>
        </w:rPr>
        <w:t>firms are using cheap foreign labor to undercut and replace skilled US workers</w:t>
      </w:r>
      <w:r w:rsidRPr="00E13CD8">
        <w:rPr>
          <w:sz w:val="16"/>
        </w:rPr>
        <w:t xml:space="preserve">, although even the fiercest critics do not claim that employers are technically evading the law (Kirkegaard, 2005). Rather, they argue that </w:t>
      </w:r>
      <w:r w:rsidRPr="00FC480D">
        <w:rPr>
          <w:u w:val="single"/>
        </w:rPr>
        <w:t>firms skirt the requirement to pay H-1B visa holders prevailing wages by hiring over-qualified foreigners into positions with low stated qualifications and concomitant low “prevailing wages</w:t>
      </w:r>
      <w:r w:rsidRPr="00E13CD8">
        <w:rPr>
          <w:sz w:val="16"/>
        </w:rPr>
        <w:t xml:space="preserve">.” These critics claim that </w:t>
      </w:r>
      <w:r w:rsidRPr="00FC480D">
        <w:rPr>
          <w:u w:val="single"/>
        </w:rPr>
        <w:t>the excess supply of highly qualified foreigners willing to take the jobs in the US plus the lack of portability of the H-1B visa limit the capacity of H-1B workers to negotiate fair market wages</w:t>
      </w:r>
      <w:r w:rsidRPr="00E13CD8">
        <w:rPr>
          <w:sz w:val="16"/>
        </w:rPr>
        <w:t xml:space="preserve">. One way to get a handle on the extent to which H-1B visa holders are being under-paid relative to their US counterparts is to compare foreigners on H-1B visas to those with green cards – an immigrant authorization allowing the holder to live and work in the US permanently, with no restrictions on occupation. Using difference-in-difference propensity score matching and data from the 2003 New Immigrant Survey, Mukhopadhyay and Oxborrow (2012) find that </w:t>
      </w:r>
      <w:r w:rsidRPr="00FC480D">
        <w:rPr>
          <w:u w:val="single"/>
        </w:rPr>
        <w:t>green card holders earn 25.4 percent more than observably comparable temporary foreign workers</w:t>
      </w:r>
      <w:r w:rsidRPr="00E13CD8">
        <w:rPr>
          <w:sz w:val="16"/>
        </w:rPr>
        <w:t xml:space="preserve">. Using log earnings regressions and data from an internet survey, Mithas and Lucas (2010) find that </w:t>
      </w:r>
      <w:r w:rsidRPr="00FC480D">
        <w:rPr>
          <w:u w:val="single"/>
        </w:rPr>
        <w:t>IT professionals with green cards earn roughly 5 percent more than observationally equivalent H-1B visa holders</w:t>
      </w:r>
      <w:r w:rsidRPr="00E13CD8">
        <w:rPr>
          <w:sz w:val="16"/>
        </w:rPr>
        <w:t xml:space="preserve">. Comparisons between green card and H-1B holders are far from perfect. Since many green card holders begin as H-1B visa holders who are eventually sponsored by their employers for permanent residence status, it is reasonable to assume that green card holders are positively selected on job skills. Given this consideration, it is somewhat surprising that the observed green card premium is not larger than this 5%. Perhaps the most compelling work concerning productivity differences between </w:t>
      </w:r>
      <w:r w:rsidRPr="00FC480D">
        <w:rPr>
          <w:u w:val="single"/>
        </w:rPr>
        <w:t>H-1B</w:t>
      </w:r>
      <w:r w:rsidRPr="00E13CD8">
        <w:rPr>
          <w:sz w:val="16"/>
        </w:rPr>
        <w:t xml:space="preserve"> visa holders and their US resident counterparts comes from a recent paper by Doran et al. (2015) who analyze H-1B lotteries used in FY 2006 and 2007 to identify the productivity effects on firms of hiring an additional H-1B worker. During these two years, firms that submitted an LCA during the day the H-1B quota was hit would enter a lottery to determine whether they were permitted to hire the additional H-1B worker. Doran et al. (2015) find that winning the lottery </w:t>
      </w:r>
      <w:r w:rsidRPr="00FC480D">
        <w:rPr>
          <w:u w:val="single"/>
        </w:rPr>
        <w:t>had no effect on subsequent patenting or employment in the affected firm, consistent with the notion that a firm unable to hire a H-1B worker would end up hiring an alternative, equally productive worker</w:t>
      </w:r>
    </w:p>
    <w:p w:rsidR="00FA34E7" w:rsidRDefault="00E923D7" w:rsidP="00FA34E7">
      <w:pPr>
        <w:pStyle w:val="Heading2"/>
      </w:pPr>
      <w:r>
        <w:t xml:space="preserve">STEM Education </w:t>
      </w:r>
    </w:p>
    <w:p w:rsidR="004E2A2E" w:rsidRPr="004E2A2E" w:rsidRDefault="004E2A2E" w:rsidP="004E2A2E">
      <w:pPr>
        <w:pStyle w:val="Heading3"/>
      </w:pPr>
      <w:r>
        <w:t xml:space="preserve">Solvency </w:t>
      </w:r>
    </w:p>
    <w:p w:rsidR="004319C3" w:rsidRPr="00E715A0" w:rsidRDefault="004319C3" w:rsidP="004319C3">
      <w:pPr>
        <w:pStyle w:val="Heading4"/>
        <w:rPr>
          <w:rFonts w:ascii="Arial" w:hAnsi="Arial" w:cs="Arial"/>
        </w:rPr>
      </w:pPr>
      <w:r w:rsidRPr="00E715A0">
        <w:rPr>
          <w:rFonts w:ascii="Arial" w:hAnsi="Arial" w:cs="Arial"/>
        </w:rPr>
        <w:t xml:space="preserve">No solvency – STEM jobs are deemed unattractive and Americans can’t out-compete immigrant workers </w:t>
      </w:r>
    </w:p>
    <w:p w:rsidR="004319C3" w:rsidRPr="00E715A0" w:rsidRDefault="004319C3" w:rsidP="004319C3">
      <w:pPr>
        <w:rPr>
          <w:rStyle w:val="Style13ptBold"/>
          <w:rFonts w:ascii="Arial" w:hAnsi="Arial" w:cs="Arial"/>
        </w:rPr>
      </w:pPr>
      <w:r w:rsidRPr="00E715A0">
        <w:rPr>
          <w:rStyle w:val="Style13ptBold"/>
          <w:rFonts w:ascii="Arial" w:hAnsi="Arial" w:cs="Arial"/>
        </w:rPr>
        <w:t>Matloff, Computer Science professor at UC Davis, 2013</w:t>
      </w:r>
    </w:p>
    <w:p w:rsidR="004319C3" w:rsidRPr="00E715A0" w:rsidRDefault="004319C3" w:rsidP="004319C3">
      <w:pPr>
        <w:rPr>
          <w:rStyle w:val="Style13ptBold"/>
          <w:rFonts w:ascii="Arial" w:hAnsi="Arial" w:cs="Arial"/>
        </w:rPr>
      </w:pPr>
      <w:r w:rsidRPr="00E715A0">
        <w:rPr>
          <w:rFonts w:ascii="Arial" w:hAnsi="Arial" w:cs="Arial"/>
          <w:color w:val="000000"/>
        </w:rPr>
        <w:t xml:space="preserve">(Norman, </w:t>
      </w:r>
      <w:r w:rsidRPr="00E715A0">
        <w:rPr>
          <w:rFonts w:ascii="Arial" w:hAnsi="Arial" w:cs="Arial"/>
          <w:i/>
          <w:color w:val="000000"/>
        </w:rPr>
        <w:t>Economic Policy Institute</w:t>
      </w:r>
      <w:r w:rsidRPr="00E715A0">
        <w:rPr>
          <w:rFonts w:ascii="Arial" w:hAnsi="Arial" w:cs="Arial"/>
          <w:color w:val="000000"/>
        </w:rPr>
        <w:t xml:space="preserve">, “Are foreign students ‘the best and the </w:t>
      </w:r>
      <w:proofErr w:type="gramStart"/>
      <w:r w:rsidRPr="00E715A0">
        <w:rPr>
          <w:rFonts w:ascii="Arial" w:hAnsi="Arial" w:cs="Arial"/>
          <w:color w:val="000000"/>
        </w:rPr>
        <w:t>brightest’?,</w:t>
      </w:r>
      <w:proofErr w:type="gramEnd"/>
      <w:r w:rsidRPr="00E715A0">
        <w:rPr>
          <w:rFonts w:ascii="Arial" w:hAnsi="Arial" w:cs="Arial"/>
          <w:color w:val="000000"/>
        </w:rPr>
        <w:t>” 2-28-13, http://www.epi.org/publication/bp356-foreign-students-best-brightest-immigration-policy/, 7-1-17, , RCU).</w:t>
      </w:r>
    </w:p>
    <w:p w:rsidR="004319C3" w:rsidRPr="00E715A0" w:rsidRDefault="004319C3" w:rsidP="004319C3">
      <w:pPr>
        <w:rPr>
          <w:rFonts w:ascii="Arial" w:hAnsi="Arial" w:cs="Arial"/>
        </w:rPr>
      </w:pPr>
      <w:r w:rsidRPr="00E715A0">
        <w:rPr>
          <w:rFonts w:ascii="Arial" w:hAnsi="Arial" w:cs="Arial"/>
        </w:rPr>
        <w:t xml:space="preserve">A term currently popular in STEM policymaker circles is diversion, referring to workers with a bachelor’s degree or higher in STEM but who work in non-STEM fields (Bernstein, Lowell, and Martin 2011; Carnevale, Smith, and Melton 2011). </w:t>
      </w:r>
      <w:r w:rsidRPr="00E715A0">
        <w:rPr>
          <w:rStyle w:val="StyleUnderline"/>
          <w:rFonts w:ascii="Arial" w:hAnsi="Arial" w:cs="Arial"/>
        </w:rPr>
        <w:t>Though this is a recognition of the fact that there is indeed an internal brain drain occurring in STEM, it does not address the questions of why this is occurring. The issue is addressed in this section, and the nexus of this internal brain drain with the H-1B and other foreign worker programs will be shown</w:t>
      </w:r>
      <w:r w:rsidRPr="00E715A0">
        <w:rPr>
          <w:rFonts w:ascii="Arial" w:hAnsi="Arial" w:cs="Arial"/>
        </w:rPr>
        <w:t>.</w:t>
      </w:r>
    </w:p>
    <w:p w:rsidR="004319C3" w:rsidRPr="00E715A0" w:rsidRDefault="004319C3" w:rsidP="004319C3">
      <w:pPr>
        <w:rPr>
          <w:rFonts w:ascii="Arial" w:hAnsi="Arial" w:cs="Arial"/>
        </w:rPr>
      </w:pPr>
      <w:r w:rsidRPr="00E715A0">
        <w:rPr>
          <w:rFonts w:ascii="Arial" w:hAnsi="Arial" w:cs="Arial"/>
        </w:rPr>
        <w:t xml:space="preserve">On July 7, 2012, the Washington Post (Vastag 2012) reported on a major study by a high-level committee in the National Institutes of Health (NIH). </w:t>
      </w:r>
      <w:r w:rsidRPr="00E715A0">
        <w:rPr>
          <w:rStyle w:val="StyleUnderline"/>
          <w:rFonts w:ascii="Arial" w:hAnsi="Arial" w:cs="Arial"/>
        </w:rPr>
        <w:t xml:space="preserve">The main findings were that the vast majority of those with doctorates in the life sciences are never able to secure a research job in the field, even after years of low-paid postdoctoral research work. </w:t>
      </w:r>
      <w:r w:rsidRPr="00E715A0">
        <w:rPr>
          <w:rFonts w:ascii="Arial" w:hAnsi="Arial" w:cs="Arial"/>
        </w:rPr>
        <w:t>The article illustrated the point with personal cases, such as a woman with a doctorate in neuroscience now working as an administrative assistant.</w:t>
      </w:r>
    </w:p>
    <w:p w:rsidR="004319C3" w:rsidRPr="00E715A0" w:rsidRDefault="004319C3" w:rsidP="004319C3">
      <w:pPr>
        <w:rPr>
          <w:rFonts w:ascii="Arial" w:hAnsi="Arial" w:cs="Arial"/>
          <w:u w:val="single"/>
        </w:rPr>
      </w:pPr>
      <w:r w:rsidRPr="00E715A0">
        <w:rPr>
          <w:rStyle w:val="StyleUnderline"/>
          <w:rFonts w:ascii="Arial" w:hAnsi="Arial" w:cs="Arial"/>
        </w:rPr>
        <w:t xml:space="preserve">Readers who followed up by watching the video presentation of the NIH report (NIH 2012) may have been startled to find that the H-1B visa is part of the oversupply problem; the video mentioned the role of foreign researchers in the United States at several points. Approximately 54 percent of postdoctoral researchers are foreign, most of them on H-1B visas (Davis 2006). The NIH committee also stated that the resulting huge labor surplus, and the ensuing low wages and poor career prospects, are driving many of the </w:t>
      </w:r>
      <w:proofErr w:type="gramStart"/>
      <w:r w:rsidRPr="00E715A0">
        <w:rPr>
          <w:rStyle w:val="StyleUnderline"/>
          <w:rFonts w:ascii="Arial" w:hAnsi="Arial" w:cs="Arial"/>
        </w:rPr>
        <w:t>nation’s</w:t>
      </w:r>
      <w:proofErr w:type="gramEnd"/>
      <w:r w:rsidRPr="00E715A0">
        <w:rPr>
          <w:rStyle w:val="StyleUnderline"/>
          <w:rFonts w:ascii="Arial" w:hAnsi="Arial" w:cs="Arial"/>
        </w:rPr>
        <w:t xml:space="preserve"> best and brightest out of the field.</w:t>
      </w:r>
    </w:p>
    <w:p w:rsidR="004319C3" w:rsidRPr="00E715A0" w:rsidRDefault="004319C3" w:rsidP="004319C3">
      <w:pPr>
        <w:rPr>
          <w:rFonts w:ascii="Arial" w:hAnsi="Arial" w:cs="Arial"/>
        </w:rPr>
      </w:pPr>
      <w:r w:rsidRPr="00E715A0">
        <w:rPr>
          <w:rStyle w:val="StyleUnderline"/>
          <w:rFonts w:ascii="Arial" w:hAnsi="Arial" w:cs="Arial"/>
        </w:rPr>
        <w:t>The diversion of educated workers due to the foreign influx is not at all limited to the lab sciences.</w:t>
      </w:r>
      <w:r w:rsidRPr="00E715A0">
        <w:rPr>
          <w:rFonts w:ascii="Arial" w:hAnsi="Arial" w:cs="Arial"/>
        </w:rPr>
        <w:t xml:space="preserve"> A team of Berkeley economists identified this same problem in the CS/EE context in 1998 and elaborated on the point in a 2009 book (Brown and Linden 2009):</w:t>
      </w:r>
    </w:p>
    <w:p w:rsidR="004319C3" w:rsidRPr="00E715A0" w:rsidRDefault="004319C3" w:rsidP="004319C3">
      <w:pPr>
        <w:rPr>
          <w:rFonts w:ascii="Arial" w:hAnsi="Arial" w:cs="Arial"/>
        </w:rPr>
      </w:pPr>
      <w:r w:rsidRPr="00E715A0">
        <w:rPr>
          <w:rFonts w:ascii="Arial" w:hAnsi="Arial" w:cs="Arial"/>
        </w:rPr>
        <w:t>…high-tech engineers and managers have experienced lower wage growth than their counterparts nationally. …Why hasn’t the growth of high-tech wages kept up? …Foreign students are an important part of the story. …Approximately one-half of engineering Ph.D.s and one-third of engineering MSs were granted to foreign-born students in the mid-1990s. (Brown, Campbell, and Pinsonneault 1998, emphasis added)</w:t>
      </w:r>
    </w:p>
    <w:p w:rsidR="004319C3" w:rsidRPr="00E715A0" w:rsidRDefault="004319C3" w:rsidP="004319C3">
      <w:pPr>
        <w:rPr>
          <w:rFonts w:ascii="Arial" w:hAnsi="Arial" w:cs="Arial"/>
        </w:rPr>
      </w:pPr>
      <w:r w:rsidRPr="00E715A0">
        <w:rPr>
          <w:rFonts w:ascii="Arial" w:hAnsi="Arial" w:cs="Arial"/>
        </w:rPr>
        <w:t>The H-1B-caused internal brain drain was actually anticipated, if not actually planned, in the government’s central science agency back in 1989. The Policy Research and Analysis (PRA) division of the National Science Foundation (NSF) complained that Ph.D. salaries were too high. In an unpublished report, PRA proposed a remedy in the form of importing a large number of foreign students, stating:</w:t>
      </w:r>
    </w:p>
    <w:p w:rsidR="004319C3" w:rsidRPr="00E715A0" w:rsidRDefault="004319C3" w:rsidP="004319C3">
      <w:pPr>
        <w:rPr>
          <w:rFonts w:ascii="Arial" w:hAnsi="Arial" w:cs="Arial"/>
        </w:rPr>
      </w:pPr>
      <w:r w:rsidRPr="00E715A0">
        <w:rPr>
          <w:rFonts w:ascii="Arial" w:hAnsi="Arial" w:cs="Arial"/>
        </w:rPr>
        <w:t>These salary data show that real Ph.D.-level pay began to rise after 1982, moving from $52,000 to $64,000 in 1987 (measured in 1984 dollars). One set of salary projections show that real pay will reach $75,000 in 1996 and approach $100,000 shortly beyond the year 2000. …</w:t>
      </w:r>
    </w:p>
    <w:p w:rsidR="004319C3" w:rsidRPr="00E715A0" w:rsidRDefault="004319C3" w:rsidP="004319C3">
      <w:pPr>
        <w:rPr>
          <w:rFonts w:ascii="Arial" w:hAnsi="Arial" w:cs="Arial"/>
        </w:rPr>
      </w:pPr>
      <w:r w:rsidRPr="00E715A0">
        <w:rPr>
          <w:rFonts w:ascii="Arial" w:hAnsi="Arial" w:cs="Arial"/>
        </w:rPr>
        <w:t>[To] the extent that increases in foreign student enrollments in doctoral programs decline or turn negative for reasons other than state or national policies it may be in the national interest to actively encourage foreign students. …</w:t>
      </w:r>
    </w:p>
    <w:p w:rsidR="004319C3" w:rsidRPr="00E715A0" w:rsidRDefault="004319C3" w:rsidP="004319C3">
      <w:pPr>
        <w:rPr>
          <w:rFonts w:ascii="Arial" w:hAnsi="Arial" w:cs="Arial"/>
        </w:rPr>
      </w:pPr>
      <w:r w:rsidRPr="00E715A0">
        <w:rPr>
          <w:rStyle w:val="StyleUnderline"/>
          <w:rFonts w:ascii="Arial" w:hAnsi="Arial" w:cs="Arial"/>
        </w:rPr>
        <w:t xml:space="preserve">A growing influx of foreign Ph.D.s into U.S. labor markets will hold down the level of Ph.D. salaries. </w:t>
      </w:r>
      <w:proofErr w:type="gramStart"/>
      <w:r w:rsidRPr="00E715A0">
        <w:rPr>
          <w:rStyle w:val="StyleUnderline"/>
          <w:rFonts w:ascii="Arial" w:hAnsi="Arial" w:cs="Arial"/>
        </w:rPr>
        <w:t>…[</w:t>
      </w:r>
      <w:proofErr w:type="gramEnd"/>
      <w:r w:rsidRPr="00E715A0">
        <w:rPr>
          <w:rStyle w:val="StyleUnderline"/>
          <w:rFonts w:ascii="Arial" w:hAnsi="Arial" w:cs="Arial"/>
        </w:rPr>
        <w:t>The Americans] will select alternative career paths…by choosing to acquire a “professional” degree in business or law, or by switching into management as rapidly as possible after gaining employment in private industry…[as] the effective premium for acquiring a Ph.D. may actually be negative.</w:t>
      </w:r>
      <w:r w:rsidRPr="00E715A0">
        <w:rPr>
          <w:rFonts w:ascii="Arial" w:hAnsi="Arial" w:cs="Arial"/>
        </w:rPr>
        <w:t xml:space="preserve"> (Weinstein 1998; emphasis added)</w:t>
      </w:r>
    </w:p>
    <w:p w:rsidR="004319C3" w:rsidRPr="00E715A0" w:rsidRDefault="004319C3" w:rsidP="004319C3">
      <w:pPr>
        <w:rPr>
          <w:rFonts w:ascii="Arial" w:hAnsi="Arial" w:cs="Arial"/>
        </w:rPr>
      </w:pPr>
      <w:r w:rsidRPr="00E715A0">
        <w:rPr>
          <w:rFonts w:ascii="Arial" w:hAnsi="Arial" w:cs="Arial"/>
        </w:rPr>
        <w:t>It is not clear whether the PRA report represented official NSF policy. However, the report did correctly project that the H-1B and related programs would drive American students away from doctoral study, i.e., would cause an internal brain drain in STEM.</w:t>
      </w:r>
    </w:p>
    <w:p w:rsidR="004319C3" w:rsidRPr="00E715A0" w:rsidRDefault="004319C3" w:rsidP="004319C3">
      <w:pPr>
        <w:rPr>
          <w:rFonts w:ascii="Arial" w:hAnsi="Arial" w:cs="Arial"/>
        </w:rPr>
      </w:pPr>
      <w:r w:rsidRPr="00E715A0">
        <w:rPr>
          <w:rFonts w:ascii="Arial" w:hAnsi="Arial" w:cs="Arial"/>
        </w:rPr>
        <w:t>Significantly, the PRA accurately forecast that the STEM wage suppression would cause American students to shift to business and law. As seen earlier, the PERM data show that Microsoft pays its financial analysts and lawyers much more than it pays its engineers.</w:t>
      </w:r>
    </w:p>
    <w:p w:rsidR="004319C3" w:rsidRPr="00E715A0" w:rsidRDefault="004319C3" w:rsidP="004319C3">
      <w:pPr>
        <w:rPr>
          <w:rFonts w:ascii="Arial" w:hAnsi="Arial" w:cs="Arial"/>
        </w:rPr>
      </w:pPr>
      <w:r w:rsidRPr="00E715A0">
        <w:rPr>
          <w:rFonts w:ascii="Arial" w:hAnsi="Arial" w:cs="Arial"/>
        </w:rPr>
        <w:t>Former Federal Reserve chairman Alan Greenspan has made a number of public statements advocating the importation of foreign tech workers as a means of holding down salaries (Thibodeau 2009). (Greenspan referred to tech workers as a “privileged elite,” apparently not placing the much higher-paid professions in the legal field and on Wall Street in that category.) The congressionally commissioned National Research Council study also concluded that H-1B adversely impacts tech wages (NRC 2001, 187).</w:t>
      </w:r>
    </w:p>
    <w:p w:rsidR="004319C3" w:rsidRPr="00E715A0" w:rsidRDefault="004319C3" w:rsidP="004319C3">
      <w:pPr>
        <w:rPr>
          <w:rFonts w:ascii="Arial" w:hAnsi="Arial" w:cs="Arial"/>
        </w:rPr>
      </w:pPr>
      <w:r w:rsidRPr="00E715A0">
        <w:rPr>
          <w:rStyle w:val="StyleUnderline"/>
          <w:rFonts w:ascii="Arial" w:hAnsi="Arial" w:cs="Arial"/>
        </w:rPr>
        <w:t>Note that diversion cannot be viewed as a failure of the American K-12 educational system, as is often claimed.</w:t>
      </w:r>
      <w:r w:rsidRPr="00E715A0">
        <w:rPr>
          <w:rFonts w:ascii="Arial" w:hAnsi="Arial" w:cs="Arial"/>
        </w:rPr>
        <w:t xml:space="preserve"> True, some students are weak in STEM or are disinterested in it, but the points made above apply to students who are skilled at STEM, and who do specialize in STEM in college. As remarked above, the issue of diversion concerns workers who have bachelor’s degrees in STEM but who, either immediately after attaining their degrees or later on, are working outside of STEM. Indeed, in the NIH study discussed above, the workers have doctorates in STEM, plus years of postdoctoral work.</w:t>
      </w:r>
    </w:p>
    <w:p w:rsidR="004319C3" w:rsidRPr="00E715A0" w:rsidRDefault="004319C3" w:rsidP="004319C3">
      <w:pPr>
        <w:rPr>
          <w:rFonts w:ascii="Arial" w:hAnsi="Arial" w:cs="Arial"/>
        </w:rPr>
      </w:pPr>
      <w:r w:rsidRPr="00E715A0">
        <w:rPr>
          <w:rFonts w:ascii="Arial" w:hAnsi="Arial" w:cs="Arial"/>
        </w:rPr>
        <w:t>As noted, the NIH fretted that the H-1B visa is resulting in loss of career to many Americans in lab science. In addition, the stagnant salaries caused by the foreign influx discourage young people from pursuing a career in STEM. Young people see these market signals and respond accordingly. Even many Indian immigrant engineers’ children see the tech field as unstable, subject to outsourcing to India (Grimes 2005). The talents STEM students have been applying—keen quantitative insight, good problem-solving and analytical skills, and so on—are much more highly rewarded outside STEM, as exemplified by the Microsoft salary analysis above. Georgetown University researcher Anthony Carnevale has remarked, “If you’re a high math student in America, from a purely economic point of view, it’s crazy to go into STEM” (Light and Silverman 2011).</w:t>
      </w:r>
    </w:p>
    <w:p w:rsidR="004319C3" w:rsidRPr="00E715A0" w:rsidRDefault="004319C3" w:rsidP="004319C3">
      <w:pPr>
        <w:rPr>
          <w:rFonts w:ascii="Arial" w:hAnsi="Arial" w:cs="Arial"/>
        </w:rPr>
      </w:pPr>
      <w:r w:rsidRPr="00E715A0">
        <w:rPr>
          <w:rFonts w:ascii="Arial" w:hAnsi="Arial" w:cs="Arial"/>
        </w:rPr>
        <w:t>A Forbes Magazine article cites the troubling effects of stagnant salaries and offshoring:</w:t>
      </w:r>
    </w:p>
    <w:p w:rsidR="004319C3" w:rsidRPr="00E715A0" w:rsidRDefault="004319C3" w:rsidP="004319C3">
      <w:pPr>
        <w:rPr>
          <w:rFonts w:ascii="Arial" w:hAnsi="Arial" w:cs="Arial"/>
          <w:u w:val="single"/>
        </w:rPr>
      </w:pPr>
      <w:r w:rsidRPr="00E715A0">
        <w:rPr>
          <w:rStyle w:val="StyleUnderline"/>
          <w:rFonts w:ascii="Arial" w:hAnsi="Arial" w:cs="Arial"/>
        </w:rPr>
        <w:t>Between 2003 and 2006 the percentage of graduates from MIT going into financial services rose from 13 percent to almost 25 percent. …One can hardly blame these young hires. Financial firms offer considerably higher pay, better career prospects and insulation against off-shoring, than traditional science and engineering companies. … (Schramm 2011)</w:t>
      </w:r>
    </w:p>
    <w:p w:rsidR="004319C3" w:rsidRPr="00E715A0" w:rsidRDefault="004319C3" w:rsidP="004319C3">
      <w:pPr>
        <w:rPr>
          <w:rFonts w:ascii="Arial" w:hAnsi="Arial" w:cs="Arial"/>
        </w:rPr>
      </w:pPr>
      <w:r w:rsidRPr="00E715A0">
        <w:rPr>
          <w:rFonts w:ascii="Arial" w:hAnsi="Arial" w:cs="Arial"/>
        </w:rPr>
        <w:t>Gavin (2005) summarized the connection made by Richard Freeman of Harvard:</w:t>
      </w:r>
    </w:p>
    <w:p w:rsidR="004319C3" w:rsidRPr="00E715A0" w:rsidRDefault="004319C3" w:rsidP="004319C3">
      <w:pPr>
        <w:rPr>
          <w:rFonts w:ascii="Arial" w:hAnsi="Arial" w:cs="Arial"/>
          <w:u w:val="single"/>
        </w:rPr>
      </w:pPr>
      <w:r w:rsidRPr="00E715A0">
        <w:rPr>
          <w:rStyle w:val="StyleUnderline"/>
          <w:rFonts w:ascii="Arial" w:hAnsi="Arial" w:cs="Arial"/>
        </w:rPr>
        <w:t>In his paper, Freeman argues that fewer American-born workers pursue science and engineering not only because they have more career choices than foreign workers, but also because some choices offer better wages. Average annual salaries for lawyers, for example, amounted to more than $20,000 above those for doctoral-level engineers and $50,000 more than those for life scientists with doctorates, according to Census data that Freeman cites in the paper….</w:t>
      </w:r>
    </w:p>
    <w:p w:rsidR="004319C3" w:rsidRPr="00E715A0" w:rsidRDefault="004319C3" w:rsidP="004319C3">
      <w:pPr>
        <w:rPr>
          <w:rFonts w:ascii="Arial" w:hAnsi="Arial" w:cs="Arial"/>
          <w:u w:val="single"/>
        </w:rPr>
      </w:pPr>
      <w:r w:rsidRPr="00E715A0">
        <w:rPr>
          <w:rFonts w:ascii="Arial" w:hAnsi="Arial" w:cs="Arial"/>
        </w:rPr>
        <w:t xml:space="preserve">U.S. companies, he added in an interview, have been quite willing to encourage a foreign supply of technical workers. </w:t>
      </w:r>
      <w:r w:rsidRPr="00E715A0">
        <w:rPr>
          <w:rStyle w:val="StyleUnderline"/>
          <w:rFonts w:ascii="Arial" w:hAnsi="Arial" w:cs="Arial"/>
        </w:rPr>
        <w:t>This has allowed them to pay lower wages, but it has also created conditions that make science and engineering less attractive to Americans.</w:t>
      </w:r>
    </w:p>
    <w:p w:rsidR="004319C3" w:rsidRPr="00E715A0" w:rsidRDefault="004319C3" w:rsidP="004319C3">
      <w:pPr>
        <w:rPr>
          <w:rFonts w:ascii="Arial" w:hAnsi="Arial" w:cs="Arial"/>
        </w:rPr>
      </w:pPr>
      <w:r w:rsidRPr="00E715A0">
        <w:rPr>
          <w:rFonts w:ascii="Arial" w:hAnsi="Arial" w:cs="Arial"/>
        </w:rPr>
        <w:t>“You can’t say, ‘I want more visas’ and ‘I expect more Americans to enter the field,’” Freeman said. “The thing that always strikes me about these business guys is they never say, ‘We should be paying higher salaries.’”20</w:t>
      </w:r>
    </w:p>
    <w:p w:rsidR="004319C3" w:rsidRPr="00E715A0" w:rsidRDefault="004319C3" w:rsidP="004319C3">
      <w:pPr>
        <w:rPr>
          <w:rFonts w:ascii="Arial" w:hAnsi="Arial" w:cs="Arial"/>
        </w:rPr>
      </w:pPr>
      <w:r w:rsidRPr="00E715A0">
        <w:rPr>
          <w:rFonts w:ascii="Arial" w:hAnsi="Arial" w:cs="Arial"/>
        </w:rPr>
        <w:t>This internal brain drain might have been justified if the foreign workers were of higher caliber than the Americans, but, as shown earlier, this is not the case. The consistent theme in the results here has been that the immigrant engineers and programmers who first come to the United States on student visas—the group the industry lobbyists claim are most talented—are quite similar to the Americans in talent, or are of lesser talent than the Americans, contrary to the “genius” image projected by the industry.</w:t>
      </w:r>
    </w:p>
    <w:p w:rsidR="004319C3" w:rsidRPr="00E715A0" w:rsidRDefault="004319C3" w:rsidP="004319C3">
      <w:pPr>
        <w:pStyle w:val="Heading4"/>
        <w:rPr>
          <w:rFonts w:ascii="Arial" w:hAnsi="Arial" w:cs="Arial"/>
        </w:rPr>
      </w:pPr>
      <w:r w:rsidRPr="00E715A0">
        <w:rPr>
          <w:rFonts w:ascii="Arial" w:hAnsi="Arial" w:cs="Arial"/>
        </w:rPr>
        <w:t>Education not key to develop stem – immigration rhetoric prevents good workers – if not, this card just supercharges the permutation</w:t>
      </w:r>
    </w:p>
    <w:p w:rsidR="004319C3" w:rsidRPr="00E715A0" w:rsidRDefault="004319C3" w:rsidP="004319C3">
      <w:pPr>
        <w:rPr>
          <w:rStyle w:val="Style13ptBold"/>
          <w:rFonts w:ascii="Arial" w:hAnsi="Arial" w:cs="Arial"/>
        </w:rPr>
      </w:pPr>
      <w:r w:rsidRPr="00E715A0">
        <w:rPr>
          <w:rStyle w:val="Style13ptBold"/>
          <w:rFonts w:ascii="Arial" w:hAnsi="Arial" w:cs="Arial"/>
        </w:rPr>
        <w:t xml:space="preserve">Murray 17 </w:t>
      </w:r>
      <w:r w:rsidRPr="00E715A0">
        <w:rPr>
          <w:rFonts w:ascii="Arial" w:hAnsi="Arial" w:cs="Arial"/>
        </w:rPr>
        <w:t xml:space="preserve">– (Michael Murray is a business immigration attorney and cofounder of FordMurray based in Portland, Maine, 2/9/17, “To Address STEM Shortage, U.S. Employers Need Talented Immigrants,” Accessed 7/2/17, </w:t>
      </w:r>
      <w:hyperlink r:id="rId216" w:anchor="479859315c34)" w:history="1">
        <w:r w:rsidRPr="00E715A0">
          <w:rPr>
            <w:rFonts w:ascii="Arial" w:hAnsi="Arial" w:cs="Arial"/>
          </w:rPr>
          <w:t>https://www.forbes.com/sites/realspin/2017/02/09/to-address-stem-shortage-u-s-employers-need-talented-immigrants/#479859315c34)</w:t>
        </w:r>
      </w:hyperlink>
      <w:r w:rsidRPr="00E715A0">
        <w:rPr>
          <w:rFonts w:ascii="Arial" w:hAnsi="Arial" w:cs="Arial"/>
        </w:rPr>
        <w:t xml:space="preserve"> //ak</w:t>
      </w:r>
    </w:p>
    <w:p w:rsidR="004319C3" w:rsidRPr="00E715A0" w:rsidRDefault="004319C3" w:rsidP="004319C3">
      <w:pPr>
        <w:rPr>
          <w:rFonts w:ascii="Arial" w:hAnsi="Arial" w:cs="Arial"/>
          <w:sz w:val="16"/>
        </w:rPr>
      </w:pPr>
      <w:r w:rsidRPr="00E715A0">
        <w:rPr>
          <w:rFonts w:ascii="Arial" w:hAnsi="Arial" w:cs="Arial"/>
          <w:sz w:val="16"/>
        </w:rPr>
        <w:t>Immigration has long been a hot topic of discussion in the public arena, and for good reason</w:t>
      </w:r>
      <w:r w:rsidRPr="00E715A0">
        <w:rPr>
          <w:rStyle w:val="StyleUnderline"/>
          <w:rFonts w:ascii="Arial" w:hAnsi="Arial" w:cs="Arial"/>
        </w:rPr>
        <w:t xml:space="preserve">. Immigration policies touch upon the economy, culture and homeland security, </w:t>
      </w:r>
      <w:r w:rsidRPr="00E715A0">
        <w:rPr>
          <w:rFonts w:ascii="Arial" w:hAnsi="Arial" w:cs="Arial"/>
          <w:sz w:val="16"/>
        </w:rPr>
        <w:t xml:space="preserve">making the issue a complicated and often emotional one for which there is no simple answer. The 2016 presidential campaign kept immigration at the forefront of discussion, with President-to-be Donald Trump making the issue a centerpiece of his campaign. As a result, the American public is ready for a real debate, and real reform. My hope is that we can have substantive reforms based on more than emotional assertions about illegal immigration. In today’s Twitter-feed culture, the immigration debate often misses the fact that most immigrants in the U.S. are here legally. Whether by petition from close family members, via political asylum or by sponsorship through a U.S. employer, new legal immigrants arrive in America every day and are the vast majority of the foreign-born within our borders. Our </w:t>
      </w:r>
      <w:r w:rsidRPr="00E715A0">
        <w:rPr>
          <w:rStyle w:val="StyleUnderline"/>
          <w:rFonts w:ascii="Arial" w:hAnsi="Arial" w:cs="Arial"/>
        </w:rPr>
        <w:t>work visa programs are as outmoded as the rest of our immigration system and desperately need new thinking.</w:t>
      </w:r>
      <w:r w:rsidRPr="00E715A0">
        <w:rPr>
          <w:rFonts w:ascii="Arial" w:hAnsi="Arial" w:cs="Arial"/>
          <w:sz w:val="16"/>
        </w:rPr>
        <w:t xml:space="preserve"> There is a false notion that any job that goes to a foreign national is taken away from a U.S. citizen. This is dangerously wrong. As an immigration attorney, I can tell you that the hospitals, universities and technology businesses that I work with across the nation hire foreign workers because they are in desperate need of the skills and training these professionals have. </w:t>
      </w:r>
      <w:r w:rsidRPr="00E715A0">
        <w:rPr>
          <w:rStyle w:val="StyleUnderline"/>
          <w:rFonts w:ascii="Arial" w:hAnsi="Arial" w:cs="Arial"/>
        </w:rPr>
        <w:t xml:space="preserve">Without these talented immigrants, a patient might not have access to crucial surgery short of traveling a long distance, a critical software project wouldn’t be completed, or a prototype airplane would simply never be designed and manufactured. There is a huge shortage of available talent in the science, technology and engineering fields (commonly referred to as STEM) not just in the United States, but around the world. </w:t>
      </w:r>
      <w:r w:rsidRPr="00E715A0">
        <w:rPr>
          <w:rFonts w:ascii="Arial" w:hAnsi="Arial" w:cs="Arial"/>
          <w:sz w:val="16"/>
        </w:rPr>
        <w:t xml:space="preserve">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 A college graduate in one of the STEM fields writes his or her own ticket to success. </w:t>
      </w:r>
      <w:r w:rsidRPr="00E715A0">
        <w:rPr>
          <w:rStyle w:val="StyleUnderline"/>
          <w:rFonts w:ascii="Arial" w:hAnsi="Arial" w:cs="Arial"/>
        </w:rPr>
        <w:t>However, our universities cannot graduate enough U.S. citizens to meet the demand. The United States is competing globally for talented individuals in the STEM fields, yet our immigration system severely limits the ability of U.S. employers to hire skilled foreign workers</w:t>
      </w:r>
      <w:r w:rsidRPr="00E715A0">
        <w:rPr>
          <w:rFonts w:ascii="Arial" w:hAnsi="Arial" w:cs="Arial"/>
          <w:sz w:val="16"/>
        </w:rPr>
        <w:t xml:space="preserve">. The 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 Only about a third of these requests were granted. </w:t>
      </w:r>
      <w:r w:rsidRPr="00E715A0">
        <w:rPr>
          <w:rStyle w:val="StyleUnderline"/>
          <w:rFonts w:ascii="Arial" w:hAnsi="Arial" w:cs="Arial"/>
        </w:rPr>
        <w:t>America needs talented, highly skilled U.S. workers and foreign workers to provide technical expertise, innovation and creative energy to U.S. companies rather than to our competitors abroad.</w:t>
      </w:r>
      <w:r w:rsidRPr="00E715A0">
        <w:rPr>
          <w:rFonts w:ascii="Arial" w:hAnsi="Arial" w:cs="Arial"/>
          <w:sz w:val="16"/>
        </w:rPr>
        <w:t xml:space="preserve"> Instead of thinking of these skilled foreign workers as an anchor on U.S. jobs, they should be thought of as the high-octane fuel that we could use to rapidly grow our economy. On the contrary, </w:t>
      </w:r>
      <w:r w:rsidRPr="00E715A0">
        <w:rPr>
          <w:rStyle w:val="StyleUnderline"/>
          <w:rFonts w:ascii="Arial" w:hAnsi="Arial" w:cs="Arial"/>
        </w:rPr>
        <w:t>we have created a complex system that denies U.S. companies the workers they need to succeed and discourages talented STEM professionals from even trying to come to the United States</w:t>
      </w:r>
      <w:r w:rsidRPr="00E715A0">
        <w:rPr>
          <w:rFonts w:ascii="Arial" w:hAnsi="Arial" w:cs="Arial"/>
          <w:sz w:val="16"/>
        </w:rPr>
        <w:t>.</w:t>
      </w:r>
    </w:p>
    <w:p w:rsidR="004319C3" w:rsidRPr="00E715A0" w:rsidRDefault="004319C3" w:rsidP="004319C3">
      <w:pPr>
        <w:pStyle w:val="Heading4"/>
        <w:rPr>
          <w:rFonts w:ascii="Arial" w:hAnsi="Arial" w:cs="Arial"/>
        </w:rPr>
      </w:pPr>
      <w:proofErr w:type="gramStart"/>
      <w:r w:rsidRPr="00E715A0">
        <w:rPr>
          <w:rFonts w:ascii="Arial" w:hAnsi="Arial" w:cs="Arial"/>
        </w:rPr>
        <w:t>immigration</w:t>
      </w:r>
      <w:proofErr w:type="gramEnd"/>
      <w:r w:rsidRPr="00E715A0">
        <w:rPr>
          <w:rFonts w:ascii="Arial" w:hAnsi="Arial" w:cs="Arial"/>
        </w:rPr>
        <w:t xml:space="preserve"> policy solves short term STE</w:t>
      </w:r>
      <w:r w:rsidR="004E2A2E">
        <w:rPr>
          <w:rFonts w:ascii="Arial" w:hAnsi="Arial" w:cs="Arial"/>
        </w:rPr>
        <w:t>M shortages that education cant</w:t>
      </w:r>
    </w:p>
    <w:p w:rsidR="004319C3" w:rsidRPr="00E715A0" w:rsidRDefault="004319C3" w:rsidP="004319C3">
      <w:pPr>
        <w:rPr>
          <w:rFonts w:ascii="Arial" w:eastAsia="Times New Roman" w:hAnsi="Arial" w:cs="Arial"/>
          <w:sz w:val="24"/>
        </w:rPr>
      </w:pPr>
      <w:r w:rsidRPr="00E715A0">
        <w:rPr>
          <w:rStyle w:val="Style13ptBold"/>
          <w:rFonts w:ascii="Arial" w:hAnsi="Arial" w:cs="Arial"/>
        </w:rPr>
        <w:t xml:space="preserve">Gonzalez and Kuenzi ’12 </w:t>
      </w:r>
      <w:r w:rsidRPr="00E715A0">
        <w:rPr>
          <w:rFonts w:ascii="Arial" w:eastAsia="Times New Roman" w:hAnsi="Arial" w:cs="Arial"/>
          <w:sz w:val="24"/>
        </w:rPr>
        <w:t>(Heather B. Gonzalez Specialist in Science and Technology Policy Jeffrey J. Kuenzi Specialist in Education Policy. https://www.stem.org/cm/dpl/downloads/content/69/R42642.pdf)</w:t>
      </w:r>
    </w:p>
    <w:p w:rsidR="004319C3" w:rsidRPr="00E715A0" w:rsidRDefault="004319C3" w:rsidP="004319C3">
      <w:pPr>
        <w:rPr>
          <w:rFonts w:ascii="Arial" w:eastAsia="Times New Roman" w:hAnsi="Arial" w:cs="Arial"/>
          <w:sz w:val="12"/>
        </w:rPr>
      </w:pPr>
    </w:p>
    <w:p w:rsidR="004319C3" w:rsidRPr="00E715A0" w:rsidRDefault="004319C3" w:rsidP="004319C3">
      <w:pPr>
        <w:rPr>
          <w:rStyle w:val="Emphasis"/>
          <w:rFonts w:ascii="Arial" w:hAnsi="Arial" w:cs="Arial"/>
        </w:rPr>
      </w:pPr>
      <w:r w:rsidRPr="00E715A0">
        <w:rPr>
          <w:rFonts w:ascii="Arial" w:eastAsia="Times New Roman" w:hAnsi="Arial" w:cs="Arial"/>
          <w:sz w:val="12"/>
        </w:rPr>
        <w:t>The term “</w:t>
      </w:r>
      <w:r w:rsidRPr="00E715A0">
        <w:rPr>
          <w:rStyle w:val="StyleUnderline"/>
          <w:rFonts w:ascii="Arial" w:hAnsi="Arial" w:cs="Arial"/>
        </w:rPr>
        <w:t>STEM education” refers to teaching and learning in the fields of science, technology, engineering, and mathematics.</w:t>
      </w:r>
      <w:r w:rsidRPr="00E715A0">
        <w:rPr>
          <w:rFonts w:ascii="Arial" w:eastAsia="Times New Roman" w:hAnsi="Arial" w:cs="Arial"/>
          <w:sz w:val="12"/>
        </w:rPr>
        <w:t xml:space="preserve"> It typically includes educational activities across all grade levels— from pre-school to post-doctorate—in both formal (e.g., classrooms) and informal (e.g., afterschool programs) settings. </w:t>
      </w:r>
      <w:r w:rsidRPr="00E715A0">
        <w:rPr>
          <w:rStyle w:val="Emphasis"/>
          <w:rFonts w:ascii="Arial" w:hAnsi="Arial" w:cs="Arial"/>
        </w:rPr>
        <w:t>Federal policymakers have an active and enduring interest in STEM education and the topic is frequently raised in federal science, education, workforce, national security, and immigration policy debates</w:t>
      </w:r>
      <w:r w:rsidRPr="00E715A0">
        <w:rPr>
          <w:rFonts w:ascii="Arial" w:eastAsia="Times New Roman" w:hAnsi="Arial" w:cs="Arial"/>
          <w:sz w:val="12"/>
        </w:rPr>
        <w:t xml:space="preserve">. For example, more than 200 bills containing the term “science education” were introduced between the 100th and 110th congresses. The United States is widely believed to perform poorly in STEM education. However, the data paint a complicated picture. By some measures, U.S. students appear to be doing quite well. For example, overall graduate enrollments in science and engineering (S&amp;E) grew 35% over the last decade. Further, S&amp;E enrollments for Hispanic/Latino, American Indian/Alaska Native, and African American students (all of whom are generally underrepresented in S&amp;E) grew by 65%, 55%, and 50%, respectively. On the other hand, concerns remain about persistent academic achievement gaps between various demographic groups, STEM teacher quality, the rankings of U.S. students on international STEM assessments, foreign student enrollments and increased education attainment in other countries, and the ability of the U.S. STEM education system to meet domestic demand for STEM labor. </w:t>
      </w:r>
      <w:r w:rsidRPr="00E715A0">
        <w:rPr>
          <w:rStyle w:val="Emphasis"/>
          <w:rFonts w:ascii="Arial" w:hAnsi="Arial" w:cs="Arial"/>
        </w:rPr>
        <w:t xml:space="preserve">Various attempts to assess the federal STEM education effort have produced different estimates of its scope and scale. Analysts have identified between 105 and 252 STEM education programs or activities at 13 to 15 federal agencies. </w:t>
      </w:r>
      <w:r w:rsidRPr="00E715A0">
        <w:rPr>
          <w:rFonts w:ascii="Arial" w:eastAsia="Times New Roman" w:hAnsi="Arial" w:cs="Arial"/>
          <w:sz w:val="12"/>
        </w:rPr>
        <w:t xml:space="preserve">Annual federal appropriations for STEM education are typically in the range of $2.8 billion to $3.4 billion. All published inventories identify the Department of Education, National Science Foundation, and Health and Human Services as key agencies in the federal effort. Over half of federal STEM education funding is intended to serve the needs of postsecondary schools and students; the remainder goes to efforts at the kindergarten-through-Grade 12 level. </w:t>
      </w:r>
      <w:r w:rsidRPr="00E715A0">
        <w:rPr>
          <w:rStyle w:val="Emphasis"/>
          <w:rFonts w:ascii="Arial" w:hAnsi="Arial" w:cs="Arial"/>
        </w:rPr>
        <w:t xml:space="preserve">Much of the funding for post-secondary students is in the form of financial aid. Federal STEM education policy concerns center on issues that relate to STEM education as a whole—such as governance of the federal effort and broadening participation of underrepresented populations—as well as those that are specific to STEM education at the elementary, secondary, and postsecondary levels. </w:t>
      </w:r>
      <w:r w:rsidRPr="00E715A0">
        <w:rPr>
          <w:rFonts w:ascii="Arial" w:eastAsia="Times New Roman" w:hAnsi="Arial" w:cs="Arial"/>
          <w:sz w:val="12"/>
        </w:rPr>
        <w:t xml:space="preserve">Governance concerns focus on perceived duplication and lack of coordination in the federal effort; broadening participation concerns tend to highlight achievement gaps between various demographic groups. Analysts suggest a variety of policy proposals in elementary, secondary, and postsecondary STEM education. </w:t>
      </w:r>
      <w:r w:rsidRPr="00E715A0">
        <w:rPr>
          <w:rStyle w:val="Emphasis"/>
          <w:rFonts w:ascii="Arial" w:hAnsi="Arial" w:cs="Arial"/>
        </w:rPr>
        <w:t xml:space="preserve">At the K-12 level, these include proposals to address teacher quality, accountability, and standards. At the post-secondary level, proposals center on efforts to remediate and retain students in STEM majors. </w:t>
      </w:r>
    </w:p>
    <w:p w:rsidR="004319C3" w:rsidRPr="00BB2104" w:rsidRDefault="004319C3" w:rsidP="00BB2104">
      <w:pPr>
        <w:pStyle w:val="Heading3"/>
      </w:pPr>
      <w:r w:rsidRPr="00E715A0">
        <w:t>AT: Solves Scientific Literacy</w:t>
      </w:r>
    </w:p>
    <w:p w:rsidR="004319C3" w:rsidRPr="00E715A0" w:rsidRDefault="004319C3" w:rsidP="004319C3">
      <w:pPr>
        <w:pStyle w:val="Heading4"/>
        <w:rPr>
          <w:rFonts w:ascii="Arial" w:hAnsi="Arial" w:cs="Arial"/>
        </w:rPr>
      </w:pPr>
      <w:r w:rsidRPr="00E715A0">
        <w:rPr>
          <w:rFonts w:ascii="Arial" w:hAnsi="Arial" w:cs="Arial"/>
        </w:rPr>
        <w:t xml:space="preserve">STEM education creates a silted version of science literacy and prevents effective policy-making </w:t>
      </w:r>
    </w:p>
    <w:p w:rsidR="004319C3" w:rsidRPr="00E715A0" w:rsidRDefault="004319C3" w:rsidP="004319C3">
      <w:pPr>
        <w:rPr>
          <w:rFonts w:ascii="Arial" w:hAnsi="Arial" w:cs="Arial"/>
        </w:rPr>
      </w:pPr>
      <w:r w:rsidRPr="00E715A0">
        <w:rPr>
          <w:rStyle w:val="Style13ptBold"/>
          <w:rFonts w:ascii="Arial" w:hAnsi="Arial" w:cs="Arial"/>
        </w:rPr>
        <w:t>Zeidler</w:t>
      </w:r>
      <w:r w:rsidRPr="00E715A0">
        <w:rPr>
          <w:rFonts w:ascii="Arial" w:hAnsi="Arial" w:cs="Arial"/>
        </w:rPr>
        <w:t xml:space="preserve">, Professor of Science Education at USF, </w:t>
      </w:r>
      <w:r w:rsidRPr="00E715A0">
        <w:rPr>
          <w:rStyle w:val="Style13ptBold"/>
          <w:rFonts w:ascii="Arial" w:hAnsi="Arial" w:cs="Arial"/>
        </w:rPr>
        <w:t>2016</w:t>
      </w:r>
      <w:r w:rsidRPr="00E715A0">
        <w:rPr>
          <w:rFonts w:ascii="Arial" w:hAnsi="Arial" w:cs="Arial"/>
        </w:rPr>
        <w:t xml:space="preserve"> </w:t>
      </w:r>
    </w:p>
    <w:p w:rsidR="004319C3" w:rsidRPr="00E715A0" w:rsidRDefault="004319C3" w:rsidP="004319C3">
      <w:pPr>
        <w:rPr>
          <w:rFonts w:ascii="Arial" w:hAnsi="Arial" w:cs="Arial"/>
        </w:rPr>
      </w:pPr>
      <w:r w:rsidRPr="00E715A0">
        <w:rPr>
          <w:rFonts w:ascii="Arial" w:hAnsi="Arial" w:cs="Arial"/>
        </w:rPr>
        <w:t xml:space="preserve">(Dana L., “STEM education: A deficit framework for the twenty first century? A sociocultural socioscientific response,” Cultural Studies of Science Education, Volume 11 Issue 1, 13, March 2016, accessed on 7/1/17, ATH) </w:t>
      </w:r>
    </w:p>
    <w:p w:rsidR="004319C3" w:rsidRPr="00E715A0" w:rsidRDefault="004319C3" w:rsidP="004319C3">
      <w:pPr>
        <w:rPr>
          <w:rFonts w:ascii="Arial" w:hAnsi="Arial" w:cs="Arial"/>
        </w:rPr>
      </w:pPr>
      <w:r w:rsidRPr="00E715A0">
        <w:rPr>
          <w:rStyle w:val="StyleUnderline"/>
          <w:rFonts w:ascii="Arial" w:hAnsi="Arial" w:cs="Arial"/>
        </w:rPr>
        <w:t>STEM-based programs, at the present, tend to be conceived and entrenched in silos of science, technology, engineering and mathematics; attention is then directed at crosscutting connections among those areas. The problem at-hand is that doing so creates a stilted understanding of scientific literacy.</w:t>
      </w:r>
      <w:r w:rsidRPr="00E715A0">
        <w:rPr>
          <w:rFonts w:ascii="Arial" w:hAnsi="Arial" w:cs="Arial"/>
        </w:rPr>
        <w:t xml:space="preserve"> Moreover, </w:t>
      </w:r>
      <w:r w:rsidRPr="00E715A0">
        <w:rPr>
          <w:rStyle w:val="StyleUnderline"/>
          <w:rFonts w:ascii="Arial" w:hAnsi="Arial" w:cs="Arial"/>
        </w:rPr>
        <w:t>the restrictive nature of STEM silos effectively removes it from the cultural milieu of ordinary experiences by ordinary students. The overlap of STEM silos are typically focused on aspects of scientism that perpetuate unreflective narratives and undue confidence in public policy derived from scientific programs steeped in objectivity</w:t>
      </w:r>
      <w:r w:rsidRPr="00E715A0">
        <w:rPr>
          <w:rFonts w:ascii="Arial" w:hAnsi="Arial" w:cs="Arial"/>
        </w:rPr>
        <w:t xml:space="preserve">. But </w:t>
      </w:r>
      <w:r w:rsidRPr="00E715A0">
        <w:rPr>
          <w:rStyle w:val="StyleUnderline"/>
          <w:rFonts w:ascii="Arial" w:hAnsi="Arial" w:cs="Arial"/>
        </w:rPr>
        <w:t>it is difficult, if not impossible, to find language in STEM-related initiatives that advocate for and call attention to the serious exploration of science in guided by human-based morality that allows students to reflect on their own knowledge formation, clarify and elucidate their own personal positions on issues, practice deriving policy, gain experience in the evaluation of credible evidence, understand the social context of how scientific knowledge is constructed and socially shared, or other ‘sociologics’ of scientific decisions that might question dominant hegemonic positions of science and its processes</w:t>
      </w:r>
      <w:r w:rsidRPr="00E715A0">
        <w:rPr>
          <w:rFonts w:ascii="Arial" w:hAnsi="Arial" w:cs="Arial"/>
        </w:rPr>
        <w:t xml:space="preserve"> (Fountain 1998). Stated more simply, STEM education as typically envisioned and practiced, lacks ‘‘STEAM.’’ A focus on STEM sans ‘‘Arts’’ necessarily excludes important areas that inform and contextualize science by grounding them in sociocultural contexts. The Arts include areas like, for example, sociology, psychology, history, fine arts, philosophy and, ironically, education. Yakman (2008) provides an interesting visual representation of what a holistic sociocultural model (i.e., STEAM) conducive to scientific life-long learning might entail (Fig. 1 below).</w:t>
      </w:r>
    </w:p>
    <w:p w:rsidR="004319C3" w:rsidRPr="00E715A0" w:rsidRDefault="004319C3" w:rsidP="004319C3">
      <w:pPr>
        <w:rPr>
          <w:rStyle w:val="StyleUnderline"/>
          <w:rFonts w:ascii="Arial" w:hAnsi="Arial" w:cs="Arial"/>
        </w:rPr>
      </w:pPr>
    </w:p>
    <w:p w:rsidR="004319C3" w:rsidRPr="00E715A0" w:rsidRDefault="004319C3" w:rsidP="004319C3">
      <w:pPr>
        <w:pStyle w:val="Heading4"/>
        <w:rPr>
          <w:rFonts w:ascii="Arial" w:hAnsi="Arial" w:cs="Arial"/>
        </w:rPr>
      </w:pPr>
      <w:r w:rsidRPr="00E715A0">
        <w:rPr>
          <w:rFonts w:ascii="Arial" w:hAnsi="Arial" w:cs="Arial"/>
        </w:rPr>
        <w:t xml:space="preserve">STEM education cleaves a literate understanding of science, and is nor will be responsible for choices </w:t>
      </w:r>
    </w:p>
    <w:p w:rsidR="004319C3" w:rsidRPr="00E715A0" w:rsidRDefault="004319C3" w:rsidP="004319C3">
      <w:pPr>
        <w:rPr>
          <w:rStyle w:val="Style13ptBold"/>
          <w:rFonts w:ascii="Arial" w:hAnsi="Arial" w:cs="Arial"/>
        </w:rPr>
      </w:pPr>
      <w:r w:rsidRPr="00E715A0">
        <w:rPr>
          <w:rStyle w:val="Style13ptBold"/>
          <w:rFonts w:ascii="Arial" w:hAnsi="Arial" w:cs="Arial"/>
        </w:rPr>
        <w:t xml:space="preserve">Zeidler, Professor of Science Education at USF, 2016 </w:t>
      </w:r>
    </w:p>
    <w:p w:rsidR="004319C3" w:rsidRPr="00E715A0" w:rsidRDefault="004319C3" w:rsidP="004319C3">
      <w:pPr>
        <w:rPr>
          <w:rFonts w:ascii="Arial" w:hAnsi="Arial" w:cs="Arial"/>
        </w:rPr>
      </w:pPr>
      <w:r w:rsidRPr="00E715A0">
        <w:rPr>
          <w:rFonts w:ascii="Arial" w:hAnsi="Arial" w:cs="Arial"/>
        </w:rPr>
        <w:t xml:space="preserve">(Dana L., “STEM education: A deficit framework for the twenty first century? A sociocultural socioscientific response,” Cultural Studies of Science Education, Volume 11 Issue 1, 13, March 2016, accessed on 7/1/17, ATH) </w:t>
      </w:r>
    </w:p>
    <w:p w:rsidR="004319C3" w:rsidRPr="00E715A0" w:rsidRDefault="004319C3" w:rsidP="004319C3">
      <w:pPr>
        <w:rPr>
          <w:rStyle w:val="StyleUnderline"/>
          <w:rFonts w:ascii="Arial" w:hAnsi="Arial" w:cs="Arial"/>
        </w:rPr>
      </w:pPr>
      <w:r w:rsidRPr="00E715A0">
        <w:rPr>
          <w:rStyle w:val="StyleUnderline"/>
          <w:rFonts w:ascii="Arial" w:hAnsi="Arial" w:cs="Arial"/>
        </w:rPr>
        <w:t>STEM focus as a hegemonic issue</w:t>
      </w:r>
    </w:p>
    <w:p w:rsidR="004319C3" w:rsidRPr="00E715A0" w:rsidRDefault="004319C3" w:rsidP="004319C3">
      <w:pPr>
        <w:rPr>
          <w:rFonts w:ascii="Arial" w:hAnsi="Arial" w:cs="Arial"/>
          <w:u w:val="single"/>
        </w:rPr>
      </w:pPr>
      <w:r w:rsidRPr="00E715A0">
        <w:rPr>
          <w:rStyle w:val="StyleUnderline"/>
          <w:rFonts w:ascii="Arial" w:hAnsi="Arial" w:cs="Arial"/>
        </w:rPr>
        <w:t>STEM, as typically presented or discussed, particularly in the US policy literature</w:t>
      </w:r>
      <w:r w:rsidRPr="00E715A0">
        <w:rPr>
          <w:rFonts w:ascii="Arial" w:hAnsi="Arial" w:cs="Arial"/>
        </w:rPr>
        <w:t xml:space="preserve"> (AAU 2011; NRC 2011, 2012, 2013a, b), </w:t>
      </w:r>
      <w:r w:rsidRPr="00E715A0">
        <w:rPr>
          <w:rStyle w:val="StyleUnderline"/>
          <w:rFonts w:ascii="Arial" w:hAnsi="Arial" w:cs="Arial"/>
        </w:rPr>
        <w:t>appears to be rooted in a distinct view of science that leads to little more than that of a bifurcated understanding of science. Its myopic focus has the net effect of cleaving our understanding of science</w:t>
      </w:r>
      <w:r w:rsidRPr="00E715A0">
        <w:rPr>
          <w:rFonts w:ascii="Arial" w:hAnsi="Arial" w:cs="Arial"/>
        </w:rPr>
        <w:t xml:space="preserve">, and by extension, STEM-focused 12 D. L. Zeidler 123 initiatives, into two distinct conceptual camps. The practice of science may be thought of as having non-normative components (e.g., data gathering, observation, predictions, scientific methods and processes) and normative components (e.g., prescribing courses of action, choosing to create selected products, decisions about what ought to be done). Both aspects are complementary, and the recognition of how both contribute to a holistic understanding of the Nature of Science (NOS) is important in practice and policy formation in science education. However, </w:t>
      </w:r>
      <w:r w:rsidRPr="00E715A0">
        <w:rPr>
          <w:rStyle w:val="StyleUnderline"/>
          <w:rFonts w:ascii="Arial" w:hAnsi="Arial" w:cs="Arial"/>
        </w:rPr>
        <w:t>the STEM movement tends to focus on the nonnormative pieces, to the virtual exclusion of the normative parts. For example, an examination of the Next Generation Science Standards (NRC 2012) reveals ‘‘crosscutting’’ concepts that clearly promote the non-normative parts, but muddles in dubious fashion the non-normative elements. A case in point is revealed in Nature of Science Standards section (NRC 2013a, p. 6) where among understandings of NOS it includes: • Science knowledge can describe consequences of actions but is not responsible for society’s decisions. • Science knowledge indicates what can happen in natural systems—not what should happen. The latter involves ethics, values, and human decisions about the use of knowledge. • Many decisions are not made using science alone, but rely on social and cultural contexts to resolve issues</w:t>
      </w:r>
    </w:p>
    <w:p w:rsidR="004319C3" w:rsidRPr="00E715A0" w:rsidRDefault="004319C3" w:rsidP="004319C3">
      <w:pPr>
        <w:rPr>
          <w:rFonts w:ascii="Arial" w:hAnsi="Arial" w:cs="Arial"/>
        </w:rPr>
      </w:pPr>
    </w:p>
    <w:p w:rsidR="004319C3" w:rsidRPr="00E715A0" w:rsidRDefault="004319C3" w:rsidP="004319C3">
      <w:pPr>
        <w:rPr>
          <w:rFonts w:ascii="Arial" w:hAnsi="Arial" w:cs="Arial"/>
          <w:sz w:val="14"/>
        </w:rPr>
      </w:pPr>
      <w:r w:rsidRPr="00E715A0">
        <w:rPr>
          <w:rFonts w:ascii="Arial" w:hAnsi="Arial" w:cs="Arial"/>
        </w:rPr>
        <w:tab/>
      </w:r>
      <w:r w:rsidRPr="00E715A0">
        <w:rPr>
          <w:rFonts w:ascii="Arial" w:hAnsi="Arial" w:cs="Arial"/>
        </w:rPr>
        <w:tab/>
      </w:r>
    </w:p>
    <w:p w:rsidR="004319C3" w:rsidRPr="00E715A0" w:rsidRDefault="004319C3" w:rsidP="00BB2104">
      <w:pPr>
        <w:pStyle w:val="Heading3"/>
      </w:pPr>
      <w:r w:rsidRPr="00E715A0">
        <w:t>AT: Solves Competitiveness</w:t>
      </w:r>
    </w:p>
    <w:p w:rsidR="004319C3" w:rsidRPr="00E715A0" w:rsidRDefault="004319C3" w:rsidP="004319C3">
      <w:pPr>
        <w:pStyle w:val="Heading4"/>
        <w:rPr>
          <w:rFonts w:ascii="Arial" w:hAnsi="Arial" w:cs="Arial"/>
        </w:rPr>
      </w:pPr>
      <w:r w:rsidRPr="00E715A0">
        <w:rPr>
          <w:rFonts w:ascii="Arial" w:hAnsi="Arial" w:cs="Arial"/>
        </w:rPr>
        <w:t>STEM graduates don’t always go into STEM jobs</w:t>
      </w:r>
    </w:p>
    <w:p w:rsidR="004319C3" w:rsidRPr="00E715A0" w:rsidRDefault="004319C3" w:rsidP="004319C3">
      <w:pPr>
        <w:rPr>
          <w:rFonts w:ascii="Arial" w:hAnsi="Arial" w:cs="Arial"/>
        </w:rPr>
      </w:pPr>
      <w:r w:rsidRPr="00E715A0">
        <w:rPr>
          <w:rStyle w:val="Style13ptBold"/>
          <w:rFonts w:ascii="Arial" w:hAnsi="Arial" w:cs="Arial"/>
        </w:rPr>
        <w:t>Robinson</w:t>
      </w:r>
      <w:r w:rsidRPr="00E715A0">
        <w:rPr>
          <w:rFonts w:ascii="Arial" w:hAnsi="Arial" w:cs="Arial"/>
        </w:rPr>
        <w:t xml:space="preserve">, journalist, </w:t>
      </w:r>
      <w:r w:rsidRPr="00E715A0">
        <w:rPr>
          <w:rStyle w:val="Style13ptBold"/>
          <w:rFonts w:ascii="Arial" w:hAnsi="Arial" w:cs="Arial"/>
        </w:rPr>
        <w:t>2014</w:t>
      </w:r>
      <w:r w:rsidRPr="00E715A0">
        <w:rPr>
          <w:rFonts w:ascii="Arial" w:hAnsi="Arial" w:cs="Arial"/>
        </w:rPr>
        <w:t xml:space="preserve">. Wesley, Washington Post, “Most with College STEM degrees Go to Work in Other Fields, Survey Finds” July 10 2014, </w:t>
      </w:r>
      <w:hyperlink r:id="rId217" w:history="1">
        <w:r w:rsidRPr="00E715A0">
          <w:rPr>
            <w:rFonts w:ascii="Arial" w:hAnsi="Arial" w:cs="Arial"/>
          </w:rPr>
          <w:t>https://www.washingtonpost.com/local/education/most-with-college-stem-degrees-go-to-other-fields-of-work/2014/07/10/9aede466-084d-11e4-bbf1-cc51275e7f8f_story.html?utm_term=.5c944f73b655</w:t>
        </w:r>
      </w:hyperlink>
      <w:r w:rsidRPr="00E715A0">
        <w:rPr>
          <w:rFonts w:ascii="Arial" w:hAnsi="Arial" w:cs="Arial"/>
        </w:rPr>
        <w:t>, Accessed June 30 2017 by KMV</w:t>
      </w:r>
    </w:p>
    <w:p w:rsidR="004319C3" w:rsidRPr="00BB2104" w:rsidRDefault="004319C3" w:rsidP="00BB2104">
      <w:pPr>
        <w:pStyle w:val="NormalWeb"/>
        <w:spacing w:before="0" w:beforeAutospacing="0" w:after="270" w:afterAutospacing="0" w:line="276" w:lineRule="auto"/>
        <w:rPr>
          <w:rFonts w:ascii="Arial" w:hAnsi="Arial" w:cs="Arial"/>
          <w:b/>
          <w:color w:val="111111"/>
          <w:sz w:val="22"/>
        </w:rPr>
      </w:pPr>
      <w:r w:rsidRPr="00E715A0">
        <w:rPr>
          <w:rFonts w:ascii="Arial" w:hAnsi="Arial" w:cs="Arial"/>
          <w:color w:val="111111"/>
          <w:sz w:val="22"/>
          <w:u w:val="single"/>
        </w:rPr>
        <w:t>Nearly 75 percent of all holders of bachelor’s degrees in STEM disciplines don’t have jobs in STEM occupations, according to a survey</w:t>
      </w:r>
      <w:r w:rsidRPr="00E715A0">
        <w:rPr>
          <w:rFonts w:ascii="Arial" w:hAnsi="Arial" w:cs="Arial"/>
          <w:color w:val="111111"/>
          <w:sz w:val="22"/>
        </w:rPr>
        <w:t xml:space="preserve"> that reached 3.5 million homes, </w:t>
      </w:r>
      <w:r w:rsidRPr="00E715A0">
        <w:rPr>
          <w:rFonts w:ascii="Arial" w:hAnsi="Arial" w:cs="Arial"/>
          <w:color w:val="111111"/>
          <w:sz w:val="22"/>
          <w:u w:val="single"/>
        </w:rPr>
        <w:t>said Liana Christin Landivar, a sociologist with the Census Bureau.</w:t>
      </w:r>
      <w:r w:rsidRPr="00E715A0">
        <w:rPr>
          <w:rFonts w:ascii="Arial" w:hAnsi="Arial" w:cs="Arial"/>
          <w:color w:val="111111"/>
          <w:sz w:val="22"/>
        </w:rPr>
        <w:t xml:space="preserve"> The bureau’s American Community Survey is the largest household survey in the nation. About half of those who have degrees related to engineering, computers, math and statistics do get a STEM job, the survey found. </w:t>
      </w:r>
      <w:r w:rsidRPr="00E715A0">
        <w:rPr>
          <w:rFonts w:ascii="Arial" w:hAnsi="Arial" w:cs="Arial"/>
          <w:color w:val="111111"/>
          <w:sz w:val="22"/>
          <w:u w:val="single"/>
        </w:rPr>
        <w:t>The survey also found that men still have most of the jobs in STEM fields, especially in engineering and computers.</w:t>
      </w:r>
      <w:r w:rsidRPr="00E715A0">
        <w:rPr>
          <w:rFonts w:ascii="Arial" w:hAnsi="Arial" w:cs="Arial"/>
          <w:color w:val="111111"/>
          <w:sz w:val="22"/>
        </w:rPr>
        <w:t xml:space="preserve"> Researchers cite access and opportunity as reasons women and minorities are underrepresented. The report comes at a time when national educational initiatives and funding are focused on increasing participation and graduation rates in the STEM disciplines, in part because of a belief that the United States is losing ground internationally. </w:t>
      </w:r>
      <w:r w:rsidRPr="00E715A0">
        <w:rPr>
          <w:rFonts w:ascii="Arial" w:hAnsi="Arial" w:cs="Arial"/>
          <w:color w:val="111111"/>
          <w:sz w:val="22"/>
          <w:u w:val="single"/>
        </w:rPr>
        <w:t>The Census Bureau data shows that most of those who dedicate their college years to STEM subjects veer into other fields.</w:t>
      </w:r>
    </w:p>
    <w:p w:rsidR="004319C3" w:rsidRPr="00E715A0" w:rsidRDefault="004319C3" w:rsidP="004319C3">
      <w:pPr>
        <w:pStyle w:val="Heading4"/>
        <w:rPr>
          <w:rFonts w:ascii="Arial" w:hAnsi="Arial" w:cs="Arial"/>
        </w:rPr>
      </w:pPr>
      <w:r w:rsidRPr="00E715A0">
        <w:rPr>
          <w:rFonts w:ascii="Arial" w:hAnsi="Arial" w:cs="Arial"/>
        </w:rPr>
        <w:t xml:space="preserve">Throwing money at STEM doesn’t solve competitiveness – STEM majors find the jobs boring and programs kill the manufacturing sector </w:t>
      </w:r>
    </w:p>
    <w:p w:rsidR="004319C3" w:rsidRPr="00E715A0" w:rsidRDefault="004319C3" w:rsidP="004319C3">
      <w:pPr>
        <w:rPr>
          <w:rFonts w:ascii="Arial" w:hAnsi="Arial" w:cs="Arial"/>
        </w:rPr>
      </w:pPr>
      <w:r w:rsidRPr="00E715A0">
        <w:rPr>
          <w:rStyle w:val="Style13ptBold"/>
          <w:rFonts w:ascii="Arial" w:hAnsi="Arial" w:cs="Arial"/>
        </w:rPr>
        <w:t>Charette</w:t>
      </w:r>
      <w:r w:rsidRPr="00E715A0">
        <w:rPr>
          <w:rFonts w:ascii="Arial" w:hAnsi="Arial" w:cs="Arial"/>
        </w:rPr>
        <w:t xml:space="preserve">, Contributing Editor to IEEE Spectrum, </w:t>
      </w:r>
      <w:r w:rsidRPr="00E715A0">
        <w:rPr>
          <w:rStyle w:val="Style13ptBold"/>
          <w:rFonts w:ascii="Arial" w:hAnsi="Arial" w:cs="Arial"/>
        </w:rPr>
        <w:t>2012</w:t>
      </w:r>
    </w:p>
    <w:p w:rsidR="004319C3" w:rsidRPr="00E715A0" w:rsidRDefault="004319C3" w:rsidP="004319C3">
      <w:pPr>
        <w:rPr>
          <w:rFonts w:ascii="Arial" w:hAnsi="Arial" w:cs="Arial"/>
        </w:rPr>
      </w:pPr>
      <w:r w:rsidRPr="00E715A0">
        <w:rPr>
          <w:rFonts w:ascii="Arial" w:hAnsi="Arial" w:cs="Arial"/>
        </w:rPr>
        <w:t>(Robert, expert on on information technology and systems risk management, IEEE Spectrum, 6-8-12, http://spectrum.ieee.org/riskfactor/at-work/education/stem-education-in-the-us-is-more-or-less-needed, accessed 6/30/17, RCU)</w:t>
      </w:r>
    </w:p>
    <w:p w:rsidR="004319C3" w:rsidRPr="00E715A0" w:rsidRDefault="004319C3" w:rsidP="004319C3">
      <w:pPr>
        <w:rPr>
          <w:rFonts w:ascii="Arial" w:hAnsi="Arial" w:cs="Arial"/>
        </w:rPr>
      </w:pPr>
      <w:r w:rsidRPr="00E715A0">
        <w:rPr>
          <w:rFonts w:ascii="Arial" w:hAnsi="Arial" w:cs="Arial"/>
          <w:u w:val="single"/>
        </w:rPr>
        <w:t>Do we really know whether we have too few or too many STEM (Science, Technology, Engineering, and Mathematics) students to meet the future innovation and competitive needs of the US?</w:t>
      </w:r>
      <w:r w:rsidRPr="00E715A0">
        <w:rPr>
          <w:rFonts w:ascii="Arial" w:hAnsi="Arial" w:cs="Arial"/>
        </w:rPr>
        <w:t xml:space="preserve"> That was one of the questions being addressed at a STEM conference on </w:t>
      </w:r>
      <w:hyperlink r:id="rId218" w:history="1">
        <w:r w:rsidRPr="00E715A0">
          <w:rPr>
            <w:rFonts w:ascii="Arial" w:hAnsi="Arial" w:cs="Arial"/>
          </w:rPr>
          <w:t>measures for innovation and competitiveness</w:t>
        </w:r>
      </w:hyperlink>
      <w:r w:rsidRPr="00E715A0">
        <w:rPr>
          <w:rFonts w:ascii="Arial" w:hAnsi="Arial" w:cs="Arial"/>
        </w:rPr>
        <w:t> that I attended this week in Washington, D.C. It was sponsored by several industry associations, including the American Association for the Advancement of Science (AAAS) and IEEE USA. </w:t>
      </w:r>
    </w:p>
    <w:p w:rsidR="004319C3" w:rsidRPr="00E715A0" w:rsidRDefault="004319C3" w:rsidP="004319C3">
      <w:pPr>
        <w:rPr>
          <w:rFonts w:ascii="Arial" w:hAnsi="Arial" w:cs="Arial"/>
        </w:rPr>
      </w:pPr>
      <w:r w:rsidRPr="00E715A0">
        <w:rPr>
          <w:rFonts w:ascii="Arial" w:hAnsi="Arial" w:cs="Arial"/>
        </w:rPr>
        <w:t>Since the 2007 publication of the influential National Science Foundation report, "</w:t>
      </w:r>
      <w:hyperlink r:id="rId219" w:history="1">
        <w:r w:rsidRPr="00E715A0">
          <w:rPr>
            <w:rFonts w:ascii="Arial" w:hAnsi="Arial" w:cs="Arial"/>
          </w:rPr>
          <w:t>Rising Above the Gathering Storm: Energizing and Employing America for a Brighter Economic Future</w:t>
        </w:r>
      </w:hyperlink>
      <w:r w:rsidRPr="00E715A0">
        <w:rPr>
          <w:rFonts w:ascii="Arial" w:hAnsi="Arial" w:cs="Arial"/>
        </w:rPr>
        <w:t>," which examined the “erosion” of the “U.S. advantages in the marketplace and in science and technology” and which stated that a “coordinated federal effort is urgently needed to bolster U.S. competitiveness and pre-eminence in these areas,” there has been a bi-partisan consensus that  the way to reverse said erosion is to increase both the number of STEM graduates as well as STEM knowledge in the general student population, which has been on a </w:t>
      </w:r>
      <w:hyperlink r:id="rId220" w:history="1">
        <w:r w:rsidRPr="00E715A0">
          <w:rPr>
            <w:rFonts w:ascii="Arial" w:hAnsi="Arial" w:cs="Arial"/>
          </w:rPr>
          <w:t>relative decline</w:t>
        </w:r>
      </w:hyperlink>
      <w:r w:rsidRPr="00E715A0">
        <w:rPr>
          <w:rFonts w:ascii="Arial" w:hAnsi="Arial" w:cs="Arial"/>
        </w:rPr>
        <w:t> over the past decade.</w:t>
      </w:r>
    </w:p>
    <w:p w:rsidR="004319C3" w:rsidRPr="00E715A0" w:rsidRDefault="004319C3" w:rsidP="004319C3">
      <w:pPr>
        <w:rPr>
          <w:rFonts w:ascii="Arial" w:hAnsi="Arial" w:cs="Arial"/>
        </w:rPr>
      </w:pPr>
      <w:r w:rsidRPr="00E715A0">
        <w:rPr>
          <w:rFonts w:ascii="Arial" w:hAnsi="Arial" w:cs="Arial"/>
        </w:rPr>
        <w:t xml:space="preserve">In response to the increasing concern over the dwindling supply of STEM students, back </w:t>
      </w:r>
      <w:r w:rsidRPr="00E715A0">
        <w:rPr>
          <w:rFonts w:ascii="Arial" w:hAnsi="Arial" w:cs="Arial"/>
          <w:u w:val="single"/>
        </w:rPr>
        <w:t>in 2009 the Obama Administration announced a $260 million government/private industry initiative called, “</w:t>
      </w:r>
      <w:hyperlink r:id="rId221" w:history="1">
        <w:r w:rsidRPr="00E715A0">
          <w:rPr>
            <w:rFonts w:ascii="Arial" w:hAnsi="Arial" w:cs="Arial"/>
            <w:u w:val="single"/>
          </w:rPr>
          <w:t>Educate to Innovate</w:t>
        </w:r>
      </w:hyperlink>
      <w:r w:rsidRPr="00E715A0">
        <w:rPr>
          <w:rFonts w:ascii="Arial" w:hAnsi="Arial" w:cs="Arial"/>
          <w:u w:val="single"/>
        </w:rPr>
        <w:t>,”</w:t>
      </w:r>
      <w:r w:rsidRPr="00E715A0">
        <w:rPr>
          <w:rFonts w:ascii="Arial" w:hAnsi="Arial" w:cs="Arial"/>
        </w:rPr>
        <w:t xml:space="preserve"> the aim of which was “to move American students to the top of the pack in science and math achievement over the next decade.”</w:t>
      </w:r>
    </w:p>
    <w:p w:rsidR="004319C3" w:rsidRPr="00E715A0" w:rsidRDefault="004319C3" w:rsidP="004319C3">
      <w:pPr>
        <w:rPr>
          <w:rFonts w:ascii="Arial" w:hAnsi="Arial" w:cs="Arial"/>
        </w:rPr>
      </w:pPr>
      <w:r w:rsidRPr="00E715A0">
        <w:rPr>
          <w:rFonts w:ascii="Arial" w:hAnsi="Arial" w:cs="Arial"/>
        </w:rPr>
        <w:t xml:space="preserve">More recently, </w:t>
      </w:r>
      <w:r w:rsidRPr="00E715A0">
        <w:rPr>
          <w:rFonts w:ascii="Arial" w:hAnsi="Arial" w:cs="Arial"/>
          <w:u w:val="single"/>
        </w:rPr>
        <w:t>the Administration proposed a new $100 million government/private industry </w:t>
      </w:r>
      <w:hyperlink r:id="rId222" w:history="1">
        <w:r w:rsidRPr="00E715A0">
          <w:rPr>
            <w:rFonts w:ascii="Arial" w:hAnsi="Arial" w:cs="Arial"/>
            <w:u w:val="single"/>
          </w:rPr>
          <w:t>initiative</w:t>
        </w:r>
      </w:hyperlink>
      <w:r w:rsidRPr="00E715A0">
        <w:rPr>
          <w:rFonts w:ascii="Arial" w:hAnsi="Arial" w:cs="Arial"/>
          <w:u w:val="single"/>
        </w:rPr>
        <w:t> to train 100,000 STEM teachers and graduate 1 million additional STEM students over the next decade</w:t>
      </w:r>
      <w:r w:rsidRPr="00E715A0">
        <w:rPr>
          <w:rFonts w:ascii="Arial" w:hAnsi="Arial" w:cs="Arial"/>
        </w:rPr>
        <w:t>, an very ambitious goal given that about 167,000 students total </w:t>
      </w:r>
      <w:hyperlink r:id="rId223" w:history="1">
        <w:r w:rsidRPr="00E715A0">
          <w:rPr>
            <w:rFonts w:ascii="Arial" w:hAnsi="Arial" w:cs="Arial"/>
          </w:rPr>
          <w:t>graduated</w:t>
        </w:r>
      </w:hyperlink>
      <w:r w:rsidRPr="00E715A0">
        <w:rPr>
          <w:rFonts w:ascii="Arial" w:hAnsi="Arial" w:cs="Arial"/>
        </w:rPr>
        <w:t> with STEM degrees last year.</w:t>
      </w:r>
    </w:p>
    <w:p w:rsidR="004319C3" w:rsidRPr="00E715A0" w:rsidRDefault="004319C3" w:rsidP="004319C3">
      <w:pPr>
        <w:rPr>
          <w:rFonts w:ascii="Arial" w:hAnsi="Arial" w:cs="Arial"/>
          <w:u w:val="single"/>
        </w:rPr>
      </w:pPr>
      <w:r w:rsidRPr="00E715A0">
        <w:rPr>
          <w:rFonts w:ascii="Arial" w:hAnsi="Arial" w:cs="Arial"/>
          <w:u w:val="single"/>
        </w:rPr>
        <w:t>Even as these and dozens more </w:t>
      </w:r>
      <w:hyperlink r:id="rId224" w:history="1">
        <w:r w:rsidRPr="00E715A0">
          <w:rPr>
            <w:rFonts w:ascii="Arial" w:hAnsi="Arial" w:cs="Arial"/>
            <w:u w:val="single"/>
          </w:rPr>
          <w:t>STEM initiatives</w:t>
        </w:r>
      </w:hyperlink>
      <w:r w:rsidRPr="00E715A0">
        <w:rPr>
          <w:rFonts w:ascii="Arial" w:hAnsi="Arial" w:cs="Arial"/>
          <w:u w:val="single"/>
        </w:rPr>
        <w:t> have sprung up, there has been a lingering question about how much STEM professionals contribute to national innovation and competitiveness as well as </w:t>
      </w:r>
      <w:hyperlink r:id="rId225" w:history="1">
        <w:r w:rsidRPr="00E715A0">
          <w:rPr>
            <w:rFonts w:ascii="Arial" w:hAnsi="Arial" w:cs="Arial"/>
            <w:u w:val="single"/>
          </w:rPr>
          <w:t>whether there truly is a STEM education shortfall</w:t>
        </w:r>
      </w:hyperlink>
      <w:r w:rsidRPr="00E715A0">
        <w:rPr>
          <w:rFonts w:ascii="Arial" w:hAnsi="Arial" w:cs="Arial"/>
          <w:u w:val="single"/>
        </w:rPr>
        <w:t>, and if so, by how much? Without good answers to these questions based on concrete data, national policy is formed and scarce national resources allocated based on anecdotal information which one can only hope provides the correct insights.</w:t>
      </w:r>
    </w:p>
    <w:p w:rsidR="004319C3" w:rsidRPr="00E715A0" w:rsidRDefault="004319C3" w:rsidP="004319C3">
      <w:pPr>
        <w:rPr>
          <w:rFonts w:ascii="Arial" w:hAnsi="Arial" w:cs="Arial"/>
        </w:rPr>
      </w:pPr>
      <w:r w:rsidRPr="00E715A0">
        <w:rPr>
          <w:rFonts w:ascii="Arial" w:hAnsi="Arial" w:cs="Arial"/>
        </w:rPr>
        <w:t>The speakers at the STEM workshop dug into these issues and more.  For instance, </w:t>
      </w:r>
      <w:hyperlink r:id="rId226" w:history="1">
        <w:r w:rsidRPr="00E715A0">
          <w:rPr>
            <w:rFonts w:ascii="Arial" w:hAnsi="Arial" w:cs="Arial"/>
          </w:rPr>
          <w:t>Professor Richard Freeman</w:t>
        </w:r>
      </w:hyperlink>
      <w:r w:rsidRPr="00E715A0">
        <w:rPr>
          <w:rFonts w:ascii="Arial" w:hAnsi="Arial" w:cs="Arial"/>
        </w:rPr>
        <w:t xml:space="preserve"> from Harvard stated that while everyone generally agrees that “innovation” is critical to U.S.  </w:t>
      </w:r>
      <w:proofErr w:type="gramStart"/>
      <w:r w:rsidRPr="00E715A0">
        <w:rPr>
          <w:rFonts w:ascii="Arial" w:hAnsi="Arial" w:cs="Arial"/>
        </w:rPr>
        <w:t>economic</w:t>
      </w:r>
      <w:proofErr w:type="gramEnd"/>
      <w:r w:rsidRPr="00E715A0">
        <w:rPr>
          <w:rFonts w:ascii="Arial" w:hAnsi="Arial" w:cs="Arial"/>
        </w:rPr>
        <w:t xml:space="preserve"> and social progress, there aren’t good definitions of what the term means let alone how to measure innovation at a national level.  As a result, when R&amp;D funding is reduced (as it has been for quite some time at the federal level in relation to GDP), no one is really sure what the effects are on future innovation and therefore economic or social progress.  Freeman proposed an approach to define and measure innovation (i.e., an "innovation index") so that when national policy decisions involving R&amp;D funding are made there is some understanding as to what the end result will likely end up being.</w:t>
      </w:r>
    </w:p>
    <w:p w:rsidR="004319C3" w:rsidRPr="00E715A0" w:rsidRDefault="004319C3" w:rsidP="004319C3">
      <w:pPr>
        <w:rPr>
          <w:rFonts w:ascii="Arial" w:hAnsi="Arial" w:cs="Arial"/>
        </w:rPr>
      </w:pPr>
      <w:r w:rsidRPr="00E715A0">
        <w:rPr>
          <w:rFonts w:ascii="Arial" w:hAnsi="Arial" w:cs="Arial"/>
        </w:rPr>
        <w:t>In a similar vein, </w:t>
      </w:r>
      <w:hyperlink r:id="rId227" w:history="1">
        <w:r w:rsidRPr="00E715A0">
          <w:rPr>
            <w:rFonts w:ascii="Arial" w:hAnsi="Arial" w:cs="Arial"/>
          </w:rPr>
          <w:t>Professor Nicholas Vonortas</w:t>
        </w:r>
      </w:hyperlink>
      <w:r w:rsidRPr="00E715A0">
        <w:rPr>
          <w:rFonts w:ascii="Arial" w:hAnsi="Arial" w:cs="Arial"/>
        </w:rPr>
        <w:t> from George Washington University spoke about the disconnect that seems to exist in US manufacturing and the role of STEM education.  He noted that the US manufacturing sector continues to </w:t>
      </w:r>
      <w:hyperlink r:id="rId228" w:history="1">
        <w:r w:rsidRPr="00E715A0">
          <w:rPr>
            <w:rFonts w:ascii="Arial" w:hAnsi="Arial" w:cs="Arial"/>
          </w:rPr>
          <w:t>shrink</w:t>
        </w:r>
      </w:hyperlink>
      <w:r w:rsidRPr="00E715A0">
        <w:rPr>
          <w:rFonts w:ascii="Arial" w:hAnsi="Arial" w:cs="Arial"/>
        </w:rPr>
        <w:t> from the size it once was (although it is </w:t>
      </w:r>
      <w:hyperlink r:id="rId229" w:history="1">
        <w:r w:rsidRPr="00E715A0">
          <w:rPr>
            <w:rFonts w:ascii="Arial" w:hAnsi="Arial" w:cs="Arial"/>
          </w:rPr>
          <w:t>still the largest</w:t>
        </w:r>
      </w:hyperlink>
      <w:r w:rsidRPr="00E715A0">
        <w:rPr>
          <w:rFonts w:ascii="Arial" w:hAnsi="Arial" w:cs="Arial"/>
        </w:rPr>
        <w:t xml:space="preserve"> in the world) and what remains increasingly depends on knowledge-intensive work. </w:t>
      </w:r>
      <w:r w:rsidRPr="00E715A0">
        <w:rPr>
          <w:rFonts w:ascii="Arial" w:hAnsi="Arial" w:cs="Arial"/>
          <w:u w:val="single"/>
        </w:rPr>
        <w:t>Furthermore, there exist high-skilled manufacturing jobs that are going unfilled and likely will continue to be for some time, as this Washington Post </w:t>
      </w:r>
      <w:hyperlink r:id="rId230" w:history="1">
        <w:r w:rsidRPr="00E715A0">
          <w:rPr>
            <w:rFonts w:ascii="Arial" w:hAnsi="Arial" w:cs="Arial"/>
            <w:u w:val="single"/>
          </w:rPr>
          <w:t>story</w:t>
        </w:r>
      </w:hyperlink>
      <w:r w:rsidRPr="00E715A0">
        <w:rPr>
          <w:rFonts w:ascii="Arial" w:hAnsi="Arial" w:cs="Arial"/>
          <w:u w:val="single"/>
        </w:rPr>
        <w:t> also noted a few months back.  This is important because in previous U.S. recessions, manufacturing has led the way out of them.  The assumption is that if these jobs go unfulfilled, what’s left of U. S. manufacturing will not only eventually disappear but the effects of the last recession and the current job stagnation will linger for a long time</w:t>
      </w:r>
      <w:r w:rsidRPr="00E715A0">
        <w:rPr>
          <w:rFonts w:ascii="Arial" w:hAnsi="Arial" w:cs="Arial"/>
        </w:rPr>
        <w:t>; therefore, the argument goes, if only there were more STEM graduates, the U.S. could at least preserve the manufacturing jobs that exist.</w:t>
      </w:r>
    </w:p>
    <w:p w:rsidR="004319C3" w:rsidRPr="00E715A0" w:rsidRDefault="004319C3" w:rsidP="004319C3">
      <w:pPr>
        <w:rPr>
          <w:rFonts w:ascii="Arial" w:hAnsi="Arial" w:cs="Arial"/>
          <w:u w:val="single"/>
        </w:rPr>
      </w:pPr>
      <w:r w:rsidRPr="00E715A0">
        <w:rPr>
          <w:rFonts w:ascii="Arial" w:hAnsi="Arial" w:cs="Arial"/>
          <w:u w:val="single"/>
        </w:rPr>
        <w:t>However, Vonortas noted that, when one digs into the data, most of the jobs going begging are apparently for production workers; not ones that would necessarily require STEM degrees.  In addition, manufacturing jobs may go begging because manufacturing is seen by students and their parents as a</w:t>
      </w:r>
      <w:proofErr w:type="gramStart"/>
      <w:r w:rsidRPr="00E715A0">
        <w:rPr>
          <w:rFonts w:ascii="Arial" w:hAnsi="Arial" w:cs="Arial"/>
          <w:u w:val="single"/>
        </w:rPr>
        <w:t>  poorly</w:t>
      </w:r>
      <w:proofErr w:type="gramEnd"/>
      <w:r w:rsidRPr="00E715A0">
        <w:rPr>
          <w:rFonts w:ascii="Arial" w:hAnsi="Arial" w:cs="Arial"/>
          <w:u w:val="single"/>
        </w:rPr>
        <w:t xml:space="preserve"> paying industry that doesn’t have a healthy long-term future. </w:t>
      </w:r>
      <w:r w:rsidRPr="00E715A0">
        <w:rPr>
          <w:rFonts w:ascii="Arial" w:hAnsi="Arial" w:cs="Arial"/>
        </w:rPr>
        <w:t xml:space="preserve"> Therefore, Vonortas says, there isn’t really any hard evidence to claim that the lack of STEM students is the problem or that more are the solution to maintaining U.S. manufacturing. </w:t>
      </w:r>
      <w:r w:rsidRPr="00E715A0">
        <w:rPr>
          <w:rFonts w:ascii="Arial" w:hAnsi="Arial" w:cs="Arial"/>
          <w:u w:val="single"/>
        </w:rPr>
        <w:t>U.S. policy makers may need to look at other avenues than STEM education to solve U.S. manufacturing issues.</w:t>
      </w:r>
    </w:p>
    <w:p w:rsidR="004319C3" w:rsidRPr="00E715A0" w:rsidRDefault="004319C3" w:rsidP="004319C3">
      <w:pPr>
        <w:rPr>
          <w:rFonts w:ascii="Arial" w:hAnsi="Arial" w:cs="Arial"/>
          <w:u w:val="single"/>
        </w:rPr>
      </w:pPr>
      <w:r w:rsidRPr="00E715A0">
        <w:rPr>
          <w:rFonts w:ascii="Arial" w:hAnsi="Arial" w:cs="Arial"/>
          <w:u w:val="single"/>
        </w:rPr>
        <w:t>One area where STEM students are needed is in aerospace and especially the defense industry. </w:t>
      </w:r>
      <w:hyperlink r:id="rId231" w:history="1">
        <w:r w:rsidRPr="00E715A0">
          <w:rPr>
            <w:rFonts w:ascii="Arial" w:hAnsi="Arial" w:cs="Arial"/>
          </w:rPr>
          <w:t>Edward Swallow</w:t>
        </w:r>
      </w:hyperlink>
      <w:r w:rsidRPr="00E715A0">
        <w:rPr>
          <w:rFonts w:ascii="Arial" w:hAnsi="Arial" w:cs="Arial"/>
        </w:rPr>
        <w:t xml:space="preserve"> from Northrup Grumman discussed how aerospace and defense (A&amp;D) is the leading employer of STEM professionals, but it is having a hard time attracting new STEM grads. One reason, similar to manufacturing, is that </w:t>
      </w:r>
      <w:r w:rsidRPr="00E715A0">
        <w:rPr>
          <w:rFonts w:ascii="Arial" w:hAnsi="Arial" w:cs="Arial"/>
          <w:u w:val="single"/>
        </w:rPr>
        <w:t>STEM graduates look at A&amp;D as a declining industry</w:t>
      </w:r>
      <w:r w:rsidRPr="00E715A0">
        <w:rPr>
          <w:rFonts w:ascii="Arial" w:hAnsi="Arial" w:cs="Arial"/>
        </w:rPr>
        <w:t xml:space="preserve">, which given projected defense budget cuts, is not an unreasonable perspective.  Another is that usually U.S. citizenship and often a security clearance is required, which reduces those eligible to be employed. A third is that </w:t>
      </w:r>
      <w:r w:rsidRPr="00E715A0">
        <w:rPr>
          <w:rFonts w:ascii="Arial" w:hAnsi="Arial" w:cs="Arial"/>
          <w:u w:val="single"/>
        </w:rPr>
        <w:t>there are not a lot of exciting new aerospace or defense initiatives that spur the imagination of young engineers like there once were.</w:t>
      </w:r>
    </w:p>
    <w:p w:rsidR="004319C3" w:rsidRPr="00E715A0" w:rsidRDefault="004319C3" w:rsidP="004319C3">
      <w:pPr>
        <w:rPr>
          <w:rFonts w:ascii="Arial" w:hAnsi="Arial" w:cs="Arial"/>
        </w:rPr>
      </w:pPr>
      <w:r w:rsidRPr="00E715A0">
        <w:rPr>
          <w:rFonts w:ascii="Arial" w:hAnsi="Arial" w:cs="Arial"/>
        </w:rPr>
        <w:t>Swallow’s company and others in the A&amp;D industry are pushing hard to increase the total number of STEM students (especially from minority groups and women) in order to meet their needs. But as another speaker, </w:t>
      </w:r>
      <w:hyperlink r:id="rId232" w:history="1">
        <w:r w:rsidRPr="00E715A0">
          <w:rPr>
            <w:rFonts w:ascii="Arial" w:hAnsi="Arial" w:cs="Arial"/>
          </w:rPr>
          <w:t>Professor Ron Hira</w:t>
        </w:r>
      </w:hyperlink>
      <w:r w:rsidRPr="00E715A0">
        <w:rPr>
          <w:rFonts w:ascii="Arial" w:hAnsi="Arial" w:cs="Arial"/>
        </w:rPr>
        <w:t> from Rochester Institute of Technology pointed out in his talk on the globalization of engineering and its impact, the US economy has created less than 50,000 new engineering jobs in the past decade. That lackluster performance can be attributed to both increased global competition and the </w:t>
      </w:r>
      <w:hyperlink r:id="rId233" w:history="1">
        <w:r w:rsidRPr="00E715A0">
          <w:rPr>
            <w:rFonts w:ascii="Arial" w:hAnsi="Arial" w:cs="Arial"/>
          </w:rPr>
          <w:t>outsourcing</w:t>
        </w:r>
      </w:hyperlink>
      <w:r w:rsidRPr="00E715A0">
        <w:rPr>
          <w:rFonts w:ascii="Arial" w:hAnsi="Arial" w:cs="Arial"/>
        </w:rPr>
        <w:t> of engineering and other STEM-related jobs even as 900,000 engineering students were graduating from colleges and universities.  </w:t>
      </w:r>
      <w:r w:rsidRPr="00E715A0">
        <w:rPr>
          <w:rFonts w:ascii="Arial" w:hAnsi="Arial" w:cs="Arial"/>
          <w:u w:val="single"/>
        </w:rPr>
        <w:t>The use of H-1B visas has also negatively impacted the availability of STEM jobs in the US</w:t>
      </w:r>
      <w:r w:rsidRPr="00E715A0">
        <w:rPr>
          <w:rFonts w:ascii="Arial" w:hAnsi="Arial" w:cs="Arial"/>
        </w:rPr>
        <w:t>, Hira argued.</w:t>
      </w:r>
    </w:p>
    <w:p w:rsidR="004319C3" w:rsidRPr="00E715A0" w:rsidRDefault="004319C3" w:rsidP="004319C3">
      <w:pPr>
        <w:rPr>
          <w:rFonts w:ascii="Arial" w:hAnsi="Arial" w:cs="Arial"/>
        </w:rPr>
      </w:pPr>
      <w:r w:rsidRPr="00E715A0">
        <w:rPr>
          <w:rFonts w:ascii="Arial" w:hAnsi="Arial" w:cs="Arial"/>
          <w:u w:val="single"/>
        </w:rPr>
        <w:t>All these factors may help explain why </w:t>
      </w:r>
      <w:hyperlink r:id="rId234" w:history="1">
        <w:r w:rsidRPr="00E715A0">
          <w:rPr>
            <w:rFonts w:ascii="Arial" w:hAnsi="Arial" w:cs="Arial"/>
            <w:u w:val="single"/>
          </w:rPr>
          <w:t>only about half</w:t>
        </w:r>
      </w:hyperlink>
      <w:r w:rsidRPr="00E715A0">
        <w:rPr>
          <w:rFonts w:ascii="Arial" w:hAnsi="Arial" w:cs="Arial"/>
          <w:u w:val="single"/>
        </w:rPr>
        <w:t> of those graduating with undergraduate STEM degrees actually work in the STEM-related fields after college, and after 10 years, only some eight percent still do.</w:t>
      </w:r>
      <w:r w:rsidRPr="00E715A0">
        <w:rPr>
          <w:rFonts w:ascii="Arial" w:hAnsi="Arial" w:cs="Arial"/>
        </w:rPr>
        <w:t xml:space="preserve"> I should note that those with STEM degrees do seem to enjoy higher salaries than non-STEM degree co-workers in any field </w:t>
      </w:r>
      <w:proofErr w:type="gramStart"/>
      <w:r w:rsidRPr="00E715A0">
        <w:rPr>
          <w:rFonts w:ascii="Arial" w:hAnsi="Arial" w:cs="Arial"/>
        </w:rPr>
        <w:t>they</w:t>
      </w:r>
      <w:proofErr w:type="gramEnd"/>
      <w:r w:rsidRPr="00E715A0">
        <w:rPr>
          <w:rFonts w:ascii="Arial" w:hAnsi="Arial" w:cs="Arial"/>
        </w:rPr>
        <w:t xml:space="preserve"> so choose, which may be the best reason to get one.</w:t>
      </w:r>
    </w:p>
    <w:p w:rsidR="004319C3" w:rsidRPr="00E715A0" w:rsidRDefault="004319C3" w:rsidP="004319C3">
      <w:pPr>
        <w:rPr>
          <w:rFonts w:ascii="Arial" w:hAnsi="Arial" w:cs="Arial"/>
        </w:rPr>
      </w:pPr>
      <w:r w:rsidRPr="00E715A0">
        <w:rPr>
          <w:rFonts w:ascii="Arial" w:hAnsi="Arial" w:cs="Arial"/>
          <w:u w:val="single"/>
        </w:rPr>
        <w:t>By the end of the conference it was pretty clear that the assumption that a </w:t>
      </w:r>
      <w:hyperlink r:id="rId235" w:history="1">
        <w:r w:rsidRPr="00E715A0">
          <w:rPr>
            <w:rFonts w:ascii="Arial" w:hAnsi="Arial" w:cs="Arial"/>
            <w:u w:val="single"/>
          </w:rPr>
          <w:t>major increase in STEM educational funding</w:t>
        </w:r>
      </w:hyperlink>
      <w:r w:rsidRPr="00E715A0">
        <w:rPr>
          <w:rFonts w:ascii="Arial" w:hAnsi="Arial" w:cs="Arial"/>
          <w:u w:val="single"/>
        </w:rPr>
        <w:t xml:space="preserve"> is absolutely required for the US to avert future economic decline is not well tested. </w:t>
      </w:r>
      <w:r w:rsidRPr="00E715A0">
        <w:rPr>
          <w:rFonts w:ascii="Arial" w:hAnsi="Arial" w:cs="Arial"/>
        </w:rPr>
        <w:t>Funding may well be needed, but the current data provide mixed support.  I’ll provide a link to the speaker presentation videos when it appears, but in the meantime, you may want to read the Spectrum </w:t>
      </w:r>
      <w:hyperlink r:id="rId236" w:history="1">
        <w:r w:rsidRPr="00E715A0">
          <w:rPr>
            <w:rFonts w:ascii="Arial" w:hAnsi="Arial" w:cs="Arial"/>
          </w:rPr>
          <w:t>article on jobless innovation</w:t>
        </w:r>
      </w:hyperlink>
      <w:r w:rsidRPr="00E715A0">
        <w:rPr>
          <w:rFonts w:ascii="Arial" w:hAnsi="Arial" w:cs="Arial"/>
        </w:rPr>
        <w:t> that made many of the same points the speakers at the conference did.</w:t>
      </w:r>
    </w:p>
    <w:p w:rsidR="004319C3" w:rsidRPr="00E715A0" w:rsidRDefault="004319C3" w:rsidP="004319C3">
      <w:pPr>
        <w:rPr>
          <w:rFonts w:ascii="Arial" w:hAnsi="Arial" w:cs="Arial"/>
        </w:rPr>
      </w:pPr>
    </w:p>
    <w:p w:rsidR="004319C3" w:rsidRPr="00E715A0" w:rsidRDefault="004319C3" w:rsidP="00585E70">
      <w:pPr>
        <w:pStyle w:val="Heading3"/>
      </w:pPr>
      <w:r w:rsidRPr="00E715A0">
        <w:t>Education fails</w:t>
      </w:r>
    </w:p>
    <w:p w:rsidR="004319C3" w:rsidRPr="00E715A0" w:rsidRDefault="004319C3" w:rsidP="004319C3">
      <w:pPr>
        <w:pStyle w:val="Heading4"/>
        <w:rPr>
          <w:rFonts w:ascii="Arial" w:hAnsi="Arial" w:cs="Arial"/>
        </w:rPr>
      </w:pPr>
      <w:r w:rsidRPr="00E715A0">
        <w:rPr>
          <w:rFonts w:ascii="Arial" w:hAnsi="Arial" w:cs="Arial"/>
        </w:rPr>
        <w:t xml:space="preserve">Alt cause – ineffective teaching </w:t>
      </w:r>
    </w:p>
    <w:p w:rsidR="004319C3" w:rsidRPr="00E715A0" w:rsidRDefault="004319C3" w:rsidP="004319C3">
      <w:pPr>
        <w:rPr>
          <w:rStyle w:val="Style13ptBold"/>
          <w:rFonts w:ascii="Arial" w:hAnsi="Arial" w:cs="Arial"/>
        </w:rPr>
      </w:pPr>
      <w:r w:rsidRPr="00E715A0">
        <w:rPr>
          <w:rStyle w:val="Style13ptBold"/>
          <w:rFonts w:ascii="Arial" w:hAnsi="Arial" w:cs="Arial"/>
        </w:rPr>
        <w:t xml:space="preserve">Trivedi 14 </w:t>
      </w:r>
      <w:r w:rsidRPr="00E715A0">
        <w:rPr>
          <w:rFonts w:ascii="Arial" w:hAnsi="Arial" w:cs="Arial"/>
        </w:rPr>
        <w:t>– (Vinay Trivedi is the author of How to Speak Tech, 4-6-2014, "What's Wrong With STEM Education</w:t>
      </w:r>
      <w:proofErr w:type="gramStart"/>
      <w:r w:rsidRPr="00E715A0">
        <w:rPr>
          <w:rFonts w:ascii="Arial" w:hAnsi="Arial" w:cs="Arial"/>
        </w:rPr>
        <w:t>?,</w:t>
      </w:r>
      <w:proofErr w:type="gramEnd"/>
      <w:r w:rsidRPr="00E715A0">
        <w:rPr>
          <w:rFonts w:ascii="Arial" w:hAnsi="Arial" w:cs="Arial"/>
        </w:rPr>
        <w:t xml:space="preserve">" HuffPost, Accessed 7/2/17, </w:t>
      </w:r>
      <w:hyperlink r:id="rId237" w:history="1">
        <w:r w:rsidRPr="00E715A0">
          <w:rPr>
            <w:rFonts w:ascii="Arial" w:hAnsi="Arial" w:cs="Arial"/>
          </w:rPr>
          <w:t>http://www.huffingtonpost.com/vinay-trivedi/stem-education_b_5101816.html)</w:t>
        </w:r>
      </w:hyperlink>
      <w:r w:rsidRPr="00E715A0">
        <w:rPr>
          <w:rFonts w:ascii="Arial" w:hAnsi="Arial" w:cs="Arial"/>
        </w:rPr>
        <w:t xml:space="preserve"> //ak</w:t>
      </w:r>
    </w:p>
    <w:p w:rsidR="004319C3" w:rsidRPr="00E715A0" w:rsidRDefault="004319C3" w:rsidP="004319C3">
      <w:pPr>
        <w:rPr>
          <w:rFonts w:ascii="Arial" w:hAnsi="Arial" w:cs="Arial"/>
          <w:sz w:val="16"/>
        </w:rPr>
      </w:pPr>
      <w:r w:rsidRPr="00E715A0">
        <w:rPr>
          <w:rFonts w:ascii="Arial" w:hAnsi="Arial" w:cs="Arial"/>
          <w:b/>
          <w:u w:val="single"/>
        </w:rPr>
        <w:t>One major shortcoming of tech education is the demographic achievement gap</w:t>
      </w:r>
      <w:r w:rsidRPr="00E715A0">
        <w:rPr>
          <w:rFonts w:ascii="Arial" w:hAnsi="Arial" w:cs="Arial"/>
          <w:sz w:val="16"/>
        </w:rPr>
        <w:t xml:space="preserve">. STEM workers are predominantly male, from higher socio-economic backgrounds, and are commonly either Caucasian or Asian. </w:t>
      </w:r>
      <w:r w:rsidRPr="00E715A0">
        <w:rPr>
          <w:rFonts w:ascii="Arial" w:hAnsi="Arial" w:cs="Arial"/>
          <w:b/>
          <w:u w:val="single"/>
        </w:rPr>
        <w:t xml:space="preserve">Women and minorities are under-represented in the STEM world, and this has significant consequences as our economy demands that more tech trained individuals assume leadership roles. </w:t>
      </w:r>
      <w:r w:rsidRPr="00E715A0">
        <w:rPr>
          <w:rFonts w:ascii="Arial" w:hAnsi="Arial" w:cs="Arial"/>
          <w:sz w:val="16"/>
        </w:rPr>
        <w:t xml:space="preserve">The fact that 12 percent of black students and 17 percent of Hispanic students completed Algebra 1 before college while 28 percent of Asians did in 2009 underscores the problem. As does the fact that only 18 percent of all engineering bachelor degrees went to women in 2008. Women still have less than 25 percent of all US STEM jobs, and make up only ~20 percent of all AP Computer Science test-takers. Now the reasons women and minorities are underrepresented are various, but </w:t>
      </w:r>
      <w:r w:rsidRPr="00E715A0">
        <w:rPr>
          <w:rFonts w:ascii="Arial" w:hAnsi="Arial" w:cs="Arial"/>
          <w:b/>
          <w:u w:val="single"/>
        </w:rPr>
        <w:t>they should be considered seriously when thinking about how to invest in STEM education</w:t>
      </w:r>
      <w:r w:rsidRPr="00E715A0">
        <w:rPr>
          <w:rFonts w:ascii="Arial" w:hAnsi="Arial" w:cs="Arial"/>
          <w:sz w:val="16"/>
        </w:rPr>
        <w:t xml:space="preserve">. For women, the issue is less discrimination and more stereotype, interest, lifestyle, and gendered expectation driven. </w:t>
      </w:r>
      <w:r w:rsidRPr="00E715A0">
        <w:rPr>
          <w:rFonts w:ascii="Arial" w:hAnsi="Arial" w:cs="Arial"/>
          <w:b/>
          <w:u w:val="single"/>
        </w:rPr>
        <w:t>For minorities, it is more teacher quality, exposure, discrimination, and access driven</w:t>
      </w:r>
      <w:r w:rsidRPr="00E715A0">
        <w:rPr>
          <w:rFonts w:ascii="Arial" w:hAnsi="Arial" w:cs="Arial"/>
          <w:sz w:val="16"/>
        </w:rPr>
        <w:t xml:space="preserve">. The reasons overlap, but </w:t>
      </w:r>
      <w:r w:rsidRPr="00E715A0">
        <w:rPr>
          <w:rFonts w:ascii="Arial" w:hAnsi="Arial" w:cs="Arial"/>
          <w:b/>
          <w:u w:val="single"/>
        </w:rPr>
        <w:t>paying attention to the root causes of these shortcomings can help us address this social justice issue more effectively.</w:t>
      </w:r>
      <w:r w:rsidRPr="00E715A0">
        <w:rPr>
          <w:rFonts w:ascii="Arial" w:hAnsi="Arial" w:cs="Arial"/>
          <w:sz w:val="16"/>
        </w:rPr>
        <w:t xml:space="preserve"> </w:t>
      </w:r>
      <w:r w:rsidRPr="00E715A0">
        <w:rPr>
          <w:rFonts w:ascii="Arial" w:hAnsi="Arial" w:cs="Arial"/>
          <w:b/>
          <w:u w:val="single"/>
        </w:rPr>
        <w:t>Another issue</w:t>
      </w:r>
      <w:r w:rsidRPr="00E715A0">
        <w:rPr>
          <w:rFonts w:ascii="Arial" w:hAnsi="Arial" w:cs="Arial"/>
          <w:sz w:val="16"/>
        </w:rPr>
        <w:t xml:space="preserve"> we face as a society </w:t>
      </w:r>
      <w:r w:rsidRPr="00E715A0">
        <w:rPr>
          <w:rFonts w:ascii="Arial" w:hAnsi="Arial" w:cs="Arial"/>
          <w:b/>
          <w:u w:val="single"/>
        </w:rPr>
        <w:t>is teacher quality and quantity in STEM fields like computer science.</w:t>
      </w:r>
      <w:r w:rsidRPr="00E715A0">
        <w:rPr>
          <w:rFonts w:ascii="Arial" w:hAnsi="Arial" w:cs="Arial"/>
          <w:sz w:val="16"/>
        </w:rPr>
        <w:t xml:space="preserve"> Many, myself included, argue for mandatory instruction of computer science in middle and high school, however there are many practical issues to consider before this can happen, one of which relates to teachers. In 2007-2008, about 17 percent of all high school teachers did not major in the subject they taught. For math, however, it was 28 percent, and this makes sense. People with technical backgrounds are in high demand and find high-paying jobs, leaving few to pursue teaching. Finding qualified computer science teachers who neither want to work at Google nor conduct cutting edge machine learning research at a University will be difficult. We need to either train current teachers in computer science, leverage online materials and instruction, increase incentives for computer science teachers, or design some other creative solution to the teacher talent gap we face. Perhaps correlated with teacher shortage is accessibility. Only nine states or so allow computer science courses to count for math or science graduation credit, and 14 states do not even have an upper level standard for computer science instruction. </w:t>
      </w:r>
      <w:r w:rsidRPr="00E715A0">
        <w:rPr>
          <w:rFonts w:ascii="Arial" w:hAnsi="Arial" w:cs="Arial"/>
          <w:b/>
          <w:u w:val="single"/>
        </w:rPr>
        <w:t>If we hope to produce more students trained</w:t>
      </w:r>
      <w:r w:rsidRPr="00E715A0">
        <w:rPr>
          <w:rFonts w:ascii="Arial" w:hAnsi="Arial" w:cs="Arial"/>
          <w:sz w:val="16"/>
        </w:rPr>
        <w:t xml:space="preserve"> with the tools they need to contribute in a new technical economy, </w:t>
      </w:r>
      <w:r w:rsidRPr="00E715A0">
        <w:rPr>
          <w:rFonts w:ascii="Arial" w:hAnsi="Arial" w:cs="Arial"/>
          <w:b/>
          <w:u w:val="single"/>
        </w:rPr>
        <w:t>we have to adapt our curricula and standards as quickly as technology evolves.</w:t>
      </w:r>
      <w:r w:rsidRPr="00E715A0">
        <w:rPr>
          <w:rFonts w:ascii="Arial" w:hAnsi="Arial" w:cs="Arial"/>
          <w:sz w:val="16"/>
        </w:rPr>
        <w:t xml:space="preserve"> I understand this is not always possible, but hopefully the brainpower, money, and technology invested in the revamp of our education system will yield results and help prepare us for a more innovative and equal future.</w:t>
      </w:r>
    </w:p>
    <w:p w:rsidR="004319C3" w:rsidRPr="00E715A0" w:rsidRDefault="004319C3" w:rsidP="004319C3">
      <w:pPr>
        <w:pStyle w:val="Heading4"/>
        <w:rPr>
          <w:rFonts w:ascii="Arial" w:hAnsi="Arial" w:cs="Arial"/>
        </w:rPr>
      </w:pPr>
      <w:r w:rsidRPr="00E715A0">
        <w:rPr>
          <w:rFonts w:ascii="Arial" w:hAnsi="Arial" w:cs="Arial"/>
        </w:rPr>
        <w:t>Can’t improve STEM without different teachers – counterplan can’t overcome all the barriers preventing access to quality instruction</w:t>
      </w:r>
    </w:p>
    <w:p w:rsidR="004319C3" w:rsidRPr="00E715A0" w:rsidRDefault="004319C3" w:rsidP="004319C3">
      <w:pPr>
        <w:rPr>
          <w:rFonts w:ascii="Arial" w:hAnsi="Arial" w:cs="Arial"/>
        </w:rPr>
      </w:pPr>
      <w:r w:rsidRPr="00E715A0">
        <w:rPr>
          <w:rFonts w:ascii="Arial" w:hAnsi="Arial" w:cs="Arial"/>
        </w:rPr>
        <w:t>Lindsey M</w:t>
      </w:r>
      <w:r w:rsidRPr="00E715A0">
        <w:rPr>
          <w:rStyle w:val="Style13ptBold"/>
          <w:rFonts w:ascii="Arial" w:hAnsi="Arial" w:cs="Arial"/>
        </w:rPr>
        <w:t>. Burke</w:t>
      </w:r>
      <w:r w:rsidRPr="00E715A0">
        <w:rPr>
          <w:rFonts w:ascii="Arial" w:hAnsi="Arial" w:cs="Arial"/>
        </w:rPr>
        <w:t xml:space="preserve"> is a Policy Analyst in the Domestic Policy Studies Department </w:t>
      </w:r>
      <w:r w:rsidRPr="00E715A0">
        <w:rPr>
          <w:rStyle w:val="Style13ptBold"/>
          <w:rFonts w:ascii="Arial" w:hAnsi="Arial" w:cs="Arial"/>
        </w:rPr>
        <w:t>and</w:t>
      </w:r>
      <w:r w:rsidRPr="00E715A0">
        <w:rPr>
          <w:rFonts w:ascii="Arial" w:hAnsi="Arial" w:cs="Arial"/>
        </w:rPr>
        <w:t xml:space="preserve"> Jena </w:t>
      </w:r>
      <w:r w:rsidRPr="00E715A0">
        <w:rPr>
          <w:rStyle w:val="Style13ptBold"/>
          <w:rFonts w:ascii="Arial" w:hAnsi="Arial" w:cs="Arial"/>
        </w:rPr>
        <w:t xml:space="preserve">Baker </w:t>
      </w:r>
      <w:r w:rsidRPr="00E715A0">
        <w:rPr>
          <w:rFonts w:ascii="Arial" w:hAnsi="Arial" w:cs="Arial"/>
        </w:rPr>
        <w:t xml:space="preserve">McNeill is Policy Analyst for Homeland Security in the Douglas and Sarah Allison Center for Foreign Policy Studies, a division of the Kathryn and Shelby Cullom Davis Institute for International Studies, at The Heritage Foundation. “Educate to Innovate”: How the Obama Plan for STEM Education Falls ShortJanuary 5, </w:t>
      </w:r>
      <w:r w:rsidRPr="00E715A0">
        <w:rPr>
          <w:rStyle w:val="Style13ptBold"/>
          <w:rFonts w:ascii="Arial" w:hAnsi="Arial" w:cs="Arial"/>
        </w:rPr>
        <w:t>2011</w:t>
      </w:r>
      <w:r w:rsidRPr="00E715A0">
        <w:rPr>
          <w:rFonts w:ascii="Arial" w:hAnsi="Arial" w:cs="Arial"/>
        </w:rPr>
        <w:t xml:space="preserve"> 15 min read Download Report http://www.heritage.org/education/report/educate-innovate-how-the-obama-plan-stem-education-falls-short</w:t>
      </w:r>
    </w:p>
    <w:p w:rsidR="004319C3" w:rsidRPr="00E715A0" w:rsidRDefault="004319C3" w:rsidP="004319C3">
      <w:pPr>
        <w:rPr>
          <w:rFonts w:ascii="Arial" w:hAnsi="Arial" w:cs="Arial"/>
        </w:rPr>
      </w:pPr>
      <w:r w:rsidRPr="00E715A0">
        <w:rPr>
          <w:rStyle w:val="StyleUnderline"/>
          <w:rFonts w:ascii="Arial" w:hAnsi="Arial" w:cs="Arial"/>
        </w:rPr>
        <w:t>A major impediment to improving STEM education in the public school system, however, is the ability of schools to recruit quality teachers in the field.</w:t>
      </w:r>
      <w:r w:rsidRPr="00E715A0">
        <w:rPr>
          <w:rFonts w:ascii="Arial" w:hAnsi="Arial" w:cs="Arial"/>
        </w:rPr>
        <w:t xml:space="preserve"> The average salary for K–12 teachers in the 2006–2007 school year was $51,000, 86 percent of the yearly salary of occupations requiring similar education.</w:t>
      </w:r>
      <w:bookmarkStart w:id="4" w:name="_ftnref15"/>
      <w:r w:rsidRPr="00E715A0">
        <w:rPr>
          <w:rFonts w:ascii="Arial" w:hAnsi="Arial" w:cs="Arial"/>
        </w:rPr>
        <w:fldChar w:fldCharType="begin"/>
      </w:r>
      <w:r w:rsidRPr="00E715A0">
        <w:rPr>
          <w:rFonts w:ascii="Arial" w:hAnsi="Arial" w:cs="Arial"/>
        </w:rPr>
        <w:instrText xml:space="preserve"> HYPERLINK "http://www.heritage.org/education/report/educate-innovate-how-the-obama-plan-stem-education-falls-short" \l "_ftn15" </w:instrText>
      </w:r>
      <w:r w:rsidRPr="00E715A0">
        <w:rPr>
          <w:rFonts w:ascii="Arial" w:hAnsi="Arial" w:cs="Arial"/>
        </w:rPr>
        <w:fldChar w:fldCharType="separate"/>
      </w:r>
      <w:r w:rsidRPr="00E715A0">
        <w:rPr>
          <w:rStyle w:val="Hyperlink"/>
          <w:rFonts w:ascii="Arial" w:hAnsi="Arial" w:cs="Arial"/>
        </w:rPr>
        <w:t>[15]</w:t>
      </w:r>
      <w:r w:rsidRPr="00E715A0">
        <w:rPr>
          <w:rFonts w:ascii="Arial" w:hAnsi="Arial" w:cs="Arial"/>
        </w:rPr>
        <w:fldChar w:fldCharType="end"/>
      </w:r>
      <w:bookmarkEnd w:id="4"/>
      <w:r w:rsidRPr="00E715A0">
        <w:rPr>
          <w:rFonts w:ascii="Arial" w:hAnsi="Arial" w:cs="Arial"/>
        </w:rPr>
        <w:t> </w:t>
      </w:r>
      <w:r w:rsidRPr="00E715A0">
        <w:rPr>
          <w:rStyle w:val="StyleUnderline"/>
          <w:rFonts w:ascii="Arial" w:hAnsi="Arial" w:cs="Arial"/>
        </w:rPr>
        <w:t>More than half of the workers in science and engineering fields earned a salary of $70,600 or more in 2007</w:t>
      </w:r>
      <w:r w:rsidRPr="00E715A0">
        <w:rPr>
          <w:rFonts w:ascii="Arial" w:hAnsi="Arial" w:cs="Arial"/>
        </w:rPr>
        <w:t>.</w:t>
      </w:r>
      <w:bookmarkStart w:id="5" w:name="_ftnref16"/>
      <w:r w:rsidRPr="00E715A0">
        <w:rPr>
          <w:rFonts w:ascii="Arial" w:hAnsi="Arial" w:cs="Arial"/>
        </w:rPr>
        <w:fldChar w:fldCharType="begin"/>
      </w:r>
      <w:r w:rsidRPr="00E715A0">
        <w:rPr>
          <w:rFonts w:ascii="Arial" w:hAnsi="Arial" w:cs="Arial"/>
        </w:rPr>
        <w:instrText xml:space="preserve"> HYPERLINK "http://www.heritage.org/education/report/educate-innovate-how-the-obama-plan-stem-education-falls-short" \l "_ftn16" </w:instrText>
      </w:r>
      <w:r w:rsidRPr="00E715A0">
        <w:rPr>
          <w:rFonts w:ascii="Arial" w:hAnsi="Arial" w:cs="Arial"/>
        </w:rPr>
        <w:fldChar w:fldCharType="separate"/>
      </w:r>
      <w:r w:rsidRPr="00E715A0">
        <w:rPr>
          <w:rStyle w:val="Hyperlink"/>
          <w:rFonts w:ascii="Arial" w:hAnsi="Arial" w:cs="Arial"/>
        </w:rPr>
        <w:t>[16]</w:t>
      </w:r>
      <w:r w:rsidRPr="00E715A0">
        <w:rPr>
          <w:rFonts w:ascii="Arial" w:hAnsi="Arial" w:cs="Arial"/>
        </w:rPr>
        <w:fldChar w:fldCharType="end"/>
      </w:r>
      <w:bookmarkEnd w:id="5"/>
      <w:r w:rsidRPr="00E715A0">
        <w:rPr>
          <w:rFonts w:ascii="Arial" w:hAnsi="Arial" w:cs="Arial"/>
        </w:rPr>
        <w:t> </w:t>
      </w:r>
      <w:r w:rsidRPr="00E715A0">
        <w:rPr>
          <w:rStyle w:val="StyleUnderline"/>
          <w:rFonts w:ascii="Arial" w:hAnsi="Arial" w:cs="Arial"/>
        </w:rPr>
        <w:t>Students graduating from college with STEM degrees recognize that they can earn more in non-teaching professions and are shying away from careers in education</w:t>
      </w:r>
      <w:r w:rsidRPr="00E715A0">
        <w:rPr>
          <w:rFonts w:ascii="Arial" w:hAnsi="Arial" w:cs="Arial"/>
        </w:rPr>
        <w:t>. The Business Higher-Education Forum estimates that by 2015 there will be a shortage of 283,000 science and education teachers in secondary education alone.</w:t>
      </w:r>
      <w:bookmarkStart w:id="6" w:name="_ftnref17"/>
      <w:r w:rsidRPr="00E715A0">
        <w:rPr>
          <w:rFonts w:ascii="Arial" w:hAnsi="Arial" w:cs="Arial"/>
        </w:rPr>
        <w:fldChar w:fldCharType="begin"/>
      </w:r>
      <w:r w:rsidRPr="00E715A0">
        <w:rPr>
          <w:rFonts w:ascii="Arial" w:hAnsi="Arial" w:cs="Arial"/>
        </w:rPr>
        <w:instrText xml:space="preserve"> HYPERLINK "http://www.heritage.org/education/report/educate-innovate-how-the-obama-plan-stem-education-falls-short" \l "_ftn17" </w:instrText>
      </w:r>
      <w:r w:rsidRPr="00E715A0">
        <w:rPr>
          <w:rFonts w:ascii="Arial" w:hAnsi="Arial" w:cs="Arial"/>
        </w:rPr>
        <w:fldChar w:fldCharType="separate"/>
      </w:r>
      <w:r w:rsidRPr="00E715A0">
        <w:rPr>
          <w:rStyle w:val="Hyperlink"/>
          <w:rFonts w:ascii="Arial" w:hAnsi="Arial" w:cs="Arial"/>
        </w:rPr>
        <w:t>[17]</w:t>
      </w:r>
      <w:r w:rsidRPr="00E715A0">
        <w:rPr>
          <w:rFonts w:ascii="Arial" w:hAnsi="Arial" w:cs="Arial"/>
        </w:rPr>
        <w:fldChar w:fldCharType="end"/>
      </w:r>
      <w:bookmarkEnd w:id="6"/>
    </w:p>
    <w:p w:rsidR="004319C3" w:rsidRPr="00E715A0" w:rsidRDefault="004319C3" w:rsidP="004319C3">
      <w:pPr>
        <w:rPr>
          <w:rFonts w:ascii="Arial" w:hAnsi="Arial" w:cs="Arial"/>
        </w:rPr>
      </w:pPr>
      <w:r w:rsidRPr="00E715A0">
        <w:rPr>
          <w:rStyle w:val="StyleUnderline"/>
          <w:rFonts w:ascii="Arial" w:hAnsi="Arial" w:cs="Arial"/>
        </w:rPr>
        <w:t>Concurrently, barriers also exist discouraging those who are currently in STEM professions from becoming teachers</w:t>
      </w:r>
      <w:r w:rsidRPr="00E715A0">
        <w:rPr>
          <w:rFonts w:ascii="Arial" w:hAnsi="Arial" w:cs="Arial"/>
        </w:rPr>
        <w:t xml:space="preserve">. Individuals with a professional background in STEM have the potential to be outstanding teachers because of their in-depth understanding of the subjects and practical experience. In many cases, however, </w:t>
      </w:r>
      <w:r w:rsidRPr="00E715A0">
        <w:rPr>
          <w:rStyle w:val="StyleUnderline"/>
          <w:rFonts w:ascii="Arial" w:hAnsi="Arial" w:cs="Arial"/>
        </w:rPr>
        <w:t>these individuals face difficulties in obtaining teaching certifications, in terms of time, cost, and prohibitions imposed, often from federal policymakers</w:t>
      </w:r>
      <w:r w:rsidRPr="00E715A0">
        <w:rPr>
          <w:rFonts w:ascii="Arial" w:hAnsi="Arial" w:cs="Arial"/>
        </w:rPr>
        <w:t>.</w:t>
      </w:r>
    </w:p>
    <w:p w:rsidR="004319C3" w:rsidRPr="00E715A0" w:rsidRDefault="004319C3" w:rsidP="004319C3">
      <w:pPr>
        <w:pStyle w:val="Heading4"/>
        <w:rPr>
          <w:rFonts w:ascii="Arial" w:hAnsi="Arial" w:cs="Arial"/>
        </w:rPr>
      </w:pPr>
      <w:r w:rsidRPr="00E715A0">
        <w:rPr>
          <w:rFonts w:ascii="Arial" w:hAnsi="Arial" w:cs="Arial"/>
        </w:rPr>
        <w:t>The increase usage of technology in the classroom stops students from learning – STEM can’t solve</w:t>
      </w:r>
    </w:p>
    <w:p w:rsidR="004319C3" w:rsidRPr="00E715A0" w:rsidRDefault="004319C3" w:rsidP="004319C3">
      <w:pPr>
        <w:rPr>
          <w:rStyle w:val="Style13ptBold"/>
          <w:rFonts w:ascii="Arial" w:hAnsi="Arial" w:cs="Arial"/>
        </w:rPr>
      </w:pPr>
      <w:r w:rsidRPr="00E715A0">
        <w:rPr>
          <w:rStyle w:val="Style13ptBold"/>
          <w:rFonts w:ascii="Arial" w:hAnsi="Arial" w:cs="Arial"/>
        </w:rPr>
        <w:t xml:space="preserve">Dearborn 15 </w:t>
      </w:r>
      <w:r w:rsidRPr="00E715A0">
        <w:rPr>
          <w:rFonts w:ascii="Arial" w:hAnsi="Arial" w:cs="Arial"/>
        </w:rPr>
        <w:t>– (Leah Dearborn is a freelance writer based in the Boston area, 9/16/15, “Technology in the Classroom: Helpful or Harmful</w:t>
      </w:r>
      <w:proofErr w:type="gramStart"/>
      <w:r w:rsidRPr="00E715A0">
        <w:rPr>
          <w:rFonts w:ascii="Arial" w:hAnsi="Arial" w:cs="Arial"/>
        </w:rPr>
        <w:t>?,</w:t>
      </w:r>
      <w:proofErr w:type="gramEnd"/>
      <w:r w:rsidRPr="00E715A0">
        <w:rPr>
          <w:rFonts w:ascii="Arial" w:hAnsi="Arial" w:cs="Arial"/>
        </w:rPr>
        <w:t xml:space="preserve">” STEM Jobs, Accessed  7/2/17, </w:t>
      </w:r>
      <w:hyperlink r:id="rId238" w:history="1">
        <w:r w:rsidRPr="00E715A0">
          <w:rPr>
            <w:rFonts w:ascii="Arial" w:hAnsi="Arial" w:cs="Arial"/>
          </w:rPr>
          <w:t>http://edu.stemjobs.com/technology-in-the-classroom-helpful-or-harmful/)</w:t>
        </w:r>
      </w:hyperlink>
      <w:r w:rsidRPr="00E715A0">
        <w:rPr>
          <w:rFonts w:ascii="Arial" w:hAnsi="Arial" w:cs="Arial"/>
        </w:rPr>
        <w:t xml:space="preserve"> //ak</w:t>
      </w:r>
    </w:p>
    <w:p w:rsidR="004319C3" w:rsidRPr="00E715A0" w:rsidRDefault="004319C3" w:rsidP="004319C3">
      <w:pPr>
        <w:rPr>
          <w:rFonts w:ascii="Arial" w:hAnsi="Arial" w:cs="Arial"/>
          <w:b/>
          <w:u w:val="single"/>
        </w:rPr>
      </w:pPr>
      <w:r w:rsidRPr="00E715A0">
        <w:rPr>
          <w:rFonts w:ascii="Arial" w:hAnsi="Arial" w:cs="Arial"/>
          <w:b/>
          <w:u w:val="single"/>
        </w:rPr>
        <w:t>Some remain skeptical regarding the role of technology in the classroom</w:t>
      </w:r>
      <w:r w:rsidRPr="00E715A0">
        <w:rPr>
          <w:rFonts w:ascii="Arial" w:hAnsi="Arial" w:cs="Arial"/>
          <w:sz w:val="16"/>
        </w:rPr>
        <w:t xml:space="preserve">, however. Laptop distribution programs in Costa Rica produced unfavorable results with test scores dropping after students received personal computers. Carnegie Mellon University conducted a study where they interrupted test-takers with instant messages that provided them with important additional test instructions. When compared with a control group, students faced with these distractions answered 20 percent fewer questions correctly. A second experiment observed 263 students as they attempted to study for 15 minutes. Even though they knew they were being monitored, the </w:t>
      </w:r>
      <w:r w:rsidRPr="00E715A0">
        <w:rPr>
          <w:rFonts w:ascii="Arial" w:hAnsi="Arial" w:cs="Arial"/>
          <w:b/>
          <w:u w:val="single"/>
        </w:rPr>
        <w:t>students quickly turned to social media and texting instead of doing the assigned work</w:t>
      </w:r>
      <w:r w:rsidRPr="00E715A0">
        <w:rPr>
          <w:rFonts w:ascii="Arial" w:hAnsi="Arial" w:cs="Arial"/>
          <w:sz w:val="16"/>
        </w:rPr>
        <w:t xml:space="preserve">. Unsurprisingly, </w:t>
      </w:r>
      <w:r w:rsidRPr="00E715A0">
        <w:rPr>
          <w:rFonts w:ascii="Arial" w:hAnsi="Arial" w:cs="Arial"/>
          <w:b/>
          <w:u w:val="single"/>
        </w:rPr>
        <w:t>technology doesn’t appear to help much if there’s no clear way to incorporate it into the curriculum</w:t>
      </w:r>
      <w:r w:rsidRPr="00E715A0">
        <w:rPr>
          <w:rFonts w:ascii="Arial" w:hAnsi="Arial" w:cs="Arial"/>
          <w:sz w:val="16"/>
        </w:rPr>
        <w:t xml:space="preserve">. When effectively integrated and managed, however, the use of technology in the classroom can help to engage students and differentiate their learning. </w:t>
      </w:r>
      <w:r w:rsidRPr="00E715A0">
        <w:rPr>
          <w:rFonts w:ascii="Arial" w:hAnsi="Arial" w:cs="Arial"/>
          <w:b/>
          <w:u w:val="single"/>
        </w:rPr>
        <w:t>The outcome of including technology in the classroom</w:t>
      </w:r>
      <w:r w:rsidRPr="00E715A0">
        <w:rPr>
          <w:rFonts w:ascii="Arial" w:hAnsi="Arial" w:cs="Arial"/>
          <w:sz w:val="16"/>
        </w:rPr>
        <w:t xml:space="preserve"> isn’t black and white, but it </w:t>
      </w:r>
      <w:r w:rsidRPr="00E715A0">
        <w:rPr>
          <w:rFonts w:ascii="Arial" w:hAnsi="Arial" w:cs="Arial"/>
          <w:b/>
          <w:u w:val="single"/>
        </w:rPr>
        <w:t>is clear that simply having a computer isn’t a guaranteed path to learning.</w:t>
      </w:r>
    </w:p>
    <w:p w:rsidR="004319C3" w:rsidRPr="00E715A0" w:rsidRDefault="004319C3" w:rsidP="004319C3">
      <w:pPr>
        <w:pStyle w:val="Heading4"/>
        <w:rPr>
          <w:rFonts w:ascii="Arial" w:hAnsi="Arial" w:cs="Arial"/>
        </w:rPr>
      </w:pPr>
      <w:r w:rsidRPr="00E715A0">
        <w:rPr>
          <w:rFonts w:ascii="Arial" w:hAnsi="Arial" w:cs="Arial"/>
        </w:rPr>
        <w:t xml:space="preserve">Alt cause – Common Core standards wreck solvency </w:t>
      </w:r>
    </w:p>
    <w:p w:rsidR="004319C3" w:rsidRPr="00E715A0" w:rsidRDefault="004319C3" w:rsidP="004319C3">
      <w:pPr>
        <w:rPr>
          <w:rFonts w:ascii="Arial" w:hAnsi="Arial" w:cs="Arial"/>
        </w:rPr>
      </w:pPr>
      <w:r w:rsidRPr="00E715A0">
        <w:rPr>
          <w:rStyle w:val="Style13ptBold"/>
          <w:rFonts w:ascii="Arial" w:hAnsi="Arial" w:cs="Arial"/>
        </w:rPr>
        <w:t xml:space="preserve">Berry 17 </w:t>
      </w:r>
      <w:r w:rsidRPr="00E715A0">
        <w:rPr>
          <w:rFonts w:ascii="Arial" w:hAnsi="Arial" w:cs="Arial"/>
        </w:rPr>
        <w:t xml:space="preserve">– (Dr. Susan Berry, 5/6/17, “Education Secretary Betsy DeVos Implies Common Core Are ‘High Standards’,” Accessed 7/2/17, </w:t>
      </w:r>
      <w:hyperlink r:id="rId239" w:history="1">
        <w:r w:rsidRPr="00E715A0">
          <w:rPr>
            <w:rFonts w:ascii="Arial" w:hAnsi="Arial" w:cs="Arial"/>
          </w:rPr>
          <w:t>http://www.breitbart.com/big-government/2017/05/06/education-secretary-devos-implies-common-core-high-standards/)</w:t>
        </w:r>
      </w:hyperlink>
      <w:r w:rsidRPr="00E715A0">
        <w:rPr>
          <w:rFonts w:ascii="Arial" w:hAnsi="Arial" w:cs="Arial"/>
        </w:rPr>
        <w:t xml:space="preserve"> //ak</w:t>
      </w:r>
    </w:p>
    <w:p w:rsidR="004319C3" w:rsidRPr="00E715A0" w:rsidRDefault="004319C3" w:rsidP="004319C3">
      <w:pPr>
        <w:rPr>
          <w:rFonts w:ascii="Arial" w:hAnsi="Arial" w:cs="Arial"/>
          <w:sz w:val="16"/>
        </w:rPr>
      </w:pPr>
      <w:r w:rsidRPr="00E715A0">
        <w:rPr>
          <w:rFonts w:ascii="Arial" w:hAnsi="Arial" w:cs="Arial"/>
          <w:sz w:val="16"/>
        </w:rPr>
        <w:t xml:space="preserve">Ratner said she began to study </w:t>
      </w:r>
      <w:r w:rsidRPr="00E715A0">
        <w:rPr>
          <w:rStyle w:val="StyleUnderline"/>
          <w:rFonts w:ascii="Arial" w:hAnsi="Arial" w:cs="Arial"/>
        </w:rPr>
        <w:t>Common Core</w:t>
      </w:r>
      <w:r w:rsidRPr="00E715A0">
        <w:rPr>
          <w:rFonts w:ascii="Arial" w:hAnsi="Arial" w:cs="Arial"/>
          <w:sz w:val="16"/>
        </w:rPr>
        <w:t xml:space="preserve"> more closely as a result of observing the math schoolwork her grandson, who was then in the sixth grade, was doing. “They </w:t>
      </w:r>
      <w:r w:rsidRPr="00E715A0">
        <w:rPr>
          <w:rStyle w:val="StyleUnderline"/>
          <w:rFonts w:ascii="Arial" w:hAnsi="Arial" w:cs="Arial"/>
        </w:rPr>
        <w:t>were vastly inferior to the old California standards in rigor, depth and the scope of topics</w:t>
      </w:r>
      <w:r w:rsidRPr="00E715A0">
        <w:rPr>
          <w:rFonts w:ascii="Arial" w:hAnsi="Arial" w:cs="Arial"/>
          <w:sz w:val="16"/>
        </w:rPr>
        <w:t>,” she observed about Common Core. “</w:t>
      </w:r>
      <w:r w:rsidRPr="00E715A0">
        <w:rPr>
          <w:rStyle w:val="StyleUnderline"/>
          <w:rFonts w:ascii="Arial" w:hAnsi="Arial" w:cs="Arial"/>
        </w:rPr>
        <w:t>Many topics</w:t>
      </w:r>
      <w:r w:rsidRPr="00E715A0">
        <w:rPr>
          <w:rFonts w:ascii="Arial" w:hAnsi="Arial" w:cs="Arial"/>
          <w:sz w:val="16"/>
        </w:rPr>
        <w:t xml:space="preserve"> – for instance, calculus and pre-calculus, about half of algebra II and parts of geometry – </w:t>
      </w:r>
      <w:r w:rsidRPr="00E715A0">
        <w:rPr>
          <w:rStyle w:val="StyleUnderline"/>
          <w:rFonts w:ascii="Arial" w:hAnsi="Arial" w:cs="Arial"/>
        </w:rPr>
        <w:t>were taken out and many were moved to higher grades,”</w:t>
      </w:r>
      <w:r w:rsidRPr="00E715A0">
        <w:rPr>
          <w:rFonts w:ascii="Arial" w:hAnsi="Arial" w:cs="Arial"/>
          <w:sz w:val="16"/>
        </w:rPr>
        <w:t xml:space="preserve"> she wrote. “It became clear that the </w:t>
      </w:r>
      <w:r w:rsidRPr="00E715A0">
        <w:rPr>
          <w:rStyle w:val="StyleUnderline"/>
          <w:rFonts w:ascii="Arial" w:hAnsi="Arial" w:cs="Arial"/>
        </w:rPr>
        <w:t>new standards represent lower expectations and that students taught in the way</w:t>
      </w:r>
      <w:r w:rsidRPr="00E715A0">
        <w:rPr>
          <w:rFonts w:ascii="Arial" w:hAnsi="Arial" w:cs="Arial"/>
          <w:sz w:val="16"/>
        </w:rPr>
        <w:t xml:space="preserve"> </w:t>
      </w:r>
      <w:r w:rsidRPr="00E715A0">
        <w:rPr>
          <w:rStyle w:val="StyleUnderline"/>
          <w:rFonts w:ascii="Arial" w:hAnsi="Arial" w:cs="Arial"/>
        </w:rPr>
        <w:t>that these standards require would have little chance of being admitted to even an average college and would certainly struggle if they did get in.”</w:t>
      </w:r>
      <w:r w:rsidRPr="00E715A0">
        <w:rPr>
          <w:rFonts w:ascii="Arial" w:hAnsi="Arial" w:cs="Arial"/>
          <w:sz w:val="16"/>
        </w:rPr>
        <w:t xml:space="preserve"> One of the lead writers of the Common Core math standards themselves, in fact, said as much to Dr. Sandra Stotsky during a meeting of the Massachusetts Board of Elementary and Secondary Education. Jason Zimba responded to Stotsky’s question about the </w:t>
      </w:r>
      <w:r w:rsidRPr="00E715A0">
        <w:rPr>
          <w:rStyle w:val="StyleUnderline"/>
          <w:rFonts w:ascii="Arial" w:hAnsi="Arial" w:cs="Arial"/>
        </w:rPr>
        <w:t>Common Core math standards that they would not prepare students for STEM</w:t>
      </w:r>
      <w:r w:rsidRPr="00E715A0">
        <w:rPr>
          <w:rFonts w:ascii="Arial" w:hAnsi="Arial" w:cs="Arial"/>
          <w:sz w:val="16"/>
        </w:rPr>
        <w:t xml:space="preserve"> or selective four-year colleges: Zimba said the criticism of the definition of “college readiness” as put forward by the creators of Common Core is “a fair critique.” “</w:t>
      </w:r>
      <w:r w:rsidRPr="00E715A0">
        <w:rPr>
          <w:rStyle w:val="StyleUnderline"/>
          <w:rFonts w:ascii="Arial" w:hAnsi="Arial" w:cs="Arial"/>
        </w:rPr>
        <w:t>It’s not only not for STEM; it’s also not for selective colleges,</w:t>
      </w:r>
      <w:r w:rsidRPr="00E715A0">
        <w:rPr>
          <w:rFonts w:ascii="Arial" w:hAnsi="Arial" w:cs="Arial"/>
          <w:sz w:val="16"/>
        </w:rPr>
        <w:t xml:space="preserve">” Zimba agreed with Stotsky regarding the Core. Similarly, Dr. James Milgram, a former professor of mathematics at Stanford University, told grassroots parent groups that were protesting the “rebranding” of Common Core by then-Gov. Mike Pence in Indiana at the </w:t>
      </w:r>
      <w:proofErr w:type="gramStart"/>
      <w:r w:rsidRPr="00E715A0">
        <w:rPr>
          <w:rFonts w:ascii="Arial" w:hAnsi="Arial" w:cs="Arial"/>
          <w:sz w:val="16"/>
        </w:rPr>
        <w:t>time, that</w:t>
      </w:r>
      <w:proofErr w:type="gramEnd"/>
      <w:r w:rsidRPr="00E715A0">
        <w:rPr>
          <w:rFonts w:ascii="Arial" w:hAnsi="Arial" w:cs="Arial"/>
          <w:sz w:val="16"/>
        </w:rPr>
        <w:t xml:space="preserve"> Common Core would prevent their children from moving into STEM careers. “If you don’t have a strong background in mathematics then your most likely career path is into places like McDonald’s,” he said, reported Breitbart News at the time. “</w:t>
      </w:r>
      <w:r w:rsidRPr="00E715A0">
        <w:rPr>
          <w:rStyle w:val="StyleUnderline"/>
          <w:rFonts w:ascii="Arial" w:hAnsi="Arial" w:cs="Arial"/>
        </w:rPr>
        <w:t>In today’s world … the most critical component of opening doors for students is without any question some expertise in mathematics.”</w:t>
      </w:r>
      <w:r w:rsidRPr="00E715A0">
        <w:rPr>
          <w:rFonts w:ascii="Arial" w:hAnsi="Arial" w:cs="Arial"/>
          <w:sz w:val="16"/>
        </w:rPr>
        <w:t xml:space="preserve"> Milgram – who, like Stotsky, was invited to be a member of the Common Core Validation Committee but refused to sign off on the final product – explained that in the high-achieving countries, where about a third of the population of the world outside the United States is located, about 90 percent of citizens have a high school degree for which the requirements include at least one course in calculus. “That’s what they know,” he said. “If we’re lucky, we know Algebra II. With Algebra II as background, only one in 50 people will ever get a college degree in STEM.” Milgram warned that with the Common Core standards, </w:t>
      </w:r>
      <w:r w:rsidRPr="00E715A0">
        <w:rPr>
          <w:rStyle w:val="StyleUnderline"/>
          <w:rFonts w:ascii="Arial" w:hAnsi="Arial" w:cs="Arial"/>
        </w:rPr>
        <w:t>unless U.S. students are able to afford exclusive private high school educations that are more challenging, they will be disadvantaged</w:t>
      </w:r>
      <w:r w:rsidRPr="00E715A0">
        <w:rPr>
          <w:rFonts w:ascii="Arial" w:hAnsi="Arial" w:cs="Arial"/>
          <w:sz w:val="16"/>
        </w:rPr>
        <w:t xml:space="preserve">. “This shows that, from my perspective, </w:t>
      </w:r>
      <w:r w:rsidRPr="00E715A0">
        <w:rPr>
          <w:rStyle w:val="StyleUnderline"/>
          <w:rFonts w:ascii="Arial" w:hAnsi="Arial" w:cs="Arial"/>
        </w:rPr>
        <w:t>Common Core does not come close to the rhetoric that surrounds it,”</w:t>
      </w:r>
      <w:r w:rsidRPr="00E715A0">
        <w:rPr>
          <w:rFonts w:ascii="Arial" w:hAnsi="Arial" w:cs="Arial"/>
          <w:sz w:val="16"/>
        </w:rPr>
        <w:t xml:space="preserve"> he continued. “It doesn’t even begin to approach the issues that it was supposedly designed to attack. The things it does are completely distinct from what needs to be done.”</w:t>
      </w:r>
    </w:p>
    <w:p w:rsidR="004319C3" w:rsidRPr="00E715A0" w:rsidRDefault="00585E70" w:rsidP="004319C3">
      <w:pPr>
        <w:pStyle w:val="Heading3"/>
        <w:rPr>
          <w:rFonts w:ascii="Arial" w:hAnsi="Arial" w:cs="Arial"/>
        </w:rPr>
      </w:pPr>
      <w:r>
        <w:rPr>
          <w:rFonts w:ascii="Arial" w:hAnsi="Arial" w:cs="Arial"/>
        </w:rPr>
        <w:t xml:space="preserve">AT: </w:t>
      </w:r>
      <w:r w:rsidR="004319C3" w:rsidRPr="00E715A0">
        <w:rPr>
          <w:rFonts w:ascii="Arial" w:hAnsi="Arial" w:cs="Arial"/>
        </w:rPr>
        <w:t>Funding</w:t>
      </w:r>
    </w:p>
    <w:p w:rsidR="004319C3" w:rsidRPr="00E715A0" w:rsidRDefault="004319C3" w:rsidP="004319C3">
      <w:pPr>
        <w:pStyle w:val="Heading4"/>
        <w:rPr>
          <w:rFonts w:ascii="Arial" w:hAnsi="Arial" w:cs="Arial"/>
        </w:rPr>
      </w:pPr>
      <w:r w:rsidRPr="00E715A0">
        <w:rPr>
          <w:rFonts w:ascii="Arial" w:hAnsi="Arial" w:cs="Arial"/>
        </w:rPr>
        <w:t xml:space="preserve">The US already spends way more per student than most countries, and yet student achievement is still low. Funding is not the solution. </w:t>
      </w:r>
    </w:p>
    <w:p w:rsidR="004319C3" w:rsidRPr="00E715A0" w:rsidRDefault="004319C3" w:rsidP="004319C3">
      <w:pPr>
        <w:rPr>
          <w:rStyle w:val="Style13ptBold"/>
          <w:rFonts w:ascii="Arial" w:hAnsi="Arial" w:cs="Arial"/>
        </w:rPr>
      </w:pPr>
      <w:r w:rsidRPr="00E715A0">
        <w:rPr>
          <w:rStyle w:val="Style13ptBold"/>
          <w:rFonts w:ascii="Arial" w:hAnsi="Arial" w:cs="Arial"/>
        </w:rPr>
        <w:t>National Academy of Sciences</w:t>
      </w:r>
      <w:r w:rsidRPr="00E715A0">
        <w:rPr>
          <w:rFonts w:ascii="Arial" w:hAnsi="Arial" w:cs="Arial"/>
        </w:rPr>
        <w:t xml:space="preserve">, </w:t>
      </w:r>
      <w:proofErr w:type="gramStart"/>
      <w:r w:rsidRPr="00E715A0">
        <w:rPr>
          <w:rFonts w:ascii="Arial" w:hAnsi="Arial" w:cs="Arial"/>
        </w:rPr>
        <w:t>et</w:t>
      </w:r>
      <w:proofErr w:type="gramEnd"/>
      <w:r w:rsidRPr="00E715A0">
        <w:rPr>
          <w:rFonts w:ascii="Arial" w:hAnsi="Arial" w:cs="Arial"/>
        </w:rPr>
        <w:t xml:space="preserve">. </w:t>
      </w:r>
      <w:proofErr w:type="gramStart"/>
      <w:r w:rsidRPr="00E715A0">
        <w:rPr>
          <w:rFonts w:ascii="Arial" w:hAnsi="Arial" w:cs="Arial"/>
        </w:rPr>
        <w:t>al</w:t>
      </w:r>
      <w:proofErr w:type="gramEnd"/>
      <w:r w:rsidRPr="00E715A0">
        <w:rPr>
          <w:rFonts w:ascii="Arial" w:hAnsi="Arial" w:cs="Arial"/>
        </w:rPr>
        <w:t>, nonprofit society of distinguished scholars engaged in scientific and engineering research,</w:t>
      </w:r>
      <w:r w:rsidRPr="00E715A0">
        <w:rPr>
          <w:rStyle w:val="Style13ptBold"/>
          <w:rFonts w:ascii="Arial" w:hAnsi="Arial" w:cs="Arial"/>
        </w:rPr>
        <w:t xml:space="preserve"> 07</w:t>
      </w:r>
    </w:p>
    <w:p w:rsidR="004319C3" w:rsidRPr="00E715A0" w:rsidRDefault="004319C3" w:rsidP="004319C3">
      <w:pPr>
        <w:rPr>
          <w:rFonts w:ascii="Arial" w:hAnsi="Arial" w:cs="Arial"/>
        </w:rPr>
      </w:pPr>
      <w:r w:rsidRPr="00E715A0">
        <w:rPr>
          <w:rFonts w:ascii="Arial" w:hAnsi="Arial" w:cs="Arial"/>
        </w:rPr>
        <w:t xml:space="preserve">[Private, nonprofit society of distinguished scholars engaged in scientific and engineering research, “Rising </w:t>
      </w:r>
      <w:proofErr w:type="gramStart"/>
      <w:r w:rsidRPr="00E715A0">
        <w:rPr>
          <w:rFonts w:ascii="Arial" w:hAnsi="Arial" w:cs="Arial"/>
        </w:rPr>
        <w:t>Above</w:t>
      </w:r>
      <w:proofErr w:type="gramEnd"/>
      <w:r w:rsidRPr="00E715A0">
        <w:rPr>
          <w:rFonts w:ascii="Arial" w:hAnsi="Arial" w:cs="Arial"/>
        </w:rPr>
        <w:t xml:space="preserve"> the Gathering Storm: Energizing and Employing America for a Brighter Economic Future”, 4-8-2007, </w:t>
      </w:r>
      <w:hyperlink r:id="rId240" w:anchor="3" w:history="1">
        <w:r w:rsidRPr="00E715A0">
          <w:rPr>
            <w:rStyle w:val="Hyperlink"/>
            <w:rFonts w:ascii="Arial" w:hAnsi="Arial" w:cs="Arial"/>
          </w:rPr>
          <w:t>https://www.nap.edu/read/11463/chapter/2#3</w:t>
        </w:r>
      </w:hyperlink>
      <w:r w:rsidRPr="00E715A0">
        <w:rPr>
          <w:rFonts w:ascii="Arial" w:hAnsi="Arial" w:cs="Arial"/>
        </w:rPr>
        <w:t>, accessed 7-1-2017, NW]</w:t>
      </w:r>
    </w:p>
    <w:p w:rsidR="004319C3" w:rsidRPr="00E715A0" w:rsidRDefault="004319C3" w:rsidP="004319C3">
      <w:pPr>
        <w:rPr>
          <w:rFonts w:ascii="Arial" w:hAnsi="Arial" w:cs="Arial"/>
          <w:u w:val="single"/>
        </w:rPr>
      </w:pPr>
      <w:r w:rsidRPr="00E715A0">
        <w:rPr>
          <w:rFonts w:ascii="Arial" w:hAnsi="Arial" w:cs="Arial"/>
        </w:rPr>
        <w:t xml:space="preserve">Some of those who provided comments to the committee questioned the ability of K–12 reform based on the existing US educational model to produce effective, long-lasting improvements in the way our children learn. </w:t>
      </w:r>
      <w:r w:rsidRPr="00E715A0">
        <w:rPr>
          <w:rFonts w:ascii="Arial" w:hAnsi="Arial" w:cs="Arial"/>
          <w:u w:val="single"/>
        </w:rPr>
        <w:t xml:space="preserve">The United States currently spends more per student than all but one other country </w:t>
      </w:r>
      <w:r w:rsidRPr="00E715A0">
        <w:rPr>
          <w:rFonts w:ascii="Arial" w:hAnsi="Arial" w:cs="Arial"/>
        </w:rPr>
        <w:t>(Switzerland),</w:t>
      </w:r>
      <w:r w:rsidRPr="00E715A0">
        <w:rPr>
          <w:rFonts w:ascii="Arial" w:hAnsi="Arial" w:cs="Arial"/>
          <w:u w:val="single"/>
        </w:rPr>
        <w:t>a but it is losing ground in educational performance</w:t>
      </w:r>
      <w:r w:rsidRPr="00E715A0">
        <w:rPr>
          <w:rFonts w:ascii="Arial" w:hAnsi="Arial" w:cs="Arial"/>
        </w:rPr>
        <w:t xml:space="preserve">. </w:t>
      </w:r>
      <w:r w:rsidRPr="00E715A0">
        <w:rPr>
          <w:rFonts w:ascii="Arial" w:hAnsi="Arial" w:cs="Arial"/>
          <w:u w:val="single"/>
        </w:rPr>
        <w:t>Its relatively low student achievement through high school clearly shows that the system is inefficient, and dedicating additional funding to this system is not a guarantee of success. In fact, the biggest concerns involve disparate quality among K–12 institutions and the difficulty of measuring success.</w:t>
      </w:r>
    </w:p>
    <w:p w:rsidR="004319C3" w:rsidRPr="00E715A0" w:rsidRDefault="004319C3" w:rsidP="004319C3">
      <w:pPr>
        <w:pStyle w:val="Heading4"/>
        <w:rPr>
          <w:rFonts w:ascii="Arial" w:hAnsi="Arial" w:cs="Arial"/>
        </w:rPr>
      </w:pPr>
      <w:r w:rsidRPr="00E715A0">
        <w:rPr>
          <w:rFonts w:ascii="Arial" w:hAnsi="Arial" w:cs="Arial"/>
        </w:rPr>
        <w:t>Empirically efforts to fund additional STEM education have not produced results – aff is no different</w:t>
      </w:r>
    </w:p>
    <w:p w:rsidR="004319C3" w:rsidRPr="00E715A0" w:rsidRDefault="004319C3" w:rsidP="004319C3">
      <w:pPr>
        <w:rPr>
          <w:rFonts w:ascii="Arial" w:hAnsi="Arial" w:cs="Arial"/>
        </w:rPr>
      </w:pPr>
      <w:r w:rsidRPr="00E715A0">
        <w:rPr>
          <w:rFonts w:ascii="Arial" w:hAnsi="Arial" w:cs="Arial"/>
        </w:rPr>
        <w:t>Lindsey M</w:t>
      </w:r>
      <w:r w:rsidRPr="00E715A0">
        <w:rPr>
          <w:rStyle w:val="Style13ptBold"/>
          <w:rFonts w:ascii="Arial" w:hAnsi="Arial" w:cs="Arial"/>
        </w:rPr>
        <w:t>. Burke</w:t>
      </w:r>
      <w:r w:rsidRPr="00E715A0">
        <w:rPr>
          <w:rFonts w:ascii="Arial" w:hAnsi="Arial" w:cs="Arial"/>
        </w:rPr>
        <w:t xml:space="preserve"> is a Policy Analyst in the Domestic Policy Studies Department </w:t>
      </w:r>
      <w:r w:rsidRPr="00E715A0">
        <w:rPr>
          <w:rStyle w:val="Style13ptBold"/>
          <w:rFonts w:ascii="Arial" w:hAnsi="Arial" w:cs="Arial"/>
        </w:rPr>
        <w:t>and</w:t>
      </w:r>
      <w:r w:rsidRPr="00E715A0">
        <w:rPr>
          <w:rFonts w:ascii="Arial" w:hAnsi="Arial" w:cs="Arial"/>
        </w:rPr>
        <w:t xml:space="preserve"> Jena </w:t>
      </w:r>
      <w:r w:rsidRPr="00E715A0">
        <w:rPr>
          <w:rStyle w:val="Style13ptBold"/>
          <w:rFonts w:ascii="Arial" w:hAnsi="Arial" w:cs="Arial"/>
        </w:rPr>
        <w:t xml:space="preserve">Baker </w:t>
      </w:r>
      <w:r w:rsidRPr="00E715A0">
        <w:rPr>
          <w:rFonts w:ascii="Arial" w:hAnsi="Arial" w:cs="Arial"/>
        </w:rPr>
        <w:t xml:space="preserve">McNeill is Policy Analyst for Homeland Security in the Douglas and Sarah Allison Center for Foreign Policy Studies, a division of the Kathryn and Shelby Cullom Davis Institute for International Studies, at The Heritage Foundation. “Educate to Innovate”: How the Obama Plan for STEM Education Falls ShortJanuary 5, </w:t>
      </w:r>
      <w:r w:rsidRPr="00E715A0">
        <w:rPr>
          <w:rStyle w:val="Style13ptBold"/>
          <w:rFonts w:ascii="Arial" w:hAnsi="Arial" w:cs="Arial"/>
        </w:rPr>
        <w:t>2011</w:t>
      </w:r>
      <w:r w:rsidRPr="00E715A0">
        <w:rPr>
          <w:rFonts w:ascii="Arial" w:hAnsi="Arial" w:cs="Arial"/>
        </w:rPr>
        <w:t xml:space="preserve"> 15 min read Download Report http://www.heritage.org/education/report/educate-innovate-how-the-obama-plan-stem-education-falls-short</w:t>
      </w:r>
    </w:p>
    <w:p w:rsidR="004319C3" w:rsidRPr="00E715A0" w:rsidRDefault="004319C3" w:rsidP="004319C3">
      <w:pPr>
        <w:rPr>
          <w:rFonts w:ascii="Arial" w:hAnsi="Arial" w:cs="Arial"/>
        </w:rPr>
      </w:pPr>
      <w:r w:rsidRPr="00E715A0">
        <w:rPr>
          <w:rFonts w:ascii="Arial" w:hAnsi="Arial" w:cs="Arial"/>
        </w:rPr>
        <w:t>The need to improve STEM education in the United States is no recent revelation. Over the past 50 years, American leaders have repeatedly discussed the need to enhance STEM education. Yet</w:t>
      </w:r>
      <w:r w:rsidRPr="00E715A0">
        <w:rPr>
          <w:rStyle w:val="StyleUnderline"/>
          <w:rFonts w:ascii="Arial" w:hAnsi="Arial" w:cs="Arial"/>
        </w:rPr>
        <w:t>, despite increasing federal efforts and spending, U.S. students continue to under-perform in STEM subjects</w:t>
      </w:r>
      <w:r w:rsidRPr="00E715A0">
        <w:rPr>
          <w:rFonts w:ascii="Arial" w:hAnsi="Arial" w:cs="Arial"/>
        </w:rPr>
        <w:t xml:space="preserve">. </w:t>
      </w:r>
      <w:r w:rsidRPr="00E715A0">
        <w:rPr>
          <w:rStyle w:val="StyleUnderline"/>
          <w:rFonts w:ascii="Arial" w:hAnsi="Arial" w:cs="Arial"/>
        </w:rPr>
        <w:t>In 2007, for instance, the America COMPETES Act created new federal funding for STEM education. T</w:t>
      </w:r>
      <w:r w:rsidRPr="00E715A0">
        <w:rPr>
          <w:rFonts w:ascii="Arial" w:hAnsi="Arial" w:cs="Arial"/>
        </w:rPr>
        <w:t xml:space="preserve">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w:t>
      </w:r>
      <w:r w:rsidRPr="00E715A0">
        <w:rPr>
          <w:rStyle w:val="StyleUnderline"/>
          <w:rFonts w:ascii="Arial" w:hAnsi="Arial" w:cs="Arial"/>
        </w:rPr>
        <w:t>Despite these efforts, there remains a major shortage of qualified STEM teachers throughout the nation—and American students continue to perform worse than their peers in STEM subjects</w:t>
      </w:r>
      <w:r w:rsidRPr="00E715A0">
        <w:rPr>
          <w:rFonts w:ascii="Arial" w:hAnsi="Arial" w:cs="Arial"/>
        </w:rPr>
        <w:t>.</w:t>
      </w:r>
      <w:bookmarkStart w:id="7" w:name="_ftnref9"/>
      <w:r w:rsidRPr="00E715A0">
        <w:rPr>
          <w:rFonts w:ascii="Arial" w:hAnsi="Arial" w:cs="Arial"/>
        </w:rPr>
        <w:fldChar w:fldCharType="begin"/>
      </w:r>
      <w:r w:rsidRPr="00E715A0">
        <w:rPr>
          <w:rFonts w:ascii="Arial" w:hAnsi="Arial" w:cs="Arial"/>
        </w:rPr>
        <w:instrText xml:space="preserve"> HYPERLINK "http://www.heritage.org/education/report/educate-innovate-how-the-obama-plan-stem-education-falls-short" \l "_ftn9" </w:instrText>
      </w:r>
      <w:r w:rsidRPr="00E715A0">
        <w:rPr>
          <w:rFonts w:ascii="Arial" w:hAnsi="Arial" w:cs="Arial"/>
        </w:rPr>
        <w:fldChar w:fldCharType="separate"/>
      </w:r>
      <w:r w:rsidRPr="00E715A0">
        <w:rPr>
          <w:rStyle w:val="Hyperlink"/>
          <w:rFonts w:ascii="Arial" w:hAnsi="Arial" w:cs="Arial"/>
        </w:rPr>
        <w:t>[9]</w:t>
      </w:r>
      <w:r w:rsidRPr="00E715A0">
        <w:rPr>
          <w:rFonts w:ascii="Arial" w:hAnsi="Arial" w:cs="Arial"/>
        </w:rPr>
        <w:fldChar w:fldCharType="end"/>
      </w:r>
      <w:bookmarkEnd w:id="7"/>
    </w:p>
    <w:p w:rsidR="004319C3" w:rsidRPr="00E715A0" w:rsidRDefault="00585E70" w:rsidP="00585E70">
      <w:pPr>
        <w:pStyle w:val="Heading3"/>
      </w:pPr>
      <w:r>
        <w:t xml:space="preserve">Links to Politics </w:t>
      </w:r>
    </w:p>
    <w:p w:rsidR="004319C3" w:rsidRPr="00E715A0" w:rsidRDefault="004319C3" w:rsidP="004319C3">
      <w:pPr>
        <w:pStyle w:val="Heading3"/>
        <w:rPr>
          <w:rFonts w:ascii="Arial" w:hAnsi="Arial" w:cs="Arial"/>
        </w:rPr>
      </w:pPr>
      <w:r w:rsidRPr="00E715A0">
        <w:rPr>
          <w:rFonts w:ascii="Arial" w:hAnsi="Arial" w:cs="Arial"/>
        </w:rPr>
        <w:t xml:space="preserve">Generic </w:t>
      </w:r>
    </w:p>
    <w:p w:rsidR="004319C3" w:rsidRPr="00E715A0" w:rsidRDefault="004319C3" w:rsidP="004319C3">
      <w:pPr>
        <w:pStyle w:val="Heading4"/>
        <w:rPr>
          <w:rFonts w:ascii="Arial" w:hAnsi="Arial" w:cs="Arial"/>
        </w:rPr>
      </w:pPr>
      <w:r w:rsidRPr="00E715A0">
        <w:rPr>
          <w:rFonts w:ascii="Arial" w:hAnsi="Arial" w:cs="Arial"/>
        </w:rPr>
        <w:t xml:space="preserve">Counter plan costs capital - </w:t>
      </w:r>
    </w:p>
    <w:p w:rsidR="004319C3" w:rsidRPr="00E715A0" w:rsidRDefault="004319C3" w:rsidP="004319C3">
      <w:pPr>
        <w:rPr>
          <w:rFonts w:ascii="Arial" w:hAnsi="Arial" w:cs="Arial"/>
        </w:rPr>
      </w:pPr>
      <w:r w:rsidRPr="00E715A0">
        <w:rPr>
          <w:rFonts w:ascii="Arial" w:hAnsi="Arial" w:cs="Arial"/>
        </w:rPr>
        <w:t xml:space="preserve">Lily </w:t>
      </w:r>
      <w:r w:rsidRPr="00E715A0">
        <w:rPr>
          <w:rStyle w:val="Style13ptBold"/>
          <w:rFonts w:ascii="Arial" w:hAnsi="Arial" w:cs="Arial"/>
        </w:rPr>
        <w:t>Herman</w:t>
      </w:r>
      <w:r w:rsidRPr="00E715A0">
        <w:rPr>
          <w:rFonts w:ascii="Arial" w:hAnsi="Arial" w:cs="Arial"/>
        </w:rPr>
        <w:t xml:space="preserve">, </w:t>
      </w:r>
      <w:r w:rsidRPr="00E715A0">
        <w:rPr>
          <w:rStyle w:val="Style13ptBold"/>
          <w:rFonts w:ascii="Arial" w:hAnsi="Arial" w:cs="Arial"/>
        </w:rPr>
        <w:t>17</w:t>
      </w:r>
      <w:r w:rsidRPr="00E715A0">
        <w:rPr>
          <w:rFonts w:ascii="Arial" w:hAnsi="Arial" w:cs="Arial"/>
        </w:rPr>
        <w:t>, "Ivanka Trump Claims to Support Girls in STEM — But Her Dad’s Budget Undermines It All," Teen Vogue, &lt;span class="skimlinks-unlinked"&gt;http://www.teenvogue.com/story/donald-trump-stem-young-women-girls-ivanka&lt;/span&gt;</w:t>
      </w:r>
    </w:p>
    <w:p w:rsidR="004319C3" w:rsidRPr="00E715A0" w:rsidRDefault="004319C3" w:rsidP="004319C3">
      <w:pPr>
        <w:rPr>
          <w:rFonts w:ascii="Arial" w:hAnsi="Arial" w:cs="Arial"/>
        </w:rPr>
      </w:pPr>
      <w:r w:rsidRPr="00E715A0">
        <w:rPr>
          <w:rStyle w:val="StyleUnderline"/>
          <w:rFonts w:ascii="Arial" w:hAnsi="Arial" w:cs="Arial"/>
        </w:rPr>
        <w:t xml:space="preserve">Trump’s recent budget proposal </w:t>
      </w:r>
      <w:hyperlink r:id="rId241" w:history="1">
        <w:r w:rsidRPr="00E715A0">
          <w:rPr>
            <w:rStyle w:val="StyleUnderline"/>
            <w:rFonts w:ascii="Arial" w:hAnsi="Arial" w:cs="Arial"/>
          </w:rPr>
          <w:t>calls</w:t>
        </w:r>
      </w:hyperlink>
      <w:r w:rsidRPr="00E715A0">
        <w:rPr>
          <w:rStyle w:val="StyleUnderline"/>
          <w:rFonts w:ascii="Arial" w:hAnsi="Arial" w:cs="Arial"/>
        </w:rPr>
        <w:t xml:space="preserve"> for a </w:t>
      </w:r>
      <w:hyperlink r:id="rId242" w:tgtFrame="_blank" w:history="1">
        <w:r w:rsidRPr="00E715A0">
          <w:rPr>
            <w:rStyle w:val="StyleUnderline"/>
            <w:rFonts w:ascii="Arial" w:hAnsi="Arial" w:cs="Arial"/>
          </w:rPr>
          <w:t>13 percent decrease</w:t>
        </w:r>
      </w:hyperlink>
      <w:r w:rsidRPr="00E715A0">
        <w:rPr>
          <w:rStyle w:val="StyleUnderline"/>
          <w:rFonts w:ascii="Arial" w:hAnsi="Arial" w:cs="Arial"/>
        </w:rPr>
        <w:t xml:space="preserve"> in funding to the Department of Education, to the tune of $9 billion</w:t>
      </w:r>
      <w:r w:rsidRPr="00E715A0">
        <w:rPr>
          <w:rFonts w:ascii="Arial" w:hAnsi="Arial" w:cs="Arial"/>
        </w:rPr>
        <w:t xml:space="preserve">. According to The Atlantic, some of </w:t>
      </w:r>
      <w:hyperlink r:id="rId243" w:tgtFrame="_blank" w:history="1">
        <w:r w:rsidRPr="00E715A0">
          <w:rPr>
            <w:rStyle w:val="Hyperlink"/>
            <w:rFonts w:ascii="Arial" w:hAnsi="Arial" w:cs="Arial"/>
          </w:rPr>
          <w:t>the proposed changes include</w:t>
        </w:r>
      </w:hyperlink>
      <w:r w:rsidRPr="00E715A0">
        <w:rPr>
          <w:rFonts w:ascii="Arial" w:hAnsi="Arial" w:cs="Arial"/>
        </w:rPr>
        <w:t xml:space="preserve"> cutting $1.2 billion in funding for summer and after-school programs and $2.4 billion in grants for teacher training. He has also </w:t>
      </w:r>
      <w:hyperlink r:id="rId244" w:tgtFrame="_blank" w:history="1">
        <w:r w:rsidRPr="00E715A0">
          <w:rPr>
            <w:rStyle w:val="Hyperlink"/>
            <w:rFonts w:ascii="Arial" w:hAnsi="Arial" w:cs="Arial"/>
          </w:rPr>
          <w:t>proposed</w:t>
        </w:r>
      </w:hyperlink>
      <w:r w:rsidRPr="00E715A0">
        <w:rPr>
          <w:rFonts w:ascii="Arial" w:hAnsi="Arial" w:cs="Arial"/>
        </w:rPr>
        <w:t xml:space="preserve"> reducing </w:t>
      </w:r>
      <w:hyperlink r:id="rId245" w:tgtFrame="_blank" w:history="1">
        <w:r w:rsidRPr="00E715A0">
          <w:rPr>
            <w:rStyle w:val="Hyperlink"/>
            <w:rFonts w:ascii="Arial" w:hAnsi="Arial" w:cs="Arial"/>
          </w:rPr>
          <w:t>Federal Work-Study</w:t>
        </w:r>
      </w:hyperlink>
      <w:r w:rsidRPr="00E715A0">
        <w:rPr>
          <w:rFonts w:ascii="Arial" w:hAnsi="Arial" w:cs="Arial"/>
        </w:rPr>
        <w:t xml:space="preserve"> and eliminating </w:t>
      </w:r>
      <w:hyperlink r:id="rId246" w:tgtFrame="_blank" w:history="1">
        <w:r w:rsidRPr="00E715A0">
          <w:rPr>
            <w:rStyle w:val="Hyperlink"/>
            <w:rFonts w:ascii="Arial" w:hAnsi="Arial" w:cs="Arial"/>
          </w:rPr>
          <w:t>Federal Supplemental Educational Opportunity Grants</w:t>
        </w:r>
      </w:hyperlink>
      <w:r w:rsidRPr="00E715A0">
        <w:rPr>
          <w:rFonts w:ascii="Arial" w:hAnsi="Arial" w:cs="Arial"/>
        </w:rPr>
        <w:t xml:space="preserve">, which give financial aid to 1.6 million low-income college undergraduates every year. There’s an additional $200 million cut to </w:t>
      </w:r>
      <w:hyperlink r:id="rId247" w:tgtFrame="_blank" w:history="1">
        <w:r w:rsidRPr="00E715A0">
          <w:rPr>
            <w:rStyle w:val="Hyperlink"/>
            <w:rFonts w:ascii="Arial" w:hAnsi="Arial" w:cs="Arial"/>
          </w:rPr>
          <w:t>TRIO</w:t>
        </w:r>
      </w:hyperlink>
      <w:r w:rsidRPr="00E715A0">
        <w:rPr>
          <w:rFonts w:ascii="Arial" w:hAnsi="Arial" w:cs="Arial"/>
        </w:rPr>
        <w:t xml:space="preserve">, a series of programs that help disabled, low-income, and first-generation students. Federal </w:t>
      </w:r>
      <w:hyperlink r:id="rId248" w:tgtFrame="_blank" w:history="1">
        <w:r w:rsidRPr="00E715A0">
          <w:rPr>
            <w:rStyle w:val="Hyperlink"/>
            <w:rFonts w:ascii="Arial" w:hAnsi="Arial" w:cs="Arial"/>
          </w:rPr>
          <w:t>Pell grants</w:t>
        </w:r>
      </w:hyperlink>
      <w:r w:rsidRPr="00E715A0">
        <w:rPr>
          <w:rFonts w:ascii="Arial" w:hAnsi="Arial" w:cs="Arial"/>
        </w:rPr>
        <w:t xml:space="preserve">, which help students pay for college, </w:t>
      </w:r>
      <w:hyperlink r:id="rId249" w:tgtFrame="_blank" w:history="1">
        <w:r w:rsidRPr="00E715A0">
          <w:rPr>
            <w:rStyle w:val="Hyperlink"/>
            <w:rFonts w:ascii="Arial" w:hAnsi="Arial" w:cs="Arial"/>
          </w:rPr>
          <w:t>could also see</w:t>
        </w:r>
      </w:hyperlink>
      <w:r w:rsidRPr="00E715A0">
        <w:rPr>
          <w:rFonts w:ascii="Arial" w:hAnsi="Arial" w:cs="Arial"/>
        </w:rPr>
        <w:t xml:space="preserve"> a massive cut, Politico cautions. According to U.S. News &amp; World Report, </w:t>
      </w:r>
      <w:hyperlink r:id="rId250" w:tgtFrame="_blank" w:history="1">
        <w:r w:rsidRPr="00E715A0">
          <w:rPr>
            <w:rStyle w:val="Hyperlink"/>
            <w:rFonts w:ascii="Arial" w:hAnsi="Arial" w:cs="Arial"/>
          </w:rPr>
          <w:t>DeVos has supported Trump’s budget</w:t>
        </w:r>
      </w:hyperlink>
      <w:r w:rsidRPr="00E715A0">
        <w:rPr>
          <w:rFonts w:ascii="Arial" w:hAnsi="Arial" w:cs="Arial"/>
        </w:rPr>
        <w:t xml:space="preserve"> and claims that it helps the “nation’s most vulnerable populations.” Taking into account </w:t>
      </w:r>
      <w:hyperlink r:id="rId251" w:tgtFrame="_blank" w:history="1">
        <w:r w:rsidRPr="00E715A0">
          <w:rPr>
            <w:rStyle w:val="Hyperlink"/>
            <w:rFonts w:ascii="Arial" w:hAnsi="Arial" w:cs="Arial"/>
          </w:rPr>
          <w:t>DeVos’s citing of lower participation rates for women</w:t>
        </w:r>
      </w:hyperlink>
      <w:r w:rsidRPr="00E715A0">
        <w:rPr>
          <w:rFonts w:ascii="Arial" w:hAnsi="Arial" w:cs="Arial"/>
        </w:rPr>
        <w:t xml:space="preserve"> than men in STEM education programs, supporting cuts to programs that offer </w:t>
      </w:r>
      <w:hyperlink r:id="rId252" w:tgtFrame="_blank" w:history="1">
        <w:r w:rsidRPr="00E715A0">
          <w:rPr>
            <w:rStyle w:val="Hyperlink"/>
            <w:rFonts w:ascii="Arial" w:hAnsi="Arial" w:cs="Arial"/>
          </w:rPr>
          <w:t>access to these fields</w:t>
        </w:r>
      </w:hyperlink>
      <w:r w:rsidRPr="00E715A0">
        <w:rPr>
          <w:rFonts w:ascii="Arial" w:hAnsi="Arial" w:cs="Arial"/>
        </w:rPr>
        <w:t xml:space="preserve"> will not help women move on to careers in STEM. Moreover, cuts to programs that affect low-income students, first-generation college students, disabled students, and students of color </w:t>
      </w:r>
      <w:hyperlink r:id="rId253" w:tgtFrame="_blank" w:history="1">
        <w:r w:rsidRPr="00E715A0">
          <w:rPr>
            <w:rStyle w:val="Hyperlink"/>
            <w:rFonts w:ascii="Arial" w:hAnsi="Arial" w:cs="Arial"/>
          </w:rPr>
          <w:t>decreases their ability and desire</w:t>
        </w:r>
      </w:hyperlink>
      <w:r w:rsidRPr="00E715A0">
        <w:rPr>
          <w:rFonts w:ascii="Arial" w:hAnsi="Arial" w:cs="Arial"/>
        </w:rPr>
        <w:t xml:space="preserve"> to enroll in classes in these subjects, along with a fair chance to succeed. 2</w:t>
      </w:r>
      <w:r w:rsidRPr="00E715A0">
        <w:rPr>
          <w:rStyle w:val="StyleUnderline"/>
          <w:rFonts w:ascii="Arial" w:hAnsi="Arial" w:cs="Arial"/>
        </w:rPr>
        <w:t>. President Trump has also called for cutting budgets for STEM research and career opportunities.</w:t>
      </w:r>
      <w:r w:rsidRPr="00E715A0">
        <w:rPr>
          <w:rFonts w:ascii="Arial" w:hAnsi="Arial" w:cs="Arial"/>
        </w:rPr>
        <w:t xml:space="preserve"> Even for women who graduate with degrees in STEM-related subjects, getting research grants and jobs in relevant fields could be challenging due to the budget cuts on the table. Trump’s first budget proposal </w:t>
      </w:r>
      <w:hyperlink r:id="rId254" w:history="1">
        <w:r w:rsidRPr="00E715A0">
          <w:rPr>
            <w:rStyle w:val="Hyperlink"/>
            <w:rFonts w:ascii="Arial" w:hAnsi="Arial" w:cs="Arial"/>
          </w:rPr>
          <w:t>calls for $15.1 billion</w:t>
        </w:r>
      </w:hyperlink>
      <w:r w:rsidRPr="00E715A0">
        <w:rPr>
          <w:rFonts w:ascii="Arial" w:hAnsi="Arial" w:cs="Arial"/>
        </w:rPr>
        <w:t xml:space="preserve"> to be slashed from the </w:t>
      </w:r>
      <w:hyperlink r:id="rId255" w:tgtFrame="_blank" w:history="1">
        <w:r w:rsidRPr="00E715A0">
          <w:rPr>
            <w:rStyle w:val="Hyperlink"/>
            <w:rFonts w:ascii="Arial" w:hAnsi="Arial" w:cs="Arial"/>
          </w:rPr>
          <w:t>U.S. Department of Health and Human Services</w:t>
        </w:r>
      </w:hyperlink>
      <w:r w:rsidRPr="00E715A0">
        <w:rPr>
          <w:rFonts w:ascii="Arial" w:hAnsi="Arial" w:cs="Arial"/>
        </w:rPr>
        <w:t xml:space="preserve">, specifically $1.23 billion of research funding at the </w:t>
      </w:r>
      <w:hyperlink r:id="rId256" w:tgtFrame="_blank" w:history="1">
        <w:r w:rsidRPr="00E715A0">
          <w:rPr>
            <w:rStyle w:val="Hyperlink"/>
            <w:rFonts w:ascii="Arial" w:hAnsi="Arial" w:cs="Arial"/>
          </w:rPr>
          <w:t>National Institutes of Health</w:t>
        </w:r>
      </w:hyperlink>
      <w:r w:rsidRPr="00E715A0">
        <w:rPr>
          <w:rFonts w:ascii="Arial" w:hAnsi="Arial" w:cs="Arial"/>
        </w:rPr>
        <w:t xml:space="preserve"> (NIH), one of the leading biomedical research organizations in the country. Various NIH departments </w:t>
      </w:r>
      <w:hyperlink r:id="rId257" w:tgtFrame="_blank" w:history="1">
        <w:r w:rsidRPr="00E715A0">
          <w:rPr>
            <w:rStyle w:val="Hyperlink"/>
            <w:rFonts w:ascii="Arial" w:hAnsi="Arial" w:cs="Arial"/>
          </w:rPr>
          <w:t>face</w:t>
        </w:r>
      </w:hyperlink>
      <w:r w:rsidRPr="00E715A0">
        <w:rPr>
          <w:rFonts w:ascii="Arial" w:hAnsi="Arial" w:cs="Arial"/>
        </w:rPr>
        <w:t xml:space="preserve"> a $5.8 billion cut overall, according to CNN. </w:t>
      </w:r>
      <w:r w:rsidRPr="00E715A0">
        <w:rPr>
          <w:rStyle w:val="StyleUnderline"/>
          <w:rFonts w:ascii="Arial" w:hAnsi="Arial" w:cs="Arial"/>
        </w:rPr>
        <w:t xml:space="preserve">But Trump </w:t>
      </w:r>
      <w:hyperlink r:id="rId258" w:tgtFrame="_blank" w:history="1">
        <w:r w:rsidRPr="00E715A0">
          <w:rPr>
            <w:rStyle w:val="StyleUnderline"/>
            <w:rFonts w:ascii="Arial" w:hAnsi="Arial" w:cs="Arial"/>
          </w:rPr>
          <w:t>still hasn’t addressed</w:t>
        </w:r>
      </w:hyperlink>
      <w:r w:rsidRPr="00E715A0">
        <w:rPr>
          <w:rStyle w:val="StyleUnderline"/>
          <w:rFonts w:ascii="Arial" w:hAnsi="Arial" w:cs="Arial"/>
        </w:rPr>
        <w:t xml:space="preserve"> the fate of the National Science Foundation, which provides roughly $7 billion in research grants, or about 20 percent of all funding, to academic institutions.</w:t>
      </w:r>
      <w:r w:rsidRPr="00E715A0">
        <w:rPr>
          <w:rFonts w:ascii="Arial" w:hAnsi="Arial" w:cs="Arial"/>
        </w:rPr>
        <w:t xml:space="preserve"> In addition, Trump has </w:t>
      </w:r>
      <w:hyperlink r:id="rId259" w:history="1">
        <w:r w:rsidRPr="00E715A0">
          <w:rPr>
            <w:rStyle w:val="Hyperlink"/>
            <w:rFonts w:ascii="Arial" w:hAnsi="Arial" w:cs="Arial"/>
          </w:rPr>
          <w:t>proposed</w:t>
        </w:r>
      </w:hyperlink>
      <w:r w:rsidRPr="00E715A0">
        <w:rPr>
          <w:rFonts w:ascii="Arial" w:hAnsi="Arial" w:cs="Arial"/>
        </w:rPr>
        <w:t xml:space="preserve"> cutting the Environmental Protection Agency’s budget by </w:t>
      </w:r>
      <w:hyperlink r:id="rId260" w:tgtFrame="_blank" w:history="1">
        <w:r w:rsidRPr="00E715A0">
          <w:rPr>
            <w:rStyle w:val="Hyperlink"/>
            <w:rFonts w:ascii="Arial" w:hAnsi="Arial" w:cs="Arial"/>
          </w:rPr>
          <w:t>$2.6 billion</w:t>
        </w:r>
      </w:hyperlink>
      <w:r w:rsidRPr="00E715A0">
        <w:rPr>
          <w:rFonts w:ascii="Arial" w:hAnsi="Arial" w:cs="Arial"/>
        </w:rPr>
        <w:t xml:space="preserve"> </w:t>
      </w:r>
      <w:hyperlink r:id="rId261" w:tgtFrame="_blank" w:history="1">
        <w:r w:rsidRPr="00E715A0">
          <w:rPr>
            <w:rStyle w:val="Hyperlink"/>
            <w:rFonts w:ascii="Arial" w:hAnsi="Arial" w:cs="Arial"/>
          </w:rPr>
          <w:t>(a 31 percent decrease)</w:t>
        </w:r>
      </w:hyperlink>
      <w:r w:rsidRPr="00E715A0">
        <w:rPr>
          <w:rFonts w:ascii="Arial" w:hAnsi="Arial" w:cs="Arial"/>
        </w:rPr>
        <w:t xml:space="preserve">, </w:t>
      </w:r>
      <w:hyperlink r:id="rId262" w:tgtFrame="_blank" w:history="1">
        <w:r w:rsidRPr="00E715A0">
          <w:rPr>
            <w:rStyle w:val="Hyperlink"/>
            <w:rFonts w:ascii="Arial" w:hAnsi="Arial" w:cs="Arial"/>
          </w:rPr>
          <w:t>getting rid of funding</w:t>
        </w:r>
      </w:hyperlink>
      <w:r w:rsidRPr="00E715A0">
        <w:rPr>
          <w:rFonts w:ascii="Arial" w:hAnsi="Arial" w:cs="Arial"/>
        </w:rPr>
        <w:t xml:space="preserve"> for the </w:t>
      </w:r>
      <w:hyperlink r:id="rId263" w:tgtFrame="_blank" w:history="1">
        <w:r w:rsidRPr="00E715A0">
          <w:rPr>
            <w:rStyle w:val="Hyperlink"/>
            <w:rFonts w:ascii="Arial" w:hAnsi="Arial" w:cs="Arial"/>
          </w:rPr>
          <w:t>Clean Water Plan</w:t>
        </w:r>
      </w:hyperlink>
      <w:r w:rsidRPr="00E715A0">
        <w:rPr>
          <w:rFonts w:ascii="Arial" w:hAnsi="Arial" w:cs="Arial"/>
        </w:rPr>
        <w:t xml:space="preserve"> and other environmental projects, and slashing funding for regional EPA programs </w:t>
      </w:r>
      <w:hyperlink r:id="rId264" w:tgtFrame="_blank" w:history="1">
        <w:r w:rsidRPr="00E715A0">
          <w:rPr>
            <w:rStyle w:val="Hyperlink"/>
            <w:rFonts w:ascii="Arial" w:hAnsi="Arial" w:cs="Arial"/>
          </w:rPr>
          <w:t>(which could severely impact environmental disaster response)</w:t>
        </w:r>
      </w:hyperlink>
      <w:r w:rsidRPr="00E715A0">
        <w:rPr>
          <w:rFonts w:ascii="Arial" w:hAnsi="Arial" w:cs="Arial"/>
        </w:rPr>
        <w:t xml:space="preserve">. 3. </w:t>
      </w:r>
      <w:r w:rsidRPr="00E715A0">
        <w:rPr>
          <w:rStyle w:val="StyleUnderline"/>
          <w:rFonts w:ascii="Arial" w:hAnsi="Arial" w:cs="Arial"/>
        </w:rPr>
        <w:t>President Trump does not appear to believe scientific research</w:t>
      </w:r>
      <w:r w:rsidRPr="00E715A0">
        <w:rPr>
          <w:rFonts w:ascii="Arial" w:hAnsi="Arial" w:cs="Arial"/>
        </w:rPr>
        <w:t>. While the president’s daughter and his education secretary tout the importance of science</w:t>
      </w:r>
      <w:r w:rsidRPr="00E715A0">
        <w:rPr>
          <w:rStyle w:val="StyleUnderline"/>
          <w:rFonts w:ascii="Arial" w:hAnsi="Arial" w:cs="Arial"/>
        </w:rPr>
        <w:t xml:space="preserve">, Trump has long disputed scientific facts supported by the majority of people in STEM. The most prominent example is </w:t>
      </w:r>
      <w:hyperlink r:id="rId265" w:tgtFrame="_blank" w:history="1">
        <w:r w:rsidRPr="00E715A0">
          <w:rPr>
            <w:rStyle w:val="StyleUnderline"/>
            <w:rFonts w:ascii="Arial" w:hAnsi="Arial" w:cs="Arial"/>
          </w:rPr>
          <w:t>Trump’s view on climate change</w:t>
        </w:r>
      </w:hyperlink>
      <w:r w:rsidRPr="00E715A0">
        <w:rPr>
          <w:rStyle w:val="StyleUnderline"/>
          <w:rFonts w:ascii="Arial" w:hAnsi="Arial" w:cs="Arial"/>
        </w:rPr>
        <w:t xml:space="preserve">; in the past, the current president has called the phenomenon a hoax created by the Chinese government, and his administration even went so far as to </w:t>
      </w:r>
      <w:hyperlink r:id="rId266" w:history="1">
        <w:r w:rsidRPr="00E715A0">
          <w:rPr>
            <w:rStyle w:val="StyleUnderline"/>
            <w:rFonts w:ascii="Arial" w:hAnsi="Arial" w:cs="Arial"/>
          </w:rPr>
          <w:t>remove mentions of climate change</w:t>
        </w:r>
      </w:hyperlink>
      <w:r w:rsidRPr="00E715A0">
        <w:rPr>
          <w:rStyle w:val="StyleUnderline"/>
          <w:rFonts w:ascii="Arial" w:hAnsi="Arial" w:cs="Arial"/>
        </w:rPr>
        <w:t xml:space="preserve"> from the White House website</w:t>
      </w:r>
      <w:r w:rsidRPr="00E715A0">
        <w:rPr>
          <w:rFonts w:ascii="Arial" w:hAnsi="Arial" w:cs="Arial"/>
        </w:rPr>
        <w:t xml:space="preserve">. By contrast, </w:t>
      </w:r>
      <w:hyperlink r:id="rId267" w:tgtFrame="_blank" w:history="1">
        <w:r w:rsidRPr="00E715A0">
          <w:rPr>
            <w:rStyle w:val="Hyperlink"/>
            <w:rFonts w:ascii="Arial" w:hAnsi="Arial" w:cs="Arial"/>
          </w:rPr>
          <w:t>97 percent of actively publishing climate-change scientists</w:t>
        </w:r>
      </w:hyperlink>
      <w:r w:rsidRPr="00E715A0">
        <w:rPr>
          <w:rFonts w:ascii="Arial" w:hAnsi="Arial" w:cs="Arial"/>
        </w:rPr>
        <w:t xml:space="preserve"> agree that climate change is real and caused by human </w:t>
      </w:r>
      <w:r w:rsidRPr="00E715A0">
        <w:rPr>
          <w:rStyle w:val="StyleUnderline"/>
          <w:rFonts w:ascii="Arial" w:hAnsi="Arial" w:cs="Arial"/>
        </w:rPr>
        <w:t xml:space="preserve">activity. Trump has also made </w:t>
      </w:r>
      <w:hyperlink r:id="rId268" w:tgtFrame="_blank" w:history="1">
        <w:r w:rsidRPr="00E715A0">
          <w:rPr>
            <w:rStyle w:val="StyleUnderline"/>
            <w:rFonts w:ascii="Arial" w:hAnsi="Arial" w:cs="Arial"/>
          </w:rPr>
          <w:t>a number of problematic comments</w:t>
        </w:r>
      </w:hyperlink>
      <w:r w:rsidRPr="00E715A0">
        <w:rPr>
          <w:rStyle w:val="StyleUnderline"/>
          <w:rFonts w:ascii="Arial" w:hAnsi="Arial" w:cs="Arial"/>
        </w:rPr>
        <w:t xml:space="preserve"> about </w:t>
      </w:r>
      <w:hyperlink r:id="rId269" w:tgtFrame="_blank" w:history="1">
        <w:r w:rsidRPr="00E715A0">
          <w:rPr>
            <w:rStyle w:val="StyleUnderline"/>
            <w:rFonts w:ascii="Arial" w:hAnsi="Arial" w:cs="Arial"/>
          </w:rPr>
          <w:t>vaccines</w:t>
        </w:r>
      </w:hyperlink>
      <w:r w:rsidRPr="00E715A0">
        <w:rPr>
          <w:rStyle w:val="StyleUnderline"/>
          <w:rFonts w:ascii="Arial" w:hAnsi="Arial" w:cs="Arial"/>
        </w:rPr>
        <w:t xml:space="preserve">, </w:t>
      </w:r>
      <w:hyperlink r:id="rId270" w:tgtFrame="_blank" w:history="1">
        <w:r w:rsidRPr="00E715A0">
          <w:rPr>
            <w:rStyle w:val="StyleUnderline"/>
            <w:rFonts w:ascii="Arial" w:hAnsi="Arial" w:cs="Arial"/>
          </w:rPr>
          <w:t>ebola</w:t>
        </w:r>
      </w:hyperlink>
      <w:r w:rsidRPr="00E715A0">
        <w:rPr>
          <w:rStyle w:val="StyleUnderline"/>
          <w:rFonts w:ascii="Arial" w:hAnsi="Arial" w:cs="Arial"/>
        </w:rPr>
        <w:t xml:space="preserve">, and </w:t>
      </w:r>
      <w:hyperlink r:id="rId271" w:tgtFrame="_blank" w:history="1">
        <w:r w:rsidRPr="00E715A0">
          <w:rPr>
            <w:rStyle w:val="StyleUnderline"/>
            <w:rFonts w:ascii="Arial" w:hAnsi="Arial" w:cs="Arial"/>
          </w:rPr>
          <w:t>fracking</w:t>
        </w:r>
      </w:hyperlink>
      <w:r w:rsidRPr="00E715A0">
        <w:rPr>
          <w:rStyle w:val="StyleUnderline"/>
          <w:rFonts w:ascii="Arial" w:hAnsi="Arial" w:cs="Arial"/>
        </w:rPr>
        <w:t xml:space="preserve">. He even once tweeted that </w:t>
      </w:r>
      <w:hyperlink r:id="rId272" w:tgtFrame="_blank" w:history="1">
        <w:r w:rsidRPr="00E715A0">
          <w:rPr>
            <w:rStyle w:val="StyleUnderline"/>
            <w:rFonts w:ascii="Arial" w:hAnsi="Arial" w:cs="Arial"/>
          </w:rPr>
          <w:t>“environmentally friendly” lightbulbs</w:t>
        </w:r>
      </w:hyperlink>
      <w:r w:rsidRPr="00E715A0">
        <w:rPr>
          <w:rStyle w:val="StyleUnderline"/>
          <w:rFonts w:ascii="Arial" w:hAnsi="Arial" w:cs="Arial"/>
        </w:rPr>
        <w:t xml:space="preserve"> cause cancer,</w:t>
      </w:r>
      <w:r w:rsidRPr="00E715A0">
        <w:rPr>
          <w:rFonts w:ascii="Arial" w:hAnsi="Arial" w:cs="Arial"/>
        </w:rPr>
        <w:t xml:space="preserve"> though he provided no scientifically backed evidence.</w:t>
      </w:r>
    </w:p>
    <w:p w:rsidR="004319C3" w:rsidRPr="00E715A0" w:rsidRDefault="004319C3" w:rsidP="004319C3">
      <w:pPr>
        <w:pStyle w:val="Heading4"/>
        <w:rPr>
          <w:rFonts w:ascii="Arial" w:hAnsi="Arial" w:cs="Arial"/>
        </w:rPr>
      </w:pPr>
      <w:bookmarkStart w:id="8" w:name="_Hlk486681606"/>
      <w:r w:rsidRPr="00E715A0">
        <w:rPr>
          <w:rFonts w:ascii="Arial" w:hAnsi="Arial" w:cs="Arial"/>
        </w:rPr>
        <w:t>CP costs Trump capital - it’s a huge flip flop - Education and potential for STEM and science funding were all not priorities in his campaign—links to the NB</w:t>
      </w:r>
    </w:p>
    <w:p w:rsidR="004319C3" w:rsidRPr="00E715A0" w:rsidRDefault="004319C3" w:rsidP="004319C3">
      <w:pPr>
        <w:rPr>
          <w:rFonts w:ascii="Arial" w:hAnsi="Arial" w:cs="Arial"/>
        </w:rPr>
      </w:pPr>
      <w:r w:rsidRPr="00E715A0">
        <w:rPr>
          <w:rFonts w:ascii="Arial" w:hAnsi="Arial" w:cs="Arial"/>
        </w:rPr>
        <w:t xml:space="preserve">Devin </w:t>
      </w:r>
      <w:r w:rsidRPr="00E715A0">
        <w:rPr>
          <w:rStyle w:val="Style13ptBold"/>
          <w:rFonts w:ascii="Arial" w:hAnsi="Arial" w:cs="Arial"/>
        </w:rPr>
        <w:t xml:space="preserve">Powell </w:t>
      </w:r>
      <w:r w:rsidRPr="00E715A0">
        <w:rPr>
          <w:rFonts w:ascii="Arial" w:hAnsi="Arial" w:cs="Arial"/>
        </w:rPr>
        <w:t xml:space="preserve">on December 5, </w:t>
      </w:r>
      <w:r w:rsidRPr="00E715A0">
        <w:rPr>
          <w:rStyle w:val="Style13ptBold"/>
          <w:rFonts w:ascii="Arial" w:hAnsi="Arial" w:cs="Arial"/>
        </w:rPr>
        <w:t>2016</w:t>
      </w:r>
      <w:r w:rsidRPr="00E715A0">
        <w:rPr>
          <w:rFonts w:ascii="Arial" w:hAnsi="Arial" w:cs="Arial"/>
        </w:rPr>
        <w:t xml:space="preserve"> Trump's First 100 Days: Science Education and Schools The new administration will champion controversial school choice policy and potentially undermine the teaching of evolution and climate change https://www.scientificamerican.com/article/trumps-first-100-days-science-education-and-schools/</w:t>
      </w:r>
    </w:p>
    <w:p w:rsidR="004319C3" w:rsidRPr="00E715A0" w:rsidRDefault="004319C3" w:rsidP="004319C3">
      <w:pPr>
        <w:rPr>
          <w:rFonts w:ascii="Arial" w:hAnsi="Arial" w:cs="Arial"/>
        </w:rPr>
      </w:pPr>
      <w:r w:rsidRPr="00E715A0">
        <w:rPr>
          <w:rFonts w:ascii="Arial" w:hAnsi="Arial" w:cs="Arial"/>
        </w:rPr>
        <w:t xml:space="preserve">On </w:t>
      </w:r>
      <w:r w:rsidRPr="00E715A0">
        <w:rPr>
          <w:rStyle w:val="StyleUnderline"/>
          <w:rFonts w:ascii="Arial" w:hAnsi="Arial" w:cs="Arial"/>
        </w:rPr>
        <w:t>the campaign trail, education often took a backseat</w:t>
      </w:r>
      <w:r w:rsidRPr="00E715A0">
        <w:rPr>
          <w:rFonts w:ascii="Arial" w:hAnsi="Arial" w:cs="Arial"/>
        </w:rPr>
        <w:t xml:space="preserve"> to issues like trade and immigration </w:t>
      </w:r>
      <w:r w:rsidRPr="00E715A0">
        <w:rPr>
          <w:rStyle w:val="StyleUnderline"/>
          <w:rFonts w:ascii="Arial" w:hAnsi="Arial" w:cs="Arial"/>
        </w:rPr>
        <w:t>for Donald Trump.</w:t>
      </w:r>
      <w:r w:rsidRPr="00E715A0">
        <w:rPr>
          <w:rFonts w:ascii="Arial" w:hAnsi="Arial" w:cs="Arial"/>
        </w:rPr>
        <w:t xml:space="preserve"> He offered few concrete details about </w:t>
      </w:r>
      <w:r w:rsidRPr="00E715A0">
        <w:rPr>
          <w:rStyle w:val="StyleUnderline"/>
          <w:rFonts w:ascii="Arial" w:hAnsi="Arial" w:cs="Arial"/>
        </w:rPr>
        <w:t>his plans</w:t>
      </w:r>
      <w:r w:rsidRPr="00E715A0">
        <w:rPr>
          <w:rFonts w:ascii="Arial" w:hAnsi="Arial" w:cs="Arial"/>
        </w:rPr>
        <w:t xml:space="preserve">, which </w:t>
      </w:r>
      <w:r w:rsidRPr="00E715A0">
        <w:rPr>
          <w:rStyle w:val="StyleUnderline"/>
          <w:rFonts w:ascii="Arial" w:hAnsi="Arial" w:cs="Arial"/>
        </w:rPr>
        <w:t>were often vague and even at odds with what any president has the power to do</w:t>
      </w:r>
      <w:r w:rsidRPr="00E715A0">
        <w:rPr>
          <w:rFonts w:ascii="Arial" w:hAnsi="Arial" w:cs="Arial"/>
        </w:rPr>
        <w:t>. Yet the tone of his campaign—and his rhetoric on issues ranging from minorities to climate change—has many educators and academics worried about the future of liberal arts and STEM (science, technology, engineering and math) education. “Donald Trump has shown a contempt for science, a willingness to play fast and loose with the very idea of truth and an absence of intellectual curiosity,” says Laurence Tribe, professor of constitutional law at Harvard Law School. “This leaves me with the sinking feeling that he will have a terribly destructive impact on the entire project of making excellent education broadly available.”</w:t>
      </w:r>
      <w:bookmarkEnd w:id="8"/>
    </w:p>
    <w:p w:rsidR="004319C3" w:rsidRPr="00E715A0" w:rsidRDefault="004319C3" w:rsidP="004319C3">
      <w:pPr>
        <w:pStyle w:val="Heading4"/>
        <w:rPr>
          <w:rStyle w:val="Style13ptBold"/>
          <w:rFonts w:ascii="Arial" w:hAnsi="Arial" w:cs="Arial"/>
          <w:b/>
        </w:rPr>
      </w:pPr>
      <w:r w:rsidRPr="00E715A0">
        <w:rPr>
          <w:rStyle w:val="Style13ptBold"/>
          <w:rFonts w:ascii="Arial" w:hAnsi="Arial" w:cs="Arial"/>
          <w:b/>
        </w:rPr>
        <w:t>Millennials don’t support Trump now but fixing school education would help win their support--studies prove it’s a major issue for them</w:t>
      </w:r>
    </w:p>
    <w:p w:rsidR="004319C3" w:rsidRPr="00E715A0" w:rsidRDefault="004319C3" w:rsidP="004319C3">
      <w:pPr>
        <w:rPr>
          <w:rStyle w:val="Style13ptBold"/>
          <w:rFonts w:ascii="Arial" w:eastAsiaTheme="majorEastAsia" w:hAnsi="Arial" w:cs="Arial"/>
          <w:bCs w:val="0"/>
          <w:iCs/>
        </w:rPr>
      </w:pPr>
      <w:r w:rsidRPr="00E715A0">
        <w:rPr>
          <w:rStyle w:val="Style13ptBold"/>
          <w:rFonts w:ascii="Arial" w:hAnsi="Arial" w:cs="Arial"/>
        </w:rPr>
        <w:t>McGrane 16</w:t>
      </w:r>
      <w:r w:rsidRPr="00E715A0">
        <w:rPr>
          <w:rFonts w:ascii="Arial" w:hAnsi="Arial" w:cs="Arial"/>
        </w:rPr>
        <w:t xml:space="preserve"> – Victoria McGrane, a national political correspondent for the Boston Globe’s Washington DC bureau. She joined the Globe in May 2016. She has covered policy and politics from the nation’s capital since 2006, including six years as a reporter with The Wall Street Journal, covering banking policy, the roll out of the 2010 Dodd-Frank financial regulation law, the Federal Reserve, and economics. 8/20/16, “Is Donald Trump alienating young Republicans?</w:t>
      </w:r>
      <w:proofErr w:type="gramStart"/>
      <w:r w:rsidRPr="00E715A0">
        <w:rPr>
          <w:rFonts w:ascii="Arial" w:hAnsi="Arial" w:cs="Arial"/>
        </w:rPr>
        <w:t>”,</w:t>
      </w:r>
      <w:proofErr w:type="gramEnd"/>
      <w:r w:rsidRPr="00E715A0">
        <w:rPr>
          <w:rStyle w:val="Style13ptBold"/>
          <w:rFonts w:ascii="Arial" w:eastAsiaTheme="majorEastAsia" w:hAnsi="Arial" w:cs="Arial"/>
        </w:rPr>
        <w:t xml:space="preserve"> </w:t>
      </w:r>
      <w:hyperlink r:id="rId273" w:history="1">
        <w:r w:rsidRPr="00E715A0">
          <w:rPr>
            <w:rStyle w:val="Hyperlink"/>
            <w:rFonts w:ascii="Arial" w:eastAsiaTheme="majorEastAsia" w:hAnsi="Arial" w:cs="Arial"/>
            <w:bCs/>
            <w:iCs/>
          </w:rPr>
          <w:t>https://www.bostonglobe.com/news/nation/2016/08/20/gop-critics-say-donald-trump-alienating-new-generation-republicans/E1sTMY1MWWXQ81u48DI9CL/story.html</w:t>
        </w:r>
      </w:hyperlink>
      <w:r w:rsidRPr="00E715A0">
        <w:rPr>
          <w:rStyle w:val="Style13ptBold"/>
          <w:rFonts w:ascii="Arial" w:eastAsiaTheme="majorEastAsia" w:hAnsi="Arial" w:cs="Arial"/>
        </w:rPr>
        <w:t>, SR)</w:t>
      </w:r>
    </w:p>
    <w:p w:rsidR="004319C3" w:rsidRPr="00E715A0" w:rsidRDefault="004319C3" w:rsidP="004319C3">
      <w:pPr>
        <w:rPr>
          <w:rFonts w:ascii="Arial" w:hAnsi="Arial" w:cs="Arial"/>
          <w:u w:val="single"/>
        </w:rPr>
      </w:pPr>
      <w:r w:rsidRPr="00E715A0">
        <w:rPr>
          <w:rFonts w:ascii="Arial" w:hAnsi="Arial" w:cs="Arial"/>
        </w:rPr>
        <w:t xml:space="preserve">The 33-year-old communications professional worked for the Treasury Department under George W. Bush. He believes in free trade, less government involvement in the economy, and a strong foreign policy. But the rise of Donald Trump and the Republican Party’s embrace of the real estate mogul have driven DeSouza away from the GOP. “I would say at this point I am a man without a party,” said DeSouza, who plans to vote for Democratic presidential nominee Hillary Clinton this fall though he’s not joining the Democratic Party. “I hold certain values that I deem to be conservative, but the party where it is now, I don’t even know where it is. It’s some reactionary force to generational trends that are so against what I find to be important in terms of values and policy positions.” </w:t>
      </w:r>
      <w:r w:rsidRPr="00E715A0">
        <w:rPr>
          <w:rFonts w:ascii="Arial" w:hAnsi="Arial" w:cs="Arial"/>
          <w:u w:val="single"/>
        </w:rPr>
        <w:t xml:space="preserve">Trump is losing millennials in droves, recent polls show, and some party leaders are deeply worried that trend has dangerous implications for the party’s future beyond the 2016 election. </w:t>
      </w:r>
      <w:r w:rsidRPr="00E715A0">
        <w:rPr>
          <w:rFonts w:ascii="Arial" w:hAnsi="Arial" w:cs="Arial"/>
        </w:rPr>
        <w:t xml:space="preserve">Clinton has an almost three-to-one advantage over Trump among younger Americans in the latest polling. The former reality TV star could lose the youth vote by the largest margin in modern political history if the current trend persists. For many millennials eligible to vote in their first presidential election, Trump is their introduction to the Republican Party and to presidential politics. In interviews with the Globe, some right-leaning millennials said they were turned off by what they saw as his bullying style and divisive comments toward women, Muslims, and others. Some of his central policy positions, they said, such as building a wall between Mexico and the United States to keep out illegal immigrants, are disturbing or preposterous. They said they don’t think he has the character or temperament to be president. “I don’t really take any of Donald Trump’s policies seriously,” said Miguel Undurraga, a member of the Harvard Republican Club, “What I take more seriously is the kind of person who makes those comments.” The risk for the Republican Party is that Trump, and all that young voters don’t like about him, becomes inextricably linked with the image of the party in millennial minds. “The country that Donald Trump talks about is not in any way in line with the experiences of young voters right now. They don’t see the world the way he sees it at all,’’ said Tim Miller, a top adviser to Jeb Bush’s primary campaign and outspoken Trump critic. “That disconnect is so stark that it is turning them viscerally away from him in particular and also the party, and that’s a problem.” The Trump campaign did not respond to a request for comment. Trump greeted the crowd Saturday as he arrived to speak at a rally in Fredericksburg, Va. </w:t>
      </w:r>
      <w:r w:rsidRPr="00E715A0">
        <w:rPr>
          <w:rStyle w:val="Emphasis"/>
          <w:rFonts w:ascii="Arial" w:hAnsi="Arial" w:cs="Arial"/>
        </w:rPr>
        <w:t>The millennial generation</w:t>
      </w:r>
      <w:r w:rsidRPr="00E715A0">
        <w:rPr>
          <w:rFonts w:ascii="Arial" w:hAnsi="Arial" w:cs="Arial"/>
        </w:rPr>
        <w:t xml:space="preserve">, loosely defined as Americans born between 1980 and 2000, </w:t>
      </w:r>
      <w:r w:rsidRPr="00E715A0">
        <w:rPr>
          <w:rStyle w:val="Emphasis"/>
          <w:rFonts w:ascii="Arial" w:hAnsi="Arial" w:cs="Arial"/>
        </w:rPr>
        <w:t>is a key prize for both major parties</w:t>
      </w:r>
      <w:r w:rsidRPr="00E715A0">
        <w:rPr>
          <w:rFonts w:ascii="Arial" w:hAnsi="Arial" w:cs="Arial"/>
        </w:rPr>
        <w:t xml:space="preserve">. More than 69 million members of this generation are of voting age, making them a potential voting bloc almost as large as that of the baby boom generation, according to the Pew Research Center, although they have so far consistently turned out to vote in lower numbers than older voters. Their views and votes will only matter more in the years ahead: In April, their total numbers surpassed those of the baby boomers to become the largest living generation. And an awful lot of them seem to hate Donald Trump. Clinton is thrashing Trump 56 percent to 20 percent among Americans under 35, according to a USA Today/Rock the Vote poll released last week. Clinton has her own millennial concerns. Her Democratic primary rival, Bernie Sanders, crushed her among younger voters by a 78-to-21 average, according to exit poll data compiled by Tufts University’s Center for Information &amp; Research on Civic Learning and Engagement. Polls suggest that many of these young Sanders followers are inching their way toward embracing Clinton but not necessarily with the same enthusiasm. For Republicans looking beyond the top of the ticket, and beyond 2016, the numbers in the USA Today poll are more troubling: Half of those surveyed said they identified with or leaned toward the Democratic Party, while just 20 percent identified with or leaned toward the GOP. Veteran GOP strategist Barry Bennett rejected the notion that Trump was somehow hurting the Republican Party among younger voters. “The truth is, they turn out in abysmally small numbers,” he said of millennials, in keeping with young voters of previous generations. When they get older, they will vote in higher numbers, but by then their attitudes will have changed drastically and they will be more conservative, he predicted. </w:t>
      </w:r>
      <w:r w:rsidRPr="00E715A0">
        <w:rPr>
          <w:rFonts w:ascii="Arial" w:hAnsi="Arial" w:cs="Arial"/>
          <w:u w:val="single"/>
        </w:rPr>
        <w:t xml:space="preserve">Many millennials are angry at the government because they can’t find jobs and feel as though their slice of the American Dream is slipping away; that </w:t>
      </w:r>
      <w:r w:rsidRPr="00E715A0">
        <w:rPr>
          <w:rStyle w:val="Emphasis"/>
          <w:rFonts w:ascii="Arial" w:hAnsi="Arial" w:cs="Arial"/>
        </w:rPr>
        <w:t>provides an opening to Trump to win over some of them if he focuses his message</w:t>
      </w:r>
      <w:r w:rsidRPr="00E715A0">
        <w:rPr>
          <w:rFonts w:ascii="Arial" w:hAnsi="Arial" w:cs="Arial"/>
          <w:u w:val="single"/>
        </w:rPr>
        <w:t xml:space="preserve">, Bennett said. “He can speak to that.” </w:t>
      </w:r>
      <w:r w:rsidRPr="00E715A0">
        <w:rPr>
          <w:rFonts w:ascii="Arial" w:hAnsi="Arial" w:cs="Arial"/>
        </w:rPr>
        <w:t xml:space="preserve">But others in the party are very worried. “His campaign paints the picture of all Republicans being misogynists and racists, and obviously that isn’t true, but when you’re young and you’re an undecided voter trying to align with a party, Donald Trump as the face of the Republican Party isn’t very beneficial,” said Sapna Rampersaud, 19, a member of the Harvard Republican Club, which publicly declared it was not supporting Trump earlier this month, the first time in its over 125-year history the group hasn’t backed the party’s standard-bearer. Rampersaud says she will probably vote for one of the third-party candidates but is still a Republican. Fellow club member Undurraga, on the other hand, changed his California voter registration to “no preference” the day after Trump effectively clinched the nomination so he could vote for Clinton in his state’s primary, and he plans to vote again for her this fall. The 20-year-old considered taking a job doing Latino outreach for the Clinton campaign in Ohio, but ultimately decided against it because he’d have to take off a semester of school. He said he will volunteer once he’s back on campus in the fall. “She is more stable, she has the experience, and what’s most important for me, in an era where Washington is just so plagued by partisan gridlock, we need somebody with big tent policies and the ability to compromise,” said Undurraga. Trump spoke to supporters Friday in Dimondale, Mich. </w:t>
      </w:r>
      <w:r w:rsidRPr="00E715A0">
        <w:rPr>
          <w:rFonts w:ascii="Arial" w:hAnsi="Arial" w:cs="Arial"/>
          <w:b/>
          <w:u w:val="single"/>
        </w:rPr>
        <w:t>Forces within the GOP are trying to help the party respond to its millennial problem</w:t>
      </w:r>
      <w:r w:rsidRPr="00E715A0">
        <w:rPr>
          <w:rFonts w:ascii="Arial" w:hAnsi="Arial" w:cs="Arial"/>
          <w:u w:val="single"/>
        </w:rPr>
        <w:t xml:space="preserve">. In June, the College Republican National Committee published a report, based on polling and focus groups with Americans aged 18 to </w:t>
      </w:r>
      <w:proofErr w:type="gramStart"/>
      <w:r w:rsidRPr="00E715A0">
        <w:rPr>
          <w:rFonts w:ascii="Arial" w:hAnsi="Arial" w:cs="Arial"/>
          <w:u w:val="single"/>
        </w:rPr>
        <w:t xml:space="preserve">29, </w:t>
      </w:r>
      <w:r w:rsidRPr="00E715A0">
        <w:rPr>
          <w:rStyle w:val="StyleUnderline"/>
          <w:rFonts w:ascii="Arial" w:hAnsi="Arial" w:cs="Arial"/>
        </w:rPr>
        <w:t>that</w:t>
      </w:r>
      <w:proofErr w:type="gramEnd"/>
      <w:r w:rsidRPr="00E715A0">
        <w:rPr>
          <w:rStyle w:val="StyleUnderline"/>
          <w:rFonts w:ascii="Arial" w:hAnsi="Arial" w:cs="Arial"/>
        </w:rPr>
        <w:t xml:space="preserve"> concluded </w:t>
      </w:r>
      <w:r w:rsidRPr="00E715A0">
        <w:rPr>
          <w:rFonts w:ascii="Arial" w:hAnsi="Arial" w:cs="Arial"/>
          <w:b/>
          <w:sz w:val="28"/>
          <w:szCs w:val="28"/>
          <w:u w:val="single"/>
        </w:rPr>
        <w:t>young voters don’t believe Republicans care about many of the issues that matter most to them. Their top issues included fixing troubled schools</w:t>
      </w:r>
      <w:r w:rsidRPr="00E715A0">
        <w:rPr>
          <w:rFonts w:ascii="Arial" w:hAnsi="Arial" w:cs="Arial"/>
        </w:rPr>
        <w:t xml:space="preserve">, promoting clean energy, reducing the national debt, </w:t>
      </w:r>
      <w:r w:rsidRPr="00E715A0">
        <w:rPr>
          <w:rStyle w:val="Emphasis"/>
          <w:rFonts w:ascii="Arial" w:hAnsi="Arial" w:cs="Arial"/>
          <w:sz w:val="28"/>
        </w:rPr>
        <w:t>and addressing poverty</w:t>
      </w:r>
      <w:r w:rsidRPr="00E715A0">
        <w:rPr>
          <w:rFonts w:ascii="Arial" w:hAnsi="Arial" w:cs="Arial"/>
          <w:u w:val="single"/>
        </w:rPr>
        <w:t xml:space="preserve">. The report was part dire warning, part game plan for how to win over the millennial generation. That playbook included having Republican candidates show themselves as empathetic, pursuing policies that demonstrate the GOP cares about people from all walks of life — a value that emerged as paramount among the millennials surveyed. </w:t>
      </w:r>
      <w:r w:rsidRPr="00E715A0">
        <w:rPr>
          <w:rFonts w:ascii="Arial" w:hAnsi="Arial" w:cs="Arial"/>
        </w:rPr>
        <w:t xml:space="preserve">The authors also said their research indicated millennials are attracted to market-based solutions to problems, a core Republican belief but one that the party needs to communicate better to younger voters. Candidates should cast their policy approach as modern and innovative, after the fashion of Uber, and cast the other side as “an old, yellow taxi-cab company,” the report said. </w:t>
      </w:r>
      <w:r w:rsidRPr="00E715A0">
        <w:rPr>
          <w:rFonts w:ascii="Arial" w:hAnsi="Arial" w:cs="Arial"/>
          <w:u w:val="single"/>
        </w:rPr>
        <w:t>Though Trump was not mentioned by name, the implication about his candidacy was clear.</w:t>
      </w:r>
    </w:p>
    <w:p w:rsidR="004319C3" w:rsidRPr="004319C3" w:rsidRDefault="004319C3" w:rsidP="004319C3"/>
    <w:p w:rsidR="000F1736" w:rsidRDefault="000F1736" w:rsidP="000F1736"/>
    <w:p w:rsidR="000F1736" w:rsidRPr="000F1736" w:rsidRDefault="000F1736" w:rsidP="000F1736"/>
    <w:p w:rsidR="00FA34E7" w:rsidRPr="00FA34E7" w:rsidRDefault="00FA34E7" w:rsidP="00FA34E7">
      <w:pPr>
        <w:pStyle w:val="Heading2"/>
      </w:pPr>
    </w:p>
    <w:p w:rsidR="00C342DE" w:rsidRDefault="00C342DE" w:rsidP="00C342DE"/>
    <w:p w:rsidR="00114224" w:rsidRDefault="00114224" w:rsidP="00AC056D"/>
    <w:p w:rsidR="00FA504E" w:rsidRDefault="00FA504E" w:rsidP="00AC056D"/>
    <w:p w:rsidR="00E73D40" w:rsidRDefault="00E73D40" w:rsidP="00AC056D"/>
    <w:p w:rsidR="00E73D40" w:rsidRDefault="00E73D40" w:rsidP="00AC056D"/>
    <w:p w:rsidR="001F358B" w:rsidRDefault="001F358B" w:rsidP="00071E06">
      <w:pPr>
        <w:rPr>
          <w:rStyle w:val="StyleUnderline"/>
        </w:rPr>
      </w:pPr>
    </w:p>
    <w:p w:rsidR="001F358B" w:rsidRDefault="001F358B" w:rsidP="00071E06">
      <w:pPr>
        <w:rPr>
          <w:rStyle w:val="StyleUnderline"/>
        </w:rPr>
      </w:pPr>
    </w:p>
    <w:p w:rsidR="00D4150E" w:rsidRDefault="00D4150E" w:rsidP="00071E06">
      <w:pPr>
        <w:rPr>
          <w:rStyle w:val="StyleUnderline"/>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E50A4"/>
    <w:multiLevelType w:val="multilevel"/>
    <w:tmpl w:val="B1A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AC5753"/>
    <w:multiLevelType w:val="multilevel"/>
    <w:tmpl w:val="992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A7E7E"/>
    <w:multiLevelType w:val="multilevel"/>
    <w:tmpl w:val="E136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55143"/>
    <w:multiLevelType w:val="multilevel"/>
    <w:tmpl w:val="840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559B7"/>
    <w:multiLevelType w:val="multilevel"/>
    <w:tmpl w:val="2B22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CA7477"/>
    <w:multiLevelType w:val="hybridMultilevel"/>
    <w:tmpl w:val="77D8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E7D2F"/>
    <w:multiLevelType w:val="multilevel"/>
    <w:tmpl w:val="73E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545FA"/>
    <w:multiLevelType w:val="hybridMultilevel"/>
    <w:tmpl w:val="28F48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097D34"/>
    <w:multiLevelType w:val="multilevel"/>
    <w:tmpl w:val="2F76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C3653"/>
    <w:multiLevelType w:val="hybridMultilevel"/>
    <w:tmpl w:val="23B2D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E120E5"/>
    <w:multiLevelType w:val="hybridMultilevel"/>
    <w:tmpl w:val="695C467E"/>
    <w:lvl w:ilvl="0" w:tplc="482E72C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8653E7"/>
    <w:multiLevelType w:val="multilevel"/>
    <w:tmpl w:val="F9F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21D92"/>
    <w:multiLevelType w:val="multilevel"/>
    <w:tmpl w:val="62A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AD7DBB"/>
    <w:multiLevelType w:val="multilevel"/>
    <w:tmpl w:val="6AB4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112E90"/>
    <w:multiLevelType w:val="hybridMultilevel"/>
    <w:tmpl w:val="C0727BA8"/>
    <w:lvl w:ilvl="0" w:tplc="D09C6AC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8B666A"/>
    <w:multiLevelType w:val="hybridMultilevel"/>
    <w:tmpl w:val="07E6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2402EB"/>
    <w:multiLevelType w:val="multilevel"/>
    <w:tmpl w:val="20A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84A56"/>
    <w:multiLevelType w:val="hybridMultilevel"/>
    <w:tmpl w:val="70087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2258E8"/>
    <w:multiLevelType w:val="multilevel"/>
    <w:tmpl w:val="2E6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B7873F7"/>
    <w:multiLevelType w:val="multilevel"/>
    <w:tmpl w:val="1C5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75948"/>
    <w:multiLevelType w:val="multilevel"/>
    <w:tmpl w:val="DD8E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64E8B"/>
    <w:multiLevelType w:val="multilevel"/>
    <w:tmpl w:val="D52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82268"/>
    <w:multiLevelType w:val="hybridMultilevel"/>
    <w:tmpl w:val="CFCC3B72"/>
    <w:lvl w:ilvl="0" w:tplc="46941E7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903DFA"/>
    <w:multiLevelType w:val="hybridMultilevel"/>
    <w:tmpl w:val="BE485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4A60DB"/>
    <w:multiLevelType w:val="hybridMultilevel"/>
    <w:tmpl w:val="F314F360"/>
    <w:lvl w:ilvl="0" w:tplc="FC96C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680A8A"/>
    <w:multiLevelType w:val="multilevel"/>
    <w:tmpl w:val="1E96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B5EB2"/>
    <w:multiLevelType w:val="hybridMultilevel"/>
    <w:tmpl w:val="D0140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174C4C"/>
    <w:multiLevelType w:val="multilevel"/>
    <w:tmpl w:val="7CE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B38A7"/>
    <w:multiLevelType w:val="multilevel"/>
    <w:tmpl w:val="38AE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34"/>
  </w:num>
  <w:num w:numId="14">
    <w:abstractNumId w:val="21"/>
  </w:num>
  <w:num w:numId="15">
    <w:abstractNumId w:val="25"/>
  </w:num>
  <w:num w:numId="16">
    <w:abstractNumId w:val="26"/>
  </w:num>
  <w:num w:numId="17">
    <w:abstractNumId w:val="29"/>
  </w:num>
  <w:num w:numId="18">
    <w:abstractNumId w:val="18"/>
  </w:num>
  <w:num w:numId="19">
    <w:abstractNumId w:val="33"/>
  </w:num>
  <w:num w:numId="20">
    <w:abstractNumId w:val="37"/>
  </w:num>
  <w:num w:numId="21">
    <w:abstractNumId w:val="35"/>
  </w:num>
  <w:num w:numId="22">
    <w:abstractNumId w:val="16"/>
  </w:num>
  <w:num w:numId="23">
    <w:abstractNumId w:val="28"/>
  </w:num>
  <w:num w:numId="24">
    <w:abstractNumId w:val="39"/>
  </w:num>
  <w:num w:numId="25">
    <w:abstractNumId w:val="17"/>
  </w:num>
  <w:num w:numId="26">
    <w:abstractNumId w:val="23"/>
  </w:num>
  <w:num w:numId="27">
    <w:abstractNumId w:val="36"/>
  </w:num>
  <w:num w:numId="28">
    <w:abstractNumId w:val="31"/>
  </w:num>
  <w:num w:numId="29">
    <w:abstractNumId w:val="14"/>
  </w:num>
  <w:num w:numId="30">
    <w:abstractNumId w:val="32"/>
  </w:num>
  <w:num w:numId="31">
    <w:abstractNumId w:val="12"/>
  </w:num>
  <w:num w:numId="32">
    <w:abstractNumId w:val="30"/>
  </w:num>
  <w:num w:numId="33">
    <w:abstractNumId w:val="27"/>
  </w:num>
  <w:num w:numId="34">
    <w:abstractNumId w:val="22"/>
  </w:num>
  <w:num w:numId="35">
    <w:abstractNumId w:val="13"/>
  </w:num>
  <w:num w:numId="36">
    <w:abstractNumId w:val="38"/>
  </w:num>
  <w:num w:numId="37">
    <w:abstractNumId w:val="24"/>
  </w:num>
  <w:num w:numId="38">
    <w:abstractNumId w:val="19"/>
  </w:num>
  <w:num w:numId="39">
    <w:abstractNumId w:val="15"/>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03685218808"/>
    <w:docVar w:name="VerbatimVersion" w:val="5.1"/>
  </w:docVars>
  <w:rsids>
    <w:rsidRoot w:val="009A69E3"/>
    <w:rsid w:val="000047D2"/>
    <w:rsid w:val="0001370D"/>
    <w:rsid w:val="000139A3"/>
    <w:rsid w:val="0003289E"/>
    <w:rsid w:val="00071E06"/>
    <w:rsid w:val="00074002"/>
    <w:rsid w:val="000A35F2"/>
    <w:rsid w:val="000D1E8D"/>
    <w:rsid w:val="000E6E4C"/>
    <w:rsid w:val="000F1736"/>
    <w:rsid w:val="000F1EEB"/>
    <w:rsid w:val="00100833"/>
    <w:rsid w:val="00104529"/>
    <w:rsid w:val="00105942"/>
    <w:rsid w:val="00107396"/>
    <w:rsid w:val="00114224"/>
    <w:rsid w:val="00144A4C"/>
    <w:rsid w:val="00176AB0"/>
    <w:rsid w:val="00176CDF"/>
    <w:rsid w:val="00177B7D"/>
    <w:rsid w:val="0018322D"/>
    <w:rsid w:val="001A156A"/>
    <w:rsid w:val="001A44FB"/>
    <w:rsid w:val="001B5776"/>
    <w:rsid w:val="001E3EB0"/>
    <w:rsid w:val="001E527A"/>
    <w:rsid w:val="001F2633"/>
    <w:rsid w:val="001F358B"/>
    <w:rsid w:val="001F78CE"/>
    <w:rsid w:val="00225034"/>
    <w:rsid w:val="00251FC7"/>
    <w:rsid w:val="00252B64"/>
    <w:rsid w:val="00263506"/>
    <w:rsid w:val="00272202"/>
    <w:rsid w:val="00274DDD"/>
    <w:rsid w:val="0027619C"/>
    <w:rsid w:val="00281385"/>
    <w:rsid w:val="002855A7"/>
    <w:rsid w:val="002A7695"/>
    <w:rsid w:val="002B146A"/>
    <w:rsid w:val="002B5E17"/>
    <w:rsid w:val="002B6FA6"/>
    <w:rsid w:val="002E0AC0"/>
    <w:rsid w:val="002E571A"/>
    <w:rsid w:val="002F3DE7"/>
    <w:rsid w:val="00301BE4"/>
    <w:rsid w:val="00311D00"/>
    <w:rsid w:val="00315690"/>
    <w:rsid w:val="0031696E"/>
    <w:rsid w:val="00316B75"/>
    <w:rsid w:val="00325646"/>
    <w:rsid w:val="00327271"/>
    <w:rsid w:val="003460F2"/>
    <w:rsid w:val="0038158C"/>
    <w:rsid w:val="003902BA"/>
    <w:rsid w:val="0039715C"/>
    <w:rsid w:val="003A09E2"/>
    <w:rsid w:val="003B7480"/>
    <w:rsid w:val="003E0B93"/>
    <w:rsid w:val="00407037"/>
    <w:rsid w:val="004319C3"/>
    <w:rsid w:val="00432E40"/>
    <w:rsid w:val="004337E6"/>
    <w:rsid w:val="00450C64"/>
    <w:rsid w:val="00455B9A"/>
    <w:rsid w:val="004605D6"/>
    <w:rsid w:val="004A20DD"/>
    <w:rsid w:val="004A4597"/>
    <w:rsid w:val="004A496E"/>
    <w:rsid w:val="004C40C9"/>
    <w:rsid w:val="004C60E8"/>
    <w:rsid w:val="004D4C29"/>
    <w:rsid w:val="004E2A2E"/>
    <w:rsid w:val="004E3579"/>
    <w:rsid w:val="004E728B"/>
    <w:rsid w:val="004F39E0"/>
    <w:rsid w:val="00504CE6"/>
    <w:rsid w:val="0050760F"/>
    <w:rsid w:val="00526CB0"/>
    <w:rsid w:val="00533B61"/>
    <w:rsid w:val="00537BD5"/>
    <w:rsid w:val="0057268A"/>
    <w:rsid w:val="00573B5E"/>
    <w:rsid w:val="005759F9"/>
    <w:rsid w:val="00585E70"/>
    <w:rsid w:val="00594E6B"/>
    <w:rsid w:val="005B1DA8"/>
    <w:rsid w:val="005B49B9"/>
    <w:rsid w:val="005D2912"/>
    <w:rsid w:val="005E6AA8"/>
    <w:rsid w:val="006042AD"/>
    <w:rsid w:val="006065BD"/>
    <w:rsid w:val="006170FC"/>
    <w:rsid w:val="00635761"/>
    <w:rsid w:val="00645FA9"/>
    <w:rsid w:val="00647866"/>
    <w:rsid w:val="00652C08"/>
    <w:rsid w:val="0066241C"/>
    <w:rsid w:val="00665003"/>
    <w:rsid w:val="00681C7E"/>
    <w:rsid w:val="0069571B"/>
    <w:rsid w:val="006A0BAD"/>
    <w:rsid w:val="006A2AD0"/>
    <w:rsid w:val="006B2206"/>
    <w:rsid w:val="006B2D32"/>
    <w:rsid w:val="006C2375"/>
    <w:rsid w:val="006C2955"/>
    <w:rsid w:val="006C5747"/>
    <w:rsid w:val="006D4ECC"/>
    <w:rsid w:val="006E1D16"/>
    <w:rsid w:val="00703300"/>
    <w:rsid w:val="00722258"/>
    <w:rsid w:val="007243E5"/>
    <w:rsid w:val="00766EA0"/>
    <w:rsid w:val="00783E87"/>
    <w:rsid w:val="0079653D"/>
    <w:rsid w:val="007A2226"/>
    <w:rsid w:val="007D3A9C"/>
    <w:rsid w:val="007E2077"/>
    <w:rsid w:val="007F5B66"/>
    <w:rsid w:val="008236C5"/>
    <w:rsid w:val="00823A1C"/>
    <w:rsid w:val="0083050D"/>
    <w:rsid w:val="008354E9"/>
    <w:rsid w:val="00843CF5"/>
    <w:rsid w:val="00845B9D"/>
    <w:rsid w:val="00860984"/>
    <w:rsid w:val="00871DBA"/>
    <w:rsid w:val="00886B7D"/>
    <w:rsid w:val="00887705"/>
    <w:rsid w:val="00894F6D"/>
    <w:rsid w:val="008B3ECB"/>
    <w:rsid w:val="008B4E85"/>
    <w:rsid w:val="008C1340"/>
    <w:rsid w:val="008C1B2E"/>
    <w:rsid w:val="008D4EE5"/>
    <w:rsid w:val="008F2395"/>
    <w:rsid w:val="0091627E"/>
    <w:rsid w:val="0092706E"/>
    <w:rsid w:val="0097032B"/>
    <w:rsid w:val="009A259C"/>
    <w:rsid w:val="009A2668"/>
    <w:rsid w:val="009A69E3"/>
    <w:rsid w:val="009C7BB8"/>
    <w:rsid w:val="009D2EAD"/>
    <w:rsid w:val="009D54B2"/>
    <w:rsid w:val="009E1922"/>
    <w:rsid w:val="009F299D"/>
    <w:rsid w:val="009F7ED2"/>
    <w:rsid w:val="00A107AF"/>
    <w:rsid w:val="00A22B8D"/>
    <w:rsid w:val="00A23CD8"/>
    <w:rsid w:val="00A510B1"/>
    <w:rsid w:val="00A74BCC"/>
    <w:rsid w:val="00A925C4"/>
    <w:rsid w:val="00A93661"/>
    <w:rsid w:val="00A95652"/>
    <w:rsid w:val="00AB6D95"/>
    <w:rsid w:val="00AC056D"/>
    <w:rsid w:val="00AC0AB8"/>
    <w:rsid w:val="00AC5482"/>
    <w:rsid w:val="00AD7A7D"/>
    <w:rsid w:val="00AE0BF2"/>
    <w:rsid w:val="00B222FD"/>
    <w:rsid w:val="00B2516F"/>
    <w:rsid w:val="00B2584B"/>
    <w:rsid w:val="00B33C6D"/>
    <w:rsid w:val="00B35A0D"/>
    <w:rsid w:val="00B4508F"/>
    <w:rsid w:val="00B55AD5"/>
    <w:rsid w:val="00B61ECC"/>
    <w:rsid w:val="00B8057C"/>
    <w:rsid w:val="00BA68CD"/>
    <w:rsid w:val="00BB2104"/>
    <w:rsid w:val="00BB25BF"/>
    <w:rsid w:val="00BB5EB2"/>
    <w:rsid w:val="00BD5045"/>
    <w:rsid w:val="00BD6238"/>
    <w:rsid w:val="00BF593B"/>
    <w:rsid w:val="00BF773A"/>
    <w:rsid w:val="00BF7E81"/>
    <w:rsid w:val="00C02B08"/>
    <w:rsid w:val="00C06912"/>
    <w:rsid w:val="00C13773"/>
    <w:rsid w:val="00C17CC8"/>
    <w:rsid w:val="00C236F2"/>
    <w:rsid w:val="00C342DE"/>
    <w:rsid w:val="00C367B1"/>
    <w:rsid w:val="00C43AB1"/>
    <w:rsid w:val="00C47275"/>
    <w:rsid w:val="00C539F3"/>
    <w:rsid w:val="00C72A81"/>
    <w:rsid w:val="00C83417"/>
    <w:rsid w:val="00C9604F"/>
    <w:rsid w:val="00CA19AA"/>
    <w:rsid w:val="00CC5298"/>
    <w:rsid w:val="00CD736E"/>
    <w:rsid w:val="00CD798D"/>
    <w:rsid w:val="00CE161E"/>
    <w:rsid w:val="00CE4924"/>
    <w:rsid w:val="00CF59A8"/>
    <w:rsid w:val="00CF7092"/>
    <w:rsid w:val="00D0334C"/>
    <w:rsid w:val="00D1550C"/>
    <w:rsid w:val="00D325A9"/>
    <w:rsid w:val="00D36A8A"/>
    <w:rsid w:val="00D41097"/>
    <w:rsid w:val="00D4150E"/>
    <w:rsid w:val="00D602BB"/>
    <w:rsid w:val="00D61409"/>
    <w:rsid w:val="00D6494C"/>
    <w:rsid w:val="00D6691E"/>
    <w:rsid w:val="00D71170"/>
    <w:rsid w:val="00DA1C92"/>
    <w:rsid w:val="00DA25D4"/>
    <w:rsid w:val="00DA6538"/>
    <w:rsid w:val="00DB57A4"/>
    <w:rsid w:val="00DC2D3A"/>
    <w:rsid w:val="00DD1E45"/>
    <w:rsid w:val="00DE234D"/>
    <w:rsid w:val="00DE2585"/>
    <w:rsid w:val="00DE2F26"/>
    <w:rsid w:val="00DF72F8"/>
    <w:rsid w:val="00E10570"/>
    <w:rsid w:val="00E11968"/>
    <w:rsid w:val="00E1445D"/>
    <w:rsid w:val="00E15A9C"/>
    <w:rsid w:val="00E15E75"/>
    <w:rsid w:val="00E2075A"/>
    <w:rsid w:val="00E21BF1"/>
    <w:rsid w:val="00E3540D"/>
    <w:rsid w:val="00E358B9"/>
    <w:rsid w:val="00E375D1"/>
    <w:rsid w:val="00E5262C"/>
    <w:rsid w:val="00E619BB"/>
    <w:rsid w:val="00E653A9"/>
    <w:rsid w:val="00E73D40"/>
    <w:rsid w:val="00E74AD4"/>
    <w:rsid w:val="00E74D71"/>
    <w:rsid w:val="00E923D7"/>
    <w:rsid w:val="00E95D3C"/>
    <w:rsid w:val="00EC03B7"/>
    <w:rsid w:val="00EC6D7B"/>
    <w:rsid w:val="00EC7DC4"/>
    <w:rsid w:val="00ED30CF"/>
    <w:rsid w:val="00EE7270"/>
    <w:rsid w:val="00F16886"/>
    <w:rsid w:val="00F176EF"/>
    <w:rsid w:val="00F21459"/>
    <w:rsid w:val="00F363C3"/>
    <w:rsid w:val="00F367A9"/>
    <w:rsid w:val="00F45E10"/>
    <w:rsid w:val="00F51AE6"/>
    <w:rsid w:val="00F6364A"/>
    <w:rsid w:val="00F7498D"/>
    <w:rsid w:val="00F9113A"/>
    <w:rsid w:val="00F92DAD"/>
    <w:rsid w:val="00FA05DB"/>
    <w:rsid w:val="00FA34E7"/>
    <w:rsid w:val="00FA504E"/>
    <w:rsid w:val="00FC1BC7"/>
    <w:rsid w:val="00FE066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EDF78E-DDA2-4F6A-BA12-2C2D6489B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F3DE7"/>
    <w:rPr>
      <w:rFonts w:ascii="Calibri" w:hAnsi="Calibri"/>
    </w:rPr>
  </w:style>
  <w:style w:type="paragraph" w:styleId="Heading1">
    <w:name w:val="heading 1"/>
    <w:aliases w:val="Pocket"/>
    <w:basedOn w:val="Normal"/>
    <w:next w:val="Normal"/>
    <w:link w:val="Heading1Char"/>
    <w:qFormat/>
    <w:rsid w:val="002F3DE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3DE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F3DE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2F3DE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C539F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319C3"/>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319C3"/>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2F3D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DE7"/>
  </w:style>
  <w:style w:type="character" w:customStyle="1" w:styleId="Heading1Char">
    <w:name w:val="Heading 1 Char"/>
    <w:aliases w:val="Pocket Char"/>
    <w:basedOn w:val="DefaultParagraphFont"/>
    <w:link w:val="Heading1"/>
    <w:rsid w:val="002F3DE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3DE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F3D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F3DE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2F3DE7"/>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F3DE7"/>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6"/>
    <w:qFormat/>
    <w:rsid w:val="002F3DE7"/>
    <w:rPr>
      <w:b w:val="0"/>
      <w:sz w:val="22"/>
      <w:u w:val="single"/>
    </w:rPr>
  </w:style>
  <w:style w:type="character" w:styleId="Hyperlink">
    <w:name w:val="Hyperlink"/>
    <w:aliases w:val="heading 1 (block title),Card Text,Important,Read,Internet Link,Analytic Text,Internet link,Underline Char Char Char Char1,Heading 3 Char Char Char Char Char Char Char Char Char Char1,Char Char1,Tags v 2 Char1,Heading 1 Char1,Pocket Char1,TAG "/>
    <w:basedOn w:val="DefaultParagraphFont"/>
    <w:uiPriority w:val="99"/>
    <w:unhideWhenUsed/>
    <w:rsid w:val="002F3DE7"/>
    <w:rPr>
      <w:color w:val="auto"/>
      <w:u w:val="none"/>
    </w:rPr>
  </w:style>
  <w:style w:type="character" w:styleId="FollowedHyperlink">
    <w:name w:val="FollowedHyperlink"/>
    <w:basedOn w:val="DefaultParagraphFont"/>
    <w:uiPriority w:val="99"/>
    <w:semiHidden/>
    <w:unhideWhenUsed/>
    <w:rsid w:val="002F3DE7"/>
    <w:rPr>
      <w:color w:val="auto"/>
      <w:u w:val="none"/>
    </w:rPr>
  </w:style>
  <w:style w:type="paragraph" w:customStyle="1" w:styleId="textbold">
    <w:name w:val="text bold"/>
    <w:basedOn w:val="Normal"/>
    <w:link w:val="Emphasis"/>
    <w:uiPriority w:val="7"/>
    <w:qFormat/>
    <w:rsid w:val="00526CB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DocumentMap">
    <w:name w:val="Document Map"/>
    <w:basedOn w:val="Normal"/>
    <w:link w:val="DocumentMapChar"/>
    <w:uiPriority w:val="99"/>
    <w:semiHidden/>
    <w:unhideWhenUsed/>
    <w:rsid w:val="00C342DE"/>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C342DE"/>
    <w:rPr>
      <w:rFonts w:ascii="Lucida Grande" w:eastAsiaTheme="minorEastAsia" w:hAnsi="Lucida Grande" w:cs="Lucida Grande"/>
      <w:sz w:val="24"/>
      <w:szCs w:val="24"/>
    </w:rPr>
  </w:style>
  <w:style w:type="paragraph" w:customStyle="1" w:styleId="UnderlinePara">
    <w:name w:val="Underline Para"/>
    <w:basedOn w:val="Normal"/>
    <w:link w:val="StyleUnderline"/>
    <w:uiPriority w:val="6"/>
    <w:qFormat/>
    <w:rsid w:val="00C342DE"/>
    <w:pPr>
      <w:widowControl w:val="0"/>
      <w:suppressAutoHyphens/>
      <w:spacing w:after="200"/>
      <w:contextualSpacing/>
    </w:pPr>
    <w:rPr>
      <w:rFonts w:asciiTheme="minorHAnsi" w:hAnsiTheme="minorHAnsi"/>
      <w:u w:val="single"/>
    </w:rPr>
  </w:style>
  <w:style w:type="character" w:customStyle="1" w:styleId="BoldUnderlineChar">
    <w:name w:val="Bold Underline Char"/>
    <w:locked/>
    <w:rsid w:val="00C342DE"/>
    <w:rPr>
      <w:rFonts w:ascii="Times New Roman" w:eastAsia="Times New Roman" w:hAnsi="Times New Roman" w:cs="Times New Roman"/>
      <w:b/>
      <w:bCs/>
      <w:sz w:val="20"/>
      <w:szCs w:val="24"/>
      <w:u w:val="single"/>
    </w:rPr>
  </w:style>
  <w:style w:type="character" w:customStyle="1" w:styleId="NothingChar">
    <w:name w:val="Nothing Char"/>
    <w:link w:val="Nothing"/>
    <w:locked/>
    <w:rsid w:val="00C342DE"/>
  </w:style>
  <w:style w:type="paragraph" w:customStyle="1" w:styleId="Nothing">
    <w:name w:val="Nothing"/>
    <w:link w:val="NothingChar"/>
    <w:qFormat/>
    <w:rsid w:val="00C342DE"/>
  </w:style>
  <w:style w:type="character" w:customStyle="1" w:styleId="DebateUnderline">
    <w:name w:val="Debate Underline"/>
    <w:qFormat/>
    <w:rsid w:val="00C342DE"/>
    <w:rPr>
      <w:rFonts w:ascii="Times New Roman" w:hAnsi="Times New Roman" w:cs="Times New Roman" w:hint="default"/>
      <w:sz w:val="20"/>
      <w:u w:val="thick"/>
    </w:rPr>
  </w:style>
  <w:style w:type="character" w:customStyle="1" w:styleId="cardtextChar">
    <w:name w:val="card text Char"/>
    <w:basedOn w:val="DefaultParagraphFont"/>
    <w:link w:val="cardtext"/>
    <w:locked/>
    <w:rsid w:val="00C342DE"/>
    <w:rPr>
      <w:rFonts w:ascii="Georgia" w:hAnsi="Georgia" w:cs="Calibri"/>
    </w:rPr>
  </w:style>
  <w:style w:type="paragraph" w:customStyle="1" w:styleId="cardtext">
    <w:name w:val="card text"/>
    <w:basedOn w:val="Normal"/>
    <w:link w:val="cardtextChar"/>
    <w:qFormat/>
    <w:rsid w:val="00C342DE"/>
    <w:pPr>
      <w:ind w:left="288" w:right="288"/>
    </w:pPr>
    <w:rPr>
      <w:rFonts w:ascii="Georgia" w:hAnsi="Georgia" w:cs="Calibri"/>
    </w:rPr>
  </w:style>
  <w:style w:type="paragraph" w:customStyle="1" w:styleId="Emphasis1">
    <w:name w:val="Emphasis1"/>
    <w:basedOn w:val="Normal"/>
    <w:autoRedefine/>
    <w:uiPriority w:val="7"/>
    <w:qFormat/>
    <w:rsid w:val="003B74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paragraph">
    <w:name w:val="paragraph"/>
    <w:basedOn w:val="Normal"/>
    <w:rsid w:val="00DB57A4"/>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B57A4"/>
  </w:style>
  <w:style w:type="character" w:customStyle="1" w:styleId="eop">
    <w:name w:val="eop"/>
    <w:basedOn w:val="DefaultParagraphFont"/>
    <w:rsid w:val="00DB57A4"/>
  </w:style>
  <w:style w:type="character" w:customStyle="1" w:styleId="spellingerror">
    <w:name w:val="spellingerror"/>
    <w:basedOn w:val="DefaultParagraphFont"/>
    <w:rsid w:val="00DB57A4"/>
  </w:style>
  <w:style w:type="paragraph" w:customStyle="1" w:styleId="card">
    <w:name w:val="card"/>
    <w:aliases w:val="Medium Grid 21,Card,Tags,Debate Text,No Spacing31,No Spacing22,No Spacing3,No Spacing2,Read stuff"/>
    <w:basedOn w:val="Normal"/>
    <w:next w:val="Normal"/>
    <w:uiPriority w:val="99"/>
    <w:qFormat/>
    <w:rsid w:val="00E10570"/>
    <w:pPr>
      <w:ind w:left="288" w:right="288"/>
    </w:pPr>
    <w:rPr>
      <w:rFonts w:asciiTheme="minorHAnsi" w:hAnsiTheme="minorHAnsi"/>
      <w:u w:val="single"/>
    </w:rPr>
  </w:style>
  <w:style w:type="paragraph" w:styleId="NormalWeb">
    <w:name w:val="Normal (Web)"/>
    <w:basedOn w:val="Normal"/>
    <w:uiPriority w:val="99"/>
    <w:unhideWhenUsed/>
    <w:rsid w:val="00E10570"/>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E10570"/>
  </w:style>
  <w:style w:type="character" w:customStyle="1" w:styleId="TitleChar">
    <w:name w:val="Title Char"/>
    <w:aliases w:val="Cites and Cards Char,UNDERLINE Char,Bold Underlined Char,Underline Char Char,title Char,Read This Char,Block Heading Char"/>
    <w:basedOn w:val="DefaultParagraphFont"/>
    <w:link w:val="Title"/>
    <w:uiPriority w:val="6"/>
    <w:qFormat/>
    <w:rsid w:val="00E10570"/>
    <w:rPr>
      <w:bCs/>
      <w:sz w:val="20"/>
      <w:u w:val="single"/>
    </w:rPr>
  </w:style>
  <w:style w:type="paragraph" w:styleId="Title">
    <w:name w:val="Title"/>
    <w:aliases w:val="Cites and Cards,UNDERLINE,Bold Underlined,Underline Char,title,Read This,Block Heading"/>
    <w:basedOn w:val="Normal"/>
    <w:link w:val="TitleChar"/>
    <w:uiPriority w:val="6"/>
    <w:qFormat/>
    <w:rsid w:val="00E10570"/>
    <w:pPr>
      <w:widowControl w:val="0"/>
      <w:spacing w:before="240" w:after="60"/>
      <w:jc w:val="center"/>
      <w:outlineLvl w:val="0"/>
    </w:pPr>
    <w:rPr>
      <w:rFonts w:asciiTheme="minorHAnsi" w:hAnsiTheme="minorHAnsi"/>
      <w:bCs/>
      <w:sz w:val="20"/>
      <w:u w:val="single"/>
    </w:rPr>
  </w:style>
  <w:style w:type="character" w:customStyle="1" w:styleId="TitleChar1">
    <w:name w:val="Title Char1"/>
    <w:basedOn w:val="DefaultParagraphFont"/>
    <w:uiPriority w:val="10"/>
    <w:rsid w:val="00E10570"/>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rsid w:val="004319C3"/>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319C3"/>
    <w:rPr>
      <w:rFonts w:asciiTheme="majorHAnsi" w:eastAsiaTheme="majorEastAsia" w:hAnsiTheme="majorHAnsi" w:cstheme="majorBidi"/>
      <w:i/>
      <w:iCs/>
      <w:color w:val="1F4D78" w:themeColor="accent1" w:themeShade="7F"/>
    </w:rPr>
  </w:style>
  <w:style w:type="paragraph" w:styleId="ListParagraph">
    <w:name w:val="List Paragraph"/>
    <w:basedOn w:val="Normal"/>
    <w:uiPriority w:val="99"/>
    <w:qFormat/>
    <w:rsid w:val="004319C3"/>
    <w:pPr>
      <w:ind w:left="720"/>
      <w:contextualSpacing/>
    </w:pPr>
  </w:style>
  <w:style w:type="character" w:customStyle="1" w:styleId="HighlightedUnderline">
    <w:name w:val="Highlighted Underline"/>
    <w:basedOn w:val="DefaultParagraphFont"/>
    <w:uiPriority w:val="1"/>
    <w:qFormat/>
    <w:rsid w:val="004319C3"/>
    <w:rPr>
      <w:rFonts w:ascii="Times New Roman" w:hAnsi="Times New Roman"/>
      <w:b w:val="0"/>
      <w:bCs w:val="0"/>
      <w:sz w:val="22"/>
      <w:u w:val="single"/>
      <w:bdr w:val="none" w:sz="0" w:space="0" w:color="auto"/>
      <w:shd w:val="clear" w:color="auto" w:fill="B3423F"/>
    </w:rPr>
  </w:style>
  <w:style w:type="paragraph" w:customStyle="1" w:styleId="HotRoute">
    <w:name w:val="Hot Route!"/>
    <w:basedOn w:val="Normal"/>
    <w:link w:val="HotRouteChar"/>
    <w:qFormat/>
    <w:rsid w:val="004319C3"/>
    <w:pPr>
      <w:ind w:left="144"/>
    </w:pPr>
    <w:rPr>
      <w:rFonts w:ascii="Times New Roman" w:eastAsia="Times New Roman" w:hAnsi="Times New Roman"/>
    </w:rPr>
  </w:style>
  <w:style w:type="character" w:customStyle="1" w:styleId="HotRouteChar">
    <w:name w:val="Hot Route! Char"/>
    <w:link w:val="HotRoute"/>
    <w:rsid w:val="004319C3"/>
    <w:rPr>
      <w:rFonts w:ascii="Times New Roman" w:eastAsia="Times New Roman" w:hAnsi="Times New Roman"/>
    </w:rPr>
  </w:style>
  <w:style w:type="character" w:styleId="Strong">
    <w:name w:val="Strong"/>
    <w:basedOn w:val="DefaultParagraphFont"/>
    <w:uiPriority w:val="22"/>
    <w:qFormat/>
    <w:rsid w:val="004319C3"/>
    <w:rPr>
      <w:b/>
      <w:bCs/>
    </w:rPr>
  </w:style>
  <w:style w:type="character" w:customStyle="1" w:styleId="qowt-font3-arial">
    <w:name w:val="qowt-font3-arial"/>
    <w:basedOn w:val="DefaultParagraphFont"/>
    <w:rsid w:val="004319C3"/>
  </w:style>
  <w:style w:type="character" w:customStyle="1" w:styleId="word">
    <w:name w:val="word"/>
    <w:basedOn w:val="DefaultParagraphFont"/>
    <w:rsid w:val="004319C3"/>
  </w:style>
  <w:style w:type="character" w:customStyle="1" w:styleId="whitespace">
    <w:name w:val="whitespace"/>
    <w:basedOn w:val="DefaultParagraphFont"/>
    <w:rsid w:val="004319C3"/>
  </w:style>
  <w:style w:type="paragraph" w:customStyle="1" w:styleId="entry-meta">
    <w:name w:val="entry-meta"/>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trbempqt">
    <w:name w:val="trb_em_pq_t"/>
    <w:basedOn w:val="DefaultParagraphFont"/>
    <w:rsid w:val="004319C3"/>
  </w:style>
  <w:style w:type="character" w:customStyle="1" w:styleId="button-text">
    <w:name w:val="button-text"/>
    <w:basedOn w:val="DefaultParagraphFont"/>
    <w:rsid w:val="004319C3"/>
  </w:style>
  <w:style w:type="character" w:customStyle="1" w:styleId="sharetool-text">
    <w:name w:val="sharetool-text"/>
    <w:basedOn w:val="DefaultParagraphFont"/>
    <w:rsid w:val="004319C3"/>
  </w:style>
  <w:style w:type="character" w:customStyle="1" w:styleId="count">
    <w:name w:val="count"/>
    <w:basedOn w:val="DefaultParagraphFont"/>
    <w:rsid w:val="004319C3"/>
  </w:style>
  <w:style w:type="character" w:customStyle="1" w:styleId="kicker-label">
    <w:name w:val="kicker-label"/>
    <w:basedOn w:val="DefaultParagraphFont"/>
    <w:rsid w:val="004319C3"/>
  </w:style>
  <w:style w:type="paragraph" w:customStyle="1" w:styleId="byline">
    <w:name w:val="byline"/>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byline-author">
    <w:name w:val="byline-author"/>
    <w:basedOn w:val="DefaultParagraphFont"/>
    <w:rsid w:val="004319C3"/>
  </w:style>
  <w:style w:type="paragraph" w:customStyle="1" w:styleId="byline-column">
    <w:name w:val="byline-column"/>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sharetools-label">
    <w:name w:val="sharetools-label"/>
    <w:basedOn w:val="DefaultParagraphFont"/>
    <w:rsid w:val="004319C3"/>
  </w:style>
  <w:style w:type="paragraph" w:customStyle="1" w:styleId="story-body-text">
    <w:name w:val="story-body-text"/>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visually-hidden">
    <w:name w:val="visually-hidden"/>
    <w:basedOn w:val="DefaultParagraphFont"/>
    <w:rsid w:val="004319C3"/>
  </w:style>
  <w:style w:type="character" w:customStyle="1" w:styleId="caption-text">
    <w:name w:val="caption-text"/>
    <w:basedOn w:val="DefaultParagraphFont"/>
    <w:rsid w:val="004319C3"/>
  </w:style>
  <w:style w:type="character" w:customStyle="1" w:styleId="credit">
    <w:name w:val="credit"/>
    <w:basedOn w:val="DefaultParagraphFont"/>
    <w:rsid w:val="004319C3"/>
  </w:style>
  <w:style w:type="paragraph" w:customStyle="1" w:styleId="summary">
    <w:name w:val="summary"/>
    <w:basedOn w:val="Normal"/>
    <w:rsid w:val="004319C3"/>
    <w:pPr>
      <w:spacing w:before="100" w:beforeAutospacing="1" w:after="100" w:afterAutospacing="1"/>
    </w:pPr>
    <w:rPr>
      <w:rFonts w:ascii="Times New Roman" w:eastAsia="Times New Roman" w:hAnsi="Times New Roman" w:cs="Times New Roman"/>
      <w:sz w:val="24"/>
    </w:rPr>
  </w:style>
  <w:style w:type="paragraph" w:styleId="z-TopofForm">
    <w:name w:val="HTML Top of Form"/>
    <w:basedOn w:val="Normal"/>
    <w:next w:val="Normal"/>
    <w:link w:val="z-TopofFormChar"/>
    <w:hidden/>
    <w:uiPriority w:val="99"/>
    <w:semiHidden/>
    <w:unhideWhenUsed/>
    <w:rsid w:val="004319C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319C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319C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319C3"/>
    <w:rPr>
      <w:rFonts w:ascii="Arial" w:eastAsia="Times New Roman" w:hAnsi="Arial" w:cs="Arial"/>
      <w:vanish/>
      <w:sz w:val="16"/>
      <w:szCs w:val="16"/>
    </w:rPr>
  </w:style>
  <w:style w:type="paragraph" w:customStyle="1" w:styleId="story-print-citation">
    <w:name w:val="story-print-citation"/>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story-footer-links">
    <w:name w:val="story-footer-links"/>
    <w:basedOn w:val="DefaultParagraphFont"/>
    <w:rsid w:val="004319C3"/>
  </w:style>
  <w:style w:type="character" w:customStyle="1" w:styleId="pipe">
    <w:name w:val="pipe"/>
    <w:basedOn w:val="DefaultParagraphFont"/>
    <w:rsid w:val="004319C3"/>
  </w:style>
  <w:style w:type="character" w:customStyle="1" w:styleId="Title1">
    <w:name w:val="Title1"/>
    <w:basedOn w:val="DefaultParagraphFont"/>
    <w:rsid w:val="004319C3"/>
  </w:style>
  <w:style w:type="paragraph" w:customStyle="1" w:styleId="selectionshareable">
    <w:name w:val="selectionshareable"/>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overlay-text">
    <w:name w:val="overlay-text"/>
    <w:basedOn w:val="DefaultParagraphFont"/>
    <w:rsid w:val="004319C3"/>
  </w:style>
  <w:style w:type="paragraph" w:customStyle="1" w:styleId="byline-dateline">
    <w:name w:val="byline-dateline"/>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vhs-plugin-new-controls-play">
    <w:name w:val="vhs-plugin-new-controls-play"/>
    <w:basedOn w:val="DefaultParagraphFont"/>
    <w:rsid w:val="004319C3"/>
  </w:style>
  <w:style w:type="character" w:customStyle="1" w:styleId="vhs-plugin-new-controls-progress-buffer">
    <w:name w:val="vhs-plugin-new-controls-progress-buffer"/>
    <w:basedOn w:val="DefaultParagraphFont"/>
    <w:rsid w:val="004319C3"/>
  </w:style>
  <w:style w:type="character" w:customStyle="1" w:styleId="vhs-plugin-new-controls-progress-scrubber">
    <w:name w:val="vhs-plugin-new-controls-progress-scrubber"/>
    <w:basedOn w:val="DefaultParagraphFont"/>
    <w:rsid w:val="004319C3"/>
  </w:style>
  <w:style w:type="character" w:customStyle="1" w:styleId="vhs-plugin-new-controls-progress-time">
    <w:name w:val="vhs-plugin-new-controls-progress-time"/>
    <w:basedOn w:val="DefaultParagraphFont"/>
    <w:rsid w:val="004319C3"/>
  </w:style>
  <w:style w:type="character" w:customStyle="1" w:styleId="vhs-plugin-new-controls-progress-marker">
    <w:name w:val="vhs-plugin-new-controls-progress-marker"/>
    <w:basedOn w:val="DefaultParagraphFont"/>
    <w:rsid w:val="004319C3"/>
  </w:style>
  <w:style w:type="character" w:customStyle="1" w:styleId="vhs-plugin-new-controls-option">
    <w:name w:val="vhs-plugin-new-controls-option"/>
    <w:basedOn w:val="DefaultParagraphFont"/>
    <w:rsid w:val="004319C3"/>
  </w:style>
  <w:style w:type="character" w:customStyle="1" w:styleId="vhs-plugin-new-controls-volume">
    <w:name w:val="vhs-plugin-new-controls-volume"/>
    <w:basedOn w:val="DefaultParagraphFont"/>
    <w:rsid w:val="004319C3"/>
  </w:style>
  <w:style w:type="character" w:customStyle="1" w:styleId="headline-text">
    <w:name w:val="headline-text"/>
    <w:basedOn w:val="DefaultParagraphFont"/>
    <w:rsid w:val="004319C3"/>
  </w:style>
  <w:style w:type="paragraph" w:customStyle="1" w:styleId="user-action">
    <w:name w:val="user-action"/>
    <w:basedOn w:val="Normal"/>
    <w:rsid w:val="004319C3"/>
    <w:pPr>
      <w:spacing w:before="100" w:beforeAutospacing="1" w:after="100" w:afterAutospacing="1"/>
    </w:pPr>
    <w:rPr>
      <w:rFonts w:ascii="Times New Roman" w:eastAsia="Times New Roman" w:hAnsi="Times New Roman" w:cs="Times New Roman"/>
      <w:sz w:val="24"/>
    </w:rPr>
  </w:style>
  <w:style w:type="paragraph" w:customStyle="1" w:styleId="comment-text">
    <w:name w:val="comment-text"/>
    <w:basedOn w:val="Normal"/>
    <w:rsid w:val="004319C3"/>
    <w:pPr>
      <w:spacing w:before="100" w:beforeAutospacing="1" w:after="100" w:afterAutospacing="1"/>
    </w:pPr>
    <w:rPr>
      <w:rFonts w:ascii="Times New Roman" w:eastAsia="Times New Roman" w:hAnsi="Times New Roman" w:cs="Times New Roman"/>
      <w:sz w:val="24"/>
    </w:rPr>
  </w:style>
  <w:style w:type="paragraph" w:customStyle="1" w:styleId="interactive-summary">
    <w:name w:val="interactive-summary"/>
    <w:basedOn w:val="Normal"/>
    <w:rsid w:val="004319C3"/>
    <w:pPr>
      <w:spacing w:before="100" w:beforeAutospacing="1" w:after="100" w:afterAutospacing="1"/>
    </w:pPr>
    <w:rPr>
      <w:rFonts w:ascii="Times New Roman" w:eastAsia="Times New Roman" w:hAnsi="Times New Roman" w:cs="Times New Roman"/>
      <w:sz w:val="24"/>
    </w:rPr>
  </w:style>
  <w:style w:type="character" w:customStyle="1" w:styleId="interactive-overlay-text">
    <w:name w:val="interactive-overlay-text"/>
    <w:basedOn w:val="DefaultParagraphFont"/>
    <w:rsid w:val="004319C3"/>
  </w:style>
  <w:style w:type="paragraph" w:customStyle="1" w:styleId="column">
    <w:name w:val="column"/>
    <w:basedOn w:val="Normal"/>
    <w:rsid w:val="004319C3"/>
    <w:pPr>
      <w:spacing w:before="100" w:beforeAutospacing="1" w:after="100" w:afterAutospacing="1"/>
    </w:pPr>
    <w:rPr>
      <w:rFonts w:ascii="Times New Roman" w:eastAsia="Times New Roman" w:hAnsi="Times New Roman" w:cs="Times New Roman"/>
      <w:sz w:val="24"/>
    </w:rPr>
  </w:style>
  <w:style w:type="paragraph" w:styleId="Subtitle">
    <w:name w:val="Subtitle"/>
    <w:basedOn w:val="Normal"/>
    <w:next w:val="Normal"/>
    <w:link w:val="SubtitleChar"/>
    <w:uiPriority w:val="11"/>
    <w:qFormat/>
    <w:rsid w:val="004319C3"/>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4319C3"/>
    <w:rPr>
      <w:color w:val="5A5A5A" w:themeColor="text1" w:themeTint="A5"/>
      <w:spacing w:val="15"/>
    </w:rPr>
  </w:style>
  <w:style w:type="paragraph" w:customStyle="1" w:styleId="pq-quote">
    <w:name w:val="pq-quote"/>
    <w:basedOn w:val="Normal"/>
    <w:rsid w:val="004319C3"/>
    <w:pPr>
      <w:spacing w:before="100" w:beforeAutospacing="1" w:after="100" w:afterAutospacing="1"/>
    </w:pPr>
  </w:style>
  <w:style w:type="character" w:customStyle="1" w:styleId="pq-body">
    <w:name w:val="pq-body"/>
    <w:basedOn w:val="DefaultParagraphFont"/>
    <w:rsid w:val="004319C3"/>
  </w:style>
  <w:style w:type="paragraph" w:customStyle="1" w:styleId="wp-caption-text">
    <w:name w:val="wp-caption-text"/>
    <w:basedOn w:val="Normal"/>
    <w:rsid w:val="004319C3"/>
    <w:pPr>
      <w:spacing w:before="100" w:beforeAutospacing="1" w:after="100" w:afterAutospacing="1"/>
    </w:pPr>
  </w:style>
  <w:style w:type="paragraph" w:styleId="BalloonText">
    <w:name w:val="Balloon Text"/>
    <w:basedOn w:val="Normal"/>
    <w:link w:val="BalloonTextChar"/>
    <w:uiPriority w:val="99"/>
    <w:semiHidden/>
    <w:unhideWhenUsed/>
    <w:rsid w:val="004319C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319C3"/>
    <w:rPr>
      <w:rFonts w:ascii="Lucida Grande" w:hAnsi="Lucida Grande" w:cs="Lucida Grande"/>
      <w:sz w:val="18"/>
      <w:szCs w:val="18"/>
    </w:rPr>
  </w:style>
  <w:style w:type="paragraph" w:customStyle="1" w:styleId="underline">
    <w:name w:val="underline"/>
    <w:basedOn w:val="Normal"/>
    <w:link w:val="underlineChar"/>
    <w:qFormat/>
    <w:rsid w:val="004319C3"/>
    <w:rPr>
      <w:rFonts w:ascii="Times New Roman" w:eastAsia="Calibri" w:hAnsi="Times New Roman" w:cs="Times New Roman"/>
      <w:sz w:val="20"/>
      <w:szCs w:val="20"/>
      <w:u w:val="single"/>
    </w:rPr>
  </w:style>
  <w:style w:type="paragraph" w:customStyle="1" w:styleId="hotroute0">
    <w:name w:val="hot route!"/>
    <w:basedOn w:val="Normal"/>
    <w:qFormat/>
    <w:rsid w:val="004319C3"/>
    <w:pPr>
      <w:ind w:left="144"/>
    </w:pPr>
    <w:rPr>
      <w:rFonts w:ascii="Times New Roman" w:eastAsia="Calibri" w:hAnsi="Times New Roman" w:cs="Times New Roman"/>
      <w:sz w:val="20"/>
      <w:szCs w:val="20"/>
    </w:rPr>
  </w:style>
  <w:style w:type="character" w:customStyle="1" w:styleId="underlineChar">
    <w:name w:val="underline Char"/>
    <w:basedOn w:val="DefaultParagraphFont"/>
    <w:link w:val="underline"/>
    <w:rsid w:val="004319C3"/>
    <w:rPr>
      <w:rFonts w:ascii="Times New Roman" w:eastAsia="Calibri" w:hAnsi="Times New Roman" w:cs="Times New Roman"/>
      <w:sz w:val="20"/>
      <w:szCs w:val="20"/>
      <w:u w:val="single"/>
    </w:rPr>
  </w:style>
  <w:style w:type="character" w:customStyle="1" w:styleId="smallChar">
    <w:name w:val="small Char"/>
    <w:basedOn w:val="DefaultParagraphFont"/>
    <w:rsid w:val="004319C3"/>
    <w:rPr>
      <w:sz w:val="16"/>
    </w:rPr>
  </w:style>
  <w:style w:type="character" w:customStyle="1" w:styleId="Highlightedunderline0">
    <w:name w:val="Highlighted underline"/>
    <w:rsid w:val="004319C3"/>
    <w:rPr>
      <w:rFonts w:ascii="Times New Roman" w:hAnsi="Times New Roman"/>
      <w:sz w:val="20"/>
      <w:u w:val="single"/>
      <w:bdr w:val="none" w:sz="0" w:space="0" w:color="auto"/>
      <w:shd w:val="clear" w:color="auto" w:fill="C0C0C0"/>
    </w:rPr>
  </w:style>
  <w:style w:type="paragraph" w:customStyle="1" w:styleId="evidencetext">
    <w:name w:val="evidence text"/>
    <w:basedOn w:val="Normal"/>
    <w:rsid w:val="004319C3"/>
    <w:pPr>
      <w:ind w:left="1008" w:right="720"/>
    </w:pPr>
    <w:rPr>
      <w:rFonts w:ascii="Arial" w:eastAsia="Times New Roman" w:hAnsi="Arial" w:cs="Times New Roman"/>
      <w:color w:val="000000"/>
      <w:sz w:val="18"/>
    </w:rPr>
  </w:style>
  <w:style w:type="character" w:customStyle="1" w:styleId="reduce2">
    <w:name w:val="reduce2"/>
    <w:basedOn w:val="DefaultParagraphFont"/>
    <w:rsid w:val="004319C3"/>
    <w:rPr>
      <w:rFonts w:ascii="Arial" w:hAnsi="Arial" w:cs="Arial" w:hint="default"/>
      <w:color w:val="000000"/>
      <w:sz w:val="1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4319C3"/>
    <w:rPr>
      <w:rFonts w:eastAsiaTheme="minorEastAsia"/>
      <w:u w:val="single"/>
      <w:lang w:eastAsia="ko-KR"/>
    </w:rPr>
  </w:style>
  <w:style w:type="paragraph" w:customStyle="1" w:styleId="HotRoute1">
    <w:name w:val="Hot Route"/>
    <w:basedOn w:val="Normal"/>
    <w:link w:val="HotRouteChar0"/>
    <w:qFormat/>
    <w:rsid w:val="004319C3"/>
    <w:pPr>
      <w:ind w:left="72"/>
    </w:pPr>
    <w:rPr>
      <w:rFonts w:cs="Calibri"/>
      <w:iCs/>
      <w:color w:val="000000"/>
    </w:rPr>
  </w:style>
  <w:style w:type="character" w:customStyle="1" w:styleId="HotRouteChar0">
    <w:name w:val="Hot Route Char"/>
    <w:link w:val="HotRoute1"/>
    <w:rsid w:val="004319C3"/>
    <w:rPr>
      <w:rFonts w:ascii="Calibri" w:hAnsi="Calibri" w:cs="Calibri"/>
      <w:iCs/>
      <w:color w:val="000000"/>
    </w:rPr>
  </w:style>
  <w:style w:type="character" w:customStyle="1" w:styleId="m-6880252592385730084gmail-style13ptbold">
    <w:name w:val="m_-6880252592385730084gmail-style13ptbold"/>
    <w:basedOn w:val="DefaultParagraphFont"/>
    <w:rsid w:val="004319C3"/>
  </w:style>
  <w:style w:type="character" w:customStyle="1" w:styleId="Heading5Char">
    <w:name w:val="Heading 5 Char"/>
    <w:basedOn w:val="DefaultParagraphFont"/>
    <w:link w:val="Heading5"/>
    <w:uiPriority w:val="99"/>
    <w:semiHidden/>
    <w:rsid w:val="00C539F3"/>
    <w:rPr>
      <w:rFonts w:asciiTheme="majorHAnsi" w:eastAsiaTheme="majorEastAsia" w:hAnsiTheme="majorHAnsi" w:cstheme="majorBidi"/>
      <w:color w:val="2E74B5" w:themeColor="accent1" w:themeShade="BF"/>
    </w:rPr>
  </w:style>
  <w:style w:type="paragraph" w:customStyle="1" w:styleId="speakable-paragraph">
    <w:name w:val="speakable-paragraph"/>
    <w:basedOn w:val="Normal"/>
    <w:rsid w:val="00C539F3"/>
    <w:pPr>
      <w:spacing w:before="100" w:beforeAutospacing="1" w:after="100" w:afterAutospacing="1"/>
    </w:pPr>
    <w:rPr>
      <w:rFonts w:ascii="Times New Roman" w:eastAsia="Times New Roman" w:hAnsi="Times New Roman" w:cs="Times New Roman"/>
      <w:sz w:val="24"/>
      <w:szCs w:val="24"/>
    </w:rPr>
  </w:style>
  <w:style w:type="character" w:customStyle="1" w:styleId="link">
    <w:name w:val="link"/>
    <w:basedOn w:val="DefaultParagraphFont"/>
    <w:rsid w:val="00C539F3"/>
  </w:style>
  <w:style w:type="character" w:customStyle="1" w:styleId="hiddentext">
    <w:name w:val="hiddentext"/>
    <w:basedOn w:val="DefaultParagraphFont"/>
    <w:rsid w:val="00C539F3"/>
  </w:style>
  <w:style w:type="paragraph" w:customStyle="1" w:styleId="speakable">
    <w:name w:val="speakable"/>
    <w:basedOn w:val="Normal"/>
    <w:rsid w:val="00C539F3"/>
    <w:pPr>
      <w:spacing w:before="100" w:beforeAutospacing="1" w:after="100" w:afterAutospacing="1"/>
    </w:pPr>
    <w:rPr>
      <w:rFonts w:ascii="Times New Roman" w:eastAsia="Times New Roman" w:hAnsi="Times New Roman" w:cs="Times New Roman"/>
      <w:sz w:val="24"/>
      <w:szCs w:val="24"/>
    </w:rPr>
  </w:style>
  <w:style w:type="character" w:customStyle="1" w:styleId="instoryheading">
    <w:name w:val="instoryheading"/>
    <w:basedOn w:val="DefaultParagraphFont"/>
    <w:rsid w:val="00C539F3"/>
  </w:style>
  <w:style w:type="character" w:customStyle="1" w:styleId="UnresolvedMention">
    <w:name w:val="Unresolved Mention"/>
    <w:basedOn w:val="DefaultParagraphFont"/>
    <w:uiPriority w:val="99"/>
    <w:semiHidden/>
    <w:unhideWhenUsed/>
    <w:rsid w:val="00C539F3"/>
    <w:rPr>
      <w:color w:val="605E5C"/>
      <w:shd w:val="clear" w:color="auto" w:fill="E1DFDD"/>
    </w:rPr>
  </w:style>
  <w:style w:type="paragraph" w:customStyle="1" w:styleId="v2-processed">
    <w:name w:val="v2-processed"/>
    <w:basedOn w:val="Normal"/>
    <w:rsid w:val="00C539F3"/>
    <w:pPr>
      <w:spacing w:before="100" w:beforeAutospacing="1" w:after="100" w:afterAutospacing="1"/>
    </w:pPr>
    <w:rPr>
      <w:rFonts w:ascii="Times New Roman" w:eastAsia="Times New Roman" w:hAnsi="Times New Roman" w:cs="Times New Roman"/>
      <w:sz w:val="24"/>
      <w:szCs w:val="24"/>
    </w:rPr>
  </w:style>
  <w:style w:type="character" w:customStyle="1" w:styleId="c1">
    <w:name w:val="c1"/>
    <w:basedOn w:val="DefaultParagraphFont"/>
    <w:rsid w:val="00C539F3"/>
  </w:style>
  <w:style w:type="character" w:customStyle="1" w:styleId="Quote1">
    <w:name w:val="Quote1"/>
    <w:basedOn w:val="DefaultParagraphFont"/>
    <w:rsid w:val="00C539F3"/>
  </w:style>
  <w:style w:type="character" w:customStyle="1" w:styleId="wsj-article-caption-content">
    <w:name w:val="wsj-article-caption-content"/>
    <w:basedOn w:val="DefaultParagraphFont"/>
    <w:rsid w:val="00C539F3"/>
  </w:style>
  <w:style w:type="character" w:customStyle="1" w:styleId="wsj-article-credit">
    <w:name w:val="wsj-article-credit"/>
    <w:basedOn w:val="DefaultParagraphFont"/>
    <w:rsid w:val="00C539F3"/>
  </w:style>
  <w:style w:type="character" w:customStyle="1" w:styleId="wsj-article-credit-tag">
    <w:name w:val="wsj-article-credit-tag"/>
    <w:basedOn w:val="DefaultParagraphFont"/>
    <w:rsid w:val="00C539F3"/>
  </w:style>
  <w:style w:type="character" w:customStyle="1" w:styleId="rollover-people">
    <w:name w:val="rollover-people"/>
    <w:basedOn w:val="DefaultParagraphFont"/>
    <w:rsid w:val="00C539F3"/>
  </w:style>
  <w:style w:type="character" w:customStyle="1" w:styleId="single-postcontentsubscribecat">
    <w:name w:val="single-post__content__subscribe__cat"/>
    <w:basedOn w:val="DefaultParagraphFont"/>
    <w:rsid w:val="00C539F3"/>
  </w:style>
  <w:style w:type="character" w:customStyle="1" w:styleId="single-postcontentsubscribesub">
    <w:name w:val="single-post__content__subscribe__sub"/>
    <w:basedOn w:val="DefaultParagraphFont"/>
    <w:rsid w:val="00C539F3"/>
  </w:style>
  <w:style w:type="paragraph" w:customStyle="1" w:styleId="tweetline">
    <w:name w:val="tweet_line"/>
    <w:basedOn w:val="Normal"/>
    <w:rsid w:val="00C539F3"/>
    <w:pPr>
      <w:spacing w:before="100" w:beforeAutospacing="1" w:after="100" w:afterAutospacing="1"/>
    </w:pPr>
    <w:rPr>
      <w:rFonts w:ascii="Times New Roman" w:eastAsia="Times New Roman" w:hAnsi="Times New Roman" w:cs="Times New Roman"/>
      <w:sz w:val="24"/>
      <w:szCs w:val="24"/>
    </w:rPr>
  </w:style>
  <w:style w:type="character" w:customStyle="1" w:styleId="tweetquote">
    <w:name w:val="tweet_quote"/>
    <w:basedOn w:val="DefaultParagraphFont"/>
    <w:rsid w:val="00C539F3"/>
  </w:style>
  <w:style w:type="character" w:customStyle="1" w:styleId="pull-quote">
    <w:name w:val="pull-quote"/>
    <w:basedOn w:val="DefaultParagraphFont"/>
    <w:rsid w:val="00C539F3"/>
  </w:style>
  <w:style w:type="character" w:customStyle="1" w:styleId="heading">
    <w:name w:val="heading"/>
    <w:basedOn w:val="DefaultParagraphFont"/>
    <w:rsid w:val="00C539F3"/>
  </w:style>
  <w:style w:type="character" w:customStyle="1" w:styleId="fp-trending-shares">
    <w:name w:val="fp-trending-shares"/>
    <w:basedOn w:val="DefaultParagraphFont"/>
    <w:rsid w:val="00C539F3"/>
  </w:style>
  <w:style w:type="paragraph" w:customStyle="1" w:styleId="m-2839544472620372085msonospacing">
    <w:name w:val="m_-2839544472620372085msonospacing"/>
    <w:basedOn w:val="Normal"/>
    <w:rsid w:val="00E653A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008077">
      <w:bodyDiv w:val="1"/>
      <w:marLeft w:val="0"/>
      <w:marRight w:val="0"/>
      <w:marTop w:val="0"/>
      <w:marBottom w:val="0"/>
      <w:divBdr>
        <w:top w:val="none" w:sz="0" w:space="0" w:color="auto"/>
        <w:left w:val="none" w:sz="0" w:space="0" w:color="auto"/>
        <w:bottom w:val="none" w:sz="0" w:space="0" w:color="auto"/>
        <w:right w:val="none" w:sz="0" w:space="0" w:color="auto"/>
      </w:divBdr>
    </w:div>
    <w:div w:id="193319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pen-xchange.com/" TargetMode="External"/><Relationship Id="rId21" Type="http://schemas.openxmlformats.org/officeDocument/2006/relationships/hyperlink" Target="https://www.mercatus.org/system/files/griswold-immigration-reform-mercatus-research-v1.pdf" TargetMode="External"/><Relationship Id="rId63" Type="http://schemas.openxmlformats.org/officeDocument/2006/relationships/hyperlink" Target="https://www.congress.gov/bill/115th-congress/senate-bill/180" TargetMode="External"/><Relationship Id="rId159" Type="http://schemas.openxmlformats.org/officeDocument/2006/relationships/hyperlink" Target="https://nfap.com/wp-content/uploads/2018/05/IMMIGRANTS-AND-JOBS.NFAP-Policy-Brief.May-2018-1.pdf" TargetMode="External"/><Relationship Id="rId170" Type="http://schemas.openxmlformats.org/officeDocument/2006/relationships/hyperlink" Target="https://www.cato.org/blog/lets-stop-discriminating-against-immigrants-populous-nations" TargetMode="External"/><Relationship Id="rId226" Type="http://schemas.openxmlformats.org/officeDocument/2006/relationships/hyperlink" Target="http://www.nber.org/~freeman/" TargetMode="External"/><Relationship Id="rId268" Type="http://schemas.openxmlformats.org/officeDocument/2006/relationships/hyperlink" Target="https://www.scientificamerican.com/article/trump-comments-on-science-are-shockingly-ignorant/" TargetMode="External"/><Relationship Id="rId32" Type="http://schemas.openxmlformats.org/officeDocument/2006/relationships/hyperlink" Target="https://www.cnbc.com/2017/12/07/innovation-is-key-to-solving-americas-health-care-problems.html" TargetMode="External"/><Relationship Id="rId74" Type="http://schemas.openxmlformats.org/officeDocument/2006/relationships/hyperlink" Target="https://www.brookings.edu/wp-content/uploads/2016/06/economic-globalization-mutz-mansfield.pdf" TargetMode="External"/><Relationship Id="rId128" Type="http://schemas.openxmlformats.org/officeDocument/2006/relationships/hyperlink" Target="https://www.scientificamerican.com/article/what-is-the-smart-grid/" TargetMode="External"/><Relationship Id="rId5" Type="http://schemas.openxmlformats.org/officeDocument/2006/relationships/webSettings" Target="webSettings.xml"/><Relationship Id="rId95" Type="http://schemas.openxmlformats.org/officeDocument/2006/relationships/hyperlink" Target="https://orningconsult.com/opinions/atlantas-cyberattack-underscores-our-nations-cyber-insecurity/" TargetMode="External"/><Relationship Id="rId160" Type="http://schemas.openxmlformats.org/officeDocument/2006/relationships/hyperlink" Target="https://www.forbes.com/sites/stuartanderson/2018/05/17/new-research-shows-immigrants-may-boost-employment-of-natives/" TargetMode="External"/><Relationship Id="rId181" Type="http://schemas.openxmlformats.org/officeDocument/2006/relationships/hyperlink" Target="https://judiciary.house.gov/markup/markup-h-r-___-american-job-creation-investment-promotion-reform-act-2016-h-r-5982-midnight-rules-relief-act-2016-h-r-5801/" TargetMode="External"/><Relationship Id="rId216" Type="http://schemas.openxmlformats.org/officeDocument/2006/relationships/hyperlink" Target="https://www.forbes.com/sites/realspin/2017/02/09/to-address-stem-shortage-u-s-employers-need-talented-immigrants/" TargetMode="External"/><Relationship Id="rId237" Type="http://schemas.openxmlformats.org/officeDocument/2006/relationships/hyperlink" Target="http://www.huffingtonpost.com/vinay-trivedi/stem-education_b_5101816.html)" TargetMode="External"/><Relationship Id="rId258" Type="http://schemas.openxmlformats.org/officeDocument/2006/relationships/hyperlink" Target="http://www.cnn.com/2017/03/16/health/trump-budget-medical-science-huge-cuts/" TargetMode="External"/><Relationship Id="rId22" Type="http://schemas.openxmlformats.org/officeDocument/2006/relationships/hyperlink" Target="https://www.mercatus.org/system/files/griswold-immigration-reform-mercatus-research-v1.pdf" TargetMode="External"/><Relationship Id="rId43" Type="http://schemas.openxmlformats.org/officeDocument/2006/relationships/hyperlink" Target="http://www.immigrationpolicy.org/sites/default/files/docs/Critical_Care.pdf" TargetMode="External"/><Relationship Id="rId64" Type="http://schemas.openxmlformats.org/officeDocument/2006/relationships/hyperlink" Target="https://www.grassley.senate.gov/news/news-releases/grassley-durbin-introduce-reforms-skilled-non-immigrant-visa-programs" TargetMode="External"/><Relationship Id="rId118" Type="http://schemas.openxmlformats.org/officeDocument/2006/relationships/hyperlink" Target="https://logrhythm.com/" TargetMode="External"/><Relationship Id="rId139" Type="http://schemas.openxmlformats.org/officeDocument/2006/relationships/hyperlink" Target="https://www.nist.gov/sites/default/files/documents/smartgrid/nistir-7628_total.pdf" TargetMode="External"/><Relationship Id="rId85" Type="http://schemas.openxmlformats.org/officeDocument/2006/relationships/hyperlink" Target="https://www.ced.org/reports/immigration-policy-that-works" TargetMode="External"/><Relationship Id="rId150" Type="http://schemas.openxmlformats.org/officeDocument/2006/relationships/hyperlink" Target="https://www.mercatus.org/system/files/griswold-immigration-reform-mercatus-research-v1.pdf" TargetMode="External"/><Relationship Id="rId171" Type="http://schemas.openxmlformats.org/officeDocument/2006/relationships/hyperlink" Target="https://travel.state.gov/content/dam/visas/Statistics/AnnualReports/FY2012AnnualReport/FY12AnnualReport-TableV-PartII.pdf" TargetMode="External"/><Relationship Id="rId192" Type="http://schemas.openxmlformats.org/officeDocument/2006/relationships/hyperlink" Target="https://www.gcreforms.org/" TargetMode="External"/><Relationship Id="rId206" Type="http://schemas.openxmlformats.org/officeDocument/2006/relationships/hyperlink" Target="https://www.law.cornell.edu/wex/immigration" TargetMode="External"/><Relationship Id="rId227" Type="http://schemas.openxmlformats.org/officeDocument/2006/relationships/hyperlink" Target="http://elliott.gwu.edu/faculty/vonortas.cfm" TargetMode="External"/><Relationship Id="rId248" Type="http://schemas.openxmlformats.org/officeDocument/2006/relationships/hyperlink" Target="https://studentaid.ed.gov/sa/types/grants-scholarships/pell" TargetMode="External"/><Relationship Id="rId269" Type="http://schemas.openxmlformats.org/officeDocument/2006/relationships/hyperlink" Target="http://www.motherjones.com/politics/2015/06/donald-trump-science-climate-change-vaccines-autism-ebola" TargetMode="External"/><Relationship Id="rId12" Type="http://schemas.openxmlformats.org/officeDocument/2006/relationships/hyperlink" Target="https://en.wikipedia.org/wiki/TechNet_(lobbying_organization)" TargetMode="External"/><Relationship Id="rId33" Type="http://schemas.openxmlformats.org/officeDocument/2006/relationships/hyperlink" Target="https://www.reuters.com/article/us-health-immigration-physicians/us-immigration-restrictions-may-slow-medical-research-idUSKCN1C02XE" TargetMode="External"/><Relationship Id="rId108" Type="http://schemas.openxmlformats.org/officeDocument/2006/relationships/hyperlink" Target="https://www.valimail.com/" TargetMode="External"/><Relationship Id="rId129" Type="http://schemas.openxmlformats.org/officeDocument/2006/relationships/hyperlink" Target="http://www.eia.gov/todayinenergy/detail.php?id=27152" TargetMode="External"/><Relationship Id="rId54" Type="http://schemas.openxmlformats.org/officeDocument/2006/relationships/hyperlink" Target="https://twitter.com/intent/tweet?url=http%3A%2F%2Fwww.forbes.com%2Fsites%2Fnicolefisher%2F2016%2F07%2F12%2F25-of-docs-are-born-outside-of-the-u-s-can-immigration-reform-solve-our-doc-shortage%2F&amp;text=Hospitals%20need%20to%20embrace%20diversity%20that%20comes%20w%2F%20foreign-born%20workers%20to%20capitalize%20on%20linguistic%20%26%20cultural%20assets" TargetMode="External"/><Relationship Id="rId75" Type="http://schemas.openxmlformats.org/officeDocument/2006/relationships/hyperlink" Target="https://www.nytimes.com/2017/03/18/us/doctor-shortage-visa-policy.html?smid=tw-share&amp;_r=0" TargetMode="External"/><Relationship Id="rId96" Type="http://schemas.openxmlformats.org/officeDocument/2006/relationships/hyperlink" Target="http://www.examiner.com/article/cyber-attackers-could-easily-shut-down-the-electric-grid-for-the-entire-east-coa" TargetMode="External"/><Relationship Id="rId140" Type="http://schemas.openxmlformats.org/officeDocument/2006/relationships/hyperlink" Target="https://nccoe.nist.gov/sites/default/files/library/sp1800/es-sa-nist-sp1800-7-draft.pdf" TargetMode="External"/><Relationship Id="rId161" Type="http://schemas.openxmlformats.org/officeDocument/2006/relationships/hyperlink" Target="http://www.kansascity.com/news/local/article188961124.html" TargetMode="External"/><Relationship Id="rId182" Type="http://schemas.openxmlformats.org/officeDocument/2006/relationships/hyperlink" Target="https://wolfsdorf.com/solutions-to-the-chinese-eb-5-visa-backlog/" TargetMode="External"/><Relationship Id="rId217" Type="http://schemas.openxmlformats.org/officeDocument/2006/relationships/hyperlink" Target="https://www.washingtonpost.com/local/education/most-with-college-stem-degrees-go-to-other-fields-of-work/2014/07/10/9aede466-084d-11e4-bbf1-cc51275e7f8f_story.html?utm_term=.5c944f73b655" TargetMode="External"/><Relationship Id="rId6" Type="http://schemas.openxmlformats.org/officeDocument/2006/relationships/hyperlink" Target="https://www.mercatus.org/system/files/griswold-immigration-reform-mercatus-research-v1.pdf" TargetMode="External"/><Relationship Id="rId238" Type="http://schemas.openxmlformats.org/officeDocument/2006/relationships/hyperlink" Target="http://edu.stemjobs.com/technology-in-the-classroom-helpful-or-harmful/)" TargetMode="External"/><Relationship Id="rId259" Type="http://schemas.openxmlformats.org/officeDocument/2006/relationships/hyperlink" Target="http://www.teenvogue.com/story/donald-trump-budget-outline-funding-defense-environment-arts-immigration" TargetMode="External"/><Relationship Id="rId23" Type="http://schemas.openxmlformats.org/officeDocument/2006/relationships/hyperlink" Target="https://www.huffingtonpost.com/james-m-gentile/accepting-the-challenge-o_b_1870744.html" TargetMode="External"/><Relationship Id="rId119" Type="http://schemas.openxmlformats.org/officeDocument/2006/relationships/hyperlink" Target="http://www.anaqua.com/" TargetMode="External"/><Relationship Id="rId270" Type="http://schemas.openxmlformats.org/officeDocument/2006/relationships/hyperlink" Target="https://twitter.com/realDonaldTrump/status/497819123708350464" TargetMode="External"/><Relationship Id="rId44" Type="http://schemas.openxmlformats.org/officeDocument/2006/relationships/hyperlink" Target="http://www.migrationpolicy.org/article/foreign-born-health-care-workers-united-states" TargetMode="External"/><Relationship Id="rId65" Type="http://schemas.openxmlformats.org/officeDocument/2006/relationships/hyperlink" Target="https://www.ama-assn.org/ama-urges-trump-administration-clarify-immigration-executive-order" TargetMode="External"/><Relationship Id="rId86" Type="http://schemas.openxmlformats.org/officeDocument/2006/relationships/hyperlink" Target="https://www.ced.org/reports/immigration-policy-that-works" TargetMode="External"/><Relationship Id="rId130" Type="http://schemas.openxmlformats.org/officeDocument/2006/relationships/hyperlink" Target="http://www.eia.gov/todayinenergy/detail.php?id=27152" TargetMode="External"/><Relationship Id="rId151" Type="http://schemas.openxmlformats.org/officeDocument/2006/relationships/hyperlink" Target="https://news.aamc.org/press-releases/article/workforce_report_shortage_04112018/" TargetMode="External"/><Relationship Id="rId172" Type="http://schemas.openxmlformats.org/officeDocument/2006/relationships/hyperlink" Target="https://www.cato.org/blog/lets-stop-discriminating-against-immigrants-populous-nations" TargetMode="External"/><Relationship Id="rId193" Type="http://schemas.openxmlformats.org/officeDocument/2006/relationships/hyperlink" Target="https://www.congress.gov/bill/115th-congress/house-bill/392?q=%7B%22search%22%3A%5B%22HR+392%22%5D%7D&amp;r=1" TargetMode="External"/><Relationship Id="rId207" Type="http://schemas.openxmlformats.org/officeDocument/2006/relationships/hyperlink" Target="https://www.aarp.org/content/dam/aarp/livable-communities/learn/demographics/rationalizing-us-immigration-policy-reforms-for-simplicity-fairness-and-economic-growth-2012-aarp.pdf" TargetMode="External"/><Relationship Id="rId228" Type="http://schemas.openxmlformats.org/officeDocument/2006/relationships/hyperlink" Target="http://www.huffingtonpost.com/michele-nashhoff/manufacturing-jobs_b_1382704.html" TargetMode="External"/><Relationship Id="rId249" Type="http://schemas.openxmlformats.org/officeDocument/2006/relationships/hyperlink" Target="http://www.politico.com/tipsheets/morning-education" TargetMode="External"/><Relationship Id="rId13" Type="http://schemas.openxmlformats.org/officeDocument/2006/relationships/hyperlink" Target="https://en.wikipedia.org/wiki/Presidency_of_Bill_Clinton" TargetMode="External"/><Relationship Id="rId109" Type="http://schemas.openxmlformats.org/officeDocument/2006/relationships/hyperlink" Target="https://www.whitehouse.gov/the-press-office/2017/04/18/presidential-executive-order-buy-american-and-hire-american" TargetMode="External"/><Relationship Id="rId260" Type="http://schemas.openxmlformats.org/officeDocument/2006/relationships/hyperlink" Target="http://newscdn.newsrep.net/h5/nrshare.html?r=3&amp;lan=en_US&amp;pid=14&amp;id=VMa708e7aWV_us&amp;app_lan=&amp;mcc=&amp;declared_lan=&amp;pubaccount=ocms_0&amp;showall=1" TargetMode="External"/><Relationship Id="rId34" Type="http://schemas.openxmlformats.org/officeDocument/2006/relationships/hyperlink" Target="http://www.ilctr.org/promoting-immigrants/ilc-workshops/research/" TargetMode="External"/><Relationship Id="rId55" Type="http://schemas.openxmlformats.org/officeDocument/2006/relationships/hyperlink" Target="http://www.census.gov/prod/2013pubs/acs-22.pdf" TargetMode="External"/><Relationship Id="rId76" Type="http://schemas.openxmlformats.org/officeDocument/2006/relationships/hyperlink" Target="http://www.masstlc.org/immigration/" TargetMode="External"/><Relationship Id="rId97" Type="http://schemas.openxmlformats.org/officeDocument/2006/relationships/hyperlink" Target="http://mackenzieinstitute.com/cyber-hype/" TargetMode="External"/><Relationship Id="rId120" Type="http://schemas.openxmlformats.org/officeDocument/2006/relationships/hyperlink" Target="http://www.liebsoft.com/" TargetMode="External"/><Relationship Id="rId141" Type="http://schemas.openxmlformats.org/officeDocument/2006/relationships/hyperlink" Target="http://powercyber.ece.iastate.edu/publications/cps_proc_ieee_2012.pdf" TargetMode="External"/><Relationship Id="rId7" Type="http://schemas.openxmlformats.org/officeDocument/2006/relationships/hyperlink" Target="https://www.huffingtonpost.com/james-m-gentile/accepting-the-challenge-o_b_1870744.html" TargetMode="External"/><Relationship Id="rId162" Type="http://schemas.openxmlformats.org/officeDocument/2006/relationships/hyperlink" Target="https://www.forbes.com/sites/stuartanderson/2016/03/26/jyoti-bansal-waited-7-years-for-a-green-card-to-start-his-1-9-billion-company/" TargetMode="External"/><Relationship Id="rId183" Type="http://schemas.openxmlformats.org/officeDocument/2006/relationships/hyperlink" Target="https://travel.state.gov/content/visas/en/law-and-policy/bulletin/2017/visa-bulletin-for-july-2017.html" TargetMode="External"/><Relationship Id="rId218" Type="http://schemas.openxmlformats.org/officeDocument/2006/relationships/hyperlink" Target="http://www.ieeeusa.org/calendar/conferences/stem/" TargetMode="External"/><Relationship Id="rId239" Type="http://schemas.openxmlformats.org/officeDocument/2006/relationships/hyperlink" Target="http://www.breitbart.com/big-government/2017/05/06/education-secretary-devos-implies-common-core-high-standards/)" TargetMode="External"/><Relationship Id="rId250" Type="http://schemas.openxmlformats.org/officeDocument/2006/relationships/hyperlink" Target="https://www.usnews.com/news/education-news/articles/2017-03-20/betsy-devos-trump-budget-will-protect-vulnerable-students-despite-9b-cut" TargetMode="External"/><Relationship Id="rId271" Type="http://schemas.openxmlformats.org/officeDocument/2006/relationships/hyperlink" Target="https://twitter.com/realDonaldTrump/status/329676026382790656" TargetMode="External"/><Relationship Id="rId24" Type="http://schemas.openxmlformats.org/officeDocument/2006/relationships/hyperlink" Target="https://www.reuters.com/article/us-health-immigration-physicians/us-immigration-restrictions-may-slow-medical-research-idUSKCN1C02XE" TargetMode="External"/><Relationship Id="rId45" Type="http://schemas.openxmlformats.org/officeDocument/2006/relationships/hyperlink" Target="https://www.aamc.org/download/426242/data/ihsreportdownload.pdf" TargetMode="External"/><Relationship Id="rId66" Type="http://schemas.openxmlformats.org/officeDocument/2006/relationships/hyperlink" Target="https://www.nytimes.com/2017/03/18/us/doctor-shortage-visa-policy.html?_r=0" TargetMode="External"/><Relationship Id="rId87" Type="http://schemas.openxmlformats.org/officeDocument/2006/relationships/hyperlink" Target="https://www.ced.org/reports/immigration-policy-that-works" TargetMode="External"/><Relationship Id="rId110" Type="http://schemas.openxmlformats.org/officeDocument/2006/relationships/hyperlink" Target="http://www.ciphercloud.com/" TargetMode="External"/><Relationship Id="rId131" Type="http://schemas.openxmlformats.org/officeDocument/2006/relationships/hyperlink" Target="https://theconversation.com/cyberattack-on-ukraine-grid-heres-how-it-worked-and-perhaps-why-it-was-done-52802" TargetMode="External"/><Relationship Id="rId152" Type="http://schemas.openxmlformats.org/officeDocument/2006/relationships/hyperlink" Target="http://money.cnn.com/2018/04/30/news/economy/nursing-school-rejections/index.html?iid=EL" TargetMode="External"/><Relationship Id="rId173" Type="http://schemas.openxmlformats.org/officeDocument/2006/relationships/hyperlink" Target="https://www.cato.org/blog/ten-irrational-infuriating-aspects-us-legal-immigration" TargetMode="External"/><Relationship Id="rId194" Type="http://schemas.openxmlformats.org/officeDocument/2006/relationships/hyperlink" Target="https://www.congress.gov/bill/115th-congress/senate-bill/281/related-bills" TargetMode="External"/><Relationship Id="rId208" Type="http://schemas.openxmlformats.org/officeDocument/2006/relationships/hyperlink" Target="http://www.washingtonpost.com/wp-dyn/content/article/2007/05/10/AR2007051002099.html" TargetMode="External"/><Relationship Id="rId229" Type="http://schemas.openxmlformats.org/officeDocument/2006/relationships/hyperlink" Target="http://www.seeitmarket.com/u-s-still-in-the-business-of-making-things/" TargetMode="External"/><Relationship Id="rId240" Type="http://schemas.openxmlformats.org/officeDocument/2006/relationships/hyperlink" Target="https://www.nap.edu/read/11463/chapter/2" TargetMode="External"/><Relationship Id="rId261" Type="http://schemas.openxmlformats.org/officeDocument/2006/relationships/hyperlink" Target="http://www.cnn.com/2017/03/16/politics/donald-trump-budget-blueprint/" TargetMode="External"/><Relationship Id="rId14" Type="http://schemas.openxmlformats.org/officeDocument/2006/relationships/hyperlink" Target="https://en.wikipedia.org/wiki/Democratic_Leadership_Council" TargetMode="External"/><Relationship Id="rId35" Type="http://schemas.openxmlformats.org/officeDocument/2006/relationships/hyperlink" Target="http://www.nber.org/papers/w22623.pdf" TargetMode="External"/><Relationship Id="rId56" Type="http://schemas.openxmlformats.org/officeDocument/2006/relationships/hyperlink" Target="http://ww2.kqed.org/stateofhealth/2015/09/28/need-a-medical-interpreter-try-looking-in-californias-strawberry-fields/" TargetMode="External"/><Relationship Id="rId77" Type="http://schemas.openxmlformats.org/officeDocument/2006/relationships/hyperlink" Target="http://www.masstlc.org/immigration/" TargetMode="External"/><Relationship Id="rId100" Type="http://schemas.openxmlformats.org/officeDocument/2006/relationships/hyperlink" Target="http://blog.trendmicro.com/the-effort-to-educate-young-people-in-cyber-security/" TargetMode="External"/><Relationship Id="rId8" Type="http://schemas.openxmlformats.org/officeDocument/2006/relationships/hyperlink" Target="https://www.reuters.com/article/us-health-immigration-physicians/us-immigration-restrictions-may-slow-medical-research-idUSKCN1C02XE" TargetMode="External"/><Relationship Id="rId98" Type="http://schemas.openxmlformats.org/officeDocument/2006/relationships/hyperlink" Target="https://www.ced.org/reports/immigration-policy-that-works" TargetMode="External"/><Relationship Id="rId121" Type="http://schemas.openxmlformats.org/officeDocument/2006/relationships/hyperlink" Target="https://www.infoarmor.com/" TargetMode="External"/><Relationship Id="rId142" Type="http://schemas.openxmlformats.org/officeDocument/2006/relationships/hyperlink" Target="https://energy.gov/sites/prod/files/2016/08/f33/CEDS%20award%20selections%20August2016%20fact%20sheet%20FINAL_1.pdf" TargetMode="External"/><Relationship Id="rId163" Type="http://schemas.openxmlformats.org/officeDocument/2006/relationships/hyperlink" Target="https://www.appdynamics.com/" TargetMode="External"/><Relationship Id="rId184" Type="http://schemas.openxmlformats.org/officeDocument/2006/relationships/hyperlink" Target="https://d2xxqpo46qfujt.cloudfront.net/downloads/AILA-White-Paper--Solutions-to-EB-5-China-Backlog.pdf" TargetMode="External"/><Relationship Id="rId219" Type="http://schemas.openxmlformats.org/officeDocument/2006/relationships/hyperlink" Target="http://www.nap.edu/catalog.php?record_id=11463" TargetMode="External"/><Relationship Id="rId230" Type="http://schemas.openxmlformats.org/officeDocument/2006/relationships/hyperlink" Target="http://www.washingtonpost.com/business/economy/us-manufacturing-sees-shortage-of-skilled-factory-workers/2012/02/17/gIQAo0MLOR_story.html" TargetMode="External"/><Relationship Id="rId251" Type="http://schemas.openxmlformats.org/officeDocument/2006/relationships/hyperlink" Target="https://www.ed.gov/news/press-releases/statement-us-secretary-education-betsy-devos-following-womens-history-month-stem-event-smithsonians-national-air-and-space-museum" TargetMode="External"/><Relationship Id="rId25" Type="http://schemas.openxmlformats.org/officeDocument/2006/relationships/hyperlink" Target="https://www.forbes.com/sites/unicefusa/2018/06/22/bringing-hope-to-children-in-kenyas-kalobeyei-refugee-settlement/" TargetMode="External"/><Relationship Id="rId46" Type="http://schemas.openxmlformats.org/officeDocument/2006/relationships/hyperlink" Target="http://www.forbes.com/education/" TargetMode="External"/><Relationship Id="rId67" Type="http://schemas.openxmlformats.org/officeDocument/2006/relationships/hyperlink" Target="https://www.nsf.gov/statistics/2016/nsb20161/" TargetMode="External"/><Relationship Id="rId272" Type="http://schemas.openxmlformats.org/officeDocument/2006/relationships/hyperlink" Target="https://twitter.com/realDonaldTrump/status/258593090107998208" TargetMode="External"/><Relationship Id="rId88" Type="http://schemas.openxmlformats.org/officeDocument/2006/relationships/hyperlink" Target="https://www.ced.org/reports/immigration-policy-that-works" TargetMode="External"/><Relationship Id="rId111" Type="http://schemas.openxmlformats.org/officeDocument/2006/relationships/hyperlink" Target="https://www.bakerdonelson.com/" TargetMode="External"/><Relationship Id="rId132" Type="http://schemas.openxmlformats.org/officeDocument/2006/relationships/hyperlink" Target="https://nccoe.nist.gov/sites/default/files/library/sp1800/es-sa-nist-sp1800-7-draft.pdf" TargetMode="External"/><Relationship Id="rId153" Type="http://schemas.openxmlformats.org/officeDocument/2006/relationships/hyperlink" Target="https://www.uscis.gov/sites/default/files/ocomm/ilink/0-0-0-2593.html" TargetMode="External"/><Relationship Id="rId174" Type="http://schemas.openxmlformats.org/officeDocument/2006/relationships/hyperlink" Target="https://www.cato.org/blog/no-one-knows-how-long-legal-immigrants-will-have-wait" TargetMode="External"/><Relationship Id="rId195" Type="http://schemas.openxmlformats.org/officeDocument/2006/relationships/hyperlink" Target="http://thehill.com/people/tulsi-gabbard" TargetMode="External"/><Relationship Id="rId209" Type="http://schemas.openxmlformats.org/officeDocument/2006/relationships/hyperlink" Target="http://thehill.com/opinion/immigration/363561-to-spur-growth-us-must-welcome-more-highly-skilled-immigrants" TargetMode="External"/><Relationship Id="rId220" Type="http://schemas.openxmlformats.org/officeDocument/2006/relationships/hyperlink" Target="http://www.nsf.gov/statistics/seind10/" TargetMode="External"/><Relationship Id="rId241" Type="http://schemas.openxmlformats.org/officeDocument/2006/relationships/hyperlink" Target="http://www.teenvogue.com/story/donald-trump-budget-outline-funding-defense-environment-arts-immigration" TargetMode="External"/><Relationship Id="rId15" Type="http://schemas.openxmlformats.org/officeDocument/2006/relationships/hyperlink" Target="https://orningconsult.com/opinions/atlantas-cyberattack-underscores-our-nations-cyber-insecurity/" TargetMode="External"/><Relationship Id="rId36" Type="http://schemas.openxmlformats.org/officeDocument/2006/relationships/hyperlink" Target="https://www.nytimes.com/2018/01/08/opinion/flu-pandemic-universal-vaccine.html" TargetMode="External"/><Relationship Id="rId57" Type="http://schemas.openxmlformats.org/officeDocument/2006/relationships/hyperlink" Target="http://www.usatoday.com/story/tech/news/2017/01/30/trump-targets-techs-h1b-visa-hiring-tool/97240588/" TargetMode="External"/><Relationship Id="rId262" Type="http://schemas.openxmlformats.org/officeDocument/2006/relationships/hyperlink" Target="https://www.nytimes.com/2017/02/28/us/politics/trump-epa-clean-water-climate-change.html" TargetMode="External"/><Relationship Id="rId78" Type="http://schemas.openxmlformats.org/officeDocument/2006/relationships/hyperlink" Target="http://www.masstlc.org/immigration/" TargetMode="External"/><Relationship Id="rId99" Type="http://schemas.openxmlformats.org/officeDocument/2006/relationships/hyperlink" Target="https://www.ced.org/reports/immigration-policy-that-works" TargetMode="External"/><Relationship Id="rId101" Type="http://schemas.openxmlformats.org/officeDocument/2006/relationships/hyperlink" Target="https://www.bostoncomputing.net/consultation/databackup/statistics/" TargetMode="External"/><Relationship Id="rId122" Type="http://schemas.openxmlformats.org/officeDocument/2006/relationships/hyperlink" Target="https://www.cybereason.com/" TargetMode="External"/><Relationship Id="rId143" Type="http://schemas.openxmlformats.org/officeDocument/2006/relationships/hyperlink" Target="https://www.nsf.gov/awardsearch/showAward?AWD_ID=1202542" TargetMode="External"/><Relationship Id="rId164" Type="http://schemas.openxmlformats.org/officeDocument/2006/relationships/hyperlink" Target="https://techcrunch.com/2017/01/24/cisco-snaps-up-appdynamics-for-3-7b-right-before-its-ipo/" TargetMode="External"/><Relationship Id="rId185" Type="http://schemas.openxmlformats.org/officeDocument/2006/relationships/hyperlink" Target="https://www.mercatus.org/system/files/griswold-immigration-reform-mercatus-research-v1.pdf" TargetMode="External"/><Relationship Id="rId9" Type="http://schemas.openxmlformats.org/officeDocument/2006/relationships/hyperlink" Target="https://www.forbes.com/sites/unicefusa/2018/06/22/bringing-hope-to-children-in-kenyas-kalobeyei-refugee-settlement/" TargetMode="External"/><Relationship Id="rId210" Type="http://schemas.openxmlformats.org/officeDocument/2006/relationships/hyperlink" Target="http://www8.nationalacademies.org/onpinews/newsitem.aspx?RecordID=23550" TargetMode="External"/><Relationship Id="rId26" Type="http://schemas.openxmlformats.org/officeDocument/2006/relationships/hyperlink" Target="https://hbr.org/2017/03/the-world-is-completely-unprepared-for-a-global-pandemic" TargetMode="External"/><Relationship Id="rId231" Type="http://schemas.openxmlformats.org/officeDocument/2006/relationships/hyperlink" Target="http://www.irconnect.com/noc/press/pages/news_releases.html?d=175209" TargetMode="External"/><Relationship Id="rId252" Type="http://schemas.openxmlformats.org/officeDocument/2006/relationships/hyperlink" Target="https://www.fastcompany.com/3069109/how-trumps-budget-cuts-will-affect-stem-education-for-low-to-middle-income-families" TargetMode="External"/><Relationship Id="rId273" Type="http://schemas.openxmlformats.org/officeDocument/2006/relationships/hyperlink" Target="https://www.bostonglobe.com/news/nation/2016/08/20/gop-critics-say-donald-trump-alienating-new-generation-republicans/E1sTMY1MWWXQ81u48DI9CL/story.html" TargetMode="External"/><Relationship Id="rId47" Type="http://schemas.openxmlformats.org/officeDocument/2006/relationships/hyperlink" Target="http://www.ncee.org/wp-content/uploads/2013/09/Americas-Choice-High-Skills-or-Low-Wages.pdf" TargetMode="External"/><Relationship Id="rId68" Type="http://schemas.openxmlformats.org/officeDocument/2006/relationships/hyperlink" Target="http://www.nytimes.com/2013/06/06/technology/wishing-you-and-your-start-up-were-here.html" TargetMode="External"/><Relationship Id="rId89" Type="http://schemas.openxmlformats.org/officeDocument/2006/relationships/hyperlink" Target="http://www.masstlc.org/immigration/" TargetMode="External"/><Relationship Id="rId112" Type="http://schemas.openxmlformats.org/officeDocument/2006/relationships/hyperlink" Target="http://www.masstlc.org/" TargetMode="External"/><Relationship Id="rId133" Type="http://schemas.openxmlformats.org/officeDocument/2006/relationships/hyperlink" Target="https://ics.sans.org/media/E-ISAC_SANS_Ukraine_DUC_5.pdf" TargetMode="External"/><Relationship Id="rId154" Type="http://schemas.openxmlformats.org/officeDocument/2006/relationships/hyperlink" Target="https://nfap.com/wp-content/uploads/2017/12/Understanding-American-Legal-Immigration-System.NFAP-Policy-Brief.December-2017-1.pdf" TargetMode="External"/><Relationship Id="rId175" Type="http://schemas.openxmlformats.org/officeDocument/2006/relationships/hyperlink" Target="https://www.cato.org/blog/reflections-immigration-act-1924" TargetMode="External"/><Relationship Id="rId196" Type="http://schemas.openxmlformats.org/officeDocument/2006/relationships/hyperlink" Target="https://drive.google.com/file/d/0B28Pcsvft8UodHNDbmNRM3UyeGE3Y3BhdVBTLUVYamZVVE9Z/view?usp=sharing" TargetMode="External"/><Relationship Id="rId200" Type="http://schemas.openxmlformats.org/officeDocument/2006/relationships/hyperlink" Target="http://thehill.com/people/zoe-lofgren" TargetMode="External"/><Relationship Id="rId16" Type="http://schemas.openxmlformats.org/officeDocument/2006/relationships/hyperlink" Target="http://www.examiner.com/article/cyber-attackers-could-easily-shut-down-the-electric-grid-for-the-entire-east-coa" TargetMode="External"/><Relationship Id="rId221" Type="http://schemas.openxmlformats.org/officeDocument/2006/relationships/hyperlink" Target="http://www.whitehouse.gov/the-press-office/president-obama-launches-educate-innovate-campaign-excellence-science-technology-en" TargetMode="External"/><Relationship Id="rId242" Type="http://schemas.openxmlformats.org/officeDocument/2006/relationships/hyperlink" Target="https://www.whitehouse.gov/sites/whitehouse.gov/files/omb/budget/fy2018/2018_blueprint.pdf" TargetMode="External"/><Relationship Id="rId263" Type="http://schemas.openxmlformats.org/officeDocument/2006/relationships/hyperlink" Target="https://www.epa.gov/cleanpowerplan/clean-power-plan-existing-power-plants" TargetMode="External"/><Relationship Id="rId37" Type="http://schemas.openxmlformats.org/officeDocument/2006/relationships/hyperlink" Target="https://www.healthcatalyst.com/innovation-in-healthcare-why-needed-where-going" TargetMode="External"/><Relationship Id="rId58" Type="http://schemas.openxmlformats.org/officeDocument/2006/relationships/hyperlink" Target="https://www.dol.gov/whd/immigration/h1b.htm" TargetMode="External"/><Relationship Id="rId79" Type="http://schemas.openxmlformats.org/officeDocument/2006/relationships/hyperlink" Target="http://www.nber.org/papers/w22623.pdf" TargetMode="External"/><Relationship Id="rId102" Type="http://schemas.openxmlformats.org/officeDocument/2006/relationships/hyperlink" Target="https://www.whitehouse.gov/the-press-office/2015/01/15/vice-president-biden-announces-25-million-funding-cybersecurity-educatio" TargetMode="External"/><Relationship Id="rId123" Type="http://schemas.openxmlformats.org/officeDocument/2006/relationships/hyperlink" Target="https://theconversation.com/profiles/manimaran-govindarasu-339555" TargetMode="External"/><Relationship Id="rId144" Type="http://schemas.openxmlformats.org/officeDocument/2006/relationships/hyperlink" Target="http://jnslp.com/wp-content/uploads/2010/08/11_Dycus.pdf" TargetMode="External"/><Relationship Id="rId90" Type="http://schemas.openxmlformats.org/officeDocument/2006/relationships/hyperlink" Target="http://www.matthewkroenig.com/Kroenig_The%20Next%20Nuclear%20War.pdf" TargetMode="External"/><Relationship Id="rId165" Type="http://schemas.openxmlformats.org/officeDocument/2006/relationships/hyperlink" Target="https://www.migrationpolicy.org/research/contributions-high-skilled-immigrants" TargetMode="External"/><Relationship Id="rId186" Type="http://schemas.openxmlformats.org/officeDocument/2006/relationships/hyperlink" Target="https://www.hafsite.org/" TargetMode="External"/><Relationship Id="rId211" Type="http://schemas.openxmlformats.org/officeDocument/2006/relationships/hyperlink" Target="http://www.nber.org/papers/w22623.pdf" TargetMode="External"/><Relationship Id="rId232" Type="http://schemas.openxmlformats.org/officeDocument/2006/relationships/hyperlink" Target="http://www.rit.edu/news/experts.php?action=viewexpert&amp;id=139" TargetMode="External"/><Relationship Id="rId253" Type="http://schemas.openxmlformats.org/officeDocument/2006/relationships/hyperlink" Target="https://ngcproject.org/statistics" TargetMode="External"/><Relationship Id="rId274" Type="http://schemas.openxmlformats.org/officeDocument/2006/relationships/fontTable" Target="fontTable.xml"/><Relationship Id="rId27" Type="http://schemas.openxmlformats.org/officeDocument/2006/relationships/hyperlink" Target="http://www.masstlc.org/immigration/" TargetMode="External"/><Relationship Id="rId48" Type="http://schemas.openxmlformats.org/officeDocument/2006/relationships/hyperlink" Target="https://twitter.com/intent/tweet?url=http%3A%2F%2Fwww.forbes.com%2Fsites%2Fnicolefisher%2F2016%2F07%2F12%2F25-of-docs-are-born-outside-of-the-u-s-can-immigration-reform-solve-our-doc-shortage%2F&amp;text=For%20foreign-born%20docs%2C%20visa%20limitations%2C%20additional%20edu%2C%20tuition%2C%20licensure%2C%20%3C%20pay%20%26%20race%20can%20make%20it%20hard%20to%20practice" TargetMode="External"/><Relationship Id="rId69" Type="http://schemas.openxmlformats.org/officeDocument/2006/relationships/hyperlink" Target="http://www.maggiepeters.com/book-trading-barriers.html" TargetMode="External"/><Relationship Id="rId113" Type="http://schemas.openxmlformats.org/officeDocument/2006/relationships/hyperlink" Target="http://www.nvtc.org/index.php" TargetMode="External"/><Relationship Id="rId134" Type="http://schemas.openxmlformats.org/officeDocument/2006/relationships/hyperlink" Target="https://motherboard.vice.com/en_us/article/ukrainian-power-station-hacking-december-2016-report" TargetMode="External"/><Relationship Id="rId80" Type="http://schemas.openxmlformats.org/officeDocument/2006/relationships/hyperlink" Target="https://www.paggu.com/getting-into-roots/what-is-innovation-why-innovation-is-important/" TargetMode="External"/><Relationship Id="rId155" Type="http://schemas.openxmlformats.org/officeDocument/2006/relationships/hyperlink" Target="https://nfap.com/wp-content/uploads/2017/10/The-Importance-of-International-Students.NFAP-Policy-Brief.October-20171.pdf" TargetMode="External"/><Relationship Id="rId176" Type="http://schemas.openxmlformats.org/officeDocument/2006/relationships/hyperlink" Target="https://www.cato.org/blog/no-one-knows-how-long-legal-immigrants-will-have-wait" TargetMode="External"/><Relationship Id="rId197" Type="http://schemas.openxmlformats.org/officeDocument/2006/relationships/hyperlink" Target="https://www.hafsite.org/half-million-indian-h-1b-visa-workers-may-be-deported-under-trump-administration-proposal" TargetMode="External"/><Relationship Id="rId201" Type="http://schemas.openxmlformats.org/officeDocument/2006/relationships/hyperlink" Target="http://www.amazon.com/Without-Justice-For-Constitutional-Contributions/dp/0313236704" TargetMode="External"/><Relationship Id="rId222" Type="http://schemas.openxmlformats.org/officeDocument/2006/relationships/hyperlink" Target="http://www.whitehouse.gov/the-press-office/2012/02/07/president-obama-host-white-house-science-fair" TargetMode="External"/><Relationship Id="rId243" Type="http://schemas.openxmlformats.org/officeDocument/2006/relationships/hyperlink" Target="https://www.theatlantic.com/education/archive/2017/03/trumps-education-budget-revealed/519837/" TargetMode="External"/><Relationship Id="rId264" Type="http://schemas.openxmlformats.org/officeDocument/2006/relationships/hyperlink" Target="https://thinkprogress.org/trump-epa-regional-offices-elimination-public-health-threat-b501edf21106" TargetMode="External"/><Relationship Id="rId17" Type="http://schemas.openxmlformats.org/officeDocument/2006/relationships/hyperlink" Target="http://mackenzieinstitute.com/cyber-hype/" TargetMode="External"/><Relationship Id="rId38" Type="http://schemas.openxmlformats.org/officeDocument/2006/relationships/hyperlink" Target="https://www.forbes.com/sites/unicefusa/2018/06/22/bringing-hope-to-children-in-kenyas-kalobeyei-refugee-settlement/" TargetMode="External"/><Relationship Id="rId59" Type="http://schemas.openxmlformats.org/officeDocument/2006/relationships/hyperlink" Target="https://www.uscis.gov/working-united-states/temporary-workers/h-1b-specialty-occupations-and-fashion-models/h-1b-fiscal-year-fy-2018-cap-season" TargetMode="External"/><Relationship Id="rId103" Type="http://schemas.openxmlformats.org/officeDocument/2006/relationships/hyperlink" Target="http://www.cio.com/article/2383451/careers-staffing/cybersecurity-pros-in-high-demand--highly-paid-and-highly-selective.html" TargetMode="External"/><Relationship Id="rId124" Type="http://schemas.openxmlformats.org/officeDocument/2006/relationships/hyperlink" Target="http://theconversation.com/institutions/iowa-state-university-1322" TargetMode="External"/><Relationship Id="rId70" Type="http://schemas.openxmlformats.org/officeDocument/2006/relationships/hyperlink" Target="https://dash.harvard.edu/bitstream/handle/1/3157884/Simmons_GlobalizationLiberalization.pdf?sequence=2" TargetMode="External"/><Relationship Id="rId91" Type="http://schemas.openxmlformats.org/officeDocument/2006/relationships/hyperlink" Target="https://hbr.org/2017/03/the-world-is-completely-unprepared-for-a-global-pandemic" TargetMode="External"/><Relationship Id="rId145" Type="http://schemas.openxmlformats.org/officeDocument/2006/relationships/hyperlink" Target="http://www.dailymail.co.uk/sciencetech/article-2870199/The-biggest-threat-humanity-INTERNET-Experts-raise-concerns-web-s-potential-incite-violence-bring-governments-wipe-out.html" TargetMode="External"/><Relationship Id="rId166" Type="http://schemas.openxmlformats.org/officeDocument/2006/relationships/hyperlink" Target="https://www.uscis.gov/sites/default/files/files/nativedocuments/Count_of_Approved_I-140_I-360_and_I-526_Petitions_as_of_April_20_2018_with_a_Priority_Date_On_or_After_May_2018.PDF" TargetMode="External"/><Relationship Id="rId187" Type="http://schemas.openxmlformats.org/officeDocument/2006/relationships/hyperlink" Target="http://thehill.com/people/eric-swalwell" TargetMode="External"/><Relationship Id="rId1" Type="http://schemas.openxmlformats.org/officeDocument/2006/relationships/customXml" Target="../customXml/item1.xml"/><Relationship Id="rId212" Type="http://schemas.openxmlformats.org/officeDocument/2006/relationships/hyperlink" Target="https://www.aarp.org/content/dam/aarp/livable-communities/learn/demographics/rationalizing-us-immigration-policy-reforms-for-simplicity-fairness-and-economic-growth-2012-aarp.pdf" TargetMode="External"/><Relationship Id="rId233" Type="http://schemas.openxmlformats.org/officeDocument/2006/relationships/hyperlink" Target="http://www.amazon.com/Outsourcing-America-National-Reclaim-American/dp/0814408680" TargetMode="External"/><Relationship Id="rId254" Type="http://schemas.openxmlformats.org/officeDocument/2006/relationships/hyperlink" Target="http://www.teenvogue.com/story/trump-budget-cuts-national-institutes-of-health-aids-research" TargetMode="External"/><Relationship Id="rId28" Type="http://schemas.openxmlformats.org/officeDocument/2006/relationships/hyperlink" Target="http://www.masstlc.org/immigration/" TargetMode="External"/><Relationship Id="rId49" Type="http://schemas.openxmlformats.org/officeDocument/2006/relationships/hyperlink" Target="http://www.wpmassociates.com/healthcare/policy/pay_gap.pdf" TargetMode="External"/><Relationship Id="rId114" Type="http://schemas.openxmlformats.org/officeDocument/2006/relationships/hyperlink" Target="https://www.uscis.gov/news/alerts/uscis-completes-h-1b-cap-random-selection-process-fy-2018" TargetMode="External"/><Relationship Id="rId275" Type="http://schemas.openxmlformats.org/officeDocument/2006/relationships/theme" Target="theme/theme1.xml"/><Relationship Id="rId60" Type="http://schemas.openxmlformats.org/officeDocument/2006/relationships/hyperlink" Target="http://www.myvisajobs.com/Reports/2017-H1B-Visa-Sponsor.aspx" TargetMode="External"/><Relationship Id="rId81" Type="http://schemas.openxmlformats.org/officeDocument/2006/relationships/hyperlink" Target="https://hbr.org/2017/03/the-world-is-completely-unprepared-for-a-global-pandemic" TargetMode="External"/><Relationship Id="rId135" Type="http://schemas.openxmlformats.org/officeDocument/2006/relationships/hyperlink" Target="http://www.nerc.com/" TargetMode="External"/><Relationship Id="rId156" Type="http://schemas.openxmlformats.org/officeDocument/2006/relationships/hyperlink" Target="https://nfap.com/wp-content/uploads/2018/04/H-1B-Visas-By-The-Number-FY-2017.NFAP-Policy-Brief.April-2018.pdf" TargetMode="External"/><Relationship Id="rId177" Type="http://schemas.openxmlformats.org/officeDocument/2006/relationships/hyperlink" Target="http://www.nfap.com/pdf/WAITING_NFAP_Policy_Brief_October_2011.pdf" TargetMode="External"/><Relationship Id="rId198" Type="http://schemas.openxmlformats.org/officeDocument/2006/relationships/hyperlink" Target="https://www.hafsite.org/hindu-americans-celebrate-trump-reverses-course-h1b-visa-changes" TargetMode="External"/><Relationship Id="rId202" Type="http://schemas.openxmlformats.org/officeDocument/2006/relationships/hyperlink" Target="https://trends.envoyglobal.com/" TargetMode="External"/><Relationship Id="rId223" Type="http://schemas.openxmlformats.org/officeDocument/2006/relationships/hyperlink" Target="http://wraltechwire.com/business/tech_wire/news/blogpost/7485144/" TargetMode="External"/><Relationship Id="rId244" Type="http://schemas.openxmlformats.org/officeDocument/2006/relationships/hyperlink" Target="https://www.theatlantic.com/education/archive/2017/03/trumps-education-budget-revealed/519837/" TargetMode="External"/><Relationship Id="rId18" Type="http://schemas.openxmlformats.org/officeDocument/2006/relationships/hyperlink" Target="https://www.mercatus.org/system/files/griswold-immigration-reform-mercatus-research-v1.pdf" TargetMode="External"/><Relationship Id="rId39" Type="http://schemas.openxmlformats.org/officeDocument/2006/relationships/hyperlink" Target="https://www.cms.gov/research-statistics-data-and-systems/statistics-trends-and-reports/nationalhealthexpenddata/nationalhealthaccountshistorical.html" TargetMode="External"/><Relationship Id="rId265" Type="http://schemas.openxmlformats.org/officeDocument/2006/relationships/hyperlink" Target="http://www.cbsnews.com/pictures/wild-donald-trump-quotes/13/" TargetMode="External"/><Relationship Id="rId50" Type="http://schemas.openxmlformats.org/officeDocument/2006/relationships/hyperlink" Target="https://twitter.com/intent/tweet?url=http%3A%2F%2Fwww.forbes.com%2Fsites%2Fnicolefisher%2F2016%2F07%2F12%2F25-of-docs-are-born-outside-of-the-u-s-can-immigration-reform-solve-our-doc-shortage%2F&amp;text=From%202000-2004%2C%20physician%20income%20for%20%23primarycare%20positions%20increased%20only%2010%25%2C%20compared%20to%20a%2016%25%20for%20specialists" TargetMode="External"/><Relationship Id="rId104" Type="http://schemas.openxmlformats.org/officeDocument/2006/relationships/hyperlink" Target="http://www.mercurynews.com/business/ci_28036415/cybergirlz-middle-school-girls-learn-art-cybersecurity" TargetMode="External"/><Relationship Id="rId125" Type="http://schemas.openxmlformats.org/officeDocument/2006/relationships/hyperlink" Target="https://theconversation.com/profiles/adam-hahn-339561" TargetMode="External"/><Relationship Id="rId146" Type="http://schemas.openxmlformats.org/officeDocument/2006/relationships/hyperlink" Target="http://www.foxbusiness.com/economy-policy/2014/10/12/obama-said-to-warn-crippling-cyber-attack-potential/" TargetMode="External"/><Relationship Id="rId167" Type="http://schemas.openxmlformats.org/officeDocument/2006/relationships/hyperlink" Target="https://www.uscis.gov/working-united-states/permanent-workers/employment-based-immigration-first-preference-eb-1" TargetMode="External"/><Relationship Id="rId188" Type="http://schemas.openxmlformats.org/officeDocument/2006/relationships/hyperlink" Target="https://yoder.house.gov/media-center/press-releases/yoder-and-gabbard-s-bipartisan-push-stops-proposal-to-deport-h-1b-visa" TargetMode="External"/><Relationship Id="rId71" Type="http://schemas.openxmlformats.org/officeDocument/2006/relationships/hyperlink" Target="http://www.annualreviews.org/doi/abs/10.1146/annurev-polisci-020614-094809" TargetMode="External"/><Relationship Id="rId92" Type="http://schemas.openxmlformats.org/officeDocument/2006/relationships/hyperlink" Target="https://en.wikipedia.org/wiki/TechNet_(lobbying_organization)" TargetMode="External"/><Relationship Id="rId213" Type="http://schemas.openxmlformats.org/officeDocument/2006/relationships/hyperlink" Target="https://www.hindustantimes.com/analysis/how-trump-is-making-china-and-india-great-again/story-0FKz16kitI0CVjz0mIohBJ.html" TargetMode="External"/><Relationship Id="rId234" Type="http://schemas.openxmlformats.org/officeDocument/2006/relationships/hyperlink" Target="http://cew.georgetown.edu/stem/" TargetMode="External"/><Relationship Id="rId2" Type="http://schemas.openxmlformats.org/officeDocument/2006/relationships/numbering" Target="numbering.xml"/><Relationship Id="rId29" Type="http://schemas.openxmlformats.org/officeDocument/2006/relationships/hyperlink" Target="http://www.masstlc.org/immigration/" TargetMode="External"/><Relationship Id="rId255" Type="http://schemas.openxmlformats.org/officeDocument/2006/relationships/hyperlink" Target="https://www.whitehouse.gov/sites/whitehouse.gov/files/omb/budget/fy2018/2018_blueprint.pdf" TargetMode="External"/><Relationship Id="rId40" Type="http://schemas.openxmlformats.org/officeDocument/2006/relationships/hyperlink" Target="http://www.forbes.com/health/" TargetMode="External"/><Relationship Id="rId115" Type="http://schemas.openxmlformats.org/officeDocument/2006/relationships/hyperlink" Target="http://www.zlti.com/" TargetMode="External"/><Relationship Id="rId136" Type="http://schemas.openxmlformats.org/officeDocument/2006/relationships/hyperlink" Target="http://www.nerc.com/pa/Stand/Pages/CIPStandards.aspx" TargetMode="External"/><Relationship Id="rId157" Type="http://schemas.openxmlformats.org/officeDocument/2006/relationships/hyperlink" Target="https://www.congress.gov/bill/115th-congress/house-bill/392" TargetMode="External"/><Relationship Id="rId178" Type="http://schemas.openxmlformats.org/officeDocument/2006/relationships/hyperlink" Target="http://cis.org/vaughan/why-scrap-country-cap" TargetMode="External"/><Relationship Id="rId61" Type="http://schemas.openxmlformats.org/officeDocument/2006/relationships/hyperlink" Target="https://www.washingtonpost.com/news/the-switch/wp/2017/03/06/trumps-new-travel-ban-raises-the-same-silicon-valley-objections/?utm_term=.7c455ef0a069" TargetMode="External"/><Relationship Id="rId82" Type="http://schemas.openxmlformats.org/officeDocument/2006/relationships/hyperlink" Target="http://necsi.edu/research/social/pandemics/transition" TargetMode="External"/><Relationship Id="rId199" Type="http://schemas.openxmlformats.org/officeDocument/2006/relationships/hyperlink" Target="http://thehill.com/people/jason-chaffetz" TargetMode="External"/><Relationship Id="rId203" Type="http://schemas.openxmlformats.org/officeDocument/2006/relationships/hyperlink" Target="http://money.cnn.com/2018/03/09/investing/jobs-report-sector-gains/index.html?iid=EL" TargetMode="External"/><Relationship Id="rId19" Type="http://schemas.openxmlformats.org/officeDocument/2006/relationships/hyperlink" Target="https://www.mercatus.org/system/files/griswold-immigration-reform-mercatus-research-v1.pdf" TargetMode="External"/><Relationship Id="rId224" Type="http://schemas.openxmlformats.org/officeDocument/2006/relationships/hyperlink" Target="http://www.stemedcoalition.org/" TargetMode="External"/><Relationship Id="rId245" Type="http://schemas.openxmlformats.org/officeDocument/2006/relationships/hyperlink" Target="https://studentaid.ed.gov/sa/types/work-study" TargetMode="External"/><Relationship Id="rId266" Type="http://schemas.openxmlformats.org/officeDocument/2006/relationships/hyperlink" Target="http://www.teenvogue.com/story/all-climate-change-references-were-deleted-from-the-white-house-website" TargetMode="External"/><Relationship Id="rId30" Type="http://schemas.openxmlformats.org/officeDocument/2006/relationships/hyperlink" Target="https://news.aamc.org/medical-education/article/new-aamc-research-reaffirms-looming-physician-shor/" TargetMode="External"/><Relationship Id="rId105" Type="http://schemas.openxmlformats.org/officeDocument/2006/relationships/hyperlink" Target="http://www.educationdive.com/news/iowa-state-u-brings-cyber-security-101-to-middle-high-schools/394593/" TargetMode="External"/><Relationship Id="rId126" Type="http://schemas.openxmlformats.org/officeDocument/2006/relationships/hyperlink" Target="http://theconversation.com/institutions/washington-state-university-1640" TargetMode="External"/><Relationship Id="rId147" Type="http://schemas.openxmlformats.org/officeDocument/2006/relationships/hyperlink" Target="http://www.survivalbased.com/survival-blog/5747/weather-threats-to-the-power-grid/" TargetMode="External"/><Relationship Id="rId168" Type="http://schemas.openxmlformats.org/officeDocument/2006/relationships/hyperlink" Target="https://www.uscis.gov/working-united-states/permanent-workers/employment-based-immigration-second-preference-eb-2" TargetMode="External"/><Relationship Id="rId51" Type="http://schemas.openxmlformats.org/officeDocument/2006/relationships/hyperlink" Target="http://commonhealth.wbur.org/2015/05/primary-care-problem-compensation" TargetMode="External"/><Relationship Id="rId72" Type="http://schemas.openxmlformats.org/officeDocument/2006/relationships/hyperlink" Target="http://scholar.harvard.edu/files/melitz/files/exportsvsfdi_aer.pdf" TargetMode="External"/><Relationship Id="rId93" Type="http://schemas.openxmlformats.org/officeDocument/2006/relationships/hyperlink" Target="https://en.wikipedia.org/wiki/Presidency_of_Bill_Clinton" TargetMode="External"/><Relationship Id="rId189" Type="http://schemas.openxmlformats.org/officeDocument/2006/relationships/hyperlink" Target="https://www.gcreforms.org/" TargetMode="External"/><Relationship Id="rId3" Type="http://schemas.openxmlformats.org/officeDocument/2006/relationships/styles" Target="styles.xml"/><Relationship Id="rId214" Type="http://schemas.openxmlformats.org/officeDocument/2006/relationships/hyperlink" Target="https://www.cgdev.org/publication/it-boom-and-other-unintended-consequences-chasing-american-dream" TargetMode="External"/><Relationship Id="rId235" Type="http://schemas.openxmlformats.org/officeDocument/2006/relationships/hyperlink" Target="http://www.cnn.com/2012/02/09/opinion/bennett-stem-education/index.html" TargetMode="External"/><Relationship Id="rId256" Type="http://schemas.openxmlformats.org/officeDocument/2006/relationships/hyperlink" Target="https://www.bloomberg.com/politics/articles/2017-03-28/white-house-proposes-large-cuts-to-nih-research-grants-this-year" TargetMode="External"/><Relationship Id="rId116" Type="http://schemas.openxmlformats.org/officeDocument/2006/relationships/hyperlink" Target="https://www.beyondtrust.com/" TargetMode="External"/><Relationship Id="rId137" Type="http://schemas.openxmlformats.org/officeDocument/2006/relationships/hyperlink" Target="http://www.nerc.com/pa/CI/CIPOutreach/Pages/GridEX.aspx" TargetMode="External"/><Relationship Id="rId158" Type="http://schemas.openxmlformats.org/officeDocument/2006/relationships/hyperlink" Target="https://www.forbes.com/sites/stuartanderson/2017/10/29/the-most-popular-bill-in-congress-solves-a-major-immigration-problem/" TargetMode="External"/><Relationship Id="rId20" Type="http://schemas.openxmlformats.org/officeDocument/2006/relationships/hyperlink" Target="https://www.mercatus.org/system/files/griswold-immigration-reform-mercatus-research-v1.pdf" TargetMode="External"/><Relationship Id="rId41" Type="http://schemas.openxmlformats.org/officeDocument/2006/relationships/hyperlink" Target="https://www.census.gov/content/dam/Census/library/publications/2014/demo/p23-212.pdf" TargetMode="External"/><Relationship Id="rId62" Type="http://schemas.openxmlformats.org/officeDocument/2006/relationships/hyperlink" Target="https://www.bloomberg.com/news/articles/2017-01-30/trump-s-next-move-on-immigration-to-hit-closer-to-home-for-tech" TargetMode="External"/><Relationship Id="rId83" Type="http://schemas.openxmlformats.org/officeDocument/2006/relationships/image" Target="media/image1.png"/><Relationship Id="rId179" Type="http://schemas.openxmlformats.org/officeDocument/2006/relationships/hyperlink" Target="http://clerk.house.gov/evs/2011/roll860.xml" TargetMode="External"/><Relationship Id="rId190" Type="http://schemas.openxmlformats.org/officeDocument/2006/relationships/hyperlink" Target="http://nfap.com/wp-content/uploads/2016/03/Immigrants-and-Billion-Dollar-Startups.NFAP-Policy-Brief.March-2016.pdf" TargetMode="External"/><Relationship Id="rId204" Type="http://schemas.openxmlformats.org/officeDocument/2006/relationships/hyperlink" Target="http://research.newamericaneconomy.org/report/sizing-up-the-gap-in-our-supply-of-stem-workers/" TargetMode="External"/><Relationship Id="rId225" Type="http://schemas.openxmlformats.org/officeDocument/2006/relationships/hyperlink" Target="http://www.usnews.com/debate-club/should-foreign-stem-graduates-get-green-cards/no-shortage-of-qualified-american-stem-grads" TargetMode="External"/><Relationship Id="rId246" Type="http://schemas.openxmlformats.org/officeDocument/2006/relationships/hyperlink" Target="https://studentaid.ed.gov/sa/types/grants-scholarships/fseog" TargetMode="External"/><Relationship Id="rId267" Type="http://schemas.openxmlformats.org/officeDocument/2006/relationships/hyperlink" Target="https://climate.nasa.gov/scientific-consensus/" TargetMode="External"/><Relationship Id="rId106" Type="http://schemas.openxmlformats.org/officeDocument/2006/relationships/hyperlink" Target="http://www.stjohns.edu/academics/schools-and-colleges/college-professional-studies/programs-and-majors/cyber-security-systems-bachelor-science" TargetMode="External"/><Relationship Id="rId127" Type="http://schemas.openxmlformats.org/officeDocument/2006/relationships/hyperlink" Target="http://theconversation.com/" TargetMode="External"/><Relationship Id="rId10" Type="http://schemas.openxmlformats.org/officeDocument/2006/relationships/hyperlink" Target="https://hbr.org/2017/03/the-world-is-completely-unprepared-for-a-global-pandemic" TargetMode="External"/><Relationship Id="rId31" Type="http://schemas.openxmlformats.org/officeDocument/2006/relationships/hyperlink" Target="http://www.masstlc.org/immigration/" TargetMode="External"/><Relationship Id="rId52" Type="http://schemas.openxmlformats.org/officeDocument/2006/relationships/hyperlink" Target="http://www.washingtonmonthly.com/magazine/july_august_2013/features/first_teach_no_harm045361.php?page=all" TargetMode="External"/><Relationship Id="rId73" Type="http://schemas.openxmlformats.org/officeDocument/2006/relationships/hyperlink" Target="https://dl.dropboxusercontent.com/u/3771432/pandya_leblangVC.pdf" TargetMode="External"/><Relationship Id="rId94" Type="http://schemas.openxmlformats.org/officeDocument/2006/relationships/hyperlink" Target="https://en.wikipedia.org/wiki/Democratic_Leadership_Council" TargetMode="External"/><Relationship Id="rId148" Type="http://schemas.openxmlformats.org/officeDocument/2006/relationships/hyperlink" Target="http://www.survivalbased.com/survival-blog/5669/isis-in-america-are-you-prepared/" TargetMode="External"/><Relationship Id="rId169" Type="http://schemas.openxmlformats.org/officeDocument/2006/relationships/hyperlink" Target="https://travel.state.gov/content/travel/en/legal/visa-law0/visa-bulletin/2018/visa-bulletin-for-may-2018.html" TargetMode="External"/><Relationship Id="rId4" Type="http://schemas.openxmlformats.org/officeDocument/2006/relationships/settings" Target="settings.xml"/><Relationship Id="rId180" Type="http://schemas.openxmlformats.org/officeDocument/2006/relationships/hyperlink" Target="https://www.congress.gov/bill/114th-congress/house-bill/213/cosponsors" TargetMode="External"/><Relationship Id="rId215" Type="http://schemas.openxmlformats.org/officeDocument/2006/relationships/hyperlink" Target="https://www.psc.isr.umich.edu/pubs/pdf/rr16-857.pdf" TargetMode="External"/><Relationship Id="rId236" Type="http://schemas.openxmlformats.org/officeDocument/2006/relationships/hyperlink" Target="http://spectrum.ieee.org/at-work/innovation/jobless-innovation" TargetMode="External"/><Relationship Id="rId257" Type="http://schemas.openxmlformats.org/officeDocument/2006/relationships/hyperlink" Target="http://www.cnn.com/2017/03/16/health/trump-budget-medical-science-huge-cuts/" TargetMode="External"/><Relationship Id="rId42" Type="http://schemas.openxmlformats.org/officeDocument/2006/relationships/hyperlink" Target="https://twitter.com/intent/tweet?url=http%3A%2F%2Fwww.forbes.com%2Fsites%2Fnicolefisher%2F2016%2F07%2F12%2F25-of-docs-are-born-outside-of-the-u-s-can-immigration-reform-solve-our-doc-shortage%2F&amp;text=%3E%201%2F4%20of%20physicians%20%26%20surgeons%20in%20the%20U.S.%20are%20foreign%20born%2C%20meaning%20%23immigration%20%23reform%20has%20a%20HUGE%20impact%20on%20%23health" TargetMode="External"/><Relationship Id="rId84" Type="http://schemas.openxmlformats.org/officeDocument/2006/relationships/hyperlink" Target="https://www.mercatus.org/system/files/griswold-immigration-reform-mercatus-research-v1.pdf" TargetMode="External"/><Relationship Id="rId138" Type="http://schemas.openxmlformats.org/officeDocument/2006/relationships/hyperlink" Target="http://www.nist.gov/" TargetMode="External"/><Relationship Id="rId191" Type="http://schemas.openxmlformats.org/officeDocument/2006/relationships/hyperlink" Target="https://www.gcreforms.org/" TargetMode="External"/><Relationship Id="rId205" Type="http://schemas.openxmlformats.org/officeDocument/2006/relationships/hyperlink" Target="https://trends.envoyglobal.com/" TargetMode="External"/><Relationship Id="rId247" Type="http://schemas.openxmlformats.org/officeDocument/2006/relationships/hyperlink" Target="https://www2.ed.gov/about/offices/list/ope/trio/index.html?exp=4" TargetMode="External"/><Relationship Id="rId107" Type="http://schemas.openxmlformats.org/officeDocument/2006/relationships/hyperlink" Target="http://www.nationalcybersecurityinstitute.org/ethics-in-cyber-security/" TargetMode="External"/><Relationship Id="rId11" Type="http://schemas.openxmlformats.org/officeDocument/2006/relationships/hyperlink" Target="http://www.matthewkroenig.com/Kroenig_The%20Next%20Nuclear%20War.pdf" TargetMode="External"/><Relationship Id="rId53" Type="http://schemas.openxmlformats.org/officeDocument/2006/relationships/hyperlink" Target="http://www.aafp.org/about/policies/all/rural-practice-paper.html." TargetMode="External"/><Relationship Id="rId149" Type="http://schemas.openxmlformats.org/officeDocument/2006/relationships/hyperlink" Target="http://www.amazon.com/Power-Grid-Down-Prepare-Survive/dp/1500945579/ref=sr_1_1?s=books&amp;ie=UTF8&amp;qid=1414435191&amp;sr=1-1&amp;keywords=power+grid+down+how+to+prep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653E9-35AD-4F8E-9BD2-58B26EB76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983</TotalTime>
  <Pages>1</Pages>
  <Words>120546</Words>
  <Characters>687117</Characters>
  <Application>Microsoft Office Word</Application>
  <DocSecurity>0</DocSecurity>
  <Lines>5725</Lines>
  <Paragraphs>1612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5.1.1</cp:keywords>
  <dc:description/>
  <cp:lastModifiedBy>Dave</cp:lastModifiedBy>
  <cp:revision>152</cp:revision>
  <dcterms:created xsi:type="dcterms:W3CDTF">2018-06-20T15:13:00Z</dcterms:created>
  <dcterms:modified xsi:type="dcterms:W3CDTF">2018-06-27T00:37:00Z</dcterms:modified>
</cp:coreProperties>
</file>