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9E1699" w:rsidP="009E1699">
      <w:pPr>
        <w:pStyle w:val="Heading1"/>
      </w:pPr>
      <w:r>
        <w:t>High Skilled Workers Negative + BJMSS</w:t>
      </w:r>
    </w:p>
    <w:p w:rsidR="009E1699" w:rsidRDefault="009E1699" w:rsidP="009E1699">
      <w:pPr>
        <w:pStyle w:val="Heading2"/>
      </w:pPr>
      <w:r>
        <w:t xml:space="preserve">Case Debate </w:t>
      </w:r>
    </w:p>
    <w:p w:rsidR="009E1699" w:rsidRDefault="009E1699" w:rsidP="009E1699">
      <w:pPr>
        <w:pStyle w:val="Heading3"/>
      </w:pPr>
      <w:r>
        <w:t xml:space="preserve">China Frontline </w:t>
      </w:r>
    </w:p>
    <w:p w:rsidR="009E1699" w:rsidRDefault="009E1699" w:rsidP="009E1699">
      <w:pPr>
        <w:pStyle w:val="Heading4"/>
      </w:pPr>
      <w:r>
        <w:t>Number of Alt Causes the Plan can’t solve – international tensions, political hostility, and PPP inefficiencies</w:t>
      </w:r>
    </w:p>
    <w:p w:rsidR="009E1699" w:rsidRPr="003829D3" w:rsidRDefault="009E1699" w:rsidP="009E1699">
      <w:pPr>
        <w:rPr>
          <w:sz w:val="12"/>
        </w:rPr>
      </w:pPr>
      <w:r w:rsidRPr="00447F2C">
        <w:rPr>
          <w:rStyle w:val="Style13ptBold"/>
        </w:rPr>
        <w:t xml:space="preserve">Sun, </w:t>
      </w:r>
      <w:r w:rsidRPr="003829D3">
        <w:rPr>
          <w:sz w:val="12"/>
        </w:rPr>
        <w:t xml:space="preserve">Editor of China Social Impact Review for Medium, </w:t>
      </w:r>
      <w:r w:rsidRPr="00447F2C">
        <w:rPr>
          <w:rStyle w:val="Style13ptBold"/>
        </w:rPr>
        <w:t>2018</w:t>
      </w:r>
      <w:r>
        <w:rPr>
          <w:rStyle w:val="Style13ptBold"/>
        </w:rPr>
        <w:t xml:space="preserve"> </w:t>
      </w:r>
      <w:r w:rsidRPr="003829D3">
        <w:rPr>
          <w:sz w:val="12"/>
        </w:rPr>
        <w:t xml:space="preserve">(Siyi (Sylvia), “A Potential US-China Win-Win Partnership: Foreign Investments for Trump’s Infrastructure Plan” Medium, April 19, </w:t>
      </w:r>
      <w:hyperlink r:id="rId8" w:history="1">
        <w:r w:rsidRPr="003829D3">
          <w:rPr>
            <w:rStyle w:val="Hyperlink"/>
            <w:sz w:val="12"/>
          </w:rPr>
          <w:t>https://medium.com/@SiyiSylvia/a-potential-us-china-win-win-relationship-foreign-investments-for-trumps-infrastructure-plan-c3c54b443ceb</w:t>
        </w:r>
      </w:hyperlink>
      <w:r w:rsidRPr="003829D3">
        <w:rPr>
          <w:sz w:val="12"/>
        </w:rPr>
        <w:t>, accessed 7-10-18, HSS RH)</w:t>
      </w:r>
    </w:p>
    <w:p w:rsidR="009E1699" w:rsidRDefault="009E1699" w:rsidP="009E1699">
      <w:pPr>
        <w:rPr>
          <w:rStyle w:val="StyleUnderline"/>
        </w:rPr>
      </w:pPr>
      <w:r w:rsidRPr="003121C1">
        <w:rPr>
          <w:sz w:val="16"/>
          <w:szCs w:val="16"/>
        </w:rPr>
        <w:t>Barriers and Risks in the collaboration</w:t>
      </w:r>
      <w:r>
        <w:rPr>
          <w:sz w:val="16"/>
          <w:szCs w:val="16"/>
        </w:rPr>
        <w:t xml:space="preserve"> </w:t>
      </w:r>
      <w:r w:rsidRPr="003121C1">
        <w:rPr>
          <w:sz w:val="16"/>
          <w:szCs w:val="16"/>
        </w:rPr>
        <w:t>When President Xi visited the United States last April, he strategically discussed with President Trump about infrastructure investments and collaboration with US companies.</w:t>
      </w:r>
      <w:r>
        <w:rPr>
          <w:sz w:val="16"/>
          <w:szCs w:val="16"/>
        </w:rPr>
        <w:t xml:space="preserve"> </w:t>
      </w:r>
      <w:r w:rsidRPr="003121C1">
        <w:rPr>
          <w:sz w:val="16"/>
        </w:rPr>
        <w:t xml:space="preserve">However, the </w:t>
      </w:r>
      <w:r w:rsidRPr="00BF27F3">
        <w:rPr>
          <w:rStyle w:val="StyleUnderline"/>
          <w:highlight w:val="green"/>
        </w:rPr>
        <w:t>collaboration is facing both business and political challenges</w:t>
      </w:r>
      <w:r w:rsidRPr="00BF27F3">
        <w:rPr>
          <w:sz w:val="16"/>
          <w:highlight w:val="green"/>
        </w:rPr>
        <w:t>.</w:t>
      </w:r>
      <w:r>
        <w:rPr>
          <w:sz w:val="16"/>
        </w:rPr>
        <w:t xml:space="preserve"> </w:t>
      </w:r>
      <w:r w:rsidRPr="003121C1">
        <w:rPr>
          <w:rStyle w:val="StyleUnderline"/>
        </w:rPr>
        <w:t>The “</w:t>
      </w:r>
      <w:r w:rsidRPr="00BF27F3">
        <w:rPr>
          <w:rStyle w:val="StyleUnderline"/>
          <w:highlight w:val="green"/>
        </w:rPr>
        <w:t xml:space="preserve">America first” President will </w:t>
      </w:r>
      <w:r w:rsidRPr="00BF27F3">
        <w:rPr>
          <w:rStyle w:val="Emphasis"/>
          <w:highlight w:val="green"/>
        </w:rPr>
        <w:t>require</w:t>
      </w:r>
      <w:r w:rsidRPr="00BF27F3">
        <w:rPr>
          <w:rStyle w:val="StyleUnderline"/>
          <w:highlight w:val="green"/>
        </w:rPr>
        <w:t xml:space="preserve"> China grants greater reciprocal access for US companies in China</w:t>
      </w:r>
      <w:r w:rsidRPr="003121C1">
        <w:rPr>
          <w:sz w:val="16"/>
        </w:rPr>
        <w:t>. Beijing needs to convince President Trump that China is willing to work with the US.</w:t>
      </w:r>
      <w:r>
        <w:rPr>
          <w:sz w:val="16"/>
        </w:rPr>
        <w:t xml:space="preserve"> </w:t>
      </w:r>
      <w:r w:rsidRPr="003121C1">
        <w:rPr>
          <w:rStyle w:val="StyleUnderline"/>
        </w:rPr>
        <w:t xml:space="preserve">The </w:t>
      </w:r>
      <w:r w:rsidRPr="00BF27F3">
        <w:rPr>
          <w:rStyle w:val="StyleUnderline"/>
          <w:highlight w:val="green"/>
        </w:rPr>
        <w:t xml:space="preserve">political environment between federal, state and local government brings </w:t>
      </w:r>
      <w:r w:rsidRPr="00BF27F3">
        <w:rPr>
          <w:rStyle w:val="Emphasis"/>
          <w:highlight w:val="green"/>
        </w:rPr>
        <w:t>more risks</w:t>
      </w:r>
      <w:r w:rsidRPr="00BF27F3">
        <w:rPr>
          <w:rStyle w:val="StyleUnderline"/>
          <w:highlight w:val="green"/>
        </w:rPr>
        <w:t xml:space="preserve"> to foreign investors</w:t>
      </w:r>
      <w:r w:rsidRPr="00BF27F3">
        <w:rPr>
          <w:sz w:val="16"/>
          <w:highlight w:val="green"/>
        </w:rPr>
        <w:t>.</w:t>
      </w:r>
      <w:r>
        <w:rPr>
          <w:sz w:val="16"/>
        </w:rPr>
        <w:t xml:space="preserve"> </w:t>
      </w:r>
      <w:r w:rsidRPr="003121C1">
        <w:rPr>
          <w:sz w:val="16"/>
        </w:rPr>
        <w:t xml:space="preserve">The China Construction American executive, Yuan Ning, mentioned that </w:t>
      </w:r>
      <w:r w:rsidRPr="003121C1">
        <w:rPr>
          <w:rStyle w:val="StyleUnderline"/>
        </w:rPr>
        <w:t xml:space="preserve">investment </w:t>
      </w:r>
      <w:r w:rsidRPr="00BF27F3">
        <w:rPr>
          <w:rStyle w:val="StyleUnderline"/>
          <w:highlight w:val="green"/>
        </w:rPr>
        <w:t>returns in the US infrastructure projects is hard to assure, since in many states, PPP projects are still not legalized</w:t>
      </w:r>
      <w:r w:rsidRPr="003121C1">
        <w:rPr>
          <w:sz w:val="16"/>
        </w:rPr>
        <w:t xml:space="preserve">. He mentioned that </w:t>
      </w:r>
      <w:r w:rsidRPr="00BF27F3">
        <w:rPr>
          <w:rStyle w:val="StyleUnderline"/>
          <w:highlight w:val="green"/>
        </w:rPr>
        <w:t xml:space="preserve">investors must be very familiar with the market players, otherwise they may </w:t>
      </w:r>
      <w:r w:rsidRPr="00BF27F3">
        <w:rPr>
          <w:rStyle w:val="Emphasis"/>
          <w:highlight w:val="green"/>
        </w:rPr>
        <w:t>face loses</w:t>
      </w:r>
      <w:r w:rsidRPr="00BF27F3">
        <w:rPr>
          <w:sz w:val="16"/>
          <w:highlight w:val="green"/>
        </w:rPr>
        <w:t>.</w:t>
      </w:r>
      <w:r>
        <w:rPr>
          <w:sz w:val="16"/>
        </w:rPr>
        <w:t xml:space="preserve"> </w:t>
      </w:r>
      <w:r w:rsidRPr="003121C1">
        <w:rPr>
          <w:sz w:val="16"/>
        </w:rPr>
        <w:t xml:space="preserve">American financial services company Cowen Group CEO, Peter Cowen, said that </w:t>
      </w:r>
      <w:r w:rsidRPr="003121C1">
        <w:rPr>
          <w:rStyle w:val="StyleUnderline"/>
        </w:rPr>
        <w:t xml:space="preserve">social </w:t>
      </w:r>
      <w:r w:rsidRPr="00BF27F3">
        <w:rPr>
          <w:rStyle w:val="StyleUnderline"/>
          <w:highlight w:val="green"/>
        </w:rPr>
        <w:t>capital</w:t>
      </w:r>
      <w:r w:rsidRPr="003121C1">
        <w:rPr>
          <w:rStyle w:val="StyleUnderline"/>
        </w:rPr>
        <w:t xml:space="preserve">, other than public capital, </w:t>
      </w:r>
      <w:r w:rsidRPr="00BF27F3">
        <w:rPr>
          <w:rStyle w:val="StyleUnderline"/>
          <w:highlight w:val="green"/>
        </w:rPr>
        <w:t>requires higher returns</w:t>
      </w:r>
      <w:r w:rsidRPr="003121C1">
        <w:rPr>
          <w:sz w:val="16"/>
        </w:rPr>
        <w:t xml:space="preserve">. In order to attract more capital into infrastructure development, </w:t>
      </w:r>
      <w:r w:rsidRPr="003121C1">
        <w:rPr>
          <w:rStyle w:val="StyleUnderline"/>
        </w:rPr>
        <w:t>the federal and local government nee</w:t>
      </w:r>
      <w:r>
        <w:rPr>
          <w:rStyle w:val="StyleUnderline"/>
        </w:rPr>
        <w:t>ds to design a better PPP mode.</w:t>
      </w:r>
    </w:p>
    <w:p w:rsidR="00B552C0" w:rsidRDefault="00B552C0" w:rsidP="00B552C0">
      <w:pPr>
        <w:pStyle w:val="Heading4"/>
      </w:pPr>
      <w:r>
        <w:t xml:space="preserve">Green Building projects solve – no intrinsic reason Chinese investors key – we’ll insert highlighting of their Wilkins evidence here </w:t>
      </w:r>
    </w:p>
    <w:p w:rsidR="00B552C0" w:rsidRPr="00E217F9" w:rsidRDefault="00B552C0" w:rsidP="00B552C0">
      <w:pPr>
        <w:rPr>
          <w:sz w:val="12"/>
        </w:rPr>
      </w:pPr>
      <w:r w:rsidRPr="00B4083C">
        <w:rPr>
          <w:rStyle w:val="Style13ptBold"/>
        </w:rPr>
        <w:t xml:space="preserve">Wilkins, </w:t>
      </w:r>
      <w:r w:rsidRPr="00E217F9">
        <w:rPr>
          <w:sz w:val="12"/>
        </w:rPr>
        <w:t xml:space="preserve">Head of Environmental and Climate Risk Research at S&amp;P Global, </w:t>
      </w:r>
      <w:r w:rsidRPr="00B4083C">
        <w:rPr>
          <w:rStyle w:val="Style13ptBold"/>
        </w:rPr>
        <w:t>2017</w:t>
      </w:r>
      <w:r>
        <w:rPr>
          <w:rStyle w:val="Style13ptBold"/>
        </w:rPr>
        <w:t xml:space="preserve"> </w:t>
      </w:r>
      <w:r w:rsidRPr="00E217F9">
        <w:rPr>
          <w:sz w:val="12"/>
        </w:rPr>
        <w:t xml:space="preserve">(Michael, “Fighting climate change with green infrastructure” The World Bank Group’s Infrastructure and Public-Private Partnerships Blog, November 23, </w:t>
      </w:r>
      <w:hyperlink r:id="rId9" w:history="1">
        <w:r w:rsidRPr="00E217F9">
          <w:rPr>
            <w:rStyle w:val="Hyperlink"/>
            <w:sz w:val="12"/>
          </w:rPr>
          <w:t>http://blogs.worldbank.org/ppps/fighting-climate-change-green-infrastructure</w:t>
        </w:r>
      </w:hyperlink>
      <w:r w:rsidRPr="00E217F9">
        <w:rPr>
          <w:sz w:val="12"/>
        </w:rPr>
        <w:t>, accessed 7-10-18, HSS RH)</w:t>
      </w:r>
    </w:p>
    <w:p w:rsidR="00B552C0" w:rsidRPr="00167C7A" w:rsidRDefault="00B552C0" w:rsidP="009E1699">
      <w:pPr>
        <w:rPr>
          <w:sz w:val="16"/>
          <w:u w:val="single"/>
        </w:rPr>
      </w:pPr>
      <w:r w:rsidRPr="001B59D0">
        <w:rPr>
          <w:sz w:val="16"/>
        </w:rPr>
        <w:t>According to NASA, 16 of the 17 warmest years on record have occurred since 2001. So—</w:t>
      </w:r>
      <w:r w:rsidRPr="001B59D0">
        <w:rPr>
          <w:rStyle w:val="StyleUnderline"/>
        </w:rPr>
        <w:t>with climate change high on the global agenda</w:t>
      </w:r>
      <w:r w:rsidRPr="001B59D0">
        <w:rPr>
          <w:sz w:val="16"/>
        </w:rPr>
        <w:t>—</w:t>
      </w:r>
      <w:r w:rsidRPr="001B59D0">
        <w:rPr>
          <w:rStyle w:val="StyleUnderline"/>
        </w:rPr>
        <w:t>almost every nation signed the 2015 Paris Agreement</w:t>
      </w:r>
      <w:r w:rsidRPr="001B59D0">
        <w:rPr>
          <w:sz w:val="16"/>
        </w:rPr>
        <w:t xml:space="preserve">, the primary goal of which is to limit the rise in global temperatures to below 2°C above pre-industrial levels. </w:t>
      </w:r>
      <w:r w:rsidRPr="001B59D0">
        <w:rPr>
          <w:rStyle w:val="StyleUnderline"/>
        </w:rPr>
        <w:t>However, with the acute effects of global warming already being felt,</w:t>
      </w:r>
      <w:r w:rsidRPr="001B59D0">
        <w:rPr>
          <w:sz w:val="16"/>
        </w:rPr>
        <w:t xml:space="preserve"> </w:t>
      </w:r>
      <w:r w:rsidRPr="001B59D0">
        <w:rPr>
          <w:rStyle w:val="Emphasis"/>
        </w:rPr>
        <w:t>further resilience against climate change is needed</w:t>
      </w:r>
      <w:r w:rsidRPr="001B59D0">
        <w:rPr>
          <w:sz w:val="16"/>
        </w:rPr>
        <w:t xml:space="preserve">. </w:t>
      </w:r>
      <w:r w:rsidRPr="001B59D0">
        <w:rPr>
          <w:rStyle w:val="StyleUnderline"/>
        </w:rPr>
        <w:t>To meet</w:t>
      </w:r>
      <w:r w:rsidRPr="001B59D0">
        <w:rPr>
          <w:sz w:val="16"/>
        </w:rPr>
        <w:t xml:space="preserve"> </w:t>
      </w:r>
      <w:r w:rsidRPr="001B59D0">
        <w:rPr>
          <w:rStyle w:val="Emphasis"/>
        </w:rPr>
        <w:t>both mitigation and adaptation objectives</w:t>
      </w:r>
      <w:r w:rsidRPr="001B59D0">
        <w:rPr>
          <w:sz w:val="16"/>
        </w:rPr>
        <w:t>, “</w:t>
      </w:r>
      <w:r w:rsidRPr="00BF27F3">
        <w:rPr>
          <w:rStyle w:val="StyleUnderline"/>
          <w:highlight w:val="green"/>
        </w:rPr>
        <w:t>green infrastructure</w:t>
      </w:r>
      <w:r w:rsidRPr="00BF27F3">
        <w:rPr>
          <w:sz w:val="16"/>
          <w:highlight w:val="green"/>
        </w:rPr>
        <w:t xml:space="preserve">” </w:t>
      </w:r>
      <w:r w:rsidRPr="00BF27F3">
        <w:rPr>
          <w:rStyle w:val="StyleUnderline"/>
          <w:highlight w:val="green"/>
        </w:rPr>
        <w:t>can help</w:t>
      </w:r>
      <w:r w:rsidRPr="00BF27F3">
        <w:rPr>
          <w:sz w:val="16"/>
          <w:highlight w:val="green"/>
        </w:rPr>
        <w:t>.</w:t>
      </w:r>
      <w:r w:rsidRPr="001B59D0">
        <w:rPr>
          <w:sz w:val="16"/>
        </w:rPr>
        <w:t xml:space="preserve"> </w:t>
      </w:r>
      <w:r w:rsidRPr="001B59D0">
        <w:rPr>
          <w:sz w:val="16"/>
          <w:szCs w:val="16"/>
        </w:rPr>
        <w:t xml:space="preserve">Reducing infrastructure emissions </w:t>
      </w:r>
      <w:r w:rsidRPr="001B59D0">
        <w:rPr>
          <w:sz w:val="16"/>
        </w:rPr>
        <w:t xml:space="preserve">For example, </w:t>
      </w:r>
      <w:r w:rsidRPr="001B59D0">
        <w:rPr>
          <w:rStyle w:val="StyleUnderline"/>
        </w:rPr>
        <w:t>enabling investment for more energy-efficient and low-carbon transport solutions can help to reduce the transportation sector’s</w:t>
      </w:r>
      <w:r w:rsidRPr="001B59D0">
        <w:rPr>
          <w:sz w:val="16"/>
        </w:rPr>
        <w:t xml:space="preserve"> greenhouse gas (</w:t>
      </w:r>
      <w:r w:rsidRPr="001B59D0">
        <w:rPr>
          <w:rStyle w:val="StyleUnderline"/>
        </w:rPr>
        <w:t>GHG</w:t>
      </w:r>
      <w:r w:rsidRPr="001B59D0">
        <w:rPr>
          <w:sz w:val="16"/>
        </w:rPr>
        <w:t xml:space="preserve">) </w:t>
      </w:r>
      <w:r w:rsidRPr="001B59D0">
        <w:rPr>
          <w:rStyle w:val="StyleUnderline"/>
        </w:rPr>
        <w:t>emissions</w:t>
      </w:r>
      <w:r w:rsidRPr="001B59D0">
        <w:rPr>
          <w:sz w:val="16"/>
        </w:rPr>
        <w:t>—</w:t>
      </w:r>
      <w:r w:rsidRPr="001B59D0">
        <w:rPr>
          <w:rStyle w:val="StyleUnderline"/>
        </w:rPr>
        <w:t xml:space="preserve">which are currently the </w:t>
      </w:r>
      <w:r w:rsidRPr="001B59D0">
        <w:rPr>
          <w:rStyle w:val="Emphasis"/>
        </w:rPr>
        <w:t>second highest</w:t>
      </w:r>
      <w:r w:rsidRPr="001B59D0">
        <w:rPr>
          <w:rStyle w:val="StyleUnderline"/>
        </w:rPr>
        <w:t xml:space="preserve"> of any sector</w:t>
      </w:r>
      <w:r w:rsidRPr="001B59D0">
        <w:rPr>
          <w:sz w:val="16"/>
        </w:rPr>
        <w:t xml:space="preserve">. Indeed, we are already seeing progress. Sixty-one percent of the $895 billion climate-aligned bond universe—as identified by the Climate Bonds Initiative—is dedicated to projects within the green transport sector, such as electric vehicles and cleaner public rail infrastructure. </w:t>
      </w:r>
      <w:r w:rsidRPr="00BF27F3">
        <w:rPr>
          <w:sz w:val="16"/>
          <w:highlight w:val="green"/>
        </w:rPr>
        <w:t xml:space="preserve">Movement towards sustainability has been seen in other infrastructure sectors too. Notably, </w:t>
      </w:r>
      <w:r w:rsidRPr="00BF27F3">
        <w:rPr>
          <w:rStyle w:val="StyleUnderline"/>
          <w:highlight w:val="green"/>
        </w:rPr>
        <w:t>buildings require huge amounts of energy to run, which contributes to GHG emissions</w:t>
      </w:r>
      <w:r w:rsidRPr="00BF27F3">
        <w:rPr>
          <w:sz w:val="16"/>
          <w:highlight w:val="green"/>
        </w:rPr>
        <w:t xml:space="preserve">. </w:t>
      </w:r>
      <w:r w:rsidRPr="00BF27F3">
        <w:rPr>
          <w:rStyle w:val="StyleUnderline"/>
          <w:highlight w:val="green"/>
        </w:rPr>
        <w:t>Green building projects aim to reduce the environmental impact of buildings over their lifespan by targeting water-saving and energy-efficient initiatives such as smart meters and LED lighting.</w:t>
      </w:r>
      <w:r w:rsidRPr="001B59D0">
        <w:rPr>
          <w:u w:val="single"/>
        </w:rPr>
        <w:t xml:space="preserve"> </w:t>
      </w:r>
      <w:r w:rsidRPr="001B59D0">
        <w:rPr>
          <w:rStyle w:val="StyleUnderline"/>
        </w:rPr>
        <w:t>With more climate-friendly technologies under development, disruption is likely to continue across the coal- and energy-intensive infrastructure industries</w:t>
      </w:r>
      <w:r w:rsidRPr="001B59D0">
        <w:rPr>
          <w:sz w:val="16"/>
        </w:rPr>
        <w:t xml:space="preserve">. And as more financing is made available via Paris Agreement-aligned initiatives, </w:t>
      </w:r>
      <w:r w:rsidRPr="001B59D0">
        <w:rPr>
          <w:rStyle w:val="StyleUnderline"/>
        </w:rPr>
        <w:t>we can expect further developments for green infrastructure as efforts intensify to mitigate the effects of climate change</w:t>
      </w:r>
      <w:r w:rsidRPr="001B59D0">
        <w:rPr>
          <w:sz w:val="16"/>
        </w:rPr>
        <w:t xml:space="preserve">. </w:t>
      </w:r>
      <w:r w:rsidRPr="001B59D0">
        <w:rPr>
          <w:sz w:val="16"/>
          <w:szCs w:val="16"/>
        </w:rPr>
        <w:t xml:space="preserve">Building resilience </w:t>
      </w:r>
      <w:r w:rsidRPr="001B59D0">
        <w:rPr>
          <w:sz w:val="16"/>
        </w:rPr>
        <w:t xml:space="preserve">In addition to mitigation measures, </w:t>
      </w:r>
      <w:r w:rsidRPr="001B59D0">
        <w:rPr>
          <w:rStyle w:val="StyleUnderline"/>
        </w:rPr>
        <w:t xml:space="preserve">there is also a </w:t>
      </w:r>
      <w:r w:rsidRPr="001B59D0">
        <w:rPr>
          <w:rStyle w:val="Emphasis"/>
        </w:rPr>
        <w:t xml:space="preserve">growing need </w:t>
      </w:r>
      <w:r w:rsidRPr="001B59D0">
        <w:rPr>
          <w:rStyle w:val="StyleUnderline"/>
        </w:rPr>
        <w:t xml:space="preserve">to address the </w:t>
      </w:r>
      <w:r w:rsidRPr="001B59D0">
        <w:rPr>
          <w:rStyle w:val="Emphasis"/>
        </w:rPr>
        <w:t>consequences</w:t>
      </w:r>
      <w:r w:rsidRPr="001B59D0">
        <w:rPr>
          <w:rStyle w:val="StyleUnderline"/>
        </w:rPr>
        <w:t xml:space="preserve"> of climate change</w:t>
      </w:r>
      <w:r w:rsidRPr="001B59D0">
        <w:rPr>
          <w:sz w:val="16"/>
        </w:rPr>
        <w:t xml:space="preserve">. </w:t>
      </w:r>
      <w:r w:rsidRPr="001B59D0">
        <w:rPr>
          <w:rStyle w:val="StyleUnderline"/>
        </w:rPr>
        <w:t xml:space="preserve">Due to the risk of </w:t>
      </w:r>
      <w:r w:rsidRPr="001B59D0">
        <w:rPr>
          <w:rStyle w:val="Emphasis"/>
        </w:rPr>
        <w:t>extreme weather</w:t>
      </w:r>
      <w:r w:rsidRPr="001B59D0">
        <w:rPr>
          <w:rStyle w:val="StyleUnderline"/>
        </w:rPr>
        <w:t>, and the reality of longer-term shifts and variability in weather patterns caused by global warming, adaptation projects aim to strengthen the resilience of buildings</w:t>
      </w:r>
      <w:r w:rsidRPr="001B59D0">
        <w:rPr>
          <w:sz w:val="16"/>
        </w:rPr>
        <w:t xml:space="preserve">, critical infrastructure (such as transportation), and, principally, </w:t>
      </w:r>
      <w:r w:rsidRPr="001B59D0">
        <w:rPr>
          <w:rStyle w:val="StyleUnderline"/>
        </w:rPr>
        <w:t>communities</w:t>
      </w:r>
      <w:r w:rsidRPr="001B59D0">
        <w:rPr>
          <w:sz w:val="16"/>
        </w:rPr>
        <w:t xml:space="preserve">. </w:t>
      </w:r>
      <w:r w:rsidRPr="00BF27F3">
        <w:rPr>
          <w:rStyle w:val="StyleUnderline"/>
          <w:highlight w:val="green"/>
        </w:rPr>
        <w:t>Such projects may include new and robust roads and railway lines, or flood defenses in coastal areas to protect against the impact of storm surges</w:t>
      </w:r>
      <w:r w:rsidRPr="00BF27F3">
        <w:rPr>
          <w:sz w:val="16"/>
          <w:highlight w:val="green"/>
        </w:rPr>
        <w:t xml:space="preserve">. All </w:t>
      </w:r>
      <w:r w:rsidRPr="00BF27F3">
        <w:rPr>
          <w:rStyle w:val="StyleUnderline"/>
          <w:highlight w:val="green"/>
        </w:rPr>
        <w:t>of which contribute to better-protected communities in the face of weather disasters or a gradually changing climate</w:t>
      </w:r>
      <w:r w:rsidRPr="001B59D0">
        <w:rPr>
          <w:sz w:val="16"/>
        </w:rPr>
        <w:t xml:space="preserve">. </w:t>
      </w:r>
      <w:r w:rsidRPr="001B59D0">
        <w:rPr>
          <w:rStyle w:val="StyleUnderline"/>
        </w:rPr>
        <w:t>Post</w:t>
      </w:r>
      <w:r w:rsidRPr="001B59D0">
        <w:rPr>
          <w:sz w:val="16"/>
        </w:rPr>
        <w:t xml:space="preserve">-Hurricane </w:t>
      </w:r>
      <w:r w:rsidRPr="001B59D0">
        <w:rPr>
          <w:rStyle w:val="StyleUnderline"/>
        </w:rPr>
        <w:t>Katrina</w:t>
      </w:r>
      <w:r w:rsidRPr="001B59D0">
        <w:rPr>
          <w:sz w:val="16"/>
        </w:rPr>
        <w:t xml:space="preserve">, for example, </w:t>
      </w:r>
      <w:r w:rsidRPr="001B59D0">
        <w:rPr>
          <w:rStyle w:val="StyleUnderline"/>
        </w:rPr>
        <w:t>a huge amount of time and money was spent rebuilding New Orleans</w:t>
      </w:r>
      <w:r w:rsidRPr="001B59D0">
        <w:rPr>
          <w:sz w:val="16"/>
        </w:rPr>
        <w:t xml:space="preserve">. </w:t>
      </w:r>
      <w:r w:rsidRPr="001B59D0">
        <w:rPr>
          <w:rStyle w:val="StyleUnderline"/>
        </w:rPr>
        <w:t>With more resilient infrastructure</w:t>
      </w:r>
      <w:r w:rsidRPr="001B59D0">
        <w:rPr>
          <w:sz w:val="16"/>
        </w:rPr>
        <w:t xml:space="preserve">, </w:t>
      </w:r>
      <w:r w:rsidRPr="001B59D0">
        <w:rPr>
          <w:rStyle w:val="Emphasis"/>
        </w:rPr>
        <w:t>relief efforts can be executed more swiftly and huge economic expenditure at the cost of the community can</w:t>
      </w:r>
      <w:r w:rsidRPr="001B59D0">
        <w:rPr>
          <w:sz w:val="16"/>
        </w:rPr>
        <w:t xml:space="preserve"> hopefully </w:t>
      </w:r>
      <w:r w:rsidRPr="001B59D0">
        <w:rPr>
          <w:rStyle w:val="Emphasis"/>
        </w:rPr>
        <w:t>be avoided</w:t>
      </w:r>
      <w:r w:rsidRPr="001B59D0">
        <w:rPr>
          <w:sz w:val="16"/>
        </w:rPr>
        <w:t xml:space="preserve">. </w:t>
      </w:r>
      <w:r w:rsidRPr="001B59D0">
        <w:rPr>
          <w:sz w:val="16"/>
          <w:szCs w:val="16"/>
        </w:rPr>
        <w:t xml:space="preserve">At COP23 </w:t>
      </w:r>
      <w:r w:rsidRPr="001B59D0">
        <w:rPr>
          <w:rStyle w:val="StyleUnderline"/>
        </w:rPr>
        <w:t>The UN Framework Convention on Climate Change</w:t>
      </w:r>
      <w:r w:rsidRPr="001B59D0">
        <w:rPr>
          <w:sz w:val="16"/>
        </w:rPr>
        <w:t xml:space="preserve"> (UNFCCC) </w:t>
      </w:r>
      <w:r w:rsidRPr="001B59D0">
        <w:rPr>
          <w:rStyle w:val="StyleUnderline"/>
        </w:rPr>
        <w:t>COP23</w:t>
      </w:r>
      <w:r w:rsidRPr="001B59D0">
        <w:rPr>
          <w:sz w:val="16"/>
        </w:rPr>
        <w:t xml:space="preserve">, which took place this month in Bonn, </w:t>
      </w:r>
      <w:r w:rsidRPr="001B59D0">
        <w:rPr>
          <w:rStyle w:val="StyleUnderline"/>
        </w:rPr>
        <w:t>highlighted the need for these types of fortifying infrastructure projects</w:t>
      </w:r>
      <w:r w:rsidRPr="001B59D0">
        <w:rPr>
          <w:sz w:val="16"/>
        </w:rPr>
        <w:t xml:space="preserve">. </w:t>
      </w:r>
      <w:r w:rsidRPr="001B59D0">
        <w:rPr>
          <w:rStyle w:val="StyleUnderline"/>
        </w:rPr>
        <w:t>Climate finance for mitigation and adaption initiatives was one of the pillars of COP23</w:t>
      </w:r>
      <w:r w:rsidRPr="001B59D0">
        <w:rPr>
          <w:sz w:val="16"/>
        </w:rPr>
        <w:t xml:space="preserve">: Fiji, which presided over the convention with the support of Germany, issued 100 million Fijian dollars of green bonds (~US$50 million) for climate-related projects, with support from the World Bank Group and the International Finance Cooperation (IFC). The issuance will fund green infrastructure including weather-resilient schools and hospitals, and flood defenses for vulnerable coastal and river areas—efforts that stand to protect Fiji’s citizens against the results of global warming. Fiji’s is the first sovereign green bond to be issued by a developing country, and is one of many in a growing green bond market worth around $220 billion. Ultimately, </w:t>
      </w:r>
      <w:r w:rsidRPr="001B59D0">
        <w:rPr>
          <w:rStyle w:val="StyleUnderline"/>
        </w:rPr>
        <w:t>the advantages of green infrastructure projects are two-fold: they can mitigate the production of GHG emissions and also provide extra resilience against the effects of global warming</w:t>
      </w:r>
      <w:r w:rsidRPr="001B59D0">
        <w:rPr>
          <w:sz w:val="16"/>
        </w:rPr>
        <w:t xml:space="preserve">. And, </w:t>
      </w:r>
      <w:r w:rsidRPr="001B59D0">
        <w:rPr>
          <w:rStyle w:val="StyleUnderline"/>
        </w:rPr>
        <w:t>in doing so, they can bring communities and economies together to find common strategies to tackle climate change</w:t>
      </w:r>
      <w:r w:rsidRPr="001B59D0">
        <w:rPr>
          <w:sz w:val="16"/>
        </w:rPr>
        <w:t>.</w:t>
      </w:r>
    </w:p>
    <w:p w:rsidR="008813F3" w:rsidRDefault="008813F3" w:rsidP="008813F3">
      <w:pPr>
        <w:pStyle w:val="Heading4"/>
      </w:pPr>
      <w:r>
        <w:t xml:space="preserve">EB-5 investment fails – fraud, political cronyism, and it doesn’t change the overall economy </w:t>
      </w:r>
    </w:p>
    <w:p w:rsidR="008813F3" w:rsidRPr="00BA0757" w:rsidRDefault="008813F3" w:rsidP="008813F3">
      <w:r w:rsidRPr="00BA0757">
        <w:rPr>
          <w:rStyle w:val="Style13ptBold"/>
        </w:rPr>
        <w:t>Posner 15</w:t>
      </w:r>
      <w:r w:rsidRPr="00BA0757">
        <w:rPr>
          <w:sz w:val="18"/>
          <w:szCs w:val="18"/>
        </w:rPr>
        <w:t xml:space="preserve"> (Eric Posner – professor at the University of Chicago Law School; “Citizenship for Sale”; </w:t>
      </w:r>
      <w:hyperlink r:id="rId10" w:history="1">
        <w:r w:rsidRPr="00BA0757">
          <w:rPr>
            <w:rStyle w:val="Hyperlink"/>
            <w:sz w:val="18"/>
            <w:szCs w:val="18"/>
          </w:rPr>
          <w:t>http://www.slate.com/articles/news_and_politics/view_from_chicago/2015/05/eb_5_visa_program_for_immigrant_investors_this_path_to_citizenship_is_a.html</w:t>
        </w:r>
      </w:hyperlink>
      <w:r w:rsidRPr="00BA0757">
        <w:rPr>
          <w:sz w:val="18"/>
          <w:szCs w:val="18"/>
        </w:rPr>
        <w:t>; accessed 7/23/18) [DS]</w:t>
      </w:r>
    </w:p>
    <w:p w:rsidR="008813F3" w:rsidRDefault="008813F3" w:rsidP="008813F3">
      <w:pPr>
        <w:rPr>
          <w:sz w:val="16"/>
        </w:rPr>
      </w:pPr>
      <w:r w:rsidRPr="00BA0757">
        <w:rPr>
          <w:sz w:val="16"/>
        </w:rPr>
        <w:t xml:space="preserve">Now let’s turn to the United States. </w:t>
      </w:r>
      <w:r w:rsidRPr="00BF27F3">
        <w:rPr>
          <w:rStyle w:val="StyleUnderline"/>
          <w:highlight w:val="green"/>
        </w:rPr>
        <w:t>Under</w:t>
      </w:r>
      <w:r w:rsidRPr="00BA0757">
        <w:rPr>
          <w:rStyle w:val="StyleUnderline"/>
        </w:rPr>
        <w:t xml:space="preserve"> the </w:t>
      </w:r>
      <w:r w:rsidRPr="00BF27F3">
        <w:rPr>
          <w:rStyle w:val="Emphasis"/>
          <w:highlight w:val="green"/>
        </w:rPr>
        <w:t>EB-5</w:t>
      </w:r>
      <w:r w:rsidRPr="00BA0757">
        <w:rPr>
          <w:rStyle w:val="StyleUnderline"/>
        </w:rPr>
        <w:t xml:space="preserve"> visa program</w:t>
      </w:r>
      <w:r w:rsidRPr="00BA0757">
        <w:rPr>
          <w:sz w:val="16"/>
        </w:rPr>
        <w:t xml:space="preserve">, foreigners can obtain a green card and then citizenship by making a small investment—$1 million, or $500,000 if it’s in an area with high unemployment—that will create or preserve 10 jobs for U.S. workers. Foreign investors can funnel their funds through “regional centers,” which are private organizations that finance commercial projects. These centers spare investors the trouble of figuring out for themselves whether an area suffers from high unemployment and whether a specific investment would generate the requisite 10 jobs. </w:t>
      </w:r>
      <w:r w:rsidRPr="00BF27F3">
        <w:rPr>
          <w:rStyle w:val="Emphasis"/>
          <w:highlight w:val="green"/>
        </w:rPr>
        <w:t>The program is a mess</w:t>
      </w:r>
      <w:r w:rsidRPr="00BA0757">
        <w:rPr>
          <w:sz w:val="16"/>
        </w:rPr>
        <w:t xml:space="preserve">. </w:t>
      </w:r>
      <w:r w:rsidRPr="00BA0757">
        <w:rPr>
          <w:rStyle w:val="StyleUnderline"/>
        </w:rPr>
        <w:t>The government “is unable to demonstrate the benefits of foreign investment into the U.S. economy” under the program</w:t>
      </w:r>
      <w:r w:rsidRPr="00BA0757">
        <w:rPr>
          <w:sz w:val="16"/>
        </w:rPr>
        <w:t>, in the words of the Inspector General of Homeland Security. Among other things</w:t>
      </w:r>
      <w:r w:rsidRPr="00BF27F3">
        <w:rPr>
          <w:sz w:val="16"/>
          <w:highlight w:val="green"/>
        </w:rPr>
        <w:t xml:space="preserve">, </w:t>
      </w:r>
      <w:r w:rsidRPr="00BF27F3">
        <w:rPr>
          <w:rStyle w:val="StyleUnderline"/>
          <w:highlight w:val="green"/>
        </w:rPr>
        <w:t>it’s</w:t>
      </w:r>
      <w:r w:rsidRPr="00BA0757">
        <w:rPr>
          <w:rStyle w:val="StyleUnderline"/>
        </w:rPr>
        <w:t xml:space="preserve"> </w:t>
      </w:r>
      <w:r w:rsidRPr="00BA0757">
        <w:rPr>
          <w:rStyle w:val="Emphasis"/>
        </w:rPr>
        <w:t xml:space="preserve">almost </w:t>
      </w:r>
      <w:r w:rsidRPr="00BF27F3">
        <w:rPr>
          <w:rStyle w:val="Emphasis"/>
          <w:highlight w:val="green"/>
        </w:rPr>
        <w:t>impossible to figure out</w:t>
      </w:r>
      <w:r w:rsidRPr="00BF27F3">
        <w:rPr>
          <w:rStyle w:val="StyleUnderline"/>
          <w:highlight w:val="green"/>
        </w:rPr>
        <w:t xml:space="preserve"> whether a specific investment generates jobs rather than reshuffles them</w:t>
      </w:r>
      <w:r w:rsidRPr="00BA0757">
        <w:rPr>
          <w:rStyle w:val="StyleUnderline"/>
        </w:rPr>
        <w:t xml:space="preserve"> from one place to another. </w:t>
      </w:r>
      <w:r w:rsidRPr="00BF27F3">
        <w:rPr>
          <w:rStyle w:val="StyleUnderline"/>
          <w:highlight w:val="green"/>
        </w:rPr>
        <w:t>There have</w:t>
      </w:r>
      <w:r w:rsidRPr="00BA0757">
        <w:rPr>
          <w:rStyle w:val="StyleUnderline"/>
        </w:rPr>
        <w:t xml:space="preserve"> also b</w:t>
      </w:r>
      <w:r w:rsidRPr="00BF27F3">
        <w:rPr>
          <w:rStyle w:val="StyleUnderline"/>
          <w:highlight w:val="green"/>
        </w:rPr>
        <w:t xml:space="preserve">een examples of outright </w:t>
      </w:r>
      <w:r w:rsidRPr="00BF27F3">
        <w:rPr>
          <w:rStyle w:val="Emphasis"/>
          <w:highlight w:val="green"/>
        </w:rPr>
        <w:t>fraud</w:t>
      </w:r>
      <w:r w:rsidRPr="00BF27F3">
        <w:rPr>
          <w:rStyle w:val="StyleUnderline"/>
          <w:highlight w:val="green"/>
        </w:rPr>
        <w:t xml:space="preserve"> and political </w:t>
      </w:r>
      <w:r w:rsidRPr="00BF27F3">
        <w:rPr>
          <w:rStyle w:val="Emphasis"/>
          <w:highlight w:val="green"/>
        </w:rPr>
        <w:t>cronyism</w:t>
      </w:r>
      <w:r w:rsidRPr="00BA0757">
        <w:rPr>
          <w:rStyle w:val="StyleUnderline"/>
        </w:rPr>
        <w:t>.</w:t>
      </w:r>
      <w:r w:rsidRPr="00BA0757">
        <w:rPr>
          <w:sz w:val="16"/>
        </w:rPr>
        <w:t xml:space="preserve"> Part of the problem is a lack of documentation but </w:t>
      </w:r>
      <w:r w:rsidRPr="00BA0757">
        <w:rPr>
          <w:rStyle w:val="StyleUnderline"/>
        </w:rPr>
        <w:t>the real problem is that the program is misconceived</w:t>
      </w:r>
      <w:r w:rsidRPr="00BA0757">
        <w:rPr>
          <w:sz w:val="16"/>
        </w:rPr>
        <w:t xml:space="preserve">. When we think about investment, the starting point is that investors don’t need citizenship or any other inducement to put money into a project when they will earn higher than the market rate of return. So given the risk and other opportunities, someone will invest $1 million or more in a mall complex or housing development if the expected return is, say, 10 or 15 percent. Many foreigners make such investments, and the vast majority of them make them not to obtain citizenship but to make money. In 2013, they ponied up $236 billion. Meanwhile, Americans invested another $2.5 trillion in the economy. At most $10 billion can be attributed to foreigners who seek visas, and probably a lot less. </w:t>
      </w:r>
      <w:r w:rsidRPr="00BF27F3">
        <w:rPr>
          <w:rStyle w:val="StyleUnderline"/>
          <w:highlight w:val="green"/>
        </w:rPr>
        <w:t>The</w:t>
      </w:r>
      <w:r w:rsidRPr="00BA0757">
        <w:rPr>
          <w:rStyle w:val="StyleUnderline"/>
        </w:rPr>
        <w:t xml:space="preserve"> EB-5 </w:t>
      </w:r>
      <w:r w:rsidRPr="00BF27F3">
        <w:rPr>
          <w:rStyle w:val="StyleUnderline"/>
          <w:highlight w:val="green"/>
        </w:rPr>
        <w:t>program</w:t>
      </w:r>
      <w:r w:rsidRPr="00BA0757">
        <w:rPr>
          <w:rStyle w:val="StyleUnderline"/>
        </w:rPr>
        <w:t xml:space="preserve">, then, just </w:t>
      </w:r>
      <w:r w:rsidRPr="00BF27F3">
        <w:rPr>
          <w:rStyle w:val="StyleUnderline"/>
          <w:highlight w:val="green"/>
        </w:rPr>
        <w:t>pumps up aggregate foreign investment</w:t>
      </w:r>
      <w:r w:rsidRPr="00BA0757">
        <w:rPr>
          <w:rStyle w:val="StyleUnderline"/>
        </w:rPr>
        <w:t xml:space="preserve"> in the United States </w:t>
      </w:r>
      <w:r w:rsidRPr="00BF27F3">
        <w:rPr>
          <w:rStyle w:val="StyleUnderline"/>
          <w:highlight w:val="green"/>
        </w:rPr>
        <w:t xml:space="preserve">by </w:t>
      </w:r>
      <w:r w:rsidRPr="00BF27F3">
        <w:rPr>
          <w:rStyle w:val="Emphasis"/>
          <w:highlight w:val="green"/>
        </w:rPr>
        <w:t>a few tenths of a percent</w:t>
      </w:r>
      <w:r w:rsidRPr="00BF27F3">
        <w:rPr>
          <w:rStyle w:val="StyleUnderline"/>
          <w:highlight w:val="green"/>
        </w:rPr>
        <w:t xml:space="preserve"> per year</w:t>
      </w:r>
      <w:r w:rsidRPr="00BA0757">
        <w:rPr>
          <w:rStyle w:val="StyleUnderline"/>
        </w:rPr>
        <w:t xml:space="preserve">. Given the size and liquidity of capital markets, </w:t>
      </w:r>
      <w:r w:rsidRPr="00BF27F3">
        <w:rPr>
          <w:rStyle w:val="StyleUnderline"/>
          <w:highlight w:val="green"/>
        </w:rPr>
        <w:t xml:space="preserve">the program has reduced the cost of capital by </w:t>
      </w:r>
      <w:r w:rsidRPr="00BA0757">
        <w:rPr>
          <w:rStyle w:val="StyleUnderline"/>
        </w:rPr>
        <w:t>an infinitesimal amount</w:t>
      </w:r>
      <w:r w:rsidRPr="00BF27F3">
        <w:rPr>
          <w:rStyle w:val="StyleUnderline"/>
          <w:highlight w:val="green"/>
        </w:rPr>
        <w:t xml:space="preserve">, </w:t>
      </w:r>
      <w:r w:rsidRPr="00BF27F3">
        <w:rPr>
          <w:rStyle w:val="Emphasis"/>
          <w:highlight w:val="green"/>
        </w:rPr>
        <w:t>basically zero</w:t>
      </w:r>
      <w:r w:rsidRPr="00BA0757">
        <w:rPr>
          <w:sz w:val="16"/>
        </w:rPr>
        <w:t xml:space="preserve">. </w:t>
      </w:r>
      <w:r w:rsidRPr="00BA0757">
        <w:rPr>
          <w:rStyle w:val="StyleUnderline"/>
        </w:rPr>
        <w:t>A tiny reduction in the cost of capital might produce a tiny increase in the number of jobs, but most likely it will produce a tiny increase in profits for other investors or tiny reductions in price for consumers</w:t>
      </w:r>
      <w:r w:rsidRPr="00BA0757">
        <w:rPr>
          <w:sz w:val="16"/>
        </w:rPr>
        <w:t>. It’s a bit like saying that you can immigrate to the United States if you buy a few cars from a domestic auto dealer at a price slightly higher than what the dealer is charging.</w:t>
      </w:r>
    </w:p>
    <w:p w:rsidR="00167C7A" w:rsidRPr="004B6AF6" w:rsidRDefault="00167C7A" w:rsidP="00167C7A">
      <w:pPr>
        <w:pStyle w:val="Heading4"/>
      </w:pPr>
      <w:r>
        <w:t>China won’t invest in the US – they are focused on their own economy after trade shocks.</w:t>
      </w:r>
    </w:p>
    <w:p w:rsidR="00167C7A" w:rsidRPr="004B6AF6" w:rsidRDefault="00167C7A" w:rsidP="00167C7A">
      <w:pPr>
        <w:rPr>
          <w:rStyle w:val="Style13ptBold"/>
        </w:rPr>
      </w:pPr>
      <w:r w:rsidRPr="004B6AF6">
        <w:rPr>
          <w:rStyle w:val="Style13ptBold"/>
        </w:rPr>
        <w:t xml:space="preserve">El-Elrian 16 </w:t>
      </w:r>
      <w:r w:rsidRPr="004B6AF6">
        <w:rPr>
          <w:sz w:val="16"/>
          <w:szCs w:val="16"/>
        </w:rPr>
        <w:t>Mohamed A. El-Erian is chief economic adviser at Allianz and a member of its International Executive Committee. He is chairman of president Barack Obama's Global Development Council and the author, most recently, of When Markets Collide. His articles are brought to readers in co-operation with Project Syndicate “The perils of China's currency devaluation”, (https://www.theguardian.com/business/2016/jan/13/perils-of-china-currency-devaluation-yuan-renminbi)//</w:t>
      </w:r>
    </w:p>
    <w:p w:rsidR="00167C7A" w:rsidRDefault="00167C7A" w:rsidP="00167C7A">
      <w:pPr>
        <w:rPr>
          <w:u w:val="single"/>
        </w:rPr>
      </w:pPr>
      <w:r w:rsidRPr="004B6AF6">
        <w:rPr>
          <w:sz w:val="16"/>
        </w:rPr>
        <w:t xml:space="preserve">The recent </w:t>
      </w:r>
      <w:r w:rsidRPr="00BF27F3">
        <w:rPr>
          <w:highlight w:val="green"/>
          <w:u w:val="single"/>
        </w:rPr>
        <w:t>decline</w:t>
      </w:r>
      <w:r w:rsidRPr="004B6AF6">
        <w:rPr>
          <w:u w:val="single"/>
        </w:rPr>
        <w:t xml:space="preserve"> in China’s currency</w:t>
      </w:r>
      <w:r w:rsidRPr="004B6AF6">
        <w:rPr>
          <w:sz w:val="16"/>
        </w:rPr>
        <w:t xml:space="preserve">, the renminbi, </w:t>
      </w:r>
      <w:r w:rsidRPr="00BF27F3">
        <w:rPr>
          <w:sz w:val="16"/>
          <w:highlight w:val="green"/>
        </w:rPr>
        <w:t xml:space="preserve">which </w:t>
      </w:r>
      <w:r w:rsidRPr="00BF27F3">
        <w:rPr>
          <w:highlight w:val="green"/>
          <w:u w:val="single"/>
        </w:rPr>
        <w:t xml:space="preserve">has fuelled </w:t>
      </w:r>
      <w:hyperlink r:id="rId11" w:history="1">
        <w:r w:rsidRPr="00BF27F3">
          <w:rPr>
            <w:rStyle w:val="Hyperlink"/>
            <w:highlight w:val="green"/>
            <w:u w:val="single"/>
          </w:rPr>
          <w:t>turmoil in Chinese stock markets</w:t>
        </w:r>
      </w:hyperlink>
      <w:r w:rsidRPr="004B6AF6">
        <w:rPr>
          <w:u w:val="single"/>
        </w:rPr>
        <w:t xml:space="preserve"> and </w:t>
      </w:r>
      <w:r w:rsidRPr="00BF27F3">
        <w:rPr>
          <w:highlight w:val="green"/>
          <w:u w:val="single"/>
        </w:rPr>
        <w:t xml:space="preserve">drove the government to </w:t>
      </w:r>
      <w:hyperlink r:id="rId12" w:history="1">
        <w:r w:rsidRPr="00BF27F3">
          <w:rPr>
            <w:rStyle w:val="Hyperlink"/>
            <w:highlight w:val="green"/>
            <w:u w:val="single"/>
          </w:rPr>
          <w:t>suspend trading twice last week</w:t>
        </w:r>
      </w:hyperlink>
      <w:r w:rsidRPr="004B6AF6">
        <w:rPr>
          <w:sz w:val="16"/>
        </w:rPr>
        <w:t xml:space="preserve">, highlights a major challenge facing the country: how to balance its domestic and international economic obligations. The approach the authorities take will have a major impact on the wellbeing of the global economy. </w:t>
      </w:r>
      <w:r w:rsidRPr="004B6AF6">
        <w:rPr>
          <w:u w:val="single"/>
        </w:rPr>
        <w:t xml:space="preserve">The </w:t>
      </w:r>
      <w:r w:rsidRPr="00BF27F3">
        <w:rPr>
          <w:highlight w:val="green"/>
          <w:u w:val="single"/>
        </w:rPr>
        <w:t>2008</w:t>
      </w:r>
      <w:r w:rsidRPr="004B6AF6">
        <w:rPr>
          <w:u w:val="single"/>
        </w:rPr>
        <w:t xml:space="preserve"> global financial crisis</w:t>
      </w:r>
      <w:r w:rsidRPr="004B6AF6">
        <w:rPr>
          <w:sz w:val="16"/>
        </w:rPr>
        <w:t xml:space="preserve">, coupled with the disappointing recovery in the advanced economies that followed, </w:t>
      </w:r>
      <w:r w:rsidRPr="00BF27F3">
        <w:rPr>
          <w:highlight w:val="green"/>
          <w:u w:val="single"/>
        </w:rPr>
        <w:t>injected a new urgency</w:t>
      </w:r>
      <w:r w:rsidRPr="004B6AF6">
        <w:rPr>
          <w:u w:val="single"/>
        </w:rPr>
        <w:t xml:space="preserve"> into China’s efforts </w:t>
      </w:r>
      <w:r w:rsidRPr="00BF27F3">
        <w:rPr>
          <w:highlight w:val="green"/>
          <w:u w:val="single"/>
        </w:rPr>
        <w:t>to shift its growth model</w:t>
      </w:r>
      <w:r w:rsidRPr="004B6AF6">
        <w:rPr>
          <w:u w:val="single"/>
        </w:rPr>
        <w:t xml:space="preserve"> from one based on investment and external demand </w:t>
      </w:r>
      <w:r w:rsidRPr="00BF27F3">
        <w:rPr>
          <w:highlight w:val="green"/>
          <w:u w:val="single"/>
        </w:rPr>
        <w:t>to one underpinned by domestic consumption</w:t>
      </w:r>
      <w:r w:rsidRPr="004B6AF6">
        <w:rPr>
          <w:sz w:val="16"/>
        </w:rPr>
        <w:t xml:space="preserve">. </w:t>
      </w:r>
      <w:r w:rsidRPr="004B6AF6">
        <w:rPr>
          <w:u w:val="single"/>
        </w:rPr>
        <w:t xml:space="preserve">Navigating such a structural transition without causing a sharp decline in economic growth would be difficult for any country. The challenge is even greater for a country as large and complex as </w:t>
      </w:r>
      <w:hyperlink r:id="rId13" w:history="1">
        <w:r w:rsidRPr="004B6AF6">
          <w:rPr>
            <w:rStyle w:val="Hyperlink"/>
            <w:u w:val="single"/>
          </w:rPr>
          <w:t>China</w:t>
        </w:r>
      </w:hyperlink>
      <w:r w:rsidRPr="004B6AF6">
        <w:rPr>
          <w:u w:val="single"/>
        </w:rPr>
        <w:t xml:space="preserve">, especially given today’s environment of sluggish global growth. </w:t>
      </w:r>
      <w:r w:rsidRPr="004B6AF6">
        <w:rPr>
          <w:sz w:val="16"/>
        </w:rPr>
        <w:t xml:space="preserve">For years, China’s government sought to broaden equity ownership, thereby providing more Chinese citizens with a stake in a successful transition to a market economy. But, like the United States’ effort to expand home ownership in the years preceding the 2008 crisis, </w:t>
      </w:r>
      <w:r w:rsidRPr="004B6AF6">
        <w:rPr>
          <w:u w:val="single"/>
        </w:rPr>
        <w:t xml:space="preserve">Chinese policies went too far, creating a financially unsustainable situation that implied the possibility of major price declines and dislocations. </w:t>
      </w:r>
      <w:r w:rsidRPr="004B6AF6">
        <w:rPr>
          <w:sz w:val="16"/>
        </w:rPr>
        <w:t xml:space="preserve">As a result, the adjustment challenge has grown dramatically. </w:t>
      </w:r>
      <w:r w:rsidRPr="00741E09">
        <w:rPr>
          <w:u w:val="single"/>
        </w:rPr>
        <w:t xml:space="preserve">With </w:t>
      </w:r>
      <w:r w:rsidRPr="00BF27F3">
        <w:rPr>
          <w:highlight w:val="green"/>
          <w:u w:val="single"/>
        </w:rPr>
        <w:t>Chinese companies no longer able to sell</w:t>
      </w:r>
      <w:r w:rsidRPr="00741E09">
        <w:rPr>
          <w:u w:val="single"/>
        </w:rPr>
        <w:t xml:space="preserve"> a rapidly increasing volume of </w:t>
      </w:r>
      <w:r w:rsidRPr="00BF27F3">
        <w:rPr>
          <w:highlight w:val="green"/>
          <w:u w:val="single"/>
        </w:rPr>
        <w:t>products abroad and support</w:t>
      </w:r>
      <w:r w:rsidRPr="00741E09">
        <w:rPr>
          <w:u w:val="single"/>
        </w:rPr>
        <w:t xml:space="preserve"> further</w:t>
      </w:r>
      <w:r w:rsidRPr="00BF27F3">
        <w:rPr>
          <w:highlight w:val="green"/>
          <w:u w:val="single"/>
        </w:rPr>
        <w:t xml:space="preserve"> expansion of</w:t>
      </w:r>
      <w:r w:rsidRPr="00741E09">
        <w:rPr>
          <w:u w:val="single"/>
        </w:rPr>
        <w:t xml:space="preserve"> productive </w:t>
      </w:r>
      <w:r w:rsidRPr="00BF27F3">
        <w:rPr>
          <w:highlight w:val="green"/>
          <w:u w:val="single"/>
        </w:rPr>
        <w:t>capacity</w:t>
      </w:r>
      <w:r w:rsidRPr="004B6AF6">
        <w:rPr>
          <w:u w:val="single"/>
        </w:rPr>
        <w:t>, the economy has lost some important growth, employment, and wage engines. The resulting economic slowdown has undermined the government’s capacity to maintain inflated asset prices and avoid pockets of credit distress</w:t>
      </w:r>
      <w:r w:rsidRPr="004B6AF6">
        <w:rPr>
          <w:sz w:val="16"/>
        </w:rPr>
        <w:t xml:space="preserve">. </w:t>
      </w:r>
      <w:r w:rsidRPr="004B6AF6">
        <w:rPr>
          <w:u w:val="single"/>
        </w:rPr>
        <w:t xml:space="preserve">In an effort to limit the detrimental impact of all this on citizens’ wellbeing, </w:t>
      </w:r>
      <w:r w:rsidRPr="00BF27F3">
        <w:rPr>
          <w:highlight w:val="green"/>
          <w:u w:val="single"/>
        </w:rPr>
        <w:t>Chinese officials have been guiding the currency lower</w:t>
      </w:r>
      <w:r w:rsidRPr="004B6AF6">
        <w:rPr>
          <w:u w:val="single"/>
        </w:rPr>
        <w:t>.</w:t>
      </w:r>
    </w:p>
    <w:p w:rsidR="0034006F" w:rsidRDefault="0034006F" w:rsidP="0034006F">
      <w:pPr>
        <w:pStyle w:val="Heading4"/>
      </w:pPr>
      <w:r>
        <w:t>Investment visas are limited – Only increasing the quota solves infrastructure collapse.</w:t>
      </w:r>
    </w:p>
    <w:p w:rsidR="0034006F" w:rsidRPr="009C35EC" w:rsidRDefault="0034006F" w:rsidP="0034006F">
      <w:r w:rsidRPr="00D16063">
        <w:rPr>
          <w:rStyle w:val="Style13ptBold"/>
        </w:rPr>
        <w:t>Francis 18</w:t>
      </w:r>
      <w:r w:rsidRPr="00A34F85">
        <w:t xml:space="preserve"> (</w:t>
      </w:r>
      <w:r>
        <w:t>Laura</w:t>
      </w:r>
      <w:r w:rsidRPr="00A34F85">
        <w:t>,</w:t>
      </w:r>
      <w:r>
        <w:t xml:space="preserve"> JD, provides immigration employment coverage for Bloomberg,</w:t>
      </w:r>
      <w:r w:rsidRPr="00A34F85">
        <w:t xml:space="preserve"> "Immigrant Investor Program in Limbo as Regulations Stall," 5-21-2018, {mbawmb} </w:t>
      </w:r>
      <w:r>
        <w:t>Bloomberg</w:t>
      </w:r>
      <w:r w:rsidRPr="00A34F85">
        <w:t>, https://www.bna.com/immigrant-investor-program-n57982092751/, accessed 7-23-2018)</w:t>
      </w:r>
    </w:p>
    <w:p w:rsidR="0034006F" w:rsidRDefault="0034006F" w:rsidP="0034006F">
      <w:pPr>
        <w:rPr>
          <w:sz w:val="16"/>
        </w:rPr>
      </w:pPr>
      <w:r w:rsidRPr="00BF27F3">
        <w:rPr>
          <w:b/>
          <w:highlight w:val="green"/>
          <w:u w:val="single"/>
        </w:rPr>
        <w:t>More Visas Needed</w:t>
      </w:r>
      <w:r>
        <w:rPr>
          <w:b/>
          <w:u w:val="single"/>
        </w:rPr>
        <w:t xml:space="preserve"> </w:t>
      </w:r>
      <w:r w:rsidRPr="00160F24">
        <w:rPr>
          <w:sz w:val="16"/>
        </w:rPr>
        <w:t>But “</w:t>
      </w:r>
      <w:r w:rsidRPr="00DB36BF">
        <w:rPr>
          <w:u w:val="single"/>
        </w:rPr>
        <w:t xml:space="preserve">the biggest issue” in the EB-5 program is that </w:t>
      </w:r>
      <w:r w:rsidRPr="00BF27F3">
        <w:rPr>
          <w:highlight w:val="green"/>
          <w:u w:val="single"/>
        </w:rPr>
        <w:t>Chinese investors are “looking at 15 years until they get</w:t>
      </w:r>
      <w:r w:rsidRPr="00DB36BF">
        <w:rPr>
          <w:u w:val="single"/>
        </w:rPr>
        <w:t xml:space="preserve"> their green card </w:t>
      </w:r>
      <w:r w:rsidRPr="00BF27F3">
        <w:rPr>
          <w:highlight w:val="green"/>
          <w:u w:val="single"/>
        </w:rPr>
        <w:t>approved</w:t>
      </w:r>
      <w:r w:rsidRPr="00160F24">
        <w:rPr>
          <w:sz w:val="16"/>
        </w:rPr>
        <w:t xml:space="preserve">,” Abteen Vaziri, a director with Greystone EB5 Holdings in New York, told Bloomberg Law May 17. </w:t>
      </w:r>
      <w:r w:rsidRPr="00BF27F3">
        <w:rPr>
          <w:highlight w:val="green"/>
          <w:u w:val="single"/>
        </w:rPr>
        <w:t>There are 10,000 EB-5 visas available each year</w:t>
      </w:r>
      <w:r w:rsidRPr="00160F24">
        <w:rPr>
          <w:sz w:val="16"/>
        </w:rPr>
        <w:t>, but they’re further limited by per-country caps. Chinese investors have been in a backlog for several years, while investors from Vietnam recently hit their limit. India is likely to be next. If some relief isn’t available soon, “</w:t>
      </w:r>
      <w:r w:rsidRPr="00BF27F3">
        <w:rPr>
          <w:b/>
          <w:highlight w:val="green"/>
          <w:u w:val="single"/>
        </w:rPr>
        <w:t>this will</w:t>
      </w:r>
      <w:r w:rsidRPr="0065634B">
        <w:rPr>
          <w:b/>
          <w:u w:val="single"/>
        </w:rPr>
        <w:t xml:space="preserve"> </w:t>
      </w:r>
      <w:r w:rsidRPr="00BF27F3">
        <w:rPr>
          <w:b/>
          <w:highlight w:val="green"/>
          <w:u w:val="single"/>
        </w:rPr>
        <w:t>completely</w:t>
      </w:r>
      <w:r w:rsidRPr="0065634B">
        <w:rPr>
          <w:b/>
          <w:u w:val="single"/>
        </w:rPr>
        <w:t xml:space="preserve"> </w:t>
      </w:r>
      <w:r w:rsidRPr="00BF27F3">
        <w:rPr>
          <w:b/>
          <w:highlight w:val="green"/>
          <w:u w:val="single"/>
        </w:rPr>
        <w:t>shut down the market</w:t>
      </w:r>
      <w:r w:rsidRPr="00160F24">
        <w:rPr>
          <w:sz w:val="16"/>
        </w:rPr>
        <w:t xml:space="preserve">,” Vaziri said. U.S. investor visas are competing with other countries such as Cyprus, Canada, Australia, and the U.K., he said. </w:t>
      </w:r>
      <w:r w:rsidRPr="00BF27F3">
        <w:rPr>
          <w:highlight w:val="green"/>
          <w:u w:val="single"/>
        </w:rPr>
        <w:t>Why</w:t>
      </w:r>
      <w:r w:rsidRPr="00160F24">
        <w:rPr>
          <w:sz w:val="16"/>
        </w:rPr>
        <w:t xml:space="preserve">, he asked, </w:t>
      </w:r>
      <w:r w:rsidRPr="00BF27F3">
        <w:rPr>
          <w:highlight w:val="green"/>
          <w:u w:val="single"/>
        </w:rPr>
        <w:t>would investors wait</w:t>
      </w:r>
      <w:r w:rsidRPr="00E7244B">
        <w:rPr>
          <w:u w:val="single"/>
        </w:rPr>
        <w:t xml:space="preserve"> 15 years for a U.S. visa </w:t>
      </w:r>
      <w:r w:rsidRPr="00BF27F3">
        <w:rPr>
          <w:highlight w:val="green"/>
          <w:u w:val="single"/>
        </w:rPr>
        <w:t>if they could get one tomorrow in another country</w:t>
      </w:r>
      <w:r w:rsidRPr="00E7244B">
        <w:rPr>
          <w:u w:val="single"/>
        </w:rPr>
        <w:t>?</w:t>
      </w:r>
      <w:r>
        <w:rPr>
          <w:u w:val="single"/>
        </w:rPr>
        <w:t xml:space="preserve"> </w:t>
      </w:r>
      <w:r w:rsidRPr="00160F24">
        <w:rPr>
          <w:sz w:val="16"/>
        </w:rPr>
        <w:t xml:space="preserve">“I don’t know what’s going to happen,” Miami immigration attorney Randall Sidlosca told Bloomberg Law May 17. “I think </w:t>
      </w:r>
      <w:r w:rsidRPr="00B9043A">
        <w:rPr>
          <w:u w:val="single"/>
        </w:rPr>
        <w:t>everyone maybe is hoping that Congress takes action</w:t>
      </w:r>
      <w:r w:rsidRPr="00160F24">
        <w:rPr>
          <w:sz w:val="16"/>
        </w:rPr>
        <w:t>,” said Sidlosca, who practices with Cozen O’Connor. “</w:t>
      </w:r>
      <w:r w:rsidRPr="005F35EA">
        <w:rPr>
          <w:u w:val="single"/>
        </w:rPr>
        <w:t>My money, unfortunately, is not on Congress</w:t>
      </w:r>
      <w:r w:rsidRPr="00160F24">
        <w:rPr>
          <w:sz w:val="16"/>
        </w:rPr>
        <w:t xml:space="preserve">.” USCIS can change the minimum investment amount and TEA definition through regulation, but </w:t>
      </w:r>
      <w:r w:rsidRPr="00BF27F3">
        <w:rPr>
          <w:rStyle w:val="Emphasis"/>
          <w:highlight w:val="green"/>
        </w:rPr>
        <w:t>Congress has to pass a law to increase visa numbers</w:t>
      </w:r>
      <w:r w:rsidRPr="00372758">
        <w:rPr>
          <w:rStyle w:val="Emphasis"/>
        </w:rPr>
        <w:t>,</w:t>
      </w:r>
      <w:r w:rsidRPr="00160F24">
        <w:rPr>
          <w:sz w:val="16"/>
        </w:rPr>
        <w:t xml:space="preserve"> he said. It’s possible that the regulations could settle enough issues with the EB-5 program that lawmakers are willing to make the regional center program permanent, he said.</w:t>
      </w:r>
    </w:p>
    <w:p w:rsidR="00167C7A" w:rsidRDefault="00167C7A" w:rsidP="008813F3">
      <w:pPr>
        <w:rPr>
          <w:sz w:val="16"/>
        </w:rPr>
      </w:pPr>
    </w:p>
    <w:p w:rsidR="00B552C0" w:rsidRDefault="00B552C0" w:rsidP="00B552C0">
      <w:pPr>
        <w:pStyle w:val="Heading3"/>
      </w:pPr>
      <w:r>
        <w:t>----Ext. Alt Causes</w:t>
      </w:r>
      <w:r w:rsidR="0034006F">
        <w:t>- China Can’t Invest</w:t>
      </w:r>
    </w:p>
    <w:p w:rsidR="00B552C0" w:rsidRDefault="00B552C0" w:rsidP="00B552C0">
      <w:pPr>
        <w:pStyle w:val="Heading4"/>
      </w:pPr>
      <w:r>
        <w:t>Alt causes – Chinese outflow restrictions and uncertainty over trump’s immigration policies mean Chinese investors just give up</w:t>
      </w:r>
    </w:p>
    <w:p w:rsidR="00B552C0" w:rsidRPr="003829D3" w:rsidRDefault="00B552C0" w:rsidP="00B552C0">
      <w:pPr>
        <w:rPr>
          <w:sz w:val="12"/>
        </w:rPr>
      </w:pPr>
      <w:r w:rsidRPr="00CD61B6">
        <w:rPr>
          <w:rStyle w:val="Style13ptBold"/>
        </w:rPr>
        <w:t xml:space="preserve">Lu, </w:t>
      </w:r>
      <w:r w:rsidRPr="003829D3">
        <w:rPr>
          <w:sz w:val="12"/>
        </w:rPr>
        <w:t xml:space="preserve">Associate Digital Producer for CNN, writes about China and produces multimedia content for CNN International, </w:t>
      </w:r>
      <w:r w:rsidRPr="00CD61B6">
        <w:rPr>
          <w:rStyle w:val="Style13ptBold"/>
        </w:rPr>
        <w:t>2017</w:t>
      </w:r>
      <w:r>
        <w:rPr>
          <w:rStyle w:val="Style13ptBold"/>
        </w:rPr>
        <w:t xml:space="preserve"> </w:t>
      </w:r>
      <w:r w:rsidRPr="003829D3">
        <w:rPr>
          <w:sz w:val="12"/>
        </w:rPr>
        <w:t xml:space="preserve">(Shen, “America's 'golden visa' is losing its luster in China” CNN Money, September 29, </w:t>
      </w:r>
      <w:hyperlink r:id="rId14" w:history="1">
        <w:r w:rsidRPr="003829D3">
          <w:rPr>
            <w:rStyle w:val="Hyperlink"/>
            <w:sz w:val="12"/>
          </w:rPr>
          <w:t>http://money.cnn.com/2017/09/29/news/economy/china-us-eb5-visa-immigration/index.html</w:t>
        </w:r>
      </w:hyperlink>
      <w:r w:rsidRPr="003829D3">
        <w:rPr>
          <w:sz w:val="12"/>
        </w:rPr>
        <w:t>, accessed 7-3-18, HSS RH)</w:t>
      </w:r>
    </w:p>
    <w:p w:rsidR="00B552C0" w:rsidRDefault="00B552C0" w:rsidP="00B552C0">
      <w:pPr>
        <w:rPr>
          <w:sz w:val="16"/>
        </w:rPr>
      </w:pPr>
      <w:r w:rsidRPr="004F10A0">
        <w:rPr>
          <w:sz w:val="16"/>
          <w:szCs w:val="16"/>
        </w:rPr>
        <w:t>'They simply give up'</w:t>
      </w:r>
      <w:r>
        <w:rPr>
          <w:sz w:val="16"/>
          <w:szCs w:val="16"/>
        </w:rPr>
        <w:t xml:space="preserve"> </w:t>
      </w:r>
      <w:r w:rsidRPr="004F10A0">
        <w:rPr>
          <w:sz w:val="16"/>
        </w:rPr>
        <w:t xml:space="preserve">Beyond the long wait, </w:t>
      </w:r>
      <w:r w:rsidRPr="004F10A0">
        <w:rPr>
          <w:rStyle w:val="StyleUnderline"/>
        </w:rPr>
        <w:t xml:space="preserve">potential </w:t>
      </w:r>
      <w:r w:rsidRPr="00BF27F3">
        <w:rPr>
          <w:rStyle w:val="StyleUnderline"/>
          <w:highlight w:val="green"/>
        </w:rPr>
        <w:t>Chinese investors face</w:t>
      </w:r>
      <w:r w:rsidRPr="00BF27F3">
        <w:rPr>
          <w:sz w:val="16"/>
          <w:highlight w:val="green"/>
        </w:rPr>
        <w:t xml:space="preserve"> </w:t>
      </w:r>
      <w:r w:rsidRPr="00BF27F3">
        <w:rPr>
          <w:rStyle w:val="Emphasis"/>
          <w:highlight w:val="green"/>
        </w:rPr>
        <w:t>other hurdles,</w:t>
      </w:r>
      <w:r w:rsidRPr="00BF27F3">
        <w:rPr>
          <w:sz w:val="16"/>
          <w:highlight w:val="green"/>
        </w:rPr>
        <w:t xml:space="preserve"> </w:t>
      </w:r>
      <w:r w:rsidRPr="00BF27F3">
        <w:rPr>
          <w:rStyle w:val="StyleUnderline"/>
          <w:highlight w:val="green"/>
        </w:rPr>
        <w:t>including the Chinese government's tightened restrictions on moving money out of the country and uncertainty over Trump's immigration policies</w:t>
      </w:r>
      <w:r w:rsidRPr="00BF27F3">
        <w:rPr>
          <w:sz w:val="16"/>
          <w:highlight w:val="green"/>
        </w:rPr>
        <w:t>.</w:t>
      </w:r>
      <w:r>
        <w:rPr>
          <w:sz w:val="16"/>
        </w:rPr>
        <w:t xml:space="preserve"> </w:t>
      </w:r>
      <w:r w:rsidRPr="004F10A0">
        <w:rPr>
          <w:sz w:val="16"/>
        </w:rPr>
        <w:t xml:space="preserve">Vanessa Piao said she feels lucky to have gotten the EB-5 paperwork processed last fall, before </w:t>
      </w:r>
      <w:r w:rsidRPr="00BF27F3">
        <w:rPr>
          <w:rStyle w:val="StyleUnderline"/>
          <w:highlight w:val="green"/>
        </w:rPr>
        <w:t>China stepped up scrutiny of money leaving the country</w:t>
      </w:r>
      <w:r w:rsidRPr="00BF27F3">
        <w:rPr>
          <w:sz w:val="16"/>
          <w:highlight w:val="green"/>
        </w:rPr>
        <w:t>.</w:t>
      </w:r>
      <w:r>
        <w:rPr>
          <w:sz w:val="16"/>
        </w:rPr>
        <w:t xml:space="preserve"> </w:t>
      </w:r>
      <w:r w:rsidRPr="004F10A0">
        <w:rPr>
          <w:sz w:val="16"/>
          <w:szCs w:val="16"/>
        </w:rPr>
        <w:t>To raise the cash, her family sold an apartment in Beijing. Then they pooled 13 relatives' annual quotas for moving money overseas in order to eventually transfer the funds to the U.S.</w:t>
      </w:r>
      <w:r>
        <w:rPr>
          <w:sz w:val="16"/>
          <w:szCs w:val="16"/>
        </w:rPr>
        <w:t xml:space="preserve"> </w:t>
      </w:r>
      <w:r w:rsidRPr="004F10A0">
        <w:rPr>
          <w:sz w:val="16"/>
        </w:rPr>
        <w:t>"</w:t>
      </w:r>
      <w:r w:rsidRPr="004F10A0">
        <w:rPr>
          <w:rStyle w:val="StyleUnderline"/>
        </w:rPr>
        <w:t>It's almost impossible to get the money out</w:t>
      </w:r>
      <w:r w:rsidRPr="004F10A0">
        <w:rPr>
          <w:sz w:val="16"/>
        </w:rPr>
        <w:t xml:space="preserve"> through the way I did," Piao said. "</w:t>
      </w:r>
      <w:r w:rsidRPr="00BF27F3">
        <w:rPr>
          <w:rStyle w:val="StyleUnderline"/>
          <w:highlight w:val="green"/>
        </w:rPr>
        <w:t>Many people aren't waiting and seeing anymore</w:t>
      </w:r>
      <w:r w:rsidRPr="00BF27F3">
        <w:rPr>
          <w:sz w:val="16"/>
          <w:highlight w:val="green"/>
        </w:rPr>
        <w:t xml:space="preserve">; </w:t>
      </w:r>
      <w:r w:rsidRPr="00BF27F3">
        <w:rPr>
          <w:rStyle w:val="Emphasis"/>
          <w:highlight w:val="green"/>
        </w:rPr>
        <w:t>they simply give up</w:t>
      </w:r>
      <w:r w:rsidRPr="00BF27F3">
        <w:rPr>
          <w:sz w:val="16"/>
          <w:highlight w:val="green"/>
        </w:rPr>
        <w:t>."</w:t>
      </w:r>
    </w:p>
    <w:p w:rsidR="0034006F" w:rsidRDefault="0034006F" w:rsidP="0034006F">
      <w:pPr>
        <w:pStyle w:val="Heading4"/>
      </w:pPr>
      <w:r>
        <w:t>Strict scrutiny standard chills spending.</w:t>
      </w:r>
    </w:p>
    <w:p w:rsidR="0034006F" w:rsidRPr="00B05D59" w:rsidRDefault="0034006F" w:rsidP="0034006F">
      <w:pPr>
        <w:rPr>
          <w:sz w:val="12"/>
        </w:rPr>
      </w:pPr>
      <w:r w:rsidRPr="00174BD0">
        <w:rPr>
          <w:rStyle w:val="Style13ptBold"/>
        </w:rPr>
        <w:t>Wee 17</w:t>
      </w:r>
      <w:r w:rsidRPr="00B05D59">
        <w:rPr>
          <w:sz w:val="12"/>
        </w:rPr>
        <w:t xml:space="preserve"> (Sui-Lee is a business correspondent in the Beijing bureau covering Chinese consumers and health care, "China’s $800 Billion Sovereign Wealth Fund Seeks More U.S. Access," 7-11-2017, {mbawmb} NY Times, https://www.nytimes.com/2017/07/11/business/china-investment-infrastructure.html, accessed 7-23-2018)</w:t>
      </w:r>
    </w:p>
    <w:p w:rsidR="0034006F" w:rsidRPr="00663C85" w:rsidRDefault="0034006F" w:rsidP="0034006F">
      <w:pPr>
        <w:rPr>
          <w:sz w:val="16"/>
        </w:rPr>
      </w:pPr>
      <w:r w:rsidRPr="00663C85">
        <w:rPr>
          <w:sz w:val="16"/>
        </w:rPr>
        <w:t xml:space="preserve">BEIJING — </w:t>
      </w:r>
      <w:r w:rsidRPr="00BF27F3">
        <w:rPr>
          <w:highlight w:val="green"/>
          <w:u w:val="single"/>
        </w:rPr>
        <w:t>China’s sovereign wealth</w:t>
      </w:r>
      <w:r w:rsidRPr="00663C85">
        <w:rPr>
          <w:sz w:val="16"/>
        </w:rPr>
        <w:t xml:space="preserve"> fund is looking at big bets in America. But the $800 billion investment behemoth said on Tuesday it </w:t>
      </w:r>
      <w:r w:rsidRPr="00BF27F3">
        <w:rPr>
          <w:highlight w:val="green"/>
          <w:u w:val="single"/>
        </w:rPr>
        <w:t>faced an obstacle: the U</w:t>
      </w:r>
      <w:r w:rsidRPr="00DB291D">
        <w:rPr>
          <w:u w:val="single"/>
        </w:rPr>
        <w:t xml:space="preserve">nited </w:t>
      </w:r>
      <w:r w:rsidRPr="00BF27F3">
        <w:rPr>
          <w:highlight w:val="green"/>
          <w:u w:val="single"/>
        </w:rPr>
        <w:t>S</w:t>
      </w:r>
      <w:r w:rsidRPr="00DB291D">
        <w:rPr>
          <w:u w:val="single"/>
        </w:rPr>
        <w:t xml:space="preserve">tates </w:t>
      </w:r>
      <w:r w:rsidRPr="00BF27F3">
        <w:rPr>
          <w:highlight w:val="green"/>
          <w:u w:val="single"/>
        </w:rPr>
        <w:t>government</w:t>
      </w:r>
      <w:r w:rsidRPr="00DB291D">
        <w:rPr>
          <w:u w:val="single"/>
        </w:rPr>
        <w:t>.</w:t>
      </w:r>
      <w:r>
        <w:rPr>
          <w:u w:val="single"/>
        </w:rPr>
        <w:t xml:space="preserve"> </w:t>
      </w:r>
      <w:r w:rsidRPr="00663C85">
        <w:rPr>
          <w:sz w:val="16"/>
        </w:rPr>
        <w:t>The fund, the China Investment Corporation, urged American authorities to allow better access to the market, at a time when Chinese deals are facing more scrutiny. “</w:t>
      </w:r>
      <w:r w:rsidRPr="00474E34">
        <w:rPr>
          <w:u w:val="single"/>
        </w:rPr>
        <w:t>We hope that the U.S. government will provide us with a more liberal, equal and nondiscriminatory investment environment</w:t>
      </w:r>
      <w:r w:rsidRPr="00663C85">
        <w:rPr>
          <w:sz w:val="16"/>
        </w:rPr>
        <w:t xml:space="preserve">,” said Liu Fangyu, the fund’s managing director and head of public relations and international cooperation. In some ways, the fund’s interests are aligned with those of the United States. </w:t>
      </w:r>
      <w:r w:rsidRPr="000C4BDF">
        <w:rPr>
          <w:u w:val="single"/>
        </w:rPr>
        <w:t>The Chinese investor is particularly focused on infrastructure, an area where the Trump administration has been pushing for private players to invest more money</w:t>
      </w:r>
      <w:r w:rsidRPr="00663C85">
        <w:rPr>
          <w:sz w:val="16"/>
        </w:rPr>
        <w:t xml:space="preserve">. And sovereign wealth funds are a good source of financing for such major, long-term deals. But the flood of Chinese money flowing into the United States has prompted concerns about the Chinese government’s influence. Some </w:t>
      </w:r>
      <w:r w:rsidRPr="00BF27F3">
        <w:rPr>
          <w:b/>
          <w:highlight w:val="green"/>
          <w:u w:val="single"/>
        </w:rPr>
        <w:t>White House officials</w:t>
      </w:r>
      <w:r w:rsidRPr="00CC6996">
        <w:rPr>
          <w:b/>
          <w:u w:val="single"/>
        </w:rPr>
        <w:t xml:space="preserve"> and lawmakers </w:t>
      </w:r>
      <w:r w:rsidRPr="00BF27F3">
        <w:rPr>
          <w:b/>
          <w:highlight w:val="green"/>
          <w:u w:val="single"/>
        </w:rPr>
        <w:t>want to expand the power of the Committee on Foreign Investment</w:t>
      </w:r>
      <w:r w:rsidRPr="00CC6996">
        <w:rPr>
          <w:b/>
          <w:u w:val="single"/>
        </w:rPr>
        <w:t xml:space="preserve"> in the United States</w:t>
      </w:r>
      <w:r w:rsidRPr="00663C85">
        <w:rPr>
          <w:sz w:val="16"/>
        </w:rPr>
        <w:t xml:space="preserve">, </w:t>
      </w:r>
      <w:r w:rsidRPr="000D6D64">
        <w:rPr>
          <w:b/>
          <w:u w:val="single"/>
        </w:rPr>
        <w:t xml:space="preserve">a multiagency government panel </w:t>
      </w:r>
      <w:r w:rsidRPr="00BF27F3">
        <w:rPr>
          <w:b/>
          <w:highlight w:val="green"/>
          <w:u w:val="single"/>
        </w:rPr>
        <w:t xml:space="preserve">that can effectively quash deals </w:t>
      </w:r>
      <w:r w:rsidRPr="003B42D4">
        <w:rPr>
          <w:b/>
          <w:u w:val="single"/>
        </w:rPr>
        <w:t>for national security reasons</w:t>
      </w:r>
      <w:r w:rsidRPr="00663C85">
        <w:rPr>
          <w:sz w:val="16"/>
        </w:rPr>
        <w:t xml:space="preserve">. While high-tech investments in areas like defense and the military are particularly delicate, </w:t>
      </w:r>
      <w:r w:rsidRPr="001621EB">
        <w:rPr>
          <w:u w:val="single"/>
        </w:rPr>
        <w:t>even entertainment and real estate deals are causing concern.</w:t>
      </w:r>
      <w:r>
        <w:rPr>
          <w:u w:val="single"/>
        </w:rPr>
        <w:t xml:space="preserve"> </w:t>
      </w:r>
      <w:r w:rsidRPr="00663C85">
        <w:rPr>
          <w:sz w:val="16"/>
        </w:rPr>
        <w:t xml:space="preserve">The committee, which includes representatives from the Departments of Defense, State, Justice, Treasury and Homeland Security, reviews deals by sovereign wealth funds and other foreign investors. Although its process is rather opaque, </w:t>
      </w:r>
      <w:r w:rsidRPr="00BF27F3">
        <w:rPr>
          <w:rStyle w:val="Emphasis"/>
          <w:highlight w:val="green"/>
        </w:rPr>
        <w:t>the panel</w:t>
      </w:r>
      <w:r w:rsidRPr="00ED0BA2">
        <w:rPr>
          <w:rStyle w:val="Emphasis"/>
        </w:rPr>
        <w:t xml:space="preserve"> in recent years </w:t>
      </w:r>
      <w:r w:rsidRPr="00BF27F3">
        <w:rPr>
          <w:rStyle w:val="Emphasis"/>
          <w:highlight w:val="green"/>
        </w:rPr>
        <w:t>has blocked deals</w:t>
      </w:r>
      <w:r w:rsidRPr="00ED0BA2">
        <w:rPr>
          <w:rStyle w:val="Emphasis"/>
        </w:rPr>
        <w:t xml:space="preserve">, </w:t>
      </w:r>
      <w:r w:rsidRPr="00BF27F3">
        <w:rPr>
          <w:rStyle w:val="Emphasis"/>
          <w:highlight w:val="green"/>
        </w:rPr>
        <w:t>many of them in the semiconductor industry</w:t>
      </w:r>
      <w:r w:rsidRPr="00ED0BA2">
        <w:rPr>
          <w:rStyle w:val="Emphasis"/>
        </w:rPr>
        <w:t>.</w:t>
      </w:r>
      <w:r>
        <w:rPr>
          <w:rStyle w:val="Emphasis"/>
        </w:rPr>
        <w:t xml:space="preserve"> </w:t>
      </w:r>
      <w:r w:rsidRPr="00663C85">
        <w:rPr>
          <w:sz w:val="16"/>
        </w:rPr>
        <w:t xml:space="preserve">The fund knows the investment terrain. The United States was the largest investment destination for the fund, with more than $90 billion in the country, mostly in the financial markets. In January, Ding Xuedong, the fund’s chairman at the time, said it wanted to invest in American real estate, infrastructure and technology, according to The Paper, a state-funded Chinese news website. A global investor with a vast portfolio, the China Investment Corporation is already a player in infrastructure, with projects like Heathrow Airport, serving London; Thames Water, which supplies the British capital; and the Port of Melbourne in Australia. But regulatory barriers have made such “symbolic investments” difficult in America, Ms. Liu said. Li Weiwei, a director of the fund’s public relations, said on Tuesday that it had invested in several office buildings and logistics businesses in the United States, though she said she could not provide a “detailed answer” on the projects. In its 2016 annual report published on Tuesday, the China Investment Corporation said it earned a 6.2 percent net return on its overseas investments, raising its assets to $813.5 billion. The fund was set up in 2007 to diversify China’s foreign-exchange reserves, the world’s largest, which stand at around $3.1 trillion. The fund’s push follows the broader move by Chinese buyers into the United States, as they acquire buildings, factories and movie theater chains. In 2016, Chinese investment in America jumped threefold, to $46 billion, from the year before, according to the research firm Rhodium Group. But China’s </w:t>
      </w:r>
      <w:r w:rsidRPr="00BF27F3">
        <w:rPr>
          <w:b/>
          <w:highlight w:val="green"/>
          <w:u w:val="single"/>
        </w:rPr>
        <w:t>government and companies have repeatedly criticized investment regulations</w:t>
      </w:r>
      <w:r w:rsidRPr="006B7BEF">
        <w:rPr>
          <w:b/>
          <w:u w:val="single"/>
        </w:rPr>
        <w:t xml:space="preserve"> in the United States, saying </w:t>
      </w:r>
      <w:r w:rsidRPr="00BF27F3">
        <w:rPr>
          <w:b/>
          <w:highlight w:val="green"/>
          <w:u w:val="single"/>
        </w:rPr>
        <w:t>the country imposed unfair restrictions on Chinese funding</w:t>
      </w:r>
      <w:r w:rsidRPr="00663C85">
        <w:rPr>
          <w:sz w:val="16"/>
        </w:rPr>
        <w:t xml:space="preserve">. In 2015, President Xi Jinping raised the issue in talks with the United States, saying </w:t>
      </w:r>
      <w:r w:rsidRPr="00DD15D3">
        <w:rPr>
          <w:u w:val="single"/>
        </w:rPr>
        <w:t>Washington should relax restrictions on high-tech exports and make it easier to invest in the country</w:t>
      </w:r>
      <w:r w:rsidRPr="00663C85">
        <w:rPr>
          <w:sz w:val="16"/>
        </w:rPr>
        <w:t>.</w:t>
      </w:r>
    </w:p>
    <w:p w:rsidR="0034006F" w:rsidRDefault="0034006F" w:rsidP="00B552C0">
      <w:pPr>
        <w:rPr>
          <w:sz w:val="16"/>
        </w:rPr>
      </w:pPr>
    </w:p>
    <w:p w:rsidR="0034006F" w:rsidRDefault="0034006F" w:rsidP="0034006F">
      <w:pPr>
        <w:pStyle w:val="Heading3"/>
      </w:pPr>
      <w:r>
        <w:t>----Ext. SQ Solves</w:t>
      </w:r>
    </w:p>
    <w:p w:rsidR="0034006F" w:rsidRDefault="0034006F" w:rsidP="0034006F">
      <w:pPr>
        <w:pStyle w:val="Heading4"/>
      </w:pPr>
      <w:r>
        <w:t>Status quo solves green infrastructure.</w:t>
      </w:r>
    </w:p>
    <w:p w:rsidR="0034006F" w:rsidRPr="00A13AA9" w:rsidRDefault="0034006F" w:rsidP="0034006F">
      <w:r>
        <w:rPr>
          <w:rStyle w:val="Style13ptBold"/>
        </w:rPr>
        <w:t xml:space="preserve">1AC </w:t>
      </w:r>
      <w:r w:rsidRPr="00AA6654">
        <w:rPr>
          <w:rStyle w:val="Style13ptBold"/>
        </w:rPr>
        <w:t>Wilkins 17</w:t>
      </w:r>
      <w:r w:rsidRPr="00A13AA9">
        <w:t xml:space="preserve"> (Michael Wilkins, </w:t>
      </w:r>
      <w:r w:rsidRPr="00627E93">
        <w:t>Head of Environmental and Climate Risk Research at S&amp;P Global</w:t>
      </w:r>
      <w:r>
        <w:t>,</w:t>
      </w:r>
      <w:r w:rsidRPr="00627E93">
        <w:t xml:space="preserve"> </w:t>
      </w:r>
      <w:r w:rsidRPr="00A13AA9">
        <w:t xml:space="preserve">"Fighting climate change with green infrastructure," 11-23-2017, {mbawmb} </w:t>
      </w:r>
      <w:r>
        <w:t>WorldBank</w:t>
      </w:r>
      <w:r w:rsidRPr="00A13AA9">
        <w:t>, http://blogs.worldbank.org/ppps/fighting-climate-change-green-infrastructure, accessed 7-23-2018)</w:t>
      </w:r>
    </w:p>
    <w:p w:rsidR="0034006F" w:rsidRPr="00813B20" w:rsidRDefault="0034006F" w:rsidP="0034006F">
      <w:pPr>
        <w:rPr>
          <w:b/>
          <w:u w:val="single"/>
        </w:rPr>
      </w:pPr>
      <w:r w:rsidRPr="00103ACC">
        <w:rPr>
          <w:sz w:val="16"/>
        </w:rPr>
        <w:t xml:space="preserve">For example, </w:t>
      </w:r>
      <w:r w:rsidRPr="00F179F7">
        <w:rPr>
          <w:u w:val="single"/>
        </w:rPr>
        <w:t>enabling investment for more energy-efficient and low-carbon transport solutions can help to reduce the transportation sector’s greenhouse gas (GHG) emissions</w:t>
      </w:r>
      <w:r w:rsidRPr="00103ACC">
        <w:rPr>
          <w:sz w:val="16"/>
        </w:rPr>
        <w:t xml:space="preserve">—which are currently the second highest of any sector. Indeed, </w:t>
      </w:r>
      <w:r w:rsidRPr="00BF27F3">
        <w:rPr>
          <w:b/>
          <w:highlight w:val="green"/>
          <w:u w:val="single"/>
        </w:rPr>
        <w:t>we are already seeing progress</w:t>
      </w:r>
      <w:r w:rsidRPr="00BF27F3">
        <w:rPr>
          <w:sz w:val="16"/>
          <w:highlight w:val="green"/>
        </w:rPr>
        <w:t xml:space="preserve">. </w:t>
      </w:r>
      <w:r w:rsidRPr="00792691">
        <w:rPr>
          <w:u w:val="single"/>
        </w:rPr>
        <w:t>Sixty-one percent of</w:t>
      </w:r>
      <w:r w:rsidRPr="00B84919">
        <w:rPr>
          <w:u w:val="single"/>
        </w:rPr>
        <w:t xml:space="preserve"> the $</w:t>
      </w:r>
      <w:r w:rsidRPr="00BF27F3">
        <w:rPr>
          <w:highlight w:val="green"/>
          <w:u w:val="single"/>
        </w:rPr>
        <w:t xml:space="preserve">895 billion </w:t>
      </w:r>
      <w:r w:rsidRPr="00792691">
        <w:rPr>
          <w:u w:val="single"/>
        </w:rPr>
        <w:t>climate-aligned bond universe</w:t>
      </w:r>
      <w:r w:rsidRPr="00103ACC">
        <w:rPr>
          <w:sz w:val="16"/>
        </w:rPr>
        <w:t>—as identified by the Climate Bonds Initiative—</w:t>
      </w:r>
      <w:r w:rsidRPr="00BF27F3">
        <w:rPr>
          <w:highlight w:val="green"/>
          <w:u w:val="single"/>
        </w:rPr>
        <w:t>is dedicated to projects within the green transport sector</w:t>
      </w:r>
      <w:r w:rsidRPr="00B84919">
        <w:rPr>
          <w:u w:val="single"/>
        </w:rPr>
        <w:t>, such as electric vehicles and cleaner public rail infrastructure.</w:t>
      </w:r>
      <w:r>
        <w:rPr>
          <w:u w:val="single"/>
        </w:rPr>
        <w:t xml:space="preserve"> </w:t>
      </w:r>
      <w:r w:rsidRPr="00BF27F3">
        <w:rPr>
          <w:b/>
          <w:highlight w:val="green"/>
          <w:u w:val="single"/>
        </w:rPr>
        <w:t>Movement</w:t>
      </w:r>
      <w:r w:rsidRPr="003B539D">
        <w:rPr>
          <w:b/>
          <w:u w:val="single"/>
        </w:rPr>
        <w:t xml:space="preserve"> towards sustainability </w:t>
      </w:r>
      <w:r w:rsidRPr="00BF27F3">
        <w:rPr>
          <w:b/>
          <w:highlight w:val="green"/>
          <w:u w:val="single"/>
        </w:rPr>
        <w:t>has been seen in other infrastructure sectors too</w:t>
      </w:r>
      <w:r w:rsidRPr="00103ACC">
        <w:rPr>
          <w:sz w:val="16"/>
        </w:rPr>
        <w:t xml:space="preserve">. Notably, buildings require huge amounts of energy to run, which contributes to GHG emissions. </w:t>
      </w:r>
      <w:r w:rsidRPr="009E1585">
        <w:rPr>
          <w:u w:val="single"/>
        </w:rPr>
        <w:t>Green building projects aim to reduce the environmental impact of buildings over their lifespan by targeting water-saving and energy-efficient initiatives such as smart meters and LED lighting</w:t>
      </w:r>
      <w:r w:rsidRPr="00103ACC">
        <w:rPr>
          <w:sz w:val="16"/>
        </w:rPr>
        <w:t xml:space="preserve">. </w:t>
      </w:r>
      <w:r w:rsidRPr="003B3E2C">
        <w:rPr>
          <w:b/>
          <w:u w:val="single"/>
        </w:rPr>
        <w:t xml:space="preserve">With more climate-friendly technologies under development, </w:t>
      </w:r>
      <w:r w:rsidRPr="00BF27F3">
        <w:rPr>
          <w:b/>
          <w:highlight w:val="green"/>
          <w:u w:val="single"/>
        </w:rPr>
        <w:t>disruption is likely to continue across the coal- and energy-intensive infrastructure industries</w:t>
      </w:r>
      <w:r w:rsidRPr="00103ACC">
        <w:rPr>
          <w:sz w:val="16"/>
        </w:rPr>
        <w:t xml:space="preserve">. And </w:t>
      </w:r>
      <w:r w:rsidRPr="00BF27F3">
        <w:rPr>
          <w:b/>
          <w:highlight w:val="green"/>
          <w:u w:val="single"/>
        </w:rPr>
        <w:t>as more financing is made available</w:t>
      </w:r>
      <w:r w:rsidRPr="00813B20">
        <w:rPr>
          <w:b/>
          <w:u w:val="single"/>
        </w:rPr>
        <w:t xml:space="preserve"> via Paris Agreement-aligned initiatives, </w:t>
      </w:r>
      <w:r w:rsidRPr="00BF27F3">
        <w:rPr>
          <w:b/>
          <w:highlight w:val="green"/>
          <w:u w:val="single"/>
        </w:rPr>
        <w:t>we can expect further developments</w:t>
      </w:r>
      <w:r w:rsidRPr="00813B20">
        <w:rPr>
          <w:b/>
          <w:u w:val="single"/>
        </w:rPr>
        <w:t xml:space="preserve"> for green infrastructure as efforts intensify to mitigate the effects of climate change.</w:t>
      </w:r>
    </w:p>
    <w:p w:rsidR="0034006F" w:rsidRDefault="0034006F" w:rsidP="0034006F">
      <w:pPr>
        <w:pStyle w:val="Heading4"/>
      </w:pPr>
      <w:r>
        <w:t>More ev that the aff’s not key – OBOR solves the global transition.</w:t>
      </w:r>
    </w:p>
    <w:p w:rsidR="0034006F" w:rsidRPr="000D1AC4" w:rsidRDefault="0034006F" w:rsidP="0034006F">
      <w:r w:rsidRPr="00800482">
        <w:rPr>
          <w:rStyle w:val="Style13ptBold"/>
        </w:rPr>
        <w:t>Shah 16</w:t>
      </w:r>
      <w:r w:rsidRPr="00AA0BE8">
        <w:t xml:space="preserve"> (</w:t>
      </w:r>
      <w:r w:rsidRPr="00C20501">
        <w:t>Aniket Shah is Program Leader for Sustainable Finance at the UN Sustainable Development Solutions Network. He has been seconded to this position from Investec Asset Management</w:t>
      </w:r>
      <w:r w:rsidRPr="00AA0BE8">
        <w:t xml:space="preserve">, "Building a Sustainable ‘Belt and Road’," </w:t>
      </w:r>
      <w:r>
        <w:t>spring 2016</w:t>
      </w:r>
      <w:r w:rsidRPr="00AA0BE8">
        <w:t>, {mbawmb} https://www.cirsd.org/en/horizons/horizons-spring-2016--issue-no-7/building-a-sustainable-%E2%80%98belt-and-road-, accessed 7-23-2018)</w:t>
      </w:r>
    </w:p>
    <w:p w:rsidR="0034006F" w:rsidRPr="000B7612" w:rsidRDefault="0034006F" w:rsidP="0034006F">
      <w:pPr>
        <w:rPr>
          <w:b/>
          <w:u w:val="single"/>
        </w:rPr>
      </w:pPr>
      <w:r w:rsidRPr="008F4923">
        <w:rPr>
          <w:sz w:val="16"/>
        </w:rPr>
        <w:t xml:space="preserve">SINCE 2013, </w:t>
      </w:r>
      <w:r w:rsidRPr="00D94BAE">
        <w:rPr>
          <w:u w:val="single"/>
        </w:rPr>
        <w:t xml:space="preserve">two global development frameworks have been born: </w:t>
      </w:r>
      <w:r w:rsidRPr="00BF27F3">
        <w:rPr>
          <w:highlight w:val="green"/>
          <w:u w:val="single"/>
        </w:rPr>
        <w:t>the United Nations’ Sustainable Development Goals</w:t>
      </w:r>
      <w:r w:rsidRPr="00D94BAE">
        <w:rPr>
          <w:u w:val="single"/>
        </w:rPr>
        <w:t xml:space="preserve"> (SDGs) </w:t>
      </w:r>
      <w:r w:rsidRPr="00BF27F3">
        <w:rPr>
          <w:highlight w:val="green"/>
          <w:u w:val="single"/>
        </w:rPr>
        <w:t>and</w:t>
      </w:r>
      <w:r w:rsidRPr="00D94BAE">
        <w:rPr>
          <w:u w:val="single"/>
        </w:rPr>
        <w:t xml:space="preserve"> China’s ‘One Belt, One Road’ (</w:t>
      </w:r>
      <w:r w:rsidRPr="00BF27F3">
        <w:rPr>
          <w:highlight w:val="green"/>
          <w:u w:val="single"/>
        </w:rPr>
        <w:t>OBOR</w:t>
      </w:r>
      <w:r w:rsidRPr="00D94BAE">
        <w:rPr>
          <w:u w:val="single"/>
        </w:rPr>
        <w:t>) Initiative</w:t>
      </w:r>
      <w:r w:rsidRPr="00D94BAE">
        <w:rPr>
          <w:b/>
          <w:u w:val="single"/>
        </w:rPr>
        <w:t xml:space="preserve">. The SDGs and OBOR </w:t>
      </w:r>
      <w:r w:rsidRPr="00BF27F3">
        <w:rPr>
          <w:b/>
          <w:highlight w:val="green"/>
          <w:u w:val="single"/>
        </w:rPr>
        <w:t>are mutually supportive</w:t>
      </w:r>
      <w:r w:rsidRPr="00D94BAE">
        <w:rPr>
          <w:b/>
          <w:u w:val="single"/>
        </w:rPr>
        <w:t xml:space="preserve"> development agendas</w:t>
      </w:r>
      <w:r w:rsidRPr="008F4923">
        <w:rPr>
          <w:sz w:val="16"/>
        </w:rPr>
        <w:t xml:space="preserve">. In fact, </w:t>
      </w:r>
      <w:r w:rsidRPr="0078020E">
        <w:rPr>
          <w:u w:val="single"/>
        </w:rPr>
        <w:t>OBOR can, and should, be made into the world’s first regional attempt to implement the SDGs</w:t>
      </w:r>
      <w:r w:rsidRPr="008F4923">
        <w:rPr>
          <w:sz w:val="16"/>
        </w:rPr>
        <w:t xml:space="preserve">. To be achieved, the SDGs require a revolution in economic planning, political cooperation, business leadership, and technological advancement. Simultaneously achieving economic growth, social inclusion, and environmental sustainability—the three pillars of sustainable development—runs counter to recent development history in most parts of the world. From an investment perspective alone, </w:t>
      </w:r>
      <w:r w:rsidRPr="00BF27F3">
        <w:rPr>
          <w:highlight w:val="green"/>
          <w:u w:val="single"/>
        </w:rPr>
        <w:t>the SDGs will require</w:t>
      </w:r>
      <w:r w:rsidRPr="00450444">
        <w:rPr>
          <w:u w:val="single"/>
        </w:rPr>
        <w:t xml:space="preserve"> an additional annual </w:t>
      </w:r>
      <w:r w:rsidRPr="00BF27F3">
        <w:rPr>
          <w:highlight w:val="green"/>
          <w:u w:val="single"/>
        </w:rPr>
        <w:t>$1-2 trillion of public and private investment</w:t>
      </w:r>
      <w:r w:rsidRPr="008F4923">
        <w:rPr>
          <w:sz w:val="16"/>
        </w:rPr>
        <w:t xml:space="preserve">, with over half of this incremental capital being required for infrastructure and low-carbon energy needs. Achieving the SDGs will not be easy for any country or region. </w:t>
      </w:r>
      <w:r w:rsidRPr="00BF27F3">
        <w:rPr>
          <w:b/>
          <w:highlight w:val="green"/>
          <w:u w:val="single"/>
        </w:rPr>
        <w:t>OBOR can help</w:t>
      </w:r>
      <w:r w:rsidRPr="00F140D1">
        <w:rPr>
          <w:b/>
          <w:u w:val="single"/>
        </w:rPr>
        <w:t xml:space="preserve"> guide the way</w:t>
      </w:r>
      <w:r w:rsidRPr="008F4923">
        <w:rPr>
          <w:sz w:val="16"/>
        </w:rPr>
        <w:t xml:space="preserve">. </w:t>
      </w:r>
      <w:r w:rsidRPr="002D5145">
        <w:rPr>
          <w:u w:val="single"/>
        </w:rPr>
        <w:t>This initiative</w:t>
      </w:r>
      <w:r w:rsidRPr="008F4923">
        <w:rPr>
          <w:sz w:val="16"/>
        </w:rPr>
        <w:t xml:space="preserve">, first announced in 2013 by President Xi Jinping, </w:t>
      </w:r>
      <w:r w:rsidRPr="002D5145">
        <w:rPr>
          <w:u w:val="single"/>
        </w:rPr>
        <w:t>seeks to further integrate Asia, Europe, and Africa through the development of land and maritime infrastructure</w:t>
      </w:r>
      <w:r w:rsidRPr="008F4923">
        <w:rPr>
          <w:sz w:val="16"/>
        </w:rPr>
        <w:t xml:space="preserve">, components known as the Silk Road Economic Belt and the twenty-first-century Maritime Silk Road. </w:t>
      </w:r>
      <w:r w:rsidRPr="00BF27F3">
        <w:rPr>
          <w:b/>
          <w:highlight w:val="green"/>
          <w:u w:val="single"/>
        </w:rPr>
        <w:t>This massive push for development includes</w:t>
      </w:r>
      <w:r w:rsidRPr="00C962A7">
        <w:rPr>
          <w:b/>
          <w:u w:val="single"/>
        </w:rPr>
        <w:t xml:space="preserve"> roads, rails, airports, seaports, energy pipelines, and other </w:t>
      </w:r>
      <w:r w:rsidRPr="00BF27F3">
        <w:rPr>
          <w:b/>
          <w:highlight w:val="green"/>
          <w:u w:val="single"/>
        </w:rPr>
        <w:t>core projects for economic development in the region</w:t>
      </w:r>
      <w:r w:rsidRPr="00C962A7">
        <w:rPr>
          <w:b/>
          <w:u w:val="single"/>
        </w:rPr>
        <w:t>. Under the leadership of China, OBOR will also further the political, social, and cultural linkages between over 60 countries that will be part of this initiative.</w:t>
      </w:r>
      <w:r>
        <w:rPr>
          <w:b/>
          <w:u w:val="single"/>
        </w:rPr>
        <w:t xml:space="preserve"> </w:t>
      </w:r>
      <w:r w:rsidRPr="00BF27F3">
        <w:rPr>
          <w:rStyle w:val="Emphasis"/>
          <w:highlight w:val="green"/>
        </w:rPr>
        <w:t>The ambition and scale of OBOR is precisely what is needed for the SDGs</w:t>
      </w:r>
      <w:r w:rsidRPr="00916B8D">
        <w:rPr>
          <w:b/>
          <w:u w:val="single"/>
        </w:rPr>
        <w:t xml:space="preserve">. Although </w:t>
      </w:r>
      <w:r w:rsidRPr="00BF27F3">
        <w:rPr>
          <w:b/>
          <w:highlight w:val="green"/>
          <w:u w:val="single"/>
        </w:rPr>
        <w:t>OBOR</w:t>
      </w:r>
      <w:r w:rsidRPr="00916B8D">
        <w:rPr>
          <w:b/>
          <w:u w:val="single"/>
        </w:rPr>
        <w:t xml:space="preserve"> is not explicitly an SDG initiative, it </w:t>
      </w:r>
      <w:r w:rsidRPr="00BF27F3">
        <w:rPr>
          <w:b/>
          <w:highlight w:val="green"/>
          <w:u w:val="single"/>
        </w:rPr>
        <w:t>embodies</w:t>
      </w:r>
      <w:r w:rsidRPr="00916B8D">
        <w:rPr>
          <w:b/>
          <w:u w:val="single"/>
        </w:rPr>
        <w:t xml:space="preserve"> many of the same principles that are needed for SDG implementation</w:t>
      </w:r>
      <w:r w:rsidRPr="008F4923">
        <w:rPr>
          <w:sz w:val="16"/>
        </w:rPr>
        <w:t xml:space="preserve">: </w:t>
      </w:r>
      <w:r w:rsidRPr="00BF27F3">
        <w:rPr>
          <w:rStyle w:val="Emphasis"/>
          <w:highlight w:val="green"/>
        </w:rPr>
        <w:t>long term planning, cooperation between states, and the development of public-private partnerships</w:t>
      </w:r>
      <w:r w:rsidRPr="008F4923">
        <w:rPr>
          <w:sz w:val="16"/>
        </w:rPr>
        <w:t xml:space="preserve">. OBOR should be undertaken with the SDGs in mind. </w:t>
      </w:r>
      <w:r w:rsidRPr="00AF3720">
        <w:rPr>
          <w:u w:val="single"/>
        </w:rPr>
        <w:t>If the SDGs and OBOR can be successfully integrated, a new form of multilateralism will have been created</w:t>
      </w:r>
      <w:r w:rsidRPr="008F4923">
        <w:rPr>
          <w:sz w:val="16"/>
        </w:rPr>
        <w:t xml:space="preserve">. </w:t>
      </w:r>
      <w:r w:rsidRPr="00971E12">
        <w:rPr>
          <w:b/>
          <w:u w:val="single"/>
        </w:rPr>
        <w:t>This new model will combine the best of the United Nations, including global consensus around future direction, and the best of China’s growing leadership in the world</w:t>
      </w:r>
      <w:r w:rsidRPr="008F4923">
        <w:rPr>
          <w:sz w:val="16"/>
        </w:rPr>
        <w:t>—namely, a focus on long term investments and infrastructure development. In so doing</w:t>
      </w:r>
      <w:r w:rsidRPr="000B7612">
        <w:rPr>
          <w:b/>
          <w:u w:val="single"/>
        </w:rPr>
        <w:t xml:space="preserve">, </w:t>
      </w:r>
      <w:r w:rsidRPr="00BF27F3">
        <w:rPr>
          <w:b/>
          <w:highlight w:val="green"/>
          <w:u w:val="single"/>
        </w:rPr>
        <w:t>OBOR can prove to be a new and innovative form of multilateralism</w:t>
      </w:r>
      <w:r w:rsidRPr="000B7612">
        <w:rPr>
          <w:b/>
          <w:u w:val="single"/>
        </w:rPr>
        <w:t xml:space="preserve"> for the twenty-first century—one </w:t>
      </w:r>
      <w:r w:rsidRPr="00BF27F3">
        <w:rPr>
          <w:b/>
          <w:highlight w:val="green"/>
          <w:u w:val="single"/>
        </w:rPr>
        <w:t>that focuses on</w:t>
      </w:r>
      <w:r w:rsidRPr="000B7612">
        <w:rPr>
          <w:b/>
          <w:u w:val="single"/>
        </w:rPr>
        <w:t xml:space="preserve"> </w:t>
      </w:r>
      <w:r w:rsidRPr="00BF27F3">
        <w:rPr>
          <w:b/>
          <w:highlight w:val="green"/>
          <w:u w:val="single"/>
        </w:rPr>
        <w:t>solving</w:t>
      </w:r>
      <w:r w:rsidRPr="000B7612">
        <w:rPr>
          <w:b/>
          <w:u w:val="single"/>
        </w:rPr>
        <w:t xml:space="preserve"> the most pressing </w:t>
      </w:r>
      <w:r w:rsidRPr="00BF27F3">
        <w:rPr>
          <w:b/>
          <w:highlight w:val="green"/>
          <w:u w:val="single"/>
        </w:rPr>
        <w:t>sustainable development challenges of the world</w:t>
      </w:r>
      <w:r w:rsidRPr="000B7612">
        <w:rPr>
          <w:b/>
          <w:u w:val="single"/>
        </w:rPr>
        <w:t xml:space="preserve">. </w:t>
      </w:r>
      <w:r w:rsidRPr="00BF27F3">
        <w:rPr>
          <w:b/>
          <w:highlight w:val="green"/>
          <w:u w:val="single"/>
        </w:rPr>
        <w:t>The world will</w:t>
      </w:r>
      <w:r w:rsidRPr="000B7612">
        <w:rPr>
          <w:b/>
          <w:u w:val="single"/>
        </w:rPr>
        <w:t xml:space="preserve"> also </w:t>
      </w:r>
      <w:r w:rsidRPr="00BF27F3">
        <w:rPr>
          <w:b/>
          <w:highlight w:val="green"/>
          <w:u w:val="single"/>
        </w:rPr>
        <w:t>have a blueprint for</w:t>
      </w:r>
      <w:r w:rsidRPr="000B7612">
        <w:rPr>
          <w:b/>
          <w:u w:val="single"/>
        </w:rPr>
        <w:t xml:space="preserve"> similar regional initiatives for </w:t>
      </w:r>
      <w:r w:rsidRPr="00BF27F3">
        <w:rPr>
          <w:b/>
          <w:highlight w:val="green"/>
          <w:u w:val="single"/>
        </w:rPr>
        <w:t>sustainable development</w:t>
      </w:r>
      <w:r w:rsidRPr="000B7612">
        <w:rPr>
          <w:b/>
          <w:u w:val="single"/>
        </w:rPr>
        <w:t>.</w:t>
      </w:r>
    </w:p>
    <w:p w:rsidR="0034006F" w:rsidRPr="0034006F" w:rsidRDefault="0034006F" w:rsidP="0034006F"/>
    <w:p w:rsidR="00B552C0" w:rsidRDefault="00B552C0" w:rsidP="00B552C0">
      <w:pPr>
        <w:pStyle w:val="Heading3"/>
      </w:pPr>
      <w:r>
        <w:t>----Ext. China Not Key</w:t>
      </w:r>
    </w:p>
    <w:p w:rsidR="00B552C0" w:rsidRDefault="00B552C0" w:rsidP="00B552C0">
      <w:pPr>
        <w:pStyle w:val="Heading4"/>
      </w:pPr>
      <w:r>
        <w:t>China not key to investment</w:t>
      </w:r>
    </w:p>
    <w:p w:rsidR="00B552C0" w:rsidRPr="0063641D" w:rsidRDefault="00B552C0" w:rsidP="00B552C0">
      <w:pPr>
        <w:rPr>
          <w:sz w:val="14"/>
        </w:rPr>
      </w:pPr>
      <w:r w:rsidRPr="0063641D">
        <w:rPr>
          <w:rStyle w:val="Style13ptBold"/>
        </w:rPr>
        <w:t>Anderson 17</w:t>
      </w:r>
      <w:r w:rsidRPr="0063641D">
        <w:rPr>
          <w:sz w:val="14"/>
        </w:rPr>
        <w:t xml:space="preserve"> – Thomas Anderson, analyst at the federal bureau of economic analysis, 2017 (“New Foreign Direct Investment in the United States in 2016”, Bureau of Economic Analysis, August 2017, Available Online at https://www.bea.gov/scb/pdf/2017/08-August/0817-new-foreign-direct-investment-in-the-united-states.pdf, Accessed 7/23/18)</w:t>
      </w:r>
    </w:p>
    <w:p w:rsidR="00B552C0" w:rsidRPr="0063641D" w:rsidRDefault="00B552C0" w:rsidP="00B552C0">
      <w:pPr>
        <w:rPr>
          <w:sz w:val="14"/>
        </w:rPr>
      </w:pPr>
      <w:r w:rsidRPr="00D67F80">
        <w:rPr>
          <w:rStyle w:val="StyleUnderline"/>
        </w:rPr>
        <w:t xml:space="preserve">By country of ultimate beneficial owner, </w:t>
      </w:r>
      <w:r w:rsidRPr="00BF27F3">
        <w:rPr>
          <w:rStyle w:val="StyleUnderline"/>
          <w:highlight w:val="green"/>
        </w:rPr>
        <w:t>a small number of countries accounted for most of the investment</w:t>
      </w:r>
      <w:r w:rsidRPr="00BF27F3">
        <w:rPr>
          <w:sz w:val="14"/>
          <w:highlight w:val="green"/>
        </w:rPr>
        <w:t>,</w:t>
      </w:r>
      <w:r w:rsidRPr="0063641D">
        <w:rPr>
          <w:sz w:val="14"/>
        </w:rPr>
        <w:t xml:space="preserve"> and several of the largest source countries in 2016 were among the largest source countries in 2015. </w:t>
      </w:r>
      <w:r w:rsidRPr="00BF27F3">
        <w:rPr>
          <w:rStyle w:val="StyleUnderline"/>
          <w:highlight w:val="green"/>
        </w:rPr>
        <w:t>The largest source of</w:t>
      </w:r>
      <w:r w:rsidRPr="00D67F80">
        <w:rPr>
          <w:rStyle w:val="StyleUnderline"/>
        </w:rPr>
        <w:t xml:space="preserve"> new </w:t>
      </w:r>
      <w:r w:rsidRPr="00BF27F3">
        <w:rPr>
          <w:rStyle w:val="StyleUnderline"/>
          <w:highlight w:val="green"/>
        </w:rPr>
        <w:t>direct investment in the. U</w:t>
      </w:r>
      <w:r w:rsidRPr="00D67F80">
        <w:rPr>
          <w:rStyle w:val="StyleUnderline"/>
        </w:rPr>
        <w:t xml:space="preserve">nited </w:t>
      </w:r>
      <w:r w:rsidRPr="00BF27F3">
        <w:rPr>
          <w:rStyle w:val="StyleUnderline"/>
          <w:highlight w:val="green"/>
        </w:rPr>
        <w:t>S</w:t>
      </w:r>
      <w:r w:rsidRPr="00D67F80">
        <w:rPr>
          <w:rStyle w:val="StyleUnderline"/>
        </w:rPr>
        <w:t xml:space="preserve">tates in 2016 </w:t>
      </w:r>
      <w:r w:rsidRPr="00BF27F3">
        <w:rPr>
          <w:rStyle w:val="StyleUnderline"/>
          <w:highlight w:val="green"/>
        </w:rPr>
        <w:t>was Canada</w:t>
      </w:r>
      <w:r w:rsidRPr="00D67F80">
        <w:rPr>
          <w:rStyle w:val="StyleUnderline"/>
        </w:rPr>
        <w:t>, $58.5 billion</w:t>
      </w:r>
      <w:r w:rsidRPr="0063641D">
        <w:rPr>
          <w:sz w:val="14"/>
        </w:rPr>
        <w:t xml:space="preserve"> (table 2). </w:t>
      </w:r>
      <w:r w:rsidRPr="00BF27F3">
        <w:rPr>
          <w:rStyle w:val="StyleUnderline"/>
          <w:highlight w:val="green"/>
        </w:rPr>
        <w:t>There were also substantial expenditures from the United Kingdom, Ireland, and Switzerland</w:t>
      </w:r>
      <w:r w:rsidRPr="00D67F80">
        <w:rPr>
          <w:rStyle w:val="StyleUnderline"/>
        </w:rPr>
        <w:t xml:space="preserve">. </w:t>
      </w:r>
      <w:r w:rsidRPr="00BF27F3">
        <w:rPr>
          <w:rStyle w:val="StyleUnderline"/>
          <w:highlight w:val="green"/>
        </w:rPr>
        <w:t>By region</w:t>
      </w:r>
      <w:r w:rsidRPr="0063641D">
        <w:rPr>
          <w:sz w:val="14"/>
        </w:rPr>
        <w:t xml:space="preserve">, about </w:t>
      </w:r>
      <w:r w:rsidRPr="00BF27F3">
        <w:rPr>
          <w:rStyle w:val="StyleUnderline"/>
          <w:highlight w:val="green"/>
        </w:rPr>
        <w:t>half</w:t>
      </w:r>
      <w:r w:rsidRPr="00D67F80">
        <w:rPr>
          <w:rStyle w:val="StyleUnderline"/>
        </w:rPr>
        <w:t xml:space="preserve"> of the new investment</w:t>
      </w:r>
      <w:r w:rsidRPr="0063641D">
        <w:rPr>
          <w:sz w:val="14"/>
        </w:rPr>
        <w:t xml:space="preserve"> in 2016 </w:t>
      </w:r>
      <w:r w:rsidRPr="00BF27F3">
        <w:rPr>
          <w:rStyle w:val="StyleUnderline"/>
          <w:highlight w:val="green"/>
        </w:rPr>
        <w:t>was from Europe</w:t>
      </w:r>
      <w:r w:rsidRPr="0063641D">
        <w:rPr>
          <w:sz w:val="14"/>
        </w:rPr>
        <w:t xml:space="preserve">, of which the majority was in manufacturing. </w:t>
      </w:r>
      <w:r w:rsidRPr="00D67F80">
        <w:rPr>
          <w:rStyle w:val="StyleUnderline"/>
        </w:rPr>
        <w:t>Nearly one-quarter of the new investment was from the Asia and Pacific region</w:t>
      </w:r>
      <w:r w:rsidRPr="00BF27F3">
        <w:rPr>
          <w:sz w:val="14"/>
          <w:highlight w:val="green"/>
        </w:rPr>
        <w:t xml:space="preserve">. </w:t>
      </w:r>
      <w:r w:rsidRPr="00BF27F3">
        <w:rPr>
          <w:rStyle w:val="StyleUnderline"/>
          <w:highlight w:val="green"/>
        </w:rPr>
        <w:t>New investment from China</w:t>
      </w:r>
      <w:r w:rsidRPr="0063641D">
        <w:rPr>
          <w:sz w:val="14"/>
        </w:rPr>
        <w:t xml:space="preserve"> was $27.6 billion, up $19.8 billion, from $7.8 billion in 2015, although it </w:t>
      </w:r>
      <w:r w:rsidRPr="00BF27F3">
        <w:rPr>
          <w:rStyle w:val="StyleUnderline"/>
          <w:highlight w:val="green"/>
        </w:rPr>
        <w:t>made up less than 10.0 percent</w:t>
      </w:r>
      <w:r w:rsidRPr="00D67F80">
        <w:rPr>
          <w:rStyle w:val="StyleUnderline"/>
        </w:rPr>
        <w:t xml:space="preserve"> of the new investment</w:t>
      </w:r>
      <w:r w:rsidRPr="0063641D">
        <w:rPr>
          <w:sz w:val="14"/>
        </w:rPr>
        <w:t xml:space="preserve"> in 2016.</w:t>
      </w:r>
    </w:p>
    <w:p w:rsidR="00B552C0" w:rsidRDefault="00B552C0" w:rsidP="00B552C0">
      <w:pPr>
        <w:rPr>
          <w:sz w:val="16"/>
        </w:rPr>
      </w:pPr>
    </w:p>
    <w:p w:rsidR="00B552C0" w:rsidRPr="00B552C0" w:rsidRDefault="00B552C0" w:rsidP="00B552C0"/>
    <w:p w:rsidR="009E1699" w:rsidRDefault="008813F3" w:rsidP="008813F3">
      <w:pPr>
        <w:pStyle w:val="Heading3"/>
      </w:pPr>
      <w:r>
        <w:t>----Ext. EB Fails- Fraud</w:t>
      </w:r>
    </w:p>
    <w:p w:rsidR="008813F3" w:rsidRDefault="008813F3" w:rsidP="008813F3">
      <w:pPr>
        <w:pStyle w:val="Heading4"/>
      </w:pPr>
      <w:r>
        <w:t>Lack of oversight creates investment scams and money is wasted on hotels and real estate projects</w:t>
      </w:r>
    </w:p>
    <w:p w:rsidR="008813F3" w:rsidRPr="00DE7714" w:rsidRDefault="008813F3" w:rsidP="008813F3">
      <w:pPr>
        <w:rPr>
          <w:sz w:val="18"/>
          <w:szCs w:val="18"/>
        </w:rPr>
      </w:pPr>
      <w:r w:rsidRPr="00DE7714">
        <w:rPr>
          <w:rStyle w:val="Style13ptBold"/>
        </w:rPr>
        <w:t>Leveille and Gotbaum 16</w:t>
      </w:r>
      <w:r w:rsidRPr="00DE7714">
        <w:rPr>
          <w:sz w:val="18"/>
          <w:szCs w:val="18"/>
        </w:rPr>
        <w:t xml:space="preserve"> (David Leveille – radio producer for PRI; Rachel Gotbaum – radio journalist with two decades of experience, Master’s Degree in Journalism from UC Berkeley; “A massive financial scandal is unfolding in Vermont's Northeast Kingdom”; </w:t>
      </w:r>
      <w:hyperlink r:id="rId15" w:history="1">
        <w:r w:rsidRPr="00DE7714">
          <w:rPr>
            <w:rStyle w:val="Hyperlink"/>
            <w:sz w:val="18"/>
            <w:szCs w:val="18"/>
          </w:rPr>
          <w:t>https://www.pri.org/stories/2016-04-21/massive-financial-scandal-unfolding-vermonts-northeast-kingdom</w:t>
        </w:r>
      </w:hyperlink>
      <w:r w:rsidRPr="00DE7714">
        <w:rPr>
          <w:sz w:val="18"/>
          <w:szCs w:val="18"/>
        </w:rPr>
        <w:t>; accessed 7/23/18) [DS]</w:t>
      </w:r>
    </w:p>
    <w:p w:rsidR="008813F3" w:rsidRDefault="008813F3" w:rsidP="008813F3">
      <w:pPr>
        <w:rPr>
          <w:sz w:val="16"/>
        </w:rPr>
      </w:pPr>
      <w:r w:rsidRPr="00DE7714">
        <w:rPr>
          <w:sz w:val="16"/>
        </w:rPr>
        <w:t xml:space="preserve">Vermont is embroiled in what's being called a massive Ponzi scheme. </w:t>
      </w:r>
      <w:r w:rsidRPr="00DE7714">
        <w:rPr>
          <w:rStyle w:val="StyleUnderline"/>
        </w:rPr>
        <w:t>Two developers who brought foreign investment</w:t>
      </w:r>
      <w:r w:rsidRPr="00DE7714">
        <w:rPr>
          <w:sz w:val="16"/>
        </w:rPr>
        <w:t xml:space="preserve"> to an impoverished part of Vermont </w:t>
      </w:r>
      <w:r w:rsidRPr="00DE7714">
        <w:rPr>
          <w:rStyle w:val="StyleUnderline"/>
        </w:rPr>
        <w:t>are now accused of misusing hundreds of millions of dollars</w:t>
      </w:r>
      <w:r w:rsidRPr="00DE7714">
        <w:rPr>
          <w:sz w:val="16"/>
        </w:rPr>
        <w:t xml:space="preserve">. The money came from more than 700 foreign investors hoping to get a special visa through the federal EB-5 program. Now everything's come to a crashing halt. Locals are angry and Vermont state officials who backed the project are feeling betrayed. To appreciate how a dramatic a turn things have taken, go back in time to 2008. The Great Recession had descended across northern Vermont. Back then, two American businessmen behind the project, Bill Stenger and Ariel Quiros made big promises to bring a huge infusion of investment, paid for by foreign investors. “The vision was originally for about $800 million worth of projects that would have completely changed a very small town up on the Canadian border,” says Anne Galloway, a reporter for Vermont Digger, an online news site about state politics in Vermont. “It was designed to re-develop two ski resorts in the Northeast Kingdom, which is this region of northern Vermont. They also wanted to build a biotech center and the idea was to create thousands of jobs, as many as 11,000 altogether, and they were going to infuse cash in the region through investments from foreigners who want green cards.” The business plan was that eventually the investors would be paid back through either the sale of the properties or through timeshare rental fees. But the two businessmen behind the projects were last week accused by US financial regulators of misusing almost half of the money that they received from the investors. A federal judge in Miami froze the assets of Jay Peak and his related businesses. The Securities and Exchange Commission investigator alleged that </w:t>
      </w:r>
      <w:r w:rsidRPr="00DE7714">
        <w:rPr>
          <w:rStyle w:val="StyleUnderline"/>
        </w:rPr>
        <w:t xml:space="preserve">the two </w:t>
      </w:r>
      <w:r w:rsidRPr="00BF27F3">
        <w:rPr>
          <w:rStyle w:val="StyleUnderline"/>
          <w:highlight w:val="green"/>
        </w:rPr>
        <w:t>developers raised $350 million from investors for projects including</w:t>
      </w:r>
      <w:r w:rsidRPr="00DE7714">
        <w:rPr>
          <w:rStyle w:val="StyleUnderline"/>
        </w:rPr>
        <w:t xml:space="preserve"> new </w:t>
      </w:r>
      <w:r w:rsidRPr="00BF27F3">
        <w:rPr>
          <w:rStyle w:val="StyleUnderline"/>
          <w:highlight w:val="green"/>
        </w:rPr>
        <w:t>resort facilitie</w:t>
      </w:r>
      <w:r w:rsidRPr="000D6767">
        <w:rPr>
          <w:rStyle w:val="StyleUnderline"/>
        </w:rPr>
        <w:t xml:space="preserve">s and a biomedical research facility, </w:t>
      </w:r>
      <w:r w:rsidRPr="00BF27F3">
        <w:rPr>
          <w:rStyle w:val="StyleUnderline"/>
          <w:highlight w:val="green"/>
        </w:rPr>
        <w:t>but spent the new funds on old projects that had gone over budget</w:t>
      </w:r>
      <w:r w:rsidRPr="00DE7714">
        <w:rPr>
          <w:sz w:val="16"/>
        </w:rPr>
        <w:t xml:space="preserve">. As for the 700 foreign investors from more than 70 countries (including Britain, China, South Africa, Japan, Vietnam and Taiwan), in exchange for at least $500,000, they were supposed to get Green Cards and, eventually, permanent residency in the US. </w:t>
      </w:r>
      <w:r w:rsidRPr="00BF27F3">
        <w:rPr>
          <w:rStyle w:val="StyleUnderline"/>
          <w:highlight w:val="green"/>
        </w:rPr>
        <w:t>That’s the way</w:t>
      </w:r>
      <w:r w:rsidRPr="00DE7714">
        <w:rPr>
          <w:rStyle w:val="StyleUnderline"/>
        </w:rPr>
        <w:t xml:space="preserve"> the </w:t>
      </w:r>
      <w:r w:rsidRPr="00BF27F3">
        <w:rPr>
          <w:rStyle w:val="Emphasis"/>
          <w:highlight w:val="green"/>
        </w:rPr>
        <w:t>EB-5</w:t>
      </w:r>
      <w:r w:rsidRPr="00DE7714">
        <w:rPr>
          <w:rStyle w:val="Emphasis"/>
        </w:rPr>
        <w:t xml:space="preserve"> VISA program</w:t>
      </w:r>
      <w:r w:rsidRPr="00DE7714">
        <w:rPr>
          <w:rStyle w:val="StyleUnderline"/>
        </w:rPr>
        <w:t xml:space="preserve"> </w:t>
      </w:r>
      <w:r w:rsidRPr="00BF27F3">
        <w:rPr>
          <w:rStyle w:val="StyleUnderline"/>
          <w:highlight w:val="green"/>
        </w:rPr>
        <w:t>works</w:t>
      </w:r>
      <w:r w:rsidRPr="00DE7714">
        <w:rPr>
          <w:sz w:val="16"/>
        </w:rPr>
        <w:t xml:space="preserve">. It’s designed to put money into rural areas and areas with very high unemployment rates, says Audrey Singer, a senior fellow with the Urban Institute. "One of the basic goals of the program is to infuse local areas that are in need of economic development with new economic activity and jobs," she says. But, </w:t>
      </w:r>
      <w:r w:rsidRPr="00DE7714">
        <w:rPr>
          <w:rStyle w:val="StyleUnderline"/>
        </w:rPr>
        <w:t>instead</w:t>
      </w:r>
      <w:r w:rsidRPr="00DE7714">
        <w:rPr>
          <w:sz w:val="16"/>
        </w:rPr>
        <w:t xml:space="preserve">, the </w:t>
      </w:r>
      <w:r w:rsidRPr="00BF27F3">
        <w:rPr>
          <w:rStyle w:val="StyleUnderline"/>
          <w:highlight w:val="green"/>
        </w:rPr>
        <w:t>money has</w:t>
      </w:r>
      <w:r w:rsidRPr="00DE7714">
        <w:rPr>
          <w:rStyle w:val="StyleUnderline"/>
        </w:rPr>
        <w:t xml:space="preserve"> often </w:t>
      </w:r>
      <w:r w:rsidRPr="00BF27F3">
        <w:rPr>
          <w:rStyle w:val="StyleUnderline"/>
          <w:highlight w:val="green"/>
        </w:rPr>
        <w:t>been used</w:t>
      </w:r>
      <w:r w:rsidRPr="00DE7714">
        <w:rPr>
          <w:rStyle w:val="StyleUnderline"/>
        </w:rPr>
        <w:t xml:space="preserve"> in cities such as New York, Dallas and Chicago </w:t>
      </w:r>
      <w:r w:rsidRPr="00BF27F3">
        <w:rPr>
          <w:rStyle w:val="StyleUnderline"/>
          <w:highlight w:val="green"/>
        </w:rPr>
        <w:t xml:space="preserve">to build large </w:t>
      </w:r>
      <w:r w:rsidRPr="00BF27F3">
        <w:rPr>
          <w:rStyle w:val="Emphasis"/>
          <w:highlight w:val="green"/>
        </w:rPr>
        <w:t>hotels and</w:t>
      </w:r>
      <w:r w:rsidRPr="00DE7714">
        <w:rPr>
          <w:rStyle w:val="Emphasis"/>
        </w:rPr>
        <w:t xml:space="preserve"> other mega </w:t>
      </w:r>
      <w:r w:rsidRPr="00BF27F3">
        <w:rPr>
          <w:rStyle w:val="Emphasis"/>
          <w:highlight w:val="green"/>
        </w:rPr>
        <w:t>real estate projects</w:t>
      </w:r>
      <w:r w:rsidRPr="00BF27F3">
        <w:rPr>
          <w:rStyle w:val="StyleUnderline"/>
          <w:highlight w:val="green"/>
        </w:rPr>
        <w:t xml:space="preserve"> where it </w:t>
      </w:r>
      <w:r w:rsidRPr="00BF27F3">
        <w:rPr>
          <w:rStyle w:val="Emphasis"/>
          <w:highlight w:val="green"/>
        </w:rPr>
        <w:t>does not meet the objectives</w:t>
      </w:r>
      <w:r w:rsidRPr="00DE7714">
        <w:rPr>
          <w:rStyle w:val="StyleUnderline"/>
        </w:rPr>
        <w:t xml:space="preserve"> of the program</w:t>
      </w:r>
      <w:r w:rsidRPr="00DE7714">
        <w:rPr>
          <w:sz w:val="16"/>
        </w:rPr>
        <w:t>. "</w:t>
      </w:r>
      <w:r w:rsidRPr="00DE7714">
        <w:rPr>
          <w:rStyle w:val="StyleUnderline"/>
        </w:rPr>
        <w:t>The program often misses the mark in terms of its economic development goals</w:t>
      </w:r>
      <w:r w:rsidRPr="00DE7714">
        <w:rPr>
          <w:sz w:val="16"/>
        </w:rPr>
        <w:t xml:space="preserve"> in terms of where the projects are located," she says "</w:t>
      </w:r>
      <w:r w:rsidRPr="00BF27F3">
        <w:rPr>
          <w:rStyle w:val="StyleUnderline"/>
          <w:highlight w:val="green"/>
        </w:rPr>
        <w:t>The way a targeted area can be defined is quite loose</w:t>
      </w:r>
      <w:r w:rsidRPr="00DE7714">
        <w:rPr>
          <w:sz w:val="16"/>
        </w:rPr>
        <w:t xml:space="preserve">." Singer says </w:t>
      </w:r>
      <w:r w:rsidRPr="00DE7714">
        <w:rPr>
          <w:rStyle w:val="StyleUnderline"/>
        </w:rPr>
        <w:t xml:space="preserve">better </w:t>
      </w:r>
      <w:r w:rsidRPr="00BF27F3">
        <w:rPr>
          <w:rStyle w:val="StyleUnderline"/>
          <w:highlight w:val="green"/>
        </w:rPr>
        <w:t>oversight is needed</w:t>
      </w:r>
      <w:r w:rsidRPr="00DE7714">
        <w:rPr>
          <w:sz w:val="16"/>
        </w:rPr>
        <w:t xml:space="preserve"> to make sure that the money is used to help underserved communities. "</w:t>
      </w:r>
      <w:r w:rsidRPr="00DE7714">
        <w:rPr>
          <w:rStyle w:val="StyleUnderline"/>
        </w:rPr>
        <w:t>There are lot of people in the business who develop unscrupulous practices</w:t>
      </w:r>
      <w:r w:rsidRPr="00DE7714">
        <w:rPr>
          <w:sz w:val="16"/>
        </w:rPr>
        <w:t>." That appears to be an understatement. Those two key American businessmen are accused of mismanaging more than $200 million raised from foreign investors. "The alleged fraud ran the gamut from false statements to deceptive financial transactions to outright theft," said Andrew Ceresney, director of the SEC's division of enforcement. “</w:t>
      </w:r>
      <w:r w:rsidRPr="00BF27F3">
        <w:rPr>
          <w:rStyle w:val="StyleUnderline"/>
          <w:highlight w:val="green"/>
        </w:rPr>
        <w:t>They're accused of running a Ponzi</w:t>
      </w:r>
      <w:r w:rsidRPr="00DE7714">
        <w:rPr>
          <w:rStyle w:val="StyleUnderline"/>
        </w:rPr>
        <w:t xml:space="preserve">-like </w:t>
      </w:r>
      <w:r w:rsidRPr="00BF27F3">
        <w:rPr>
          <w:rStyle w:val="StyleUnderline"/>
          <w:highlight w:val="green"/>
        </w:rPr>
        <w:t>scheme</w:t>
      </w:r>
      <w:r w:rsidRPr="00DE7714">
        <w:rPr>
          <w:sz w:val="16"/>
        </w:rPr>
        <w:t xml:space="preserve">,” says Galloway. “They used money from investors originally to buy the Jay Peak resort, and then they paid back those investors or they essentially used money from the new investors to pay back the first group and on and on. </w:t>
      </w:r>
      <w:r w:rsidRPr="00DE7714">
        <w:rPr>
          <w:rStyle w:val="StyleUnderline"/>
        </w:rPr>
        <w:t xml:space="preserve">So </w:t>
      </w:r>
      <w:r w:rsidRPr="00BF27F3">
        <w:rPr>
          <w:rStyle w:val="StyleUnderline"/>
          <w:highlight w:val="green"/>
        </w:rPr>
        <w:t>each group of</w:t>
      </w:r>
      <w:r w:rsidRPr="00DE7714">
        <w:rPr>
          <w:rStyle w:val="StyleUnderline"/>
        </w:rPr>
        <w:t xml:space="preserve"> new </w:t>
      </w:r>
      <w:r w:rsidRPr="00BF27F3">
        <w:rPr>
          <w:rStyle w:val="StyleUnderline"/>
          <w:highlight w:val="green"/>
        </w:rPr>
        <w:t>investors was</w:t>
      </w:r>
      <w:r w:rsidRPr="00DE7714">
        <w:rPr>
          <w:rStyle w:val="StyleUnderline"/>
        </w:rPr>
        <w:t xml:space="preserve"> essentially </w:t>
      </w:r>
      <w:r w:rsidRPr="00BF27F3">
        <w:rPr>
          <w:rStyle w:val="StyleUnderline"/>
          <w:highlight w:val="green"/>
        </w:rPr>
        <w:t>paying for projects</w:t>
      </w:r>
      <w:r w:rsidRPr="00DE7714">
        <w:rPr>
          <w:rStyle w:val="StyleUnderline"/>
        </w:rPr>
        <w:t xml:space="preserve"> </w:t>
      </w:r>
      <w:r w:rsidRPr="00BF27F3">
        <w:rPr>
          <w:rStyle w:val="StyleUnderline"/>
          <w:highlight w:val="green"/>
        </w:rPr>
        <w:t>that a previous group of investors was supposed to be paying for</w:t>
      </w:r>
      <w:r w:rsidRPr="00DE7714">
        <w:rPr>
          <w:sz w:val="16"/>
        </w:rPr>
        <w:t xml:space="preserve"> so that's what they did.”</w:t>
      </w:r>
    </w:p>
    <w:p w:rsidR="008813F3" w:rsidRPr="00DE7714" w:rsidRDefault="008813F3" w:rsidP="008813F3">
      <w:pPr>
        <w:rPr>
          <w:sz w:val="16"/>
        </w:rPr>
      </w:pPr>
    </w:p>
    <w:p w:rsidR="008813F3" w:rsidRDefault="008813F3" w:rsidP="008813F3">
      <w:pPr>
        <w:pStyle w:val="Heading4"/>
      </w:pPr>
      <w:r>
        <w:t>Investment fails – investors use the “indirect job” loophole</w:t>
      </w:r>
    </w:p>
    <w:p w:rsidR="008813F3" w:rsidRPr="00812D41" w:rsidRDefault="008813F3" w:rsidP="008813F3">
      <w:pPr>
        <w:rPr>
          <w:sz w:val="18"/>
          <w:szCs w:val="18"/>
        </w:rPr>
      </w:pPr>
      <w:r w:rsidRPr="00812D41">
        <w:rPr>
          <w:rStyle w:val="Style13ptBold"/>
        </w:rPr>
        <w:t>Semuels 15</w:t>
      </w:r>
      <w:r w:rsidRPr="00812D41">
        <w:rPr>
          <w:sz w:val="18"/>
          <w:szCs w:val="18"/>
        </w:rPr>
        <w:t xml:space="preserve"> (Alana Semuels – staff writer at The Atlantic, She was previously a national correspondent for the Los Angeles Times, attended Harvard University where she earned Bachelor of Arts in American History and Literature, Rotary Scholarship to study at the London School of Economics, where she received a master's degree; “Should Congress Let Wealthy Foreigners Buy Green Cards?”; </w:t>
      </w:r>
      <w:hyperlink r:id="rId16" w:history="1">
        <w:r w:rsidRPr="00812D41">
          <w:rPr>
            <w:rStyle w:val="Hyperlink"/>
            <w:sz w:val="18"/>
            <w:szCs w:val="18"/>
          </w:rPr>
          <w:t>https://www.theatlantic.com/business/archive/2015/09/should-congress-let-wealthy-foreigners-buy-citizenship/406432/</w:t>
        </w:r>
      </w:hyperlink>
      <w:r w:rsidRPr="00812D41">
        <w:rPr>
          <w:sz w:val="18"/>
          <w:szCs w:val="18"/>
        </w:rPr>
        <w:t>; accessed 7/23/18) [DS]</w:t>
      </w:r>
    </w:p>
    <w:p w:rsidR="008813F3" w:rsidRDefault="008813F3" w:rsidP="008813F3">
      <w:pPr>
        <w:rPr>
          <w:sz w:val="16"/>
        </w:rPr>
      </w:pPr>
      <w:r w:rsidRPr="00812D41">
        <w:rPr>
          <w:sz w:val="16"/>
        </w:rPr>
        <w:t xml:space="preserve">One of the biggest problems, experts say, is that </w:t>
      </w:r>
      <w:r w:rsidRPr="00BF27F3">
        <w:rPr>
          <w:rStyle w:val="StyleUnderline"/>
          <w:highlight w:val="green"/>
        </w:rPr>
        <w:t>investors can</w:t>
      </w:r>
      <w:r w:rsidRPr="00812D41">
        <w:rPr>
          <w:rStyle w:val="StyleUnderline"/>
        </w:rPr>
        <w:t xml:space="preserve"> put money into projects like Hudson Yards and </w:t>
      </w:r>
      <w:r w:rsidRPr="00BF27F3">
        <w:rPr>
          <w:rStyle w:val="StyleUnderline"/>
          <w:highlight w:val="green"/>
        </w:rPr>
        <w:t xml:space="preserve">earn a green card </w:t>
      </w:r>
      <w:r w:rsidRPr="00BF27F3">
        <w:rPr>
          <w:rStyle w:val="Emphasis"/>
          <w:highlight w:val="green"/>
        </w:rPr>
        <w:t>without</w:t>
      </w:r>
      <w:r w:rsidRPr="00812D41">
        <w:rPr>
          <w:rStyle w:val="Emphasis"/>
        </w:rPr>
        <w:t xml:space="preserve"> actually </w:t>
      </w:r>
      <w:r w:rsidRPr="00BF27F3">
        <w:rPr>
          <w:rStyle w:val="Emphasis"/>
          <w:highlight w:val="green"/>
        </w:rPr>
        <w:t>creating</w:t>
      </w:r>
      <w:r w:rsidRPr="00812D41">
        <w:rPr>
          <w:rStyle w:val="Emphasis"/>
        </w:rPr>
        <w:t xml:space="preserve"> very many </w:t>
      </w:r>
      <w:r w:rsidRPr="00BF27F3">
        <w:rPr>
          <w:rStyle w:val="Emphasis"/>
          <w:highlight w:val="green"/>
        </w:rPr>
        <w:t>jobs</w:t>
      </w:r>
      <w:r w:rsidRPr="00812D41">
        <w:rPr>
          <w:sz w:val="16"/>
        </w:rPr>
        <w:t xml:space="preserve">, at least not directly. That’s largely because of the way the EB-5 program has been changed since its inception. Congress established the EB-5 program as part of a general immigration overhaul in 1990. At first, the visa was only for direct investors who spent $1 million and created 10 jobs (a separate provision allowed people investing in rural or high-unemployment areas to spend just $500,000). But applications were sluggish, Yale-Loehr said, so in 1992, Congress decided to also allow private entities (such as Related Companies, the developer of the Hudson Yards company) or regions to apply to be “regional centers” which essentially pool foreign investors’ money. It is these regional centers that have created so much controversy for the EB-5 program. When it changed the law, </w:t>
      </w:r>
      <w:r w:rsidRPr="00BF27F3">
        <w:rPr>
          <w:rStyle w:val="StyleUnderline"/>
          <w:highlight w:val="green"/>
        </w:rPr>
        <w:t>Congress</w:t>
      </w:r>
      <w:r w:rsidRPr="00812D41">
        <w:rPr>
          <w:rStyle w:val="StyleUnderline"/>
        </w:rPr>
        <w:t xml:space="preserve"> </w:t>
      </w:r>
      <w:r w:rsidRPr="00BF27F3">
        <w:rPr>
          <w:rStyle w:val="StyleUnderline"/>
          <w:highlight w:val="green"/>
        </w:rPr>
        <w:t>allowed regional centers to count</w:t>
      </w:r>
      <w:r w:rsidRPr="00812D41">
        <w:rPr>
          <w:rStyle w:val="StyleUnderline"/>
        </w:rPr>
        <w:t xml:space="preserve"> the number of </w:t>
      </w:r>
      <w:r w:rsidRPr="00BF27F3">
        <w:rPr>
          <w:rStyle w:val="StyleUnderline"/>
          <w:highlight w:val="green"/>
        </w:rPr>
        <w:t>indirect jobs</w:t>
      </w:r>
      <w:r w:rsidRPr="00812D41">
        <w:rPr>
          <w:rStyle w:val="StyleUnderline"/>
        </w:rPr>
        <w:t xml:space="preserve"> their project might create</w:t>
      </w:r>
      <w:r w:rsidRPr="00812D41">
        <w:rPr>
          <w:sz w:val="16"/>
        </w:rPr>
        <w:t xml:space="preserve">, rather than just direct jobs. So rather than a foreign investor saying he was going to open a factory and employ 15 people directly, </w:t>
      </w:r>
      <w:r w:rsidRPr="00BF27F3">
        <w:rPr>
          <w:rStyle w:val="StyleUnderline"/>
          <w:highlight w:val="green"/>
        </w:rPr>
        <w:t>a foreign investor could say he was investing in a construction project that would create jobs in a restaurant down the street</w:t>
      </w:r>
      <w:r w:rsidRPr="00812D41">
        <w:rPr>
          <w:sz w:val="16"/>
        </w:rPr>
        <w:t xml:space="preserve"> that might serve construction workers. Now, </w:t>
      </w:r>
      <w:r w:rsidRPr="00812D41">
        <w:rPr>
          <w:rStyle w:val="StyleUnderline"/>
        </w:rPr>
        <w:t xml:space="preserve">about </w:t>
      </w:r>
      <w:r w:rsidRPr="00BF27F3">
        <w:rPr>
          <w:rStyle w:val="StyleUnderline"/>
          <w:highlight w:val="green"/>
        </w:rPr>
        <w:t>95 percent of EB-5 visas are awarded through regional-center programs</w:t>
      </w:r>
      <w:r w:rsidRPr="00812D41">
        <w:rPr>
          <w:sz w:val="16"/>
        </w:rPr>
        <w:t xml:space="preserve">, rather than through direct jobs. Most investors pay not $1 million, but instead just $500,000, since they are investing in what is called a “Targeted Employment Area." Congress allowed for TEAs to encourage investors to put money in areas that needed jobs. </w:t>
      </w:r>
      <w:r w:rsidRPr="00812D41">
        <w:rPr>
          <w:rStyle w:val="StyleUnderline"/>
        </w:rPr>
        <w:t xml:space="preserve">Just </w:t>
      </w:r>
      <w:r w:rsidRPr="00BF27F3">
        <w:rPr>
          <w:rStyle w:val="StyleUnderline"/>
          <w:highlight w:val="green"/>
        </w:rPr>
        <w:t>what constitutes a “T</w:t>
      </w:r>
      <w:r w:rsidRPr="00812D41">
        <w:rPr>
          <w:rStyle w:val="StyleUnderline"/>
        </w:rPr>
        <w:t xml:space="preserve">argeted </w:t>
      </w:r>
      <w:r w:rsidRPr="00BF27F3">
        <w:rPr>
          <w:rStyle w:val="StyleUnderline"/>
          <w:highlight w:val="green"/>
        </w:rPr>
        <w:t>E</w:t>
      </w:r>
      <w:r w:rsidRPr="000478DA">
        <w:rPr>
          <w:rStyle w:val="StyleUnderline"/>
        </w:rPr>
        <w:t xml:space="preserve">mployment </w:t>
      </w:r>
      <w:r w:rsidRPr="00BF27F3">
        <w:rPr>
          <w:rStyle w:val="StyleUnderline"/>
          <w:highlight w:val="green"/>
        </w:rPr>
        <w:t>A</w:t>
      </w:r>
      <w:r w:rsidRPr="00812D41">
        <w:rPr>
          <w:rStyle w:val="StyleUnderline"/>
        </w:rPr>
        <w:t xml:space="preserve">rea” </w:t>
      </w:r>
      <w:r w:rsidRPr="00BF27F3">
        <w:rPr>
          <w:rStyle w:val="StyleUnderline"/>
          <w:highlight w:val="green"/>
        </w:rPr>
        <w:t xml:space="preserve">is </w:t>
      </w:r>
      <w:r w:rsidRPr="00BF27F3">
        <w:rPr>
          <w:rStyle w:val="Emphasis"/>
          <w:highlight w:val="green"/>
        </w:rPr>
        <w:t>loose</w:t>
      </w:r>
      <w:r w:rsidRPr="00BF27F3">
        <w:rPr>
          <w:rStyle w:val="StyleUnderline"/>
          <w:highlight w:val="green"/>
        </w:rPr>
        <w:t xml:space="preserve"> and defined by</w:t>
      </w:r>
      <w:r w:rsidRPr="00812D41">
        <w:rPr>
          <w:rStyle w:val="StyleUnderline"/>
        </w:rPr>
        <w:t xml:space="preserve"> individual </w:t>
      </w:r>
      <w:r w:rsidRPr="00BF27F3">
        <w:rPr>
          <w:rStyle w:val="StyleUnderline"/>
          <w:highlight w:val="green"/>
        </w:rPr>
        <w:t>states</w:t>
      </w:r>
      <w:r w:rsidRPr="00812D41">
        <w:rPr>
          <w:sz w:val="16"/>
        </w:rPr>
        <w:t xml:space="preserve">. The designation was meant to spur investors to put money in rural areas and those with high unemployment. But instead, </w:t>
      </w:r>
      <w:r w:rsidRPr="00812D41">
        <w:rPr>
          <w:rStyle w:val="StyleUnderline"/>
        </w:rPr>
        <w:t>places such as Hudson Yards, which is on the edge of one of the richest neighborhoods in the country, is considered a Targeted Employment Area</w:t>
      </w:r>
      <w:r w:rsidRPr="00812D41">
        <w:rPr>
          <w:sz w:val="16"/>
        </w:rPr>
        <w:t xml:space="preserve"> because the project also counts poorer census tracts, including some in Harlem, in its TEA, Yale-Loehr said. There is a little sense in that—workers might be coming from Harlem, after all—but there is also room for gerrymandering. Changing the definition of TEAs was one of the recommendations of Jeh Johnson, the Secretary of the Department of Homeland Security, in an April letter to Congress. Doing so would “prevent gerrymandering,” he suggested. Some advocates want the regional-center aspect of the program gone entirely. They’re in luck: That’s one of the provisions that is set to expire September 30, and a group called the More American Jobs Alliance (MAJA) argues that Congress should let it do so. “There are more than enough direct-job projects in the country to take up the annual quota of EB-5 visas,” MAJA argued in a paid advertisement in The Wall Street Journal. “</w:t>
      </w:r>
      <w:r w:rsidRPr="00812D41">
        <w:rPr>
          <w:rStyle w:val="StyleUnderline"/>
        </w:rPr>
        <w:t xml:space="preserve">The </w:t>
      </w:r>
      <w:r w:rsidRPr="00BF27F3">
        <w:rPr>
          <w:rStyle w:val="StyleUnderline"/>
          <w:highlight w:val="green"/>
        </w:rPr>
        <w:t xml:space="preserve">indirect jobs are just </w:t>
      </w:r>
      <w:r w:rsidRPr="00BF27F3">
        <w:rPr>
          <w:rStyle w:val="Emphasis"/>
          <w:highlight w:val="green"/>
        </w:rPr>
        <w:t>not tangible</w:t>
      </w:r>
      <w:r w:rsidRPr="00812D41">
        <w:rPr>
          <w:sz w:val="16"/>
        </w:rPr>
        <w:t>,” Ron Rohde, the group’s secretary-general, told me. By contrast, in direct-job programs, he explained “You have 10 names, 10 Social Security numbers, and that is who is getting the benefit.”</w:t>
      </w:r>
    </w:p>
    <w:p w:rsidR="008813F3" w:rsidRDefault="008813F3" w:rsidP="008813F3">
      <w:pPr>
        <w:rPr>
          <w:sz w:val="16"/>
        </w:rPr>
      </w:pPr>
    </w:p>
    <w:p w:rsidR="008813F3" w:rsidRDefault="008813F3" w:rsidP="008813F3">
      <w:pPr>
        <w:pStyle w:val="Heading4"/>
      </w:pPr>
      <w:r>
        <w:t>EB Visas are ineffective at raising money and the status quo solves for investment projects – prefer DHS studies</w:t>
      </w:r>
    </w:p>
    <w:p w:rsidR="008813F3" w:rsidRDefault="008813F3" w:rsidP="008813F3">
      <w:pPr>
        <w:rPr>
          <w:sz w:val="16"/>
        </w:rPr>
      </w:pPr>
      <w:r w:rsidRPr="005E5439">
        <w:rPr>
          <w:rStyle w:val="Style13ptBold"/>
        </w:rPr>
        <w:t xml:space="preserve">Elkind and </w:t>
      </w:r>
      <w:r w:rsidRPr="00AF696A">
        <w:rPr>
          <w:rStyle w:val="Style13ptBold"/>
        </w:rPr>
        <w:t>Jones 14</w:t>
      </w:r>
      <w:r>
        <w:rPr>
          <w:sz w:val="16"/>
        </w:rPr>
        <w:t xml:space="preserve"> (Peter Elkind – </w:t>
      </w:r>
      <w:r w:rsidRPr="005E5439">
        <w:rPr>
          <w:sz w:val="16"/>
        </w:rPr>
        <w:t>senior reporter covering the Trump administration</w:t>
      </w:r>
      <w:r>
        <w:rPr>
          <w:sz w:val="16"/>
        </w:rPr>
        <w:t>, BA from the Woodrow. Wilson of Public and International Affairs from Princeton University; “</w:t>
      </w:r>
      <w:r w:rsidRPr="005E5439">
        <w:rPr>
          <w:sz w:val="16"/>
        </w:rPr>
        <w:t>The dark, disturbing world of the visa-for-sale program</w:t>
      </w:r>
      <w:r>
        <w:rPr>
          <w:sz w:val="16"/>
        </w:rPr>
        <w:t xml:space="preserve">”; </w:t>
      </w:r>
      <w:hyperlink r:id="rId17" w:history="1">
        <w:r w:rsidRPr="0053640D">
          <w:rPr>
            <w:rStyle w:val="Hyperlink"/>
            <w:sz w:val="16"/>
          </w:rPr>
          <w:t>http://fortune.com/2014/07/24/immigration-eb-5-visa-for-sale/</w:t>
        </w:r>
      </w:hyperlink>
      <w:r>
        <w:rPr>
          <w:sz w:val="16"/>
        </w:rPr>
        <w:t>; accessed 7/23/18) [DS]</w:t>
      </w:r>
    </w:p>
    <w:p w:rsidR="008813F3" w:rsidRDefault="008813F3" w:rsidP="008813F3">
      <w:pPr>
        <w:rPr>
          <w:sz w:val="14"/>
        </w:rPr>
      </w:pPr>
      <w:r w:rsidRPr="005E5439">
        <w:rPr>
          <w:sz w:val="14"/>
        </w:rPr>
        <w:t xml:space="preserve">Others who have examined the program view it very differently. They question whether it generates many jobs—especially in needy areas. </w:t>
      </w:r>
      <w:r w:rsidRPr="00BF27F3">
        <w:rPr>
          <w:rStyle w:val="StyleUnderline"/>
          <w:highlight w:val="green"/>
        </w:rPr>
        <w:t xml:space="preserve">A </w:t>
      </w:r>
      <w:r w:rsidRPr="005E5439">
        <w:rPr>
          <w:rStyle w:val="StyleUnderline"/>
        </w:rPr>
        <w:t xml:space="preserve">December 2013 </w:t>
      </w:r>
      <w:r w:rsidRPr="00BF27F3">
        <w:rPr>
          <w:rStyle w:val="StyleUnderline"/>
          <w:highlight w:val="green"/>
        </w:rPr>
        <w:t>study by the</w:t>
      </w:r>
      <w:r w:rsidRPr="005E5439">
        <w:rPr>
          <w:rStyle w:val="StyleUnderline"/>
        </w:rPr>
        <w:t xml:space="preserve"> </w:t>
      </w:r>
      <w:r w:rsidRPr="00BF27F3">
        <w:rPr>
          <w:rStyle w:val="Emphasis"/>
          <w:highlight w:val="green"/>
        </w:rPr>
        <w:t>D</w:t>
      </w:r>
      <w:r w:rsidRPr="005E5439">
        <w:rPr>
          <w:rStyle w:val="StyleUnderline"/>
        </w:rPr>
        <w:t xml:space="preserve">epartment of </w:t>
      </w:r>
      <w:r w:rsidRPr="00BF27F3">
        <w:rPr>
          <w:rStyle w:val="Emphasis"/>
          <w:highlight w:val="green"/>
        </w:rPr>
        <w:t>H</w:t>
      </w:r>
      <w:r w:rsidRPr="005E5439">
        <w:rPr>
          <w:rStyle w:val="StyleUnderline"/>
        </w:rPr>
        <w:t xml:space="preserve">omeland </w:t>
      </w:r>
      <w:r w:rsidRPr="00BF27F3">
        <w:rPr>
          <w:rStyle w:val="Emphasis"/>
          <w:highlight w:val="green"/>
        </w:rPr>
        <w:t>S</w:t>
      </w:r>
      <w:r w:rsidRPr="005E5439">
        <w:rPr>
          <w:rStyle w:val="StyleUnderline"/>
        </w:rPr>
        <w:t xml:space="preserve">ecurity’s inspector general </w:t>
      </w:r>
      <w:r w:rsidRPr="00BF27F3">
        <w:rPr>
          <w:rStyle w:val="StyleUnderline"/>
          <w:highlight w:val="green"/>
        </w:rPr>
        <w:t>found that the government “</w:t>
      </w:r>
      <w:r w:rsidRPr="00BF27F3">
        <w:rPr>
          <w:rStyle w:val="Emphasis"/>
          <w:highlight w:val="green"/>
        </w:rPr>
        <w:t>cannot demonstrate</w:t>
      </w:r>
      <w:r w:rsidRPr="005E5439">
        <w:rPr>
          <w:rStyle w:val="Emphasis"/>
        </w:rPr>
        <w:t xml:space="preserve"> that </w:t>
      </w:r>
      <w:r w:rsidRPr="00BF27F3">
        <w:rPr>
          <w:rStyle w:val="Emphasis"/>
          <w:highlight w:val="green"/>
        </w:rPr>
        <w:t>the program is improving the U.S. economy and creating jobs</w:t>
      </w:r>
      <w:r w:rsidRPr="005E5439">
        <w:rPr>
          <w:rStyle w:val="StyleUnderline"/>
        </w:rPr>
        <w:t xml:space="preserve"> for U.S. citizens</w:t>
      </w:r>
      <w:r w:rsidRPr="005E5439">
        <w:rPr>
          <w:sz w:val="14"/>
        </w:rPr>
        <w:t>.” A February 2014 paper by the Brookings-Rockefeller Project on State and Metropolitan Innovation concluded that “</w:t>
      </w:r>
      <w:r w:rsidRPr="00BF27F3">
        <w:rPr>
          <w:rStyle w:val="StyleUnderline"/>
          <w:highlight w:val="green"/>
        </w:rPr>
        <w:t>knowledge of the program’s</w:t>
      </w:r>
      <w:r w:rsidRPr="005E5439">
        <w:rPr>
          <w:rStyle w:val="StyleUnderline"/>
        </w:rPr>
        <w:t xml:space="preserve"> true </w:t>
      </w:r>
      <w:r w:rsidRPr="00BF27F3">
        <w:rPr>
          <w:rStyle w:val="StyleUnderline"/>
          <w:highlight w:val="green"/>
        </w:rPr>
        <w:t>economic im</w:t>
      </w:r>
      <w:r w:rsidRPr="00B7409A">
        <w:t xml:space="preserve"> </w:t>
      </w:r>
      <w:r w:rsidRPr="00B7409A">
        <w:rPr>
          <w:rStyle w:val="StyleUnderline"/>
        </w:rPr>
        <w:t>Global Warming Inevitable This Century, NSF Study Finds</w:t>
      </w:r>
      <w:r w:rsidRPr="00BF27F3">
        <w:rPr>
          <w:rStyle w:val="StyleUnderline"/>
          <w:highlight w:val="green"/>
        </w:rPr>
        <w:t>pact is elusive</w:t>
      </w:r>
      <w:r w:rsidRPr="005E5439">
        <w:rPr>
          <w:rStyle w:val="StyleUnderline"/>
        </w:rPr>
        <w:t xml:space="preserve"> at best</w:t>
      </w:r>
      <w:r w:rsidRPr="005E5439">
        <w:rPr>
          <w:sz w:val="14"/>
        </w:rPr>
        <w:t xml:space="preserve">.” There are two reasons for that. First, </w:t>
      </w:r>
      <w:r w:rsidRPr="00BF27F3">
        <w:rPr>
          <w:rStyle w:val="StyleUnderline"/>
          <w:highlight w:val="green"/>
        </w:rPr>
        <w:t>the government is</w:t>
      </w:r>
      <w:r w:rsidRPr="005E5439">
        <w:rPr>
          <w:rStyle w:val="StyleUnderline"/>
        </w:rPr>
        <w:t xml:space="preserve"> exceedingly </w:t>
      </w:r>
      <w:r w:rsidRPr="00BF27F3">
        <w:rPr>
          <w:rStyle w:val="StyleUnderline"/>
          <w:highlight w:val="green"/>
        </w:rPr>
        <w:t>generous in its employment tally. It gives</w:t>
      </w:r>
      <w:r w:rsidRPr="005E5439">
        <w:rPr>
          <w:rStyle w:val="StyleUnderline"/>
        </w:rPr>
        <w:t xml:space="preserve"> EB-5 </w:t>
      </w:r>
      <w:r w:rsidRPr="00BF27F3">
        <w:rPr>
          <w:rStyle w:val="StyleUnderline"/>
          <w:highlight w:val="green"/>
        </w:rPr>
        <w:t>investors credit for</w:t>
      </w:r>
      <w:r w:rsidRPr="005E5439">
        <w:rPr>
          <w:rStyle w:val="StyleUnderline"/>
        </w:rPr>
        <w:t xml:space="preserve"> all the </w:t>
      </w:r>
      <w:r w:rsidRPr="00BF27F3">
        <w:rPr>
          <w:rStyle w:val="StyleUnderline"/>
          <w:highlight w:val="green"/>
        </w:rPr>
        <w:t xml:space="preserve">jobs </w:t>
      </w:r>
      <w:r w:rsidRPr="00BF27F3">
        <w:rPr>
          <w:rStyle w:val="Emphasis"/>
          <w:highlight w:val="green"/>
        </w:rPr>
        <w:t>theoretically spawned</w:t>
      </w:r>
      <w:r w:rsidRPr="005E5439">
        <w:rPr>
          <w:rStyle w:val="StyleUnderline"/>
        </w:rPr>
        <w:t xml:space="preserve"> by a project even when EB-5 money represents only a sliver of its financing</w:t>
      </w:r>
      <w:r w:rsidRPr="005E5439">
        <w:rPr>
          <w:sz w:val="14"/>
        </w:rPr>
        <w:t xml:space="preserve">. Second, for many mainstream ventures, </w:t>
      </w:r>
      <w:r w:rsidRPr="00BF27F3">
        <w:rPr>
          <w:rStyle w:val="StyleUnderline"/>
          <w:highlight w:val="green"/>
        </w:rPr>
        <w:t>EB-5 money isn’t</w:t>
      </w:r>
      <w:r w:rsidRPr="005E5439">
        <w:rPr>
          <w:rStyle w:val="StyleUnderline"/>
        </w:rPr>
        <w:t xml:space="preserve"> really </w:t>
      </w:r>
      <w:r w:rsidRPr="00BF27F3">
        <w:rPr>
          <w:rStyle w:val="StyleUnderline"/>
          <w:highlight w:val="green"/>
        </w:rPr>
        <w:t>creating jobs—it’s merely saving developers money</w:t>
      </w:r>
      <w:r w:rsidRPr="005E5439">
        <w:rPr>
          <w:rStyle w:val="StyleUnderline"/>
        </w:rPr>
        <w:t xml:space="preserve"> for projects </w:t>
      </w:r>
      <w:r w:rsidRPr="00BF27F3">
        <w:rPr>
          <w:rStyle w:val="Emphasis"/>
          <w:highlight w:val="green"/>
        </w:rPr>
        <w:t>that would be financed anyway</w:t>
      </w:r>
      <w:r w:rsidRPr="005E5439">
        <w:rPr>
          <w:sz w:val="14"/>
        </w:rPr>
        <w:t xml:space="preserve">. (Indeed, those big companies are actually “hijacking” money from worthy smaller investments in hard-hit areas, argues Michael Gibson, a financial adviser who vets EB-5 investments.) Anshoo Sethi’s legal troubles may not be over. Criminal investigators have been circling, a fact acknowledged last year in Sethi’s legal pleadings. He and his father, Ravinder, declined to be interviewed. (Anshoo’s lawyers at the Chicago offices of Perkins Coie would not comment on whether the criminal investigation continues. They did provide a statement; see “Sethi Weighs In.”) But the saga of Sethi and his audacious convention center—dismissed by EB-5 advocates as an aberration—reveal the troubling underbelly of the program, a murky realm of dreams and promises where greed is given free rein. Even when operated within the letter of the law, EB-5 is riven with conflicts of interest and subject to the corrupting effects that occur when large sums of money are available with few restrictions. And in the real world it’s much worse. [image omitted] For the first 18 years of its existence, the EB-5 program was a dud. It fell dramatically short of projections that it would foster 40,000 jobs a year and never approached the program’s annual ceiling of 10,000 visas. In 2003 the government ￼issued EB-5 visas to 65 immigrants. Raising money through EB-5 was complicated, and plenty of traditional financing was available. For their part, immigrants found the program too dicey. In Canada’s competing offering, applicants simply lent money to the government and were guaranteed its return. But in the U.S. the $500,000 investment has to be “at risk.” Immigrants first apply for a provisional green card; then, to get their permanent visas, they have to submit evidence within two years that their money has provided 10 jobs. If the project fails to do that, immigrants and their families can be deported. In 2008 the financial crisis hit, and everything changed. With banks refusing to lend, EB-5 took off—first because it offered the only capital, then because it was cheap capital. Today the program brings about $1.8 billion into the U.S. annually. The government is on pace to grant more EB-5 visas in 2014—closing in on 10,000—than it did in its first 17 years combined. At the heart of the program is an unusual trade: Because the immigrants care far more about getting a green card than anything else (their families get visas too), they’re willing to accept a token financial return. In fact, when “administrative” fees of about $50,000 are added, they’re typically paying for the privilege of sinking $500,000 into a U.S. venture for five to seven years—with no guarantee that they’ll ever get it back. And in part because of distance and language barriers, the targets of EB-5 pitches seem ill-equipped (or disinclined) to assess the business risks. Though the government issues the visas, private developers reap the benefits. After middlemen get their piece, </w:t>
      </w:r>
      <w:r w:rsidRPr="005E5439">
        <w:rPr>
          <w:rStyle w:val="StyleUnderline"/>
        </w:rPr>
        <w:t xml:space="preserve">the cost of EB-5 capital runs between 4% and 6% a year—less than half of what developers would typically have to pay for mezzanine debt or to equity investors. </w:t>
      </w:r>
      <w:r w:rsidRPr="00BF27F3">
        <w:rPr>
          <w:rStyle w:val="StyleUnderline"/>
          <w:highlight w:val="green"/>
        </w:rPr>
        <w:t>Raising $100 million through EB-5 can add $20 million to a project</w:t>
      </w:r>
      <w:r w:rsidRPr="005E5439">
        <w:rPr>
          <w:rStyle w:val="StyleUnderline"/>
        </w:rPr>
        <w:t>’s bottom line</w:t>
      </w:r>
      <w:r w:rsidRPr="005E5439">
        <w:rPr>
          <w:sz w:val="14"/>
        </w:rPr>
        <w:t>.</w:t>
      </w:r>
    </w:p>
    <w:p w:rsidR="008813F3" w:rsidRPr="008813F3" w:rsidRDefault="008813F3" w:rsidP="008813F3"/>
    <w:p w:rsidR="009E1699" w:rsidRDefault="009E1699" w:rsidP="009E1699">
      <w:pPr>
        <w:pStyle w:val="Heading3"/>
      </w:pPr>
      <w:r>
        <w:t xml:space="preserve">AT: </w:t>
      </w:r>
      <w:r w:rsidR="0034006F">
        <w:t>Climate Resilient Infrastructure</w:t>
      </w:r>
      <w:r>
        <w:t xml:space="preserve"> Impact</w:t>
      </w:r>
    </w:p>
    <w:p w:rsidR="0034006F" w:rsidRDefault="0034006F" w:rsidP="0034006F">
      <w:pPr>
        <w:pStyle w:val="Heading4"/>
      </w:pPr>
      <w:r>
        <w:t>Climate resilient infrastructure isn’t realistic and the US isn’t key.</w:t>
      </w:r>
    </w:p>
    <w:p w:rsidR="0034006F" w:rsidRPr="00981F03" w:rsidRDefault="0034006F" w:rsidP="0034006F">
      <w:r w:rsidRPr="00410A25">
        <w:rPr>
          <w:rStyle w:val="Style13ptBold"/>
        </w:rPr>
        <w:t>Meltzer 18</w:t>
      </w:r>
      <w:r w:rsidRPr="008E416A">
        <w:t xml:space="preserve"> (</w:t>
      </w:r>
      <w:r w:rsidRPr="00560190">
        <w:t>Joshua is a senior fellow in the Global Economy and Development program at the Brookings Institution</w:t>
      </w:r>
      <w:r w:rsidRPr="008E416A">
        <w:t>, "Blending climate funds to finance low-carbon, climate-resilient infrastructure," 6-20-2018, {mbawmb} Brookings, https://www.brookings.edu/research/blending-climate-funds-to-finance-low-carbon-climate-resilient-infrastructure/, accessed 7-23-2018)</w:t>
      </w:r>
    </w:p>
    <w:p w:rsidR="0034006F" w:rsidRPr="0034006F" w:rsidRDefault="0034006F" w:rsidP="0034006F">
      <w:pPr>
        <w:rPr>
          <w:sz w:val="16"/>
        </w:rPr>
      </w:pPr>
      <w:r w:rsidRPr="00BF27F3">
        <w:rPr>
          <w:highlight w:val="green"/>
          <w:u w:val="single"/>
        </w:rPr>
        <w:t>The world’s core infrastructure</w:t>
      </w:r>
      <w:r w:rsidRPr="008E4305">
        <w:rPr>
          <w:sz w:val="16"/>
        </w:rPr>
        <w:t>—including our transport and energy systems, buildings, industry, and land-related activities—</w:t>
      </w:r>
      <w:r w:rsidRPr="009103BA">
        <w:rPr>
          <w:b/>
          <w:u w:val="single"/>
        </w:rPr>
        <w:t>produce more than 60 percent of all greenhouse gas (GHG) emissions globally.</w:t>
      </w:r>
      <w:r>
        <w:rPr>
          <w:b/>
          <w:u w:val="single"/>
        </w:rPr>
        <w:t xml:space="preserve"> </w:t>
      </w:r>
      <w:r w:rsidRPr="008E4305">
        <w:rPr>
          <w:sz w:val="16"/>
        </w:rPr>
        <w:t xml:space="preserve">By 2030 </w:t>
      </w:r>
      <w:r w:rsidRPr="0011072D">
        <w:rPr>
          <w:b/>
          <w:u w:val="single"/>
        </w:rPr>
        <w:t xml:space="preserve">the world </w:t>
      </w:r>
      <w:r w:rsidRPr="00BF27F3">
        <w:rPr>
          <w:b/>
          <w:highlight w:val="green"/>
          <w:u w:val="single"/>
        </w:rPr>
        <w:t>will need to build approximately $85 trillion in low-carbon climate-resilient</w:t>
      </w:r>
      <w:r w:rsidRPr="0011072D">
        <w:rPr>
          <w:b/>
          <w:u w:val="single"/>
        </w:rPr>
        <w:t xml:space="preserve"> (LCR) </w:t>
      </w:r>
      <w:r w:rsidRPr="00BF27F3">
        <w:rPr>
          <w:b/>
          <w:highlight w:val="green"/>
          <w:u w:val="single"/>
        </w:rPr>
        <w:t>infrastructure</w:t>
      </w:r>
      <w:r w:rsidRPr="008E4305">
        <w:rPr>
          <w:sz w:val="16"/>
        </w:rPr>
        <w:t xml:space="preserve"> in order to meet the Paris climate change agreement’s goal of keeping the global average temperature increase well below 2 degrees Celsius by 2050. </w:t>
      </w:r>
      <w:r w:rsidRPr="00BF27F3">
        <w:rPr>
          <w:rStyle w:val="Emphasis"/>
          <w:highlight w:val="green"/>
        </w:rPr>
        <w:t>Meeting this</w:t>
      </w:r>
      <w:r w:rsidRPr="00BC2AE5">
        <w:rPr>
          <w:rStyle w:val="Emphasis"/>
        </w:rPr>
        <w:t xml:space="preserve"> infrastructure </w:t>
      </w:r>
      <w:r w:rsidRPr="00BF27F3">
        <w:rPr>
          <w:rStyle w:val="Emphasis"/>
          <w:highlight w:val="green"/>
        </w:rPr>
        <w:t>investment need will require doubling today’s global capital stock</w:t>
      </w:r>
      <w:r w:rsidRPr="008E4305">
        <w:rPr>
          <w:sz w:val="16"/>
        </w:rPr>
        <w:t xml:space="preserve">. This paper defines LCR infrastructure as including renewable energy, more compact cities, and suitable mass transit as well as energy efficiency measures. Whether the world builds LCR infrastructure will also determine whether the Sustainable Development Goals (SDGs) are achieved. Around </w:t>
      </w:r>
      <w:r w:rsidRPr="00BF27F3">
        <w:rPr>
          <w:rStyle w:val="Emphasis"/>
          <w:highlight w:val="green"/>
        </w:rPr>
        <w:t>60 percent of LCR infrastructure needs are in developing countries.</w:t>
      </w:r>
      <w:r>
        <w:rPr>
          <w:rStyle w:val="Emphasis"/>
        </w:rPr>
        <w:t xml:space="preserve"> </w:t>
      </w:r>
      <w:r w:rsidRPr="008E4305">
        <w:rPr>
          <w:sz w:val="16"/>
        </w:rPr>
        <w:t xml:space="preserve">LCR infrastructure links the climate and development agendas in multiple ways. For one, </w:t>
      </w:r>
      <w:r w:rsidRPr="00BF27F3">
        <w:rPr>
          <w:b/>
          <w:highlight w:val="green"/>
          <w:u w:val="single"/>
        </w:rPr>
        <w:t>the impact of climate change is</w:t>
      </w:r>
      <w:r w:rsidRPr="009B4978">
        <w:rPr>
          <w:b/>
          <w:u w:val="single"/>
        </w:rPr>
        <w:t xml:space="preserve"> being </w:t>
      </w:r>
      <w:r w:rsidRPr="00BF27F3">
        <w:rPr>
          <w:b/>
          <w:highlight w:val="green"/>
          <w:u w:val="single"/>
        </w:rPr>
        <w:t>felt most acutely by the poorest and most vulnerable</w:t>
      </w:r>
      <w:r w:rsidRPr="009B4978">
        <w:rPr>
          <w:b/>
          <w:u w:val="single"/>
        </w:rPr>
        <w:t xml:space="preserve"> people in developing </w:t>
      </w:r>
      <w:r w:rsidRPr="00BF27F3">
        <w:rPr>
          <w:b/>
          <w:highlight w:val="green"/>
          <w:u w:val="single"/>
        </w:rPr>
        <w:t>countries</w:t>
      </w:r>
      <w:r w:rsidRPr="008E4305">
        <w:rPr>
          <w:sz w:val="16"/>
        </w:rPr>
        <w:t xml:space="preserve">. </w:t>
      </w:r>
      <w:r w:rsidRPr="00972419">
        <w:rPr>
          <w:u w:val="single"/>
        </w:rPr>
        <w:t>This link between climate change and poverty is reflected in the SDGs, which recognize addressing climate change as a development outcome.</w:t>
      </w:r>
      <w:r>
        <w:rPr>
          <w:u w:val="single"/>
        </w:rPr>
        <w:t xml:space="preserve"> </w:t>
      </w:r>
      <w:r w:rsidRPr="008E4305">
        <w:rPr>
          <w:sz w:val="16"/>
        </w:rPr>
        <w:t xml:space="preserve">Infrastructure also has a direct effect on development outcomes. For example, </w:t>
      </w:r>
      <w:r w:rsidRPr="00621575">
        <w:rPr>
          <w:b/>
          <w:u w:val="single"/>
        </w:rPr>
        <w:t>building renewable energy instead of coal-fired power stations can reduce air pollution and produce better health outcomes. Building compact cities with access to mass transit affects access to other key services such as health and education.</w:t>
      </w:r>
      <w:r>
        <w:rPr>
          <w:b/>
          <w:u w:val="single"/>
        </w:rPr>
        <w:t xml:space="preserve"> </w:t>
      </w:r>
    </w:p>
    <w:p w:rsidR="009E1699" w:rsidRDefault="009E1699" w:rsidP="009E1699">
      <w:pPr>
        <w:pStyle w:val="Heading4"/>
      </w:pPr>
      <w:r>
        <w:t>Trump’s infrastructure plan destroys the climate</w:t>
      </w:r>
    </w:p>
    <w:p w:rsidR="009E1699" w:rsidRPr="003829D3" w:rsidRDefault="009E1699" w:rsidP="009E1699">
      <w:pPr>
        <w:rPr>
          <w:sz w:val="12"/>
        </w:rPr>
      </w:pPr>
      <w:r w:rsidRPr="002005A2">
        <w:rPr>
          <w:rStyle w:val="Style13ptBold"/>
        </w:rPr>
        <w:t>Davenport 2-10</w:t>
      </w:r>
      <w:r w:rsidRPr="003829D3">
        <w:rPr>
          <w:sz w:val="12"/>
        </w:rPr>
        <w:t xml:space="preserve"> – Coral, journalist at the New York Times, covers energy and environmental policy, with a focus on climate change, (“Trump’s Infrastructure Plan May Ignore Climate Change. It Could Be Costly.” </w:t>
      </w:r>
      <w:r w:rsidRPr="003829D3">
        <w:rPr>
          <w:i/>
          <w:sz w:val="12"/>
        </w:rPr>
        <w:t>The New York Times</w:t>
      </w:r>
      <w:r w:rsidRPr="003829D3">
        <w:rPr>
          <w:sz w:val="12"/>
        </w:rPr>
        <w:t>, February 10</w:t>
      </w:r>
      <w:r w:rsidRPr="003829D3">
        <w:rPr>
          <w:sz w:val="12"/>
          <w:vertAlign w:val="superscript"/>
        </w:rPr>
        <w:t>th</w:t>
      </w:r>
      <w:r w:rsidRPr="003829D3">
        <w:rPr>
          <w:sz w:val="12"/>
        </w:rPr>
        <w:t xml:space="preserve">, 2018, </w:t>
      </w:r>
      <w:hyperlink r:id="rId18" w:history="1">
        <w:r w:rsidRPr="003829D3">
          <w:rPr>
            <w:rStyle w:val="Hyperlink"/>
            <w:sz w:val="12"/>
          </w:rPr>
          <w:t>https://www.nytimes.com/2018/02/10/climate/trump-infrastructure-climate-change.html</w:t>
        </w:r>
      </w:hyperlink>
      <w:r w:rsidRPr="003829D3">
        <w:rPr>
          <w:sz w:val="12"/>
        </w:rPr>
        <w:t>, Accessed 7-23-18, NC)</w:t>
      </w:r>
    </w:p>
    <w:p w:rsidR="009E1699" w:rsidRDefault="009E1699" w:rsidP="009E1699">
      <w:pPr>
        <w:rPr>
          <w:rStyle w:val="StyleUnderline"/>
        </w:rPr>
      </w:pPr>
      <w:r w:rsidRPr="00F06658">
        <w:rPr>
          <w:sz w:val="16"/>
        </w:rPr>
        <w:t xml:space="preserve">WASHINGTON — </w:t>
      </w:r>
      <w:r w:rsidRPr="002005A2">
        <w:rPr>
          <w:rStyle w:val="StyleUnderline"/>
        </w:rPr>
        <w:t xml:space="preserve">President </w:t>
      </w:r>
      <w:r w:rsidRPr="00BF27F3">
        <w:rPr>
          <w:rStyle w:val="StyleUnderline"/>
          <w:highlight w:val="green"/>
        </w:rPr>
        <w:t>Trump</w:t>
      </w:r>
      <w:r w:rsidRPr="002005A2">
        <w:rPr>
          <w:rStyle w:val="StyleUnderline"/>
        </w:rPr>
        <w:t xml:space="preserve"> is expected to </w:t>
      </w:r>
      <w:r w:rsidRPr="00BF27F3">
        <w:rPr>
          <w:rStyle w:val="StyleUnderline"/>
          <w:highlight w:val="green"/>
        </w:rPr>
        <w:t>unveil</w:t>
      </w:r>
      <w:r w:rsidRPr="002005A2">
        <w:rPr>
          <w:rStyle w:val="StyleUnderline"/>
        </w:rPr>
        <w:t xml:space="preserve"> on Monday </w:t>
      </w:r>
      <w:r w:rsidRPr="00BF27F3">
        <w:rPr>
          <w:rStyle w:val="StyleUnderline"/>
          <w:highlight w:val="green"/>
        </w:rPr>
        <w:t>a plan that would fulfill one of his signature campaign promises: a $1.5 trillion,</w:t>
      </w:r>
      <w:r w:rsidRPr="002005A2">
        <w:rPr>
          <w:rStyle w:val="StyleUnderline"/>
        </w:rPr>
        <w:t xml:space="preserve"> once-in-a-generation </w:t>
      </w:r>
      <w:r w:rsidRPr="00BF27F3">
        <w:rPr>
          <w:rStyle w:val="StyleUnderline"/>
          <w:highlight w:val="green"/>
        </w:rPr>
        <w:t>proposal to rebuild, restore and modernize</w:t>
      </w:r>
      <w:r w:rsidRPr="002005A2">
        <w:rPr>
          <w:rStyle w:val="StyleUnderline"/>
        </w:rPr>
        <w:t xml:space="preserve"> the nation’s aging infrastructure.</w:t>
      </w:r>
      <w:r w:rsidRPr="00F06658">
        <w:rPr>
          <w:sz w:val="16"/>
        </w:rPr>
        <w:t xml:space="preserve"> “</w:t>
      </w:r>
      <w:r w:rsidRPr="002005A2">
        <w:rPr>
          <w:rStyle w:val="StyleUnderline"/>
        </w:rPr>
        <w:t>We will build gleaming new roads, bridges, highways, railways and waterways all across our land,” Mr. Trump said in his State of the Union address.</w:t>
      </w:r>
      <w:r>
        <w:rPr>
          <w:rStyle w:val="StyleUnderline"/>
        </w:rPr>
        <w:t xml:space="preserve"> </w:t>
      </w:r>
      <w:r w:rsidRPr="002005A2">
        <w:rPr>
          <w:rStyle w:val="StyleUnderline"/>
        </w:rPr>
        <w:t xml:space="preserve">But while </w:t>
      </w:r>
      <w:r w:rsidRPr="00BF27F3">
        <w:rPr>
          <w:rStyle w:val="StyleUnderline"/>
          <w:highlight w:val="green"/>
        </w:rPr>
        <w:t xml:space="preserve">the proposal </w:t>
      </w:r>
      <w:r w:rsidRPr="00BF27F3">
        <w:rPr>
          <w:rStyle w:val="Emphasis"/>
          <w:highlight w:val="green"/>
        </w:rPr>
        <w:t>represents</w:t>
      </w:r>
      <w:r w:rsidRPr="002005A2">
        <w:rPr>
          <w:rStyle w:val="StyleUnderline"/>
        </w:rPr>
        <w:t xml:space="preserve"> one of the administration’s main legislative ambitions, it could directly clash with one of its defining regulatory principles, which is to question </w:t>
      </w:r>
      <w:r w:rsidRPr="00BF27F3">
        <w:rPr>
          <w:rStyle w:val="StyleUnderline"/>
          <w:highlight w:val="green"/>
        </w:rPr>
        <w:t xml:space="preserve">the </w:t>
      </w:r>
      <w:r w:rsidRPr="00BF27F3">
        <w:rPr>
          <w:rStyle w:val="Emphasis"/>
          <w:highlight w:val="green"/>
        </w:rPr>
        <w:t>risk</w:t>
      </w:r>
      <w:r w:rsidRPr="00BF27F3">
        <w:rPr>
          <w:rStyle w:val="StyleUnderline"/>
          <w:highlight w:val="green"/>
        </w:rPr>
        <w:t xml:space="preserve"> from global warming and </w:t>
      </w:r>
      <w:r w:rsidRPr="00BF27F3">
        <w:rPr>
          <w:rStyle w:val="Emphasis"/>
          <w:highlight w:val="green"/>
        </w:rPr>
        <w:t>roll back regulations</w:t>
      </w:r>
      <w:r w:rsidRPr="00BF27F3">
        <w:rPr>
          <w:rStyle w:val="StyleUnderline"/>
          <w:highlight w:val="green"/>
        </w:rPr>
        <w:t xml:space="preserve"> addressing climate change.</w:t>
      </w:r>
      <w:r>
        <w:rPr>
          <w:rStyle w:val="StyleUnderline"/>
        </w:rPr>
        <w:t xml:space="preserve"> </w:t>
      </w:r>
      <w:r w:rsidRPr="002005A2">
        <w:rPr>
          <w:rStyle w:val="StyleUnderline"/>
        </w:rPr>
        <w:t xml:space="preserve">The Trump </w:t>
      </w:r>
      <w:r w:rsidRPr="00BF27F3">
        <w:rPr>
          <w:rStyle w:val="StyleUnderline"/>
          <w:highlight w:val="green"/>
        </w:rPr>
        <w:t>infrastructure blueprint</w:t>
      </w:r>
      <w:r w:rsidRPr="002005A2">
        <w:rPr>
          <w:rStyle w:val="StyleUnderline"/>
        </w:rPr>
        <w:t xml:space="preserve"> is almost certain to </w:t>
      </w:r>
      <w:r w:rsidRPr="00BF27F3">
        <w:rPr>
          <w:rStyle w:val="StyleUnderline"/>
          <w:highlight w:val="green"/>
        </w:rPr>
        <w:t>call for</w:t>
      </w:r>
      <w:r w:rsidRPr="002005A2">
        <w:rPr>
          <w:rStyle w:val="StyleUnderline"/>
        </w:rPr>
        <w:t xml:space="preserve"> expensive new roads, bridges, airports and other </w:t>
      </w:r>
      <w:r w:rsidRPr="00BF27F3">
        <w:rPr>
          <w:rStyle w:val="StyleUnderline"/>
          <w:highlight w:val="green"/>
        </w:rPr>
        <w:t xml:space="preserve">projects in areas that are increasingly </w:t>
      </w:r>
      <w:r w:rsidRPr="00BF27F3">
        <w:rPr>
          <w:rStyle w:val="Emphasis"/>
          <w:highlight w:val="green"/>
        </w:rPr>
        <w:t>vulnerable</w:t>
      </w:r>
      <w:r w:rsidRPr="00BF27F3">
        <w:rPr>
          <w:rStyle w:val="StyleUnderline"/>
          <w:highlight w:val="green"/>
        </w:rPr>
        <w:t xml:space="preserve"> to</w:t>
      </w:r>
      <w:r w:rsidRPr="002005A2">
        <w:rPr>
          <w:rStyle w:val="StyleUnderline"/>
        </w:rPr>
        <w:t xml:space="preserve"> rising waters and other </w:t>
      </w:r>
      <w:r w:rsidRPr="00BF27F3">
        <w:rPr>
          <w:rStyle w:val="Emphasis"/>
          <w:highlight w:val="green"/>
        </w:rPr>
        <w:t>threats</w:t>
      </w:r>
      <w:r w:rsidRPr="00BF27F3">
        <w:rPr>
          <w:rStyle w:val="StyleUnderline"/>
          <w:highlight w:val="green"/>
        </w:rPr>
        <w:t xml:space="preserve"> from a warming planet</w:t>
      </w:r>
      <w:r w:rsidRPr="002005A2">
        <w:rPr>
          <w:rStyle w:val="StyleUnderline"/>
        </w:rPr>
        <w:t xml:space="preserve">. Engineers and researchers say that construction plans should consider these design constraints at the outset. Their concern is that a plan led by a White House that has both discounted climate science and weakened climate change regulations could mean that </w:t>
      </w:r>
      <w:r w:rsidRPr="00BF27F3">
        <w:rPr>
          <w:rStyle w:val="StyleUnderline"/>
          <w:highlight w:val="green"/>
        </w:rPr>
        <w:t>costly projects may be vulnerable to damage or</w:t>
      </w:r>
      <w:r w:rsidRPr="002005A2">
        <w:rPr>
          <w:rStyle w:val="StyleUnderline"/>
        </w:rPr>
        <w:t xml:space="preserve">, in a worst-case scenario, </w:t>
      </w:r>
      <w:r w:rsidRPr="00BF27F3">
        <w:rPr>
          <w:rStyle w:val="StyleUnderline"/>
          <w:highlight w:val="green"/>
        </w:rPr>
        <w:t xml:space="preserve">quickly rendered </w:t>
      </w:r>
      <w:r w:rsidRPr="00BF27F3">
        <w:rPr>
          <w:rStyle w:val="Emphasis"/>
          <w:highlight w:val="green"/>
        </w:rPr>
        <w:t>obsolete</w:t>
      </w:r>
      <w:r w:rsidRPr="00BF27F3">
        <w:rPr>
          <w:rStyle w:val="StyleUnderline"/>
          <w:highlight w:val="green"/>
        </w:rPr>
        <w:t xml:space="preserve"> by the changing environment.</w:t>
      </w:r>
      <w:r w:rsidRPr="00F06658">
        <w:rPr>
          <w:sz w:val="16"/>
        </w:rPr>
        <w:t xml:space="preserve"> </w:t>
      </w:r>
      <w:r w:rsidRPr="002005A2">
        <w:rPr>
          <w:rStyle w:val="StyleUnderline"/>
        </w:rPr>
        <w:t xml:space="preserve">“The impact of </w:t>
      </w:r>
      <w:r w:rsidRPr="00BF27F3">
        <w:rPr>
          <w:rStyle w:val="StyleUnderline"/>
          <w:highlight w:val="green"/>
        </w:rPr>
        <w:t>not considering climate change</w:t>
      </w:r>
      <w:r w:rsidRPr="002005A2">
        <w:rPr>
          <w:rStyle w:val="StyleUnderline"/>
        </w:rPr>
        <w:t xml:space="preserve"> when planning infrastructure </w:t>
      </w:r>
      <w:r w:rsidRPr="00BF27F3">
        <w:rPr>
          <w:rStyle w:val="StyleUnderline"/>
          <w:highlight w:val="green"/>
        </w:rPr>
        <w:t xml:space="preserve">means you end up building the </w:t>
      </w:r>
      <w:r w:rsidRPr="00BF27F3">
        <w:rPr>
          <w:rStyle w:val="Emphasis"/>
          <w:highlight w:val="green"/>
        </w:rPr>
        <w:t>wrong thing, in the wrong place, to the wrong standards</w:t>
      </w:r>
      <w:r w:rsidRPr="002005A2">
        <w:rPr>
          <w:rStyle w:val="StyleUnderline"/>
        </w:rPr>
        <w:t>,” said Michael Kuby, a professor of geographical sciences and urban planning at Arizona State University and contributing author to the National Climate Assessment, the federal government’s most comprehensive scientific study of the effect of global warming on the United States. “That’s a whole lot of waste.”</w:t>
      </w:r>
      <w:r>
        <w:rPr>
          <w:rStyle w:val="StyleUnderline"/>
        </w:rPr>
        <w:t xml:space="preserve"> </w:t>
      </w:r>
      <w:r w:rsidRPr="002005A2">
        <w:rPr>
          <w:rStyle w:val="StyleUnderline"/>
        </w:rPr>
        <w:t xml:space="preserve">Climate change already poses one of the most significant threats to the nation’s infrastructure, according to dozens of scientific and engineering studies, including several prepared by the federal government. A 2017 report by the Environmental Protection Agency concluded that, through the end of the century, up to </w:t>
      </w:r>
      <w:r w:rsidRPr="00BF27F3">
        <w:rPr>
          <w:rStyle w:val="StyleUnderline"/>
          <w:highlight w:val="green"/>
        </w:rPr>
        <w:t xml:space="preserve">$280 billion will be needed to </w:t>
      </w:r>
      <w:r w:rsidRPr="00BF27F3">
        <w:rPr>
          <w:rStyle w:val="Emphasis"/>
          <w:highlight w:val="green"/>
        </w:rPr>
        <w:t>adapt</w:t>
      </w:r>
      <w:r w:rsidRPr="00BF27F3">
        <w:rPr>
          <w:rStyle w:val="StyleUnderline"/>
          <w:highlight w:val="green"/>
        </w:rPr>
        <w:t xml:space="preserve"> the nation’s roads and railways to the </w:t>
      </w:r>
      <w:r w:rsidRPr="00BF27F3">
        <w:rPr>
          <w:rStyle w:val="Emphasis"/>
          <w:highlight w:val="green"/>
        </w:rPr>
        <w:t>effects</w:t>
      </w:r>
      <w:r w:rsidRPr="00BF27F3">
        <w:rPr>
          <w:rStyle w:val="StyleUnderline"/>
          <w:highlight w:val="green"/>
        </w:rPr>
        <w:t xml:space="preserve"> of a </w:t>
      </w:r>
      <w:r w:rsidRPr="00BF27F3">
        <w:rPr>
          <w:rStyle w:val="Emphasis"/>
          <w:highlight w:val="green"/>
        </w:rPr>
        <w:t>warming climate.</w:t>
      </w:r>
      <w:r>
        <w:rPr>
          <w:rStyle w:val="StyleUnderline"/>
        </w:rPr>
        <w:t xml:space="preserve"> </w:t>
      </w:r>
      <w:r w:rsidRPr="00F06658">
        <w:rPr>
          <w:sz w:val="16"/>
        </w:rPr>
        <w:t>A White House spokeswoman, who asked to remain anonymous because the plan was not yet public, declined to discuss whether climate change reports were considered in the preparation of Mr. Trump’s blueprint. “The president’s team spent almost a full year formulating his infrastructure plan and all relevant scientific data was considered,” she said in an emailed statement. Since the beginning of his administration, Mr. Trump and his appointees have steadily worked to roll back climate change regulations. Mr. Trump’s E.P.A. chief, Scott Pruitt, has taken the lead role in the administration’s efforts to undo climate policies and question the validity of climate science. On Wednesday, Mr. Pruitt suggested that global warming could benefit humanity.</w:t>
      </w:r>
      <w:r>
        <w:rPr>
          <w:rStyle w:val="StyleUnderline"/>
        </w:rPr>
        <w:t xml:space="preserve"> </w:t>
      </w:r>
      <w:r w:rsidRPr="00F06658">
        <w:rPr>
          <w:rStyle w:val="StyleUnderline"/>
        </w:rPr>
        <w:t>The 2017 E.P.A. report warned that some 6,000 bridges nationwide face a greater risk of damage in coming decades from the effects of a warming climate. It provides analysis showing that “proactive adaptation” — essentially, planning for global warming before you build — could save the government up to 70 percent in future costs of repairing damage caused by climate change-driven weather events such as deluges, coastal flooding and heat waves.</w:t>
      </w:r>
      <w:r w:rsidRPr="00F06658">
        <w:rPr>
          <w:sz w:val="16"/>
        </w:rPr>
        <w:t xml:space="preserve"> A spokeswoman for the E.P.A. did not respond to requests to interview the study’s lead scientist, Jeremy Martinich. An academic colleague of Mr. Martinich’s, who has worked with him on several climate reports, including the E.P.A. study published last year, described in practical terms what the findings mean for federal infrastructure planners. </w:t>
      </w:r>
      <w:r w:rsidRPr="00F06658">
        <w:rPr>
          <w:rStyle w:val="StyleUnderline"/>
        </w:rPr>
        <w:t>“Say you’re going to build a new road in Denver that’s designed to last for 25 years,” said the colleague, Paul Chinowsky, a professor of civil engineering at the University of Colorado, Boulder. “What climate science tells us is that, over the next 25 years, the climate in Denver is going to look more like the climate in Albuquerque” — meaning, he said, that the asphalt will have to be designed to withstand much higher levels of heat than a Denver road might historically have experienced.</w:t>
      </w:r>
      <w:r>
        <w:rPr>
          <w:rStyle w:val="StyleUnderline"/>
        </w:rPr>
        <w:t xml:space="preserve"> </w:t>
      </w:r>
      <w:r w:rsidRPr="00F06658">
        <w:rPr>
          <w:rStyle w:val="StyleUnderline"/>
        </w:rPr>
        <w:t>“If you don’t do that,” he said, “It could double the cost of maintenance and the amount of delays on that road.”</w:t>
      </w:r>
      <w:r>
        <w:rPr>
          <w:rStyle w:val="StyleUnderline"/>
        </w:rPr>
        <w:t xml:space="preserve"> </w:t>
      </w:r>
      <w:r w:rsidRPr="00F06658">
        <w:rPr>
          <w:sz w:val="16"/>
        </w:rPr>
        <w:t xml:space="preserve">In New England and the Upper Midwest, Mr. Chinowsky said, failing to account for climate change when planning the asphalt mix for roads there could mean that more rapid cycles of winter freezes and thaws could cause more potholes. “If you think places like Wisconsin, Minnesota and New England have potholes now, just wait,” he said. Mr. Chinowsky also pointed to a 2015 study he helped write that focused on the Southeast, in particular an 18-mile stretch of Interstate 85 between Atlanta and Alabama. Over the next 50 years, stronger rainstorms were estimated to cause up to $118 million in damage to the highway and surrounding feeder roads, the study found. </w:t>
      </w:r>
      <w:r w:rsidRPr="00F06658">
        <w:rPr>
          <w:rStyle w:val="StyleUnderline"/>
        </w:rPr>
        <w:t>Other scientific and engineering studies make the case that rising sea levels will erode coastal highways in Florida, stronger rains will send rivers flooding bridges in Iowa and more powerful heat waves will melt asphalt across the Southwest.</w:t>
      </w:r>
      <w:r>
        <w:rPr>
          <w:rStyle w:val="StyleUnderline"/>
        </w:rPr>
        <w:t xml:space="preserve"> </w:t>
      </w:r>
      <w:r w:rsidRPr="00F06658">
        <w:rPr>
          <w:rStyle w:val="StyleUnderline"/>
        </w:rPr>
        <w:t xml:space="preserve">For instance, the 2014 National Climate Assessment concluded </w:t>
      </w:r>
      <w:r w:rsidRPr="00BF27F3">
        <w:rPr>
          <w:rStyle w:val="StyleUnderline"/>
          <w:highlight w:val="green"/>
        </w:rPr>
        <w:t xml:space="preserve">climate changes will disrupt the </w:t>
      </w:r>
      <w:r w:rsidRPr="00BF27F3">
        <w:rPr>
          <w:rStyle w:val="Emphasis"/>
          <w:highlight w:val="green"/>
        </w:rPr>
        <w:t>reliability</w:t>
      </w:r>
      <w:r w:rsidRPr="00BF27F3">
        <w:rPr>
          <w:rStyle w:val="StyleUnderline"/>
          <w:highlight w:val="green"/>
        </w:rPr>
        <w:t xml:space="preserve"> and </w:t>
      </w:r>
      <w:r w:rsidRPr="00BF27F3">
        <w:rPr>
          <w:rStyle w:val="Emphasis"/>
          <w:highlight w:val="green"/>
        </w:rPr>
        <w:t>capacity</w:t>
      </w:r>
      <w:r w:rsidRPr="00F06658">
        <w:rPr>
          <w:rStyle w:val="StyleUnderline"/>
        </w:rPr>
        <w:t xml:space="preserve"> of the nation’s transportation systems, including an increase in flooding of airports, harbors and tunnels. It found that runways in 13 of the nation’s largest airports are vulnerable to flooding from higher storm surges driven by climate change. It also found that, absent planning, municipal drainage systems will overflow.</w:t>
      </w:r>
      <w:r>
        <w:rPr>
          <w:rStyle w:val="StyleUnderline"/>
        </w:rPr>
        <w:t xml:space="preserve"> </w:t>
      </w:r>
      <w:r w:rsidRPr="00F06658">
        <w:rPr>
          <w:rStyle w:val="StyleUnderline"/>
        </w:rPr>
        <w:t>The impact of climate change on Alaskan infrastructure is expected to be particularly severe.</w:t>
      </w:r>
      <w:r>
        <w:rPr>
          <w:rStyle w:val="StyleUnderline"/>
        </w:rPr>
        <w:t xml:space="preserve"> </w:t>
      </w:r>
      <w:r w:rsidRPr="00F06658">
        <w:rPr>
          <w:sz w:val="16"/>
        </w:rPr>
        <w:t xml:space="preserve">Already the Alaska Highway, built atop permafrost that was never expected to go away, has started buckling as the permafrost melts. A 2010 study concluded that the highway is one of the state’s 4,576 miles of paved road, 5,000 miles of unpaved road, 253 airports, 853 bridges, 131 harbors and 819 miles of railroad that could be damaged by a warming climate in coming decades. The study concluded that the impact of climate change on Alaska’s infrastructure could reach up to $7.6 billion by through 2080. In Iowa, meanwhile, a 2008 rainstorm sent the waters of the Cedar River pouring over the Interstate 80 bridge, closing it for four days and sending drivers on a 120-mile detour. The impact of climate change in the Hawkeye State will threaten nearly 3,000 bridges in coming years, according to the author of a 2015 report by the Iowa Department of Transportation. </w:t>
      </w:r>
      <w:r w:rsidRPr="00F06658">
        <w:rPr>
          <w:rStyle w:val="StyleUnderline"/>
        </w:rPr>
        <w:t>“With climate change and infrastructure, it’s pay me now, or pay me later,” said Eugene S. Takle, a co-author of that study and director of the climate-science program at Iowa State University. “Pay a lot more later.”</w:t>
      </w:r>
    </w:p>
    <w:p w:rsidR="00177C09" w:rsidRDefault="00177C09" w:rsidP="00177C09">
      <w:pPr>
        <w:pStyle w:val="Heading4"/>
      </w:pPr>
      <w:r>
        <w:t>Clean power plan repeal thumps</w:t>
      </w:r>
    </w:p>
    <w:p w:rsidR="00177C09" w:rsidRPr="00404C47" w:rsidRDefault="00177C09" w:rsidP="00177C09">
      <w:pPr>
        <w:rPr>
          <w:sz w:val="12"/>
        </w:rPr>
      </w:pPr>
      <w:r w:rsidRPr="00B13A82">
        <w:rPr>
          <w:rStyle w:val="Style13ptBold"/>
        </w:rPr>
        <w:t>Friedman et al 17</w:t>
      </w:r>
      <w:r w:rsidRPr="00404C47">
        <w:rPr>
          <w:sz w:val="12"/>
        </w:rPr>
        <w:t>(Lisa, a reporter on the climate desk, focusing on climate and environmental policy in Washington for the New York Times, Brad Plumer, a reporter covering climate change, energy policy and other environmental issues for The New York Times's climate team, “E.P.A. Announces Repeal of Major Obama-Era Carbon Emissions Rule”, 10-9-2017, https://www.nytimes.com/2017/10/09/climate/clean-power-plan.html?smid=tw-nytimes&amp;smtyp=cur, sab)</w:t>
      </w:r>
    </w:p>
    <w:p w:rsidR="00177C09" w:rsidRDefault="00177C09" w:rsidP="009E1699">
      <w:pPr>
        <w:rPr>
          <w:rStyle w:val="StyleUnderline"/>
        </w:rPr>
      </w:pPr>
      <w:r w:rsidRPr="00B13A82">
        <w:rPr>
          <w:sz w:val="16"/>
        </w:rPr>
        <w:t xml:space="preserve">WASHINGTON — The Environmental Protection Agency announced on Tuesday that </w:t>
      </w:r>
      <w:r w:rsidRPr="00EE6EEB">
        <w:rPr>
          <w:rStyle w:val="StyleUnderline"/>
        </w:rPr>
        <w:t xml:space="preserve">Scott Pruitt, the chief of the agency, had </w:t>
      </w:r>
      <w:r w:rsidRPr="00B13A82">
        <w:rPr>
          <w:rStyle w:val="StyleUnderline"/>
        </w:rPr>
        <w:t>signed a measure to repeal President Barack Obama’s signature policy</w:t>
      </w:r>
      <w:r w:rsidRPr="00EE6EEB">
        <w:rPr>
          <w:rStyle w:val="StyleUnderline"/>
        </w:rPr>
        <w:t xml:space="preserve"> to curb greenhouse gas emissions from power plants</w:t>
      </w:r>
      <w:r w:rsidRPr="00B13A82">
        <w:rPr>
          <w:sz w:val="16"/>
        </w:rPr>
        <w:t xml:space="preserve">, setting up a bitter fight over the future of America’s efforts to tackle global warming. Mr. Pruitt, who had signaled the move at an event with coal miners in eastern Kentucky on Monday, said in a news release that his predecessors had departed from regulatory norms in writing the Clean Power Plan, which was finalized in 2015 and would have pushed states to move away from coal in favor of sources of electricity that produce fewer carbon emissions. Describing the Obama-era regulation as the “so-called Clean Power Plan,” the E.P.A. statement said that repealing the measure “will also facilitate the development of U.S. energy resources and reduce unnecessary regulatory burdens associated with the development of those resources.” </w:t>
      </w:r>
      <w:r w:rsidRPr="00B13A82">
        <w:rPr>
          <w:rStyle w:val="StyleUnderline"/>
        </w:rPr>
        <w:t xml:space="preserve">The </w:t>
      </w:r>
      <w:r w:rsidRPr="00BF27F3">
        <w:rPr>
          <w:rStyle w:val="StyleUnderline"/>
          <w:highlight w:val="green"/>
        </w:rPr>
        <w:t>repeal proposal,</w:t>
      </w:r>
      <w:r w:rsidRPr="00B13A82">
        <w:rPr>
          <w:rStyle w:val="StyleUnderline"/>
        </w:rPr>
        <w:t xml:space="preserve"> which will be filed in the Federal Register on Tuesday, </w:t>
      </w:r>
      <w:r w:rsidRPr="00BF27F3">
        <w:rPr>
          <w:rStyle w:val="StyleUnderline"/>
          <w:highlight w:val="green"/>
        </w:rPr>
        <w:t>fulfills a promise</w:t>
      </w:r>
      <w:r w:rsidRPr="00B13A82">
        <w:rPr>
          <w:rStyle w:val="StyleUnderline"/>
        </w:rPr>
        <w:t xml:space="preserve"> President </w:t>
      </w:r>
      <w:r w:rsidRPr="00BF27F3">
        <w:rPr>
          <w:rStyle w:val="StyleUnderline"/>
          <w:highlight w:val="green"/>
        </w:rPr>
        <w:t xml:space="preserve">Trump made to </w:t>
      </w:r>
      <w:r w:rsidRPr="00BF27F3">
        <w:rPr>
          <w:rStyle w:val="Emphasis"/>
          <w:highlight w:val="green"/>
        </w:rPr>
        <w:t>eradicate his predecessor’s environmental legacy.</w:t>
      </w:r>
      <w:r w:rsidRPr="00BF27F3">
        <w:rPr>
          <w:rStyle w:val="StyleUnderline"/>
          <w:highlight w:val="green"/>
        </w:rPr>
        <w:t xml:space="preserve"> Eliminating the Clean Power Plan </w:t>
      </w:r>
      <w:r w:rsidRPr="00BF27F3">
        <w:rPr>
          <w:rStyle w:val="Emphasis"/>
          <w:highlight w:val="green"/>
        </w:rPr>
        <w:t>makes it less likely that the United States can fulfill its promise</w:t>
      </w:r>
      <w:r w:rsidRPr="00B13A82">
        <w:rPr>
          <w:rStyle w:val="StyleUnderline"/>
        </w:rPr>
        <w:t xml:space="preserve"> </w:t>
      </w:r>
      <w:r w:rsidRPr="00B13A82">
        <w:rPr>
          <w:sz w:val="16"/>
        </w:rPr>
        <w:t>as part of the Paris climate agreement</w:t>
      </w:r>
      <w:r w:rsidRPr="00B13A82">
        <w:rPr>
          <w:rStyle w:val="StyleUnderline"/>
        </w:rPr>
        <w:t xml:space="preserve"> </w:t>
      </w:r>
      <w:r w:rsidRPr="00BF27F3">
        <w:rPr>
          <w:rStyle w:val="Emphasis"/>
          <w:highlight w:val="green"/>
        </w:rPr>
        <w:t>to</w:t>
      </w:r>
      <w:r w:rsidRPr="00B13A82">
        <w:rPr>
          <w:rStyle w:val="Emphasis"/>
        </w:rPr>
        <w:t xml:space="preserve"> </w:t>
      </w:r>
      <w:r w:rsidRPr="00BF27F3">
        <w:rPr>
          <w:rStyle w:val="Emphasis"/>
          <w:highlight w:val="green"/>
        </w:rPr>
        <w:t>ratchet down emissions</w:t>
      </w:r>
      <w:r w:rsidRPr="00B13A82">
        <w:rPr>
          <w:rStyle w:val="StyleUnderline"/>
        </w:rPr>
        <w:t xml:space="preserve"> that are warming the planet and contributing to heat waves and sea-level rise. </w:t>
      </w:r>
      <w:r w:rsidRPr="00B13A82">
        <w:rPr>
          <w:sz w:val="16"/>
        </w:rPr>
        <w:t xml:space="preserve">Mr. Trump has vowed to abandon that international accord. It also is a personal triumph for Mr. Pruitt, who as Oklahoma attorney general helped lead more than two dozen states in challenging the rule in the courts. In announcing the repeal, Mr. Pruitt made many of the same arguments that he had made for years to Congress and in lawsuits: that the Obama administration exceeded its legal authority in an effort to limit greenhouse gas emissions from power plants. (Last year, the Supreme Court blocked the rule from taking effect while courts assessed those lawsuits.) A leaked draft of the repeal proposal asserts that the country would save $33 billion by not complying with the regulation and rejects the health benefits the Obama administration had calculated from the original rule. Coal- and natural-gas-fired power plants are responsible for about one-third of America’s carbon dioxide emissions. When the Clean Power Plan was unveiled in 2015, it was expected to cut power sector emissions 32 percent by 2030, relative to 2005. </w:t>
      </w:r>
      <w:r w:rsidRPr="00B13A82">
        <w:rPr>
          <w:rStyle w:val="StyleUnderline"/>
        </w:rPr>
        <w:t xml:space="preserve">While many states are already shifting away from coal power for economic reasons, </w:t>
      </w:r>
      <w:r w:rsidRPr="00BF27F3">
        <w:rPr>
          <w:rStyle w:val="StyleUnderline"/>
          <w:highlight w:val="green"/>
        </w:rPr>
        <w:t xml:space="preserve">experts say </w:t>
      </w:r>
      <w:r w:rsidRPr="00BF27F3">
        <w:rPr>
          <w:rStyle w:val="Emphasis"/>
          <w:highlight w:val="green"/>
        </w:rPr>
        <w:t>scrapping the rule could slow that transition</w:t>
      </w:r>
      <w:r w:rsidRPr="00BF27F3">
        <w:rPr>
          <w:rStyle w:val="StyleUnderline"/>
          <w:highlight w:val="green"/>
        </w:rPr>
        <w:t>.</w:t>
      </w:r>
    </w:p>
    <w:p w:rsidR="00177C09" w:rsidRDefault="00177C09" w:rsidP="00177C09">
      <w:pPr>
        <w:pStyle w:val="Heading4"/>
      </w:pPr>
      <w:r w:rsidRPr="00177C09">
        <w:t>Renewables Inevitable and Solve</w:t>
      </w:r>
    </w:p>
    <w:p w:rsidR="00177C09" w:rsidRPr="00404C47" w:rsidRDefault="00177C09" w:rsidP="00177C09">
      <w:pPr>
        <w:rPr>
          <w:sz w:val="12"/>
        </w:rPr>
      </w:pPr>
      <w:r w:rsidRPr="005A09A6">
        <w:rPr>
          <w:rStyle w:val="Style13ptBold"/>
        </w:rPr>
        <w:t>Jacobson ‘15</w:t>
      </w:r>
      <w:r>
        <w:rPr>
          <w:rStyle w:val="Style13ptBold"/>
        </w:rPr>
        <w:t xml:space="preserve"> </w:t>
      </w:r>
      <w:r w:rsidRPr="00404C47">
        <w:rPr>
          <w:sz w:val="12"/>
          <w:szCs w:val="18"/>
        </w:rPr>
        <w:t xml:space="preserve">Mark Zachary Jacobson is a professor of civil and environmental engineering at Stanford University and director of its Atmosphere/Energy Program - “Low-cost solution to the grid reliability problem with 100% penetration of intermittent wind, water, and solar for all purposes” </w:t>
      </w:r>
      <w:r w:rsidRPr="005A09A6">
        <w:rPr>
          <w:sz w:val="18"/>
          <w:szCs w:val="18"/>
          <w:u w:val="single"/>
        </w:rPr>
        <w:t>Proceedings of the National Academies of Science</w:t>
      </w:r>
      <w:r w:rsidRPr="00404C47">
        <w:rPr>
          <w:sz w:val="12"/>
          <w:szCs w:val="18"/>
        </w:rPr>
        <w:t xml:space="preserve"> - December 8, 2015. #CutWithRJ - http://www.pnas.org/content/112/49/15060?ijkey=88324167c821045c2031dbbaff6c594fd866e131&amp;keytype2=tf_ipsecsha </w:t>
      </w:r>
    </w:p>
    <w:p w:rsidR="00177C09" w:rsidRPr="008D0FDA" w:rsidRDefault="00177C09" w:rsidP="00177C09">
      <w:pPr>
        <w:rPr>
          <w:sz w:val="16"/>
        </w:rPr>
      </w:pPr>
      <w:r w:rsidRPr="008D0FDA">
        <w:rPr>
          <w:sz w:val="16"/>
        </w:rPr>
        <w:t xml:space="preserve">The </w:t>
      </w:r>
      <w:r w:rsidRPr="00BF27F3">
        <w:rPr>
          <w:rStyle w:val="StyleUnderline"/>
          <w:highlight w:val="green"/>
        </w:rPr>
        <w:t>large-scale conversion to 100% wind, water, and solar</w:t>
      </w:r>
      <w:r w:rsidRPr="008D0FDA">
        <w:rPr>
          <w:sz w:val="16"/>
        </w:rPr>
        <w:t xml:space="preserve"> (</w:t>
      </w:r>
      <w:r w:rsidRPr="005A09A6">
        <w:rPr>
          <w:rStyle w:val="StyleUnderline"/>
        </w:rPr>
        <w:t>WWS</w:t>
      </w:r>
      <w:r w:rsidRPr="008D0FDA">
        <w:rPr>
          <w:sz w:val="16"/>
        </w:rPr>
        <w:t xml:space="preserve">) </w:t>
      </w:r>
      <w:r w:rsidRPr="00BF27F3">
        <w:rPr>
          <w:rStyle w:val="StyleUnderline"/>
          <w:highlight w:val="green"/>
        </w:rPr>
        <w:t xml:space="preserve">power </w:t>
      </w:r>
      <w:r w:rsidRPr="00BF27F3">
        <w:rPr>
          <w:rStyle w:val="Emphasis"/>
          <w:highlight w:val="green"/>
        </w:rPr>
        <w:t>for all purposes</w:t>
      </w:r>
      <w:r w:rsidRPr="008D0FDA">
        <w:rPr>
          <w:sz w:val="16"/>
        </w:rPr>
        <w:t xml:space="preserve"> (</w:t>
      </w:r>
      <w:r w:rsidRPr="005A09A6">
        <w:rPr>
          <w:rStyle w:val="Emphasis"/>
        </w:rPr>
        <w:t>electricity</w:t>
      </w:r>
      <w:r w:rsidRPr="008D0FDA">
        <w:rPr>
          <w:sz w:val="16"/>
        </w:rPr>
        <w:t xml:space="preserve">, </w:t>
      </w:r>
      <w:r w:rsidRPr="005A09A6">
        <w:rPr>
          <w:rStyle w:val="Emphasis"/>
        </w:rPr>
        <w:t>transportation</w:t>
      </w:r>
      <w:r w:rsidRPr="008D0FDA">
        <w:rPr>
          <w:sz w:val="16"/>
        </w:rPr>
        <w:t xml:space="preserve">, </w:t>
      </w:r>
      <w:r w:rsidRPr="005A09A6">
        <w:rPr>
          <w:rStyle w:val="Emphasis"/>
        </w:rPr>
        <w:t>heating/cooling</w:t>
      </w:r>
      <w:r w:rsidRPr="008D0FDA">
        <w:rPr>
          <w:sz w:val="16"/>
        </w:rPr>
        <w:t xml:space="preserve">, </w:t>
      </w:r>
      <w:r w:rsidRPr="005A09A6">
        <w:rPr>
          <w:rStyle w:val="StyleUnderline"/>
        </w:rPr>
        <w:t>and</w:t>
      </w:r>
      <w:r w:rsidRPr="008D0FDA">
        <w:rPr>
          <w:sz w:val="16"/>
        </w:rPr>
        <w:t xml:space="preserve"> </w:t>
      </w:r>
      <w:r w:rsidRPr="005A09A6">
        <w:rPr>
          <w:rStyle w:val="StyleUnderline"/>
        </w:rPr>
        <w:t>industry</w:t>
      </w:r>
      <w:r w:rsidRPr="008D0FDA">
        <w:rPr>
          <w:sz w:val="16"/>
        </w:rPr>
        <w:t xml:space="preserve">) </w:t>
      </w:r>
      <w:r w:rsidRPr="00BF27F3">
        <w:rPr>
          <w:rStyle w:val="StyleUnderline"/>
          <w:highlight w:val="green"/>
        </w:rPr>
        <w:t>is currently inhibited by a fear of grid instability and high cost due to the variability</w:t>
      </w:r>
      <w:r w:rsidRPr="008D0FDA">
        <w:rPr>
          <w:sz w:val="16"/>
        </w:rPr>
        <w:t xml:space="preserve"> and uncertainty </w:t>
      </w:r>
      <w:r w:rsidRPr="00BF27F3">
        <w:rPr>
          <w:rStyle w:val="StyleUnderline"/>
          <w:highlight w:val="green"/>
        </w:rPr>
        <w:t>of wind and solar.</w:t>
      </w:r>
      <w:r w:rsidRPr="008D0FDA">
        <w:rPr>
          <w:sz w:val="16"/>
        </w:rPr>
        <w:t xml:space="preserve"> </w:t>
      </w:r>
      <w:r w:rsidRPr="00BF27F3">
        <w:rPr>
          <w:rStyle w:val="StyleUnderline"/>
          <w:highlight w:val="green"/>
        </w:rPr>
        <w:t>This paper couples</w:t>
      </w:r>
      <w:r w:rsidRPr="008D0FDA">
        <w:rPr>
          <w:sz w:val="16"/>
        </w:rPr>
        <w:t xml:space="preserve"> numerical simulation of time- and space-dependent weather with simulation of time-dependent power demand, storage, and demand response </w:t>
      </w:r>
      <w:r w:rsidRPr="00BF27F3">
        <w:rPr>
          <w:rStyle w:val="StyleUnderline"/>
          <w:highlight w:val="green"/>
        </w:rPr>
        <w:t xml:space="preserve">to provide low-cost solutions to the grid reliability problem with 100% penetration of WWS </w:t>
      </w:r>
      <w:r w:rsidRPr="00BF27F3">
        <w:rPr>
          <w:rStyle w:val="Emphasis"/>
          <w:highlight w:val="green"/>
        </w:rPr>
        <w:t>across all energy sectors</w:t>
      </w:r>
      <w:r w:rsidRPr="008D0FDA">
        <w:rPr>
          <w:sz w:val="16"/>
        </w:rPr>
        <w:t xml:space="preserve"> in the continental United States between 2050 and 2055. </w:t>
      </w:r>
      <w:r w:rsidRPr="00BF27F3">
        <w:rPr>
          <w:rStyle w:val="StyleUnderline"/>
          <w:highlight w:val="green"/>
        </w:rPr>
        <w:t>Solutions are obtained without higher-cost</w:t>
      </w:r>
      <w:r w:rsidRPr="008D0FDA">
        <w:rPr>
          <w:sz w:val="16"/>
        </w:rPr>
        <w:t xml:space="preserve"> stationary battery storage by prioritizing storage of heat in soil and water; cold in water and ice; and electricity in phase-change materials, pumped hydro, hydropower, and hydrogen.</w:t>
      </w:r>
    </w:p>
    <w:p w:rsidR="00177C09" w:rsidRPr="008D0FDA" w:rsidRDefault="00177C09" w:rsidP="00177C09">
      <w:pPr>
        <w:rPr>
          <w:sz w:val="16"/>
        </w:rPr>
      </w:pPr>
      <w:r w:rsidRPr="00BF27F3">
        <w:rPr>
          <w:rStyle w:val="StyleUnderline"/>
          <w:highlight w:val="green"/>
        </w:rPr>
        <w:t>This study addresses the greatest concern facing the large-scale integration of</w:t>
      </w:r>
      <w:r w:rsidRPr="008D0FDA">
        <w:rPr>
          <w:sz w:val="16"/>
        </w:rPr>
        <w:t xml:space="preserve"> </w:t>
      </w:r>
      <w:r w:rsidRPr="008D0FDA">
        <w:rPr>
          <w:rStyle w:val="StyleUnderline"/>
        </w:rPr>
        <w:t>wind, water, and solar</w:t>
      </w:r>
      <w:r w:rsidRPr="008D0FDA">
        <w:rPr>
          <w:sz w:val="16"/>
        </w:rPr>
        <w:t xml:space="preserve"> (</w:t>
      </w:r>
      <w:r w:rsidRPr="00BF27F3">
        <w:rPr>
          <w:rStyle w:val="StyleUnderline"/>
          <w:highlight w:val="green"/>
        </w:rPr>
        <w:t>WWS</w:t>
      </w:r>
      <w:r w:rsidRPr="008D0FDA">
        <w:rPr>
          <w:sz w:val="16"/>
        </w:rPr>
        <w:t xml:space="preserve">) into a power grid: the high cost of avoiding load loss caused by WWS variability and uncertainty. It uses a new grid integration model and finds low-cost, no-load-loss, nonunique solutions to this problem on electrification of all US energy sectors (electricity, transportation, heating/cooling, and industry) while accounting for wind and solar time series data from a 3D global weather model that simulates extreme events and competition among wind turbines for available kinetic energy. Solutions are obtained by prioritizing storage for heat (in soil and water); cold (in ice and water); and electricity (in phase-change materials, pumped hydro, hydropower, and hydrogen), and using demand response. </w:t>
      </w:r>
      <w:r w:rsidRPr="00BF27F3">
        <w:rPr>
          <w:rStyle w:val="StyleUnderline"/>
          <w:highlight w:val="green"/>
        </w:rPr>
        <w:t>No natural gas</w:t>
      </w:r>
      <w:r w:rsidRPr="008D0FDA">
        <w:rPr>
          <w:sz w:val="16"/>
        </w:rPr>
        <w:t xml:space="preserve">, </w:t>
      </w:r>
      <w:r w:rsidRPr="00BF27F3">
        <w:rPr>
          <w:rStyle w:val="StyleUnderline"/>
          <w:highlight w:val="green"/>
        </w:rPr>
        <w:t>biofuels,</w:t>
      </w:r>
      <w:r w:rsidRPr="008D0FDA">
        <w:rPr>
          <w:sz w:val="16"/>
        </w:rPr>
        <w:t xml:space="preserve"> nuclear power, </w:t>
      </w:r>
      <w:r w:rsidRPr="00BF27F3">
        <w:rPr>
          <w:rStyle w:val="StyleUnderline"/>
          <w:highlight w:val="green"/>
        </w:rPr>
        <w:t>or stationary batteries are needed</w:t>
      </w:r>
      <w:r w:rsidRPr="008D0FDA">
        <w:rPr>
          <w:sz w:val="16"/>
        </w:rPr>
        <w:t xml:space="preserve">. </w:t>
      </w:r>
      <w:r w:rsidRPr="00BF27F3">
        <w:rPr>
          <w:rStyle w:val="StyleUnderline"/>
          <w:highlight w:val="green"/>
        </w:rPr>
        <w:t>The resulting</w:t>
      </w:r>
      <w:r w:rsidRPr="008D0FDA">
        <w:rPr>
          <w:sz w:val="16"/>
        </w:rPr>
        <w:t xml:space="preserve"> 2050–2055 </w:t>
      </w:r>
      <w:r w:rsidRPr="00BF27F3">
        <w:rPr>
          <w:rStyle w:val="StyleUnderline"/>
          <w:highlight w:val="green"/>
        </w:rPr>
        <w:t>US electricity</w:t>
      </w:r>
      <w:r w:rsidRPr="008D0FDA">
        <w:rPr>
          <w:sz w:val="16"/>
        </w:rPr>
        <w:t xml:space="preserve"> social </w:t>
      </w:r>
      <w:r w:rsidRPr="00BF27F3">
        <w:rPr>
          <w:rStyle w:val="StyleUnderline"/>
          <w:highlight w:val="green"/>
        </w:rPr>
        <w:t>cost</w:t>
      </w:r>
      <w:r w:rsidRPr="008D0FDA">
        <w:rPr>
          <w:rStyle w:val="StyleUnderline"/>
        </w:rPr>
        <w:t xml:space="preserve"> </w:t>
      </w:r>
      <w:r w:rsidRPr="008D0FDA">
        <w:rPr>
          <w:sz w:val="16"/>
        </w:rPr>
        <w:t xml:space="preserve">for a full system </w:t>
      </w:r>
      <w:r w:rsidRPr="00BF27F3">
        <w:rPr>
          <w:rStyle w:val="Emphasis"/>
          <w:highlight w:val="green"/>
        </w:rPr>
        <w:t>is much less than for fossil fuels</w:t>
      </w:r>
      <w:r w:rsidRPr="008D0FDA">
        <w:rPr>
          <w:sz w:val="16"/>
        </w:rPr>
        <w:t>. These results hold for many conditions, suggesting that low-cost, reliable 100% WWS systems should work many places worldwide.</w:t>
      </w:r>
    </w:p>
    <w:p w:rsidR="00177C09" w:rsidRDefault="00177C09" w:rsidP="00177C09">
      <w:pPr>
        <w:rPr>
          <w:sz w:val="16"/>
        </w:rPr>
      </w:pPr>
      <w:r w:rsidRPr="008D0FDA">
        <w:rPr>
          <w:sz w:val="16"/>
        </w:rPr>
        <w:t xml:space="preserve">Worldwide, the </w:t>
      </w:r>
      <w:r w:rsidRPr="00BF27F3">
        <w:rPr>
          <w:rStyle w:val="StyleUnderline"/>
          <w:highlight w:val="green"/>
        </w:rPr>
        <w:t>development of</w:t>
      </w:r>
      <w:r w:rsidRPr="008D0FDA">
        <w:rPr>
          <w:sz w:val="16"/>
        </w:rPr>
        <w:t xml:space="preserve"> </w:t>
      </w:r>
      <w:r w:rsidRPr="008D0FDA">
        <w:rPr>
          <w:rStyle w:val="StyleUnderline"/>
        </w:rPr>
        <w:t>wind, water, and solar</w:t>
      </w:r>
      <w:r w:rsidRPr="008D0FDA">
        <w:rPr>
          <w:sz w:val="16"/>
        </w:rPr>
        <w:t xml:space="preserve"> (</w:t>
      </w:r>
      <w:r w:rsidRPr="00BF27F3">
        <w:rPr>
          <w:rStyle w:val="StyleUnderline"/>
          <w:highlight w:val="green"/>
        </w:rPr>
        <w:t>WWS</w:t>
      </w:r>
      <w:r w:rsidRPr="008D0FDA">
        <w:rPr>
          <w:sz w:val="16"/>
        </w:rPr>
        <w:t xml:space="preserve">) energy </w:t>
      </w:r>
      <w:r w:rsidRPr="00BF27F3">
        <w:rPr>
          <w:rStyle w:val="StyleUnderline"/>
          <w:highlight w:val="green"/>
        </w:rPr>
        <w:t>is expanding rapidly because it is</w:t>
      </w:r>
      <w:r w:rsidRPr="008D0FDA">
        <w:rPr>
          <w:sz w:val="16"/>
        </w:rPr>
        <w:t xml:space="preserve"> sustainable, clean, safe, widely available, and, in many cases, </w:t>
      </w:r>
      <w:r w:rsidRPr="00BF27F3">
        <w:rPr>
          <w:rStyle w:val="Emphasis"/>
          <w:highlight w:val="green"/>
        </w:rPr>
        <w:t>already economical.</w:t>
      </w:r>
      <w:r w:rsidRPr="008D0FDA">
        <w:rPr>
          <w:sz w:val="16"/>
        </w:rPr>
        <w:t xml:space="preserve"> However, utilities and grid operators often argue that today’s power systems cannot accommodate significant variable wind and solar supplies without failure (1). Several studies have addressed some of the grid reliability issues with high WWS penetrations, but no study has analyzed a system that provides the maximum possible long-term environmental and social benefits, namely supplying all energy end uses with only WWS power (no natural gas, biofuels, or nuclear power), with no load loss at reasonable cost. </w:t>
      </w:r>
      <w:r w:rsidRPr="00BF27F3">
        <w:rPr>
          <w:rStyle w:val="StyleUnderline"/>
          <w:highlight w:val="green"/>
        </w:rPr>
        <w:t>This paper</w:t>
      </w:r>
      <w:r w:rsidRPr="008D0FDA">
        <w:rPr>
          <w:sz w:val="16"/>
        </w:rPr>
        <w:t xml:space="preserve"> fills this gap. It </w:t>
      </w:r>
      <w:r w:rsidRPr="00BF27F3">
        <w:rPr>
          <w:rStyle w:val="StyleUnderline"/>
          <w:highlight w:val="green"/>
        </w:rPr>
        <w:t>describes the ability of WWS installations</w:t>
      </w:r>
      <w:r w:rsidRPr="008D0FDA">
        <w:rPr>
          <w:sz w:val="16"/>
        </w:rPr>
        <w:t xml:space="preserve">, determined consistently </w:t>
      </w:r>
      <w:r w:rsidRPr="00BF27F3">
        <w:rPr>
          <w:rStyle w:val="StyleUnderline"/>
          <w:highlight w:val="green"/>
        </w:rPr>
        <w:t>over each of the 48 contiguous</w:t>
      </w:r>
      <w:r w:rsidRPr="008D0FDA">
        <w:rPr>
          <w:sz w:val="16"/>
        </w:rPr>
        <w:t xml:space="preserve"> </w:t>
      </w:r>
      <w:r w:rsidRPr="008D0FDA">
        <w:rPr>
          <w:rStyle w:val="StyleUnderline"/>
        </w:rPr>
        <w:t>United</w:t>
      </w:r>
      <w:r w:rsidRPr="008D0FDA">
        <w:rPr>
          <w:sz w:val="16"/>
        </w:rPr>
        <w:t xml:space="preserve"> </w:t>
      </w:r>
      <w:r w:rsidRPr="00BF27F3">
        <w:rPr>
          <w:rStyle w:val="StyleUnderline"/>
          <w:highlight w:val="green"/>
        </w:rPr>
        <w:t>States</w:t>
      </w:r>
      <w:r w:rsidRPr="008D0FDA">
        <w:rPr>
          <w:rStyle w:val="StyleUnderline"/>
        </w:rPr>
        <w:t xml:space="preserve"> </w:t>
      </w:r>
      <w:r w:rsidRPr="008D0FDA">
        <w:rPr>
          <w:sz w:val="16"/>
        </w:rPr>
        <w:t xml:space="preserve">(CONUS) and with wind and solar power output predicted in time and space with a 3D climate/weather model, accounting for extreme variability, to provide time-dependent load reliably </w:t>
      </w:r>
      <w:r w:rsidRPr="00BF27F3">
        <w:rPr>
          <w:rStyle w:val="StyleUnderline"/>
          <w:highlight w:val="green"/>
        </w:rPr>
        <w:t>and at low cost</w:t>
      </w:r>
      <w:r w:rsidRPr="008D0FDA">
        <w:rPr>
          <w:rStyle w:val="StyleUnderline"/>
        </w:rPr>
        <w:t xml:space="preserve"> </w:t>
      </w:r>
      <w:r w:rsidRPr="008D0FDA">
        <w:rPr>
          <w:sz w:val="16"/>
        </w:rPr>
        <w:t xml:space="preserve">when combined with storage and demand response (DR) </w:t>
      </w:r>
      <w:r w:rsidRPr="00BF27F3">
        <w:rPr>
          <w:rStyle w:val="StyleUnderline"/>
          <w:highlight w:val="green"/>
        </w:rPr>
        <w:t>for</w:t>
      </w:r>
      <w:r w:rsidRPr="008D0FDA">
        <w:rPr>
          <w:sz w:val="16"/>
        </w:rPr>
        <w:t xml:space="preserve"> the period </w:t>
      </w:r>
      <w:r w:rsidRPr="00BF27F3">
        <w:rPr>
          <w:rStyle w:val="StyleUnderline"/>
          <w:highlight w:val="green"/>
        </w:rPr>
        <w:t>2050</w:t>
      </w:r>
      <w:r w:rsidRPr="008D0FDA">
        <w:rPr>
          <w:sz w:val="16"/>
        </w:rPr>
        <w:t xml:space="preserve">–2055, </w:t>
      </w:r>
      <w:r w:rsidRPr="00BF27F3">
        <w:rPr>
          <w:rStyle w:val="Emphasis"/>
          <w:highlight w:val="green"/>
        </w:rPr>
        <w:t>when a 100% WWS world may exist</w:t>
      </w:r>
      <w:r w:rsidRPr="008D0FDA">
        <w:rPr>
          <w:sz w:val="16"/>
        </w:rPr>
        <w:t>.</w:t>
      </w:r>
    </w:p>
    <w:p w:rsidR="00177C09" w:rsidRPr="00177C09" w:rsidRDefault="00177C09" w:rsidP="00177C09"/>
    <w:p w:rsidR="009E1699" w:rsidRDefault="009E1699" w:rsidP="009E1699">
      <w:pPr>
        <w:pStyle w:val="Heading4"/>
      </w:pPr>
      <w:r>
        <w:t xml:space="preserve">Warming inevitable </w:t>
      </w:r>
    </w:p>
    <w:p w:rsidR="009E1699" w:rsidRPr="00AB76B6" w:rsidRDefault="009E1699" w:rsidP="009E1699">
      <w:pPr>
        <w:rPr>
          <w:rStyle w:val="Style13ptBold"/>
        </w:rPr>
      </w:pPr>
      <w:r>
        <w:rPr>
          <w:rStyle w:val="Style13ptBold"/>
        </w:rPr>
        <w:t xml:space="preserve">Complex citing NASA 16 </w:t>
      </w:r>
      <w:r w:rsidRPr="003829D3">
        <w:rPr>
          <w:sz w:val="12"/>
        </w:rPr>
        <w:t xml:space="preserve">---- “Enjoy Earth While It Lasts: Atmospheric Carbon Levels Pass the Point of No Return,” 9/28, </w:t>
      </w:r>
      <w:hyperlink r:id="rId19" w:anchor="THUR" w:history="1">
        <w:r w:rsidRPr="003829D3">
          <w:rPr>
            <w:rStyle w:val="Hyperlink"/>
            <w:sz w:val="12"/>
          </w:rPr>
          <w:t>http://www.complex.com/life/2016/09/enjoy-earth-while-it-lasts-atmospheric-carbon-levels-pass-point-no-return?utm_campaign=complexmag&amp;utm_source=facebook.com&amp;utm_medium=social</w:t>
        </w:r>
      </w:hyperlink>
    </w:p>
    <w:p w:rsidR="009E1699" w:rsidRDefault="009E1699" w:rsidP="009E1699">
      <w:pPr>
        <w:rPr>
          <w:rStyle w:val="Emphasis"/>
        </w:rPr>
      </w:pPr>
      <w:r w:rsidRPr="00DC0623">
        <w:rPr>
          <w:sz w:val="16"/>
        </w:rPr>
        <w:t xml:space="preserve">The bad news: </w:t>
      </w:r>
      <w:r w:rsidRPr="00BF27F3">
        <w:rPr>
          <w:rStyle w:val="StyleUnderline"/>
          <w:highlight w:val="green"/>
        </w:rPr>
        <w:t>Earth</w:t>
      </w:r>
      <w:r w:rsidRPr="00DC0623">
        <w:rPr>
          <w:rStyle w:val="StyleUnderline"/>
        </w:rPr>
        <w:t>'s climate</w:t>
      </w:r>
      <w:r w:rsidRPr="00DC0623">
        <w:rPr>
          <w:sz w:val="16"/>
        </w:rPr>
        <w:t xml:space="preserve"> change problem </w:t>
      </w:r>
      <w:r w:rsidRPr="00DC0623">
        <w:rPr>
          <w:rStyle w:val="StyleUnderline"/>
        </w:rPr>
        <w:t xml:space="preserve">just </w:t>
      </w:r>
      <w:r w:rsidRPr="00BF27F3">
        <w:rPr>
          <w:rStyle w:val="Emphasis"/>
          <w:highlight w:val="green"/>
        </w:rPr>
        <w:t>passed</w:t>
      </w:r>
      <w:r w:rsidRPr="00DC0623">
        <w:rPr>
          <w:rStyle w:val="Emphasis"/>
        </w:rPr>
        <w:t xml:space="preserve"> a point of </w:t>
      </w:r>
      <w:r w:rsidRPr="00BF27F3">
        <w:rPr>
          <w:rStyle w:val="Emphasis"/>
          <w:highlight w:val="green"/>
        </w:rPr>
        <w:t>no return</w:t>
      </w:r>
      <w:r w:rsidRPr="00DC0623">
        <w:rPr>
          <w:sz w:val="16"/>
        </w:rPr>
        <w:t xml:space="preserve">. Atmospheric </w:t>
      </w:r>
      <w:r w:rsidRPr="00BF27F3">
        <w:rPr>
          <w:rStyle w:val="StyleUnderline"/>
          <w:highlight w:val="green"/>
        </w:rPr>
        <w:t>carbon</w:t>
      </w:r>
      <w:r w:rsidRPr="00DC0623">
        <w:rPr>
          <w:sz w:val="16"/>
        </w:rPr>
        <w:t xml:space="preserve"> levels have </w:t>
      </w:r>
      <w:r w:rsidRPr="00BF27F3">
        <w:rPr>
          <w:rStyle w:val="StyleUnderline"/>
          <w:highlight w:val="green"/>
        </w:rPr>
        <w:t>passed 400</w:t>
      </w:r>
      <w:r w:rsidRPr="00DC0623">
        <w:rPr>
          <w:sz w:val="16"/>
        </w:rPr>
        <w:t xml:space="preserve"> </w:t>
      </w:r>
      <w:r w:rsidRPr="00BF27F3">
        <w:rPr>
          <w:rStyle w:val="Emphasis"/>
          <w:highlight w:val="green"/>
        </w:rPr>
        <w:t>p</w:t>
      </w:r>
      <w:r w:rsidRPr="00DC0623">
        <w:rPr>
          <w:sz w:val="16"/>
        </w:rPr>
        <w:t xml:space="preserve">arts </w:t>
      </w:r>
      <w:r w:rsidRPr="00BF27F3">
        <w:rPr>
          <w:rStyle w:val="Emphasis"/>
          <w:highlight w:val="green"/>
        </w:rPr>
        <w:t>p</w:t>
      </w:r>
      <w:r w:rsidRPr="00DC0623">
        <w:rPr>
          <w:sz w:val="16"/>
        </w:rPr>
        <w:t xml:space="preserve">er </w:t>
      </w:r>
      <w:r w:rsidRPr="00BF27F3">
        <w:rPr>
          <w:rStyle w:val="Emphasis"/>
          <w:highlight w:val="green"/>
        </w:rPr>
        <w:t>m</w:t>
      </w:r>
      <w:r w:rsidRPr="00DC0623">
        <w:rPr>
          <w:sz w:val="16"/>
        </w:rPr>
        <w:t xml:space="preserve">illion, </w:t>
      </w:r>
      <w:r w:rsidRPr="00BF27F3">
        <w:rPr>
          <w:rStyle w:val="StyleUnderline"/>
          <w:highlight w:val="green"/>
        </w:rPr>
        <w:t>and</w:t>
      </w:r>
      <w:r w:rsidRPr="00DC0623">
        <w:rPr>
          <w:sz w:val="16"/>
        </w:rPr>
        <w:t xml:space="preserve"> </w:t>
      </w:r>
      <w:r w:rsidRPr="00DC0623">
        <w:rPr>
          <w:rStyle w:val="Emphasis"/>
        </w:rPr>
        <w:t xml:space="preserve">they </w:t>
      </w:r>
      <w:r w:rsidRPr="00BF27F3">
        <w:rPr>
          <w:rStyle w:val="Emphasis"/>
          <w:highlight w:val="green"/>
        </w:rPr>
        <w:t>won't return</w:t>
      </w:r>
      <w:r w:rsidRPr="00DC0623">
        <w:rPr>
          <w:sz w:val="16"/>
        </w:rPr>
        <w:t xml:space="preserve"> </w:t>
      </w:r>
      <w:r w:rsidRPr="00DC0623">
        <w:rPr>
          <w:rStyle w:val="StyleUnderline"/>
        </w:rPr>
        <w:t>to</w:t>
      </w:r>
      <w:r w:rsidRPr="00DC0623">
        <w:rPr>
          <w:sz w:val="16"/>
        </w:rPr>
        <w:t xml:space="preserve"> more environment-</w:t>
      </w:r>
      <w:r w:rsidRPr="00DC0623">
        <w:rPr>
          <w:rStyle w:val="StyleUnderline"/>
        </w:rPr>
        <w:t>friendly levels</w:t>
      </w:r>
      <w:r w:rsidRPr="00DC0623">
        <w:rPr>
          <w:sz w:val="16"/>
        </w:rPr>
        <w:t xml:space="preserve"> "</w:t>
      </w:r>
      <w:r w:rsidRPr="00BF27F3">
        <w:rPr>
          <w:rStyle w:val="Emphasis"/>
          <w:highlight w:val="green"/>
        </w:rPr>
        <w:t>ever</w:t>
      </w:r>
      <w:r w:rsidRPr="00DC0623">
        <w:rPr>
          <w:rStyle w:val="Emphasis"/>
        </w:rPr>
        <w:t xml:space="preserve"> again</w:t>
      </w:r>
      <w:r w:rsidRPr="00DC0623">
        <w:rPr>
          <w:sz w:val="16"/>
        </w:rPr>
        <w:t xml:space="preserve"> for the indefinite future." </w:t>
      </w:r>
      <w:r w:rsidRPr="00DC0623">
        <w:rPr>
          <w:rStyle w:val="StyleUnderline"/>
        </w:rPr>
        <w:t>The good news?</w:t>
      </w:r>
      <w:r w:rsidRPr="00DC0623">
        <w:rPr>
          <w:sz w:val="16"/>
        </w:rPr>
        <w:t xml:space="preserve"> Oh, wait, </w:t>
      </w:r>
      <w:r w:rsidRPr="00DC0623">
        <w:rPr>
          <w:rStyle w:val="Emphasis"/>
        </w:rPr>
        <w:t>no</w:t>
      </w:r>
      <w:r w:rsidRPr="00DC0623">
        <w:rPr>
          <w:sz w:val="16"/>
        </w:rPr>
        <w:t xml:space="preserve">. Sorry. </w:t>
      </w:r>
      <w:r w:rsidRPr="00BF27F3">
        <w:rPr>
          <w:rStyle w:val="Emphasis"/>
          <w:highlight w:val="green"/>
        </w:rPr>
        <w:t>We're</w:t>
      </w:r>
      <w:r w:rsidRPr="00DC0623">
        <w:rPr>
          <w:rStyle w:val="Emphasis"/>
        </w:rPr>
        <w:t xml:space="preserve"> pretty </w:t>
      </w:r>
      <w:r w:rsidRPr="00BF27F3">
        <w:rPr>
          <w:rStyle w:val="Emphasis"/>
          <w:highlight w:val="green"/>
        </w:rPr>
        <w:t>screwed</w:t>
      </w:r>
      <w:r w:rsidRPr="00DC0623">
        <w:rPr>
          <w:sz w:val="16"/>
        </w:rPr>
        <w:t xml:space="preserve">. We already knew it was bad. After all, </w:t>
      </w:r>
      <w:r w:rsidRPr="00DC0623">
        <w:rPr>
          <w:rStyle w:val="StyleUnderline"/>
        </w:rPr>
        <w:t>in the last 20 years, humanity destroyed</w:t>
      </w:r>
      <w:r w:rsidRPr="00DC0623">
        <w:rPr>
          <w:sz w:val="16"/>
        </w:rPr>
        <w:t xml:space="preserve"> 1.27 million square miles—</w:t>
      </w:r>
      <w:r w:rsidRPr="00DC0623">
        <w:rPr>
          <w:rStyle w:val="Emphasis"/>
        </w:rPr>
        <w:t>10 percent</w:t>
      </w:r>
      <w:r w:rsidRPr="00DC0623">
        <w:rPr>
          <w:sz w:val="16"/>
        </w:rPr>
        <w:t>—</w:t>
      </w:r>
      <w:r w:rsidRPr="00DC0623">
        <w:rPr>
          <w:rStyle w:val="StyleUnderline"/>
        </w:rPr>
        <w:t>of</w:t>
      </w:r>
      <w:r w:rsidRPr="00DC0623">
        <w:rPr>
          <w:sz w:val="16"/>
        </w:rPr>
        <w:t xml:space="preserve"> the Earth's </w:t>
      </w:r>
      <w:r w:rsidRPr="00DC0623">
        <w:rPr>
          <w:rStyle w:val="StyleUnderline"/>
        </w:rPr>
        <w:t xml:space="preserve">wilderness. </w:t>
      </w:r>
      <w:r w:rsidRPr="00BF27F3">
        <w:rPr>
          <w:rStyle w:val="StyleUnderline"/>
          <w:highlight w:val="green"/>
        </w:rPr>
        <w:t>Climate</w:t>
      </w:r>
      <w:r w:rsidRPr="00DC0623">
        <w:rPr>
          <w:rStyle w:val="StyleUnderline"/>
        </w:rPr>
        <w:t xml:space="preserve"> change</w:t>
      </w:r>
      <w:r w:rsidRPr="00DC0623">
        <w:rPr>
          <w:sz w:val="16"/>
        </w:rPr>
        <w:t xml:space="preserve"> has "</w:t>
      </w:r>
      <w:r w:rsidRPr="00BF27F3">
        <w:rPr>
          <w:rStyle w:val="StyleUnderline"/>
          <w:highlight w:val="green"/>
        </w:rPr>
        <w:t>devastated</w:t>
      </w:r>
      <w:r w:rsidRPr="00DC0623">
        <w:rPr>
          <w:sz w:val="16"/>
        </w:rPr>
        <w:t xml:space="preserve">" </w:t>
      </w:r>
      <w:r w:rsidRPr="00BF27F3">
        <w:rPr>
          <w:rStyle w:val="Emphasis"/>
          <w:highlight w:val="green"/>
        </w:rPr>
        <w:t>93 percent</w:t>
      </w:r>
      <w:r w:rsidRPr="00DC0623">
        <w:rPr>
          <w:sz w:val="16"/>
        </w:rPr>
        <w:t xml:space="preserve"> </w:t>
      </w:r>
      <w:r w:rsidRPr="00BF27F3">
        <w:rPr>
          <w:rStyle w:val="StyleUnderline"/>
          <w:highlight w:val="green"/>
        </w:rPr>
        <w:t>of</w:t>
      </w:r>
      <w:r w:rsidRPr="00DC0623">
        <w:rPr>
          <w:rStyle w:val="StyleUnderline"/>
        </w:rPr>
        <w:t xml:space="preserve"> the</w:t>
      </w:r>
      <w:r w:rsidRPr="00DC0623">
        <w:rPr>
          <w:sz w:val="16"/>
        </w:rPr>
        <w:t xml:space="preserve"> </w:t>
      </w:r>
      <w:r w:rsidRPr="00BF27F3">
        <w:rPr>
          <w:rStyle w:val="StyleUnderline"/>
          <w:highlight w:val="green"/>
        </w:rPr>
        <w:t>Great Barrier</w:t>
      </w:r>
      <w:r w:rsidRPr="00DC0623">
        <w:rPr>
          <w:rStyle w:val="StyleUnderline"/>
        </w:rPr>
        <w:t xml:space="preserve"> Reef</w:t>
      </w:r>
      <w:r w:rsidRPr="00DC0623">
        <w:rPr>
          <w:sz w:val="16"/>
        </w:rPr>
        <w:t xml:space="preserve">. The world's so screwed that genius Stephen </w:t>
      </w:r>
      <w:r w:rsidRPr="00BF27F3">
        <w:rPr>
          <w:rStyle w:val="StyleUnderline"/>
          <w:highlight w:val="green"/>
        </w:rPr>
        <w:t>Hawking</w:t>
      </w:r>
      <w:r w:rsidRPr="00DC0623">
        <w:rPr>
          <w:sz w:val="16"/>
        </w:rPr>
        <w:t xml:space="preserve"> recently </w:t>
      </w:r>
      <w:r w:rsidRPr="00BF27F3">
        <w:rPr>
          <w:rStyle w:val="StyleUnderline"/>
          <w:highlight w:val="green"/>
        </w:rPr>
        <w:t>claimed</w:t>
      </w:r>
      <w:r w:rsidRPr="00DC0623">
        <w:rPr>
          <w:sz w:val="16"/>
        </w:rPr>
        <w:t xml:space="preserve"> that "the </w:t>
      </w:r>
      <w:r w:rsidRPr="00DC0623">
        <w:rPr>
          <w:rStyle w:val="StyleUnderline"/>
        </w:rPr>
        <w:t>human race</w:t>
      </w:r>
      <w:r w:rsidRPr="00DC0623">
        <w:rPr>
          <w:sz w:val="16"/>
        </w:rPr>
        <w:t xml:space="preserve"> </w:t>
      </w:r>
      <w:r w:rsidRPr="00BF27F3">
        <w:rPr>
          <w:rStyle w:val="Emphasis"/>
          <w:highlight w:val="green"/>
        </w:rPr>
        <w:t>has no future</w:t>
      </w:r>
      <w:r w:rsidRPr="00DC0623">
        <w:rPr>
          <w:sz w:val="16"/>
        </w:rPr>
        <w:t xml:space="preserve"> </w:t>
      </w:r>
      <w:r w:rsidRPr="00DC0623">
        <w:rPr>
          <w:rStyle w:val="StyleUnderline"/>
        </w:rPr>
        <w:t>if it doesn't go to space</w:t>
      </w:r>
      <w:r w:rsidRPr="00DC0623">
        <w:rPr>
          <w:sz w:val="16"/>
        </w:rPr>
        <w:t xml:space="preserve">." But </w:t>
      </w:r>
      <w:r w:rsidRPr="00DC0623">
        <w:rPr>
          <w:rStyle w:val="StyleUnderline"/>
        </w:rPr>
        <w:t>now we</w:t>
      </w:r>
      <w:r w:rsidRPr="00DC0623">
        <w:rPr>
          <w:sz w:val="16"/>
        </w:rPr>
        <w:t xml:space="preserve"> </w:t>
      </w:r>
      <w:r w:rsidRPr="00DC0623">
        <w:rPr>
          <w:rStyle w:val="Emphasis"/>
        </w:rPr>
        <w:t>really, really know</w:t>
      </w:r>
      <w:r w:rsidRPr="00DC0623">
        <w:rPr>
          <w:sz w:val="16"/>
        </w:rPr>
        <w:t xml:space="preserve"> </w:t>
      </w:r>
      <w:r w:rsidRPr="00DC0623">
        <w:rPr>
          <w:rStyle w:val="StyleUnderline"/>
        </w:rPr>
        <w:t>we're in trouble</w:t>
      </w:r>
      <w:r w:rsidRPr="00DC0623">
        <w:rPr>
          <w:sz w:val="16"/>
        </w:rPr>
        <w:t xml:space="preserve">. Scientist Ralph </w:t>
      </w:r>
      <w:r w:rsidRPr="00DC0623">
        <w:rPr>
          <w:rStyle w:val="StyleUnderline"/>
        </w:rPr>
        <w:t>Keeling</w:t>
      </w:r>
      <w:r w:rsidRPr="00DC0623">
        <w:rPr>
          <w:sz w:val="16"/>
        </w:rPr>
        <w:t xml:space="preserve">, who's in charge of the Scripps Institute for Oceanography's carbon dioxide monitoring program, </w:t>
      </w:r>
      <w:r w:rsidRPr="00DC0623">
        <w:rPr>
          <w:rStyle w:val="StyleUnderline"/>
        </w:rPr>
        <w:t>wrote</w:t>
      </w:r>
      <w:r w:rsidRPr="00DC0623">
        <w:rPr>
          <w:sz w:val="16"/>
        </w:rPr>
        <w:t xml:space="preserve"> in a blog that "</w:t>
      </w:r>
      <w:r w:rsidRPr="00DC0623">
        <w:rPr>
          <w:rStyle w:val="StyleUnderline"/>
        </w:rPr>
        <w:t>it</w:t>
      </w:r>
      <w:r w:rsidRPr="00DC0623">
        <w:rPr>
          <w:sz w:val="16"/>
        </w:rPr>
        <w:t xml:space="preserve"> already </w:t>
      </w:r>
      <w:r w:rsidRPr="00DC0623">
        <w:rPr>
          <w:rStyle w:val="StyleUnderline"/>
        </w:rPr>
        <w:t>seems safe to conclude</w:t>
      </w:r>
      <w:r w:rsidRPr="00DC0623">
        <w:rPr>
          <w:sz w:val="16"/>
        </w:rPr>
        <w:t xml:space="preserve"> that </w:t>
      </w:r>
      <w:r w:rsidRPr="00DC0623">
        <w:rPr>
          <w:rStyle w:val="Emphasis"/>
        </w:rPr>
        <w:t>we won’t</w:t>
      </w:r>
      <w:r w:rsidRPr="00DC0623">
        <w:rPr>
          <w:sz w:val="16"/>
        </w:rPr>
        <w:t xml:space="preserve"> be </w:t>
      </w:r>
      <w:r w:rsidRPr="00DC0623">
        <w:rPr>
          <w:rStyle w:val="StyleUnderline"/>
        </w:rPr>
        <w:t>see</w:t>
      </w:r>
      <w:r w:rsidRPr="00DC0623">
        <w:rPr>
          <w:sz w:val="16"/>
        </w:rPr>
        <w:t xml:space="preserve">ing a monthly value </w:t>
      </w:r>
      <w:r w:rsidRPr="00DC0623">
        <w:rPr>
          <w:rStyle w:val="StyleUnderline"/>
        </w:rPr>
        <w:t>below 400 ppm</w:t>
      </w:r>
      <w:r w:rsidRPr="00DC0623">
        <w:rPr>
          <w:sz w:val="16"/>
        </w:rPr>
        <w:t xml:space="preserve"> this year—or </w:t>
      </w:r>
      <w:r w:rsidRPr="00DC0623">
        <w:rPr>
          <w:rStyle w:val="Emphasis"/>
        </w:rPr>
        <w:t xml:space="preserve">ever again </w:t>
      </w:r>
      <w:r w:rsidRPr="00DC0623">
        <w:rPr>
          <w:sz w:val="16"/>
        </w:rPr>
        <w:t xml:space="preserve">for the indefinite future." Similarly, </w:t>
      </w:r>
      <w:r w:rsidRPr="00DC0623">
        <w:rPr>
          <w:rStyle w:val="StyleUnderline"/>
        </w:rPr>
        <w:t xml:space="preserve">NASA's </w:t>
      </w:r>
      <w:r w:rsidRPr="00DC0623">
        <w:rPr>
          <w:rStyle w:val="Emphasis"/>
        </w:rPr>
        <w:t>chief climate scientist</w:t>
      </w:r>
      <w:r w:rsidRPr="00DC0623">
        <w:rPr>
          <w:sz w:val="16"/>
        </w:rPr>
        <w:t xml:space="preserve"> Gavin </w:t>
      </w:r>
      <w:r w:rsidRPr="00DC0623">
        <w:rPr>
          <w:rStyle w:val="StyleUnderline"/>
        </w:rPr>
        <w:t>Schmidt told Climate Central</w:t>
      </w:r>
      <w:r w:rsidRPr="00DC0623">
        <w:rPr>
          <w:sz w:val="16"/>
        </w:rPr>
        <w:t xml:space="preserve">, “In my opinion, </w:t>
      </w:r>
      <w:r w:rsidRPr="00DC0623">
        <w:rPr>
          <w:rStyle w:val="StyleUnderline"/>
        </w:rPr>
        <w:t xml:space="preserve">we won’t </w:t>
      </w:r>
      <w:r w:rsidRPr="00DC0623">
        <w:rPr>
          <w:rStyle w:val="Emphasis"/>
        </w:rPr>
        <w:t>ever</w:t>
      </w:r>
      <w:r w:rsidRPr="00DC0623">
        <w:rPr>
          <w:sz w:val="16"/>
        </w:rPr>
        <w:t xml:space="preserve"> </w:t>
      </w:r>
      <w:r w:rsidRPr="00DC0623">
        <w:rPr>
          <w:rStyle w:val="StyleUnderline"/>
        </w:rPr>
        <w:t>see</w:t>
      </w:r>
      <w:r w:rsidRPr="00DC0623">
        <w:rPr>
          <w:sz w:val="16"/>
        </w:rPr>
        <w:t xml:space="preserve"> a month </w:t>
      </w:r>
      <w:r w:rsidRPr="00DC0623">
        <w:rPr>
          <w:rStyle w:val="StyleUnderline"/>
        </w:rPr>
        <w:t>below</w:t>
      </w:r>
      <w:r w:rsidRPr="00DC0623">
        <w:rPr>
          <w:sz w:val="16"/>
        </w:rPr>
        <w:t xml:space="preserve"> 400 ppm.” Carbon dioxide, or CO2, is the "primary greenhouse gas that is contributing to recent climate change," according to the Environmental Protection Agency. </w:t>
      </w:r>
      <w:r w:rsidRPr="00BF27F3">
        <w:rPr>
          <w:rStyle w:val="StyleUnderline"/>
          <w:highlight w:val="green"/>
        </w:rPr>
        <w:t>NASA says</w:t>
      </w:r>
      <w:r w:rsidRPr="00DC0623">
        <w:rPr>
          <w:sz w:val="16"/>
        </w:rPr>
        <w:t xml:space="preserve"> that the planet's average surface </w:t>
      </w:r>
      <w:r w:rsidRPr="00BF27F3">
        <w:rPr>
          <w:rStyle w:val="StyleUnderline"/>
          <w:highlight w:val="green"/>
        </w:rPr>
        <w:t>temperature</w:t>
      </w:r>
      <w:r w:rsidRPr="00DC0623">
        <w:rPr>
          <w:rStyle w:val="StyleUnderline"/>
        </w:rPr>
        <w:t xml:space="preserve"> has </w:t>
      </w:r>
      <w:r w:rsidRPr="00BF27F3">
        <w:rPr>
          <w:rStyle w:val="StyleUnderline"/>
          <w:highlight w:val="green"/>
        </w:rPr>
        <w:t>warmed</w:t>
      </w:r>
      <w:r w:rsidRPr="00DC0623">
        <w:rPr>
          <w:sz w:val="16"/>
        </w:rPr>
        <w:t xml:space="preserve"> </w:t>
      </w:r>
      <w:r w:rsidRPr="00BF27F3">
        <w:rPr>
          <w:rStyle w:val="Emphasis"/>
          <w:highlight w:val="green"/>
        </w:rPr>
        <w:t>1.8 degrees</w:t>
      </w:r>
      <w:r w:rsidRPr="00DC0623">
        <w:rPr>
          <w:sz w:val="16"/>
        </w:rPr>
        <w:t xml:space="preserve"> Fahrenheit since the Industrial Revolution, </w:t>
      </w:r>
      <w:r w:rsidRPr="00DC0623">
        <w:rPr>
          <w:rStyle w:val="StyleUnderline"/>
        </w:rPr>
        <w:t xml:space="preserve">because of "increased </w:t>
      </w:r>
      <w:r w:rsidRPr="00DC0623">
        <w:rPr>
          <w:sz w:val="16"/>
        </w:rPr>
        <w:t xml:space="preserve">carbon dioxide and other human-made </w:t>
      </w:r>
      <w:r w:rsidRPr="00DC0623">
        <w:rPr>
          <w:rStyle w:val="StyleUnderline"/>
        </w:rPr>
        <w:t>emissions</w:t>
      </w:r>
      <w:r w:rsidRPr="00DC0623">
        <w:rPr>
          <w:sz w:val="16"/>
        </w:rPr>
        <w:t xml:space="preserve"> into the atmosphere." </w:t>
      </w:r>
      <w:r w:rsidRPr="00BF27F3">
        <w:rPr>
          <w:rStyle w:val="StyleUnderline"/>
          <w:highlight w:val="green"/>
        </w:rPr>
        <w:t>This year is</w:t>
      </w:r>
      <w:r w:rsidRPr="00DC0623">
        <w:rPr>
          <w:sz w:val="16"/>
        </w:rPr>
        <w:t xml:space="preserve"> set </w:t>
      </w:r>
      <w:r w:rsidRPr="00DC0623">
        <w:rPr>
          <w:rStyle w:val="StyleUnderline"/>
        </w:rPr>
        <w:t>to be</w:t>
      </w:r>
      <w:r w:rsidRPr="00DC0623">
        <w:rPr>
          <w:sz w:val="16"/>
        </w:rPr>
        <w:t xml:space="preserve"> the </w:t>
      </w:r>
      <w:r w:rsidRPr="00BF27F3">
        <w:rPr>
          <w:rStyle w:val="Emphasis"/>
          <w:highlight w:val="green"/>
        </w:rPr>
        <w:t>hottest</w:t>
      </w:r>
      <w:r w:rsidRPr="00DC0623">
        <w:rPr>
          <w:rStyle w:val="Emphasis"/>
        </w:rPr>
        <w:t xml:space="preserve"> year on record</w:t>
      </w:r>
      <w:r w:rsidRPr="00DC0623">
        <w:rPr>
          <w:sz w:val="16"/>
        </w:rPr>
        <w:t>—</w:t>
      </w:r>
      <w:r w:rsidRPr="00DC0623">
        <w:rPr>
          <w:rStyle w:val="StyleUnderline"/>
        </w:rPr>
        <w:t>following 16</w:t>
      </w:r>
      <w:r w:rsidRPr="00DC0623">
        <w:rPr>
          <w:sz w:val="16"/>
        </w:rPr>
        <w:t xml:space="preserve"> record-hot months </w:t>
      </w:r>
      <w:r w:rsidRPr="00DC0623">
        <w:rPr>
          <w:rStyle w:val="StyleUnderline"/>
        </w:rPr>
        <w:t>straight, the longest streak</w:t>
      </w:r>
      <w:r w:rsidRPr="00DC0623">
        <w:rPr>
          <w:sz w:val="16"/>
        </w:rPr>
        <w:t xml:space="preserve"> the </w:t>
      </w:r>
      <w:r w:rsidRPr="00DC0623">
        <w:rPr>
          <w:rStyle w:val="Emphasis"/>
        </w:rPr>
        <w:t>N</w:t>
      </w:r>
      <w:r w:rsidRPr="00DC0623">
        <w:rPr>
          <w:sz w:val="16"/>
        </w:rPr>
        <w:t xml:space="preserve">ational </w:t>
      </w:r>
      <w:r w:rsidRPr="00DC0623">
        <w:rPr>
          <w:rStyle w:val="Emphasis"/>
        </w:rPr>
        <w:t>O</w:t>
      </w:r>
      <w:r w:rsidRPr="00DC0623">
        <w:rPr>
          <w:sz w:val="16"/>
        </w:rPr>
        <w:t xml:space="preserve">ceanic and </w:t>
      </w:r>
      <w:r w:rsidRPr="00DC0623">
        <w:rPr>
          <w:rStyle w:val="Emphasis"/>
        </w:rPr>
        <w:t>A</w:t>
      </w:r>
      <w:r w:rsidRPr="00DC0623">
        <w:rPr>
          <w:sz w:val="16"/>
        </w:rPr>
        <w:t xml:space="preserve">tmospheric </w:t>
      </w:r>
      <w:r w:rsidRPr="00DC0623">
        <w:rPr>
          <w:rStyle w:val="Emphasis"/>
        </w:rPr>
        <w:t>A</w:t>
      </w:r>
      <w:r w:rsidRPr="00DC0623">
        <w:rPr>
          <w:sz w:val="16"/>
        </w:rPr>
        <w:t xml:space="preserve">dministration has </w:t>
      </w:r>
      <w:r w:rsidRPr="00DC0623">
        <w:rPr>
          <w:rStyle w:val="StyleUnderline"/>
        </w:rPr>
        <w:t>recorded in</w:t>
      </w:r>
      <w:r w:rsidRPr="00DC0623">
        <w:rPr>
          <w:sz w:val="16"/>
        </w:rPr>
        <w:t xml:space="preserve"> its </w:t>
      </w:r>
      <w:r w:rsidRPr="00DC0623">
        <w:rPr>
          <w:rStyle w:val="StyleUnderline"/>
        </w:rPr>
        <w:t>137 years.</w:t>
      </w:r>
      <w:r w:rsidRPr="00DC0623">
        <w:rPr>
          <w:sz w:val="16"/>
        </w:rPr>
        <w:t xml:space="preserve"> A lot of problems come with climate change. Because of it, one-fourth of the Earth's species could be extinct by 2050. It also screws up food webs, as polar bears are finding out the hard way. Millions and millions of people will have to relocate due to rising sea levels, with scientists estimating that over 13 million Americans might have to move by 2100. While 400 ppm is more of a symbolic point than an actual tipping point (for example, there's not a huge difference between 395 ppm and 405 ppm), the </w:t>
      </w:r>
      <w:r w:rsidRPr="00DC0623">
        <w:rPr>
          <w:rStyle w:val="StyleUnderline"/>
        </w:rPr>
        <w:t>findings</w:t>
      </w:r>
      <w:r w:rsidRPr="00DC0623">
        <w:rPr>
          <w:sz w:val="16"/>
        </w:rPr>
        <w:t xml:space="preserve"> at the Mauna Loa Observatory in Hawaii </w:t>
      </w:r>
      <w:r w:rsidRPr="00DC0623">
        <w:rPr>
          <w:rStyle w:val="StyleUnderline"/>
        </w:rPr>
        <w:t>are troubling because September is typically</w:t>
      </w:r>
      <w:r w:rsidRPr="00DC0623">
        <w:rPr>
          <w:sz w:val="16"/>
        </w:rPr>
        <w:t xml:space="preserve"> the </w:t>
      </w:r>
      <w:r w:rsidRPr="00DC0623">
        <w:rPr>
          <w:rStyle w:val="Emphasis"/>
        </w:rPr>
        <w:t>lowest point</w:t>
      </w:r>
      <w:r w:rsidRPr="00DC0623">
        <w:rPr>
          <w:sz w:val="16"/>
        </w:rPr>
        <w:t xml:space="preserve"> of the year for atmospheric carbon dioxide. Keeling explained, "</w:t>
      </w:r>
      <w:r w:rsidRPr="00BF27F3">
        <w:rPr>
          <w:rStyle w:val="StyleUnderline"/>
          <w:highlight w:val="green"/>
        </w:rPr>
        <w:t>By November, we will</w:t>
      </w:r>
      <w:r w:rsidRPr="00DC0623">
        <w:rPr>
          <w:rStyle w:val="StyleUnderline"/>
        </w:rPr>
        <w:t xml:space="preserve"> be marching</w:t>
      </w:r>
      <w:r w:rsidRPr="00DC0623">
        <w:rPr>
          <w:sz w:val="16"/>
        </w:rPr>
        <w:t xml:space="preserve"> up the rising half of the cycle, pushing </w:t>
      </w:r>
      <w:r w:rsidRPr="00DC0623">
        <w:rPr>
          <w:rStyle w:val="StyleUnderline"/>
        </w:rPr>
        <w:t>towards</w:t>
      </w:r>
      <w:r w:rsidRPr="00DC0623">
        <w:rPr>
          <w:sz w:val="16"/>
        </w:rPr>
        <w:t xml:space="preserve"> new highs and perhaps even </w:t>
      </w:r>
      <w:r w:rsidRPr="00BF27F3">
        <w:rPr>
          <w:rStyle w:val="Emphasis"/>
          <w:highlight w:val="green"/>
        </w:rPr>
        <w:t>break</w:t>
      </w:r>
      <w:r w:rsidRPr="00DC0623">
        <w:rPr>
          <w:rStyle w:val="Emphasis"/>
        </w:rPr>
        <w:t xml:space="preserve">ing the </w:t>
      </w:r>
      <w:r w:rsidRPr="00BF27F3">
        <w:rPr>
          <w:rStyle w:val="Emphasis"/>
          <w:highlight w:val="green"/>
        </w:rPr>
        <w:t>410 ppm</w:t>
      </w:r>
      <w:r w:rsidRPr="00DC0623">
        <w:rPr>
          <w:rStyle w:val="Emphasis"/>
        </w:rPr>
        <w:t xml:space="preserve"> barrier</w:t>
      </w:r>
      <w:r w:rsidRPr="00DC0623">
        <w:rPr>
          <w:sz w:val="16"/>
        </w:rPr>
        <w:t xml:space="preserve">." In 2012, the Arctic passed the 400 ppm mark—the first region to do so. In recent years, Antarctica was the only carbon dioxide monitoring station that hadn't reached a reading of 400 ppm, but they passed that mark in June—for the first time in millions of years. </w:t>
      </w:r>
      <w:r w:rsidRPr="00DC0623">
        <w:rPr>
          <w:rStyle w:val="StyleUnderline"/>
        </w:rPr>
        <w:t>The silver lining</w:t>
      </w:r>
      <w:r w:rsidRPr="00DC0623">
        <w:rPr>
          <w:sz w:val="16"/>
        </w:rPr>
        <w:t xml:space="preserve">, I guess, </w:t>
      </w:r>
      <w:r w:rsidRPr="00DC0623">
        <w:rPr>
          <w:rStyle w:val="StyleUnderline"/>
        </w:rPr>
        <w:t>is</w:t>
      </w:r>
      <w:r w:rsidRPr="00DC0623">
        <w:rPr>
          <w:sz w:val="16"/>
        </w:rPr>
        <w:t xml:space="preserve"> that </w:t>
      </w:r>
      <w:r w:rsidRPr="00DC0623">
        <w:rPr>
          <w:rStyle w:val="Emphasis"/>
        </w:rPr>
        <w:t xml:space="preserve">this can be yet another reason to </w:t>
      </w:r>
      <w:r w:rsidRPr="00BF27F3">
        <w:rPr>
          <w:rStyle w:val="Emphasis"/>
          <w:highlight w:val="green"/>
        </w:rPr>
        <w:t>jam Nelly's "Hot in Herre."</w:t>
      </w:r>
    </w:p>
    <w:p w:rsidR="0034006F" w:rsidRDefault="0034006F" w:rsidP="0034006F">
      <w:pPr>
        <w:pStyle w:val="Heading3"/>
      </w:pPr>
      <w:r w:rsidRPr="0034006F">
        <w:t>----</w:t>
      </w:r>
      <w:r>
        <w:t>Ext. Green Infrastructure Fails</w:t>
      </w:r>
    </w:p>
    <w:p w:rsidR="0034006F" w:rsidRPr="00B05D59" w:rsidRDefault="0034006F" w:rsidP="0034006F">
      <w:pPr>
        <w:pStyle w:val="Heading4"/>
      </w:pPr>
      <w:r w:rsidRPr="00B05D59">
        <w:t>Tons of alt causes to green infrastructure.</w:t>
      </w:r>
    </w:p>
    <w:p w:rsidR="0034006F" w:rsidRPr="00B05D59" w:rsidRDefault="0034006F" w:rsidP="0034006F">
      <w:pPr>
        <w:rPr>
          <w:sz w:val="12"/>
        </w:rPr>
      </w:pPr>
      <w:r w:rsidRPr="00203ED0">
        <w:rPr>
          <w:rStyle w:val="Style13ptBold"/>
        </w:rPr>
        <w:t>Kramer 17</w:t>
      </w:r>
      <w:r w:rsidRPr="00B05D59">
        <w:rPr>
          <w:sz w:val="12"/>
        </w:rPr>
        <w:t xml:space="preserve"> (Larry has been President of the William and Flora Hewlett Foundation since 2012, "Why philanthropy must do more on climate change. Before joining the foundation, Larry served from 2004 to 2012 as Richard E. Lang Professor of Law and Dean of Stanford Law School. "Why philanthropy must do more on climate change,” 3-14-2017, {mbawmb} Hewlett Foundation, https://hewlett.org/philanthropy-must-climate-change/, accessed 7-23-2018)</w:t>
      </w:r>
    </w:p>
    <w:p w:rsidR="0034006F" w:rsidRDefault="0034006F" w:rsidP="0034006F">
      <w:pPr>
        <w:rPr>
          <w:sz w:val="16"/>
        </w:rPr>
      </w:pPr>
      <w:r w:rsidRPr="00395CC1">
        <w:rPr>
          <w:sz w:val="16"/>
        </w:rPr>
        <w:t xml:space="preserve">But </w:t>
      </w:r>
      <w:r w:rsidRPr="007422EE">
        <w:rPr>
          <w:u w:val="single"/>
        </w:rPr>
        <w:t xml:space="preserve">the </w:t>
      </w:r>
      <w:r w:rsidRPr="00BF27F3">
        <w:rPr>
          <w:highlight w:val="green"/>
          <w:u w:val="single"/>
        </w:rPr>
        <w:t>single greatest challenge to mitigating climate change may be modernizing</w:t>
      </w:r>
      <w:r w:rsidRPr="007422EE">
        <w:rPr>
          <w:u w:val="single"/>
        </w:rPr>
        <w:t xml:space="preserve"> the world’s rapidly expanding energy </w:t>
      </w:r>
      <w:r w:rsidRPr="00BF27F3">
        <w:rPr>
          <w:highlight w:val="green"/>
          <w:u w:val="single"/>
        </w:rPr>
        <w:t>infrastructure</w:t>
      </w:r>
      <w:r w:rsidRPr="00395CC1">
        <w:rPr>
          <w:sz w:val="16"/>
        </w:rPr>
        <w:t xml:space="preserve">. </w:t>
      </w:r>
      <w:r w:rsidRPr="000A1604">
        <w:rPr>
          <w:u w:val="single"/>
        </w:rPr>
        <w:t>Technologies exist to supply people with clean energy – for industry, electricity, and transportation</w:t>
      </w:r>
      <w:r w:rsidRPr="00395CC1">
        <w:rPr>
          <w:sz w:val="16"/>
        </w:rPr>
        <w:t xml:space="preserve"> – </w:t>
      </w:r>
      <w:r w:rsidRPr="000A1604">
        <w:rPr>
          <w:b/>
          <w:u w:val="single"/>
        </w:rPr>
        <w:t>but only if national energy infrastructures are remodeled to do so.</w:t>
      </w:r>
      <w:r w:rsidRPr="00395CC1">
        <w:rPr>
          <w:sz w:val="16"/>
        </w:rPr>
        <w:t xml:space="preserve"> The money is there: Between the Multilateral Development Banks, the National and Regional Development Banks, and other Development Finance Institutions (DFIs), there are more than enough resources to get this going. And private funds hold still more opportunity, with estimates of upwards of $120 trillion looking for new investment opportunities right now. But </w:t>
      </w:r>
      <w:r w:rsidRPr="00BF27F3">
        <w:rPr>
          <w:rStyle w:val="Emphasis"/>
          <w:highlight w:val="green"/>
        </w:rPr>
        <w:t>the obstacles are many</w:t>
      </w:r>
      <w:r w:rsidRPr="00395CC1">
        <w:rPr>
          <w:sz w:val="16"/>
        </w:rPr>
        <w:t xml:space="preserve">. These include </w:t>
      </w:r>
      <w:r w:rsidRPr="00BF27F3">
        <w:rPr>
          <w:rStyle w:val="Emphasis"/>
          <w:highlight w:val="green"/>
        </w:rPr>
        <w:t>a shortage of developed projects and</w:t>
      </w:r>
      <w:r w:rsidRPr="00FA452C">
        <w:rPr>
          <w:rStyle w:val="Emphasis"/>
        </w:rPr>
        <w:t xml:space="preserve"> of </w:t>
      </w:r>
      <w:r w:rsidRPr="00BF27F3">
        <w:rPr>
          <w:rStyle w:val="Emphasis"/>
          <w:highlight w:val="green"/>
        </w:rPr>
        <w:t>finance</w:t>
      </w:r>
      <w:r w:rsidRPr="00FA452C">
        <w:rPr>
          <w:rStyle w:val="Emphasis"/>
        </w:rPr>
        <w:t xml:space="preserve"> vehicles</w:t>
      </w:r>
      <w:r w:rsidRPr="00395CC1">
        <w:rPr>
          <w:sz w:val="16"/>
        </w:rPr>
        <w:t xml:space="preserve">, </w:t>
      </w:r>
      <w:r w:rsidRPr="00BF27F3">
        <w:rPr>
          <w:rStyle w:val="Emphasis"/>
          <w:highlight w:val="green"/>
        </w:rPr>
        <w:t>uncertainty</w:t>
      </w:r>
      <w:r w:rsidRPr="00FA452C">
        <w:rPr>
          <w:rStyle w:val="Emphasis"/>
        </w:rPr>
        <w:t xml:space="preserve"> around how to price risk</w:t>
      </w:r>
      <w:r w:rsidRPr="00395CC1">
        <w:rPr>
          <w:sz w:val="16"/>
        </w:rPr>
        <w:t xml:space="preserve">, </w:t>
      </w:r>
      <w:r w:rsidRPr="00BF27F3">
        <w:rPr>
          <w:rStyle w:val="Emphasis"/>
          <w:highlight w:val="green"/>
        </w:rPr>
        <w:t>a lack of reliable</w:t>
      </w:r>
      <w:r w:rsidRPr="00FA452C">
        <w:rPr>
          <w:rStyle w:val="Emphasis"/>
        </w:rPr>
        <w:t xml:space="preserve"> financial </w:t>
      </w:r>
      <w:r w:rsidRPr="00BF27F3">
        <w:rPr>
          <w:rStyle w:val="Emphasis"/>
          <w:highlight w:val="green"/>
        </w:rPr>
        <w:t>intermediaries</w:t>
      </w:r>
      <w:r w:rsidRPr="00395CC1">
        <w:rPr>
          <w:sz w:val="16"/>
        </w:rPr>
        <w:t>, u</w:t>
      </w:r>
      <w:r w:rsidRPr="00FA452C">
        <w:rPr>
          <w:rStyle w:val="Emphasis"/>
        </w:rPr>
        <w:t xml:space="preserve">ncertainty about </w:t>
      </w:r>
      <w:r w:rsidRPr="00BF27F3">
        <w:rPr>
          <w:rStyle w:val="Emphasis"/>
          <w:highlight w:val="green"/>
        </w:rPr>
        <w:t>the regulatory environment</w:t>
      </w:r>
      <w:r w:rsidRPr="00FA452C">
        <w:rPr>
          <w:rStyle w:val="Emphasis"/>
        </w:rPr>
        <w:t xml:space="preserve"> in developing nations</w:t>
      </w:r>
      <w:r w:rsidRPr="00395CC1">
        <w:rPr>
          <w:sz w:val="16"/>
        </w:rPr>
        <w:t xml:space="preserve">, and so on. Plus, when it comes to development banks and other DFIs, </w:t>
      </w:r>
      <w:r w:rsidRPr="004D42E6">
        <w:rPr>
          <w:rStyle w:val="Emphasis"/>
        </w:rPr>
        <w:t xml:space="preserve">we must throw </w:t>
      </w:r>
      <w:r w:rsidRPr="00BF27F3">
        <w:rPr>
          <w:rStyle w:val="Emphasis"/>
          <w:highlight w:val="green"/>
        </w:rPr>
        <w:t>inertia, bureaucratic stodginess</w:t>
      </w:r>
      <w:r w:rsidRPr="004D42E6">
        <w:rPr>
          <w:rStyle w:val="Emphasis"/>
        </w:rPr>
        <w:t xml:space="preserve">, </w:t>
      </w:r>
      <w:r w:rsidRPr="00BF27F3">
        <w:rPr>
          <w:rStyle w:val="Emphasis"/>
          <w:highlight w:val="green"/>
        </w:rPr>
        <w:t>and inability to collaborate</w:t>
      </w:r>
      <w:r w:rsidRPr="004D42E6">
        <w:rPr>
          <w:rStyle w:val="Emphasis"/>
        </w:rPr>
        <w:t xml:space="preserve"> into the mix</w:t>
      </w:r>
      <w:r w:rsidRPr="00395CC1">
        <w:rPr>
          <w:sz w:val="16"/>
        </w:rPr>
        <w:t>.</w:t>
      </w:r>
    </w:p>
    <w:p w:rsidR="0034006F" w:rsidRPr="0034006F" w:rsidRDefault="0034006F" w:rsidP="0034006F"/>
    <w:p w:rsidR="00177C09" w:rsidRDefault="00177C09" w:rsidP="00177C09">
      <w:pPr>
        <w:pStyle w:val="Heading3"/>
      </w:pPr>
      <w:r>
        <w:t>----Ext. Trump Infrastructure Plan Fails</w:t>
      </w:r>
    </w:p>
    <w:p w:rsidR="00177C09" w:rsidRDefault="00177C09" w:rsidP="00177C09">
      <w:pPr>
        <w:pStyle w:val="Heading4"/>
      </w:pPr>
      <w:r>
        <w:t>Trump’s infrastructure plan won’t be sustainable</w:t>
      </w:r>
    </w:p>
    <w:p w:rsidR="00177C09" w:rsidRPr="00404C47" w:rsidRDefault="00177C09" w:rsidP="00177C09">
      <w:pPr>
        <w:rPr>
          <w:sz w:val="12"/>
        </w:rPr>
      </w:pPr>
      <w:r w:rsidRPr="0092765A">
        <w:rPr>
          <w:rStyle w:val="Style13ptBold"/>
        </w:rPr>
        <w:t>Davenport 18</w:t>
      </w:r>
      <w:r w:rsidRPr="00404C47">
        <w:rPr>
          <w:sz w:val="12"/>
        </w:rPr>
        <w:t xml:space="preserve"> (Coral, covers energy and environmental policy, with a focus on climate change at The New York Times, Trump’s Infrastructure Plan May Ignore Climate Change. It Could Be Costly., 2-10-2018, https://www.nytimes.com/2018/02/10/climate/trump-infrastructure-climate-change.html, sab)</w:t>
      </w:r>
    </w:p>
    <w:p w:rsidR="00177C09" w:rsidRDefault="00177C09" w:rsidP="00177C09">
      <w:pPr>
        <w:rPr>
          <w:rStyle w:val="StyleUnderline"/>
        </w:rPr>
      </w:pPr>
      <w:r w:rsidRPr="00AC243D">
        <w:rPr>
          <w:rStyle w:val="StyleUnderline"/>
        </w:rPr>
        <w:t>The Trump infrastructure blueprint is almost certain to call for expensive new roads, bridges, airports and other projects in areas that are increasingly vulnerable to rising waters and other threats from a warming planet.</w:t>
      </w:r>
      <w:r w:rsidRPr="0092765A">
        <w:rPr>
          <w:sz w:val="14"/>
        </w:rPr>
        <w:t xml:space="preserve"> Engineers and researchers say that construction plans should consider these design constraints at the outset. </w:t>
      </w:r>
      <w:r w:rsidRPr="00AC243D">
        <w:rPr>
          <w:rStyle w:val="StyleUnderline"/>
        </w:rPr>
        <w:t xml:space="preserve">Their </w:t>
      </w:r>
      <w:r w:rsidRPr="00BF27F3">
        <w:rPr>
          <w:rStyle w:val="StyleUnderline"/>
          <w:highlight w:val="green"/>
        </w:rPr>
        <w:t>concern is</w:t>
      </w:r>
      <w:r w:rsidRPr="00AC243D">
        <w:rPr>
          <w:rStyle w:val="StyleUnderline"/>
        </w:rPr>
        <w:t xml:space="preserve"> that a </w:t>
      </w:r>
      <w:r w:rsidRPr="00BF27F3">
        <w:rPr>
          <w:rStyle w:val="StyleUnderline"/>
          <w:highlight w:val="green"/>
        </w:rPr>
        <w:t>plan</w:t>
      </w:r>
      <w:r w:rsidRPr="00AC243D">
        <w:rPr>
          <w:rStyle w:val="StyleUnderline"/>
        </w:rPr>
        <w:t xml:space="preserve"> led by a White House that </w:t>
      </w:r>
      <w:r w:rsidRPr="00BF27F3">
        <w:rPr>
          <w:rStyle w:val="StyleUnderline"/>
          <w:highlight w:val="green"/>
        </w:rPr>
        <w:t>has</w:t>
      </w:r>
      <w:r w:rsidRPr="00AC243D">
        <w:rPr>
          <w:rStyle w:val="StyleUnderline"/>
        </w:rPr>
        <w:t xml:space="preserve"> both </w:t>
      </w:r>
      <w:r w:rsidRPr="00BF27F3">
        <w:rPr>
          <w:rStyle w:val="Emphasis"/>
          <w:highlight w:val="green"/>
        </w:rPr>
        <w:t>discounted climate science and weakened climate change regulations</w:t>
      </w:r>
      <w:r w:rsidRPr="00BF27F3">
        <w:rPr>
          <w:rStyle w:val="StyleUnderline"/>
          <w:highlight w:val="green"/>
        </w:rPr>
        <w:t xml:space="preserve"> could mean that </w:t>
      </w:r>
      <w:r w:rsidRPr="00BF27F3">
        <w:rPr>
          <w:rStyle w:val="Emphasis"/>
          <w:highlight w:val="green"/>
        </w:rPr>
        <w:t>costly projects may be vulnerable to damage</w:t>
      </w:r>
      <w:r w:rsidRPr="00BF27F3">
        <w:rPr>
          <w:rStyle w:val="StyleUnderline"/>
          <w:highlight w:val="green"/>
        </w:rPr>
        <w:t xml:space="preserve"> or, in a worst-case scenario, </w:t>
      </w:r>
      <w:r w:rsidRPr="00BF27F3">
        <w:rPr>
          <w:rStyle w:val="Emphasis"/>
          <w:highlight w:val="green"/>
        </w:rPr>
        <w:t>quickly rendered obsolete by the changing environmen</w:t>
      </w:r>
      <w:r w:rsidRPr="00AC243D">
        <w:rPr>
          <w:rStyle w:val="Emphasis"/>
        </w:rPr>
        <w:t>t</w:t>
      </w:r>
      <w:r w:rsidRPr="00AC243D">
        <w:rPr>
          <w:rStyle w:val="StyleUnderline"/>
        </w:rPr>
        <w:t>.</w:t>
      </w:r>
      <w:r>
        <w:rPr>
          <w:rStyle w:val="StyleUnderline"/>
        </w:rPr>
        <w:t xml:space="preserve"> </w:t>
      </w:r>
      <w:r w:rsidRPr="00AC243D">
        <w:rPr>
          <w:rStyle w:val="StyleUnderline"/>
        </w:rPr>
        <w:t xml:space="preserve">“The impact of not considering climate change when planning infrastructure </w:t>
      </w:r>
      <w:r w:rsidRPr="00BF27F3">
        <w:rPr>
          <w:rStyle w:val="StyleUnderline"/>
          <w:highlight w:val="green"/>
        </w:rPr>
        <w:t xml:space="preserve">means </w:t>
      </w:r>
      <w:r w:rsidRPr="00BF27F3">
        <w:rPr>
          <w:rStyle w:val="Emphasis"/>
          <w:highlight w:val="green"/>
        </w:rPr>
        <w:t>you end up building the wrong thing, in the wrong place, to the wrong standards</w:t>
      </w:r>
      <w:r w:rsidRPr="00AC243D">
        <w:rPr>
          <w:rStyle w:val="StyleUnderline"/>
        </w:rPr>
        <w:t>,” said Michael Kuby,</w:t>
      </w:r>
      <w:r w:rsidRPr="0092765A">
        <w:rPr>
          <w:sz w:val="14"/>
        </w:rPr>
        <w:t xml:space="preserve"> a professor of geographical sciences and urban planning at Arizona State University and contributing author to the National Climate Assessment, the federal government’s most comprehensive scientific study of the effect of global warming on the United States. </w:t>
      </w:r>
      <w:r w:rsidRPr="00AC243D">
        <w:rPr>
          <w:rStyle w:val="StyleUnderline"/>
        </w:rPr>
        <w:t>“That’s a whole lot of waste.”</w:t>
      </w:r>
      <w:r>
        <w:rPr>
          <w:rStyle w:val="StyleUnderline"/>
        </w:rPr>
        <w:t xml:space="preserve"> </w:t>
      </w:r>
      <w:r w:rsidRPr="0092765A">
        <w:rPr>
          <w:sz w:val="14"/>
        </w:rPr>
        <w:t xml:space="preserve">Climate change already poses one of the most significant threats to the nation’s infrastructure, according to dozens of scientific and engineering studies, including several prepared by the federal government. </w:t>
      </w:r>
      <w:r w:rsidRPr="00B00115">
        <w:rPr>
          <w:rStyle w:val="StyleUnderline"/>
        </w:rPr>
        <w:t xml:space="preserve">A 2017 report by the </w:t>
      </w:r>
      <w:r w:rsidRPr="00BF27F3">
        <w:rPr>
          <w:rStyle w:val="StyleUnderline"/>
          <w:highlight w:val="green"/>
        </w:rPr>
        <w:t>E</w:t>
      </w:r>
      <w:r w:rsidRPr="00B00115">
        <w:rPr>
          <w:rStyle w:val="StyleUnderline"/>
        </w:rPr>
        <w:t xml:space="preserve">nvironmental </w:t>
      </w:r>
      <w:r w:rsidRPr="00BF27F3">
        <w:rPr>
          <w:rStyle w:val="StyleUnderline"/>
          <w:highlight w:val="green"/>
        </w:rPr>
        <w:t>P</w:t>
      </w:r>
      <w:r w:rsidRPr="00B00115">
        <w:rPr>
          <w:rStyle w:val="StyleUnderline"/>
        </w:rPr>
        <w:t xml:space="preserve">rotection </w:t>
      </w:r>
      <w:r w:rsidRPr="00BF27F3">
        <w:rPr>
          <w:rStyle w:val="StyleUnderline"/>
          <w:highlight w:val="green"/>
        </w:rPr>
        <w:t>A</w:t>
      </w:r>
      <w:r w:rsidRPr="00B00115">
        <w:rPr>
          <w:rStyle w:val="StyleUnderline"/>
        </w:rPr>
        <w:t xml:space="preserve">gency </w:t>
      </w:r>
      <w:r w:rsidRPr="00BF27F3">
        <w:rPr>
          <w:rStyle w:val="StyleUnderline"/>
          <w:highlight w:val="green"/>
        </w:rPr>
        <w:t>concluded</w:t>
      </w:r>
      <w:r w:rsidRPr="00B00115">
        <w:rPr>
          <w:rStyle w:val="StyleUnderline"/>
        </w:rPr>
        <w:t xml:space="preserve"> that, through the end of the century, up to </w:t>
      </w:r>
      <w:r w:rsidRPr="00BF27F3">
        <w:rPr>
          <w:rStyle w:val="StyleUnderline"/>
          <w:highlight w:val="green"/>
        </w:rPr>
        <w:t>$280 billion will be needed to adapt the nation’s roads and railways to the effects of a warming climate</w:t>
      </w:r>
      <w:r w:rsidRPr="00B00115">
        <w:rPr>
          <w:rStyle w:val="StyleUnderline"/>
        </w:rPr>
        <w:t>.</w:t>
      </w:r>
      <w:r>
        <w:rPr>
          <w:rStyle w:val="StyleUnderline"/>
        </w:rPr>
        <w:t xml:space="preserve"> </w:t>
      </w:r>
      <w:r w:rsidRPr="0092765A">
        <w:rPr>
          <w:sz w:val="14"/>
        </w:rPr>
        <w:t xml:space="preserve">A White House spokeswoman, who asked to remain anonymous because the plan was not yet public, declined to discuss whether climate change reports were considered in the preparation of Mr. Trump’s blueprint. “The president’s team spent almost a full year formulating his infrastructure plan and all relevant scientific data was considered,” she said in an emailed statement. </w:t>
      </w:r>
      <w:r w:rsidRPr="00287C64">
        <w:rPr>
          <w:rStyle w:val="StyleUnderline"/>
        </w:rPr>
        <w:t>Since the beginning of his administration, Mr. Trump and his appointees have steadily worked to roll back climate change regulations.</w:t>
      </w:r>
      <w:r w:rsidRPr="0092765A">
        <w:rPr>
          <w:sz w:val="14"/>
        </w:rPr>
        <w:t xml:space="preserve"> Mr. Trump’s E.P.A. chief, Scott Pruitt, has taken the lead role in the administration’s efforts to undo climate policies and question the validity of climate science</w:t>
      </w:r>
      <w:r w:rsidRPr="00287C64">
        <w:rPr>
          <w:rStyle w:val="StyleUnderline"/>
        </w:rPr>
        <w:t>. On Wednesday, Mr. Pruitt suggested that global warming could benefit humanity.</w:t>
      </w:r>
      <w:r>
        <w:rPr>
          <w:rStyle w:val="StyleUnderline"/>
        </w:rPr>
        <w:t xml:space="preserve"> </w:t>
      </w:r>
      <w:r w:rsidRPr="0092765A">
        <w:rPr>
          <w:sz w:val="14"/>
        </w:rPr>
        <w:t xml:space="preserve">Those views are contradicted by research conducted by his own agency. The 2017 E.P.A. report warned that some 6,000 bridges nationwide face a greater risk of damage in coming decades from the effects of a warming climate. It provides analysis showing that “proactive adaptation” — essentially, planning for global warming before you build — could save the government up to 70 percent in future costs of repairing damage caused by climate change-driven weather events such as deluges, coastal flooding and heat waves. A spokeswoman for the E.P.A. did not respond to requests to interview the study’s lead scientist, Jeremy Martinich. An academic colleague of Mr. Martinich’s, who has worked with him on several climate reports, including the E.P.A. study published last year, described in practical terms what the findings mean for federal infrastructure planners. “Say you’re going to build a new road in Denver that’s designed to last for 25 years,” said the colleague, Paul Chinowsky, a professor of civil engineering at the University of Colorado, Boulder. </w:t>
      </w:r>
      <w:r w:rsidRPr="007D4F5A">
        <w:rPr>
          <w:rStyle w:val="StyleUnderline"/>
        </w:rPr>
        <w:t xml:space="preserve">“What </w:t>
      </w:r>
      <w:r w:rsidRPr="00BF27F3">
        <w:rPr>
          <w:rStyle w:val="StyleUnderline"/>
          <w:highlight w:val="green"/>
        </w:rPr>
        <w:t>climate science</w:t>
      </w:r>
      <w:r w:rsidRPr="007D4F5A">
        <w:rPr>
          <w:rStyle w:val="StyleUnderline"/>
        </w:rPr>
        <w:t xml:space="preserve"> tells us is that, over the next 25 years, the climate in Denver is going to look more like the climate in Albuquerque” — meaning, he said, that the asphalt will have to be designed to withstand much higher levels of heat than a Denver road might historically have experienced.</w:t>
      </w:r>
      <w:r>
        <w:rPr>
          <w:rStyle w:val="StyleUnderline"/>
        </w:rPr>
        <w:t xml:space="preserve"> </w:t>
      </w:r>
      <w:r w:rsidRPr="007D4F5A">
        <w:rPr>
          <w:rStyle w:val="StyleUnderline"/>
        </w:rPr>
        <w:t xml:space="preserve">“If you don’t do that,” he said, “It could </w:t>
      </w:r>
      <w:r w:rsidRPr="00BF27F3">
        <w:rPr>
          <w:rStyle w:val="Emphasis"/>
          <w:highlight w:val="green"/>
        </w:rPr>
        <w:t>double the cost of maintenance and the amount of delays on that road</w:t>
      </w:r>
      <w:r w:rsidRPr="007D4F5A">
        <w:rPr>
          <w:rStyle w:val="StyleUnderline"/>
        </w:rPr>
        <w:t>.”</w:t>
      </w:r>
      <w:r>
        <w:rPr>
          <w:rStyle w:val="StyleUnderline"/>
        </w:rPr>
        <w:t xml:space="preserve"> </w:t>
      </w:r>
      <w:r w:rsidRPr="0092765A">
        <w:rPr>
          <w:sz w:val="14"/>
        </w:rPr>
        <w:t xml:space="preserve">In New England and the Upper Midwest, Mr. Chinowsky said, </w:t>
      </w:r>
      <w:r w:rsidRPr="00BF27F3">
        <w:rPr>
          <w:rStyle w:val="StyleUnderline"/>
          <w:highlight w:val="green"/>
        </w:rPr>
        <w:t>failing to account for climate change when planning the asphalt mix for roads there could mean that more rapid cycles of winter freezes and thaws could cause more potholes.</w:t>
      </w:r>
    </w:p>
    <w:p w:rsidR="00177C09" w:rsidRDefault="00177C09" w:rsidP="00177C09">
      <w:pPr>
        <w:pStyle w:val="Heading3"/>
      </w:pPr>
      <w:r>
        <w:t>----Ext. Renewables Coming</w:t>
      </w:r>
    </w:p>
    <w:p w:rsidR="00177C09" w:rsidRDefault="00177C09" w:rsidP="00177C09">
      <w:pPr>
        <w:rPr>
          <w:sz w:val="16"/>
        </w:rPr>
      </w:pPr>
    </w:p>
    <w:p w:rsidR="00177C09" w:rsidRDefault="00177C09" w:rsidP="00177C09">
      <w:pPr>
        <w:pStyle w:val="Heading4"/>
      </w:pPr>
      <w:r w:rsidRPr="00C24026">
        <w:rPr>
          <w:i/>
          <w:u w:val="single"/>
        </w:rPr>
        <w:t>Renewable transition is coming</w:t>
      </w:r>
      <w:r>
        <w:t xml:space="preserve"> and </w:t>
      </w:r>
      <w:r>
        <w:rPr>
          <w:i/>
          <w:u w:val="single"/>
        </w:rPr>
        <w:t>Jacobson</w:t>
      </w:r>
      <w:r w:rsidRPr="00C24026">
        <w:rPr>
          <w:i/>
          <w:u w:val="single"/>
        </w:rPr>
        <w:t xml:space="preserve"> indicts reflect the bias of the fossil fuel sector</w:t>
      </w:r>
      <w:r>
        <w:t>.</w:t>
      </w:r>
    </w:p>
    <w:p w:rsidR="00177C09" w:rsidRPr="00404C47" w:rsidRDefault="00177C09" w:rsidP="00177C09">
      <w:pPr>
        <w:rPr>
          <w:sz w:val="14"/>
        </w:rPr>
      </w:pPr>
      <w:r w:rsidRPr="009F41D7">
        <w:rPr>
          <w:rStyle w:val="Style13ptBold"/>
        </w:rPr>
        <w:t>Clark ‘17</w:t>
      </w:r>
      <w:r>
        <w:rPr>
          <w:rStyle w:val="Style13ptBold"/>
        </w:rPr>
        <w:t xml:space="preserve"> </w:t>
      </w:r>
      <w:r w:rsidRPr="00404C47">
        <w:rPr>
          <w:sz w:val="14"/>
          <w:szCs w:val="18"/>
        </w:rPr>
        <w:t xml:space="preserve">Stacy Clark is an environmental geologist and is a member of the Society of Environmental Journalists, the National Association of Science Writers “Denying the Truth Doesn’t Change the Facts” – Huffington Post - 12/01/2017 – #CutWithRJ - https://www.huffingtonpost.com/entry/denying-the-truth-doesnt-change-the-facts_us_5a20ef21e4b05072e8b567da </w:t>
      </w:r>
    </w:p>
    <w:p w:rsidR="00177C09" w:rsidRPr="008D0FDA" w:rsidRDefault="00177C09" w:rsidP="00177C09">
      <w:pPr>
        <w:rPr>
          <w:sz w:val="16"/>
        </w:rPr>
      </w:pPr>
      <w:r w:rsidRPr="00BF27F3">
        <w:rPr>
          <w:rStyle w:val="StyleUnderline"/>
          <w:highlight w:val="green"/>
        </w:rPr>
        <w:t>Try as they may</w:t>
      </w:r>
      <w:r w:rsidRPr="00C24026">
        <w:rPr>
          <w:sz w:val="16"/>
        </w:rPr>
        <w:t xml:space="preserve">, </w:t>
      </w:r>
      <w:r w:rsidRPr="00BF27F3">
        <w:rPr>
          <w:rStyle w:val="StyleUnderline"/>
          <w:highlight w:val="green"/>
        </w:rPr>
        <w:t xml:space="preserve">clean energy innovation naysayers </w:t>
      </w:r>
      <w:r w:rsidRPr="00BF27F3">
        <w:rPr>
          <w:rStyle w:val="Emphasis"/>
          <w:highlight w:val="green"/>
        </w:rPr>
        <w:t>can’t change a simple truth</w:t>
      </w:r>
      <w:r w:rsidRPr="00C24026">
        <w:rPr>
          <w:sz w:val="16"/>
        </w:rPr>
        <w:t xml:space="preserve">: </w:t>
      </w:r>
      <w:r w:rsidRPr="00BF27F3">
        <w:rPr>
          <w:rStyle w:val="StyleUnderline"/>
          <w:highlight w:val="green"/>
        </w:rPr>
        <w:t>the cost of wind and solar</w:t>
      </w:r>
      <w:r w:rsidRPr="00C24026">
        <w:rPr>
          <w:sz w:val="16"/>
        </w:rPr>
        <w:t xml:space="preserve"> power electrical power generation is </w:t>
      </w:r>
      <w:r w:rsidRPr="00BF27F3">
        <w:rPr>
          <w:rStyle w:val="StyleUnderline"/>
          <w:highlight w:val="green"/>
        </w:rPr>
        <w:t>plummeting and renewable energy is now cheaper than</w:t>
      </w:r>
      <w:r w:rsidRPr="00C24026">
        <w:rPr>
          <w:sz w:val="16"/>
        </w:rPr>
        <w:t xml:space="preserve"> operating old </w:t>
      </w:r>
      <w:r w:rsidRPr="00BF27F3">
        <w:rPr>
          <w:rStyle w:val="StyleUnderline"/>
          <w:highlight w:val="green"/>
        </w:rPr>
        <w:t>coal and nuclear</w:t>
      </w:r>
      <w:r w:rsidRPr="00C24026">
        <w:rPr>
          <w:sz w:val="16"/>
        </w:rPr>
        <w:t xml:space="preserve"> power plants. </w:t>
      </w:r>
      <w:r w:rsidRPr="00BF27F3">
        <w:rPr>
          <w:rStyle w:val="Emphasis"/>
          <w:highlight w:val="green"/>
        </w:rPr>
        <w:t>It’s happening</w:t>
      </w:r>
      <w:r w:rsidRPr="00C24026">
        <w:rPr>
          <w:sz w:val="16"/>
        </w:rPr>
        <w:t xml:space="preserve"> </w:t>
      </w:r>
      <w:r w:rsidRPr="00BF27F3">
        <w:rPr>
          <w:rStyle w:val="Emphasis"/>
          <w:highlight w:val="green"/>
        </w:rPr>
        <w:t>fast</w:t>
      </w:r>
      <w:r w:rsidRPr="00C24026">
        <w:rPr>
          <w:sz w:val="16"/>
        </w:rPr>
        <w:t xml:space="preserve"> </w:t>
      </w:r>
      <w:r w:rsidRPr="00BF27F3">
        <w:rPr>
          <w:rStyle w:val="StyleUnderline"/>
          <w:highlight w:val="green"/>
        </w:rPr>
        <w:t xml:space="preserve">and </w:t>
      </w:r>
      <w:r w:rsidRPr="00BF27F3">
        <w:rPr>
          <w:rStyle w:val="Emphasis"/>
          <w:highlight w:val="green"/>
        </w:rPr>
        <w:t>there’s no stopping it.</w:t>
      </w:r>
      <w:r>
        <w:rPr>
          <w:sz w:val="16"/>
        </w:rPr>
        <w:t xml:space="preserve"> </w:t>
      </w:r>
      <w:r w:rsidRPr="00C24026">
        <w:rPr>
          <w:rStyle w:val="StyleUnderline"/>
        </w:rPr>
        <w:t>Mark Z.</w:t>
      </w:r>
      <w:r w:rsidRPr="00C24026">
        <w:rPr>
          <w:sz w:val="16"/>
        </w:rPr>
        <w:t xml:space="preserve"> </w:t>
      </w:r>
      <w:r w:rsidRPr="00BF27F3">
        <w:rPr>
          <w:rStyle w:val="StyleUnderline"/>
          <w:highlight w:val="green"/>
        </w:rPr>
        <w:t>Jacobson</w:t>
      </w:r>
      <w:r w:rsidRPr="00C24026">
        <w:rPr>
          <w:sz w:val="16"/>
        </w:rPr>
        <w:t xml:space="preserve">, a pioneering Civil and Environmental Engineering Professor at Stanford University, has </w:t>
      </w:r>
      <w:r w:rsidRPr="00BF27F3">
        <w:rPr>
          <w:rStyle w:val="StyleUnderline"/>
          <w:highlight w:val="green"/>
        </w:rPr>
        <w:t>charted a path for a</w:t>
      </w:r>
      <w:r w:rsidRPr="00C24026">
        <w:rPr>
          <w:sz w:val="16"/>
        </w:rPr>
        <w:t xml:space="preserve"> </w:t>
      </w:r>
      <w:r w:rsidRPr="00BF27F3">
        <w:rPr>
          <w:rStyle w:val="StyleUnderline"/>
          <w:highlight w:val="green"/>
        </w:rPr>
        <w:t>nationa</w:t>
      </w:r>
      <w:r w:rsidRPr="00C24026">
        <w:rPr>
          <w:sz w:val="16"/>
        </w:rPr>
        <w:t>l—</w:t>
      </w:r>
      <w:r w:rsidRPr="00BF27F3">
        <w:rPr>
          <w:rStyle w:val="StyleUnderline"/>
          <w:highlight w:val="green"/>
        </w:rPr>
        <w:t>and</w:t>
      </w:r>
      <w:r w:rsidRPr="00C24026">
        <w:rPr>
          <w:sz w:val="16"/>
        </w:rPr>
        <w:t xml:space="preserve"> even </w:t>
      </w:r>
      <w:r w:rsidRPr="00BF27F3">
        <w:rPr>
          <w:rStyle w:val="StyleUnderline"/>
          <w:highlight w:val="green"/>
        </w:rPr>
        <w:t>global</w:t>
      </w:r>
      <w:r w:rsidRPr="00C24026">
        <w:rPr>
          <w:sz w:val="16"/>
        </w:rPr>
        <w:t>—</w:t>
      </w:r>
      <w:r w:rsidRPr="00BF27F3">
        <w:rPr>
          <w:rStyle w:val="StyleUnderline"/>
          <w:highlight w:val="green"/>
        </w:rPr>
        <w:t>transition to clean power</w:t>
      </w:r>
      <w:r w:rsidRPr="00C24026">
        <w:rPr>
          <w:sz w:val="16"/>
        </w:rPr>
        <w:t xml:space="preserve"> adoption. Jacobson’s models map 50 U.S. states and 139 countries for massive build-outs of wind, solar and water-powered electrical power. </w:t>
      </w:r>
      <w:r w:rsidRPr="00BF27F3">
        <w:rPr>
          <w:rStyle w:val="StyleUnderline"/>
          <w:highlight w:val="green"/>
        </w:rPr>
        <w:t>The cost of conversion</w:t>
      </w:r>
      <w:r w:rsidRPr="00C24026">
        <w:rPr>
          <w:sz w:val="16"/>
        </w:rPr>
        <w:t xml:space="preserve"> to a 100% electrical powered planet </w:t>
      </w:r>
      <w:r w:rsidRPr="00BF27F3">
        <w:rPr>
          <w:rStyle w:val="StyleUnderline"/>
          <w:highlight w:val="green"/>
        </w:rPr>
        <w:t>is largely offset</w:t>
      </w:r>
      <w:r w:rsidRPr="00C24026">
        <w:rPr>
          <w:sz w:val="16"/>
        </w:rPr>
        <w:t xml:space="preserve"> by the decrease in premature deaths caused each year by air pollution related to fossil fuel combustion.</w:t>
      </w:r>
      <w:r>
        <w:rPr>
          <w:sz w:val="16"/>
        </w:rPr>
        <w:t xml:space="preserve"> </w:t>
      </w:r>
      <w:r w:rsidRPr="00C24026">
        <w:rPr>
          <w:sz w:val="16"/>
          <w:szCs w:val="16"/>
        </w:rPr>
        <w:t>The maps are pretty fun.</w:t>
      </w:r>
      <w:r>
        <w:rPr>
          <w:sz w:val="16"/>
          <w:szCs w:val="16"/>
        </w:rPr>
        <w:t xml:space="preserve"> </w:t>
      </w:r>
      <w:r w:rsidRPr="00C24026">
        <w:rPr>
          <w:sz w:val="16"/>
          <w:szCs w:val="16"/>
        </w:rPr>
        <w:t>Below is quick-facts pop-up when clicking on Texas (my home). Note that by 2050, a whopping 63.9% of the electricity required by the nation’s second largest state could come from a combination of wind and solar power.</w:t>
      </w:r>
      <w:r>
        <w:rPr>
          <w:sz w:val="16"/>
          <w:szCs w:val="16"/>
        </w:rPr>
        <w:t xml:space="preserve"> </w:t>
      </w:r>
      <w:r w:rsidRPr="00C24026">
        <w:rPr>
          <w:sz w:val="16"/>
        </w:rPr>
        <w:t xml:space="preserve">Not surprisingly, </w:t>
      </w:r>
      <w:r w:rsidRPr="00BF27F3">
        <w:rPr>
          <w:rStyle w:val="StyleUnderline"/>
          <w:highlight w:val="green"/>
        </w:rPr>
        <w:t>Jacobson’s breakthrough</w:t>
      </w:r>
      <w:r w:rsidRPr="00C24026">
        <w:rPr>
          <w:sz w:val="16"/>
        </w:rPr>
        <w:t xml:space="preserve"> blueprints have </w:t>
      </w:r>
      <w:r w:rsidRPr="00BF27F3">
        <w:rPr>
          <w:rStyle w:val="StyleUnderline"/>
          <w:highlight w:val="green"/>
        </w:rPr>
        <w:t>come under some scrutiny</w:t>
      </w:r>
      <w:r w:rsidRPr="00C24026">
        <w:rPr>
          <w:sz w:val="16"/>
        </w:rPr>
        <w:t xml:space="preserve"> </w:t>
      </w:r>
      <w:r w:rsidRPr="00BF27F3">
        <w:rPr>
          <w:rStyle w:val="StyleUnderline"/>
          <w:highlight w:val="green"/>
        </w:rPr>
        <w:t>because to put them into action would</w:t>
      </w:r>
      <w:r w:rsidRPr="00C24026">
        <w:rPr>
          <w:sz w:val="16"/>
        </w:rPr>
        <w:t xml:space="preserve"> mean an epic and permanent shift in the way power is generated, distributed and consumed. It </w:t>
      </w:r>
      <w:r w:rsidRPr="00BF27F3">
        <w:rPr>
          <w:rStyle w:val="StyleUnderline"/>
          <w:highlight w:val="green"/>
        </w:rPr>
        <w:t>means that</w:t>
      </w:r>
      <w:r w:rsidRPr="00C24026">
        <w:rPr>
          <w:sz w:val="16"/>
        </w:rPr>
        <w:t xml:space="preserve"> the majority of </w:t>
      </w:r>
      <w:r w:rsidRPr="00BF27F3">
        <w:rPr>
          <w:rStyle w:val="StyleUnderline"/>
          <w:highlight w:val="green"/>
        </w:rPr>
        <w:t>fossil fuel reserves</w:t>
      </w:r>
      <w:r w:rsidRPr="00C24026">
        <w:rPr>
          <w:sz w:val="16"/>
        </w:rPr>
        <w:t xml:space="preserve"> in the ground </w:t>
      </w:r>
      <w:r w:rsidRPr="00BF27F3">
        <w:rPr>
          <w:rStyle w:val="StyleUnderline"/>
          <w:highlight w:val="green"/>
        </w:rPr>
        <w:t>will likely remain in the ground</w:t>
      </w:r>
      <w:r w:rsidRPr="00C24026">
        <w:rPr>
          <w:sz w:val="16"/>
        </w:rPr>
        <w:t>.</w:t>
      </w:r>
      <w:r>
        <w:rPr>
          <w:sz w:val="16"/>
        </w:rPr>
        <w:t xml:space="preserve"> </w:t>
      </w:r>
      <w:r w:rsidRPr="00C24026">
        <w:rPr>
          <w:rStyle w:val="StyleUnderline"/>
        </w:rPr>
        <w:t>That’s a lot of natural gas reserves that would no longer need to be fracked</w:t>
      </w:r>
      <w:r w:rsidRPr="00C24026">
        <w:rPr>
          <w:sz w:val="16"/>
        </w:rPr>
        <w:t xml:space="preserve"> and burned to make electricity</w:t>
      </w:r>
      <w:r w:rsidRPr="00C24026">
        <w:rPr>
          <w:rStyle w:val="StyleUnderline"/>
        </w:rPr>
        <w:t>. It’s a lot of coal as well.</w:t>
      </w:r>
      <w:r w:rsidRPr="00C24026">
        <w:rPr>
          <w:sz w:val="16"/>
        </w:rPr>
        <w:t xml:space="preserve"> And though the value of that buried power will one day be largely diminished as renewables continue to gain significant market share, its perceived value today is still compelling, owing to the market’s failure to calculate its myriad external costs—costs that include over 1.5 million premature deaths worldwide, annually.</w:t>
      </w:r>
      <w:r>
        <w:rPr>
          <w:sz w:val="16"/>
        </w:rPr>
        <w:t xml:space="preserve"> </w:t>
      </w:r>
      <w:r w:rsidRPr="00C24026">
        <w:rPr>
          <w:rStyle w:val="StyleUnderline"/>
        </w:rPr>
        <w:t>Jacobson has garnered attention of late for his filing of a lawsuit against the peer-reviewed scientific journal</w:t>
      </w:r>
      <w:r w:rsidRPr="00C24026">
        <w:rPr>
          <w:sz w:val="16"/>
        </w:rPr>
        <w:t xml:space="preserve"> Proceedings of the National Academy of Sciences (</w:t>
      </w:r>
      <w:r w:rsidRPr="00C24026">
        <w:rPr>
          <w:rStyle w:val="StyleUnderline"/>
        </w:rPr>
        <w:t>PNAS</w:t>
      </w:r>
      <w:r w:rsidRPr="00C24026">
        <w:rPr>
          <w:sz w:val="16"/>
        </w:rPr>
        <w:t xml:space="preserve">) </w:t>
      </w:r>
      <w:r w:rsidRPr="00C24026">
        <w:rPr>
          <w:rStyle w:val="StyleUnderline"/>
        </w:rPr>
        <w:t>for publishing a study of his work that include errors that he spent weeks trying to correct</w:t>
      </w:r>
      <w:r w:rsidRPr="00C24026">
        <w:rPr>
          <w:sz w:val="16"/>
        </w:rPr>
        <w:t>.</w:t>
      </w:r>
      <w:r>
        <w:rPr>
          <w:sz w:val="16"/>
        </w:rPr>
        <w:t xml:space="preserve"> </w:t>
      </w:r>
      <w:r w:rsidRPr="00C24026">
        <w:rPr>
          <w:rStyle w:val="StyleUnderline"/>
        </w:rPr>
        <w:t>Several</w:t>
      </w:r>
      <w:r w:rsidRPr="00C24026">
        <w:rPr>
          <w:sz w:val="16"/>
        </w:rPr>
        <w:t xml:space="preserve"> news and opinion </w:t>
      </w:r>
      <w:r w:rsidRPr="00C24026">
        <w:rPr>
          <w:rStyle w:val="StyleUnderline"/>
        </w:rPr>
        <w:t>articles have been written mischaracterizing the case as an effort to litigate the science.</w:t>
      </w:r>
      <w:r w:rsidRPr="00C24026">
        <w:rPr>
          <w:sz w:val="16"/>
        </w:rPr>
        <w:t xml:space="preserve"> </w:t>
      </w:r>
      <w:r w:rsidRPr="00BF27F3">
        <w:rPr>
          <w:rStyle w:val="StyleUnderline"/>
          <w:highlight w:val="green"/>
        </w:rPr>
        <w:t>These are naysayers that don’t want to see Jacobson’s plans become part of the national dialogue</w:t>
      </w:r>
      <w:r w:rsidRPr="00C24026">
        <w:rPr>
          <w:sz w:val="16"/>
        </w:rPr>
        <w:t xml:space="preserve">, </w:t>
      </w:r>
      <w:r w:rsidRPr="00BF27F3">
        <w:rPr>
          <w:rStyle w:val="StyleUnderline"/>
          <w:highlight w:val="green"/>
        </w:rPr>
        <w:t>so they</w:t>
      </w:r>
      <w:r w:rsidRPr="00C24026">
        <w:rPr>
          <w:sz w:val="16"/>
        </w:rPr>
        <w:t xml:space="preserve"> have </w:t>
      </w:r>
      <w:r w:rsidRPr="00BF27F3">
        <w:rPr>
          <w:rStyle w:val="StyleUnderline"/>
          <w:highlight w:val="green"/>
        </w:rPr>
        <w:t>rallied</w:t>
      </w:r>
      <w:r w:rsidRPr="00C24026">
        <w:rPr>
          <w:rStyle w:val="StyleUnderline"/>
        </w:rPr>
        <w:t xml:space="preserve"> </w:t>
      </w:r>
      <w:r w:rsidRPr="00C24026">
        <w:rPr>
          <w:sz w:val="16"/>
        </w:rPr>
        <w:t xml:space="preserve">together </w:t>
      </w:r>
      <w:r w:rsidRPr="00BF27F3">
        <w:rPr>
          <w:rStyle w:val="StyleUnderline"/>
          <w:highlight w:val="green"/>
        </w:rPr>
        <w:t>to obstruct Jacobson’s</w:t>
      </w:r>
      <w:r w:rsidRPr="00C24026">
        <w:rPr>
          <w:rStyle w:val="StyleUnderline"/>
        </w:rPr>
        <w:t xml:space="preserve"> </w:t>
      </w:r>
      <w:r w:rsidRPr="00C24026">
        <w:rPr>
          <w:sz w:val="16"/>
        </w:rPr>
        <w:t xml:space="preserve">scientific/economic </w:t>
      </w:r>
      <w:r w:rsidRPr="00BF27F3">
        <w:rPr>
          <w:rStyle w:val="StyleUnderline"/>
          <w:highlight w:val="green"/>
        </w:rPr>
        <w:t>findings</w:t>
      </w:r>
      <w:r w:rsidRPr="00C24026">
        <w:rPr>
          <w:rStyle w:val="StyleUnderline"/>
        </w:rPr>
        <w:t xml:space="preserve"> </w:t>
      </w:r>
      <w:r w:rsidRPr="00C24026">
        <w:rPr>
          <w:sz w:val="16"/>
        </w:rPr>
        <w:t>by accusing Jacobson of suing the PNAS because his ego is offended by the PNAS report.</w:t>
      </w:r>
      <w:r>
        <w:rPr>
          <w:sz w:val="16"/>
        </w:rPr>
        <w:t xml:space="preserve"> </w:t>
      </w:r>
      <w:r w:rsidRPr="00C24026">
        <w:rPr>
          <w:sz w:val="16"/>
          <w:szCs w:val="16"/>
        </w:rPr>
        <w:t>But Jacobson’s lawsuit is about correcting the factual scientific record—it’s about ensuring that the process and rules that govern science are protected.</w:t>
      </w:r>
      <w:r>
        <w:rPr>
          <w:sz w:val="16"/>
          <w:szCs w:val="16"/>
        </w:rPr>
        <w:t xml:space="preserve"> </w:t>
      </w:r>
      <w:r w:rsidRPr="00BF27F3">
        <w:rPr>
          <w:rStyle w:val="StyleUnderline"/>
          <w:highlight w:val="green"/>
        </w:rPr>
        <w:t>The PNAS report states that Jacobson made incorrect assumptions</w:t>
      </w:r>
      <w:r w:rsidRPr="00C24026">
        <w:rPr>
          <w:sz w:val="16"/>
        </w:rPr>
        <w:t xml:space="preserve"> in order to show that U.S. energy demand could be met entirely by wind, water and solar power. </w:t>
      </w:r>
      <w:r w:rsidRPr="00BF27F3">
        <w:rPr>
          <w:rStyle w:val="StyleUnderline"/>
          <w:highlight w:val="green"/>
        </w:rPr>
        <w:t>The fact is</w:t>
      </w:r>
      <w:r w:rsidRPr="00C24026">
        <w:rPr>
          <w:sz w:val="16"/>
        </w:rPr>
        <w:t xml:space="preserve">, though, </w:t>
      </w:r>
      <w:r w:rsidRPr="00BF27F3">
        <w:rPr>
          <w:rStyle w:val="StyleUnderline"/>
          <w:highlight w:val="green"/>
        </w:rPr>
        <w:t>that after Jacobson’s repeated requests</w:t>
      </w:r>
      <w:r w:rsidRPr="00C24026">
        <w:rPr>
          <w:sz w:val="16"/>
        </w:rPr>
        <w:t xml:space="preserve"> of the PNAS’s lead author </w:t>
      </w:r>
      <w:r w:rsidRPr="00BF27F3">
        <w:rPr>
          <w:rStyle w:val="StyleUnderline"/>
          <w:highlight w:val="green"/>
        </w:rPr>
        <w:t>to correct error</w:t>
      </w:r>
      <w:r w:rsidRPr="00C24026">
        <w:rPr>
          <w:sz w:val="16"/>
        </w:rPr>
        <w:t xml:space="preserve">s that they, together, had discussed by phone and by email, </w:t>
      </w:r>
      <w:r w:rsidRPr="00BF27F3">
        <w:rPr>
          <w:rStyle w:val="StyleUnderline"/>
          <w:highlight w:val="green"/>
        </w:rPr>
        <w:t>Jacobson’s changes were ignored</w:t>
      </w:r>
      <w:r w:rsidRPr="00C24026">
        <w:rPr>
          <w:sz w:val="16"/>
        </w:rPr>
        <w:t xml:space="preserve">. Jacobson’s view is that he had no other appropriate recourse than to retract the paper and file for defamation and breach of contract. </w:t>
      </w:r>
    </w:p>
    <w:p w:rsidR="00177C09" w:rsidRPr="00177C09" w:rsidRDefault="00177C09" w:rsidP="00177C09"/>
    <w:p w:rsidR="009E1699" w:rsidRPr="009E1699" w:rsidRDefault="009E1699" w:rsidP="009E1699">
      <w:pPr>
        <w:pStyle w:val="Heading3"/>
      </w:pPr>
      <w:r w:rsidRPr="009E1699">
        <w:t>----Ext.</w:t>
      </w:r>
      <w:r>
        <w:t xml:space="preserve"> Warming Inevitable</w:t>
      </w:r>
    </w:p>
    <w:p w:rsidR="009E1699" w:rsidRPr="009B4EDF" w:rsidRDefault="009E1699" w:rsidP="009E1699">
      <w:pPr>
        <w:pStyle w:val="Heading4"/>
      </w:pPr>
      <w:r>
        <w:t>Climate change inevitable- sufficient emissions are already locked-in</w:t>
      </w:r>
    </w:p>
    <w:p w:rsidR="009E1699" w:rsidRPr="009E1699" w:rsidRDefault="009E1699" w:rsidP="009E1699">
      <w:pPr>
        <w:rPr>
          <w:sz w:val="10"/>
        </w:rPr>
      </w:pPr>
      <w:r w:rsidRPr="0064338D">
        <w:rPr>
          <w:rStyle w:val="Style13ptBold"/>
        </w:rPr>
        <w:t>Rood 17</w:t>
      </w:r>
      <w:r w:rsidRPr="009E1699">
        <w:rPr>
          <w:sz w:val="10"/>
        </w:rPr>
        <w:t xml:space="preserve"> — Richard B. Rood, Professor of Climate and Space Sciences and Engineering at the University of Michigan, member of the Core Team of the Great Lakes Integrated Sciences and Assessments Center, member of the Senior Executive Service at NASA, 2017 ("If we stopped emitting greenhouse gases right now, would we stop climate change?," July 4</w:t>
      </w:r>
      <w:r w:rsidRPr="009E1699">
        <w:rPr>
          <w:sz w:val="10"/>
          <w:vertAlign w:val="superscript"/>
        </w:rPr>
        <w:t>th</w:t>
      </w:r>
      <w:r w:rsidRPr="009E1699">
        <w:rPr>
          <w:sz w:val="10"/>
        </w:rPr>
        <w:t>, Available Online at https://theconversation.com/if-we-stopped-emitting-greenhouse-gases-right-now-would-we-stop-climate-change-78882)</w:t>
      </w:r>
    </w:p>
    <w:p w:rsidR="009E1699" w:rsidRDefault="009E1699" w:rsidP="009E1699">
      <w:pPr>
        <w:rPr>
          <w:sz w:val="12"/>
        </w:rPr>
      </w:pPr>
      <w:r w:rsidRPr="00BF27F3">
        <w:rPr>
          <w:rStyle w:val="StyleUnderline"/>
          <w:highlight w:val="green"/>
        </w:rPr>
        <w:t>What would happen to the climate if we were to stop emitting carbon dioxide</w:t>
      </w:r>
      <w:r w:rsidRPr="00B845AB">
        <w:rPr>
          <w:rStyle w:val="StyleUnderline"/>
        </w:rPr>
        <w:t xml:space="preserve"> today, </w:t>
      </w:r>
      <w:r w:rsidRPr="009B4EDF">
        <w:rPr>
          <w:rStyle w:val="StyleUnderline"/>
        </w:rPr>
        <w:t>right now?</w:t>
      </w:r>
      <w:r w:rsidRPr="008813F3">
        <w:rPr>
          <w:sz w:val="12"/>
        </w:rPr>
        <w:t xml:space="preserve"> </w:t>
      </w:r>
      <w:r w:rsidRPr="00BF27F3">
        <w:rPr>
          <w:rStyle w:val="StyleUnderline"/>
          <w:highlight w:val="green"/>
        </w:rPr>
        <w:t>Would we return to the climate of our elders?</w:t>
      </w:r>
      <w:r w:rsidR="008813F3" w:rsidRPr="008813F3">
        <w:rPr>
          <w:sz w:val="12"/>
        </w:rPr>
        <w:t xml:space="preserve"> </w:t>
      </w:r>
      <w:r w:rsidRPr="00BF27F3">
        <w:rPr>
          <w:rStyle w:val="StyleUnderline"/>
          <w:highlight w:val="green"/>
        </w:rPr>
        <w:t>The</w:t>
      </w:r>
      <w:r w:rsidRPr="00B845AB">
        <w:rPr>
          <w:rStyle w:val="StyleUnderline"/>
        </w:rPr>
        <w:t xml:space="preserve"> simple </w:t>
      </w:r>
      <w:r w:rsidRPr="00BF27F3">
        <w:rPr>
          <w:rStyle w:val="StyleUnderline"/>
          <w:highlight w:val="green"/>
        </w:rPr>
        <w:t>answer is no</w:t>
      </w:r>
      <w:r w:rsidRPr="008813F3">
        <w:rPr>
          <w:sz w:val="12"/>
        </w:rPr>
        <w:t xml:space="preserve">. </w:t>
      </w:r>
      <w:r w:rsidRPr="00B845AB">
        <w:rPr>
          <w:rStyle w:val="StyleUnderline"/>
        </w:rPr>
        <w:t xml:space="preserve">Once we release the </w:t>
      </w:r>
      <w:r w:rsidRPr="00BF27F3">
        <w:rPr>
          <w:rStyle w:val="StyleUnderline"/>
          <w:highlight w:val="green"/>
        </w:rPr>
        <w:t>carbon dioxide</w:t>
      </w:r>
      <w:r w:rsidRPr="00B845AB">
        <w:rPr>
          <w:rStyle w:val="StyleUnderline"/>
        </w:rPr>
        <w:t xml:space="preserve"> stored in the fossil fuels we burn, it </w:t>
      </w:r>
      <w:r w:rsidRPr="00BF27F3">
        <w:rPr>
          <w:rStyle w:val="StyleUnderline"/>
          <w:highlight w:val="green"/>
        </w:rPr>
        <w:t>accumulates in</w:t>
      </w:r>
      <w:r w:rsidRPr="00B845AB">
        <w:rPr>
          <w:rStyle w:val="StyleUnderline"/>
        </w:rPr>
        <w:t xml:space="preserve"> and moves among </w:t>
      </w:r>
      <w:r w:rsidRPr="009B4EDF">
        <w:rPr>
          <w:rStyle w:val="StyleUnderline"/>
        </w:rPr>
        <w:t xml:space="preserve">the atmosphere, the oceans, the land and the plants and animals of </w:t>
      </w:r>
      <w:r w:rsidRPr="00BF27F3">
        <w:rPr>
          <w:rStyle w:val="StyleUnderline"/>
          <w:highlight w:val="green"/>
        </w:rPr>
        <w:t>the biosphere</w:t>
      </w:r>
      <w:r w:rsidRPr="008813F3">
        <w:rPr>
          <w:sz w:val="12"/>
        </w:rPr>
        <w:t xml:space="preserve">. The </w:t>
      </w:r>
      <w:r w:rsidRPr="00B845AB">
        <w:rPr>
          <w:rStyle w:val="StyleUnderline"/>
        </w:rPr>
        <w:t xml:space="preserve">released </w:t>
      </w:r>
      <w:r w:rsidRPr="00BF27F3">
        <w:rPr>
          <w:rStyle w:val="StyleUnderline"/>
          <w:highlight w:val="green"/>
        </w:rPr>
        <w:t>carbon dioxide will remain</w:t>
      </w:r>
      <w:r w:rsidRPr="00B845AB">
        <w:rPr>
          <w:rStyle w:val="StyleUnderline"/>
        </w:rPr>
        <w:t xml:space="preserve"> in the atmosphere </w:t>
      </w:r>
      <w:r w:rsidRPr="00BF27F3">
        <w:rPr>
          <w:rStyle w:val="StyleUnderline"/>
          <w:highlight w:val="green"/>
        </w:rPr>
        <w:t>for thousands of years</w:t>
      </w:r>
      <w:r w:rsidRPr="008813F3">
        <w:rPr>
          <w:sz w:val="12"/>
        </w:rPr>
        <w:t xml:space="preserve">. </w:t>
      </w:r>
      <w:r w:rsidRPr="00B845AB">
        <w:rPr>
          <w:rStyle w:val="StyleUnderline"/>
        </w:rPr>
        <w:t>Only after many millennia will it return to rocks</w:t>
      </w:r>
      <w:r w:rsidRPr="008813F3">
        <w:rPr>
          <w:sz w:val="12"/>
        </w:rPr>
        <w:t xml:space="preserve">, for example, </w:t>
      </w:r>
      <w:r w:rsidRPr="00B845AB">
        <w:rPr>
          <w:rStyle w:val="StyleUnderline"/>
        </w:rPr>
        <w:t>through</w:t>
      </w:r>
      <w:r w:rsidRPr="008813F3">
        <w:rPr>
          <w:sz w:val="12"/>
        </w:rPr>
        <w:t xml:space="preserve"> the formation of </w:t>
      </w:r>
      <w:r w:rsidRPr="00B845AB">
        <w:rPr>
          <w:rStyle w:val="StyleUnderline"/>
        </w:rPr>
        <w:t>calcium carbonate</w:t>
      </w:r>
      <w:r w:rsidRPr="008813F3">
        <w:rPr>
          <w:sz w:val="12"/>
        </w:rPr>
        <w:t xml:space="preserve"> – limestone – as marine organisms’ shells settle to the bottom of the ocean. </w:t>
      </w:r>
      <w:r w:rsidRPr="00B845AB">
        <w:rPr>
          <w:rStyle w:val="StyleUnderline"/>
        </w:rPr>
        <w:t xml:space="preserve">But </w:t>
      </w:r>
      <w:r w:rsidRPr="00BF27F3">
        <w:rPr>
          <w:rStyle w:val="StyleUnderline"/>
          <w:highlight w:val="green"/>
        </w:rPr>
        <w:t>on time spans relevant to humans,</w:t>
      </w:r>
      <w:r w:rsidRPr="00B845AB">
        <w:rPr>
          <w:rStyle w:val="StyleUnderline"/>
        </w:rPr>
        <w:t xml:space="preserve"> once released the </w:t>
      </w:r>
      <w:r w:rsidRPr="00BF27F3">
        <w:rPr>
          <w:rStyle w:val="StyleUnderline"/>
          <w:highlight w:val="green"/>
        </w:rPr>
        <w:t>carbon dioxide is</w:t>
      </w:r>
      <w:r w:rsidRPr="009B4EDF">
        <w:rPr>
          <w:rStyle w:val="StyleUnderline"/>
        </w:rPr>
        <w:t xml:space="preserve"> in our environment</w:t>
      </w:r>
      <w:r w:rsidRPr="00B845AB">
        <w:rPr>
          <w:rStyle w:val="StyleUnderline"/>
        </w:rPr>
        <w:t xml:space="preserve"> essentially </w:t>
      </w:r>
      <w:r w:rsidRPr="00BF27F3">
        <w:rPr>
          <w:rStyle w:val="StyleUnderline"/>
          <w:highlight w:val="green"/>
        </w:rPr>
        <w:t>forever</w:t>
      </w:r>
      <w:r w:rsidRPr="008813F3">
        <w:rPr>
          <w:sz w:val="12"/>
        </w:rPr>
        <w:t xml:space="preserve">. </w:t>
      </w:r>
      <w:r w:rsidRPr="00B845AB">
        <w:rPr>
          <w:rStyle w:val="StyleUnderline"/>
        </w:rPr>
        <w:t>It does not go away</w:t>
      </w:r>
      <w:r w:rsidRPr="008813F3">
        <w:rPr>
          <w:sz w:val="12"/>
        </w:rPr>
        <w:t xml:space="preserve">, </w:t>
      </w:r>
      <w:r w:rsidRPr="00B845AB">
        <w:rPr>
          <w:rStyle w:val="StyleUnderline"/>
        </w:rPr>
        <w:t>unless we</w:t>
      </w:r>
      <w:r w:rsidRPr="008813F3">
        <w:rPr>
          <w:sz w:val="12"/>
        </w:rPr>
        <w:t xml:space="preserve">, ourselves, </w:t>
      </w:r>
      <w:r w:rsidRPr="00B845AB">
        <w:rPr>
          <w:rStyle w:val="StyleUnderline"/>
        </w:rPr>
        <w:t>remove it</w:t>
      </w:r>
      <w:r w:rsidRPr="008813F3">
        <w:rPr>
          <w:sz w:val="12"/>
        </w:rPr>
        <w:t>.</w:t>
      </w:r>
      <w:r w:rsidR="008813F3" w:rsidRPr="008813F3">
        <w:rPr>
          <w:sz w:val="12"/>
        </w:rPr>
        <w:t xml:space="preserve"> </w:t>
      </w:r>
      <w:r w:rsidRPr="00B845AB">
        <w:rPr>
          <w:rStyle w:val="StyleUnderline"/>
        </w:rPr>
        <w:t xml:space="preserve">In order to stop the accumulation of heat, </w:t>
      </w:r>
      <w:r w:rsidRPr="00BF27F3">
        <w:rPr>
          <w:rStyle w:val="StyleUnderline"/>
          <w:highlight w:val="green"/>
        </w:rPr>
        <w:t>we would have to eliminate not just carbon dioxide</w:t>
      </w:r>
      <w:r w:rsidRPr="00B845AB">
        <w:rPr>
          <w:rStyle w:val="StyleUnderline"/>
        </w:rPr>
        <w:t xml:space="preserve"> emissions, </w:t>
      </w:r>
      <w:r w:rsidRPr="00BF27F3">
        <w:rPr>
          <w:rStyle w:val="StyleUnderline"/>
          <w:highlight w:val="green"/>
        </w:rPr>
        <w:t>but all greenhouse gases</w:t>
      </w:r>
      <w:r w:rsidRPr="00B845AB">
        <w:rPr>
          <w:rStyle w:val="StyleUnderline"/>
        </w:rPr>
        <w:t>, such as methane and nitrous oxide</w:t>
      </w:r>
      <w:r w:rsidRPr="008813F3">
        <w:rPr>
          <w:sz w:val="12"/>
        </w:rPr>
        <w:t xml:space="preserve">. </w:t>
      </w:r>
      <w:r w:rsidRPr="00BF27F3">
        <w:rPr>
          <w:rStyle w:val="StyleUnderline"/>
          <w:highlight w:val="green"/>
        </w:rPr>
        <w:t>We’d</w:t>
      </w:r>
      <w:r w:rsidRPr="00B845AB">
        <w:rPr>
          <w:rStyle w:val="StyleUnderline"/>
        </w:rPr>
        <w:t xml:space="preserve"> also </w:t>
      </w:r>
      <w:r w:rsidRPr="00BF27F3">
        <w:rPr>
          <w:rStyle w:val="StyleUnderline"/>
          <w:highlight w:val="green"/>
        </w:rPr>
        <w:t>need to reverse deforestation</w:t>
      </w:r>
      <w:r w:rsidRPr="00B845AB">
        <w:rPr>
          <w:rStyle w:val="StyleUnderline"/>
        </w:rPr>
        <w:t xml:space="preserve"> and other land uses that affect the Earth’s energy balance</w:t>
      </w:r>
      <w:r w:rsidRPr="008813F3">
        <w:rPr>
          <w:sz w:val="12"/>
        </w:rPr>
        <w:t xml:space="preserve"> (the difference between incoming energy from the sun and what’s returned to space). </w:t>
      </w:r>
      <w:r w:rsidRPr="00BF27F3">
        <w:rPr>
          <w:rStyle w:val="StyleUnderline"/>
          <w:highlight w:val="green"/>
        </w:rPr>
        <w:t>We would have to radically change</w:t>
      </w:r>
      <w:r w:rsidRPr="00B845AB">
        <w:rPr>
          <w:rStyle w:val="StyleUnderline"/>
        </w:rPr>
        <w:t xml:space="preserve"> our </w:t>
      </w:r>
      <w:r w:rsidRPr="00BF27F3">
        <w:rPr>
          <w:rStyle w:val="StyleUnderline"/>
          <w:highlight w:val="green"/>
        </w:rPr>
        <w:t>agriculture</w:t>
      </w:r>
      <w:r w:rsidRPr="008813F3">
        <w:rPr>
          <w:sz w:val="12"/>
        </w:rPr>
        <w:t xml:space="preserve">. If we did this, it would eliminate additional planetary warming, and limit the rise of air temperature. </w:t>
      </w:r>
      <w:r w:rsidRPr="00B845AB">
        <w:rPr>
          <w:rStyle w:val="StyleUnderline"/>
        </w:rPr>
        <w:t>Such a cessation of warming is not possible</w:t>
      </w:r>
      <w:r w:rsidRPr="008813F3">
        <w:rPr>
          <w:sz w:val="12"/>
        </w:rPr>
        <w:t>.</w:t>
      </w:r>
      <w:r w:rsidR="008813F3" w:rsidRPr="008813F3">
        <w:rPr>
          <w:sz w:val="12"/>
        </w:rPr>
        <w:t xml:space="preserve"> </w:t>
      </w:r>
      <w:r w:rsidRPr="008813F3">
        <w:rPr>
          <w:sz w:val="12"/>
        </w:rPr>
        <w:t xml:space="preserve">So if we stop emitting carbon dioxide from burning fossil fuels today, </w:t>
      </w:r>
      <w:r w:rsidRPr="00B845AB">
        <w:rPr>
          <w:rStyle w:val="StyleUnderline"/>
        </w:rPr>
        <w:t>it’s not the end of the story</w:t>
      </w:r>
      <w:r w:rsidRPr="008813F3">
        <w:rPr>
          <w:sz w:val="12"/>
        </w:rPr>
        <w:t xml:space="preserve"> for global warming. There’s a delay in air-temperature increase as the atmosphere catches up with all the heat that the Earth has accumulated. </w:t>
      </w:r>
      <w:r w:rsidRPr="00BF27F3">
        <w:rPr>
          <w:rStyle w:val="StyleUnderline"/>
          <w:highlight w:val="green"/>
        </w:rPr>
        <w:t>After</w:t>
      </w:r>
      <w:r w:rsidRPr="00B845AB">
        <w:rPr>
          <w:rStyle w:val="StyleUnderline"/>
        </w:rPr>
        <w:t xml:space="preserve"> maybe </w:t>
      </w:r>
      <w:r w:rsidRPr="00BF27F3">
        <w:rPr>
          <w:rStyle w:val="StyleUnderline"/>
          <w:highlight w:val="green"/>
        </w:rPr>
        <w:t>40</w:t>
      </w:r>
      <w:r w:rsidRPr="00B845AB">
        <w:rPr>
          <w:rStyle w:val="StyleUnderline"/>
        </w:rPr>
        <w:t xml:space="preserve"> more </w:t>
      </w:r>
      <w:r w:rsidRPr="00BF27F3">
        <w:rPr>
          <w:rStyle w:val="StyleUnderline"/>
          <w:highlight w:val="green"/>
        </w:rPr>
        <w:t>years</w:t>
      </w:r>
      <w:r w:rsidRPr="00B845AB">
        <w:rPr>
          <w:rStyle w:val="StyleUnderline"/>
        </w:rPr>
        <w:t xml:space="preserve">, scientists hypothesize </w:t>
      </w:r>
      <w:r w:rsidRPr="00BF27F3">
        <w:rPr>
          <w:rStyle w:val="StyleUnderline"/>
          <w:highlight w:val="green"/>
        </w:rPr>
        <w:t>the climate will stabilize at a temperature higher than</w:t>
      </w:r>
      <w:r w:rsidRPr="00B845AB">
        <w:rPr>
          <w:rStyle w:val="StyleUnderline"/>
        </w:rPr>
        <w:t xml:space="preserve"> what was </w:t>
      </w:r>
      <w:r w:rsidRPr="00BF27F3">
        <w:rPr>
          <w:rStyle w:val="StyleUnderline"/>
          <w:highlight w:val="green"/>
        </w:rPr>
        <w:t>normal</w:t>
      </w:r>
      <w:r w:rsidRPr="00B845AB">
        <w:rPr>
          <w:rStyle w:val="StyleUnderline"/>
        </w:rPr>
        <w:t xml:space="preserve"> for previous generations</w:t>
      </w:r>
      <w:r w:rsidRPr="008813F3">
        <w:rPr>
          <w:sz w:val="12"/>
        </w:rPr>
        <w:t>.</w:t>
      </w:r>
      <w:r w:rsidR="008813F3" w:rsidRPr="008813F3">
        <w:rPr>
          <w:sz w:val="12"/>
        </w:rPr>
        <w:t xml:space="preserve"> </w:t>
      </w:r>
      <w:r w:rsidRPr="00B845AB">
        <w:rPr>
          <w:rStyle w:val="StyleUnderline"/>
        </w:rPr>
        <w:t xml:space="preserve">This decades-long </w:t>
      </w:r>
      <w:r w:rsidRPr="00BF27F3">
        <w:rPr>
          <w:rStyle w:val="StyleUnderline"/>
          <w:highlight w:val="green"/>
        </w:rPr>
        <w:t>lag between cause and effect is due to the long time it takes to heat the ocean</w:t>
      </w:r>
      <w:r w:rsidRPr="00B845AB">
        <w:rPr>
          <w:rStyle w:val="StyleUnderline"/>
        </w:rPr>
        <w:t>’s huge mass</w:t>
      </w:r>
      <w:r w:rsidRPr="008813F3">
        <w:rPr>
          <w:sz w:val="12"/>
        </w:rPr>
        <w:t xml:space="preserve">. </w:t>
      </w:r>
      <w:r w:rsidRPr="00B845AB">
        <w:rPr>
          <w:rStyle w:val="StyleUnderline"/>
        </w:rPr>
        <w:t>The energy that is held in the Earth by increased carbon dioxide does more than heat the air</w:t>
      </w:r>
      <w:r w:rsidRPr="008813F3">
        <w:rPr>
          <w:sz w:val="12"/>
        </w:rPr>
        <w:t xml:space="preserve">. It melts ice; it heats the ocean. Compared to air, </w:t>
      </w:r>
      <w:r w:rsidRPr="00B845AB">
        <w:rPr>
          <w:rStyle w:val="StyleUnderline"/>
        </w:rPr>
        <w:t>it’s harder to raise the temperature of water</w:t>
      </w:r>
      <w:r w:rsidRPr="008813F3">
        <w:rPr>
          <w:sz w:val="12"/>
        </w:rPr>
        <w:t xml:space="preserve">; it takes time – decades. However, </w:t>
      </w:r>
      <w:r w:rsidRPr="00B845AB">
        <w:rPr>
          <w:rStyle w:val="StyleUnderline"/>
        </w:rPr>
        <w:t>once the ocean temperature is elevated, it will release heat back to the air</w:t>
      </w:r>
      <w:r w:rsidRPr="008813F3">
        <w:rPr>
          <w:sz w:val="12"/>
        </w:rPr>
        <w:t>, and be measured as surface heating.</w:t>
      </w:r>
      <w:r w:rsidR="008813F3" w:rsidRPr="008813F3">
        <w:rPr>
          <w:sz w:val="12"/>
        </w:rPr>
        <w:t xml:space="preserve"> </w:t>
      </w:r>
      <w:r w:rsidRPr="008813F3">
        <w:rPr>
          <w:sz w:val="12"/>
        </w:rPr>
        <w:t xml:space="preserve">Scientists run thought experiments to help think through the complex processes of emissions reductions and limits to warming. </w:t>
      </w:r>
      <w:r w:rsidRPr="00B845AB">
        <w:rPr>
          <w:rStyle w:val="StyleUnderline"/>
        </w:rPr>
        <w:t xml:space="preserve">One experiment held </w:t>
      </w:r>
      <w:r w:rsidRPr="00BF27F3">
        <w:rPr>
          <w:rStyle w:val="StyleUnderline"/>
          <w:highlight w:val="green"/>
        </w:rPr>
        <w:t>forcing</w:t>
      </w:r>
      <w:r w:rsidRPr="00B845AB">
        <w:rPr>
          <w:rStyle w:val="StyleUnderline"/>
        </w:rPr>
        <w:t xml:space="preserve">, or the effect of </w:t>
      </w:r>
      <w:r w:rsidRPr="00BF27F3">
        <w:rPr>
          <w:rStyle w:val="StyleUnderline"/>
          <w:highlight w:val="green"/>
        </w:rPr>
        <w:t>greenhouse gases</w:t>
      </w:r>
      <w:r w:rsidRPr="00B845AB">
        <w:rPr>
          <w:rStyle w:val="StyleUnderline"/>
        </w:rPr>
        <w:t xml:space="preserve"> on the Earth’s energy balance, </w:t>
      </w:r>
      <w:r w:rsidRPr="00BF27F3">
        <w:rPr>
          <w:rStyle w:val="StyleUnderline"/>
          <w:highlight w:val="green"/>
        </w:rPr>
        <w:t>to</w:t>
      </w:r>
      <w:r w:rsidRPr="00B845AB">
        <w:rPr>
          <w:rStyle w:val="StyleUnderline"/>
        </w:rPr>
        <w:t xml:space="preserve"> year 2000 levels, which implies </w:t>
      </w:r>
      <w:r w:rsidRPr="00BF27F3">
        <w:rPr>
          <w:rStyle w:val="StyleUnderline"/>
          <w:highlight w:val="green"/>
        </w:rPr>
        <w:t>a very low rate</w:t>
      </w:r>
      <w:r w:rsidRPr="00B845AB">
        <w:rPr>
          <w:rStyle w:val="StyleUnderline"/>
        </w:rPr>
        <w:t xml:space="preserve"> of continued emissions</w:t>
      </w:r>
      <w:r w:rsidRPr="008813F3">
        <w:rPr>
          <w:sz w:val="12"/>
        </w:rPr>
        <w:t xml:space="preserve">. It found as the oceans’ heating catches up with the atmosphere, </w:t>
      </w:r>
      <w:r w:rsidRPr="00BF27F3">
        <w:rPr>
          <w:rStyle w:val="StyleUnderline"/>
          <w:highlight w:val="green"/>
        </w:rPr>
        <w:t>the Earth’s temperature would rise</w:t>
      </w:r>
      <w:r w:rsidRPr="00B845AB">
        <w:rPr>
          <w:rStyle w:val="StyleUnderline"/>
        </w:rPr>
        <w:t xml:space="preserve"> about another </w:t>
      </w:r>
      <w:r w:rsidRPr="00BF27F3">
        <w:rPr>
          <w:rStyle w:val="StyleUnderline"/>
          <w:highlight w:val="green"/>
        </w:rPr>
        <w:t>0.6</w:t>
      </w:r>
      <w:r w:rsidRPr="00BF27F3">
        <w:rPr>
          <w:rStyle w:val="StyleUnderline"/>
          <w:rFonts w:ascii="MS Mincho" w:eastAsia="MS Mincho" w:hAnsi="MS Mincho" w:cs="MS Mincho"/>
          <w:highlight w:val="green"/>
        </w:rPr>
        <w:t>℃</w:t>
      </w:r>
      <w:r w:rsidRPr="008813F3">
        <w:rPr>
          <w:sz w:val="12"/>
        </w:rPr>
        <w:t xml:space="preserve">. Scientists refer to this as committed warming. </w:t>
      </w:r>
      <w:r w:rsidRPr="00BF27F3">
        <w:rPr>
          <w:rStyle w:val="StyleUnderline"/>
          <w:highlight w:val="green"/>
        </w:rPr>
        <w:t>Ice</w:t>
      </w:r>
      <w:r w:rsidRPr="00B845AB">
        <w:rPr>
          <w:rStyle w:val="StyleUnderline"/>
        </w:rPr>
        <w:t xml:space="preserve">, also responding to increasing heat in the ocean, </w:t>
      </w:r>
      <w:r w:rsidRPr="00BF27F3">
        <w:rPr>
          <w:rStyle w:val="StyleUnderline"/>
          <w:highlight w:val="green"/>
        </w:rPr>
        <w:t>will continue to melt</w:t>
      </w:r>
      <w:r w:rsidRPr="008813F3">
        <w:rPr>
          <w:sz w:val="12"/>
        </w:rPr>
        <w:t>. There’s already convincing evidence that significant glaciers in the West Antarctic ice sheets are lost. Ice, water and air – the extra heat held on the Earth by carbon dioxide affects them all. That which has melted will stay melted – and more will melt.</w:t>
      </w:r>
      <w:r w:rsidR="008813F3" w:rsidRPr="008813F3">
        <w:rPr>
          <w:sz w:val="12"/>
        </w:rPr>
        <w:t xml:space="preserve"> </w:t>
      </w:r>
      <w:r w:rsidRPr="00BF27F3">
        <w:rPr>
          <w:rStyle w:val="StyleUnderline"/>
          <w:highlight w:val="green"/>
        </w:rPr>
        <w:t>Ecosystems are altered by natural and human-made occurrences</w:t>
      </w:r>
      <w:r w:rsidRPr="008813F3">
        <w:rPr>
          <w:sz w:val="12"/>
        </w:rPr>
        <w:t xml:space="preserve">. </w:t>
      </w:r>
      <w:r w:rsidRPr="00BF27F3">
        <w:rPr>
          <w:rStyle w:val="StyleUnderline"/>
          <w:highlight w:val="green"/>
        </w:rPr>
        <w:t>As they recover, it will be in a different climate</w:t>
      </w:r>
      <w:r w:rsidRPr="00B845AB">
        <w:rPr>
          <w:rStyle w:val="StyleUnderline"/>
        </w:rPr>
        <w:t xml:space="preserve"> from that in which they evolved</w:t>
      </w:r>
      <w:r w:rsidRPr="008813F3">
        <w:rPr>
          <w:sz w:val="12"/>
        </w:rPr>
        <w:t xml:space="preserve">. </w:t>
      </w:r>
      <w:r w:rsidRPr="00BF27F3">
        <w:rPr>
          <w:rStyle w:val="StyleUnderline"/>
          <w:highlight w:val="green"/>
        </w:rPr>
        <w:t>The climate</w:t>
      </w:r>
      <w:r w:rsidRPr="00B845AB">
        <w:rPr>
          <w:rStyle w:val="StyleUnderline"/>
        </w:rPr>
        <w:t xml:space="preserve"> in which they recover </w:t>
      </w:r>
      <w:r w:rsidRPr="00BF27F3">
        <w:rPr>
          <w:rStyle w:val="StyleUnderline"/>
          <w:highlight w:val="green"/>
        </w:rPr>
        <w:t>will not be stable</w:t>
      </w:r>
      <w:r w:rsidRPr="00B845AB">
        <w:rPr>
          <w:rStyle w:val="StyleUnderline"/>
        </w:rPr>
        <w:t>; it will be continuing to warm</w:t>
      </w:r>
      <w:r w:rsidRPr="008813F3">
        <w:rPr>
          <w:sz w:val="12"/>
        </w:rPr>
        <w:t xml:space="preserve">. </w:t>
      </w:r>
      <w:r w:rsidRPr="00BF27F3">
        <w:rPr>
          <w:rStyle w:val="StyleUnderline"/>
          <w:highlight w:val="green"/>
        </w:rPr>
        <w:t>There will be</w:t>
      </w:r>
      <w:r w:rsidRPr="009B4EDF">
        <w:rPr>
          <w:rStyle w:val="StyleUnderline"/>
        </w:rPr>
        <w:t xml:space="preserve"> no new normal, </w:t>
      </w:r>
      <w:r w:rsidRPr="00BF27F3">
        <w:rPr>
          <w:rStyle w:val="StyleUnderline"/>
          <w:highlight w:val="green"/>
        </w:rPr>
        <w:t>only more change</w:t>
      </w:r>
      <w:r w:rsidRPr="008813F3">
        <w:rPr>
          <w:sz w:val="12"/>
        </w:rPr>
        <w:t>.</w:t>
      </w:r>
    </w:p>
    <w:p w:rsidR="008813F3" w:rsidRPr="00B7409A" w:rsidRDefault="008813F3" w:rsidP="008813F3">
      <w:pPr>
        <w:pStyle w:val="Heading4"/>
      </w:pPr>
      <w:r w:rsidRPr="00B7409A">
        <w:t>Capping GHG emissions is irrelevant – warming is inevitable</w:t>
      </w:r>
    </w:p>
    <w:p w:rsidR="008813F3" w:rsidRDefault="008813F3" w:rsidP="008813F3">
      <w:pPr>
        <w:rPr>
          <w:sz w:val="18"/>
          <w:szCs w:val="18"/>
        </w:rPr>
      </w:pPr>
      <w:r w:rsidRPr="00B7409A">
        <w:rPr>
          <w:rStyle w:val="Style13ptBold"/>
        </w:rPr>
        <w:t>Longley 18</w:t>
      </w:r>
      <w:r w:rsidRPr="00B7409A">
        <w:rPr>
          <w:sz w:val="18"/>
          <w:szCs w:val="18"/>
        </w:rPr>
        <w:t xml:space="preserve"> (Robert Longley – Bachelor of Science degree in landscape architecture, with and emphasis in urban and regional planning from Texas A&amp;M University, liaison between city government, citizens and the federal government, Robert has worked closely with federal agencies including the Department of Housing and Urban Development, the Environmental Protection Agency, 26 years of experience in municipal government; “Global Warming Inevitable This Century, NSF Study Finds”; </w:t>
      </w:r>
      <w:hyperlink r:id="rId20" w:history="1">
        <w:r w:rsidRPr="00B7409A">
          <w:rPr>
            <w:rStyle w:val="Hyperlink"/>
            <w:sz w:val="18"/>
            <w:szCs w:val="18"/>
          </w:rPr>
          <w:t>https://www.thoughtco.com/global-warming-inevitable-this-century-3322005</w:t>
        </w:r>
      </w:hyperlink>
      <w:r w:rsidRPr="00B7409A">
        <w:rPr>
          <w:sz w:val="18"/>
          <w:szCs w:val="18"/>
        </w:rPr>
        <w:t>; accessed 7/23/18) [DS]</w:t>
      </w:r>
    </w:p>
    <w:p w:rsidR="008813F3" w:rsidRPr="00B7409A" w:rsidRDefault="008813F3" w:rsidP="008813F3">
      <w:pPr>
        <w:rPr>
          <w:sz w:val="16"/>
          <w:szCs w:val="18"/>
        </w:rPr>
      </w:pPr>
      <w:r w:rsidRPr="00BF27F3">
        <w:rPr>
          <w:rStyle w:val="StyleUnderline"/>
          <w:highlight w:val="green"/>
        </w:rPr>
        <w:t>Despite</w:t>
      </w:r>
      <w:r w:rsidRPr="00B7409A">
        <w:rPr>
          <w:rStyle w:val="StyleUnderline"/>
        </w:rPr>
        <w:t xml:space="preserve"> worldwide </w:t>
      </w:r>
      <w:r w:rsidRPr="00BF27F3">
        <w:rPr>
          <w:rStyle w:val="StyleUnderline"/>
          <w:highlight w:val="green"/>
        </w:rPr>
        <w:t>efforts to reduce greenhouse gas emissions</w:t>
      </w:r>
      <w:r w:rsidRPr="00B7409A">
        <w:rPr>
          <w:rStyle w:val="StyleUnderline"/>
        </w:rPr>
        <w:t xml:space="preserve">, </w:t>
      </w:r>
      <w:r w:rsidRPr="00BF27F3">
        <w:rPr>
          <w:rStyle w:val="StyleUnderline"/>
          <w:highlight w:val="green"/>
        </w:rPr>
        <w:t>global warming and</w:t>
      </w:r>
      <w:r w:rsidRPr="00B7409A">
        <w:rPr>
          <w:rStyle w:val="StyleUnderline"/>
        </w:rPr>
        <w:t xml:space="preserve"> ever greater </w:t>
      </w:r>
      <w:r w:rsidRPr="00BF27F3">
        <w:rPr>
          <w:rStyle w:val="StyleUnderline"/>
          <w:highlight w:val="green"/>
        </w:rPr>
        <w:t>rises</w:t>
      </w:r>
      <w:r w:rsidRPr="00B7409A">
        <w:rPr>
          <w:sz w:val="16"/>
          <w:szCs w:val="18"/>
        </w:rPr>
        <w:t xml:space="preserve"> in sea levels </w:t>
      </w:r>
      <w:r w:rsidRPr="00BF27F3">
        <w:rPr>
          <w:rStyle w:val="StyleUnderline"/>
          <w:highlight w:val="green"/>
        </w:rPr>
        <w:t xml:space="preserve">are </w:t>
      </w:r>
      <w:r w:rsidRPr="00BF27F3">
        <w:rPr>
          <w:rStyle w:val="Emphasis"/>
          <w:highlight w:val="green"/>
        </w:rPr>
        <w:t>inevitable</w:t>
      </w:r>
      <w:r w:rsidRPr="00B7409A">
        <w:rPr>
          <w:sz w:val="16"/>
          <w:szCs w:val="18"/>
        </w:rPr>
        <w:t xml:space="preserve"> during by 2100, </w:t>
      </w:r>
      <w:r w:rsidRPr="00B7409A">
        <w:rPr>
          <w:rStyle w:val="StyleUnderline"/>
        </w:rPr>
        <w:t>according to research</w:t>
      </w:r>
      <w:r w:rsidRPr="00B7409A">
        <w:rPr>
          <w:sz w:val="16"/>
          <w:szCs w:val="18"/>
        </w:rPr>
        <w:t xml:space="preserve"> conducted by a team of climate model scientists </w:t>
      </w:r>
      <w:r w:rsidRPr="00B7409A">
        <w:rPr>
          <w:rStyle w:val="StyleUnderline"/>
        </w:rPr>
        <w:t>at the National Center for Atmospheric Research</w:t>
      </w:r>
      <w:r w:rsidRPr="00B7409A">
        <w:rPr>
          <w:sz w:val="16"/>
          <w:szCs w:val="18"/>
        </w:rPr>
        <w:t xml:space="preserve"> (NCAR) in Boulder, Colorado. Indeed, say the </w:t>
      </w:r>
      <w:r w:rsidRPr="00B7409A">
        <w:rPr>
          <w:rStyle w:val="StyleUnderline"/>
        </w:rPr>
        <w:t>researchers</w:t>
      </w:r>
      <w:r w:rsidRPr="00B7409A">
        <w:rPr>
          <w:sz w:val="16"/>
          <w:szCs w:val="18"/>
        </w:rPr>
        <w:t xml:space="preserve">, whose work was funded by the National Science Foundation (NSF), </w:t>
      </w:r>
      <w:r w:rsidRPr="00B7409A">
        <w:rPr>
          <w:rStyle w:val="StyleUnderline"/>
        </w:rPr>
        <w:t>globally averaged surface air temperatures would still rise one degree Fahrenheit</w:t>
      </w:r>
      <w:r w:rsidRPr="00B7409A">
        <w:rPr>
          <w:sz w:val="16"/>
          <w:szCs w:val="18"/>
        </w:rPr>
        <w:t xml:space="preserve"> (about a half degree Celsius) by the year 2100, </w:t>
      </w:r>
      <w:r w:rsidRPr="00BF27F3">
        <w:rPr>
          <w:rStyle w:val="Emphasis"/>
          <w:highlight w:val="green"/>
        </w:rPr>
        <w:t>even if no more greenhouse gases were added</w:t>
      </w:r>
      <w:r w:rsidRPr="00BF27F3">
        <w:rPr>
          <w:rStyle w:val="StyleUnderline"/>
          <w:highlight w:val="green"/>
        </w:rPr>
        <w:t xml:space="preserve"> to the atmosphere</w:t>
      </w:r>
      <w:r w:rsidRPr="00B7409A">
        <w:rPr>
          <w:sz w:val="16"/>
          <w:szCs w:val="18"/>
        </w:rPr>
        <w:t xml:space="preserve">. And the </w:t>
      </w:r>
      <w:r w:rsidRPr="00B7409A">
        <w:rPr>
          <w:rStyle w:val="StyleUnderline"/>
        </w:rPr>
        <w:t xml:space="preserve">resulting </w:t>
      </w:r>
      <w:r w:rsidRPr="00BF27F3">
        <w:rPr>
          <w:rStyle w:val="StyleUnderline"/>
          <w:highlight w:val="green"/>
        </w:rPr>
        <w:t>transfer of heat into the oceans would cause</w:t>
      </w:r>
      <w:r w:rsidRPr="00B7409A">
        <w:rPr>
          <w:rStyle w:val="StyleUnderline"/>
        </w:rPr>
        <w:t xml:space="preserve"> global </w:t>
      </w:r>
      <w:r w:rsidRPr="00BF27F3">
        <w:rPr>
          <w:rStyle w:val="StyleUnderline"/>
          <w:highlight w:val="green"/>
        </w:rPr>
        <w:t>sea levels to rise</w:t>
      </w:r>
      <w:r w:rsidRPr="00B7409A">
        <w:rPr>
          <w:rStyle w:val="StyleUnderline"/>
        </w:rPr>
        <w:t xml:space="preserve"> another 4 inches</w:t>
      </w:r>
      <w:r w:rsidRPr="00B7409A">
        <w:rPr>
          <w:sz w:val="16"/>
          <w:szCs w:val="18"/>
        </w:rPr>
        <w:t xml:space="preserve"> (11 centimeters) from thermal expansion alone. The dire predictions come from the papers, The Climate Change Commitment, by T. M. L. Wigley, and How Much More Global Warming and Sea Level Rise?, by Gerald A. Meehl et al, as published in the March 17, 2005, edition of Science magazine. “This study is another in a series that employs increasingly sophisticated simulation techniques to understand the complex interactions of the Earth,” says Cliff Jacobs of NSF’s atmospheric sciences division in a press release. “These studies often yield results that are not revealed by simpler approaches and highlight unintended consequences of external factors interacting with Earth’s natural systems.” Too Little, Too Late to Cut Off the Warming Engine “</w:t>
      </w:r>
      <w:r w:rsidRPr="00B7409A">
        <w:rPr>
          <w:rStyle w:val="StyleUnderline"/>
        </w:rPr>
        <w:t xml:space="preserve">Many people don’t realize </w:t>
      </w:r>
      <w:r w:rsidRPr="00BF27F3">
        <w:rPr>
          <w:rStyle w:val="StyleUnderline"/>
          <w:highlight w:val="green"/>
        </w:rPr>
        <w:t>we are committed</w:t>
      </w:r>
      <w:r w:rsidRPr="00B7409A">
        <w:rPr>
          <w:rStyle w:val="StyleUnderline"/>
        </w:rPr>
        <w:t xml:space="preserve"> right now </w:t>
      </w:r>
      <w:r w:rsidRPr="00BF27F3">
        <w:rPr>
          <w:rStyle w:val="StyleUnderline"/>
          <w:highlight w:val="green"/>
        </w:rPr>
        <w:t>to a significant amount of</w:t>
      </w:r>
      <w:r w:rsidRPr="00B7409A">
        <w:rPr>
          <w:rStyle w:val="StyleUnderline"/>
        </w:rPr>
        <w:t xml:space="preserve"> global </w:t>
      </w:r>
      <w:r w:rsidRPr="00BF27F3">
        <w:rPr>
          <w:rStyle w:val="StyleUnderline"/>
          <w:highlight w:val="green"/>
        </w:rPr>
        <w:t>warming</w:t>
      </w:r>
      <w:r w:rsidRPr="00B7409A">
        <w:rPr>
          <w:rStyle w:val="StyleUnderline"/>
        </w:rPr>
        <w:t xml:space="preserve"> and sea level rise </w:t>
      </w:r>
      <w:r w:rsidRPr="00BF27F3">
        <w:rPr>
          <w:rStyle w:val="StyleUnderline"/>
          <w:highlight w:val="green"/>
        </w:rPr>
        <w:t>because of</w:t>
      </w:r>
      <w:r w:rsidRPr="00B7409A">
        <w:rPr>
          <w:rStyle w:val="StyleUnderline"/>
        </w:rPr>
        <w:t xml:space="preserve"> the greenhouse </w:t>
      </w:r>
      <w:r w:rsidRPr="00BF27F3">
        <w:rPr>
          <w:rStyle w:val="StyleUnderline"/>
          <w:highlight w:val="green"/>
        </w:rPr>
        <w:t xml:space="preserve">gases we have </w:t>
      </w:r>
      <w:r w:rsidRPr="00BF27F3">
        <w:rPr>
          <w:rStyle w:val="Emphasis"/>
          <w:highlight w:val="green"/>
        </w:rPr>
        <w:t>already put into the atmosphere</w:t>
      </w:r>
      <w:r w:rsidRPr="00B7409A">
        <w:rPr>
          <w:sz w:val="16"/>
          <w:szCs w:val="18"/>
        </w:rPr>
        <w:t>,” says lead author Jerry Meehl. “</w:t>
      </w:r>
      <w:r w:rsidRPr="00B7409A">
        <w:rPr>
          <w:rStyle w:val="StyleUnderline"/>
        </w:rPr>
        <w:t>Even if we stabilize greenhouse gas concentrations, the climate will continue to warm, and there will be proportionately even more sea level rise</w:t>
      </w:r>
      <w:r w:rsidRPr="00B7409A">
        <w:rPr>
          <w:sz w:val="16"/>
          <w:szCs w:val="18"/>
        </w:rPr>
        <w:t xml:space="preserve">." "The longer we wait, the more climate change we are committed to in the future.” The half-degree temperature rise predicted by the NCAR modelers is similar to what was actually observed by the end of the 20th century, but the projected sea level rise is more than twice the 3-inch (5-centimeter) rise that was observed then. Moreover, these </w:t>
      </w:r>
      <w:r w:rsidRPr="00BF27F3">
        <w:rPr>
          <w:rStyle w:val="StyleUnderline"/>
          <w:highlight w:val="green"/>
        </w:rPr>
        <w:t>forecasts do not take into account</w:t>
      </w:r>
      <w:r w:rsidRPr="00B7409A">
        <w:rPr>
          <w:rStyle w:val="StyleUnderline"/>
        </w:rPr>
        <w:t xml:space="preserve"> any </w:t>
      </w:r>
      <w:r w:rsidRPr="00BF27F3">
        <w:rPr>
          <w:rStyle w:val="StyleUnderline"/>
          <w:highlight w:val="green"/>
        </w:rPr>
        <w:t>fresh water from melting ice sheets</w:t>
      </w:r>
      <w:r w:rsidRPr="00B7409A">
        <w:rPr>
          <w:sz w:val="16"/>
          <w:szCs w:val="18"/>
        </w:rPr>
        <w:t xml:space="preserve"> and glaciers, </w:t>
      </w:r>
      <w:r w:rsidRPr="00BF27F3">
        <w:rPr>
          <w:rStyle w:val="StyleUnderline"/>
          <w:highlight w:val="green"/>
        </w:rPr>
        <w:t>which could</w:t>
      </w:r>
      <w:r w:rsidRPr="00B7409A">
        <w:rPr>
          <w:rStyle w:val="StyleUnderline"/>
        </w:rPr>
        <w:t xml:space="preserve"> at least </w:t>
      </w:r>
      <w:r w:rsidRPr="00BF27F3">
        <w:rPr>
          <w:rStyle w:val="StyleUnderline"/>
          <w:highlight w:val="green"/>
        </w:rPr>
        <w:t>double</w:t>
      </w:r>
      <w:r w:rsidRPr="00B7409A">
        <w:rPr>
          <w:rStyle w:val="StyleUnderline"/>
        </w:rPr>
        <w:t xml:space="preserve"> the </w:t>
      </w:r>
      <w:r w:rsidRPr="00BF27F3">
        <w:rPr>
          <w:rStyle w:val="StyleUnderline"/>
          <w:highlight w:val="green"/>
        </w:rPr>
        <w:t>sea-level rise caused by thermal expansion</w:t>
      </w:r>
      <w:r w:rsidRPr="00B7409A">
        <w:rPr>
          <w:rStyle w:val="StyleUnderline"/>
        </w:rPr>
        <w:t xml:space="preserve"> alone</w:t>
      </w:r>
      <w:r w:rsidRPr="00B7409A">
        <w:rPr>
          <w:sz w:val="16"/>
          <w:szCs w:val="18"/>
        </w:rPr>
        <w:t xml:space="preserve">. The models also predict a weakening of the North Atlantic thermohaline circulation, which currently warms Europe by transporting heat from the tropics. Even so, Europe heats up along with the rest of the planet because of the overwhelming effect of greenhouse gases. Though the study finds signs that the temperature rise will level off some 100 years after the greenhouse gases stabilize, it also finds that ocean waters will continue to warm and expand beyond then, causing global sea level to rise unabated. According to the report, </w:t>
      </w:r>
      <w:r w:rsidRPr="00B7409A">
        <w:rPr>
          <w:rStyle w:val="StyleUnderline"/>
        </w:rPr>
        <w:t xml:space="preserve">the </w:t>
      </w:r>
      <w:r w:rsidRPr="00BF27F3">
        <w:rPr>
          <w:rStyle w:val="StyleUnderline"/>
          <w:highlight w:val="green"/>
        </w:rPr>
        <w:t>inevitability of climate change results from</w:t>
      </w:r>
      <w:r w:rsidRPr="00B7409A">
        <w:rPr>
          <w:rStyle w:val="StyleUnderline"/>
        </w:rPr>
        <w:t xml:space="preserve"> </w:t>
      </w:r>
      <w:r w:rsidRPr="00BF27F3">
        <w:rPr>
          <w:rStyle w:val="StyleUnderline"/>
          <w:highlight w:val="green"/>
        </w:rPr>
        <w:t>thermal inertia</w:t>
      </w:r>
      <w:r w:rsidRPr="00B7409A">
        <w:rPr>
          <w:sz w:val="16"/>
          <w:szCs w:val="18"/>
        </w:rPr>
        <w:t xml:space="preserve">, mainly from the oceans, </w:t>
      </w:r>
      <w:r w:rsidRPr="00B7409A">
        <w:rPr>
          <w:rStyle w:val="StyleUnderline"/>
        </w:rPr>
        <w:t>and the long lifetime of carbon dioxide and other greenhouse gases in the atmosphere</w:t>
      </w:r>
      <w:r w:rsidRPr="00B7409A">
        <w:rPr>
          <w:sz w:val="16"/>
          <w:szCs w:val="18"/>
        </w:rPr>
        <w:t>. Thermal inertia refers to the process by which water heats and cools more slowly than air because it is denser than air.</w:t>
      </w:r>
    </w:p>
    <w:p w:rsidR="008813F3" w:rsidRPr="008813F3" w:rsidRDefault="008813F3" w:rsidP="009E1699">
      <w:pPr>
        <w:rPr>
          <w:sz w:val="12"/>
        </w:rPr>
      </w:pPr>
    </w:p>
    <w:p w:rsidR="009E1699" w:rsidRDefault="00177C09" w:rsidP="00177C09">
      <w:pPr>
        <w:pStyle w:val="Heading3"/>
      </w:pPr>
      <w:r>
        <w:t>----Ext. No Warming Impact</w:t>
      </w:r>
    </w:p>
    <w:p w:rsidR="00177C09" w:rsidRPr="004A6CE1" w:rsidRDefault="00177C09" w:rsidP="00177C09">
      <w:pPr>
        <w:pStyle w:val="Heading4"/>
      </w:pPr>
      <w:r>
        <w:t xml:space="preserve">Warming won’t cause the worst impacts – mitigation and adaptation </w:t>
      </w:r>
      <w:r w:rsidRPr="00D9260D">
        <w:t xml:space="preserve">solve </w:t>
      </w:r>
    </w:p>
    <w:p w:rsidR="00177C09" w:rsidRPr="00D9260D" w:rsidRDefault="00177C09" w:rsidP="00177C09">
      <w:r>
        <w:rPr>
          <w:rStyle w:val="Style13ptBold"/>
        </w:rPr>
        <w:t>Mendelsohn ‘</w:t>
      </w:r>
      <w:r w:rsidRPr="00CA7783">
        <w:rPr>
          <w:rStyle w:val="Style13ptBold"/>
        </w:rPr>
        <w:t>9</w:t>
      </w:r>
      <w:r w:rsidRPr="00D9260D">
        <w:t xml:space="preserve"> </w:t>
      </w:r>
      <w:r>
        <w:t xml:space="preserve"> </w:t>
      </w:r>
      <w:r w:rsidRPr="00E25BE8">
        <w:rPr>
          <w:sz w:val="18"/>
          <w:szCs w:val="18"/>
        </w:rPr>
        <w:t xml:space="preserve">(Robert O. Mendelsohn 9, the Edwin Weyerhaeuser Davis Professor, Yale School of Forestry and Environmental Studies, Yale University, June 2009, “Climate Change and Economic Growth,” online: </w:t>
      </w:r>
      <w:hyperlink r:id="rId21" w:history="1">
        <w:r w:rsidRPr="00E25BE8">
          <w:rPr>
            <w:sz w:val="18"/>
            <w:szCs w:val="18"/>
          </w:rPr>
          <w:t>http://www.growthcommission.org/storage/cgdev/documents/gcwp060web.pdf</w:t>
        </w:r>
      </w:hyperlink>
      <w:r w:rsidRPr="00E25BE8">
        <w:rPr>
          <w:sz w:val="18"/>
          <w:szCs w:val="18"/>
        </w:rPr>
        <w:t>)</w:t>
      </w:r>
      <w:r>
        <w:rPr>
          <w:sz w:val="18"/>
          <w:szCs w:val="18"/>
        </w:rPr>
        <w:t xml:space="preserve"> </w:t>
      </w:r>
    </w:p>
    <w:p w:rsidR="00177C09" w:rsidRPr="00D9260D" w:rsidRDefault="00177C09" w:rsidP="00177C09">
      <w:pPr>
        <w:rPr>
          <w:sz w:val="16"/>
        </w:rPr>
      </w:pPr>
      <w:r w:rsidRPr="00BF27F3">
        <w:rPr>
          <w:b/>
          <w:iCs/>
          <w:highlight w:val="green"/>
          <w:u w:val="single"/>
          <w:bdr w:val="single" w:sz="18" w:space="0" w:color="auto"/>
        </w:rPr>
        <w:t>These statements are</w:t>
      </w:r>
      <w:r w:rsidRPr="00D9260D">
        <w:rPr>
          <w:sz w:val="16"/>
        </w:rPr>
        <w:t xml:space="preserve"> largely </w:t>
      </w:r>
      <w:r w:rsidRPr="00BF27F3">
        <w:rPr>
          <w:b/>
          <w:iCs/>
          <w:highlight w:val="green"/>
          <w:u w:val="single"/>
          <w:bdr w:val="single" w:sz="18" w:space="0" w:color="auto"/>
        </w:rPr>
        <w:t>alarmist and misleading</w:t>
      </w:r>
      <w:r w:rsidRPr="00D9260D">
        <w:rPr>
          <w:sz w:val="16"/>
        </w:rPr>
        <w:t xml:space="preserve">. Although climate change is a serious problem that deserves attention, </w:t>
      </w:r>
      <w:r w:rsidRPr="00D9260D">
        <w:rPr>
          <w:b/>
          <w:iCs/>
          <w:u w:val="single"/>
          <w:bdr w:val="single" w:sz="18" w:space="0" w:color="auto"/>
        </w:rPr>
        <w:t>society’s immediate behavior has an</w:t>
      </w:r>
      <w:r w:rsidRPr="00D9260D">
        <w:rPr>
          <w:sz w:val="16"/>
          <w:u w:val="single"/>
        </w:rPr>
        <w:t xml:space="preserve"> </w:t>
      </w:r>
      <w:r w:rsidRPr="00D9260D">
        <w:rPr>
          <w:bCs/>
          <w:u w:val="single"/>
        </w:rPr>
        <w:t>extremely low probability</w:t>
      </w:r>
      <w:r w:rsidRPr="00D9260D">
        <w:rPr>
          <w:sz w:val="16"/>
          <w:u w:val="single"/>
        </w:rPr>
        <w:t xml:space="preserve"> </w:t>
      </w:r>
      <w:r w:rsidRPr="00D9260D">
        <w:rPr>
          <w:b/>
          <w:iCs/>
          <w:u w:val="single"/>
          <w:bdr w:val="single" w:sz="18" w:space="0" w:color="auto"/>
        </w:rPr>
        <w:t>of leading to</w:t>
      </w:r>
      <w:r w:rsidRPr="00D9260D">
        <w:rPr>
          <w:sz w:val="16"/>
          <w:u w:val="single"/>
        </w:rPr>
        <w:t xml:space="preserve"> </w:t>
      </w:r>
      <w:r w:rsidRPr="00D9260D">
        <w:rPr>
          <w:bCs/>
          <w:u w:val="single"/>
        </w:rPr>
        <w:t>catastrophic consequences</w:t>
      </w:r>
      <w:r w:rsidRPr="00D9260D">
        <w:rPr>
          <w:sz w:val="16"/>
        </w:rPr>
        <w:t xml:space="preserve">. The </w:t>
      </w:r>
      <w:r w:rsidRPr="00D9260D">
        <w:rPr>
          <w:b/>
          <w:iCs/>
          <w:u w:val="single"/>
          <w:bdr w:val="single" w:sz="18" w:space="0" w:color="auto"/>
        </w:rPr>
        <w:t>science and economics</w:t>
      </w:r>
      <w:r w:rsidRPr="00D9260D">
        <w:rPr>
          <w:sz w:val="16"/>
        </w:rPr>
        <w:t xml:space="preserve"> of climate change </w:t>
      </w:r>
      <w:r w:rsidRPr="00D9260D">
        <w:rPr>
          <w:b/>
          <w:iCs/>
          <w:u w:val="single"/>
          <w:bdr w:val="single" w:sz="18" w:space="0" w:color="auto"/>
        </w:rPr>
        <w:t xml:space="preserve">is quite clear that </w:t>
      </w:r>
      <w:r w:rsidRPr="00BF27F3">
        <w:rPr>
          <w:b/>
          <w:iCs/>
          <w:highlight w:val="green"/>
          <w:u w:val="single"/>
          <w:bdr w:val="single" w:sz="18" w:space="0" w:color="auto"/>
        </w:rPr>
        <w:t>emissions</w:t>
      </w:r>
      <w:r w:rsidRPr="00D9260D">
        <w:rPr>
          <w:b/>
          <w:iCs/>
          <w:u w:val="single"/>
          <w:bdr w:val="single" w:sz="18" w:space="0" w:color="auto"/>
        </w:rPr>
        <w:t xml:space="preserve"> over the next few decades </w:t>
      </w:r>
      <w:r w:rsidRPr="00BF27F3">
        <w:rPr>
          <w:b/>
          <w:iCs/>
          <w:highlight w:val="green"/>
          <w:u w:val="single"/>
          <w:bdr w:val="single" w:sz="18" w:space="0" w:color="auto"/>
        </w:rPr>
        <w:t>will lead to</w:t>
      </w:r>
      <w:r w:rsidRPr="00D9260D">
        <w:rPr>
          <w:b/>
          <w:iCs/>
          <w:u w:val="single"/>
          <w:bdr w:val="single" w:sz="18" w:space="0" w:color="auto"/>
        </w:rPr>
        <w:t xml:space="preserve"> only</w:t>
      </w:r>
      <w:r w:rsidRPr="00D9260D">
        <w:rPr>
          <w:sz w:val="16"/>
        </w:rPr>
        <w:t xml:space="preserve"> </w:t>
      </w:r>
      <w:r w:rsidRPr="00BF27F3">
        <w:rPr>
          <w:bCs/>
          <w:highlight w:val="green"/>
          <w:u w:val="single"/>
        </w:rPr>
        <w:t>mild consequences</w:t>
      </w:r>
      <w:r w:rsidRPr="00D9260D">
        <w:rPr>
          <w:sz w:val="16"/>
        </w:rPr>
        <w:t xml:space="preserve">. The </w:t>
      </w:r>
      <w:r w:rsidRPr="00BF27F3">
        <w:rPr>
          <w:bCs/>
          <w:highlight w:val="green"/>
          <w:u w:val="single"/>
        </w:rPr>
        <w:t>severe impacts</w:t>
      </w:r>
      <w:r w:rsidRPr="00D9260D">
        <w:rPr>
          <w:sz w:val="16"/>
        </w:rPr>
        <w:t xml:space="preserve"> predicted by alarmists </w:t>
      </w:r>
      <w:r w:rsidRPr="00BF27F3">
        <w:rPr>
          <w:b/>
          <w:iCs/>
          <w:highlight w:val="green"/>
          <w:u w:val="single"/>
          <w:bdr w:val="single" w:sz="18" w:space="0" w:color="auto"/>
        </w:rPr>
        <w:t>require a century (or two</w:t>
      </w:r>
      <w:r w:rsidRPr="00D9260D">
        <w:rPr>
          <w:sz w:val="16"/>
        </w:rPr>
        <w:t xml:space="preserve"> in the case of Stern 2006) </w:t>
      </w:r>
      <w:r w:rsidRPr="00D9260D">
        <w:rPr>
          <w:bCs/>
          <w:u w:val="single"/>
        </w:rPr>
        <w:t>of no mitigation</w:t>
      </w:r>
      <w:r w:rsidRPr="00D9260D">
        <w:rPr>
          <w:sz w:val="16"/>
        </w:rPr>
        <w:t xml:space="preserve">. Many of the </w:t>
      </w:r>
      <w:r w:rsidRPr="00D9260D">
        <w:rPr>
          <w:b/>
          <w:iCs/>
          <w:u w:val="single"/>
          <w:bdr w:val="single" w:sz="18" w:space="0" w:color="auto"/>
        </w:rPr>
        <w:t>predicted impacts assume there will be no or little adaptation</w:t>
      </w:r>
      <w:r w:rsidRPr="00D9260D">
        <w:rPr>
          <w:sz w:val="16"/>
        </w:rPr>
        <w:t xml:space="preserve">. The net economic impacts from climate change over the next 50 years will be small regardless. Most of </w:t>
      </w:r>
      <w:r w:rsidRPr="00D9260D">
        <w:rPr>
          <w:b/>
          <w:iCs/>
          <w:u w:val="single"/>
          <w:bdr w:val="single" w:sz="18" w:space="0" w:color="auto"/>
        </w:rPr>
        <w:t>the more severe impacts will take more than a century or even a millennium to unfold and many of</w:t>
      </w:r>
      <w:r w:rsidRPr="00BF27F3">
        <w:rPr>
          <w:b/>
          <w:iCs/>
          <w:highlight w:val="green"/>
          <w:u w:val="single"/>
          <w:bdr w:val="single" w:sz="18" w:space="0" w:color="auto"/>
        </w:rPr>
        <w:t xml:space="preserve"> these</w:t>
      </w:r>
      <w:r w:rsidRPr="00D9260D">
        <w:rPr>
          <w:sz w:val="16"/>
        </w:rPr>
        <w:t xml:space="preserve"> “</w:t>
      </w:r>
      <w:r w:rsidRPr="00D9260D">
        <w:rPr>
          <w:b/>
          <w:iCs/>
          <w:u w:val="single"/>
          <w:bdr w:val="single" w:sz="18" w:space="0" w:color="auto"/>
        </w:rPr>
        <w:t>potential</w:t>
      </w:r>
      <w:r w:rsidRPr="00BF27F3">
        <w:rPr>
          <w:b/>
          <w:iCs/>
          <w:highlight w:val="green"/>
          <w:u w:val="single"/>
          <w:bdr w:val="single" w:sz="18" w:space="0" w:color="auto"/>
        </w:rPr>
        <w:t>” impacts</w:t>
      </w:r>
      <w:r w:rsidRPr="00BF27F3">
        <w:rPr>
          <w:sz w:val="16"/>
          <w:highlight w:val="green"/>
        </w:rPr>
        <w:t xml:space="preserve"> </w:t>
      </w:r>
      <w:r w:rsidRPr="00BF27F3">
        <w:rPr>
          <w:b/>
          <w:iCs/>
          <w:highlight w:val="green"/>
          <w:u w:val="single"/>
          <w:bdr w:val="single" w:sz="18" w:space="0" w:color="auto"/>
        </w:rPr>
        <w:t>will never occur because people will adapt.</w:t>
      </w:r>
      <w:r w:rsidRPr="00BF27F3">
        <w:rPr>
          <w:sz w:val="16"/>
          <w:highlight w:val="green"/>
        </w:rPr>
        <w:t xml:space="preserve"> </w:t>
      </w:r>
      <w:r w:rsidRPr="00BF27F3">
        <w:rPr>
          <w:b/>
          <w:iCs/>
          <w:highlight w:val="green"/>
          <w:u w:val="single"/>
          <w:bdr w:val="single" w:sz="18" w:space="0" w:color="auto"/>
        </w:rPr>
        <w:t>It is not</w:t>
      </w:r>
      <w:r w:rsidRPr="00D9260D">
        <w:rPr>
          <w:b/>
          <w:iCs/>
          <w:u w:val="single"/>
          <w:bdr w:val="single" w:sz="18" w:space="0" w:color="auto"/>
        </w:rPr>
        <w:t xml:space="preserve"> at all </w:t>
      </w:r>
      <w:r w:rsidRPr="00BF27F3">
        <w:rPr>
          <w:b/>
          <w:iCs/>
          <w:highlight w:val="green"/>
          <w:u w:val="single"/>
          <w:bdr w:val="single" w:sz="18" w:space="0" w:color="auto"/>
        </w:rPr>
        <w:t>apparent that immediate</w:t>
      </w:r>
      <w:r w:rsidRPr="00D9260D">
        <w:rPr>
          <w:b/>
          <w:iCs/>
          <w:u w:val="single"/>
          <w:bdr w:val="single" w:sz="18" w:space="0" w:color="auto"/>
        </w:rPr>
        <w:t xml:space="preserve"> and dramatic </w:t>
      </w:r>
      <w:r w:rsidRPr="00BF27F3">
        <w:rPr>
          <w:b/>
          <w:iCs/>
          <w:highlight w:val="green"/>
          <w:u w:val="single"/>
          <w:bdr w:val="single" w:sz="18" w:space="0" w:color="auto"/>
        </w:rPr>
        <w:t>policies need to be developed to thwart long</w:t>
      </w:r>
      <w:r w:rsidRPr="00BF27F3">
        <w:rPr>
          <w:rFonts w:ascii="Cambria Math" w:hAnsi="Cambria Math" w:cs="Cambria Math"/>
          <w:b/>
          <w:iCs/>
          <w:highlight w:val="green"/>
          <w:u w:val="single"/>
          <w:bdr w:val="single" w:sz="18" w:space="0" w:color="auto"/>
        </w:rPr>
        <w:t>‐</w:t>
      </w:r>
      <w:r w:rsidRPr="00BF27F3">
        <w:rPr>
          <w:b/>
          <w:iCs/>
          <w:highlight w:val="green"/>
          <w:u w:val="single"/>
          <w:bdr w:val="single" w:sz="18" w:space="0" w:color="auto"/>
        </w:rPr>
        <w:t>range climate risks</w:t>
      </w:r>
      <w:r w:rsidRPr="00D9260D">
        <w:rPr>
          <w:sz w:val="16"/>
        </w:rPr>
        <w:t>. What is needed are long</w:t>
      </w:r>
      <w:r w:rsidRPr="00D9260D">
        <w:rPr>
          <w:rFonts w:ascii="Cambria Math" w:hAnsi="Cambria Math" w:cs="Cambria Math"/>
          <w:sz w:val="16"/>
        </w:rPr>
        <w:t>‐</w:t>
      </w:r>
      <w:r w:rsidRPr="00D9260D">
        <w:rPr>
          <w:sz w:val="16"/>
        </w:rPr>
        <w:t>run balanced responses.</w:t>
      </w:r>
    </w:p>
    <w:p w:rsidR="00177C09" w:rsidRDefault="00177C09" w:rsidP="00177C09"/>
    <w:p w:rsidR="00177C09" w:rsidRDefault="00177C09" w:rsidP="00177C09">
      <w:pPr>
        <w:pStyle w:val="Heading4"/>
        <w:tabs>
          <w:tab w:val="left" w:pos="3969"/>
        </w:tabs>
      </w:pPr>
      <w:r>
        <w:t xml:space="preserve">No warming impact -- their science is wrong </w:t>
      </w:r>
    </w:p>
    <w:p w:rsidR="00177C09" w:rsidRDefault="00177C09" w:rsidP="00177C09">
      <w:r>
        <w:t>-- ipcc predicted warming at 4x the rate it actually happened at from 1998-2002</w:t>
      </w:r>
    </w:p>
    <w:p w:rsidR="00177C09" w:rsidRDefault="00177C09" w:rsidP="00177C09">
      <w:r>
        <w:t xml:space="preserve">-- warming has stopped, based on actual data, as opposed to models </w:t>
      </w:r>
    </w:p>
    <w:p w:rsidR="00177C09" w:rsidRPr="006665F2" w:rsidRDefault="00177C09" w:rsidP="00177C09">
      <w:r>
        <w:t>-- correlation between ghgs and warming is suspect at best: the warming rate in degrees/decade from 1951-2002 = 0.11, and from 1998-2012 = 0.04, despite actual ghg use being 25% more than what the ipcc assumed when it made predictions about warming</w:t>
      </w:r>
    </w:p>
    <w:p w:rsidR="00177C09" w:rsidRDefault="00177C09" w:rsidP="00177C09">
      <w:r>
        <w:rPr>
          <w:rStyle w:val="Style13ptBold"/>
        </w:rPr>
        <w:t>Goklany ‘</w:t>
      </w:r>
      <w:r w:rsidRPr="00FC059E">
        <w:rPr>
          <w:rStyle w:val="Style13ptBold"/>
        </w:rPr>
        <w:t>15</w:t>
      </w:r>
    </w:p>
    <w:p w:rsidR="00177C09" w:rsidRPr="009A2741" w:rsidRDefault="00177C09" w:rsidP="00177C09">
      <w:pPr>
        <w:rPr>
          <w:sz w:val="18"/>
          <w:szCs w:val="18"/>
        </w:rPr>
      </w:pPr>
      <w:r w:rsidRPr="009A2741">
        <w:rPr>
          <w:sz w:val="18"/>
          <w:szCs w:val="18"/>
        </w:rPr>
        <w:t xml:space="preserve">Indur Goklany, science and technology policy analyst at the DoI, former delegate to the IPCC, and author of multiple books on climate science with a PhD in electrical engineering from MSU (September 2015, “CARBON DIOXIDE: The good news,” </w:t>
      </w:r>
      <w:hyperlink r:id="rId22" w:history="1">
        <w:r w:rsidRPr="009A2741">
          <w:rPr>
            <w:rStyle w:val="Hyperlink"/>
            <w:sz w:val="18"/>
            <w:szCs w:val="18"/>
          </w:rPr>
          <w:t>http://www.thegwpf.org/content/uploads/2015/10/benefits.pdf</w:t>
        </w:r>
      </w:hyperlink>
    </w:p>
    <w:p w:rsidR="00177C09" w:rsidRPr="00244C6F" w:rsidRDefault="00177C09" w:rsidP="00177C09">
      <w:pPr>
        <w:rPr>
          <w:rStyle w:val="StyleUnderline"/>
          <w:sz w:val="16"/>
        </w:rPr>
      </w:pPr>
      <w:r w:rsidRPr="008D0A39">
        <w:rPr>
          <w:sz w:val="16"/>
        </w:rPr>
        <w:t xml:space="preserve">Firstly, </w:t>
      </w:r>
      <w:r w:rsidRPr="00BF27F3">
        <w:rPr>
          <w:rStyle w:val="Emphasis"/>
          <w:highlight w:val="green"/>
        </w:rPr>
        <w:t>the</w:t>
      </w:r>
      <w:r w:rsidRPr="008D0A39">
        <w:rPr>
          <w:sz w:val="16"/>
        </w:rPr>
        <w:t xml:space="preserve"> global </w:t>
      </w:r>
      <w:r w:rsidRPr="00BF27F3">
        <w:rPr>
          <w:rStyle w:val="Emphasis"/>
          <w:highlight w:val="green"/>
        </w:rPr>
        <w:t>climate has not been warming as rapidly as projected in the IPCC</w:t>
      </w:r>
      <w:r w:rsidRPr="008D0A39">
        <w:rPr>
          <w:sz w:val="16"/>
        </w:rPr>
        <w:t xml:space="preserve"> assessment </w:t>
      </w:r>
      <w:r w:rsidRPr="00BF27F3">
        <w:rPr>
          <w:rStyle w:val="Emphasis"/>
          <w:highlight w:val="green"/>
        </w:rPr>
        <w:t>reports.</w:t>
      </w:r>
      <w:r w:rsidRPr="008D0A39">
        <w:rPr>
          <w:sz w:val="16"/>
        </w:rPr>
        <w:t xml:space="preserve"> Figure 5 compares observed global surface temperature data from 1986 through 2012 versus modelled results. It confirms that </w:t>
      </w:r>
      <w:r w:rsidRPr="008D0A39">
        <w:rPr>
          <w:rStyle w:val="StyleUnderline"/>
        </w:rPr>
        <w:t>models have been running hotter than reality. But these are the projections</w:t>
      </w:r>
      <w:r w:rsidRPr="008D0A39">
        <w:rPr>
          <w:sz w:val="16"/>
        </w:rPr>
        <w:t xml:space="preserve"> that </w:t>
      </w:r>
      <w:r w:rsidRPr="008D0A39">
        <w:rPr>
          <w:rStyle w:val="StyleUnderline"/>
        </w:rPr>
        <w:t>governments have relied on to justify</w:t>
      </w:r>
      <w:r w:rsidRPr="008D0A39">
        <w:rPr>
          <w:sz w:val="16"/>
        </w:rPr>
        <w:t xml:space="preserve"> global </w:t>
      </w:r>
      <w:r w:rsidRPr="008D0A39">
        <w:rPr>
          <w:rStyle w:val="StyleUnderline"/>
        </w:rPr>
        <w:t>warming policies</w:t>
      </w:r>
      <w:r w:rsidRPr="008D0A39">
        <w:rPr>
          <w:sz w:val="16"/>
        </w:rPr>
        <w:t>, including subsidies for biofuels and renewable energy while increasing the overall cost of energy to the general consumer – costs that disproportionately burden those that are poorer.</w:t>
      </w:r>
      <w:r>
        <w:rPr>
          <w:sz w:val="16"/>
        </w:rPr>
        <w:t xml:space="preserve"> </w:t>
      </w:r>
      <w:r w:rsidRPr="008D0A39">
        <w:rPr>
          <w:sz w:val="16"/>
        </w:rPr>
        <w:t xml:space="preserve">A comparison of performance of 117 simulations using 37 models versus empirical data from the HadCRUT4 surface temperature data set indicates that the vast majority of the simulations/models have overestimated warming.143 The </w:t>
      </w:r>
      <w:r w:rsidRPr="008D0A39">
        <w:rPr>
          <w:rStyle w:val="StyleUnderline"/>
        </w:rPr>
        <w:t xml:space="preserve">models indicated </w:t>
      </w:r>
      <w:r w:rsidRPr="008D0A39">
        <w:rPr>
          <w:sz w:val="16"/>
        </w:rPr>
        <w:t xml:space="preserve">that the </w:t>
      </w:r>
      <w:r w:rsidRPr="008D0A39">
        <w:rPr>
          <w:rStyle w:val="StyleUnderline"/>
        </w:rPr>
        <w:t>average global temperature would increase by 0.30±0.02</w:t>
      </w:r>
      <w:r w:rsidRPr="008D0A39">
        <w:rPr>
          <w:sz w:val="16"/>
        </w:rPr>
        <w:t xml:space="preserve">◦Cper decade during the period from 1993 to 2012 </w:t>
      </w:r>
      <w:r w:rsidRPr="008D0A39">
        <w:rPr>
          <w:rStyle w:val="StyleUnderline"/>
        </w:rPr>
        <w:t>but empirical data show an increase of only 0.14±0.06</w:t>
      </w:r>
      <w:r w:rsidRPr="008D0A39">
        <w:rPr>
          <w:sz w:val="16"/>
        </w:rPr>
        <w:t xml:space="preserve">◦C </w:t>
      </w:r>
      <w:r w:rsidRPr="008D0A39">
        <w:rPr>
          <w:rStyle w:val="StyleUnderline"/>
        </w:rPr>
        <w:t>per decade.</w:t>
      </w:r>
      <w:r w:rsidRPr="008D0A39">
        <w:rPr>
          <w:sz w:val="16"/>
        </w:rPr>
        <w:t xml:space="preserve">144 </w:t>
      </w:r>
      <w:r w:rsidRPr="008D0A39">
        <w:rPr>
          <w:rStyle w:val="StyleUnderline"/>
        </w:rPr>
        <w:t>Model performance was even worse for the more recent 15-year period of 1998–2012. Here</w:t>
      </w:r>
      <w:r w:rsidRPr="008D0A39">
        <w:rPr>
          <w:rStyle w:val="Emphasis"/>
        </w:rPr>
        <w:t xml:space="preserve"> </w:t>
      </w:r>
      <w:r w:rsidRPr="00BF27F3">
        <w:rPr>
          <w:rStyle w:val="Emphasis"/>
          <w:highlight w:val="green"/>
        </w:rPr>
        <w:t>the average modelled trend was</w:t>
      </w:r>
      <w:r w:rsidRPr="008D0A39">
        <w:rPr>
          <w:rStyle w:val="StyleUnderline"/>
        </w:rPr>
        <w:t xml:space="preserve"> 0.21±0.03</w:t>
      </w:r>
      <w:r w:rsidRPr="008D0A39">
        <w:rPr>
          <w:sz w:val="16"/>
        </w:rPr>
        <w:t xml:space="preserve">◦C </w:t>
      </w:r>
      <w:r w:rsidRPr="008D0A39">
        <w:rPr>
          <w:rStyle w:val="StyleUnderline"/>
        </w:rPr>
        <w:t xml:space="preserve">per decade, </w:t>
      </w:r>
      <w:r w:rsidRPr="00BF27F3">
        <w:rPr>
          <w:rStyle w:val="Emphasis"/>
          <w:highlight w:val="green"/>
        </w:rPr>
        <w:t>quadruple the observed trend</w:t>
      </w:r>
      <w:r w:rsidRPr="008D0A39">
        <w:rPr>
          <w:rStyle w:val="StyleUnderline"/>
        </w:rPr>
        <w:t xml:space="preserve"> of 0.05±0.08◦</w:t>
      </w:r>
      <w:r w:rsidRPr="008D0A39">
        <w:rPr>
          <w:sz w:val="16"/>
        </w:rPr>
        <w:t xml:space="preserve">C. </w:t>
      </w:r>
      <w:r w:rsidRPr="00BF27F3">
        <w:rPr>
          <w:rStyle w:val="StyleUnderline"/>
          <w:highlight w:val="green"/>
        </w:rPr>
        <w:t>Considering the confidence interval</w:t>
      </w:r>
      <w:r w:rsidRPr="008D0A39">
        <w:rPr>
          <w:rStyle w:val="StyleUnderline"/>
        </w:rPr>
        <w:t>, the observed trend is indistinguishable from no trend at all;</w:t>
      </w:r>
      <w:r w:rsidRPr="008D0A39">
        <w:rPr>
          <w:sz w:val="16"/>
        </w:rPr>
        <w:t xml:space="preserve"> that is, </w:t>
      </w:r>
      <w:r w:rsidRPr="00BF27F3">
        <w:rPr>
          <w:rStyle w:val="Emphasis"/>
          <w:highlight w:val="green"/>
        </w:rPr>
        <w:t>warming has, for practical purposes, halted.</w:t>
      </w:r>
      <w:r w:rsidRPr="00BF27F3">
        <w:rPr>
          <w:rStyle w:val="StyleUnderline"/>
          <w:highlight w:val="green"/>
        </w:rPr>
        <w:t xml:space="preserve"> </w:t>
      </w:r>
      <w:r w:rsidRPr="00327E87">
        <w:rPr>
          <w:rStyle w:val="StyleUnderline"/>
        </w:rPr>
        <w:t xml:space="preserve">Even the IPCC acknowledges </w:t>
      </w:r>
      <w:r w:rsidRPr="00327E87">
        <w:rPr>
          <w:sz w:val="16"/>
        </w:rPr>
        <w:t xml:space="preserve">the existence of </w:t>
      </w:r>
      <w:r w:rsidRPr="00327E87">
        <w:rPr>
          <w:rStyle w:val="StyleUnderline"/>
        </w:rPr>
        <w:t>this ‘hiatus’.</w:t>
      </w:r>
      <w:r w:rsidRPr="00327E87">
        <w:rPr>
          <w:sz w:val="16"/>
        </w:rPr>
        <w:t>145</w:t>
      </w:r>
      <w:r w:rsidRPr="008D0A39">
        <w:rPr>
          <w:sz w:val="16"/>
        </w:rPr>
        <w:t xml:space="preserve"> Moreover, the HadCRUT4 temperature database indicates that </w:t>
      </w:r>
      <w:r w:rsidRPr="00BF27F3">
        <w:rPr>
          <w:rStyle w:val="Emphasis"/>
          <w:highlight w:val="green"/>
        </w:rPr>
        <w:t>the</w:t>
      </w:r>
      <w:r w:rsidRPr="00327E87">
        <w:rPr>
          <w:rStyle w:val="Emphasis"/>
        </w:rPr>
        <w:t xml:space="preserve"> global </w:t>
      </w:r>
      <w:r w:rsidRPr="00BF27F3">
        <w:rPr>
          <w:rStyle w:val="Emphasis"/>
          <w:highlight w:val="green"/>
        </w:rPr>
        <w:t>warming rate declined from 0.11◦C per decade from 1951–2012 to 0.04◦C per decade from 1998–2012</w:t>
      </w:r>
      <w:r w:rsidRPr="008D0A39">
        <w:rPr>
          <w:rStyle w:val="StyleUnderline"/>
        </w:rPr>
        <w:t>.</w:t>
      </w:r>
      <w:r w:rsidRPr="008D0A39">
        <w:rPr>
          <w:sz w:val="16"/>
        </w:rPr>
        <w:t xml:space="preserve">146 </w:t>
      </w:r>
      <w:r w:rsidRPr="008D0A39">
        <w:rPr>
          <w:rStyle w:val="StyleUnderline"/>
        </w:rPr>
        <w:t xml:space="preserve">This is </w:t>
      </w:r>
      <w:r w:rsidRPr="00BF27F3">
        <w:rPr>
          <w:rStyle w:val="Emphasis"/>
          <w:highlight w:val="green"/>
        </w:rPr>
        <w:t>despite the fact that, per the IPCC, the</w:t>
      </w:r>
      <w:r w:rsidRPr="00327E87">
        <w:rPr>
          <w:rStyle w:val="Emphasis"/>
        </w:rPr>
        <w:t xml:space="preserve"> anthropogenic </w:t>
      </w:r>
      <w:r w:rsidRPr="00BF27F3">
        <w:rPr>
          <w:rStyle w:val="Emphasis"/>
          <w:highlight w:val="green"/>
        </w:rPr>
        <w:t>g</w:t>
      </w:r>
      <w:r w:rsidRPr="008D0A39">
        <w:rPr>
          <w:rStyle w:val="StyleUnderline"/>
        </w:rPr>
        <w:t>reen</w:t>
      </w:r>
      <w:r w:rsidRPr="00BF27F3">
        <w:rPr>
          <w:rStyle w:val="Emphasis"/>
          <w:highlight w:val="green"/>
        </w:rPr>
        <w:t>h</w:t>
      </w:r>
      <w:r w:rsidRPr="008D0A39">
        <w:rPr>
          <w:rStyle w:val="StyleUnderline"/>
        </w:rPr>
        <w:t xml:space="preserve">ouse </w:t>
      </w:r>
      <w:r w:rsidRPr="00BF27F3">
        <w:rPr>
          <w:rStyle w:val="Emphasis"/>
          <w:highlight w:val="green"/>
        </w:rPr>
        <w:t>g</w:t>
      </w:r>
      <w:r w:rsidRPr="008D0A39">
        <w:rPr>
          <w:rStyle w:val="StyleUnderline"/>
        </w:rPr>
        <w:t>a</w:t>
      </w:r>
      <w:r w:rsidRPr="00BF27F3">
        <w:rPr>
          <w:rStyle w:val="Emphasis"/>
          <w:highlight w:val="green"/>
        </w:rPr>
        <w:t>s</w:t>
      </w:r>
      <w:r w:rsidRPr="008D0A39">
        <w:rPr>
          <w:rStyle w:val="StyleUnderline"/>
        </w:rPr>
        <w:t xml:space="preserve"> forcing </w:t>
      </w:r>
      <w:r w:rsidRPr="00BF27F3">
        <w:rPr>
          <w:rStyle w:val="Emphasis"/>
          <w:highlight w:val="green"/>
        </w:rPr>
        <w:t>for 2010</w:t>
      </w:r>
      <w:r w:rsidRPr="008D0A39">
        <w:rPr>
          <w:sz w:val="16"/>
        </w:rPr>
        <w:t xml:space="preserve"> (2.25 W/m2) </w:t>
      </w:r>
      <w:r w:rsidRPr="00BF27F3">
        <w:rPr>
          <w:rStyle w:val="Emphasis"/>
          <w:highlight w:val="green"/>
        </w:rPr>
        <w:t>exceeded what was used in the models</w:t>
      </w:r>
      <w:r w:rsidRPr="008D0A39">
        <w:rPr>
          <w:rStyle w:val="StyleUnderline"/>
        </w:rPr>
        <w:t xml:space="preserve"> for 2010</w:t>
      </w:r>
      <w:r w:rsidRPr="008D0A39">
        <w:rPr>
          <w:sz w:val="16"/>
        </w:rPr>
        <w:t xml:space="preserve"> (1.78–1.84 W/m2) </w:t>
      </w:r>
      <w:r w:rsidRPr="00BF27F3">
        <w:rPr>
          <w:rStyle w:val="Emphasis"/>
          <w:highlight w:val="green"/>
        </w:rPr>
        <w:t>by</w:t>
      </w:r>
      <w:r w:rsidRPr="008D0A39">
        <w:rPr>
          <w:rStyle w:val="StyleUnderline"/>
        </w:rPr>
        <w:t xml:space="preserve"> around </w:t>
      </w:r>
      <w:r w:rsidRPr="00BF27F3">
        <w:rPr>
          <w:rStyle w:val="Emphasis"/>
          <w:highlight w:val="green"/>
        </w:rPr>
        <w:t>25%.</w:t>
      </w:r>
      <w:r w:rsidRPr="008D0A39">
        <w:rPr>
          <w:sz w:val="16"/>
        </w:rPr>
        <w:t>147</w:t>
      </w:r>
      <w:r>
        <w:rPr>
          <w:sz w:val="16"/>
        </w:rPr>
        <w:t xml:space="preserve"> </w:t>
      </w:r>
      <w:r w:rsidRPr="0041453F">
        <w:rPr>
          <w:sz w:val="16"/>
          <w:szCs w:val="16"/>
        </w:rPr>
        <w:t>Some have argued that satellite temperature data should be preferred over surface datasets. In fact, satellite coverage is more comprehensive and more representative of the Earth’s surface than is achievable using surface stations, even if the latter were to number in the thousands. A recent review paper notes that satellites can provide ‘unparalleled global- and fine-scale spatial coverage’ presumably because of ‘more frequent and repetitive coverage over a large area than other observation means’.148 In addition, surface measurements are influenced by the measuring stations’ microenvironments, which will vary not only from station to station at any given time, but also over time at the very same station, as vegetation and man-made structures in their vicinity spring up, evolve and change.149</w:t>
      </w:r>
      <w:r>
        <w:rPr>
          <w:sz w:val="16"/>
          <w:szCs w:val="16"/>
        </w:rPr>
        <w:t xml:space="preserve"> </w:t>
      </w:r>
      <w:r w:rsidRPr="00BF27F3">
        <w:rPr>
          <w:rStyle w:val="StyleUnderline"/>
          <w:highlight w:val="green"/>
        </w:rPr>
        <w:t>Satellite temperature data indicates</w:t>
      </w:r>
      <w:r w:rsidRPr="0041453F">
        <w:rPr>
          <w:rStyle w:val="StyleUnderline"/>
        </w:rPr>
        <w:t xml:space="preserve"> that </w:t>
      </w:r>
      <w:r w:rsidRPr="00BF27F3">
        <w:rPr>
          <w:rStyle w:val="StyleUnderline"/>
          <w:highlight w:val="green"/>
        </w:rPr>
        <w:t>the globe has been warming at the rate of 0.12–0.14◦C per decade since 1979</w:t>
      </w:r>
      <w:r w:rsidRPr="0041453F">
        <w:rPr>
          <w:sz w:val="16"/>
        </w:rPr>
        <w:t xml:space="preserve">;150 </w:t>
      </w:r>
      <w:r w:rsidRPr="00E502BA">
        <w:rPr>
          <w:rStyle w:val="StyleUnderline"/>
        </w:rPr>
        <w:t xml:space="preserve">by </w:t>
      </w:r>
      <w:r w:rsidRPr="0041453F">
        <w:rPr>
          <w:rStyle w:val="StyleUnderline"/>
        </w:rPr>
        <w:t xml:space="preserve">contrast, </w:t>
      </w:r>
      <w:r w:rsidRPr="00BF27F3">
        <w:rPr>
          <w:rStyle w:val="StyleUnderline"/>
          <w:highlight w:val="green"/>
        </w:rPr>
        <w:t>the IPCC assessments</w:t>
      </w:r>
      <w:r w:rsidRPr="0041453F">
        <w:rPr>
          <w:rStyle w:val="StyleUnderline"/>
        </w:rPr>
        <w:t xml:space="preserve"> over the last 25 years </w:t>
      </w:r>
      <w:r w:rsidRPr="00BF27F3">
        <w:rPr>
          <w:rStyle w:val="StyleUnderline"/>
          <w:highlight w:val="green"/>
        </w:rPr>
        <w:t>have been projecting</w:t>
      </w:r>
      <w:r w:rsidRPr="0041453F">
        <w:rPr>
          <w:rStyle w:val="StyleUnderline"/>
        </w:rPr>
        <w:t xml:space="preserve"> a warming trend of </w:t>
      </w:r>
      <w:r w:rsidRPr="00BF27F3">
        <w:rPr>
          <w:rStyle w:val="StyleUnderline"/>
          <w:highlight w:val="green"/>
        </w:rPr>
        <w:t>0.2–0.4◦C per decade</w:t>
      </w:r>
      <w:r w:rsidRPr="0041453F">
        <w:rPr>
          <w:rStyle w:val="StyleUnderline"/>
        </w:rPr>
        <w:t>.</w:t>
      </w:r>
      <w:r w:rsidRPr="0041453F">
        <w:rPr>
          <w:sz w:val="16"/>
        </w:rPr>
        <w:t>151,152 The differences between modelled trends and those from satellites and weather balloons are shown in Figures 6 and 7.153</w:t>
      </w:r>
      <w:r>
        <w:rPr>
          <w:sz w:val="16"/>
        </w:rPr>
        <w:t xml:space="preserve"> </w:t>
      </w:r>
      <w:r w:rsidRPr="00140C88">
        <w:rPr>
          <w:sz w:val="16"/>
        </w:rPr>
        <w:t xml:space="preserve">Nevertheless, </w:t>
      </w:r>
      <w:r w:rsidRPr="00BF27F3">
        <w:rPr>
          <w:rStyle w:val="Emphasis"/>
          <w:highlight w:val="green"/>
        </w:rPr>
        <w:t>based on</w:t>
      </w:r>
      <w:r w:rsidRPr="00140C88">
        <w:rPr>
          <w:sz w:val="16"/>
        </w:rPr>
        <w:t xml:space="preserve"> these </w:t>
      </w:r>
      <w:r w:rsidRPr="00BF27F3">
        <w:rPr>
          <w:rStyle w:val="Emphasis"/>
          <w:highlight w:val="green"/>
        </w:rPr>
        <w:t xml:space="preserve">chains of unvalidated computer models, </w:t>
      </w:r>
      <w:r w:rsidRPr="00BF27F3">
        <w:rPr>
          <w:rStyle w:val="StyleUnderline"/>
          <w:highlight w:val="green"/>
        </w:rPr>
        <w:t>orthodox thinkers on climate change claim tha</w:t>
      </w:r>
      <w:r w:rsidRPr="00140C88">
        <w:rPr>
          <w:rStyle w:val="StyleUnderline"/>
        </w:rPr>
        <w:t>t</w:t>
      </w:r>
      <w:r w:rsidRPr="00140C88">
        <w:rPr>
          <w:rStyle w:val="Emphasis"/>
        </w:rPr>
        <w:t xml:space="preserve"> </w:t>
      </w:r>
      <w:r w:rsidRPr="00140C88">
        <w:rPr>
          <w:sz w:val="16"/>
        </w:rPr>
        <w:t xml:space="preserve">global </w:t>
      </w:r>
      <w:r w:rsidRPr="00BF27F3">
        <w:rPr>
          <w:rStyle w:val="StyleUnderline"/>
          <w:highlight w:val="green"/>
        </w:rPr>
        <w:t>warming will,</w:t>
      </w:r>
      <w:r w:rsidRPr="00140C88">
        <w:rPr>
          <w:sz w:val="16"/>
        </w:rPr>
        <w:t xml:space="preserve"> among other things, </w:t>
      </w:r>
      <w:r w:rsidRPr="00140C88">
        <w:rPr>
          <w:rStyle w:val="StyleUnderline"/>
        </w:rPr>
        <w:t>lower food production, increase hunger, cause more extreme weather, increase disease, and threaten water supplies. The cumulative impact will, they claim</w:t>
      </w:r>
      <w:r w:rsidRPr="00140C88">
        <w:rPr>
          <w:sz w:val="16"/>
        </w:rPr>
        <w:t xml:space="preserve">, diminish living standards and threaten species, and if carbon dioxide and other greenhouse gases are not curbed soon, </w:t>
      </w:r>
      <w:r w:rsidRPr="00BF27F3">
        <w:rPr>
          <w:rStyle w:val="StyleUnderline"/>
          <w:highlight w:val="green"/>
        </w:rPr>
        <w:t>pose an existential threat</w:t>
      </w:r>
      <w:r w:rsidRPr="00140C88">
        <w:rPr>
          <w:rStyle w:val="StyleUnderline"/>
        </w:rPr>
        <w:t xml:space="preserve"> to humanity</w:t>
      </w:r>
      <w:r w:rsidRPr="00140C88">
        <w:rPr>
          <w:sz w:val="16"/>
        </w:rPr>
        <w:t xml:space="preserve"> and the rest of nature. Some claim it may already be too late.</w:t>
      </w:r>
      <w:r w:rsidRPr="00D964D0">
        <w:rPr>
          <w:sz w:val="16"/>
        </w:rPr>
        <w:t xml:space="preserve">154 </w:t>
      </w:r>
      <w:r w:rsidRPr="00D964D0">
        <w:rPr>
          <w:rStyle w:val="StyleUnderline"/>
        </w:rPr>
        <w:t>The group</w:t>
      </w:r>
      <w:r w:rsidRPr="00D964D0">
        <w:rPr>
          <w:sz w:val="16"/>
        </w:rPr>
        <w:t xml:space="preserve"> 350.org, for instance, </w:t>
      </w:r>
      <w:r w:rsidRPr="00D964D0">
        <w:rPr>
          <w:rStyle w:val="StyleUnderline"/>
        </w:rPr>
        <w:t>agitates for reducing atmospheric carbon dioxide levels, currently at 400 ppm, to 350 ppm, a level the earth last experienced in 1988.</w:t>
      </w:r>
      <w:r w:rsidRPr="00D964D0">
        <w:rPr>
          <w:sz w:val="16"/>
        </w:rPr>
        <w:t xml:space="preserve">155 But </w:t>
      </w:r>
      <w:r w:rsidRPr="00D964D0">
        <w:rPr>
          <w:rStyle w:val="StyleUnderline"/>
        </w:rPr>
        <w:t>since then, global GDP per capita has increased 60%, infant mortality has declined 48%, life expectancy has increased by 5.5 years, and the poverty headcount has dropped from 43% to 17% despite a population increase of 40%.</w:t>
      </w:r>
      <w:r w:rsidRPr="00D964D0">
        <w:rPr>
          <w:sz w:val="16"/>
        </w:rPr>
        <w:t xml:space="preserve"> </w:t>
      </w:r>
      <w:r w:rsidRPr="00D964D0">
        <w:rPr>
          <w:rStyle w:val="Emphasis"/>
        </w:rPr>
        <w:t>Nostalgia for a 350 ppm world seems</w:t>
      </w:r>
      <w:r w:rsidRPr="00D964D0">
        <w:rPr>
          <w:sz w:val="16"/>
        </w:rPr>
        <w:t xml:space="preserve"> somewhat </w:t>
      </w:r>
      <w:r w:rsidRPr="00D964D0">
        <w:rPr>
          <w:rStyle w:val="Emphasis"/>
        </w:rPr>
        <w:t>misplaced, if not downright perverse.</w:t>
      </w:r>
      <w:r>
        <w:rPr>
          <w:sz w:val="16"/>
        </w:rPr>
        <w:t>156,157</w:t>
      </w:r>
    </w:p>
    <w:p w:rsidR="00177C09" w:rsidRDefault="00177C09" w:rsidP="00177C09"/>
    <w:p w:rsidR="00177C09" w:rsidRDefault="00177C09" w:rsidP="00177C09">
      <w:pPr>
        <w:pStyle w:val="Heading4"/>
      </w:pPr>
      <w:r>
        <w:t>No impact to warming</w:t>
      </w:r>
    </w:p>
    <w:p w:rsidR="00177C09" w:rsidRDefault="00177C09" w:rsidP="00177C09">
      <w:r w:rsidRPr="00FB5925">
        <w:rPr>
          <w:rStyle w:val="Style13ptBold"/>
        </w:rPr>
        <w:t xml:space="preserve">Hart </w:t>
      </w:r>
      <w:r>
        <w:rPr>
          <w:rStyle w:val="Style13ptBold"/>
        </w:rPr>
        <w:t>‘</w:t>
      </w:r>
      <w:r w:rsidRPr="00FB5925">
        <w:rPr>
          <w:rStyle w:val="Style13ptBold"/>
        </w:rPr>
        <w:t>15</w:t>
      </w:r>
    </w:p>
    <w:p w:rsidR="00177C09" w:rsidRPr="009A2741" w:rsidRDefault="00177C09" w:rsidP="00177C09">
      <w:pPr>
        <w:rPr>
          <w:sz w:val="18"/>
          <w:szCs w:val="18"/>
        </w:rPr>
      </w:pPr>
      <w:r w:rsidRPr="009A2741">
        <w:rPr>
          <w:sz w:val="18"/>
          <w:szCs w:val="18"/>
        </w:rPr>
        <w:t>Michael Hart, Simon Reisman Chair at the Norman Paterson School of International Affairs at Carleton University in Ottawa, Former Fulbright-Woodrow Wilson Center Visiting Research, Former Scholar-in-Residence in the School of International Service and Senior Fellow in the Center for North American Studies at American University in Washington, a former official in Canada’s Department of Foreign Affairs and International Trade, where he Specialized in trade policy and trade negotiations, MA from the University of Toronto, “Hubris: The Troubling Science, Economics, and Politics of Climate Change”, p. 242-246</w:t>
      </w:r>
    </w:p>
    <w:p w:rsidR="00177C09" w:rsidRDefault="00177C09" w:rsidP="00177C09">
      <w:pPr>
        <w:rPr>
          <w:rStyle w:val="StyleUnderline"/>
          <w:szCs w:val="20"/>
        </w:rPr>
      </w:pPr>
      <w:r w:rsidRPr="00244C6F">
        <w:rPr>
          <w:sz w:val="14"/>
          <w:szCs w:val="20"/>
        </w:rPr>
        <w:t xml:space="preserve">As already noted, </w:t>
      </w:r>
      <w:r w:rsidRPr="00A02971">
        <w:rPr>
          <w:rStyle w:val="StyleUnderline"/>
          <w:szCs w:val="20"/>
        </w:rPr>
        <w:t xml:space="preserve">the </w:t>
      </w:r>
      <w:r w:rsidRPr="00BF27F3">
        <w:rPr>
          <w:rStyle w:val="StyleUnderline"/>
          <w:szCs w:val="20"/>
          <w:highlight w:val="green"/>
        </w:rPr>
        <w:t>IPCC</w:t>
      </w:r>
      <w:r w:rsidRPr="00A02971">
        <w:rPr>
          <w:rStyle w:val="StyleUnderline"/>
          <w:szCs w:val="20"/>
        </w:rPr>
        <w:t xml:space="preserve"> scenarios</w:t>
      </w:r>
      <w:r w:rsidRPr="00244C6F">
        <w:rPr>
          <w:sz w:val="14"/>
          <w:szCs w:val="20"/>
        </w:rPr>
        <w:t xml:space="preserve"> themselves </w:t>
      </w:r>
      <w:r w:rsidRPr="00BF27F3">
        <w:rPr>
          <w:rStyle w:val="Emphasis"/>
          <w:szCs w:val="20"/>
          <w:highlight w:val="green"/>
        </w:rPr>
        <w:t>are wildly alarmist</w:t>
      </w:r>
      <w:r w:rsidRPr="00244C6F">
        <w:rPr>
          <w:sz w:val="14"/>
          <w:szCs w:val="20"/>
        </w:rPr>
        <w:t xml:space="preserve">, not only on the basic science but also </w:t>
      </w:r>
      <w:r w:rsidRPr="00A02971">
        <w:rPr>
          <w:rStyle w:val="StyleUnderline"/>
          <w:szCs w:val="20"/>
        </w:rPr>
        <w:t>on the</w:t>
      </w:r>
      <w:r w:rsidRPr="00244C6F">
        <w:rPr>
          <w:sz w:val="14"/>
          <w:szCs w:val="20"/>
        </w:rPr>
        <w:t xml:space="preserve"> </w:t>
      </w:r>
      <w:r w:rsidRPr="00A02971">
        <w:rPr>
          <w:rStyle w:val="Emphasis"/>
          <w:szCs w:val="20"/>
        </w:rPr>
        <w:t>underlying</w:t>
      </w:r>
      <w:r w:rsidRPr="00244C6F">
        <w:rPr>
          <w:sz w:val="14"/>
          <w:szCs w:val="20"/>
        </w:rPr>
        <w:t xml:space="preserve"> economic </w:t>
      </w:r>
      <w:r w:rsidRPr="00A02971">
        <w:rPr>
          <w:rStyle w:val="Emphasis"/>
          <w:szCs w:val="20"/>
        </w:rPr>
        <w:t>assumptions</w:t>
      </w:r>
      <w:r w:rsidRPr="00244C6F">
        <w:rPr>
          <w:sz w:val="14"/>
          <w:szCs w:val="20"/>
        </w:rPr>
        <w:t xml:space="preserve">, which in turn drive the alarmist impacts. </w:t>
      </w:r>
      <w:r w:rsidRPr="00A02971">
        <w:rPr>
          <w:rStyle w:val="StyleUnderline"/>
          <w:szCs w:val="20"/>
        </w:rPr>
        <w:t>The result</w:t>
      </w:r>
      <w:r w:rsidRPr="00244C6F">
        <w:rPr>
          <w:sz w:val="14"/>
          <w:szCs w:val="20"/>
        </w:rPr>
        <w:t xml:space="preserve"> </w:t>
      </w:r>
      <w:r w:rsidRPr="00A02971">
        <w:rPr>
          <w:rStyle w:val="Emphasis"/>
          <w:szCs w:val="20"/>
        </w:rPr>
        <w:t>cannot withstand critical analysis</w:t>
      </w:r>
      <w:r w:rsidRPr="00244C6F">
        <w:rPr>
          <w:sz w:val="14"/>
          <w:szCs w:val="20"/>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BF27F3">
        <w:rPr>
          <w:rStyle w:val="StyleUnderline"/>
          <w:szCs w:val="20"/>
          <w:highlight w:val="green"/>
        </w:rPr>
        <w:t>Each</w:t>
      </w:r>
      <w:r w:rsidRPr="00BF27F3">
        <w:rPr>
          <w:sz w:val="14"/>
          <w:szCs w:val="20"/>
          <w:highlight w:val="green"/>
        </w:rPr>
        <w:t xml:space="preserve"> </w:t>
      </w:r>
      <w:r w:rsidRPr="00BF27F3">
        <w:rPr>
          <w:rStyle w:val="Emphasis"/>
          <w:szCs w:val="20"/>
          <w:highlight w:val="green"/>
        </w:rPr>
        <w:t>scare scenario</w:t>
      </w:r>
      <w:r w:rsidRPr="00BF27F3">
        <w:rPr>
          <w:sz w:val="14"/>
          <w:szCs w:val="20"/>
          <w:highlight w:val="green"/>
        </w:rPr>
        <w:t xml:space="preserve"> </w:t>
      </w:r>
      <w:r w:rsidRPr="00BF27F3">
        <w:rPr>
          <w:rStyle w:val="StyleUnderline"/>
          <w:szCs w:val="20"/>
          <w:highlight w:val="green"/>
        </w:rPr>
        <w:t>is based on</w:t>
      </w:r>
      <w:r w:rsidRPr="00A02971">
        <w:rPr>
          <w:rStyle w:val="StyleUnderline"/>
          <w:szCs w:val="20"/>
        </w:rPr>
        <w:t xml:space="preserve"> linear </w:t>
      </w:r>
      <w:r w:rsidRPr="00BF27F3">
        <w:rPr>
          <w:rStyle w:val="StyleUnderline"/>
          <w:szCs w:val="20"/>
          <w:highlight w:val="green"/>
        </w:rPr>
        <w:t>projections without</w:t>
      </w:r>
      <w:r w:rsidRPr="00244C6F">
        <w:rPr>
          <w:sz w:val="14"/>
          <w:szCs w:val="20"/>
        </w:rPr>
        <w:t xml:space="preserve"> </w:t>
      </w:r>
      <w:r w:rsidRPr="00A02971">
        <w:rPr>
          <w:rStyle w:val="Emphasis"/>
          <w:szCs w:val="20"/>
        </w:rPr>
        <w:t xml:space="preserve">any </w:t>
      </w:r>
      <w:r w:rsidRPr="00BF27F3">
        <w:rPr>
          <w:rStyle w:val="Emphasis"/>
          <w:szCs w:val="20"/>
          <w:highlight w:val="green"/>
        </w:rPr>
        <w:t>reference to tech</w:t>
      </w:r>
      <w:r w:rsidRPr="00A02971">
        <w:rPr>
          <w:rStyle w:val="Emphasis"/>
          <w:szCs w:val="20"/>
        </w:rPr>
        <w:t xml:space="preserve">nological developments </w:t>
      </w:r>
      <w:r w:rsidRPr="00BF27F3">
        <w:rPr>
          <w:rStyle w:val="Emphasis"/>
          <w:szCs w:val="20"/>
          <w:highlight w:val="green"/>
        </w:rPr>
        <w:t>or adaptation</w:t>
      </w:r>
      <w:r w:rsidRPr="00244C6F">
        <w:rPr>
          <w:sz w:val="14"/>
          <w:szCs w:val="20"/>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A02971">
        <w:rPr>
          <w:rStyle w:val="Emphasis"/>
          <w:szCs w:val="20"/>
        </w:rPr>
        <w:t>Why should the rest of humanity not be able to do likewise</w:t>
      </w:r>
      <w:r w:rsidRPr="00244C6F">
        <w:rPr>
          <w:sz w:val="14"/>
          <w:szCs w:val="20"/>
        </w:rPr>
        <w:t xml:space="preserve"> </w:t>
      </w:r>
      <w:r w:rsidRPr="00A02971">
        <w:rPr>
          <w:rStyle w:val="StyleUnderline"/>
          <w:szCs w:val="20"/>
        </w:rPr>
        <w:t xml:space="preserve">in the face of a trivial rise in temperature over the course of </w:t>
      </w:r>
      <w:r w:rsidRPr="00A02971">
        <w:rPr>
          <w:rStyle w:val="Emphasis"/>
          <w:szCs w:val="20"/>
        </w:rPr>
        <w:t>more than a century</w:t>
      </w:r>
      <w:r w:rsidRPr="00244C6F">
        <w:rPr>
          <w:sz w:val="14"/>
          <w:szCs w:val="20"/>
        </w:rPr>
        <w:t xml:space="preserve">? </w:t>
      </w:r>
      <w:r w:rsidRPr="00A02971">
        <w:rPr>
          <w:rStyle w:val="StyleUnderline"/>
          <w:szCs w:val="20"/>
        </w:rPr>
        <w:t>The work on physical impacts is</w:t>
      </w:r>
      <w:r w:rsidRPr="00244C6F">
        <w:rPr>
          <w:sz w:val="14"/>
          <w:szCs w:val="20"/>
        </w:rPr>
        <w:t xml:space="preserve"> </w:t>
      </w:r>
      <w:r w:rsidRPr="00A02971">
        <w:rPr>
          <w:rStyle w:val="Emphasis"/>
          <w:szCs w:val="20"/>
        </w:rPr>
        <w:t>equally over the top</w:t>
      </w:r>
      <w:r w:rsidRPr="00244C6F">
        <w:rPr>
          <w:sz w:val="14"/>
          <w:szCs w:val="20"/>
        </w:rPr>
        <w:t xml:space="preserve">. </w:t>
      </w:r>
      <w:r w:rsidRPr="00BF27F3">
        <w:rPr>
          <w:rStyle w:val="StyleUnderline"/>
          <w:szCs w:val="20"/>
          <w:highlight w:val="green"/>
        </w:rPr>
        <w:t>All</w:t>
      </w:r>
      <w:r w:rsidRPr="00A02971">
        <w:rPr>
          <w:rStyle w:val="StyleUnderline"/>
          <w:szCs w:val="20"/>
        </w:rPr>
        <w:t xml:space="preserve"> the </w:t>
      </w:r>
      <w:r w:rsidRPr="00BF27F3">
        <w:rPr>
          <w:rStyle w:val="StyleUnderline"/>
          <w:szCs w:val="20"/>
          <w:highlight w:val="green"/>
        </w:rPr>
        <w:t>scenarios assume</w:t>
      </w:r>
      <w:r w:rsidRPr="00BF27F3">
        <w:rPr>
          <w:sz w:val="14"/>
          <w:szCs w:val="20"/>
          <w:highlight w:val="green"/>
        </w:rPr>
        <w:t xml:space="preserve"> </w:t>
      </w:r>
      <w:r w:rsidRPr="00BF27F3">
        <w:rPr>
          <w:rStyle w:val="Emphasis"/>
          <w:szCs w:val="20"/>
          <w:highlight w:val="green"/>
        </w:rPr>
        <w:t>only negative impacts</w:t>
      </w:r>
      <w:r w:rsidRPr="00BF27F3">
        <w:rPr>
          <w:sz w:val="14"/>
          <w:szCs w:val="20"/>
          <w:highlight w:val="green"/>
        </w:rPr>
        <w:t xml:space="preserve">, </w:t>
      </w:r>
      <w:r w:rsidRPr="00BF27F3">
        <w:rPr>
          <w:rStyle w:val="StyleUnderline"/>
          <w:szCs w:val="20"/>
          <w:highlight w:val="green"/>
        </w:rPr>
        <w:t>ignore</w:t>
      </w:r>
      <w:r w:rsidRPr="00A02971">
        <w:rPr>
          <w:rStyle w:val="StyleUnderline"/>
          <w:szCs w:val="20"/>
        </w:rPr>
        <w:t xml:space="preserve"> the reality of</w:t>
      </w:r>
      <w:r w:rsidRPr="00244C6F">
        <w:rPr>
          <w:sz w:val="14"/>
          <w:szCs w:val="20"/>
        </w:rPr>
        <w:t xml:space="preserve"> </w:t>
      </w:r>
      <w:r w:rsidRPr="00BF27F3">
        <w:rPr>
          <w:rStyle w:val="Emphasis"/>
          <w:szCs w:val="20"/>
          <w:highlight w:val="green"/>
        </w:rPr>
        <w:t>adaptation</w:t>
      </w:r>
      <w:r w:rsidRPr="00BF27F3">
        <w:rPr>
          <w:sz w:val="14"/>
          <w:szCs w:val="20"/>
          <w:highlight w:val="green"/>
        </w:rPr>
        <w:t xml:space="preserve">, </w:t>
      </w:r>
      <w:r w:rsidRPr="00BF27F3">
        <w:rPr>
          <w:rStyle w:val="StyleUnderline"/>
          <w:szCs w:val="20"/>
          <w:highlight w:val="green"/>
        </w:rPr>
        <w:t xml:space="preserve">and attribute </w:t>
      </w:r>
      <w:r w:rsidRPr="00BF27F3">
        <w:rPr>
          <w:rStyle w:val="Emphasis"/>
          <w:szCs w:val="20"/>
          <w:highlight w:val="green"/>
        </w:rPr>
        <w:t>any</w:t>
      </w:r>
      <w:r w:rsidRPr="00A02971">
        <w:rPr>
          <w:rStyle w:val="Emphasis"/>
          <w:szCs w:val="20"/>
        </w:rPr>
        <w:t xml:space="preserve"> and all things </w:t>
      </w:r>
      <w:r w:rsidRPr="00BF27F3">
        <w:rPr>
          <w:rStyle w:val="Emphasis"/>
          <w:szCs w:val="20"/>
          <w:highlight w:val="green"/>
        </w:rPr>
        <w:t>bad</w:t>
      </w:r>
      <w:r w:rsidRPr="00BF27F3">
        <w:rPr>
          <w:rStyle w:val="StyleUnderline"/>
          <w:szCs w:val="20"/>
          <w:highlight w:val="green"/>
        </w:rPr>
        <w:t xml:space="preserve"> to</w:t>
      </w:r>
      <w:r w:rsidRPr="00A02971">
        <w:rPr>
          <w:rStyle w:val="StyleUnderline"/>
          <w:szCs w:val="20"/>
        </w:rPr>
        <w:t xml:space="preserve"> global </w:t>
      </w:r>
      <w:r w:rsidRPr="00BF27F3">
        <w:rPr>
          <w:rStyle w:val="StyleUnderline"/>
          <w:szCs w:val="20"/>
          <w:highlight w:val="green"/>
        </w:rPr>
        <w:t>warming</w:t>
      </w:r>
      <w:r w:rsidRPr="00244C6F">
        <w:rPr>
          <w:sz w:val="14"/>
          <w:szCs w:val="20"/>
        </w:rPr>
        <w:t xml:space="preserve">. </w:t>
      </w:r>
      <w:r w:rsidRPr="00A02971">
        <w:rPr>
          <w:rStyle w:val="StyleUnderline"/>
          <w:szCs w:val="20"/>
        </w:rPr>
        <w:t>Assuming the GHG theory to be correct means that its impact would be most evident at night and during the winter</w:t>
      </w:r>
      <w:r w:rsidRPr="00244C6F">
        <w:rPr>
          <w:sz w:val="14"/>
          <w:szCs w:val="20"/>
        </w:rPr>
        <w:t xml:space="preserve"> in reducing atmospheric heat loss to outer space.52 It would have greater impact in increasing minimum temperatures than in increasing maximum temperatures. Secondary </w:t>
      </w:r>
      <w:r w:rsidRPr="00A02971">
        <w:rPr>
          <w:rStyle w:val="StyleUnderline"/>
          <w:szCs w:val="20"/>
        </w:rPr>
        <w:t>studies</w:t>
      </w:r>
      <w:r w:rsidRPr="00244C6F">
        <w:rPr>
          <w:sz w:val="14"/>
          <w:szCs w:val="20"/>
        </w:rPr>
        <w:t xml:space="preserve">, however, generally </w:t>
      </w:r>
      <w:r w:rsidRPr="00A02971">
        <w:rPr>
          <w:rStyle w:val="Emphasis"/>
          <w:szCs w:val="20"/>
        </w:rPr>
        <w:t>ignore this facet</w:t>
      </w:r>
      <w:r w:rsidRPr="00244C6F">
        <w:rPr>
          <w:sz w:val="14"/>
          <w:szCs w:val="20"/>
        </w:rPr>
        <w:t xml:space="preserve"> of the hypothesis. </w:t>
      </w:r>
      <w:r w:rsidRPr="00A02971">
        <w:rPr>
          <w:rStyle w:val="StyleUnderline"/>
          <w:szCs w:val="20"/>
        </w:rPr>
        <w:t>The IPCC believes that a warmer world will harm human health</w:t>
      </w:r>
      <w:r w:rsidRPr="00244C6F">
        <w:rPr>
          <w:sz w:val="14"/>
          <w:szCs w:val="20"/>
        </w:rPr>
        <w:t xml:space="preserve"> </w:t>
      </w:r>
      <w:r w:rsidRPr="00A02971">
        <w:rPr>
          <w:rStyle w:val="StyleUnderline"/>
          <w:szCs w:val="20"/>
        </w:rPr>
        <w:t>due</w:t>
      </w:r>
      <w:r w:rsidRPr="00244C6F">
        <w:rPr>
          <w:sz w:val="14"/>
          <w:szCs w:val="20"/>
        </w:rPr>
        <w:t xml:space="preserve">, for example, </w:t>
      </w:r>
      <w:r w:rsidRPr="00A02971">
        <w:rPr>
          <w:rStyle w:val="StyleUnderline"/>
          <w:szCs w:val="20"/>
        </w:rPr>
        <w:t>to increased disease, malnutrition, heat-waves, floods, storms, and cardiovascular incidents</w:t>
      </w:r>
      <w:r w:rsidRPr="00244C6F">
        <w:rPr>
          <w:sz w:val="14"/>
          <w:szCs w:val="20"/>
        </w:rPr>
        <w:t xml:space="preserve">. As already noted </w:t>
      </w:r>
      <w:r w:rsidRPr="00BF27F3">
        <w:rPr>
          <w:rStyle w:val="Emphasis"/>
          <w:szCs w:val="20"/>
          <w:highlight w:val="green"/>
        </w:rPr>
        <w:t>there is no basis for</w:t>
      </w:r>
      <w:r w:rsidRPr="00A02971">
        <w:rPr>
          <w:rStyle w:val="Emphasis"/>
          <w:szCs w:val="20"/>
        </w:rPr>
        <w:t xml:space="preserve"> the claim about severe-</w:t>
      </w:r>
      <w:r w:rsidRPr="00BF27F3">
        <w:rPr>
          <w:rStyle w:val="Emphasis"/>
          <w:szCs w:val="20"/>
          <w:highlight w:val="green"/>
        </w:rPr>
        <w:t>weather</w:t>
      </w:r>
      <w:r w:rsidRPr="00A02971">
        <w:rPr>
          <w:rStyle w:val="Emphasis"/>
          <w:szCs w:val="20"/>
        </w:rPr>
        <w:t xml:space="preserve">-related </w:t>
      </w:r>
      <w:r w:rsidRPr="00BF27F3">
        <w:rPr>
          <w:rStyle w:val="Emphasis"/>
          <w:szCs w:val="20"/>
          <w:highlight w:val="green"/>
        </w:rPr>
        <w:t>threats or malnutrition</w:t>
      </w:r>
      <w:r w:rsidRPr="00244C6F">
        <w:rPr>
          <w:sz w:val="14"/>
          <w:szCs w:val="20"/>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A02971">
        <w:rPr>
          <w:rStyle w:val="StyleUnderline"/>
          <w:szCs w:val="20"/>
        </w:rPr>
        <w:t xml:space="preserve">spread of </w:t>
      </w:r>
      <w:r w:rsidRPr="00BF27F3">
        <w:rPr>
          <w:rStyle w:val="StyleUnderline"/>
          <w:szCs w:val="20"/>
          <w:highlight w:val="green"/>
        </w:rPr>
        <w:t>malaria</w:t>
      </w:r>
      <w:r w:rsidRPr="00244C6F">
        <w:rPr>
          <w:sz w:val="14"/>
          <w:szCs w:val="20"/>
        </w:rPr>
        <w:t xml:space="preserve">, a much repeated claim, </w:t>
      </w:r>
      <w:r w:rsidRPr="00BF27F3">
        <w:rPr>
          <w:rStyle w:val="StyleUnderline"/>
          <w:szCs w:val="20"/>
          <w:highlight w:val="green"/>
        </w:rPr>
        <w:t>is</w:t>
      </w:r>
      <w:r w:rsidRPr="00A02971">
        <w:rPr>
          <w:rStyle w:val="StyleUnderline"/>
          <w:szCs w:val="20"/>
        </w:rPr>
        <w:t xml:space="preserve"> largely </w:t>
      </w:r>
      <w:r w:rsidRPr="00BF27F3">
        <w:rPr>
          <w:rStyle w:val="StyleUnderline"/>
          <w:szCs w:val="20"/>
          <w:highlight w:val="green"/>
        </w:rPr>
        <w:t>unrelated</w:t>
      </w:r>
      <w:r w:rsidRPr="00A02971">
        <w:rPr>
          <w:rStyle w:val="StyleUnderline"/>
          <w:szCs w:val="20"/>
        </w:rPr>
        <w:t xml:space="preserve"> to climate</w:t>
      </w:r>
      <w:r w:rsidRPr="00244C6F">
        <w:rPr>
          <w:sz w:val="14"/>
          <w:szCs w:val="20"/>
        </w:rPr>
        <w:t xml:space="preserve">. </w:t>
      </w:r>
      <w:r w:rsidRPr="00A02971">
        <w:rPr>
          <w:rStyle w:val="StyleUnderline"/>
          <w:szCs w:val="20"/>
        </w:rPr>
        <w:t>Malaria’s worst recorded outbreak</w:t>
      </w:r>
      <w:r w:rsidRPr="00244C6F">
        <w:rPr>
          <w:sz w:val="14"/>
          <w:szCs w:val="20"/>
        </w:rPr>
        <w:t xml:space="preserve"> </w:t>
      </w:r>
      <w:r w:rsidRPr="00A02971">
        <w:rPr>
          <w:rStyle w:val="Emphasis"/>
          <w:szCs w:val="20"/>
        </w:rPr>
        <w:t>was in Siberia long before there was any discussion of AGW</w:t>
      </w:r>
      <w:r w:rsidRPr="00244C6F">
        <w:rPr>
          <w:sz w:val="14"/>
          <w:szCs w:val="20"/>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A02971">
        <w:rPr>
          <w:rStyle w:val="Emphasis"/>
          <w:szCs w:val="20"/>
        </w:rPr>
        <w:t xml:space="preserve">Catastrophic </w:t>
      </w:r>
      <w:r w:rsidRPr="00BF27F3">
        <w:rPr>
          <w:rStyle w:val="Emphasis"/>
          <w:szCs w:val="20"/>
          <w:highlight w:val="green"/>
        </w:rPr>
        <w:t>species loss</w:t>
      </w:r>
      <w:r w:rsidRPr="00244C6F">
        <w:rPr>
          <w:sz w:val="14"/>
          <w:szCs w:val="20"/>
        </w:rPr>
        <w:t xml:space="preserve"> </w:t>
      </w:r>
      <w:r w:rsidRPr="00A02971">
        <w:rPr>
          <w:rStyle w:val="StyleUnderline"/>
          <w:szCs w:val="20"/>
        </w:rPr>
        <w:t xml:space="preserve">similarly </w:t>
      </w:r>
      <w:r w:rsidRPr="00BF27F3">
        <w:rPr>
          <w:rStyle w:val="StyleUnderline"/>
          <w:szCs w:val="20"/>
          <w:highlight w:val="green"/>
        </w:rPr>
        <w:t>has</w:t>
      </w:r>
      <w:r w:rsidRPr="00BF27F3">
        <w:rPr>
          <w:sz w:val="14"/>
          <w:szCs w:val="20"/>
          <w:highlight w:val="green"/>
        </w:rPr>
        <w:t xml:space="preserve"> </w:t>
      </w:r>
      <w:r w:rsidRPr="00BF27F3">
        <w:rPr>
          <w:rStyle w:val="Emphasis"/>
          <w:szCs w:val="20"/>
          <w:highlight w:val="green"/>
        </w:rPr>
        <w:t>little foundation in</w:t>
      </w:r>
      <w:r w:rsidRPr="00A02971">
        <w:rPr>
          <w:rStyle w:val="Emphasis"/>
          <w:szCs w:val="20"/>
        </w:rPr>
        <w:t xml:space="preserve"> past </w:t>
      </w:r>
      <w:r w:rsidRPr="00BF27F3">
        <w:rPr>
          <w:rStyle w:val="Emphasis"/>
          <w:szCs w:val="20"/>
          <w:highlight w:val="green"/>
        </w:rPr>
        <w:t>experience</w:t>
      </w:r>
      <w:r w:rsidRPr="00244C6F">
        <w:rPr>
          <w:sz w:val="14"/>
          <w:szCs w:val="20"/>
        </w:rPr>
        <w:t xml:space="preserve">.55 </w:t>
      </w:r>
      <w:r w:rsidRPr="00BF27F3">
        <w:rPr>
          <w:rStyle w:val="StyleUnderline"/>
          <w:szCs w:val="20"/>
          <w:highlight w:val="green"/>
        </w:rPr>
        <w:t>Even if</w:t>
      </w:r>
      <w:r w:rsidRPr="00A02971">
        <w:rPr>
          <w:rStyle w:val="StyleUnderline"/>
          <w:szCs w:val="20"/>
        </w:rPr>
        <w:t xml:space="preserve"> the GHG hypothesis were to be </w:t>
      </w:r>
      <w:r w:rsidRPr="00BF27F3">
        <w:rPr>
          <w:rStyle w:val="StyleUnderline"/>
          <w:szCs w:val="20"/>
          <w:highlight w:val="green"/>
        </w:rPr>
        <w:t>correct</w:t>
      </w:r>
      <w:r w:rsidRPr="00BF27F3">
        <w:rPr>
          <w:sz w:val="14"/>
          <w:szCs w:val="20"/>
          <w:highlight w:val="green"/>
        </w:rPr>
        <w:t xml:space="preserve">, </w:t>
      </w:r>
      <w:r w:rsidRPr="00BF27F3">
        <w:rPr>
          <w:rStyle w:val="Emphasis"/>
          <w:szCs w:val="20"/>
          <w:highlight w:val="green"/>
        </w:rPr>
        <w:t>its impact would be slow</w:t>
      </w:r>
      <w:r w:rsidRPr="00BF27F3">
        <w:rPr>
          <w:sz w:val="14"/>
          <w:szCs w:val="20"/>
          <w:highlight w:val="green"/>
        </w:rPr>
        <w:t xml:space="preserve">, </w:t>
      </w:r>
      <w:r w:rsidRPr="00BF27F3">
        <w:rPr>
          <w:rStyle w:val="Emphasis"/>
          <w:szCs w:val="20"/>
          <w:highlight w:val="green"/>
        </w:rPr>
        <w:t>providing</w:t>
      </w:r>
      <w:r w:rsidRPr="00A02971">
        <w:rPr>
          <w:rStyle w:val="Emphasis"/>
          <w:szCs w:val="20"/>
        </w:rPr>
        <w:t xml:space="preserve"> significant </w:t>
      </w:r>
      <w:r w:rsidRPr="00BF27F3">
        <w:rPr>
          <w:rStyle w:val="Emphasis"/>
          <w:szCs w:val="20"/>
          <w:highlight w:val="green"/>
        </w:rPr>
        <w:t>scope</w:t>
      </w:r>
      <w:r w:rsidRPr="00A02971">
        <w:rPr>
          <w:rStyle w:val="Emphasis"/>
          <w:szCs w:val="20"/>
        </w:rPr>
        <w:t xml:space="preserve"> and opportunity for </w:t>
      </w:r>
      <w:r w:rsidRPr="00BF27F3">
        <w:rPr>
          <w:rStyle w:val="Emphasis"/>
          <w:szCs w:val="20"/>
          <w:highlight w:val="green"/>
        </w:rPr>
        <w:t>adaptation</w:t>
      </w:r>
      <w:r w:rsidRPr="00244C6F">
        <w:rPr>
          <w:sz w:val="14"/>
          <w:szCs w:val="20"/>
        </w:rPr>
        <w:t xml:space="preserve">, </w:t>
      </w:r>
      <w:r w:rsidRPr="00A02971">
        <w:rPr>
          <w:rStyle w:val="StyleUnderline"/>
          <w:szCs w:val="20"/>
        </w:rPr>
        <w:t>including by ﬂora and fauna</w:t>
      </w:r>
      <w:r w:rsidRPr="00244C6F">
        <w:rPr>
          <w:sz w:val="14"/>
          <w:szCs w:val="20"/>
        </w:rPr>
        <w:t xml:space="preserve">. One of the more irresponsible claims was made by a group of UK </w:t>
      </w:r>
      <w:r w:rsidRPr="00BF27F3">
        <w:rPr>
          <w:rStyle w:val="StyleUnderline"/>
          <w:szCs w:val="20"/>
          <w:highlight w:val="green"/>
        </w:rPr>
        <w:t>modelers</w:t>
      </w:r>
      <w:r w:rsidRPr="00244C6F">
        <w:rPr>
          <w:sz w:val="14"/>
          <w:szCs w:val="20"/>
        </w:rPr>
        <w:t xml:space="preserve"> who </w:t>
      </w:r>
      <w:r w:rsidRPr="00BF27F3">
        <w:rPr>
          <w:rStyle w:val="StyleUnderline"/>
          <w:szCs w:val="20"/>
          <w:highlight w:val="green"/>
        </w:rPr>
        <w:t>fed</w:t>
      </w:r>
      <w:r w:rsidRPr="00A02971">
        <w:rPr>
          <w:rStyle w:val="StyleUnderline"/>
          <w:szCs w:val="20"/>
        </w:rPr>
        <w:t xml:space="preserve"> wildly </w:t>
      </w:r>
      <w:r w:rsidRPr="00BF27F3">
        <w:rPr>
          <w:rStyle w:val="StyleUnderline"/>
          <w:szCs w:val="20"/>
          <w:highlight w:val="green"/>
        </w:rPr>
        <w:t>improbable scenarios</w:t>
      </w:r>
      <w:r w:rsidRPr="00A02971">
        <w:rPr>
          <w:rStyle w:val="StyleUnderline"/>
          <w:szCs w:val="20"/>
        </w:rPr>
        <w:t xml:space="preserve"> and data into their computers and produced the much-touted claim of massive species loss</w:t>
      </w:r>
      <w:r w:rsidRPr="00244C6F">
        <w:rPr>
          <w:sz w:val="14"/>
          <w:szCs w:val="20"/>
        </w:rPr>
        <w:t xml:space="preserve"> by the end of the century. </w:t>
      </w:r>
      <w:r w:rsidRPr="00A02971">
        <w:rPr>
          <w:rStyle w:val="StyleUnderline"/>
          <w:szCs w:val="20"/>
        </w:rPr>
        <w:t>There are literally</w:t>
      </w:r>
      <w:r w:rsidRPr="00244C6F">
        <w:rPr>
          <w:sz w:val="14"/>
          <w:szCs w:val="20"/>
        </w:rPr>
        <w:t xml:space="preserve"> </w:t>
      </w:r>
      <w:r w:rsidRPr="00A02971">
        <w:rPr>
          <w:rStyle w:val="Emphasis"/>
          <w:szCs w:val="20"/>
        </w:rPr>
        <w:t xml:space="preserve">thousands of </w:t>
      </w:r>
      <w:r w:rsidRPr="00B67137">
        <w:rPr>
          <w:rStyle w:val="Emphasis"/>
        </w:rPr>
        <w:t>websites devoted</w:t>
      </w:r>
      <w:r w:rsidRPr="00A02971">
        <w:rPr>
          <w:rStyle w:val="Emphasis"/>
          <w:szCs w:val="20"/>
        </w:rPr>
        <w:t xml:space="preserve"> to spreading alarm about species loss</w:t>
      </w:r>
      <w:r w:rsidRPr="00244C6F">
        <w:rPr>
          <w:sz w:val="14"/>
          <w:szCs w:val="20"/>
        </w:rPr>
        <w:t xml:space="preserve"> and biodiversity. </w:t>
      </w:r>
      <w:r w:rsidRPr="00A02971">
        <w:rPr>
          <w:rStyle w:val="StyleUnderline"/>
          <w:szCs w:val="20"/>
        </w:rPr>
        <w:t xml:space="preserve">Global </w:t>
      </w:r>
      <w:r w:rsidRPr="00BF27F3">
        <w:rPr>
          <w:rStyle w:val="StyleUnderline"/>
          <w:szCs w:val="20"/>
          <w:highlight w:val="green"/>
        </w:rPr>
        <w:t>warming is</w:t>
      </w:r>
      <w:r w:rsidRPr="00BF27F3">
        <w:rPr>
          <w:sz w:val="14"/>
          <w:szCs w:val="20"/>
          <w:highlight w:val="green"/>
        </w:rPr>
        <w:t xml:space="preserve"> </w:t>
      </w:r>
      <w:r w:rsidRPr="00BF27F3">
        <w:rPr>
          <w:rStyle w:val="Emphasis"/>
          <w:szCs w:val="20"/>
          <w:highlight w:val="green"/>
        </w:rPr>
        <w:t>but one of many</w:t>
      </w:r>
      <w:r w:rsidRPr="00A02971">
        <w:rPr>
          <w:rStyle w:val="Emphasis"/>
          <w:szCs w:val="20"/>
        </w:rPr>
        <w:t xml:space="preserve"> claimed human </w:t>
      </w:r>
      <w:r w:rsidRPr="00BF27F3">
        <w:rPr>
          <w:rStyle w:val="Emphasis"/>
          <w:szCs w:val="20"/>
          <w:highlight w:val="green"/>
        </w:rPr>
        <w:t>threats to</w:t>
      </w:r>
      <w:r w:rsidRPr="00A02971">
        <w:rPr>
          <w:rStyle w:val="Emphasis"/>
          <w:szCs w:val="20"/>
        </w:rPr>
        <w:t xml:space="preserve"> the planet’s </w:t>
      </w:r>
      <w:r w:rsidRPr="00BF27F3">
        <w:rPr>
          <w:rStyle w:val="Emphasis"/>
          <w:szCs w:val="20"/>
          <w:highlight w:val="green"/>
        </w:rPr>
        <w:t>biodiversity</w:t>
      </w:r>
      <w:r w:rsidRPr="00244C6F">
        <w:rPr>
          <w:sz w:val="14"/>
          <w:szCs w:val="20"/>
        </w:rPr>
        <w:t xml:space="preserve">. </w:t>
      </w:r>
      <w:r w:rsidRPr="00A02971">
        <w:rPr>
          <w:rStyle w:val="StyleUnderline"/>
          <w:szCs w:val="20"/>
        </w:rPr>
        <w:t xml:space="preserve">The </w:t>
      </w:r>
      <w:r w:rsidRPr="00BF27F3">
        <w:rPr>
          <w:rStyle w:val="StyleUnderline"/>
          <w:szCs w:val="20"/>
          <w:highlight w:val="green"/>
        </w:rPr>
        <w:t>claims</w:t>
      </w:r>
      <w:r w:rsidRPr="00A02971">
        <w:rPr>
          <w:rStyle w:val="StyleUnderline"/>
          <w:szCs w:val="20"/>
        </w:rPr>
        <w:t>,</w:t>
      </w:r>
      <w:r w:rsidRPr="00244C6F">
        <w:rPr>
          <w:sz w:val="14"/>
          <w:szCs w:val="20"/>
        </w:rPr>
        <w:t xml:space="preserve"> fortunately, </w:t>
      </w:r>
      <w:r w:rsidRPr="00BF27F3">
        <w:rPr>
          <w:rStyle w:val="StyleUnderline"/>
          <w:szCs w:val="20"/>
          <w:highlight w:val="green"/>
        </w:rPr>
        <w:t>are</w:t>
      </w:r>
      <w:r w:rsidRPr="00A02971">
        <w:rPr>
          <w:rStyle w:val="StyleUnderline"/>
          <w:szCs w:val="20"/>
        </w:rPr>
        <w:t xml:space="preserve"> largely </w:t>
      </w:r>
      <w:r w:rsidRPr="00BF27F3">
        <w:rPr>
          <w:rStyle w:val="StyleUnderline"/>
          <w:szCs w:val="20"/>
          <w:highlight w:val="green"/>
        </w:rPr>
        <w:t>hype</w:t>
      </w:r>
      <w:r w:rsidRPr="00244C6F">
        <w:rPr>
          <w:sz w:val="14"/>
          <w:szCs w:val="20"/>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A02971">
        <w:rPr>
          <w:rStyle w:val="StyleUnderline"/>
          <w:szCs w:val="20"/>
        </w:rPr>
        <w:t>scientists</w:t>
      </w:r>
      <w:r w:rsidRPr="00244C6F">
        <w:rPr>
          <w:sz w:val="14"/>
          <w:szCs w:val="20"/>
        </w:rPr>
        <w:t xml:space="preserve"> </w:t>
      </w:r>
      <w:r w:rsidRPr="00A02971">
        <w:rPr>
          <w:rStyle w:val="Emphasis"/>
          <w:szCs w:val="20"/>
        </w:rPr>
        <w:t>have no idea of the extent of the world's ﬂora and fauna</w:t>
      </w:r>
      <w:r w:rsidRPr="00244C6F">
        <w:rPr>
          <w:sz w:val="14"/>
          <w:szCs w:val="20"/>
        </w:rPr>
        <w:t xml:space="preserve">, with estimates ranging from five million to 100 million species, and that </w:t>
      </w:r>
      <w:r w:rsidRPr="00A02971">
        <w:rPr>
          <w:rStyle w:val="StyleUnderline"/>
          <w:szCs w:val="20"/>
        </w:rPr>
        <w:t>there are no reliable data about the rate of loss</w:t>
      </w:r>
      <w:r w:rsidRPr="00244C6F">
        <w:rPr>
          <w:sz w:val="14"/>
          <w:szCs w:val="20"/>
        </w:rPr>
        <w:t xml:space="preserve">. By some estimates, </w:t>
      </w:r>
      <w:r w:rsidRPr="00BF27F3">
        <w:rPr>
          <w:rStyle w:val="StyleUnderline"/>
          <w:szCs w:val="20"/>
          <w:highlight w:val="green"/>
        </w:rPr>
        <w:t>95 per cent of</w:t>
      </w:r>
      <w:r w:rsidRPr="00A02971">
        <w:rPr>
          <w:rStyle w:val="StyleUnderline"/>
          <w:szCs w:val="20"/>
        </w:rPr>
        <w:t xml:space="preserve"> the </w:t>
      </w:r>
      <w:r w:rsidRPr="00BF27F3">
        <w:rPr>
          <w:rStyle w:val="StyleUnderline"/>
          <w:szCs w:val="20"/>
          <w:highlight w:val="green"/>
        </w:rPr>
        <w:t>species</w:t>
      </w:r>
      <w:r w:rsidRPr="00A02971">
        <w:rPr>
          <w:rStyle w:val="StyleUnderline"/>
          <w:szCs w:val="20"/>
        </w:rPr>
        <w:t xml:space="preserve"> that ever existed </w:t>
      </w:r>
      <w:r w:rsidRPr="00BF27F3">
        <w:rPr>
          <w:rStyle w:val="StyleUnderline"/>
          <w:szCs w:val="20"/>
          <w:highlight w:val="green"/>
        </w:rPr>
        <w:t>have been lost</w:t>
      </w:r>
      <w:r w:rsidRPr="00A02971">
        <w:rPr>
          <w:rStyle w:val="StyleUnderline"/>
          <w:szCs w:val="20"/>
        </w:rPr>
        <w:t xml:space="preserve"> over the eons</w:t>
      </w:r>
      <w:r w:rsidRPr="00244C6F">
        <w:rPr>
          <w:sz w:val="14"/>
          <w:szCs w:val="20"/>
        </w:rPr>
        <w:t xml:space="preserve">, most before humans became major players in altering their environment. A much more credible estimate of recent species loss comes from a surprising source, the UN Environmental Program. It reports that known </w:t>
      </w:r>
      <w:r w:rsidRPr="00A02971">
        <w:rPr>
          <w:rStyle w:val="Emphasis"/>
          <w:szCs w:val="20"/>
        </w:rPr>
        <w:t xml:space="preserve">species </w:t>
      </w:r>
      <w:r w:rsidRPr="00BF27F3">
        <w:rPr>
          <w:rStyle w:val="Emphasis"/>
          <w:szCs w:val="20"/>
          <w:highlight w:val="green"/>
        </w:rPr>
        <w:t>loss is slowing reaching its lowest level in 500 years</w:t>
      </w:r>
      <w:r w:rsidRPr="00244C6F">
        <w:rPr>
          <w:sz w:val="14"/>
          <w:szCs w:val="20"/>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A02971">
        <w:rPr>
          <w:rStyle w:val="StyleUnderline"/>
          <w:szCs w:val="20"/>
        </w:rPr>
        <w:t>a species of plant or animal has responded to adverse conditions by moving to more hospitable circumstances</w:t>
      </w:r>
      <w:r w:rsidRPr="00244C6F">
        <w:rPr>
          <w:sz w:val="14"/>
          <w:szCs w:val="20"/>
        </w:rPr>
        <w:t xml:space="preserve">, e.g., birds or butterflies becoming more numerous north of their range and disappearing at its extreme southern extent. Idso et al. conclude: “Many </w:t>
      </w:r>
      <w:r w:rsidRPr="00A02971">
        <w:rPr>
          <w:rStyle w:val="StyleUnderline"/>
          <w:szCs w:val="20"/>
        </w:rPr>
        <w:t>species have shown the ability to</w:t>
      </w:r>
      <w:r w:rsidRPr="00244C6F">
        <w:rPr>
          <w:sz w:val="14"/>
          <w:szCs w:val="20"/>
        </w:rPr>
        <w:t xml:space="preserve"> </w:t>
      </w:r>
      <w:r w:rsidRPr="00A02971">
        <w:rPr>
          <w:rStyle w:val="Emphasis"/>
          <w:szCs w:val="20"/>
        </w:rPr>
        <w:t>adapt rapidly to changes in climate</w:t>
      </w:r>
      <w:r w:rsidRPr="00244C6F">
        <w:rPr>
          <w:sz w:val="14"/>
          <w:szCs w:val="20"/>
        </w:rPr>
        <w:t xml:space="preserve">. </w:t>
      </w:r>
      <w:r w:rsidRPr="00BF27F3">
        <w:rPr>
          <w:rStyle w:val="StyleUnderline"/>
          <w:szCs w:val="20"/>
          <w:highlight w:val="green"/>
        </w:rPr>
        <w:t>Claims that</w:t>
      </w:r>
      <w:r w:rsidRPr="00A02971">
        <w:rPr>
          <w:rStyle w:val="StyleUnderline"/>
          <w:szCs w:val="20"/>
        </w:rPr>
        <w:t xml:space="preserve"> global </w:t>
      </w:r>
      <w:r w:rsidRPr="00BF27F3">
        <w:rPr>
          <w:rStyle w:val="StyleUnderline"/>
          <w:szCs w:val="20"/>
          <w:highlight w:val="green"/>
        </w:rPr>
        <w:t>warming threatens</w:t>
      </w:r>
      <w:r w:rsidRPr="00244C6F">
        <w:rPr>
          <w:sz w:val="14"/>
          <w:szCs w:val="20"/>
        </w:rPr>
        <w:t xml:space="preserve"> large numbers of species with </w:t>
      </w:r>
      <w:r w:rsidRPr="00BF27F3">
        <w:rPr>
          <w:rStyle w:val="Emphasis"/>
          <w:szCs w:val="20"/>
          <w:highlight w:val="green"/>
        </w:rPr>
        <w:t>extinction</w:t>
      </w:r>
      <w:r w:rsidRPr="00244C6F">
        <w:rPr>
          <w:sz w:val="14"/>
          <w:szCs w:val="20"/>
        </w:rPr>
        <w:t xml:space="preserve"> </w:t>
      </w:r>
      <w:r w:rsidRPr="00A02971">
        <w:rPr>
          <w:rStyle w:val="StyleUnderline"/>
          <w:szCs w:val="20"/>
        </w:rPr>
        <w:t xml:space="preserve">typically </w:t>
      </w:r>
      <w:r w:rsidRPr="00BF27F3">
        <w:rPr>
          <w:rStyle w:val="StyleUnderline"/>
          <w:szCs w:val="20"/>
          <w:highlight w:val="green"/>
        </w:rPr>
        <w:t>rest on</w:t>
      </w:r>
      <w:r w:rsidRPr="00244C6F">
        <w:rPr>
          <w:sz w:val="14"/>
          <w:szCs w:val="20"/>
        </w:rPr>
        <w:t xml:space="preserve"> a false definition of extinction (the loss of a particular population rather than en- tire species) and </w:t>
      </w:r>
      <w:r w:rsidRPr="00BF27F3">
        <w:rPr>
          <w:rStyle w:val="Emphasis"/>
          <w:szCs w:val="20"/>
          <w:highlight w:val="green"/>
        </w:rPr>
        <w:t>speculation rather than</w:t>
      </w:r>
      <w:r w:rsidRPr="00A02971">
        <w:rPr>
          <w:rStyle w:val="Emphasis"/>
          <w:szCs w:val="20"/>
        </w:rPr>
        <w:t xml:space="preserve"> real-world </w:t>
      </w:r>
      <w:r w:rsidRPr="00BF27F3">
        <w:rPr>
          <w:rStyle w:val="Emphasis"/>
          <w:szCs w:val="20"/>
          <w:highlight w:val="green"/>
        </w:rPr>
        <w:t>evidence</w:t>
      </w:r>
      <w:r w:rsidRPr="00244C6F">
        <w:rPr>
          <w:sz w:val="14"/>
          <w:szCs w:val="20"/>
        </w:rPr>
        <w:t xml:space="preserve">. </w:t>
      </w:r>
      <w:r w:rsidRPr="00A02971">
        <w:rPr>
          <w:rStyle w:val="StyleUnderline"/>
          <w:szCs w:val="20"/>
        </w:rPr>
        <w:t xml:space="preserve">The world’s </w:t>
      </w:r>
      <w:r w:rsidRPr="00BF27F3">
        <w:rPr>
          <w:rStyle w:val="StyleUnderline"/>
          <w:szCs w:val="20"/>
          <w:highlight w:val="green"/>
        </w:rPr>
        <w:t>species have proven</w:t>
      </w:r>
      <w:r w:rsidRPr="00244C6F">
        <w:rPr>
          <w:sz w:val="14"/>
          <w:szCs w:val="20"/>
        </w:rPr>
        <w:t xml:space="preserve"> </w:t>
      </w:r>
      <w:r w:rsidRPr="00A02971">
        <w:rPr>
          <w:rStyle w:val="Emphasis"/>
          <w:szCs w:val="20"/>
        </w:rPr>
        <w:t xml:space="preserve">very </w:t>
      </w:r>
      <w:r w:rsidRPr="00BF27F3">
        <w:rPr>
          <w:rStyle w:val="Emphasis"/>
          <w:szCs w:val="20"/>
          <w:highlight w:val="green"/>
        </w:rPr>
        <w:t>resilient</w:t>
      </w:r>
      <w:r w:rsidRPr="00BF27F3">
        <w:rPr>
          <w:sz w:val="14"/>
          <w:szCs w:val="20"/>
          <w:highlight w:val="green"/>
        </w:rPr>
        <w:t xml:space="preserve">, </w:t>
      </w:r>
      <w:r w:rsidRPr="00BF27F3">
        <w:rPr>
          <w:rStyle w:val="StyleUnderline"/>
          <w:szCs w:val="20"/>
          <w:highlight w:val="green"/>
        </w:rPr>
        <w:t>having survived past</w:t>
      </w:r>
      <w:r w:rsidRPr="00A02971">
        <w:rPr>
          <w:rStyle w:val="StyleUnderline"/>
          <w:szCs w:val="20"/>
        </w:rPr>
        <w:t xml:space="preserve"> natural climate </w:t>
      </w:r>
      <w:r w:rsidRPr="00BF27F3">
        <w:rPr>
          <w:rStyle w:val="StyleUnderline"/>
          <w:szCs w:val="20"/>
          <w:highlight w:val="green"/>
        </w:rPr>
        <w:t>cycles that involved</w:t>
      </w:r>
      <w:r w:rsidRPr="00A02971">
        <w:rPr>
          <w:rStyle w:val="StyleUnderline"/>
          <w:szCs w:val="20"/>
        </w:rPr>
        <w:t xml:space="preserve"> much </w:t>
      </w:r>
      <w:r w:rsidRPr="00BF27F3">
        <w:rPr>
          <w:rStyle w:val="StyleUnderline"/>
          <w:szCs w:val="20"/>
          <w:highlight w:val="green"/>
        </w:rPr>
        <w:t>greater warming</w:t>
      </w:r>
      <w:r w:rsidRPr="00A02971">
        <w:rPr>
          <w:rStyle w:val="StyleUnderline"/>
          <w:szCs w:val="20"/>
        </w:rPr>
        <w:t xml:space="preserve"> and higher C02 concentrations </w:t>
      </w:r>
      <w:r w:rsidRPr="00BF27F3">
        <w:rPr>
          <w:rStyle w:val="StyleUnderline"/>
          <w:szCs w:val="20"/>
          <w:highlight w:val="green"/>
        </w:rPr>
        <w:t>than</w:t>
      </w:r>
      <w:r w:rsidRPr="00A02971">
        <w:rPr>
          <w:rStyle w:val="StyleUnderline"/>
          <w:szCs w:val="20"/>
        </w:rPr>
        <w:t xml:space="preserve"> exist today or are </w:t>
      </w:r>
      <w:r w:rsidRPr="00BF27F3">
        <w:rPr>
          <w:rStyle w:val="StyleUnderline"/>
          <w:szCs w:val="20"/>
          <w:highlight w:val="green"/>
        </w:rPr>
        <w:t>likely</w:t>
      </w:r>
      <w:r w:rsidRPr="00A02971">
        <w:rPr>
          <w:rStyle w:val="StyleUnderline"/>
          <w:szCs w:val="20"/>
        </w:rPr>
        <w:t xml:space="preserve"> to exist </w:t>
      </w:r>
      <w:r w:rsidRPr="00BF27F3">
        <w:rPr>
          <w:rStyle w:val="StyleUnderline"/>
          <w:szCs w:val="20"/>
          <w:highlight w:val="green"/>
        </w:rPr>
        <w:t>in</w:t>
      </w:r>
      <w:r w:rsidRPr="00A02971">
        <w:rPr>
          <w:rStyle w:val="StyleUnderline"/>
          <w:szCs w:val="20"/>
        </w:rPr>
        <w:t xml:space="preserve"> the </w:t>
      </w:r>
      <w:r w:rsidRPr="00BF27F3">
        <w:rPr>
          <w:rStyle w:val="StyleUnderline"/>
          <w:szCs w:val="20"/>
          <w:highlight w:val="green"/>
        </w:rPr>
        <w:t>coming centuries</w:t>
      </w:r>
      <w:r w:rsidRPr="00A02971">
        <w:rPr>
          <w:rStyle w:val="StyleUnderline"/>
          <w:szCs w:val="20"/>
        </w:rPr>
        <w:t>?“</w:t>
      </w:r>
    </w:p>
    <w:p w:rsidR="00177C09" w:rsidRDefault="00177C09" w:rsidP="00177C09">
      <w:pPr>
        <w:rPr>
          <w:rStyle w:val="StyleUnderline"/>
          <w:szCs w:val="20"/>
        </w:rPr>
      </w:pPr>
    </w:p>
    <w:p w:rsidR="00177C09" w:rsidRPr="00855F9E" w:rsidRDefault="00177C09" w:rsidP="00177C09">
      <w:pPr>
        <w:pStyle w:val="Heading4"/>
        <w:rPr>
          <w:rFonts w:cs="Times New Roman"/>
        </w:rPr>
      </w:pPr>
      <w:r w:rsidRPr="00855F9E">
        <w:rPr>
          <w:rFonts w:cs="Times New Roman"/>
        </w:rPr>
        <w:t>No extinction from warming</w:t>
      </w:r>
    </w:p>
    <w:p w:rsidR="00177C09" w:rsidRPr="00855F9E" w:rsidRDefault="00177C09" w:rsidP="00177C09">
      <w:r w:rsidRPr="00855F9E">
        <w:rPr>
          <w:rStyle w:val="Style13ptBold"/>
        </w:rPr>
        <w:t>Farquhar 17 –</w:t>
      </w:r>
      <w:r w:rsidRPr="00855F9E">
        <w:t xml:space="preserve"> Sebastian Farquhar, Leader of the Global Priorities Project (GPP) at the Centre for Effective Altruism, et al., “Existential Risk: Diplomacy and Governance”, </w:t>
      </w:r>
      <w:hyperlink r:id="rId23" w:history="1">
        <w:r w:rsidRPr="00855F9E">
          <w:rPr>
            <w:rStyle w:val="Hyperlink"/>
          </w:rPr>
          <w:t>https://www.fhi.ox.ac.uk/wp-content/uploads/Existential-Risks-2017-01-23.pdf</w:t>
        </w:r>
      </w:hyperlink>
      <w:r w:rsidRPr="00855F9E">
        <w:t xml:space="preserve"> *edited numbers for ease of reading</w:t>
      </w:r>
    </w:p>
    <w:p w:rsidR="00177C09" w:rsidRPr="00855F9E" w:rsidRDefault="00177C09" w:rsidP="00177C09">
      <w:pPr>
        <w:rPr>
          <w:sz w:val="16"/>
          <w:szCs w:val="20"/>
        </w:rPr>
      </w:pPr>
      <w:r w:rsidRPr="00855F9E">
        <w:rPr>
          <w:rStyle w:val="StyleUnderline"/>
          <w:szCs w:val="20"/>
        </w:rPr>
        <w:t xml:space="preserve">The </w:t>
      </w:r>
      <w:r w:rsidRPr="00BF27F3">
        <w:rPr>
          <w:rStyle w:val="Emphasis"/>
          <w:szCs w:val="20"/>
          <w:highlight w:val="green"/>
        </w:rPr>
        <w:t>most likely</w:t>
      </w:r>
      <w:r w:rsidRPr="00BF27F3">
        <w:rPr>
          <w:rStyle w:val="StyleUnderline"/>
          <w:szCs w:val="20"/>
          <w:highlight w:val="green"/>
        </w:rPr>
        <w:t xml:space="preserve"> levels of</w:t>
      </w:r>
      <w:r w:rsidRPr="00855F9E">
        <w:rPr>
          <w:rStyle w:val="StyleUnderline"/>
          <w:szCs w:val="20"/>
        </w:rPr>
        <w:t xml:space="preserve"> global </w:t>
      </w:r>
      <w:r w:rsidRPr="00BF27F3">
        <w:rPr>
          <w:rStyle w:val="StyleUnderline"/>
          <w:szCs w:val="20"/>
          <w:highlight w:val="green"/>
        </w:rPr>
        <w:t xml:space="preserve">warming are </w:t>
      </w:r>
      <w:r w:rsidRPr="00BF27F3">
        <w:rPr>
          <w:rStyle w:val="Emphasis"/>
          <w:szCs w:val="20"/>
          <w:highlight w:val="green"/>
        </w:rPr>
        <w:t>very unlikely to cause</w:t>
      </w:r>
      <w:r w:rsidRPr="00855F9E">
        <w:rPr>
          <w:rStyle w:val="Emphasis"/>
          <w:szCs w:val="20"/>
        </w:rPr>
        <w:t xml:space="preserve"> human </w:t>
      </w:r>
      <w:r w:rsidRPr="00BF27F3">
        <w:rPr>
          <w:rStyle w:val="Emphasis"/>
          <w:szCs w:val="20"/>
          <w:highlight w:val="green"/>
        </w:rPr>
        <w:t>extinction</w:t>
      </w:r>
      <w:r w:rsidRPr="00855F9E">
        <w:rPr>
          <w:sz w:val="16"/>
          <w:szCs w:val="20"/>
        </w:rPr>
        <w:t xml:space="preserve">.15 The </w:t>
      </w:r>
      <w:r w:rsidRPr="00BF27F3">
        <w:rPr>
          <w:rStyle w:val="StyleUnderline"/>
          <w:szCs w:val="20"/>
          <w:highlight w:val="green"/>
        </w:rPr>
        <w:t>existential risks</w:t>
      </w:r>
      <w:r w:rsidRPr="00855F9E">
        <w:rPr>
          <w:rStyle w:val="StyleUnderline"/>
          <w:szCs w:val="20"/>
        </w:rPr>
        <w:t xml:space="preserve"> of climate change</w:t>
      </w:r>
      <w:r w:rsidRPr="00855F9E">
        <w:rPr>
          <w:sz w:val="16"/>
          <w:szCs w:val="20"/>
        </w:rPr>
        <w:t xml:space="preserve"> instead </w:t>
      </w:r>
      <w:r w:rsidRPr="00BF27F3">
        <w:rPr>
          <w:rStyle w:val="StyleUnderline"/>
          <w:szCs w:val="20"/>
          <w:highlight w:val="green"/>
        </w:rPr>
        <w:t>stem from tail risk</w:t>
      </w:r>
      <w:r w:rsidRPr="00855F9E">
        <w:rPr>
          <w:sz w:val="16"/>
          <w:szCs w:val="20"/>
        </w:rPr>
        <w:t xml:space="preserve"> climate change – </w:t>
      </w:r>
      <w:r w:rsidRPr="00BF27F3">
        <w:rPr>
          <w:rStyle w:val="StyleUnderline"/>
          <w:szCs w:val="20"/>
          <w:highlight w:val="green"/>
        </w:rPr>
        <w:t xml:space="preserve">the </w:t>
      </w:r>
      <w:r w:rsidRPr="00BF27F3">
        <w:rPr>
          <w:rStyle w:val="Emphasis"/>
          <w:szCs w:val="20"/>
          <w:highlight w:val="green"/>
        </w:rPr>
        <w:t>low probability</w:t>
      </w:r>
      <w:r w:rsidRPr="00BF27F3">
        <w:rPr>
          <w:rStyle w:val="StyleUnderline"/>
          <w:szCs w:val="20"/>
          <w:highlight w:val="green"/>
        </w:rPr>
        <w:t xml:space="preserve"> of extreme</w:t>
      </w:r>
      <w:r w:rsidRPr="00855F9E">
        <w:rPr>
          <w:rStyle w:val="StyleUnderline"/>
          <w:szCs w:val="20"/>
        </w:rPr>
        <w:t xml:space="preserve"> levels of </w:t>
      </w:r>
      <w:r w:rsidRPr="00BF27F3">
        <w:rPr>
          <w:rStyle w:val="StyleUnderline"/>
          <w:szCs w:val="20"/>
          <w:highlight w:val="green"/>
        </w:rPr>
        <w:t>warming</w:t>
      </w:r>
      <w:r w:rsidRPr="00855F9E">
        <w:rPr>
          <w:sz w:val="16"/>
          <w:szCs w:val="20"/>
        </w:rPr>
        <w:t xml:space="preserve"> – </w:t>
      </w:r>
      <w:r w:rsidRPr="00855F9E">
        <w:rPr>
          <w:rStyle w:val="StyleUnderline"/>
          <w:szCs w:val="20"/>
        </w:rPr>
        <w:t>and interaction with other sources of risk</w:t>
      </w:r>
      <w:r w:rsidRPr="00855F9E">
        <w:rPr>
          <w:sz w:val="16"/>
          <w:szCs w:val="20"/>
        </w:rPr>
        <w:t xml:space="preserve">. It is impossible to say with confidence at what point global warming would become severe enough to pose an existential threat. Research has suggested that </w:t>
      </w:r>
      <w:r w:rsidRPr="00855F9E">
        <w:rPr>
          <w:rStyle w:val="Emphasis"/>
          <w:szCs w:val="20"/>
        </w:rPr>
        <w:t>warming of 11-12°</w:t>
      </w:r>
      <w:r w:rsidRPr="00BF27F3">
        <w:rPr>
          <w:rStyle w:val="Emphasis"/>
          <w:szCs w:val="20"/>
          <w:highlight w:val="green"/>
        </w:rPr>
        <w:t>[twelve degrees]</w:t>
      </w:r>
      <w:r w:rsidRPr="00855F9E">
        <w:rPr>
          <w:rStyle w:val="Emphasis"/>
          <w:szCs w:val="20"/>
        </w:rPr>
        <w:t xml:space="preserve"> C</w:t>
      </w:r>
      <w:r w:rsidRPr="00BF27F3">
        <w:rPr>
          <w:rStyle w:val="StyleUnderline"/>
          <w:szCs w:val="20"/>
          <w:highlight w:val="green"/>
        </w:rPr>
        <w:t xml:space="preserve"> would render</w:t>
      </w:r>
      <w:r w:rsidRPr="00855F9E">
        <w:rPr>
          <w:rStyle w:val="StyleUnderline"/>
          <w:szCs w:val="20"/>
        </w:rPr>
        <w:t xml:space="preserve"> most of </w:t>
      </w:r>
      <w:r w:rsidRPr="00BF27F3">
        <w:rPr>
          <w:rStyle w:val="StyleUnderline"/>
          <w:szCs w:val="20"/>
          <w:highlight w:val="green"/>
        </w:rPr>
        <w:t>the planet uninhabitable</w:t>
      </w:r>
      <w:r w:rsidRPr="00855F9E">
        <w:rPr>
          <w:sz w:val="16"/>
          <w:szCs w:val="20"/>
        </w:rPr>
        <w:t xml:space="preserve">,16 and would completely devastate agriculture.17 This would pose an extreme threat to human civilisation as we know it.18 Warming of around 7°C or more could potentially produce conflict and instability on such a scale that the indirect effects could be an existential risk, although it is extremely uncertain how likely such scenarios are.19 Moreover, </w:t>
      </w:r>
      <w:r w:rsidRPr="00855F9E">
        <w:rPr>
          <w:rStyle w:val="StyleUnderline"/>
          <w:szCs w:val="20"/>
        </w:rPr>
        <w:t xml:space="preserve">the </w:t>
      </w:r>
      <w:r w:rsidRPr="00BF27F3">
        <w:rPr>
          <w:rStyle w:val="StyleUnderline"/>
          <w:szCs w:val="20"/>
          <w:highlight w:val="green"/>
        </w:rPr>
        <w:t>timescales</w:t>
      </w:r>
      <w:r w:rsidRPr="00855F9E">
        <w:rPr>
          <w:rStyle w:val="StyleUnderline"/>
          <w:szCs w:val="20"/>
        </w:rPr>
        <w:t xml:space="preserve"> over which such changes might happen could </w:t>
      </w:r>
      <w:r w:rsidRPr="00BF27F3">
        <w:rPr>
          <w:rStyle w:val="StyleUnderline"/>
          <w:szCs w:val="20"/>
          <w:highlight w:val="green"/>
        </w:rPr>
        <w:t>mean</w:t>
      </w:r>
      <w:r w:rsidRPr="00855F9E">
        <w:rPr>
          <w:sz w:val="16"/>
          <w:szCs w:val="20"/>
        </w:rPr>
        <w:t xml:space="preserve"> that </w:t>
      </w:r>
      <w:r w:rsidRPr="00BF27F3">
        <w:rPr>
          <w:rStyle w:val="Emphasis"/>
          <w:szCs w:val="20"/>
          <w:highlight w:val="green"/>
        </w:rPr>
        <w:t>humanity is able to adapt</w:t>
      </w:r>
      <w:r w:rsidRPr="00855F9E">
        <w:rPr>
          <w:sz w:val="16"/>
          <w:szCs w:val="20"/>
        </w:rPr>
        <w:t xml:space="preserve"> enough </w:t>
      </w:r>
      <w:r w:rsidRPr="00BF27F3">
        <w:rPr>
          <w:rStyle w:val="StyleUnderline"/>
          <w:szCs w:val="20"/>
          <w:highlight w:val="green"/>
        </w:rPr>
        <w:t xml:space="preserve">to avoid extinction in </w:t>
      </w:r>
      <w:r w:rsidRPr="00BF27F3">
        <w:rPr>
          <w:rStyle w:val="Emphasis"/>
          <w:szCs w:val="20"/>
          <w:highlight w:val="green"/>
        </w:rPr>
        <w:t>even</w:t>
      </w:r>
      <w:r w:rsidRPr="00855F9E">
        <w:rPr>
          <w:rStyle w:val="Emphasis"/>
          <w:szCs w:val="20"/>
        </w:rPr>
        <w:t xml:space="preserve"> very </w:t>
      </w:r>
      <w:r w:rsidRPr="00BF27F3">
        <w:rPr>
          <w:rStyle w:val="Emphasis"/>
          <w:szCs w:val="20"/>
          <w:highlight w:val="green"/>
        </w:rPr>
        <w:t>extreme scenarios</w:t>
      </w:r>
      <w:r w:rsidRPr="00855F9E">
        <w:rPr>
          <w:sz w:val="16"/>
          <w:szCs w:val="20"/>
        </w:rPr>
        <w:t>.</w:t>
      </w:r>
    </w:p>
    <w:p w:rsidR="00177C09" w:rsidRPr="00855F9E" w:rsidRDefault="00177C09" w:rsidP="00177C09">
      <w:pPr>
        <w:rPr>
          <w:sz w:val="16"/>
          <w:szCs w:val="20"/>
        </w:rPr>
      </w:pPr>
      <w:r w:rsidRPr="00855F9E">
        <w:rPr>
          <w:sz w:val="16"/>
          <w:szCs w:val="20"/>
        </w:rPr>
        <w:t xml:space="preserve">The probability of these levels of warming depends on eventual greenhouse gas concentrations. According to some experts, </w:t>
      </w:r>
      <w:r w:rsidRPr="00855F9E">
        <w:rPr>
          <w:rStyle w:val="StyleUnderline"/>
          <w:szCs w:val="20"/>
        </w:rPr>
        <w:t>unless strong action is taken soon by major emitters</w:t>
      </w:r>
      <w:r w:rsidRPr="00855F9E">
        <w:rPr>
          <w:sz w:val="16"/>
          <w:szCs w:val="20"/>
        </w:rPr>
        <w:t xml:space="preserve">, it is likely that </w:t>
      </w:r>
      <w:r w:rsidRPr="00855F9E">
        <w:rPr>
          <w:rStyle w:val="StyleUnderline"/>
          <w:szCs w:val="20"/>
        </w:rPr>
        <w:t>we will pursue a medium-high emissions pathway</w:t>
      </w:r>
      <w:r w:rsidRPr="00855F9E">
        <w:rPr>
          <w:sz w:val="16"/>
          <w:szCs w:val="20"/>
        </w:rPr>
        <w:t xml:space="preserve">.20 If we do, the chance of extreme warming is highly uncertain but appears non-negligible. Current concentrations of greenhouse gases are higher than they have been for hundreds of thousands of years,21 which means that there are significant unknown unknowns about how the climate system will respond. Particularly concerning is the risk of positive feedback loops, such as the release of vast amounts of methane from melting of the arctic permafrost, which would cause rapid and disastrous warming.22 The economists Gernot Wagner and Martin Weitzman have used IPCC figures (which do not include modelling of feedback loops such as those from melting permafrost) to estimate that </w:t>
      </w:r>
      <w:r w:rsidRPr="00855F9E">
        <w:rPr>
          <w:rStyle w:val="StyleUnderline"/>
          <w:szCs w:val="20"/>
        </w:rPr>
        <w:t>if we continue to pursue a medium-high emissions pathway</w:t>
      </w:r>
      <w:r w:rsidRPr="00855F9E">
        <w:rPr>
          <w:sz w:val="16"/>
          <w:szCs w:val="20"/>
        </w:rPr>
        <w:t xml:space="preserve">, the </w:t>
      </w:r>
      <w:r w:rsidRPr="00BF27F3">
        <w:rPr>
          <w:rStyle w:val="StyleUnderline"/>
          <w:szCs w:val="20"/>
          <w:highlight w:val="green"/>
        </w:rPr>
        <w:t>probability of</w:t>
      </w:r>
      <w:r w:rsidRPr="00855F9E">
        <w:rPr>
          <w:rStyle w:val="StyleUnderline"/>
          <w:szCs w:val="20"/>
        </w:rPr>
        <w:t xml:space="preserve"> eventual warming of </w:t>
      </w:r>
      <w:r w:rsidRPr="00BF27F3">
        <w:rPr>
          <w:rStyle w:val="StyleUnderline"/>
          <w:szCs w:val="20"/>
          <w:highlight w:val="green"/>
        </w:rPr>
        <w:t>[six degrees]</w:t>
      </w:r>
      <w:r w:rsidRPr="00855F9E">
        <w:rPr>
          <w:rStyle w:val="StyleUnderline"/>
          <w:szCs w:val="20"/>
        </w:rPr>
        <w:t xml:space="preserve"> 6°C </w:t>
      </w:r>
      <w:r w:rsidRPr="00BF27F3">
        <w:rPr>
          <w:rStyle w:val="StyleUnderline"/>
          <w:szCs w:val="20"/>
          <w:highlight w:val="green"/>
        </w:rPr>
        <w:t>is</w:t>
      </w:r>
      <w:r w:rsidRPr="00855F9E">
        <w:rPr>
          <w:rStyle w:val="StyleUnderline"/>
          <w:szCs w:val="20"/>
        </w:rPr>
        <w:t xml:space="preserve"> around </w:t>
      </w:r>
      <w:r w:rsidRPr="00855F9E">
        <w:rPr>
          <w:rStyle w:val="Emphasis"/>
          <w:szCs w:val="20"/>
        </w:rPr>
        <w:t>10% [</w:t>
      </w:r>
      <w:r w:rsidRPr="00BF27F3">
        <w:rPr>
          <w:rStyle w:val="Emphasis"/>
          <w:szCs w:val="20"/>
          <w:highlight w:val="green"/>
        </w:rPr>
        <w:t>ten percent</w:t>
      </w:r>
      <w:r w:rsidRPr="00855F9E">
        <w:rPr>
          <w:rStyle w:val="Emphasis"/>
          <w:szCs w:val="20"/>
        </w:rPr>
        <w:t>]</w:t>
      </w:r>
      <w:r w:rsidRPr="00855F9E">
        <w:rPr>
          <w:sz w:val="16"/>
          <w:szCs w:val="20"/>
        </w:rPr>
        <w:t xml:space="preserve">,23 </w:t>
      </w:r>
      <w:r w:rsidRPr="00BF27F3">
        <w:rPr>
          <w:rStyle w:val="StyleUnderline"/>
          <w:szCs w:val="20"/>
          <w:highlight w:val="green"/>
        </w:rPr>
        <w:t>and</w:t>
      </w:r>
      <w:r w:rsidRPr="00855F9E">
        <w:rPr>
          <w:sz w:val="16"/>
          <w:szCs w:val="20"/>
        </w:rPr>
        <w:t xml:space="preserve"> of [</w:t>
      </w:r>
      <w:r w:rsidRPr="00BF27F3">
        <w:rPr>
          <w:rStyle w:val="StyleUnderline"/>
          <w:highlight w:val="green"/>
        </w:rPr>
        <w:t>ten degrees]</w:t>
      </w:r>
      <w:r w:rsidRPr="00855F9E">
        <w:rPr>
          <w:rStyle w:val="StyleUnderline"/>
          <w:szCs w:val="20"/>
        </w:rPr>
        <w:t xml:space="preserve">10°C </w:t>
      </w:r>
      <w:r w:rsidRPr="00BF27F3">
        <w:rPr>
          <w:rStyle w:val="StyleUnderline"/>
          <w:szCs w:val="20"/>
          <w:highlight w:val="green"/>
        </w:rPr>
        <w:t>is</w:t>
      </w:r>
      <w:r w:rsidRPr="00855F9E">
        <w:rPr>
          <w:sz w:val="16"/>
          <w:szCs w:val="20"/>
        </w:rPr>
        <w:t xml:space="preserve"> around </w:t>
      </w:r>
      <w:r w:rsidRPr="00855F9E">
        <w:rPr>
          <w:rStyle w:val="Emphasis"/>
          <w:szCs w:val="20"/>
        </w:rPr>
        <w:t>3%</w:t>
      </w:r>
      <w:r w:rsidRPr="00BF27F3">
        <w:rPr>
          <w:rStyle w:val="Emphasis"/>
          <w:szCs w:val="20"/>
          <w:highlight w:val="green"/>
        </w:rPr>
        <w:t>[three precent]</w:t>
      </w:r>
      <w:r w:rsidRPr="00855F9E">
        <w:rPr>
          <w:sz w:val="16"/>
          <w:szCs w:val="20"/>
        </w:rPr>
        <w:t xml:space="preserve">.24 </w:t>
      </w:r>
      <w:r w:rsidRPr="00BF27F3">
        <w:rPr>
          <w:rStyle w:val="StyleUnderline"/>
          <w:szCs w:val="20"/>
          <w:highlight w:val="green"/>
        </w:rPr>
        <w:t>These</w:t>
      </w:r>
      <w:r w:rsidRPr="00855F9E">
        <w:rPr>
          <w:rStyle w:val="StyleUnderline"/>
          <w:szCs w:val="20"/>
        </w:rPr>
        <w:t xml:space="preserve"> estimates </w:t>
      </w:r>
      <w:r w:rsidRPr="00BF27F3">
        <w:rPr>
          <w:rStyle w:val="StyleUnderline"/>
          <w:szCs w:val="20"/>
          <w:highlight w:val="green"/>
        </w:rPr>
        <w:t>are</w:t>
      </w:r>
      <w:r w:rsidRPr="00855F9E">
        <w:rPr>
          <w:sz w:val="16"/>
          <w:szCs w:val="20"/>
        </w:rPr>
        <w:t xml:space="preserve"> of course </w:t>
      </w:r>
      <w:r w:rsidRPr="00BF27F3">
        <w:rPr>
          <w:rStyle w:val="Emphasis"/>
          <w:szCs w:val="20"/>
          <w:highlight w:val="green"/>
        </w:rPr>
        <w:t>highly uncertain</w:t>
      </w:r>
      <w:r w:rsidRPr="00855F9E">
        <w:rPr>
          <w:sz w:val="16"/>
          <w:szCs w:val="20"/>
        </w:rPr>
        <w:t>.</w:t>
      </w:r>
    </w:p>
    <w:p w:rsidR="00177C09" w:rsidRDefault="00177C09" w:rsidP="00177C09">
      <w:pPr>
        <w:rPr>
          <w:sz w:val="16"/>
          <w:szCs w:val="20"/>
        </w:rPr>
      </w:pPr>
      <w:r w:rsidRPr="00BF27F3">
        <w:rPr>
          <w:rStyle w:val="StyleUnderline"/>
          <w:szCs w:val="20"/>
          <w:highlight w:val="green"/>
        </w:rPr>
        <w:t xml:space="preserve">It is </w:t>
      </w:r>
      <w:r w:rsidRPr="00BF27F3">
        <w:rPr>
          <w:rStyle w:val="Emphasis"/>
          <w:szCs w:val="20"/>
          <w:highlight w:val="green"/>
        </w:rPr>
        <w:t>likely</w:t>
      </w:r>
      <w:r w:rsidRPr="00855F9E">
        <w:rPr>
          <w:sz w:val="16"/>
          <w:szCs w:val="20"/>
        </w:rPr>
        <w:t xml:space="preserve"> that </w:t>
      </w:r>
      <w:r w:rsidRPr="00BF27F3">
        <w:rPr>
          <w:rStyle w:val="StyleUnderline"/>
          <w:szCs w:val="20"/>
          <w:highlight w:val="green"/>
        </w:rPr>
        <w:t>the world will take action</w:t>
      </w:r>
      <w:r w:rsidRPr="00855F9E">
        <w:rPr>
          <w:rStyle w:val="StyleUnderline"/>
          <w:szCs w:val="20"/>
        </w:rPr>
        <w:t xml:space="preserve"> against climate change </w:t>
      </w:r>
      <w:r w:rsidRPr="00BF27F3">
        <w:rPr>
          <w:rStyle w:val="StyleUnderline"/>
          <w:szCs w:val="20"/>
          <w:highlight w:val="green"/>
        </w:rPr>
        <w:t>once it begins to impose</w:t>
      </w:r>
      <w:r w:rsidRPr="00855F9E">
        <w:rPr>
          <w:rStyle w:val="StyleUnderline"/>
          <w:szCs w:val="20"/>
        </w:rPr>
        <w:t xml:space="preserve"> large </w:t>
      </w:r>
      <w:r w:rsidRPr="00BF27F3">
        <w:rPr>
          <w:rStyle w:val="StyleUnderline"/>
          <w:szCs w:val="20"/>
          <w:highlight w:val="green"/>
        </w:rPr>
        <w:t>costs</w:t>
      </w:r>
      <w:r w:rsidRPr="00855F9E">
        <w:rPr>
          <w:sz w:val="16"/>
          <w:szCs w:val="20"/>
        </w:rPr>
        <w:t xml:space="preserve"> on human society, </w:t>
      </w:r>
      <w:r w:rsidRPr="00BF27F3">
        <w:rPr>
          <w:rStyle w:val="Emphasis"/>
          <w:szCs w:val="20"/>
          <w:highlight w:val="green"/>
        </w:rPr>
        <w:t>long before</w:t>
      </w:r>
      <w:r w:rsidRPr="00855F9E">
        <w:rPr>
          <w:rStyle w:val="Emphasis"/>
          <w:szCs w:val="20"/>
        </w:rPr>
        <w:t xml:space="preserve"> there is warming of 10°[</w:t>
      </w:r>
      <w:r w:rsidRPr="00BF27F3">
        <w:rPr>
          <w:rStyle w:val="Emphasis"/>
          <w:szCs w:val="20"/>
          <w:highlight w:val="green"/>
        </w:rPr>
        <w:t>ten degrees</w:t>
      </w:r>
      <w:r w:rsidRPr="00855F9E">
        <w:rPr>
          <w:rStyle w:val="Emphasis"/>
          <w:szCs w:val="20"/>
        </w:rPr>
        <w:t>] C</w:t>
      </w:r>
      <w:r w:rsidRPr="00855F9E">
        <w:rPr>
          <w:sz w:val="16"/>
          <w:szCs w:val="20"/>
        </w:rPr>
        <w:t xml:space="preserve">. Unfortunately, there is significant inertia in the climate system: there is a 25 to 50 year lag between CO2 emissions and eventual warming,25 and it is expected that 40% of the peak concentration of CO2 will remain in the atmosphere 1,000 years after the peak is reached.26 Consequently, it is impossible to reduce temperatures quickly by reducing CO2 emissions. If the world does start to face costly warming, the international community will therefore face strong incentives to find other ways to reduce global temperatures. </w:t>
      </w:r>
    </w:p>
    <w:p w:rsidR="00177C09" w:rsidRDefault="00177C09" w:rsidP="00177C09">
      <w:pPr>
        <w:rPr>
          <w:sz w:val="16"/>
          <w:szCs w:val="20"/>
        </w:rPr>
      </w:pPr>
    </w:p>
    <w:p w:rsidR="00177C09" w:rsidRDefault="00177C09" w:rsidP="00177C09">
      <w:pPr>
        <w:pStyle w:val="Heading4"/>
      </w:pPr>
      <w:r>
        <w:t>Adaption and anthropology prove no impact.</w:t>
      </w:r>
    </w:p>
    <w:p w:rsidR="00177C09" w:rsidRDefault="00177C09" w:rsidP="00177C09">
      <w:r w:rsidRPr="001305F8">
        <w:rPr>
          <w:rStyle w:val="Style13ptBold"/>
        </w:rPr>
        <w:t>Anderson 15</w:t>
      </w:r>
      <w:r>
        <w:t xml:space="preserve"> — Terry L. Anderson, William A. Dunn Distinguished Senior Fellow at the Property and Environment Research Center, Jean DeNault Senior Fellow at Stanford University’s Hoover Institution, co-author of </w:t>
      </w:r>
      <w:r>
        <w:rPr>
          <w:i/>
        </w:rPr>
        <w:t xml:space="preserve">Free Market Environmentalism for the </w:t>
      </w:r>
      <w:r w:rsidRPr="00E63DEF">
        <w:rPr>
          <w:i/>
        </w:rPr>
        <w:t>Next Generation</w:t>
      </w:r>
      <w:r>
        <w:t>, 2015 ("Humans Have Plenty of Time to Adapt to Global Warming — If Government Stays Out of the Way," May 28</w:t>
      </w:r>
      <w:r w:rsidRPr="00E63DEF">
        <w:rPr>
          <w:vertAlign w:val="superscript"/>
        </w:rPr>
        <w:t>th</w:t>
      </w:r>
      <w:r>
        <w:t>, Available Online at https://www.nationalreview.com/2015/05/humans-have-plenty-time-adapt-global-warming-if-government-doesnt-get-way-terry-l/)</w:t>
      </w:r>
    </w:p>
    <w:p w:rsidR="00177C09" w:rsidRDefault="00177C09" w:rsidP="00177C09">
      <w:r>
        <w:t>In a speech last week at the Coast Guard Academy commencement ceremony, President Obama reiterated the assertion that “climate change is real.” He then leapt to the conclusion that “climate change will mean more extreme storms,” before predicting that we would see a “rise in climate-change refugees” caused by droughts, hurricanes, and water shortages.</w:t>
      </w:r>
    </w:p>
    <w:p w:rsidR="00177C09" w:rsidRDefault="00177C09" w:rsidP="00177C09">
      <w:r w:rsidRPr="00BF27F3">
        <w:rPr>
          <w:rStyle w:val="StyleUnderline"/>
          <w:highlight w:val="green"/>
        </w:rPr>
        <w:t>Scientists</w:t>
      </w:r>
      <w:r w:rsidRPr="00295920">
        <w:rPr>
          <w:rStyle w:val="StyleUnderline"/>
        </w:rPr>
        <w:t xml:space="preserve">, however, </w:t>
      </w:r>
      <w:r w:rsidRPr="00BF27F3">
        <w:rPr>
          <w:rStyle w:val="StyleUnderline"/>
          <w:highlight w:val="green"/>
        </w:rPr>
        <w:t>caution against</w:t>
      </w:r>
      <w:r w:rsidRPr="00295920">
        <w:rPr>
          <w:rStyle w:val="StyleUnderline"/>
        </w:rPr>
        <w:t xml:space="preserve"> making </w:t>
      </w:r>
      <w:r w:rsidRPr="00BF27F3">
        <w:rPr>
          <w:rStyle w:val="StyleUnderline"/>
          <w:highlight w:val="green"/>
        </w:rPr>
        <w:t>a connection between climate change and severe weather</w:t>
      </w:r>
      <w:r>
        <w:t xml:space="preserve">. Responding to a handful of ad hoc correlations between rising temperatures and weather events reported in the Bulletin of the American Meteorological Society in 2014, </w:t>
      </w:r>
      <w:r w:rsidRPr="00295920">
        <w:rPr>
          <w:rStyle w:val="StyleUnderline"/>
        </w:rPr>
        <w:t>Penn State University climate scientist Michael Mann said he was “unconvinced that these special reports properly inform the larger public discourse”</w:t>
      </w:r>
      <w:r>
        <w:t xml:space="preserve"> and feared that “they create more confusion than clarity.”</w:t>
      </w:r>
    </w:p>
    <w:p w:rsidR="00177C09" w:rsidRDefault="00177C09" w:rsidP="00177C09">
      <w:r>
        <w:t xml:space="preserve">Claims such as those made by Obama add to confusion about global warming because they detract from the long-term nature of the problem. </w:t>
      </w:r>
      <w:r w:rsidRPr="00295920">
        <w:rPr>
          <w:rStyle w:val="StyleUnderline"/>
        </w:rPr>
        <w:t>The president is correct in saying the earth is warming</w:t>
      </w:r>
      <w:r>
        <w:t>. A simple trend-line of the Earth’s global land-ocean surface temperature from 1880 to the present shows that temperatures have been rising at a rate of 0.67 degrees Celsius (1 degree Fahrenheit) per century (measured in terms of the deviations of annual mean global temperatures from the 1951–80 average).</w:t>
      </w:r>
    </w:p>
    <w:p w:rsidR="00177C09" w:rsidRDefault="00177C09" w:rsidP="00177C09">
      <w:r w:rsidRPr="00295920">
        <w:rPr>
          <w:rStyle w:val="StyleUnderline"/>
        </w:rPr>
        <w:t xml:space="preserve">At that rate, however, </w:t>
      </w:r>
      <w:r w:rsidRPr="00BF27F3">
        <w:rPr>
          <w:rStyle w:val="StyleUnderline"/>
          <w:highlight w:val="green"/>
        </w:rPr>
        <w:t>it will take more than 500 years for the earth to heat up 4 degrees Celsius</w:t>
      </w:r>
      <w:r>
        <w:t xml:space="preserve"> (7 degrees Fahrenheit) — </w:t>
      </w:r>
      <w:r w:rsidRPr="00295920">
        <w:rPr>
          <w:rStyle w:val="StyleUnderline"/>
        </w:rPr>
        <w:t>the temperature that many scientists claim would be catastrophic</w:t>
      </w:r>
      <w:r>
        <w:t xml:space="preserve">. </w:t>
      </w:r>
      <w:r w:rsidRPr="00BF27F3">
        <w:rPr>
          <w:rStyle w:val="StyleUnderline"/>
          <w:highlight w:val="green"/>
        </w:rPr>
        <w:t>Even by fitting a curve to the data, rather than a straight line, it would still take more than 130 years</w:t>
      </w:r>
      <w:r w:rsidRPr="00295920">
        <w:rPr>
          <w:rStyle w:val="StyleUnderline"/>
        </w:rPr>
        <w:t xml:space="preserve"> to reach the danger level</w:t>
      </w:r>
      <w:r>
        <w:t>.</w:t>
      </w:r>
    </w:p>
    <w:p w:rsidR="00177C09" w:rsidRDefault="00177C09" w:rsidP="00177C09">
      <w:r>
        <w:t>Of course, these estimates are based on historic trends, not the sophisticated computer models used by the Intergovernmental Panel on Climate Change, but even those models predict that it will take 50 years for temperatures to rise by 4 degrees Celsius.</w:t>
      </w:r>
    </w:p>
    <w:p w:rsidR="00177C09" w:rsidRDefault="00177C09" w:rsidP="00177C09">
      <w:r>
        <w:t>Moreover, the Environmental Protection Agency’s website notes that “if we stabilized concentrations and the composition of today’s atmosphere remained steady (which would require a dramatic reduction in current greenhouse gas emissions), surface air temperatures would continue to warm.”</w:t>
      </w:r>
    </w:p>
    <w:p w:rsidR="00177C09" w:rsidRDefault="00177C09" w:rsidP="00177C09">
      <w:r>
        <w:t xml:space="preserve">Regardless of whether temperatures follow the historic trend or some accelerated rate, there is no need for the policy panic called for by President Obama. </w:t>
      </w:r>
      <w:r w:rsidRPr="00295920">
        <w:rPr>
          <w:rStyle w:val="StyleUnderline"/>
        </w:rPr>
        <w:t>When a category-five hurricane hit Vanuatu last March and a magnitude-7.8 earthquake hit Nepal last month, the people affected had had no time to prepare</w:t>
      </w:r>
      <w:r>
        <w:t xml:space="preserve">. </w:t>
      </w:r>
      <w:r w:rsidRPr="00295920">
        <w:rPr>
          <w:rStyle w:val="StyleUnderline"/>
        </w:rPr>
        <w:t xml:space="preserve">But </w:t>
      </w:r>
      <w:r w:rsidRPr="00BF27F3">
        <w:rPr>
          <w:rStyle w:val="StyleUnderline"/>
          <w:highlight w:val="green"/>
        </w:rPr>
        <w:t>global warming is not like a hurricane or an earthquake</w:t>
      </w:r>
      <w:r>
        <w:t xml:space="preserve">. </w:t>
      </w:r>
      <w:r w:rsidRPr="00BF27F3">
        <w:rPr>
          <w:rStyle w:val="StyleUnderline"/>
          <w:highlight w:val="green"/>
        </w:rPr>
        <w:t>Whether it takes half a millennium or half a century</w:t>
      </w:r>
      <w:r w:rsidRPr="00295920">
        <w:rPr>
          <w:rStyle w:val="StyleUnderline"/>
        </w:rPr>
        <w:t xml:space="preserve"> for catastrophic warming to occur, </w:t>
      </w:r>
      <w:r w:rsidRPr="00BF27F3">
        <w:rPr>
          <w:rStyle w:val="StyleUnderline"/>
          <w:highlight w:val="green"/>
        </w:rPr>
        <w:t xml:space="preserve">we have the time to </w:t>
      </w:r>
      <w:r w:rsidRPr="00BF27F3">
        <w:rPr>
          <w:rStyle w:val="Emphasis"/>
          <w:highlight w:val="green"/>
        </w:rPr>
        <w:t>prepare and adapt</w:t>
      </w:r>
      <w:r w:rsidRPr="00BF27F3">
        <w:rPr>
          <w:rStyle w:val="StyleUnderline"/>
          <w:highlight w:val="green"/>
        </w:rPr>
        <w:t xml:space="preserve"> — and we’ve already started</w:t>
      </w:r>
      <w:r>
        <w:t>.</w:t>
      </w:r>
    </w:p>
    <w:p w:rsidR="00177C09" w:rsidRDefault="00177C09" w:rsidP="00177C09">
      <w:r w:rsidRPr="00295920">
        <w:rPr>
          <w:rStyle w:val="StyleUnderline"/>
        </w:rPr>
        <w:t>In a new book, Windfall: The Booming Business of Global Warming, journalist McKenzie Funk reports on dozens of ventures dealing with climate change</w:t>
      </w:r>
      <w:r>
        <w:t xml:space="preserve">. </w:t>
      </w:r>
      <w:r w:rsidRPr="00295920">
        <w:rPr>
          <w:rStyle w:val="StyleUnderline"/>
        </w:rPr>
        <w:t xml:space="preserve">They include developing </w:t>
      </w:r>
      <w:r w:rsidRPr="00BF27F3">
        <w:rPr>
          <w:rStyle w:val="StyleUnderline"/>
          <w:highlight w:val="green"/>
        </w:rPr>
        <w:t>giant water bags to float as much as 5 million gallons of fresh water across oceans</w:t>
      </w:r>
      <w:r w:rsidRPr="00295920">
        <w:rPr>
          <w:rStyle w:val="StyleUnderline"/>
        </w:rPr>
        <w:t xml:space="preserve"> to places where droughts are anticipated, </w:t>
      </w:r>
      <w:r w:rsidRPr="00BF27F3">
        <w:rPr>
          <w:rStyle w:val="StyleUnderline"/>
          <w:highlight w:val="green"/>
        </w:rPr>
        <w:t>and</w:t>
      </w:r>
      <w:r w:rsidRPr="00295920">
        <w:rPr>
          <w:rStyle w:val="StyleUnderline"/>
        </w:rPr>
        <w:t xml:space="preserve"> the construction of </w:t>
      </w:r>
      <w:r w:rsidRPr="00BF27F3">
        <w:rPr>
          <w:rStyle w:val="StyleUnderline"/>
          <w:highlight w:val="green"/>
        </w:rPr>
        <w:t>sea walls to keep rising sea levels from</w:t>
      </w:r>
      <w:r w:rsidRPr="00295920">
        <w:rPr>
          <w:rStyle w:val="StyleUnderline"/>
        </w:rPr>
        <w:t xml:space="preserve"> inundating </w:t>
      </w:r>
      <w:r w:rsidRPr="00BF27F3">
        <w:rPr>
          <w:rStyle w:val="StyleUnderline"/>
          <w:highlight w:val="green"/>
        </w:rPr>
        <w:t>coastal areas</w:t>
      </w:r>
      <w:r>
        <w:t>. John Dickerson, founder of Summit Water Development Group, is purchasing and brokering water rights in the American West and Australia as a way of hedging against shifting rainfall patterns.</w:t>
      </w:r>
    </w:p>
    <w:p w:rsidR="00177C09" w:rsidRDefault="00177C09" w:rsidP="00177C09">
      <w:r w:rsidRPr="00295920">
        <w:rPr>
          <w:rStyle w:val="StyleUnderline"/>
        </w:rPr>
        <w:t>Plant scientists predict that global warming could reduce bean production, one of the world’s biggest sources of protein, in developing countries</w:t>
      </w:r>
      <w:r>
        <w:t xml:space="preserve">. </w:t>
      </w:r>
      <w:r w:rsidRPr="00295920">
        <w:rPr>
          <w:rStyle w:val="StyleUnderline"/>
        </w:rPr>
        <w:t xml:space="preserve">But the BBC reported last month on a breakthrough by Ciagar, a global research consortium, which holds out the promise of </w:t>
      </w:r>
      <w:r w:rsidRPr="00BF27F3">
        <w:rPr>
          <w:rStyle w:val="StyleUnderline"/>
          <w:highlight w:val="green"/>
        </w:rPr>
        <w:t>a temperature-resilient bean</w:t>
      </w:r>
      <w:r w:rsidRPr="00295920">
        <w:rPr>
          <w:rStyle w:val="StyleUnderline"/>
        </w:rPr>
        <w:t xml:space="preserve">. Such a bean </w:t>
      </w:r>
      <w:r w:rsidRPr="00BF27F3">
        <w:rPr>
          <w:rStyle w:val="StyleUnderline"/>
          <w:highlight w:val="green"/>
        </w:rPr>
        <w:t>would add to a long list of climate-resilient crops such as corn, cucumber, eggplant, tomatoes, and sunflower</w:t>
      </w:r>
      <w:r>
        <w:t>. Already some wine producers are moving to England from France, in anticipation of rising temperatures.</w:t>
      </w:r>
    </w:p>
    <w:p w:rsidR="00177C09" w:rsidRDefault="00177C09" w:rsidP="00177C09">
      <w:r>
        <w:t>Catastrophes such as those in Vanuatu or Nepal remind us why prosperity matters. Poor countries experience more destruction from hurricanes and will be less able to adapt to global warming. Bangladesh, with a per capita income of $3,190, does not have the means to build sea walls and tidal diversions. The U.S., with a per capita income of $53,750, does. Yet compounding Bangladesh’s current 6 percent growth rate for 50 years would lift the country’s per capita income to almost $50,000.</w:t>
      </w:r>
    </w:p>
    <w:p w:rsidR="00177C09" w:rsidRDefault="00177C09" w:rsidP="00177C09">
      <w:r w:rsidRPr="001305F8">
        <w:rPr>
          <w:rStyle w:val="StyleUnderline"/>
        </w:rPr>
        <w:t xml:space="preserve">As science writer Matt Ridley recently wrote in the Wall Street Journal, </w:t>
      </w:r>
      <w:r w:rsidRPr="00BF27F3">
        <w:rPr>
          <w:rStyle w:val="StyleUnderline"/>
          <w:highlight w:val="green"/>
        </w:rPr>
        <w:t>it won’t do to tell “the poor to give up the dream of getting richer through fossil fuels.”</w:t>
      </w:r>
      <w:r>
        <w:t> </w:t>
      </w:r>
      <w:r w:rsidRPr="001305F8">
        <w:rPr>
          <w:rStyle w:val="StyleUnderline"/>
        </w:rPr>
        <w:t>That dream will give the developing world the wherewithal to better deal with global warming</w:t>
      </w:r>
      <w:r>
        <w:t>.</w:t>
      </w:r>
    </w:p>
    <w:p w:rsidR="00177C09" w:rsidRDefault="00177C09" w:rsidP="00177C09">
      <w:r w:rsidRPr="001305F8">
        <w:rPr>
          <w:rStyle w:val="StyleUnderline"/>
        </w:rPr>
        <w:t xml:space="preserve">Recent anthropological research by Penn State University’s Pat Shipman, built on a complete sequencing of the Neanderthal genome, shows that </w:t>
      </w:r>
      <w:r w:rsidRPr="00BF27F3">
        <w:rPr>
          <w:rStyle w:val="StyleUnderline"/>
          <w:highlight w:val="green"/>
        </w:rPr>
        <w:t>Neanderthals survived many periods of abrupt climate change, including a “volcanic winter”</w:t>
      </w:r>
      <w:r w:rsidRPr="001305F8">
        <w:rPr>
          <w:rStyle w:val="StyleUnderline"/>
        </w:rPr>
        <w:t xml:space="preserve"> caused by a massive eruption near what is now Naples</w:t>
      </w:r>
      <w:r>
        <w:t xml:space="preserve">. </w:t>
      </w:r>
      <w:r w:rsidRPr="001305F8">
        <w:rPr>
          <w:rStyle w:val="StyleUnderline"/>
        </w:rPr>
        <w:t xml:space="preserve">If they survived and adapted to abrupt climate change, </w:t>
      </w:r>
      <w:r w:rsidRPr="00BF27F3">
        <w:rPr>
          <w:rStyle w:val="StyleUnderline"/>
          <w:highlight w:val="green"/>
        </w:rPr>
        <w:t>surely modern man ought to be able to adapt to long-term changes, provided government climate policies don’t stifle human progress and</w:t>
      </w:r>
      <w:r w:rsidRPr="001305F8">
        <w:rPr>
          <w:rStyle w:val="StyleUnderline"/>
        </w:rPr>
        <w:t xml:space="preserve"> economic </w:t>
      </w:r>
      <w:r w:rsidRPr="00BF27F3">
        <w:rPr>
          <w:rStyle w:val="StyleUnderline"/>
          <w:highlight w:val="green"/>
        </w:rPr>
        <w:t>growth</w:t>
      </w:r>
      <w:r>
        <w:t>.</w:t>
      </w:r>
    </w:p>
    <w:p w:rsidR="00177C09" w:rsidRDefault="00177C09" w:rsidP="00177C09"/>
    <w:p w:rsidR="00177C09" w:rsidRDefault="00177C09" w:rsidP="00177C09">
      <w:pPr>
        <w:pStyle w:val="Heading4"/>
      </w:pPr>
      <w:r>
        <w:t>Adaption solves — most qualified evidence.</w:t>
      </w:r>
    </w:p>
    <w:p w:rsidR="00177C09" w:rsidRPr="00E63DEF" w:rsidRDefault="00177C09" w:rsidP="00177C09">
      <w:r w:rsidRPr="00E63DEF">
        <w:rPr>
          <w:rStyle w:val="Style13ptBold"/>
        </w:rPr>
        <w:t>NASA citing IPCC 18</w:t>
      </w:r>
      <w:r>
        <w:t xml:space="preserve"> — National Aeronautics and Space Administration (NASA)—a world leader in climate studies and Earth science, citing the United Nations Intergovernmental Panel on Climate Change (IPCC)—the leading international body for the assessment of climate change, 2018 (“Responding to Climate Change,” July 11</w:t>
      </w:r>
      <w:r w:rsidRPr="00E63DEF">
        <w:rPr>
          <w:vertAlign w:val="superscript"/>
        </w:rPr>
        <w:t>th</w:t>
      </w:r>
      <w:r>
        <w:t xml:space="preserve">, Available Online at </w:t>
      </w:r>
      <w:r w:rsidRPr="00E63DEF">
        <w:t>https://climate.nasa.gov/solutions/adaptation-mitigation/</w:t>
      </w:r>
      <w:r>
        <w:t>)</w:t>
      </w:r>
    </w:p>
    <w:p w:rsidR="00177C09" w:rsidRPr="00E63DEF" w:rsidRDefault="00177C09" w:rsidP="00177C09">
      <w:r w:rsidRPr="00BF27F3">
        <w:rPr>
          <w:rStyle w:val="StyleUnderline"/>
          <w:highlight w:val="green"/>
        </w:rPr>
        <w:t>Adaptation</w:t>
      </w:r>
      <w:r w:rsidRPr="00E63DEF">
        <w:rPr>
          <w:rStyle w:val="StyleUnderline"/>
        </w:rPr>
        <w:t xml:space="preserve"> – adapting to life in a changing climate – </w:t>
      </w:r>
      <w:r w:rsidRPr="00BF27F3">
        <w:rPr>
          <w:rStyle w:val="StyleUnderline"/>
          <w:highlight w:val="green"/>
        </w:rPr>
        <w:t>involves adjusting to</w:t>
      </w:r>
      <w:r w:rsidRPr="00E63DEF">
        <w:rPr>
          <w:rStyle w:val="StyleUnderline"/>
        </w:rPr>
        <w:t xml:space="preserve"> actual or </w:t>
      </w:r>
      <w:r w:rsidRPr="00BF27F3">
        <w:rPr>
          <w:rStyle w:val="StyleUnderline"/>
          <w:highlight w:val="green"/>
        </w:rPr>
        <w:t>expected future climate</w:t>
      </w:r>
      <w:r w:rsidRPr="00E63DEF">
        <w:t>. </w:t>
      </w:r>
      <w:r w:rsidRPr="00E63DEF">
        <w:rPr>
          <w:rStyle w:val="StyleUnderline"/>
        </w:rPr>
        <w:t>The goal is to reduce our vulnerability to the harmful effects of climate change</w:t>
      </w:r>
      <w:r w:rsidRPr="00E63DEF">
        <w:t xml:space="preserve"> (like sea-level encroachment, more intense extreme weather events or food insecurity). </w:t>
      </w:r>
      <w:r w:rsidRPr="00E63DEF">
        <w:rPr>
          <w:rStyle w:val="StyleUnderline"/>
        </w:rPr>
        <w:t>It also encompasses making the most of any potential beneficial opportunities associated with climate change</w:t>
      </w:r>
      <w:r w:rsidRPr="00E63DEF">
        <w:t xml:space="preserve"> (for example, longer growing seasons or increased yields in some regions).</w:t>
      </w:r>
    </w:p>
    <w:p w:rsidR="00177C09" w:rsidRPr="00E63DEF" w:rsidRDefault="00177C09" w:rsidP="00177C09">
      <w:r w:rsidRPr="00BF27F3">
        <w:rPr>
          <w:rStyle w:val="StyleUnderline"/>
          <w:highlight w:val="green"/>
        </w:rPr>
        <w:t>Throughout history, people and societies have adjusted to and coped with changes in climate and extremes</w:t>
      </w:r>
      <w:r w:rsidRPr="00E63DEF">
        <w:rPr>
          <w:rStyle w:val="StyleUnderline"/>
        </w:rPr>
        <w:t xml:space="preserve"> with varying degrees of success</w:t>
      </w:r>
      <w:r w:rsidRPr="00E63DEF">
        <w:t xml:space="preserve">. </w:t>
      </w:r>
      <w:r w:rsidRPr="00E63DEF">
        <w:rPr>
          <w:rStyle w:val="StyleUnderline"/>
        </w:rPr>
        <w:t>Climate change (drought in particular) has been at least partly responsible for </w:t>
      </w:r>
      <w:hyperlink r:id="rId24" w:tgtFrame="_blank" w:history="1">
        <w:r w:rsidRPr="00E63DEF">
          <w:rPr>
            <w:rStyle w:val="StyleUnderline"/>
          </w:rPr>
          <w:t>the rise and fall of civilizations</w:t>
        </w:r>
      </w:hyperlink>
      <w:r w:rsidRPr="00E63DEF">
        <w:t xml:space="preserve">. Earth’s climate has been relatively stable for the past 12,000 years and this stability has been crucial for the development of our modern civilization and life as we know it. Modern life is tailored to the stable climate we have become accustomed to. </w:t>
      </w:r>
      <w:r w:rsidRPr="00BF27F3">
        <w:rPr>
          <w:rStyle w:val="StyleUnderline"/>
          <w:highlight w:val="green"/>
        </w:rPr>
        <w:t>As our climate changes, we will have to learn to adapt</w:t>
      </w:r>
      <w:r w:rsidRPr="00E63DEF">
        <w:t>. The faster the climate changes, the harder it could be.</w:t>
      </w:r>
    </w:p>
    <w:p w:rsidR="00177C09" w:rsidRPr="00E63DEF" w:rsidRDefault="00177C09" w:rsidP="00177C09">
      <w:r w:rsidRPr="00E63DEF">
        <w:t xml:space="preserve">While climate change is a global issue, it is felt on a local scale. </w:t>
      </w:r>
      <w:r w:rsidRPr="002745C5">
        <w:rPr>
          <w:rStyle w:val="StyleUnderline"/>
        </w:rPr>
        <w:t xml:space="preserve">Cities and municipalities are therefore at the frontline of adaptation. In the absence of national or international climate policy direction, </w:t>
      </w:r>
      <w:r w:rsidRPr="00BF27F3">
        <w:rPr>
          <w:rStyle w:val="StyleUnderline"/>
          <w:highlight w:val="green"/>
        </w:rPr>
        <w:t>cities and local communities around the world have been focusing on</w:t>
      </w:r>
      <w:r w:rsidRPr="002745C5">
        <w:rPr>
          <w:rStyle w:val="StyleUnderline"/>
        </w:rPr>
        <w:t xml:space="preserve"> solving </w:t>
      </w:r>
      <w:r w:rsidRPr="00BF27F3">
        <w:rPr>
          <w:rStyle w:val="StyleUnderline"/>
          <w:highlight w:val="green"/>
        </w:rPr>
        <w:t>their own climate problems</w:t>
      </w:r>
      <w:r w:rsidRPr="00E63DEF">
        <w:t xml:space="preserve">. </w:t>
      </w:r>
      <w:r w:rsidRPr="002745C5">
        <w:rPr>
          <w:rStyle w:val="StyleUnderline"/>
        </w:rPr>
        <w:t>They are working to build flood defenses, plan for heatwaves and higher temperatures, install water-permeable pavements to better deal with floods and stormwater and improve water storage and use</w:t>
      </w:r>
      <w:r w:rsidRPr="002745C5">
        <w:t>.</w:t>
      </w:r>
    </w:p>
    <w:p w:rsidR="00177C09" w:rsidRPr="00E63DEF" w:rsidRDefault="00177C09" w:rsidP="00177C09">
      <w:r w:rsidRPr="002745C5">
        <w:rPr>
          <w:rStyle w:val="StyleUnderline"/>
        </w:rPr>
        <w:t>According to the 2014 report on </w:t>
      </w:r>
      <w:hyperlink r:id="rId25" w:tgtFrame="_blank" w:history="1">
        <w:r w:rsidRPr="002745C5">
          <w:rPr>
            <w:rStyle w:val="StyleUnderline"/>
          </w:rPr>
          <w:t>Climate Change Impacts, Adaptation and Vulnerability</w:t>
        </w:r>
      </w:hyperlink>
      <w:r w:rsidRPr="002745C5">
        <w:rPr>
          <w:rStyle w:val="StyleUnderline"/>
        </w:rPr>
        <w:t xml:space="preserve">(page 8) from the United Nations Intergovernmental Panel on Climate Change, </w:t>
      </w:r>
      <w:r w:rsidRPr="00BF27F3">
        <w:rPr>
          <w:rStyle w:val="StyleUnderline"/>
          <w:highlight w:val="green"/>
        </w:rPr>
        <w:t xml:space="preserve">governments at various levels are also getting </w:t>
      </w:r>
      <w:r w:rsidRPr="00BF27F3">
        <w:rPr>
          <w:rStyle w:val="Emphasis"/>
          <w:highlight w:val="green"/>
        </w:rPr>
        <w:t>better at adaptation</w:t>
      </w:r>
      <w:r w:rsidRPr="00E63DEF">
        <w:t xml:space="preserve">. </w:t>
      </w:r>
      <w:r w:rsidRPr="00BF27F3">
        <w:rPr>
          <w:rStyle w:val="StyleUnderline"/>
          <w:highlight w:val="green"/>
        </w:rPr>
        <w:t>Climate change is starting to be factored into a variety of development plans: how to manage</w:t>
      </w:r>
      <w:r w:rsidRPr="002745C5">
        <w:rPr>
          <w:rStyle w:val="StyleUnderline"/>
        </w:rPr>
        <w:t xml:space="preserve"> the increasingly extreme </w:t>
      </w:r>
      <w:r w:rsidRPr="00BF27F3">
        <w:rPr>
          <w:rStyle w:val="StyleUnderline"/>
          <w:highlight w:val="green"/>
        </w:rPr>
        <w:t>disasters</w:t>
      </w:r>
      <w:r w:rsidRPr="002745C5">
        <w:rPr>
          <w:rStyle w:val="StyleUnderline"/>
        </w:rPr>
        <w:t xml:space="preserve"> we are seeing and their associated risks</w:t>
      </w:r>
      <w:r w:rsidRPr="00BF27F3">
        <w:rPr>
          <w:rStyle w:val="StyleUnderline"/>
          <w:highlight w:val="green"/>
        </w:rPr>
        <w:t>, how to protect coastlines</w:t>
      </w:r>
      <w:r w:rsidRPr="002745C5">
        <w:rPr>
          <w:rStyle w:val="StyleUnderline"/>
        </w:rPr>
        <w:t xml:space="preserve"> and deal with sea-level encroachment</w:t>
      </w:r>
      <w:r w:rsidRPr="00BF27F3">
        <w:rPr>
          <w:rStyle w:val="StyleUnderline"/>
          <w:highlight w:val="green"/>
        </w:rPr>
        <w:t>, how to best manage land and forests, how to deal with</w:t>
      </w:r>
      <w:r w:rsidRPr="002745C5">
        <w:rPr>
          <w:rStyle w:val="StyleUnderline"/>
        </w:rPr>
        <w:t xml:space="preserve"> and plan for reduced </w:t>
      </w:r>
      <w:r w:rsidRPr="00BF27F3">
        <w:rPr>
          <w:rStyle w:val="StyleUnderline"/>
          <w:highlight w:val="green"/>
        </w:rPr>
        <w:t>water availability, how to develop resilient crop</w:t>
      </w:r>
      <w:r w:rsidRPr="002745C5">
        <w:rPr>
          <w:rStyle w:val="StyleUnderline"/>
        </w:rPr>
        <w:t xml:space="preserve"> varieties </w:t>
      </w:r>
      <w:r w:rsidRPr="00BF27F3">
        <w:rPr>
          <w:rStyle w:val="StyleUnderline"/>
          <w:highlight w:val="green"/>
        </w:rPr>
        <w:t>and how to protect energy</w:t>
      </w:r>
      <w:r w:rsidRPr="002745C5">
        <w:rPr>
          <w:rStyle w:val="StyleUnderline"/>
        </w:rPr>
        <w:t xml:space="preserve"> and public infrastructure</w:t>
      </w:r>
      <w:r w:rsidRPr="00E63DEF">
        <w:t>.</w:t>
      </w:r>
    </w:p>
    <w:p w:rsidR="00177C09" w:rsidRDefault="00177C09" w:rsidP="00177C09">
      <w:pPr>
        <w:rPr>
          <w:sz w:val="16"/>
          <w:szCs w:val="20"/>
        </w:rPr>
      </w:pPr>
    </w:p>
    <w:p w:rsidR="00177C09" w:rsidRPr="00B85DB8" w:rsidRDefault="00177C09" w:rsidP="00177C09">
      <w:pPr>
        <w:pStyle w:val="Heading4"/>
      </w:pPr>
      <w:r>
        <w:t xml:space="preserve">Their framing of warming as an existential risk is not only </w:t>
      </w:r>
      <w:r w:rsidRPr="00B85DB8">
        <w:rPr>
          <w:u w:val="single"/>
        </w:rPr>
        <w:t>scientifically wrong</w:t>
      </w:r>
      <w:r>
        <w:t xml:space="preserve"> but </w:t>
      </w:r>
      <w:r w:rsidRPr="00B85DB8">
        <w:rPr>
          <w:u w:val="single"/>
        </w:rPr>
        <w:t>stifles climate management</w:t>
      </w:r>
      <w:r>
        <w:t xml:space="preserve"> and results in </w:t>
      </w:r>
      <w:r w:rsidRPr="00B85DB8">
        <w:rPr>
          <w:u w:val="single"/>
        </w:rPr>
        <w:t>blame on the disenfranchised</w:t>
      </w:r>
      <w:r>
        <w:t>.</w:t>
      </w:r>
    </w:p>
    <w:p w:rsidR="00177C09" w:rsidRDefault="00177C09" w:rsidP="00177C09">
      <w:r>
        <w:rPr>
          <w:rStyle w:val="Style13ptBold"/>
        </w:rPr>
        <w:t>Shelvin</w:t>
      </w:r>
      <w:r w:rsidRPr="00B85DB8">
        <w:rPr>
          <w:rStyle w:val="Style13ptBold"/>
        </w:rPr>
        <w:t xml:space="preserve"> 15</w:t>
      </w:r>
      <w:r>
        <w:t xml:space="preserve"> — Henry Shelvin, Research Associate at the University of Cambridge, holds a Ph.D. in Philosophy from the City University of New York, 2015 ("Is human extinction a real risk of climate change?," August 15</w:t>
      </w:r>
      <w:r w:rsidRPr="00B85DB8">
        <w:rPr>
          <w:vertAlign w:val="superscript"/>
        </w:rPr>
        <w:t>th</w:t>
      </w:r>
      <w:r>
        <w:t>, Available Online at http://henryshevlin.com/why-its-a-mistake-to-talk-about-climate-change-and-human-extinction/)</w:t>
      </w:r>
    </w:p>
    <w:p w:rsidR="00177C09" w:rsidRPr="00FC423D" w:rsidRDefault="00177C09" w:rsidP="00177C09">
      <w:r w:rsidRPr="00FC423D">
        <w:rPr>
          <w:rStyle w:val="StyleUnderline"/>
        </w:rPr>
        <w:t>It’s a natural thought that species with a wide geographical range are more resistant to extinction</w:t>
      </w:r>
      <w:r>
        <w:t xml:space="preserve">. It makes a certain kind of intuitive sense: if you live in a large area, then natural disasters, extreme weather, and fluctuations in other animal populations are less </w:t>
      </w:r>
      <w:r w:rsidRPr="00FC423D">
        <w:t>likely to affect you.</w:t>
      </w:r>
    </w:p>
    <w:p w:rsidR="00177C09" w:rsidRDefault="00177C09" w:rsidP="00177C09">
      <w:r w:rsidRPr="00FC423D">
        <w:rPr>
          <w:rStyle w:val="StyleUnderline"/>
        </w:rPr>
        <w:t>But according to a new paper in Nature Communications, the extinction-protection conferred by geographical range need not apply to catastrophic extinction events. More specifically, terrestrial vertebrates did not enjoy an advantage from geographical range in surviving the end-Triassic extinction event 200 million years ago</w:t>
      </w:r>
      <w:r>
        <w:t xml:space="preserve"> (we don’t know what caused this extinction, by the way; volcanism, impact events, and climate change are all possible scenarios).</w:t>
      </w:r>
    </w:p>
    <w:p w:rsidR="00177C09" w:rsidRDefault="00177C09" w:rsidP="00177C09">
      <w:r>
        <w:t>This is an extremely interesting result that gives us new insight into the mechanics of mass extinctions. However, </w:t>
      </w:r>
      <w:r w:rsidRPr="00FC423D">
        <w:rPr>
          <w:rStyle w:val="StyleUnderline"/>
        </w:rPr>
        <w:t>this</w:t>
      </w:r>
      <w:r>
        <w:t xml:space="preserve"> same </w:t>
      </w:r>
      <w:r w:rsidRPr="00FC423D">
        <w:rPr>
          <w:rStyle w:val="StyleUnderline"/>
        </w:rPr>
        <w:t>finding is already being reported as further evidence that we’re all doomed; more specifically, that our wide geographical range won’t protect us from our own forthcoming climate change-driven extinction</w:t>
      </w:r>
      <w:r>
        <w:t>.</w:t>
      </w:r>
    </w:p>
    <w:p w:rsidR="00177C09" w:rsidRDefault="00177C09" w:rsidP="00177C09">
      <w:r w:rsidRPr="00BF27F3">
        <w:rPr>
          <w:rStyle w:val="StyleUnderline"/>
          <w:highlight w:val="green"/>
        </w:rPr>
        <w:t>This</w:t>
      </w:r>
      <w:r w:rsidRPr="00FC423D">
        <w:rPr>
          <w:rStyle w:val="StyleUnderline"/>
        </w:rPr>
        <w:t xml:space="preserve"> kind of </w:t>
      </w:r>
      <w:r w:rsidRPr="00BF27F3">
        <w:rPr>
          <w:rStyle w:val="StyleUnderline"/>
          <w:highlight w:val="green"/>
        </w:rPr>
        <w:t>claim</w:t>
      </w:r>
      <w:r w:rsidRPr="00FC423D">
        <w:rPr>
          <w:rStyle w:val="StyleUnderline"/>
        </w:rPr>
        <w:t xml:space="preserve">, </w:t>
      </w:r>
      <w:r w:rsidRPr="00BF27F3">
        <w:rPr>
          <w:rStyle w:val="StyleUnderline"/>
          <w:highlight w:val="green"/>
        </w:rPr>
        <w:t>that</w:t>
      </w:r>
      <w:r w:rsidRPr="00FC423D">
        <w:rPr>
          <w:rStyle w:val="StyleUnderline"/>
        </w:rPr>
        <w:t xml:space="preserve"> actual human </w:t>
      </w:r>
      <w:r w:rsidRPr="00BF27F3">
        <w:rPr>
          <w:rStyle w:val="StyleUnderline"/>
          <w:highlight w:val="green"/>
        </w:rPr>
        <w:t>extinction is a likely consequence of</w:t>
      </w:r>
      <w:r w:rsidRPr="00FC423D">
        <w:rPr>
          <w:rStyle w:val="StyleUnderline"/>
        </w:rPr>
        <w:t xml:space="preserve"> ongoing </w:t>
      </w:r>
      <w:r w:rsidRPr="00BF27F3">
        <w:rPr>
          <w:rStyle w:val="StyleUnderline"/>
          <w:highlight w:val="green"/>
        </w:rPr>
        <w:t>climate change</w:t>
      </w:r>
      <w:r>
        <w:t xml:space="preserve"> (an insinuation that Noam Chomsky is also fond of making), </w:t>
      </w:r>
      <w:r w:rsidRPr="00BF27F3">
        <w:rPr>
          <w:rStyle w:val="StyleUnderline"/>
          <w:highlight w:val="green"/>
        </w:rPr>
        <w:t>seems to be</w:t>
      </w:r>
      <w:r w:rsidRPr="00FC423D">
        <w:rPr>
          <w:rStyle w:val="StyleUnderline"/>
        </w:rPr>
        <w:t xml:space="preserve"> becoming </w:t>
      </w:r>
      <w:r w:rsidRPr="00BF27F3">
        <w:rPr>
          <w:rStyle w:val="StyleUnderline"/>
          <w:highlight w:val="green"/>
        </w:rPr>
        <w:t>increasingly common</w:t>
      </w:r>
      <w:r>
        <w:t>. </w:t>
      </w:r>
      <w:r w:rsidRPr="00FC423D">
        <w:rPr>
          <w:rStyle w:val="StyleUnderline"/>
        </w:rPr>
        <w:t xml:space="preserve">To my mind, though, </w:t>
      </w:r>
      <w:r w:rsidRPr="00BF27F3">
        <w:rPr>
          <w:rStyle w:val="Emphasis"/>
          <w:highlight w:val="green"/>
        </w:rPr>
        <w:t>it’s both scientifically dubious and ethically problematic</w:t>
      </w:r>
      <w:r>
        <w:t>. </w:t>
      </w:r>
      <w:r w:rsidRPr="00FC423D">
        <w:rPr>
          <w:rStyle w:val="StyleUnderline"/>
        </w:rPr>
        <w:t>Consider the science</w:t>
      </w:r>
      <w:r>
        <w:t xml:space="preserve"> first. </w:t>
      </w:r>
      <w:r w:rsidRPr="00FC423D">
        <w:rPr>
          <w:rStyle w:val="StyleUnderline"/>
        </w:rPr>
        <w:t>There’s no question that climate change could cause</w:t>
      </w:r>
      <w:r w:rsidRPr="00FC423D">
        <w:t xml:space="preserve"> huge numbers of </w:t>
      </w:r>
      <w:r w:rsidRPr="00FC423D">
        <w:rPr>
          <w:rStyle w:val="StyleUnderline"/>
        </w:rPr>
        <w:t>deaths</w:t>
      </w:r>
      <w:r w:rsidRPr="00FC423D">
        <w:t xml:space="preserve"> (it’s already doing so), devastate island countries, and cause a large number of animal and plant species to become extinct. It may even lead to a net decline in the human population. </w:t>
      </w:r>
      <w:r w:rsidRPr="00FC423D">
        <w:rPr>
          <w:rStyle w:val="StyleUnderline"/>
        </w:rPr>
        <w:t xml:space="preserve">However, </w:t>
      </w:r>
      <w:r w:rsidRPr="00BF27F3">
        <w:rPr>
          <w:rStyle w:val="StyleUnderline"/>
          <w:highlight w:val="green"/>
        </w:rPr>
        <w:t>it’s hard to envisage a scenario in which climate change</w:t>
      </w:r>
      <w:r w:rsidRPr="00FC423D">
        <w:rPr>
          <w:rStyle w:val="StyleUnderline"/>
        </w:rPr>
        <w:t xml:space="preserve"> alone </w:t>
      </w:r>
      <w:r w:rsidRPr="00BF27F3">
        <w:rPr>
          <w:rStyle w:val="StyleUnderline"/>
          <w:highlight w:val="green"/>
        </w:rPr>
        <w:t>could kill us all</w:t>
      </w:r>
      <w:r>
        <w:t xml:space="preserve">. For example, </w:t>
      </w:r>
      <w:r w:rsidRPr="00BF27F3">
        <w:rPr>
          <w:rStyle w:val="StyleUnderline"/>
          <w:highlight w:val="green"/>
        </w:rPr>
        <w:t>note that</w:t>
      </w:r>
      <w:r w:rsidRPr="00FC423D">
        <w:rPr>
          <w:rStyle w:val="StyleUnderline"/>
        </w:rPr>
        <w:t xml:space="preserve"> mooted </w:t>
      </w:r>
      <w:r w:rsidRPr="00BF27F3">
        <w:rPr>
          <w:rStyle w:val="StyleUnderline"/>
          <w:highlight w:val="green"/>
        </w:rPr>
        <w:t>‘runaway greenhouse effect’ that cursed Venus to lifelessness would</w:t>
      </w:r>
      <w:r w:rsidRPr="00FC423D">
        <w:rPr>
          <w:rStyle w:val="StyleUnderline"/>
        </w:rPr>
        <w:t xml:space="preserve"> probably </w:t>
      </w:r>
      <w:r w:rsidRPr="00BF27F3">
        <w:rPr>
          <w:rStyle w:val="StyleUnderline"/>
          <w:highlight w:val="green"/>
        </w:rPr>
        <w:t>require us to burn far more fossil fuels than actually exist on earth</w:t>
      </w:r>
      <w:r>
        <w:t xml:space="preserve">. Likewise, </w:t>
      </w:r>
      <w:r w:rsidRPr="00BF27F3">
        <w:rPr>
          <w:rStyle w:val="StyleUnderline"/>
          <w:highlight w:val="green"/>
        </w:rPr>
        <w:t>our planet has supported a rich biosphere at far higher global temp</w:t>
      </w:r>
      <w:r w:rsidRPr="00FC423D">
        <w:rPr>
          <w:rStyle w:val="StyleUnderline"/>
        </w:rPr>
        <w:t>erature</w:t>
      </w:r>
      <w:r w:rsidRPr="00BF27F3">
        <w:rPr>
          <w:rStyle w:val="StyleUnderline"/>
          <w:highlight w:val="green"/>
        </w:rPr>
        <w:t>s than are predicted even by highly pessimistic</w:t>
      </w:r>
      <w:r w:rsidRPr="00FC423D">
        <w:rPr>
          <w:rStyle w:val="StyleUnderline"/>
        </w:rPr>
        <w:t xml:space="preserve"> climate </w:t>
      </w:r>
      <w:r w:rsidRPr="00BF27F3">
        <w:rPr>
          <w:rStyle w:val="StyleUnderline"/>
          <w:highlight w:val="green"/>
        </w:rPr>
        <w:t>models</w:t>
      </w:r>
      <w:r>
        <w:t xml:space="preserve">. Of course, the biosphere had millions of years to adapt to those temperatures, and even then, a temperature spike at the early Eocene was very bad for marine life. But </w:t>
      </w:r>
      <w:r w:rsidRPr="00FC423D">
        <w:rPr>
          <w:rStyle w:val="StyleUnderline"/>
        </w:rPr>
        <w:t>it’s still a far cry from the end of the world, or even the end of us</w:t>
      </w:r>
      <w:r>
        <w:t>.</w:t>
      </w:r>
    </w:p>
    <w:p w:rsidR="00177C09" w:rsidRDefault="00177C09" w:rsidP="00177C09">
      <w:r w:rsidRPr="00FC423D">
        <w:rPr>
          <w:rStyle w:val="StyleUnderline"/>
        </w:rPr>
        <w:t xml:space="preserve">I say all this not to downplay the risks of climate change, but to try to be </w:t>
      </w:r>
      <w:r w:rsidRPr="00FC423D">
        <w:rPr>
          <w:rStyle w:val="Emphasis"/>
        </w:rPr>
        <w:t>serious and lucid about the risks</w:t>
      </w:r>
      <w:r w:rsidRPr="00FC423D">
        <w:rPr>
          <w:rStyle w:val="StyleUnderline"/>
        </w:rPr>
        <w:t>, and separate the unsubstantiated existential risks of climate change to humanity from the real humanitarian and broader environmental worries</w:t>
      </w:r>
      <w:r>
        <w:t xml:space="preserve">. As I mentioned, </w:t>
      </w:r>
      <w:r w:rsidRPr="00FC423D">
        <w:rPr>
          <w:rStyle w:val="StyleUnderline"/>
        </w:rPr>
        <w:t xml:space="preserve">I also think </w:t>
      </w:r>
      <w:r w:rsidRPr="00BF27F3">
        <w:rPr>
          <w:rStyle w:val="StyleUnderline"/>
          <w:highlight w:val="green"/>
        </w:rPr>
        <w:t>playing up</w:t>
      </w:r>
      <w:r w:rsidRPr="00FC423D">
        <w:rPr>
          <w:rStyle w:val="StyleUnderline"/>
        </w:rPr>
        <w:t xml:space="preserve"> the </w:t>
      </w:r>
      <w:r w:rsidRPr="00BF27F3">
        <w:rPr>
          <w:rStyle w:val="StyleUnderline"/>
          <w:highlight w:val="green"/>
        </w:rPr>
        <w:t>existential risks is ethically problematic</w:t>
      </w:r>
      <w:r w:rsidRPr="00FC423D">
        <w:rPr>
          <w:rStyle w:val="StyleUnderline"/>
        </w:rPr>
        <w:t>, for two reasons</w:t>
      </w:r>
      <w:r>
        <w:t>.</w:t>
      </w:r>
    </w:p>
    <w:p w:rsidR="00177C09" w:rsidRDefault="00177C09" w:rsidP="00177C09">
      <w:r w:rsidRPr="00B85DB8">
        <w:rPr>
          <w:rStyle w:val="StyleUnderline"/>
        </w:rPr>
        <w:t xml:space="preserve">First, </w:t>
      </w:r>
      <w:r w:rsidRPr="00BF27F3">
        <w:rPr>
          <w:rStyle w:val="StyleUnderline"/>
          <w:highlight w:val="green"/>
        </w:rPr>
        <w:t>it plays into the mindset that “we’re all doomed”</w:t>
      </w:r>
      <w:r>
        <w:t xml:space="preserve"> – that the world is coming to an end, </w:t>
      </w:r>
      <w:r w:rsidRPr="00B85DB8">
        <w:rPr>
          <w:rStyle w:val="StyleUnderline"/>
        </w:rPr>
        <w:t>and it’s too late to do anything about it</w:t>
      </w:r>
      <w:r>
        <w:t xml:space="preserve">. </w:t>
      </w:r>
      <w:r w:rsidRPr="00BF27F3">
        <w:rPr>
          <w:rStyle w:val="StyleUnderline"/>
          <w:highlight w:val="green"/>
        </w:rPr>
        <w:t>This</w:t>
      </w:r>
      <w:r w:rsidRPr="00FC423D">
        <w:rPr>
          <w:rStyle w:val="StyleUnderline"/>
        </w:rPr>
        <w:t xml:space="preserve"> kind of millenarianism is intellectually seductive, and it </w:t>
      </w:r>
      <w:r w:rsidRPr="00BF27F3">
        <w:rPr>
          <w:rStyle w:val="StyleUnderline"/>
          <w:highlight w:val="green"/>
        </w:rPr>
        <w:t>can easily lead us to think</w:t>
      </w:r>
      <w:r w:rsidRPr="00B85DB8">
        <w:rPr>
          <w:rStyle w:val="StyleUnderline"/>
        </w:rPr>
        <w:t xml:space="preserve"> that </w:t>
      </w:r>
      <w:r w:rsidRPr="00BF27F3">
        <w:rPr>
          <w:rStyle w:val="StyleUnderline"/>
          <w:highlight w:val="green"/>
        </w:rPr>
        <w:t>there’s no point taking action</w:t>
      </w:r>
      <w:r w:rsidRPr="00B85DB8">
        <w:rPr>
          <w:rStyle w:val="StyleUnderline"/>
        </w:rPr>
        <w:t xml:space="preserve"> to curb climate change</w:t>
      </w:r>
      <w:r>
        <w:t xml:space="preserve">. </w:t>
      </w:r>
      <w:r w:rsidRPr="00BF27F3">
        <w:rPr>
          <w:rStyle w:val="StyleUnderline"/>
          <w:highlight w:val="green"/>
        </w:rPr>
        <w:t>However</w:t>
      </w:r>
      <w:r>
        <w:t xml:space="preserve">, in all likelihood, </w:t>
      </w:r>
      <w:r w:rsidRPr="00BF27F3">
        <w:rPr>
          <w:rStyle w:val="StyleUnderline"/>
          <w:highlight w:val="green"/>
        </w:rPr>
        <w:t>there will be plenty of us</w:t>
      </w:r>
      <w:r w:rsidRPr="00B85DB8">
        <w:rPr>
          <w:rStyle w:val="StyleUnderline"/>
        </w:rPr>
        <w:t xml:space="preserve"> around </w:t>
      </w:r>
      <w:r w:rsidRPr="00BF27F3">
        <w:rPr>
          <w:rStyle w:val="StyleUnderline"/>
          <w:highlight w:val="green"/>
        </w:rPr>
        <w:t>who’ll have to deal</w:t>
      </w:r>
      <w:r w:rsidRPr="00B85DB8">
        <w:rPr>
          <w:rStyle w:val="StyleUnderline"/>
        </w:rPr>
        <w:t xml:space="preserve"> with the severe consequences of a hotter, wetter, wilder climate, with reduced farming yields and diminished biodiversity</w:t>
      </w:r>
      <w:r>
        <w:t xml:space="preserve">. </w:t>
      </w:r>
      <w:r w:rsidRPr="00B85DB8">
        <w:rPr>
          <w:rStyle w:val="StyleUnderline"/>
        </w:rPr>
        <w:t xml:space="preserve">These are </w:t>
      </w:r>
      <w:r w:rsidRPr="00BF27F3">
        <w:rPr>
          <w:rStyle w:val="StyleUnderline"/>
          <w:highlight w:val="green"/>
        </w:rPr>
        <w:t>awful, concrete effects – more concrete</w:t>
      </w:r>
      <w:r w:rsidRPr="00B85DB8">
        <w:rPr>
          <w:rStyle w:val="StyleUnderline"/>
        </w:rPr>
        <w:t xml:space="preserve"> and vivid, in fact, </w:t>
      </w:r>
      <w:r w:rsidRPr="00BF27F3">
        <w:rPr>
          <w:rStyle w:val="StyleUnderline"/>
          <w:highlight w:val="green"/>
        </w:rPr>
        <w:t>than</w:t>
      </w:r>
      <w:r w:rsidRPr="00B85DB8">
        <w:rPr>
          <w:rStyle w:val="StyleUnderline"/>
        </w:rPr>
        <w:t xml:space="preserve"> inchoate eschatological </w:t>
      </w:r>
      <w:r w:rsidRPr="00BF27F3">
        <w:rPr>
          <w:rStyle w:val="StyleUnderline"/>
          <w:highlight w:val="green"/>
        </w:rPr>
        <w:t>sketches of</w:t>
      </w:r>
      <w:r w:rsidRPr="00B85DB8">
        <w:rPr>
          <w:rStyle w:val="StyleUnderline"/>
        </w:rPr>
        <w:t xml:space="preserve"> our </w:t>
      </w:r>
      <w:r w:rsidRPr="00BF27F3">
        <w:rPr>
          <w:rStyle w:val="StyleUnderline"/>
          <w:highlight w:val="green"/>
        </w:rPr>
        <w:t>extinction</w:t>
      </w:r>
      <w:r>
        <w:t>.</w:t>
      </w:r>
    </w:p>
    <w:p w:rsidR="00177C09" w:rsidRDefault="00177C09" w:rsidP="00177C09">
      <w:r w:rsidRPr="00B85DB8">
        <w:rPr>
          <w:rStyle w:val="StyleUnderline"/>
        </w:rPr>
        <w:t xml:space="preserve">The second reason extinction talk is ethically problematic is that </w:t>
      </w:r>
      <w:r w:rsidRPr="00BF27F3">
        <w:rPr>
          <w:rStyle w:val="StyleUnderline"/>
          <w:highlight w:val="green"/>
        </w:rPr>
        <w:t>it falsely suggests</w:t>
      </w:r>
      <w:r w:rsidRPr="00B85DB8">
        <w:rPr>
          <w:rStyle w:val="StyleUnderline"/>
        </w:rPr>
        <w:t xml:space="preserve"> that </w:t>
      </w:r>
      <w:r w:rsidRPr="00BF27F3">
        <w:rPr>
          <w:rStyle w:val="StyleUnderline"/>
          <w:highlight w:val="green"/>
        </w:rPr>
        <w:t>the burden of a changing climate will fall equally on everyone</w:t>
      </w:r>
      <w:r>
        <w:t xml:space="preserve"> (note the “all” in “we’re ALL doomed”). </w:t>
      </w:r>
      <w:r w:rsidRPr="00B85DB8">
        <w:rPr>
          <w:rStyle w:val="StyleUnderline"/>
        </w:rPr>
        <w:t xml:space="preserve">In fact, the </w:t>
      </w:r>
      <w:r w:rsidRPr="00BF27F3">
        <w:rPr>
          <w:rStyle w:val="StyleUnderline"/>
          <w:highlight w:val="green"/>
        </w:rPr>
        <w:t>consequences of climate change will fall disproportionately on the global poor</w:t>
      </w:r>
      <w:r>
        <w:t>. </w:t>
      </w:r>
      <w:r w:rsidRPr="00B85DB8">
        <w:rPr>
          <w:rStyle w:val="StyleUnderline"/>
        </w:rPr>
        <w:t xml:space="preserve">By focusing on doomsday scenarios, </w:t>
      </w:r>
      <w:r w:rsidRPr="00BF27F3">
        <w:rPr>
          <w:rStyle w:val="StyleUnderline"/>
          <w:highlight w:val="green"/>
        </w:rPr>
        <w:t>we create a false sense of solidarity, and distract</w:t>
      </w:r>
      <w:r w:rsidRPr="00B85DB8">
        <w:rPr>
          <w:rStyle w:val="StyleUnderline"/>
        </w:rPr>
        <w:t xml:space="preserve"> ourselves </w:t>
      </w:r>
      <w:r w:rsidRPr="00BF27F3">
        <w:rPr>
          <w:rStyle w:val="StyleUnderline"/>
          <w:highlight w:val="green"/>
        </w:rPr>
        <w:t>from the</w:t>
      </w:r>
      <w:r w:rsidRPr="00B85DB8">
        <w:rPr>
          <w:rStyle w:val="StyleUnderline"/>
        </w:rPr>
        <w:t xml:space="preserve"> very </w:t>
      </w:r>
      <w:r w:rsidRPr="00BF27F3">
        <w:rPr>
          <w:rStyle w:val="StyleUnderline"/>
          <w:highlight w:val="green"/>
        </w:rPr>
        <w:t>real injustice involved in</w:t>
      </w:r>
      <w:r w:rsidRPr="00B85DB8">
        <w:rPr>
          <w:rStyle w:val="StyleUnderline"/>
        </w:rPr>
        <w:t xml:space="preserve"> the </w:t>
      </w:r>
      <w:r w:rsidRPr="00BF27F3">
        <w:rPr>
          <w:rStyle w:val="StyleUnderline"/>
          <w:highlight w:val="green"/>
        </w:rPr>
        <w:t>distribution of risks of climate change</w:t>
      </w:r>
      <w:r>
        <w:t xml:space="preserve">. </w:t>
      </w:r>
      <w:r w:rsidRPr="00BF27F3">
        <w:rPr>
          <w:rStyle w:val="StyleUnderline"/>
          <w:highlight w:val="green"/>
        </w:rPr>
        <w:t>This makes it easier to avoid</w:t>
      </w:r>
      <w:r w:rsidRPr="00B85DB8">
        <w:rPr>
          <w:rStyle w:val="StyleUnderline"/>
        </w:rPr>
        <w:t xml:space="preserve"> awkward conversations – like the </w:t>
      </w:r>
      <w:r w:rsidRPr="00BF27F3">
        <w:rPr>
          <w:rStyle w:val="StyleUnderline"/>
          <w:highlight w:val="green"/>
        </w:rPr>
        <w:t>obligations of the</w:t>
      </w:r>
      <w:r w:rsidRPr="00B85DB8">
        <w:rPr>
          <w:rStyle w:val="StyleUnderline"/>
        </w:rPr>
        <w:t xml:space="preserve"> global </w:t>
      </w:r>
      <w:r w:rsidRPr="00BF27F3">
        <w:rPr>
          <w:rStyle w:val="StyleUnderline"/>
          <w:highlight w:val="green"/>
        </w:rPr>
        <w:t>rich to help poor countries</w:t>
      </w:r>
      <w:r w:rsidRPr="00B85DB8">
        <w:rPr>
          <w:rStyle w:val="StyleUnderline"/>
        </w:rPr>
        <w:t xml:space="preserve"> deal with climate change’s effects</w:t>
      </w:r>
      <w:r>
        <w:t>.</w:t>
      </w:r>
    </w:p>
    <w:p w:rsidR="00177C09" w:rsidRDefault="00167C7A" w:rsidP="00167C7A">
      <w:pPr>
        <w:pStyle w:val="Heading3"/>
      </w:pPr>
      <w:r>
        <w:t>Capital Flight Turn</w:t>
      </w:r>
    </w:p>
    <w:p w:rsidR="00167C7A" w:rsidRDefault="00167C7A" w:rsidP="00167C7A">
      <w:pPr>
        <w:pStyle w:val="Heading4"/>
      </w:pPr>
      <w:r>
        <w:t>Chinese foreign investment causes large-scale capital flight</w:t>
      </w:r>
    </w:p>
    <w:p w:rsidR="00167C7A" w:rsidRPr="00F66DAE" w:rsidRDefault="00167C7A" w:rsidP="00167C7A">
      <w:pPr>
        <w:rPr>
          <w:sz w:val="14"/>
        </w:rPr>
      </w:pPr>
      <w:r w:rsidRPr="00F66DAE">
        <w:rPr>
          <w:rStyle w:val="Style13ptBold"/>
        </w:rPr>
        <w:t>Sicular 98</w:t>
      </w:r>
      <w:r w:rsidRPr="00F66DAE">
        <w:rPr>
          <w:sz w:val="14"/>
        </w:rPr>
        <w:t xml:space="preserve"> </w:t>
      </w:r>
      <w:r w:rsidRPr="00F66DAE">
        <w:rPr>
          <w:sz w:val="14"/>
          <w:szCs w:val="16"/>
        </w:rPr>
        <w:t>(TERRY SICULAR is from the Department of Economics, University of Western Ontario, Capital Flight and Foreign Investment: Two Tales From China and Russia, https://onlinelibrary.wiley.com/doi/pdf/10.1111/1467-9701.00150)</w:t>
      </w:r>
    </w:p>
    <w:p w:rsidR="00167C7A" w:rsidRPr="003A078D" w:rsidRDefault="00167C7A" w:rsidP="00167C7A">
      <w:pPr>
        <w:rPr>
          <w:sz w:val="16"/>
        </w:rPr>
      </w:pPr>
      <w:r w:rsidRPr="00BF27F3">
        <w:rPr>
          <w:highlight w:val="green"/>
          <w:u w:val="single"/>
        </w:rPr>
        <w:t>In recent years</w:t>
      </w:r>
      <w:r w:rsidRPr="003A078D">
        <w:rPr>
          <w:sz w:val="16"/>
        </w:rPr>
        <w:t xml:space="preserve"> both Russia and </w:t>
      </w:r>
      <w:r w:rsidRPr="00BF27F3">
        <w:rPr>
          <w:highlight w:val="green"/>
          <w:u w:val="single"/>
        </w:rPr>
        <w:t>China have experienced capital flight</w:t>
      </w:r>
      <w:r w:rsidRPr="003A078D">
        <w:rPr>
          <w:sz w:val="16"/>
        </w:rPr>
        <w:t xml:space="preserve">, reportedly </w:t>
      </w:r>
      <w:r w:rsidRPr="003A078D">
        <w:rPr>
          <w:u w:val="single"/>
        </w:rPr>
        <w:t>on a large scale</w:t>
      </w:r>
      <w:r w:rsidRPr="003A078D">
        <w:rPr>
          <w:sz w:val="16"/>
        </w:rPr>
        <w:t xml:space="preserve">. In the case of Russia, capital flight has been accompanied by slow growth of inflows of foreign investment. In contrast, China has experienced rapid growth in foreign investment. The differing experiences of Russia and China raise questions about the nature of capital flight in the two countries and about the relationship between capital flight outflows and foreign capital inflows. The Russian experience seems easier to explain, as foreign and domestic investors are behaving in similar ways: neither group seems keen to invest in the Russian economy. This consistency of behaviour can be explained by the overall investment climate. If the returns to investment are low and risk is relatively high due to economic, political, legal, or regulatory factors, then both foreign and domestic investors will seek to take their savings elsewhere. Under such circumstances efforts to stem capital flight should focus on improving the overall climate for investment, with positive consequences for investment both by residents and foreigners. </w:t>
      </w:r>
      <w:r w:rsidRPr="003A078D">
        <w:rPr>
          <w:u w:val="single"/>
        </w:rPr>
        <w:t xml:space="preserve">Yet the </w:t>
      </w:r>
      <w:r w:rsidRPr="00BF27F3">
        <w:rPr>
          <w:highlight w:val="green"/>
          <w:u w:val="single"/>
        </w:rPr>
        <w:t>Chinese experience suggests that even in a setting where the economy is experiencing</w:t>
      </w:r>
      <w:r w:rsidRPr="003A078D">
        <w:rPr>
          <w:u w:val="single"/>
        </w:rPr>
        <w:t xml:space="preserve"> dynamic </w:t>
      </w:r>
      <w:r w:rsidRPr="00BF27F3">
        <w:rPr>
          <w:highlight w:val="green"/>
          <w:u w:val="single"/>
        </w:rPr>
        <w:t>growth</w:t>
      </w:r>
      <w:r w:rsidRPr="003A078D">
        <w:rPr>
          <w:u w:val="single"/>
        </w:rPr>
        <w:t xml:space="preserve"> and attracting foreign investors, </w:t>
      </w:r>
      <w:r w:rsidRPr="00BF27F3">
        <w:rPr>
          <w:highlight w:val="green"/>
          <w:u w:val="single"/>
        </w:rPr>
        <w:t>residents may seek to send their savings abroad</w:t>
      </w:r>
      <w:r w:rsidRPr="003A078D">
        <w:rPr>
          <w:sz w:val="16"/>
        </w:rPr>
        <w:t xml:space="preserve">. Why is this so? The different behaviour of foreign and domestic investors arises because they face different incentives or receive different returns. In China </w:t>
      </w:r>
      <w:r w:rsidRPr="003A078D">
        <w:rPr>
          <w:u w:val="single"/>
        </w:rPr>
        <w:t>a variety of factors cause differential returns between foreign and domestic investors</w:t>
      </w:r>
      <w:r w:rsidRPr="003A078D">
        <w:rPr>
          <w:sz w:val="16"/>
        </w:rPr>
        <w:t xml:space="preserve">. Some of these factors arise because of China’s socialist economic legacy. Thus comparison of China and Russia can yield useful insights. </w:t>
      </w:r>
      <w:r w:rsidRPr="003A078D">
        <w:rPr>
          <w:u w:val="single"/>
        </w:rPr>
        <w:t xml:space="preserve">Examining </w:t>
      </w:r>
      <w:r w:rsidRPr="00BF27F3">
        <w:rPr>
          <w:highlight w:val="green"/>
          <w:u w:val="single"/>
        </w:rPr>
        <w:t>relationships</w:t>
      </w:r>
      <w:r w:rsidRPr="003A078D">
        <w:rPr>
          <w:u w:val="single"/>
        </w:rPr>
        <w:t xml:space="preserve"> </w:t>
      </w:r>
      <w:r w:rsidRPr="00BF27F3">
        <w:rPr>
          <w:highlight w:val="green"/>
          <w:u w:val="single"/>
        </w:rPr>
        <w:t>between capital flight and inflows of foreign investment in China</w:t>
      </w:r>
      <w:r w:rsidRPr="003A078D">
        <w:rPr>
          <w:sz w:val="16"/>
        </w:rPr>
        <w:t xml:space="preserve"> and Russia raises further questions. Do </w:t>
      </w:r>
      <w:r w:rsidRPr="00BF27F3">
        <w:rPr>
          <w:highlight w:val="green"/>
          <w:u w:val="single"/>
        </w:rPr>
        <w:t>inflows of foreign investment facilitate capital flight by increasing the availability of</w:t>
      </w:r>
      <w:r w:rsidRPr="003A078D">
        <w:rPr>
          <w:u w:val="single"/>
        </w:rPr>
        <w:t xml:space="preserve"> foreign </w:t>
      </w:r>
      <w:r w:rsidRPr="00BF27F3">
        <w:rPr>
          <w:highlight w:val="green"/>
          <w:u w:val="single"/>
        </w:rPr>
        <w:t>exchange</w:t>
      </w:r>
      <w:r w:rsidRPr="003A078D">
        <w:rPr>
          <w:sz w:val="16"/>
        </w:rPr>
        <w:t>? To what extent are observed inflows of foreign investment financed by savings of foreign origin versus the return or recycling of fled capital? In this paper I explore some such issues. I begin below with a brief discussion of definitions and an evaluation of available statistics.</w:t>
      </w:r>
    </w:p>
    <w:p w:rsidR="00167C7A" w:rsidRDefault="00167C7A" w:rsidP="00167C7A">
      <w:pPr>
        <w:pStyle w:val="Heading4"/>
      </w:pPr>
      <w:r>
        <w:t>Capital flight causes Chinese Yuan devaluation</w:t>
      </w:r>
    </w:p>
    <w:p w:rsidR="00167C7A" w:rsidRPr="00E72BE1" w:rsidRDefault="00167C7A" w:rsidP="00167C7A">
      <w:pPr>
        <w:rPr>
          <w:sz w:val="16"/>
          <w:szCs w:val="16"/>
        </w:rPr>
      </w:pPr>
      <w:r w:rsidRPr="00E72BE1">
        <w:rPr>
          <w:b/>
          <w:sz w:val="26"/>
          <w:szCs w:val="26"/>
        </w:rPr>
        <w:t>Karnfelt 18</w:t>
      </w:r>
      <w:r>
        <w:t xml:space="preserve"> </w:t>
      </w:r>
      <w:r w:rsidRPr="00E72BE1">
        <w:rPr>
          <w:sz w:val="16"/>
          <w:szCs w:val="16"/>
        </w:rPr>
        <w:t>(Max, “Why China has to fear a second wave of capital flight,” https://www.merics.org/en/blog/why-china-has-fear-second-wave-capital-flight)</w:t>
      </w:r>
    </w:p>
    <w:p w:rsidR="00167C7A" w:rsidRPr="00F66DAE" w:rsidRDefault="00167C7A" w:rsidP="00167C7A">
      <w:pPr>
        <w:rPr>
          <w:sz w:val="14"/>
        </w:rPr>
      </w:pPr>
      <w:r w:rsidRPr="00F66DAE">
        <w:rPr>
          <w:sz w:val="14"/>
        </w:rPr>
        <w:t xml:space="preserve">Before listing the reasons why a second bout of capital flight is looking increasingly likely, let us first address the underlying question: </w:t>
      </w:r>
      <w:r w:rsidRPr="00BF27F3">
        <w:rPr>
          <w:highlight w:val="green"/>
          <w:u w:val="single"/>
        </w:rPr>
        <w:t>is capital flight truly so damaging</w:t>
      </w:r>
      <w:r w:rsidRPr="003A078D">
        <w:rPr>
          <w:u w:val="single"/>
        </w:rPr>
        <w:t xml:space="preserve"> for a country that fighting it can be economically justified? </w:t>
      </w:r>
      <w:r w:rsidRPr="00BF27F3">
        <w:rPr>
          <w:highlight w:val="green"/>
          <w:u w:val="single"/>
        </w:rPr>
        <w:t>In the case of China, the answer is probably yes</w:t>
      </w:r>
      <w:r w:rsidRPr="00F66DAE">
        <w:rPr>
          <w:sz w:val="14"/>
        </w:rPr>
        <w:t>, for the following reasons: First, a government’s ability to pay for its domestic and foreign expenditure can be affected by capital flow out of the country. Large flows out of the country reduce the tax base, potentially reducing government revenue</w:t>
      </w:r>
      <w:r w:rsidRPr="00E72BE1">
        <w:rPr>
          <w:u w:val="single"/>
        </w:rPr>
        <w:t xml:space="preserve">. </w:t>
      </w:r>
      <w:r w:rsidRPr="00BF27F3">
        <w:rPr>
          <w:highlight w:val="green"/>
          <w:u w:val="single"/>
        </w:rPr>
        <w:t>Outflow can also result in a currency depreciation, increasing the cost of foreign investments</w:t>
      </w:r>
      <w:r w:rsidRPr="00F66DAE">
        <w:rPr>
          <w:sz w:val="14"/>
        </w:rPr>
        <w:t xml:space="preserve">. The Chinese government has large commitments both at home and abroad, so this is naturally a great concern. Second, </w:t>
      </w:r>
      <w:r w:rsidRPr="00E72BE1">
        <w:rPr>
          <w:u w:val="single"/>
        </w:rPr>
        <w:t xml:space="preserve">asset price bubbles need a constant supply of liquidity. </w:t>
      </w:r>
      <w:r w:rsidRPr="00BF27F3">
        <w:rPr>
          <w:highlight w:val="green"/>
          <w:u w:val="single"/>
        </w:rPr>
        <w:t>If capital flight is severe, such bubbles are deprived of funding and can subsequently burst</w:t>
      </w:r>
      <w:r w:rsidRPr="00F66DAE">
        <w:rPr>
          <w:sz w:val="14"/>
        </w:rPr>
        <w:t xml:space="preserve">, potentially causing a damaging crisis. China’s real estate market is clearly vulnerable to this. Third, as the Mundell-Flemming trilemma states, </w:t>
      </w:r>
      <w:r w:rsidRPr="00E72BE1">
        <w:rPr>
          <w:u w:val="single"/>
        </w:rPr>
        <w:t>a country can only choose two of the following three</w:t>
      </w:r>
      <w:r w:rsidRPr="00F66DAE">
        <w:rPr>
          <w:sz w:val="14"/>
        </w:rPr>
        <w:t xml:space="preserve">: independent interest rates, free capital flows and a fixed exchange rate. </w:t>
      </w:r>
      <w:r w:rsidRPr="00E72BE1">
        <w:rPr>
          <w:u w:val="single"/>
        </w:rPr>
        <w:t xml:space="preserve">If a country tries to have all three at once, then </w:t>
      </w:r>
      <w:r w:rsidRPr="00BF27F3">
        <w:rPr>
          <w:highlight w:val="green"/>
          <w:u w:val="single"/>
        </w:rPr>
        <w:t>once the country enters a depreciatory cycle, foreign currency reserves must be committed</w:t>
      </w:r>
      <w:r w:rsidRPr="00F66DAE">
        <w:rPr>
          <w:sz w:val="14"/>
        </w:rPr>
        <w:t xml:space="preserve">. And once they are depleted, the fixed exchange rate can no longer be maintained. The Chinese central bank’s controlling rate is not the same as the US Fed’s, and the country manages its exchange rate. Therefore, it must control the flow of capital. These three reasons make it clear that without capital controls, </w:t>
      </w:r>
      <w:r w:rsidRPr="00BF27F3">
        <w:rPr>
          <w:highlight w:val="green"/>
          <w:u w:val="single"/>
        </w:rPr>
        <w:t>the Chinese government could face considerable difficulties in meeting its obligations</w:t>
      </w:r>
      <w:r w:rsidRPr="00E72BE1">
        <w:rPr>
          <w:u w:val="single"/>
        </w:rPr>
        <w:t xml:space="preserve"> and ensuring stability.</w:t>
      </w:r>
    </w:p>
    <w:p w:rsidR="00167C7A" w:rsidRPr="004B6AF6" w:rsidRDefault="00167C7A" w:rsidP="00167C7A">
      <w:pPr>
        <w:pStyle w:val="Heading4"/>
      </w:pPr>
      <w:r>
        <w:t>Y</w:t>
      </w:r>
      <w:r w:rsidRPr="004B6AF6">
        <w:t xml:space="preserve">uan devaluation </w:t>
      </w:r>
      <w:r>
        <w:t>causes</w:t>
      </w:r>
      <w:r w:rsidRPr="004B6AF6">
        <w:t xml:space="preserve"> global economic collapse</w:t>
      </w:r>
    </w:p>
    <w:p w:rsidR="00167C7A" w:rsidRPr="00F273F0" w:rsidRDefault="00167C7A" w:rsidP="00167C7A">
      <w:pPr>
        <w:rPr>
          <w:b/>
          <w:bCs/>
          <w:sz w:val="26"/>
        </w:rPr>
      </w:pPr>
      <w:r w:rsidRPr="004B6AF6">
        <w:rPr>
          <w:rStyle w:val="Style13ptBold"/>
        </w:rPr>
        <w:t xml:space="preserve">El-Elrian 16 </w:t>
      </w:r>
      <w:r w:rsidRPr="004B6AF6">
        <w:rPr>
          <w:sz w:val="16"/>
          <w:szCs w:val="16"/>
        </w:rPr>
        <w:t>Mohamed A. El-Erian is chief economic adviser at Allianz and a member of its International Executive Committee. He is chairman of president Barack Obama's Global Development Council and the author, most recently, of When Markets Collide. His articles are brought to readers in co-operation with Project Syndicate “The perils of China's currency devaluation”, (https://www.theguardian.com/business/2016/jan/13/perils-of-china-currency-devaluation-yuan-renminbi)//</w:t>
      </w:r>
    </w:p>
    <w:p w:rsidR="00167C7A" w:rsidRPr="004B6AF6" w:rsidRDefault="00167C7A" w:rsidP="00167C7A">
      <w:pPr>
        <w:rPr>
          <w:b/>
          <w:u w:val="single"/>
        </w:rPr>
      </w:pPr>
      <w:r w:rsidRPr="004B6AF6">
        <w:rPr>
          <w:sz w:val="16"/>
        </w:rPr>
        <w:t xml:space="preserve">A </w:t>
      </w:r>
      <w:hyperlink r:id="rId26" w:history="1">
        <w:r w:rsidRPr="004B6AF6">
          <w:rPr>
            <w:rStyle w:val="Hyperlink"/>
            <w:sz w:val="16"/>
          </w:rPr>
          <w:t>surprise devaluation</w:t>
        </w:r>
      </w:hyperlink>
      <w:r w:rsidRPr="004B6AF6">
        <w:rPr>
          <w:sz w:val="16"/>
        </w:rPr>
        <w:t xml:space="preserve">last August has been followed by a number of lower daily fixes in the onshore exchange rate, all intended to make Chinese goods more attractive abroad, while accelerating import substitution at home. The renminbi has depreciated even more in the offshore market. </w:t>
      </w:r>
      <w:r w:rsidRPr="004B6AF6">
        <w:rPr>
          <w:u w:val="single"/>
        </w:rPr>
        <w:t xml:space="preserve">China’s currency devaluations are consistent with a broader trend among both emerging and advanced economies in recent years. </w:t>
      </w:r>
      <w:r w:rsidRPr="004B6AF6">
        <w:rPr>
          <w:b/>
          <w:u w:val="single"/>
        </w:rPr>
        <w:t>Soon after the global financial crisis, the US relied heavily on expansionary monetary policy, characterised by near-zero interest rates and large-scale asset purchases, which weakened the dollar, thereby boosting exports</w:t>
      </w:r>
      <w:r w:rsidRPr="004B6AF6">
        <w:rPr>
          <w:sz w:val="16"/>
        </w:rPr>
        <w:t xml:space="preserve">. More recently, the European Central Bank has adopted a similar approach, guiding the euro downward in an effort to boost domestic activity. But in pursuing its domestic objectives, </w:t>
      </w:r>
      <w:r w:rsidRPr="00BF27F3">
        <w:rPr>
          <w:b/>
          <w:highlight w:val="green"/>
          <w:u w:val="single"/>
        </w:rPr>
        <w:t>China risks inadvertently amplifying global financial instability</w:t>
      </w:r>
      <w:r w:rsidRPr="004B6AF6">
        <w:rPr>
          <w:sz w:val="16"/>
        </w:rPr>
        <w:t xml:space="preserve">. Specifically, markets worry that </w:t>
      </w:r>
      <w:r w:rsidRPr="00BF27F3">
        <w:rPr>
          <w:b/>
          <w:highlight w:val="green"/>
          <w:u w:val="single"/>
        </w:rPr>
        <w:t>renminbi devaluation could “steal” growth from other countries</w:t>
      </w:r>
      <w:r w:rsidRPr="004B6AF6">
        <w:rPr>
          <w:b/>
          <w:u w:val="single"/>
        </w:rPr>
        <w:t xml:space="preserve">, </w:t>
      </w:r>
      <w:r w:rsidRPr="00BF27F3">
        <w:rPr>
          <w:b/>
          <w:highlight w:val="green"/>
          <w:u w:val="single"/>
        </w:rPr>
        <w:t>including those that have far more foreign debt</w:t>
      </w:r>
      <w:r w:rsidRPr="004B6AF6">
        <w:rPr>
          <w:b/>
          <w:u w:val="single"/>
        </w:rPr>
        <w:t xml:space="preserve"> and far less robust financial cushions than China, which maintains ample international reserves. </w:t>
      </w:r>
      <w:r w:rsidRPr="004B6AF6">
        <w:rPr>
          <w:u w:val="single"/>
        </w:rPr>
        <w:t>This concern speaks to the even more challenging balancing act that China must perform as it seeks to play the role in global economic governance that its economic weight warrants</w:t>
      </w:r>
      <w:r w:rsidRPr="004B6AF6">
        <w:rPr>
          <w:sz w:val="16"/>
        </w:rPr>
        <w:t>. After all, China is now the world’s second-largest economy (and, by some non-market measures, the largest). And, indeed, China has lately been showing greater interest in gradually internationalising its financial system. Notably, it recently succeeded in persuading the International Monetary Fund to</w:t>
      </w:r>
      <w:hyperlink r:id="rId27" w:history="1">
        <w:r w:rsidRPr="004B6AF6">
          <w:rPr>
            <w:rStyle w:val="Hyperlink"/>
            <w:sz w:val="16"/>
          </w:rPr>
          <w:t xml:space="preserve"> add the renminbi to the basket of currencies that determines the value of the Special Drawing Right</w:t>
        </w:r>
      </w:hyperlink>
      <w:r w:rsidRPr="004B6AF6">
        <w:rPr>
          <w:sz w:val="16"/>
        </w:rPr>
        <w:t xml:space="preserve">, the unit the IMF uses in dealing with its 188 member countries. That step – which places the renminbi on par with the major global currencies (the US dollar, the euro, the British pound, and the Japanese yen) – will enhance public- and private-sector acceptance of China’s currency in the international monetary system. At the same time, it created the expectation – though not the obligation – that China will refrain from aggravating global financial instability. </w:t>
      </w:r>
      <w:r w:rsidRPr="004B6AF6">
        <w:rPr>
          <w:u w:val="single"/>
        </w:rPr>
        <w:t>There will come a time when China’s domestic and international responsibilities will again be relatively well aligned. But that time is not now; and, given the country’s tricky ongoing structural transition, it probably will not come anytime soon</w:t>
      </w:r>
      <w:r w:rsidRPr="004B6AF6">
        <w:rPr>
          <w:sz w:val="16"/>
        </w:rPr>
        <w:t xml:space="preserve">. In the meantime, </w:t>
      </w:r>
      <w:r w:rsidRPr="004B6AF6">
        <w:rPr>
          <w:u w:val="single"/>
        </w:rPr>
        <w:t xml:space="preserve">it seems likely that </w:t>
      </w:r>
      <w:r w:rsidRPr="00BF27F3">
        <w:rPr>
          <w:b/>
          <w:highlight w:val="green"/>
          <w:u w:val="single"/>
        </w:rPr>
        <w:t>China will continue to feel compelled to place its domestic obligations first, but in a nuanced way aimed at avoiding large disruptive tipping points for the global economy</w:t>
      </w:r>
      <w:r w:rsidRPr="004B6AF6">
        <w:rPr>
          <w:b/>
          <w:u w:val="single"/>
        </w:rPr>
        <w:t xml:space="preserve">. </w:t>
      </w:r>
      <w:r w:rsidRPr="00BF27F3">
        <w:rPr>
          <w:b/>
          <w:highlight w:val="green"/>
          <w:u w:val="single"/>
        </w:rPr>
        <w:t>Whether that will be enough to avoid</w:t>
      </w:r>
      <w:r w:rsidRPr="004B6AF6">
        <w:rPr>
          <w:b/>
          <w:u w:val="single"/>
        </w:rPr>
        <w:t xml:space="preserve"> disorderly </w:t>
      </w:r>
      <w:r w:rsidRPr="00BF27F3">
        <w:rPr>
          <w:b/>
          <w:highlight w:val="green"/>
          <w:u w:val="single"/>
        </w:rPr>
        <w:t>outcomes</w:t>
      </w:r>
      <w:r w:rsidRPr="004B6AF6">
        <w:rPr>
          <w:b/>
          <w:u w:val="single"/>
        </w:rPr>
        <w:t xml:space="preserve">, however, </w:t>
      </w:r>
      <w:r w:rsidRPr="00BF27F3">
        <w:rPr>
          <w:b/>
          <w:highlight w:val="green"/>
          <w:u w:val="single"/>
        </w:rPr>
        <w:t>is not totally assured.</w:t>
      </w:r>
    </w:p>
    <w:p w:rsidR="00167C7A" w:rsidRPr="00167C7A" w:rsidRDefault="00167C7A" w:rsidP="00167C7A"/>
    <w:p w:rsidR="009E1699" w:rsidRPr="009E1699" w:rsidRDefault="009E1699" w:rsidP="009E1699">
      <w:pPr>
        <w:pStyle w:val="Heading3"/>
      </w:pPr>
    </w:p>
    <w:p w:rsidR="009E1699" w:rsidRDefault="009E1699" w:rsidP="009E1699">
      <w:pPr>
        <w:pStyle w:val="Heading3"/>
      </w:pPr>
      <w:r>
        <w:t xml:space="preserve">Economy Frontline </w:t>
      </w:r>
    </w:p>
    <w:p w:rsidR="00177C09" w:rsidRDefault="00177C09" w:rsidP="00177C09">
      <w:pPr>
        <w:pStyle w:val="Heading4"/>
      </w:pPr>
      <w:r>
        <w:t>No economic crisis and the US is not key – globalization, consumer confidence, economy sectors, emerging markets</w:t>
      </w:r>
    </w:p>
    <w:p w:rsidR="00177C09" w:rsidRPr="00911B25" w:rsidRDefault="00177C09" w:rsidP="00177C09">
      <w:pPr>
        <w:rPr>
          <w:sz w:val="12"/>
        </w:rPr>
      </w:pPr>
      <w:r w:rsidRPr="00911B25">
        <w:rPr>
          <w:rStyle w:val="Style13ptBold"/>
        </w:rPr>
        <w:t>Best 18</w:t>
      </w:r>
      <w:r w:rsidRPr="00911B25">
        <w:rPr>
          <w:sz w:val="12"/>
        </w:rPr>
        <w:t xml:space="preserve"> – (Wayne Best, thein-house chief economist and resident prognosticator for Visa. 2018, “Global economy growth expected to continue in 2018.” Visa, January 22, Accessed 7/23/18, Available Online at https://usa.visa.com/dam/VCOM/global/partner-with-us/documents/visa-chief-economist-newsletter-january-2018.pdf)//JoHsu</w:t>
      </w:r>
    </w:p>
    <w:p w:rsidR="00177C09" w:rsidRDefault="00177C09" w:rsidP="00177C09">
      <w:pPr>
        <w:rPr>
          <w:rStyle w:val="StyleUnderline"/>
        </w:rPr>
      </w:pPr>
      <w:r w:rsidRPr="00DE17F9">
        <w:rPr>
          <w:sz w:val="16"/>
        </w:rPr>
        <w:t xml:space="preserve">While 2017 may be remembered for a wave of populism and other political hot potatoes that sent fear, uncertainty and doubt (FUD) throughout the world, </w:t>
      </w:r>
      <w:r w:rsidRPr="00BF27F3">
        <w:rPr>
          <w:rStyle w:val="StyleUnderline"/>
          <w:highlight w:val="green"/>
        </w:rPr>
        <w:t>developments</w:t>
      </w:r>
      <w:r w:rsidRPr="00DE17F9">
        <w:rPr>
          <w:rStyle w:val="StyleUnderline"/>
        </w:rPr>
        <w:t xml:space="preserve"> on the economic front</w:t>
      </w:r>
      <w:r w:rsidRPr="00DE17F9">
        <w:rPr>
          <w:sz w:val="16"/>
        </w:rPr>
        <w:t xml:space="preserve"> might have </w:t>
      </w:r>
      <w:r w:rsidRPr="00BF27F3">
        <w:rPr>
          <w:rStyle w:val="StyleUnderline"/>
          <w:highlight w:val="green"/>
        </w:rPr>
        <w:t>look</w:t>
      </w:r>
      <w:r w:rsidRPr="00DE17F9">
        <w:rPr>
          <w:sz w:val="16"/>
        </w:rPr>
        <w:t xml:space="preserve">ed more </w:t>
      </w:r>
      <w:r w:rsidRPr="00BF27F3">
        <w:rPr>
          <w:rStyle w:val="StyleUnderline"/>
          <w:highlight w:val="green"/>
        </w:rPr>
        <w:t>promising</w:t>
      </w:r>
      <w:r w:rsidRPr="00DE17F9">
        <w:rPr>
          <w:rStyle w:val="StyleUnderline"/>
        </w:rPr>
        <w:t xml:space="preserve">. </w:t>
      </w:r>
      <w:r w:rsidRPr="00BF27F3">
        <w:rPr>
          <w:rStyle w:val="StyleUnderline"/>
          <w:highlight w:val="green"/>
        </w:rPr>
        <w:t>The global economy</w:t>
      </w:r>
      <w:r w:rsidRPr="00DE17F9">
        <w:rPr>
          <w:rStyle w:val="StyleUnderline"/>
        </w:rPr>
        <w:t xml:space="preserve"> not only </w:t>
      </w:r>
      <w:r w:rsidRPr="00BF27F3">
        <w:rPr>
          <w:rStyle w:val="StyleUnderline"/>
          <w:highlight w:val="green"/>
        </w:rPr>
        <w:t>recovered from the slump</w:t>
      </w:r>
      <w:r w:rsidRPr="00DE17F9">
        <w:rPr>
          <w:rStyle w:val="StyleUnderline"/>
        </w:rPr>
        <w:t xml:space="preserve"> of the previous two years,</w:t>
      </w:r>
      <w:r>
        <w:rPr>
          <w:rStyle w:val="StyleUnderline"/>
        </w:rPr>
        <w:t xml:space="preserve"> </w:t>
      </w:r>
      <w:r w:rsidRPr="00DE17F9">
        <w:rPr>
          <w:rStyle w:val="StyleUnderline"/>
        </w:rPr>
        <w:t xml:space="preserve">but </w:t>
      </w:r>
      <w:r w:rsidRPr="00BF27F3">
        <w:rPr>
          <w:rStyle w:val="StyleUnderline"/>
          <w:highlight w:val="green"/>
        </w:rPr>
        <w:t>also saw the most broad-based growth since the</w:t>
      </w:r>
      <w:r w:rsidRPr="00DE17F9">
        <w:rPr>
          <w:rStyle w:val="StyleUnderline"/>
        </w:rPr>
        <w:t xml:space="preserve"> global financial </w:t>
      </w:r>
      <w:r w:rsidRPr="00BF27F3">
        <w:rPr>
          <w:rStyle w:val="StyleUnderline"/>
          <w:highlight w:val="green"/>
        </w:rPr>
        <w:t>crisis</w:t>
      </w:r>
      <w:r w:rsidRPr="00DE17F9">
        <w:rPr>
          <w:rStyle w:val="StyleUnderline"/>
        </w:rPr>
        <w:t xml:space="preserve">. </w:t>
      </w:r>
      <w:r w:rsidRPr="00BF27F3">
        <w:rPr>
          <w:rStyle w:val="StyleUnderline"/>
          <w:highlight w:val="green"/>
        </w:rPr>
        <w:t>This may work to the benefit of the</w:t>
      </w:r>
      <w:r w:rsidRPr="00DE17F9">
        <w:rPr>
          <w:sz w:val="16"/>
        </w:rPr>
        <w:t xml:space="preserve"> tepid </w:t>
      </w:r>
      <w:r w:rsidRPr="00BF27F3">
        <w:rPr>
          <w:rStyle w:val="StyleUnderline"/>
          <w:highlight w:val="green"/>
        </w:rPr>
        <w:t>U.S. economy</w:t>
      </w:r>
      <w:r w:rsidRPr="00DE17F9">
        <w:rPr>
          <w:sz w:val="16"/>
        </w:rPr>
        <w:t xml:space="preserve">, which has consistently lagged behind global growth for nearly a decade. A strong global economy can increase cross-border demand for U.S. products and improve job opportunities for U.S. workers. Technological innovations—especially healthy growth in the sharing economy and global online shopping experiences in 2017, for example, also demonstrated the world is a lot smaller than critics of globalization might want to believe, with November emerging as a key month for on-line shopping around the world. Global economic growth shifts into higher gear Last year, </w:t>
      </w:r>
      <w:r w:rsidRPr="00DE17F9">
        <w:rPr>
          <w:rStyle w:val="StyleUnderline"/>
        </w:rPr>
        <w:t xml:space="preserve">economic </w:t>
      </w:r>
      <w:r w:rsidRPr="00BF27F3">
        <w:rPr>
          <w:rStyle w:val="StyleUnderline"/>
          <w:highlight w:val="green"/>
        </w:rPr>
        <w:t>growth became</w:t>
      </w:r>
      <w:r w:rsidRPr="00DE17F9">
        <w:rPr>
          <w:rStyle w:val="StyleUnderline"/>
        </w:rPr>
        <w:t xml:space="preserve"> potentially </w:t>
      </w:r>
      <w:r w:rsidRPr="00BF27F3">
        <w:rPr>
          <w:rStyle w:val="StyleUnderline"/>
          <w:highlight w:val="green"/>
        </w:rPr>
        <w:t>self-sustaining</w:t>
      </w:r>
      <w:r w:rsidRPr="00DE17F9">
        <w:rPr>
          <w:rStyle w:val="StyleUnderline"/>
        </w:rPr>
        <w:t xml:space="preserve"> over nearly all</w:t>
      </w:r>
      <w:r>
        <w:rPr>
          <w:rStyle w:val="StyleUnderline"/>
        </w:rPr>
        <w:t xml:space="preserve"> </w:t>
      </w:r>
      <w:r w:rsidRPr="00DE17F9">
        <w:rPr>
          <w:rStyle w:val="StyleUnderline"/>
        </w:rPr>
        <w:t>200 economies expanding in 2017. This is the first time in a decade that growth</w:t>
      </w:r>
      <w:r>
        <w:rPr>
          <w:rStyle w:val="StyleUnderline"/>
        </w:rPr>
        <w:t xml:space="preserve"> </w:t>
      </w:r>
      <w:r w:rsidRPr="00DE17F9">
        <w:rPr>
          <w:rStyle w:val="StyleUnderline"/>
        </w:rPr>
        <w:t xml:space="preserve">has been spread so broadly. </w:t>
      </w:r>
      <w:r w:rsidRPr="00BF27F3">
        <w:rPr>
          <w:rStyle w:val="StyleUnderline"/>
          <w:highlight w:val="green"/>
        </w:rPr>
        <w:t>Globalization</w:t>
      </w:r>
      <w:r w:rsidRPr="00DE17F9">
        <w:rPr>
          <w:rStyle w:val="StyleUnderline"/>
        </w:rPr>
        <w:t xml:space="preserve"> has played a big role in this trend. Its</w:t>
      </w:r>
      <w:r>
        <w:rPr>
          <w:rStyle w:val="StyleUnderline"/>
        </w:rPr>
        <w:t xml:space="preserve"> </w:t>
      </w:r>
      <w:r w:rsidRPr="00DE17F9">
        <w:rPr>
          <w:rStyle w:val="StyleUnderline"/>
        </w:rPr>
        <w:t>spread from a handful of markets in Europe, Canada</w:t>
      </w:r>
      <w:r>
        <w:rPr>
          <w:rStyle w:val="StyleUnderline"/>
        </w:rPr>
        <w:t xml:space="preserve"> </w:t>
      </w:r>
      <w:r w:rsidRPr="00DE17F9">
        <w:rPr>
          <w:rStyle w:val="StyleUnderline"/>
        </w:rPr>
        <w:t>and the U.S., to many more throughout Asia, Latin</w:t>
      </w:r>
      <w:r>
        <w:rPr>
          <w:rStyle w:val="StyleUnderline"/>
        </w:rPr>
        <w:t xml:space="preserve"> </w:t>
      </w:r>
      <w:r w:rsidRPr="00DE17F9">
        <w:rPr>
          <w:rStyle w:val="StyleUnderline"/>
        </w:rPr>
        <w:t>America, Africa and the Middle East over the past</w:t>
      </w:r>
      <w:r>
        <w:rPr>
          <w:rStyle w:val="StyleUnderline"/>
        </w:rPr>
        <w:t xml:space="preserve"> </w:t>
      </w:r>
      <w:r w:rsidRPr="00DE17F9">
        <w:rPr>
          <w:rStyle w:val="StyleUnderline"/>
        </w:rPr>
        <w:t xml:space="preserve">decade </w:t>
      </w:r>
      <w:r w:rsidRPr="00BF27F3">
        <w:rPr>
          <w:rStyle w:val="StyleUnderline"/>
          <w:highlight w:val="green"/>
        </w:rPr>
        <w:t>has led to a significant convergence of living standards</w:t>
      </w:r>
      <w:r w:rsidRPr="00DE17F9">
        <w:rPr>
          <w:sz w:val="16"/>
        </w:rPr>
        <w:t>. In the 1970s, merchandise exports and imports only represented 20 percent of total world output; today that number exceeds 50 percent.2 The British vote in 2016 to leave the European Union sparked fear of a resurgence in anti-EU sentiment. Instead of fracturing, the European political system has come together more strongly and the European economy got its groove back after a brief setback—growing well above potential last year. While full employment is still a way off, it now seems very achievable</w:t>
      </w:r>
      <w:r w:rsidRPr="00DE17F9">
        <w:rPr>
          <w:rStyle w:val="StyleUnderline"/>
        </w:rPr>
        <w:t xml:space="preserve">. </w:t>
      </w:r>
      <w:r w:rsidRPr="00BF27F3">
        <w:rPr>
          <w:rStyle w:val="StyleUnderline"/>
          <w:highlight w:val="green"/>
        </w:rPr>
        <w:t>The European economy is in a self-reinforcing</w:t>
      </w:r>
      <w:r>
        <w:rPr>
          <w:rStyle w:val="StyleUnderline"/>
        </w:rPr>
        <w:t xml:space="preserve"> </w:t>
      </w:r>
      <w:r w:rsidRPr="00DE17F9">
        <w:rPr>
          <w:rStyle w:val="StyleUnderline"/>
        </w:rPr>
        <w:t xml:space="preserve">virtuous </w:t>
      </w:r>
      <w:r w:rsidRPr="00BF27F3">
        <w:rPr>
          <w:rStyle w:val="StyleUnderline"/>
          <w:highlight w:val="green"/>
        </w:rPr>
        <w:t>cycle</w:t>
      </w:r>
      <w:r w:rsidRPr="00DE17F9">
        <w:rPr>
          <w:rStyle w:val="StyleUnderline"/>
        </w:rPr>
        <w:t xml:space="preserve"> for the first time since the</w:t>
      </w:r>
      <w:r>
        <w:rPr>
          <w:rStyle w:val="StyleUnderline"/>
        </w:rPr>
        <w:t xml:space="preserve"> </w:t>
      </w:r>
      <w:r w:rsidRPr="00DE17F9">
        <w:rPr>
          <w:rStyle w:val="StyleUnderline"/>
        </w:rPr>
        <w:t>financial crisis</w:t>
      </w:r>
      <w:r w:rsidRPr="00DE17F9">
        <w:rPr>
          <w:sz w:val="16"/>
        </w:rPr>
        <w:t xml:space="preserve">, and </w:t>
      </w:r>
      <w:r w:rsidRPr="00BF27F3">
        <w:rPr>
          <w:rStyle w:val="StyleUnderline"/>
          <w:highlight w:val="green"/>
        </w:rPr>
        <w:t>consumer spending is expected to generate</w:t>
      </w:r>
      <w:r w:rsidRPr="00DE17F9">
        <w:rPr>
          <w:rStyle w:val="StyleUnderline"/>
        </w:rPr>
        <w:t xml:space="preserve"> nearly </w:t>
      </w:r>
      <w:r w:rsidRPr="00BF27F3">
        <w:rPr>
          <w:rStyle w:val="StyleUnderline"/>
          <w:highlight w:val="green"/>
        </w:rPr>
        <w:t>half of overall economic growth</w:t>
      </w:r>
      <w:r w:rsidRPr="00DE17F9">
        <w:rPr>
          <w:rStyle w:val="StyleUnderline"/>
        </w:rPr>
        <w:t xml:space="preserve"> this</w:t>
      </w:r>
      <w:r>
        <w:rPr>
          <w:rStyle w:val="StyleUnderline"/>
        </w:rPr>
        <w:t xml:space="preserve"> </w:t>
      </w:r>
      <w:r w:rsidRPr="00DE17F9">
        <w:rPr>
          <w:rStyle w:val="StyleUnderline"/>
        </w:rPr>
        <w:t>year in the EU</w:t>
      </w:r>
      <w:r w:rsidRPr="00DE17F9">
        <w:rPr>
          <w:sz w:val="16"/>
        </w:rPr>
        <w:t xml:space="preserve">.3 As 2018 gets underway, global politics may still be in flux, but </w:t>
      </w:r>
      <w:r w:rsidRPr="00DE17F9">
        <w:rPr>
          <w:rStyle w:val="StyleUnderline"/>
        </w:rPr>
        <w:t>the economy rests on firmer foundations</w:t>
      </w:r>
      <w:r>
        <w:rPr>
          <w:rStyle w:val="StyleUnderline"/>
        </w:rPr>
        <w:t xml:space="preserve"> </w:t>
      </w:r>
      <w:r w:rsidRPr="00DE17F9">
        <w:rPr>
          <w:rStyle w:val="StyleUnderline"/>
        </w:rPr>
        <w:t>than it has in over a decade</w:t>
      </w:r>
      <w:r w:rsidRPr="00DE17F9">
        <w:rPr>
          <w:sz w:val="16"/>
        </w:rPr>
        <w:t xml:space="preserve">. Amid these changes, one thing appears certain: </w:t>
      </w:r>
      <w:r w:rsidRPr="00BF27F3">
        <w:rPr>
          <w:rStyle w:val="StyleUnderline"/>
          <w:highlight w:val="green"/>
        </w:rPr>
        <w:t>consumer acceptance of new technologies is having a growing impact</w:t>
      </w:r>
      <w:r w:rsidRPr="00DE17F9">
        <w:rPr>
          <w:rStyle w:val="StyleUnderline"/>
        </w:rPr>
        <w:t xml:space="preserve"> around the</w:t>
      </w:r>
      <w:r>
        <w:rPr>
          <w:rStyle w:val="StyleUnderline"/>
        </w:rPr>
        <w:t xml:space="preserve"> </w:t>
      </w:r>
      <w:r w:rsidRPr="00DE17F9">
        <w:rPr>
          <w:rStyle w:val="StyleUnderline"/>
        </w:rPr>
        <w:t>world.</w:t>
      </w:r>
      <w:r>
        <w:rPr>
          <w:rStyle w:val="StyleUnderline"/>
        </w:rPr>
        <w:t xml:space="preserve"> </w:t>
      </w:r>
      <w:r w:rsidRPr="00BF27F3">
        <w:rPr>
          <w:rStyle w:val="StyleUnderline"/>
          <w:highlight w:val="green"/>
        </w:rPr>
        <w:t>Online spending is strong</w:t>
      </w:r>
      <w:r w:rsidRPr="00DE17F9">
        <w:rPr>
          <w:rStyle w:val="StyleUnderline"/>
        </w:rPr>
        <w:t xml:space="preserve"> with global consumers</w:t>
      </w:r>
      <w:r>
        <w:rPr>
          <w:rStyle w:val="StyleUnderline"/>
        </w:rPr>
        <w:t xml:space="preserve"> </w:t>
      </w:r>
      <w:r w:rsidRPr="00DE17F9">
        <w:rPr>
          <w:rStyle w:val="StyleUnderline"/>
        </w:rPr>
        <w:t>Global consumer on-line spending in November is a</w:t>
      </w:r>
      <w:r>
        <w:rPr>
          <w:rStyle w:val="StyleUnderline"/>
        </w:rPr>
        <w:t xml:space="preserve"> </w:t>
      </w:r>
      <w:r w:rsidRPr="00DE17F9">
        <w:rPr>
          <w:rStyle w:val="StyleUnderline"/>
        </w:rPr>
        <w:t>good example</w:t>
      </w:r>
      <w:r w:rsidRPr="00DE17F9">
        <w:rPr>
          <w:sz w:val="16"/>
        </w:rPr>
        <w:t>. In the 20th century, peak holiday spending days were centered around the day after Thanksgiving in the United States (</w:t>
      </w:r>
      <w:r w:rsidRPr="00DE17F9">
        <w:rPr>
          <w:rStyle w:val="StyleUnderline"/>
        </w:rPr>
        <w:t>Black Friday</w:t>
      </w:r>
      <w:r w:rsidRPr="00DE17F9">
        <w:rPr>
          <w:sz w:val="16"/>
        </w:rPr>
        <w:t xml:space="preserve">), and running into the days before </w:t>
      </w:r>
      <w:r w:rsidRPr="00DE17F9">
        <w:rPr>
          <w:rStyle w:val="StyleUnderline"/>
        </w:rPr>
        <w:t>Christmas</w:t>
      </w:r>
      <w:r w:rsidRPr="00DE17F9">
        <w:rPr>
          <w:sz w:val="16"/>
        </w:rPr>
        <w:t>. New key shopping days soon joined Black Friday in the 21</w:t>
      </w:r>
      <w:r w:rsidRPr="00DE17F9">
        <w:rPr>
          <w:sz w:val="16"/>
          <w:vertAlign w:val="superscript"/>
        </w:rPr>
        <w:t>st</w:t>
      </w:r>
      <w:r w:rsidRPr="00DE17F9">
        <w:rPr>
          <w:sz w:val="16"/>
        </w:rPr>
        <w:t xml:space="preserve"> century. First came “Cyber Monday,” which was marketed and promoted by the U.S. National Retail Federation. Then came </w:t>
      </w:r>
      <w:r w:rsidRPr="00DE17F9">
        <w:rPr>
          <w:rStyle w:val="StyleUnderline"/>
        </w:rPr>
        <w:t>Singles’ Day</w:t>
      </w:r>
      <w:r w:rsidRPr="00DE17F9">
        <w:rPr>
          <w:sz w:val="16"/>
        </w:rPr>
        <w:t xml:space="preserve">, which first emerged at Nanjing University when four single male students got together to celebrate being single. What had been a localized, collegiate activity became a global shopping phenomenon when Alibaba, one of China’s dominant internet shopping portals, launched its first Singles’ Day online sale in 2009. </w:t>
      </w:r>
      <w:r w:rsidRPr="00DE17F9">
        <w:rPr>
          <w:rStyle w:val="StyleUnderline"/>
        </w:rPr>
        <w:t>VisaNet data helps to illustrate how important these</w:t>
      </w:r>
      <w:r>
        <w:rPr>
          <w:rStyle w:val="StyleUnderline"/>
        </w:rPr>
        <w:t xml:space="preserve"> </w:t>
      </w:r>
      <w:r w:rsidRPr="00DE17F9">
        <w:rPr>
          <w:rStyle w:val="StyleUnderline"/>
        </w:rPr>
        <w:t>three holidays have become around the world,</w:t>
      </w:r>
      <w:r>
        <w:rPr>
          <w:rStyle w:val="StyleUnderline"/>
        </w:rPr>
        <w:t xml:space="preserve"> </w:t>
      </w:r>
      <w:r w:rsidRPr="00DE17F9">
        <w:rPr>
          <w:sz w:val="16"/>
        </w:rPr>
        <w:t xml:space="preserve">especially </w:t>
      </w:r>
      <w:r w:rsidRPr="00DE17F9">
        <w:rPr>
          <w:rStyle w:val="StyleUnderline"/>
        </w:rPr>
        <w:t>for online spending as a share of total</w:t>
      </w:r>
      <w:r>
        <w:rPr>
          <w:rStyle w:val="StyleUnderline"/>
        </w:rPr>
        <w:t xml:space="preserve"> </w:t>
      </w:r>
      <w:r w:rsidRPr="00DE17F9">
        <w:rPr>
          <w:rStyle w:val="StyleUnderline"/>
        </w:rPr>
        <w:t>spending</w:t>
      </w:r>
      <w:r w:rsidRPr="00DE17F9">
        <w:rPr>
          <w:sz w:val="16"/>
        </w:rPr>
        <w:t xml:space="preserve">. Today, Black Friday is a major online shopping day in more than 40 countries around the world. In these countries, 43 percent more Visabranded cards were used than in an ordinary November day. On Cyber Monday, 12 countries reported a spike in spending, with 33 percent more cards used online. By comparison, 37 countries reported a spike in spending on Singles’ Day, with an 83 percent increase in cards used online. Singles Day has quickly emerged as one of the leading trifecta of global holiday shopping days of the year. The sharing economy is another example. </w:t>
      </w:r>
      <w:r w:rsidRPr="00DE17F9">
        <w:rPr>
          <w:rStyle w:val="StyleUnderline"/>
        </w:rPr>
        <w:t>Strong</w:t>
      </w:r>
      <w:r>
        <w:rPr>
          <w:rStyle w:val="StyleUnderline"/>
        </w:rPr>
        <w:t xml:space="preserve"> </w:t>
      </w:r>
      <w:r w:rsidRPr="00DE17F9">
        <w:rPr>
          <w:rStyle w:val="StyleUnderline"/>
        </w:rPr>
        <w:t>growth in sharing economy sectors, such as crowd</w:t>
      </w:r>
      <w:r>
        <w:rPr>
          <w:rStyle w:val="StyleUnderline"/>
        </w:rPr>
        <w:t xml:space="preserve"> </w:t>
      </w:r>
      <w:r w:rsidRPr="00DE17F9">
        <w:rPr>
          <w:rStyle w:val="StyleUnderline"/>
        </w:rPr>
        <w:t>funding/lending, peer-to-peer lodging and car</w:t>
      </w:r>
      <w:r>
        <w:rPr>
          <w:rStyle w:val="StyleUnderline"/>
        </w:rPr>
        <w:t xml:space="preserve"> </w:t>
      </w:r>
      <w:r w:rsidRPr="00DE17F9">
        <w:rPr>
          <w:rStyle w:val="StyleUnderline"/>
        </w:rPr>
        <w:t>sharing, has surpassed the growth of traditional rental</w:t>
      </w:r>
      <w:r>
        <w:rPr>
          <w:rStyle w:val="StyleUnderline"/>
        </w:rPr>
        <w:t xml:space="preserve"> </w:t>
      </w:r>
      <w:r w:rsidRPr="00DE17F9">
        <w:rPr>
          <w:rStyle w:val="StyleUnderline"/>
        </w:rPr>
        <w:t>sectors</w:t>
      </w:r>
      <w:r w:rsidRPr="00DE17F9">
        <w:rPr>
          <w:sz w:val="16"/>
        </w:rPr>
        <w:t xml:space="preserve"> (e.g. book and car rentals, bed and breakfasts, hostels) and is expected to grow to $335 bil. by 2025, more than 20 times its current size.4 Digital consumers helping to keep global economic growth on track </w:t>
      </w:r>
      <w:r w:rsidRPr="00BF27F3">
        <w:rPr>
          <w:rStyle w:val="StyleUnderline"/>
          <w:highlight w:val="green"/>
        </w:rPr>
        <w:t>Emerging markets</w:t>
      </w:r>
      <w:r w:rsidRPr="00DE17F9">
        <w:rPr>
          <w:rStyle w:val="StyleUnderline"/>
        </w:rPr>
        <w:t xml:space="preserve"> were latecomers</w:t>
      </w:r>
      <w:r w:rsidRPr="00DE17F9">
        <w:rPr>
          <w:sz w:val="16"/>
        </w:rPr>
        <w:t xml:space="preserve"> to the sharing economy, but </w:t>
      </w:r>
      <w:r w:rsidRPr="00DE17F9">
        <w:rPr>
          <w:rStyle w:val="StyleUnderline"/>
        </w:rPr>
        <w:t xml:space="preserve">adoption in these markets </w:t>
      </w:r>
      <w:r w:rsidRPr="00BF27F3">
        <w:rPr>
          <w:rStyle w:val="StyleUnderline"/>
          <w:highlight w:val="green"/>
        </w:rPr>
        <w:t>has</w:t>
      </w:r>
      <w:r w:rsidRPr="00DE17F9">
        <w:rPr>
          <w:rStyle w:val="StyleUnderline"/>
        </w:rPr>
        <w:t xml:space="preserve"> already</w:t>
      </w:r>
      <w:r>
        <w:rPr>
          <w:rStyle w:val="StyleUnderline"/>
        </w:rPr>
        <w:t xml:space="preserve"> </w:t>
      </w:r>
      <w:r w:rsidRPr="00BF27F3">
        <w:rPr>
          <w:rStyle w:val="StyleUnderline"/>
          <w:highlight w:val="green"/>
        </w:rPr>
        <w:t>leapfrogged the advanced economies</w:t>
      </w:r>
      <w:r w:rsidRPr="00DE17F9">
        <w:rPr>
          <w:rStyle w:val="StyleUnderline"/>
        </w:rPr>
        <w:t xml:space="preserve">, </w:t>
      </w:r>
      <w:r w:rsidRPr="00BF27F3">
        <w:rPr>
          <w:rStyle w:val="StyleUnderline"/>
          <w:highlight w:val="green"/>
        </w:rPr>
        <w:t>with</w:t>
      </w:r>
      <w:r w:rsidRPr="00DE17F9">
        <w:rPr>
          <w:rStyle w:val="StyleUnderline"/>
        </w:rPr>
        <w:t xml:space="preserve"> </w:t>
      </w:r>
      <w:r w:rsidRPr="00BF27F3">
        <w:rPr>
          <w:rStyle w:val="StyleUnderline"/>
          <w:highlight w:val="green"/>
        </w:rPr>
        <w:t>groundbreaking advances such as</w:t>
      </w:r>
      <w:r w:rsidRPr="00DE17F9">
        <w:rPr>
          <w:rStyle w:val="StyleUnderline"/>
        </w:rPr>
        <w:t xml:space="preserve"> the delivery of </w:t>
      </w:r>
      <w:r w:rsidRPr="00BF27F3">
        <w:rPr>
          <w:rStyle w:val="StyleUnderline"/>
          <w:highlight w:val="green"/>
        </w:rPr>
        <w:t>health care services by drone and solar-powered</w:t>
      </w:r>
      <w:r w:rsidRPr="00DE17F9">
        <w:rPr>
          <w:rStyle w:val="StyleUnderline"/>
        </w:rPr>
        <w:t xml:space="preserve"> mobile phone</w:t>
      </w:r>
      <w:r>
        <w:rPr>
          <w:rStyle w:val="StyleUnderline"/>
        </w:rPr>
        <w:t xml:space="preserve"> </w:t>
      </w:r>
      <w:r w:rsidRPr="00BF27F3">
        <w:rPr>
          <w:rStyle w:val="StyleUnderline"/>
          <w:highlight w:val="green"/>
        </w:rPr>
        <w:t>charging</w:t>
      </w:r>
      <w:r w:rsidRPr="00DE17F9">
        <w:rPr>
          <w:rStyle w:val="StyleUnderline"/>
        </w:rPr>
        <w:t xml:space="preserve"> in remote areas of Africa, among others</w:t>
      </w:r>
      <w:r w:rsidRPr="00DE17F9">
        <w:rPr>
          <w:sz w:val="16"/>
        </w:rPr>
        <w:t xml:space="preserve">. So what lies ahead in 2018? The jury is still out on the populist movement. In the short term, economic policies that favor national interests over global ones could be expected. More restrictions on the global flow of information and goods may be inevitable. However, how far can protectionism go? In the rapidly advancing world of technological innovation, digital consumers’ national borders may prove to be illusory barriers to the spread of global trends. </w:t>
      </w:r>
      <w:r w:rsidRPr="00BF27F3">
        <w:rPr>
          <w:rStyle w:val="StyleUnderline"/>
          <w:highlight w:val="green"/>
        </w:rPr>
        <w:t>Global economic growth</w:t>
      </w:r>
      <w:r w:rsidRPr="00DE17F9">
        <w:rPr>
          <w:rStyle w:val="StyleUnderline"/>
        </w:rPr>
        <w:t xml:space="preserve"> should stay strong in the</w:t>
      </w:r>
      <w:r>
        <w:rPr>
          <w:rStyle w:val="StyleUnderline"/>
        </w:rPr>
        <w:t xml:space="preserve"> </w:t>
      </w:r>
      <w:r w:rsidRPr="00DE17F9">
        <w:rPr>
          <w:rStyle w:val="StyleUnderline"/>
        </w:rPr>
        <w:t xml:space="preserve">coming year, and </w:t>
      </w:r>
      <w:r w:rsidRPr="00BF27F3">
        <w:rPr>
          <w:rStyle w:val="StyleUnderline"/>
          <w:highlight w:val="green"/>
        </w:rPr>
        <w:t>could increase to 3 percent GDP in 2018 from 2.9 percent last yea</w:t>
      </w:r>
      <w:r w:rsidRPr="00DE17F9">
        <w:rPr>
          <w:rStyle w:val="StyleUnderline"/>
        </w:rPr>
        <w:t>r</w:t>
      </w:r>
      <w:r w:rsidRPr="00DE17F9">
        <w:rPr>
          <w:sz w:val="16"/>
        </w:rPr>
        <w:t xml:space="preserve">.5 The global economy has proved again and again its resilience to FUD and fearmongering as </w:t>
      </w:r>
      <w:r w:rsidRPr="00BF27F3">
        <w:rPr>
          <w:rStyle w:val="StyleUnderline"/>
          <w:highlight w:val="green"/>
        </w:rPr>
        <w:t>the will of the consumer continues to prevail</w:t>
      </w:r>
      <w:r w:rsidRPr="00DE17F9">
        <w:rPr>
          <w:rStyle w:val="StyleUnderline"/>
        </w:rPr>
        <w:t>.</w:t>
      </w:r>
    </w:p>
    <w:p w:rsidR="00F22334" w:rsidRDefault="00F22334" w:rsidP="00F22334">
      <w:pPr>
        <w:pStyle w:val="Heading4"/>
      </w:pPr>
      <w:r>
        <w:t>Automation will solve labor shortages---the plan risks large-scale employment</w:t>
      </w:r>
    </w:p>
    <w:p w:rsidR="00F22334" w:rsidRPr="00152B82" w:rsidRDefault="00F22334" w:rsidP="00F22334">
      <w:pPr>
        <w:rPr>
          <w:sz w:val="12"/>
        </w:rPr>
      </w:pPr>
      <w:r w:rsidRPr="00152B82">
        <w:rPr>
          <w:sz w:val="12"/>
        </w:rPr>
        <w:t xml:space="preserve">[Leith van </w:t>
      </w:r>
      <w:r w:rsidRPr="00DA75C7">
        <w:rPr>
          <w:rStyle w:val="Style13ptBold"/>
        </w:rPr>
        <w:t>Onselen</w:t>
      </w:r>
      <w:r w:rsidRPr="00152B82">
        <w:rPr>
          <w:sz w:val="12"/>
        </w:rPr>
        <w:t>, 9-8-</w:t>
      </w:r>
      <w:r w:rsidRPr="00DA75C7">
        <w:rPr>
          <w:rStyle w:val="Style13ptBold"/>
        </w:rPr>
        <w:t>2017</w:t>
      </w:r>
      <w:r w:rsidRPr="00152B82">
        <w:rPr>
          <w:sz w:val="12"/>
        </w:rPr>
        <w:t>, Leith van Onselen writes as the Unconventional Economist. Leith is an economist and has previously worked at the Australian Treasury, Victorian Treasury and Goldman Sachs, "Automation or immigration the cure for an aging population?," No Publication, https://www.macrobusiness.com.au/2017/09/automation-immigration-cure-aging/]//Rank</w:t>
      </w:r>
    </w:p>
    <w:p w:rsidR="00F22334" w:rsidRPr="00F22334" w:rsidRDefault="00F22334" w:rsidP="00177C09">
      <w:pPr>
        <w:rPr>
          <w:rStyle w:val="StyleUnderline"/>
          <w:sz w:val="8"/>
          <w:u w:val="none"/>
        </w:rPr>
      </w:pPr>
      <w:r w:rsidRPr="00F22334">
        <w:rPr>
          <w:rStyle w:val="StyleUnderline"/>
          <w:highlight w:val="green"/>
        </w:rPr>
        <w:t>One factor</w:t>
      </w:r>
      <w:r w:rsidRPr="00D455F0">
        <w:rPr>
          <w:sz w:val="8"/>
        </w:rPr>
        <w:t xml:space="preserve"> the mass </w:t>
      </w:r>
      <w:r w:rsidRPr="00F22334">
        <w:rPr>
          <w:rStyle w:val="StyleUnderline"/>
          <w:highlight w:val="green"/>
        </w:rPr>
        <w:t>immigration supporters</w:t>
      </w:r>
      <w:r w:rsidRPr="00DA75C7">
        <w:rPr>
          <w:rStyle w:val="StyleUnderline"/>
        </w:rPr>
        <w:t xml:space="preserve"> continually </w:t>
      </w:r>
      <w:r w:rsidRPr="00F22334">
        <w:rPr>
          <w:rStyle w:val="StyleUnderline"/>
          <w:highlight w:val="green"/>
        </w:rPr>
        <w:t>ignore is</w:t>
      </w:r>
      <w:r w:rsidRPr="00DA75C7">
        <w:rPr>
          <w:rStyle w:val="StyleUnderline"/>
        </w:rPr>
        <w:t xml:space="preserve"> the risk that the rise of </w:t>
      </w:r>
      <w:r w:rsidRPr="00F22334">
        <w:rPr>
          <w:rStyle w:val="StyleUnderline"/>
          <w:highlight w:val="green"/>
        </w:rPr>
        <w:t>robotics</w:t>
      </w:r>
      <w:r w:rsidRPr="00DA75C7">
        <w:rPr>
          <w:rStyle w:val="StyleUnderline"/>
        </w:rPr>
        <w:t xml:space="preserve"> </w:t>
      </w:r>
      <w:r w:rsidRPr="00F22334">
        <w:rPr>
          <w:rStyle w:val="StyleUnderline"/>
        </w:rPr>
        <w:t>and artificial intelligence</w:t>
      </w:r>
      <w:r w:rsidRPr="00DA75C7">
        <w:rPr>
          <w:rStyle w:val="StyleUnderline"/>
        </w:rPr>
        <w:t xml:space="preserve"> </w:t>
      </w:r>
      <w:r w:rsidRPr="00F22334">
        <w:rPr>
          <w:rStyle w:val="StyleUnderline"/>
          <w:highlight w:val="green"/>
        </w:rPr>
        <w:t>could replace</w:t>
      </w:r>
      <w:r w:rsidRPr="00DA75C7">
        <w:rPr>
          <w:rStyle w:val="StyleUnderline"/>
        </w:rPr>
        <w:t xml:space="preserve"> many of </w:t>
      </w:r>
      <w:r w:rsidRPr="00F22334">
        <w:rPr>
          <w:rStyle w:val="StyleUnderline"/>
          <w:highlight w:val="green"/>
        </w:rPr>
        <w:t>today’s jobs</w:t>
      </w:r>
      <w:r w:rsidRPr="00DA75C7">
        <w:rPr>
          <w:rStyle w:val="StyleUnderline"/>
        </w:rPr>
        <w:t>, leading to an even larger pool of underemployed</w:t>
      </w:r>
      <w:r w:rsidRPr="00D455F0">
        <w:rPr>
          <w:sz w:val="8"/>
        </w:rPr>
        <w:t xml:space="preserve"> and underutilised </w:t>
      </w:r>
      <w:r w:rsidRPr="00DA75C7">
        <w:rPr>
          <w:rStyle w:val="StyleUnderline"/>
        </w:rPr>
        <w:t>workers</w:t>
      </w:r>
      <w:r w:rsidRPr="00D455F0">
        <w:rPr>
          <w:sz w:val="8"/>
        </w:rPr>
        <w:t xml:space="preserve">. Earlier this year, Seek’s chief executive, Andrew Bassat, warned of an “employment crisis” whereby </w:t>
      </w:r>
      <w:r w:rsidRPr="00F22334">
        <w:rPr>
          <w:rStyle w:val="StyleUnderline"/>
        </w:rPr>
        <w:t>not enough jobs will be created to replace those expected to be lost through the rising use of robotics,</w:t>
      </w:r>
      <w:r w:rsidRPr="00F22334">
        <w:rPr>
          <w:sz w:val="8"/>
        </w:rPr>
        <w:t xml:space="preserve"> especially in areas like mining, hospitality</w:t>
      </w:r>
      <w:r w:rsidRPr="00D455F0">
        <w:rPr>
          <w:sz w:val="8"/>
        </w:rPr>
        <w:t xml:space="preserve">, accommodation and transport. A similar theme was picked up over at The ABC. Already, Australia’s construction sector is gearing-up, with FastBrick’s Hadrian X bricklaying machine capable of laying up to 1,000 bricks an hour. Clearly, </w:t>
      </w:r>
      <w:r w:rsidRPr="00F22334">
        <w:rPr>
          <w:rStyle w:val="Emphasis"/>
          <w:highlight w:val="green"/>
        </w:rPr>
        <w:t>the</w:t>
      </w:r>
      <w:r w:rsidRPr="00DA75C7">
        <w:rPr>
          <w:rStyle w:val="Emphasis"/>
        </w:rPr>
        <w:t xml:space="preserve"> </w:t>
      </w:r>
      <w:r w:rsidRPr="00F22334">
        <w:rPr>
          <w:rStyle w:val="Emphasis"/>
          <w:highlight w:val="green"/>
        </w:rPr>
        <w:t>rise of</w:t>
      </w:r>
      <w:r w:rsidRPr="00DA75C7">
        <w:rPr>
          <w:rStyle w:val="Emphasis"/>
        </w:rPr>
        <w:t xml:space="preserve"> robotics and </w:t>
      </w:r>
      <w:r w:rsidRPr="00F22334">
        <w:rPr>
          <w:rStyle w:val="Emphasis"/>
          <w:highlight w:val="green"/>
        </w:rPr>
        <w:t>automation</w:t>
      </w:r>
      <w:r w:rsidRPr="00DA75C7">
        <w:rPr>
          <w:rStyle w:val="Emphasis"/>
        </w:rPr>
        <w:t xml:space="preserve"> </w:t>
      </w:r>
      <w:r w:rsidRPr="00F22334">
        <w:rPr>
          <w:rStyle w:val="Emphasis"/>
          <w:highlight w:val="green"/>
        </w:rPr>
        <w:t>debunks the claim</w:t>
      </w:r>
      <w:r w:rsidRPr="00D455F0">
        <w:rPr>
          <w:sz w:val="8"/>
        </w:rPr>
        <w:t xml:space="preserve"> that Australia needs </w:t>
      </w:r>
      <w:r w:rsidRPr="00F22334">
        <w:rPr>
          <w:rStyle w:val="Emphasis"/>
          <w:highlight w:val="green"/>
        </w:rPr>
        <w:t>to import large swathes of skilled workers to overcome an ageing population.</w:t>
      </w:r>
      <w:r>
        <w:rPr>
          <w:rStyle w:val="Emphasis"/>
        </w:rPr>
        <w:t xml:space="preserve"> </w:t>
      </w:r>
      <w:r w:rsidRPr="00F22334">
        <w:rPr>
          <w:rStyle w:val="StyleUnderline"/>
          <w:highlight w:val="green"/>
        </w:rPr>
        <w:t>The reality is likely to be</w:t>
      </w:r>
      <w:r w:rsidRPr="00DA75C7">
        <w:rPr>
          <w:rStyle w:val="StyleUnderline"/>
        </w:rPr>
        <w:t xml:space="preserve"> the opposite: </w:t>
      </w:r>
      <w:r w:rsidRPr="00F22334">
        <w:rPr>
          <w:rStyle w:val="StyleUnderline"/>
          <w:highlight w:val="green"/>
        </w:rPr>
        <w:t>too many workers chasing too few jobs as robots and artificial intelligence take over</w:t>
      </w:r>
      <w:r w:rsidRPr="00D455F0">
        <w:rPr>
          <w:sz w:val="8"/>
        </w:rPr>
        <w:t xml:space="preserve">. So why, then, is Australia running one of the highest immigration programs in the world, especially given the extreme pressure that it is placing on infrastructure, housing, schools, hospitals and overall livability? Another potential problem arising from automation is that nations with large youth bulges also risk rising political volatility. From Global Risk Insights: Automation is on track to disrupt the status quo everywhere, but nations with a youth bulge will be more affected than others. A large youth population whose employment and future is threatened by automation could drive political instability and violence… [Automation] has the potential to boost economies and improve quality of life, but for many it will mean an uncertain future and fewer opportunities. Governments must find ways to occupy or support those who lose their jobs to automation or else face diminishing legitimacy in the best-case scenario and politically motivated violence in the worst. The risks of political violence will be higher in countries with a youth bulge (a relatively large youth population). Fewer employment opportunities and heightened competition could drive young people towards alternative institutions that channel their rage and anxiety… The problem arises when a large youth population cannot be absorbed by the economy, leaving masses of youth disillusioned with the current political system and broader status quo. Automation will contribute to this problem, making it harder for economies to absorb new workers and large youth populations by replacing their jobs with machines… </w:t>
      </w:r>
      <w:r w:rsidRPr="00F22334">
        <w:rPr>
          <w:rStyle w:val="Emphasis"/>
          <w:highlight w:val="green"/>
        </w:rPr>
        <w:t>The more sensible policy option is to restrict immigration and instead better utilise the existing workforce and use automation to overcome any loss of workers</w:t>
      </w:r>
      <w:r w:rsidRPr="00DA75C7">
        <w:rPr>
          <w:rStyle w:val="Emphasis"/>
        </w:rPr>
        <w:t xml:space="preserve"> as the population ages </w:t>
      </w:r>
      <w:r w:rsidRPr="00D455F0">
        <w:rPr>
          <w:sz w:val="8"/>
        </w:rPr>
        <w:t xml:space="preserve">– as has been utilised in Japan (where unemployment is around 3%). In fact, </w:t>
      </w:r>
      <w:r w:rsidRPr="00DA75C7">
        <w:rPr>
          <w:rStyle w:val="StyleUnderline"/>
        </w:rPr>
        <w:t xml:space="preserve">economists at MIT recently found that </w:t>
      </w:r>
      <w:r w:rsidRPr="00F22334">
        <w:rPr>
          <w:rStyle w:val="Emphasis"/>
          <w:highlight w:val="green"/>
        </w:rPr>
        <w:t>there is absolutely no relationship between population ageing and economic decline</w:t>
      </w:r>
      <w:r w:rsidRPr="00D455F0">
        <w:rPr>
          <w:sz w:val="8"/>
        </w:rPr>
        <w:t xml:space="preserve">. To the contrary, </w:t>
      </w:r>
      <w:r w:rsidRPr="00F22334">
        <w:rPr>
          <w:rStyle w:val="Emphasis"/>
          <w:highlight w:val="green"/>
        </w:rPr>
        <w:t>population ageing seems to have been associated with improvements in GDP</w:t>
      </w:r>
      <w:r w:rsidRPr="00D455F0">
        <w:rPr>
          <w:sz w:val="8"/>
        </w:rPr>
        <w:t xml:space="preserve"> per capita, </w:t>
      </w:r>
      <w:r w:rsidRPr="00F22334">
        <w:rPr>
          <w:rStyle w:val="StyleUnderline"/>
          <w:highlight w:val="green"/>
        </w:rPr>
        <w:t>thanks to increased automation</w:t>
      </w:r>
      <w:r w:rsidRPr="00D455F0">
        <w:rPr>
          <w:sz w:val="8"/>
        </w:rPr>
        <w:t>:</w:t>
      </w:r>
    </w:p>
    <w:p w:rsidR="009E010A" w:rsidRPr="00187472" w:rsidRDefault="009E010A" w:rsidP="009E010A">
      <w:pPr>
        <w:pStyle w:val="Heading4"/>
      </w:pPr>
      <w:r w:rsidRPr="00187472">
        <w:t>Trump wrecks the economy through tariffs and trade wars</w:t>
      </w:r>
    </w:p>
    <w:p w:rsidR="009E010A" w:rsidRPr="00187472" w:rsidRDefault="009E010A" w:rsidP="009E010A">
      <w:r w:rsidRPr="00187472">
        <w:rPr>
          <w:rStyle w:val="Style13ptBold"/>
        </w:rPr>
        <w:t>Swanson 18</w:t>
      </w:r>
      <w:r w:rsidRPr="00187472">
        <w:t xml:space="preserve"> (“</w:t>
      </w:r>
      <w:r w:rsidRPr="00187472">
        <w:rPr>
          <w:u w:val="single"/>
        </w:rPr>
        <w:t>Trump Upends Global Trade Order</w:t>
      </w:r>
      <w:r w:rsidRPr="00187472">
        <w:t xml:space="preserve"> Built by U.S.”, Ana Swanson Trade Reporter, 6-10, https://www.nytimes.com/2018/06/10/business/trump-trade-tariffs.html)</w:t>
      </w:r>
    </w:p>
    <w:p w:rsidR="009E010A" w:rsidRPr="009E010A" w:rsidRDefault="009E010A" w:rsidP="00177C09">
      <w:pPr>
        <w:rPr>
          <w:sz w:val="12"/>
        </w:rPr>
      </w:pPr>
      <w:r w:rsidRPr="00187472">
        <w:rPr>
          <w:sz w:val="12"/>
        </w:rPr>
        <w:t xml:space="preserve">WASHINGTON — At the rockiest annual meeting of major Western powers in decades, President Trump criticized the tariffs imposed on American goods as “ridiculous and unacceptable” and vowed to put an end to being “like a piggy bank that everybody is robbing.” Behind Mr. Trump’s outrage is his belief that the United States is at a disadvantage when it comes to global trade and is on the losing end of tariffs imposed by other nations. But to many of the country’s trading partners, the president’s criticisms ring hollow given that the United States places its own tariffs on everything from trucks and peanuts to sugar and stilettos. “While the system has problems, it is in no way ‘unfair,’ to the U.S., which as a hegemon has set the rules and the exceptions to the rules,” said Susan Aaronson, a professor at George Washington University’s Elliott School of International Affairs. The United States has long been the biggest champion of global trade, viewing the opening of borders as essential to strengthening not only its economy but the global economy as well. It led the way in building the international trading order in the 20th century, rising to become the world’s predominant economy. Tariffs were used as a way to offer protection for certain industries, but free trade was considered the tide that would lift all boats because all countries involved would benefit. Instead of viewing trade as a mutually beneficial relationship, the president has described trading relationships as a zero-sum game, in which the United States loses out when other countries have more favorable terms. Mr. Trump has seized on trade policy to prop up industries that he has promised to revitalize, such as manufacturing, by limiting foreign competition. Many of the United States’ tariffs were put in place to protect influential industries that lobbied the government to set high barriers to foreign products, including a 25 percent tariff on sugar and foreign trucks, and a 163 percent tariff on imported peanuts. Mr. Trump has singled out specific products where American producers face barriers, like Canada’s 270 percent tariff on imported milk and Europe’s 10 percent tariffs on American cars. On Saturday night, as Mr. Trump left the Group of 7 summit meeting en route to Singapore for a meeting with North Korea, he lashed out at Prime Minister Justin Trudeau of Canada once again for his country’s dairy tariffs and for his criticisms of Mr. Trump’s trade measures. “Very dishonest &amp; weak,” Mr. Trump wrote in a tweet aboard Air Force One. “Our Tariffs are in response to his of 270% on dairy!” But on average, American tariffs are on par with those of other rich, developed countries, which tend to be low, according to the World Bank and the United Nations. Among the developed nations that make up the Group of 7 that met in a resort town near Quebec City this weekend, the United States has tariffs that are slightly </w:t>
      </w:r>
      <w:hyperlink r:id="rId28" w:tgtFrame="_blank" w:history="1">
        <w:r w:rsidRPr="00187472">
          <w:rPr>
            <w:rStyle w:val="Hyperlink"/>
            <w:sz w:val="12"/>
          </w:rPr>
          <w:t>higher, on average, across all its imported products</w:t>
        </w:r>
      </w:hyperlink>
      <w:r w:rsidRPr="00187472">
        <w:rPr>
          <w:sz w:val="12"/>
        </w:rPr>
        <w:t xml:space="preserve"> than Canada or Japan and exactly equivalent to the four European nations in the G-7. So far this year, Mr. </w:t>
      </w:r>
      <w:r w:rsidRPr="00BF27F3">
        <w:rPr>
          <w:highlight w:val="green"/>
          <w:u w:val="single"/>
        </w:rPr>
        <w:t>Trump has imposed tariffs on</w:t>
      </w:r>
      <w:r w:rsidRPr="00187472">
        <w:rPr>
          <w:u w:val="single"/>
        </w:rPr>
        <w:t xml:space="preserve"> nearly </w:t>
      </w:r>
      <w:r w:rsidRPr="00BF27F3">
        <w:rPr>
          <w:highlight w:val="green"/>
          <w:u w:val="single"/>
        </w:rPr>
        <w:t>$60 billion</w:t>
      </w:r>
      <w:r w:rsidRPr="00187472">
        <w:rPr>
          <w:u w:val="single"/>
        </w:rPr>
        <w:t xml:space="preserve"> of steel, aluminum, solar products and washing machines that flow into the United States from around the world. </w:t>
      </w:r>
      <w:r w:rsidRPr="00BF27F3">
        <w:rPr>
          <w:highlight w:val="green"/>
          <w:u w:val="single"/>
        </w:rPr>
        <w:t>He is threatening additional tariffs</w:t>
      </w:r>
      <w:r w:rsidRPr="00187472">
        <w:rPr>
          <w:u w:val="single"/>
        </w:rPr>
        <w:t xml:space="preserve"> on foreign goods that would expand his trade penalties significantly, </w:t>
      </w:r>
      <w:r w:rsidRPr="00BF27F3">
        <w:rPr>
          <w:highlight w:val="green"/>
          <w:u w:val="single"/>
        </w:rPr>
        <w:t>including a tariff on $350 billion</w:t>
      </w:r>
      <w:r w:rsidRPr="00187472">
        <w:rPr>
          <w:u w:val="single"/>
        </w:rPr>
        <w:t xml:space="preserve"> of imported automobiles </w:t>
      </w:r>
      <w:r w:rsidRPr="00BF27F3">
        <w:rPr>
          <w:highlight w:val="green"/>
          <w:u w:val="single"/>
        </w:rPr>
        <w:t>and</w:t>
      </w:r>
      <w:r w:rsidRPr="00187472">
        <w:rPr>
          <w:u w:val="single"/>
        </w:rPr>
        <w:t xml:space="preserve"> parts and levies on </w:t>
      </w:r>
      <w:r w:rsidRPr="00BF27F3">
        <w:rPr>
          <w:highlight w:val="green"/>
          <w:u w:val="single"/>
        </w:rPr>
        <w:t>$150 billion worth of Chinese goods</w:t>
      </w:r>
      <w:r w:rsidRPr="00187472">
        <w:rPr>
          <w:sz w:val="12"/>
        </w:rPr>
        <w:t xml:space="preserve">, on the assumption those will force trading partners to drop their own barriers to entry. </w:t>
      </w:r>
      <w:r w:rsidRPr="00BF27F3">
        <w:rPr>
          <w:highlight w:val="green"/>
          <w:u w:val="single"/>
        </w:rPr>
        <w:t>The approach risks upending</w:t>
      </w:r>
      <w:r w:rsidRPr="00187472">
        <w:rPr>
          <w:sz w:val="12"/>
        </w:rPr>
        <w:t xml:space="preserve"> the United States’ longstanding embrace of free</w:t>
      </w:r>
      <w:r w:rsidRPr="00BF27F3">
        <w:rPr>
          <w:sz w:val="12"/>
          <w:highlight w:val="green"/>
        </w:rPr>
        <w:t xml:space="preserve"> </w:t>
      </w:r>
      <w:r w:rsidRPr="00BF27F3">
        <w:rPr>
          <w:highlight w:val="green"/>
          <w:u w:val="single"/>
        </w:rPr>
        <w:t>trade</w:t>
      </w:r>
      <w:r w:rsidRPr="00187472">
        <w:rPr>
          <w:sz w:val="12"/>
        </w:rPr>
        <w:t xml:space="preserve"> and its use of trading relationships to help power economic growth in the United States </w:t>
      </w:r>
      <w:r w:rsidRPr="00BF27F3">
        <w:rPr>
          <w:highlight w:val="green"/>
          <w:u w:val="single"/>
        </w:rPr>
        <w:t>and the world economy writ large</w:t>
      </w:r>
      <w:r w:rsidRPr="00187472">
        <w:rPr>
          <w:u w:val="single"/>
        </w:rPr>
        <w:t>.</w:t>
      </w:r>
      <w:r w:rsidRPr="00187472">
        <w:rPr>
          <w:sz w:val="12"/>
        </w:rPr>
        <w:t xml:space="preserve"> Since the Second World War, the United States has cut its tariff rates in step with other developed countries. It also gave some less-developed countries access to its markets, with the idea of increasing wages and improving quality of life. Mr. Trump appears ready to change that equation and increasingly views every country as a threat, regardless of its economic strength. </w:t>
      </w:r>
      <w:r w:rsidRPr="00BF27F3">
        <w:rPr>
          <w:highlight w:val="green"/>
          <w:u w:val="single"/>
        </w:rPr>
        <w:t>Critics fea</w:t>
      </w:r>
      <w:r w:rsidRPr="00BF27F3">
        <w:rPr>
          <w:sz w:val="12"/>
          <w:highlight w:val="green"/>
        </w:rPr>
        <w:t>r</w:t>
      </w:r>
      <w:r w:rsidRPr="00187472">
        <w:rPr>
          <w:sz w:val="12"/>
        </w:rPr>
        <w:t xml:space="preserve"> Mr. </w:t>
      </w:r>
      <w:r w:rsidRPr="00BF27F3">
        <w:rPr>
          <w:highlight w:val="green"/>
          <w:u w:val="single"/>
        </w:rPr>
        <w:t>Trump’s approach will hurt</w:t>
      </w:r>
      <w:r w:rsidRPr="00187472">
        <w:rPr>
          <w:sz w:val="12"/>
        </w:rPr>
        <w:t xml:space="preserve"> developing </w:t>
      </w:r>
      <w:r w:rsidRPr="00BF27F3">
        <w:rPr>
          <w:highlight w:val="green"/>
          <w:u w:val="single"/>
        </w:rPr>
        <w:t>nations and result in</w:t>
      </w:r>
      <w:r w:rsidRPr="00187472">
        <w:rPr>
          <w:u w:val="single"/>
        </w:rPr>
        <w:t xml:space="preserve"> an </w:t>
      </w:r>
      <w:r w:rsidRPr="00BF27F3">
        <w:rPr>
          <w:highlight w:val="green"/>
          <w:u w:val="single"/>
        </w:rPr>
        <w:t>escalating</w:t>
      </w:r>
      <w:r w:rsidRPr="00187472">
        <w:rPr>
          <w:u w:val="single"/>
        </w:rPr>
        <w:t xml:space="preserve"> series of </w:t>
      </w:r>
      <w:r w:rsidRPr="00BF27F3">
        <w:rPr>
          <w:highlight w:val="green"/>
          <w:u w:val="single"/>
        </w:rPr>
        <w:t>tariffs that raise costs</w:t>
      </w:r>
      <w:r w:rsidRPr="00187472">
        <w:rPr>
          <w:sz w:val="12"/>
        </w:rPr>
        <w:t xml:space="preserve"> for American consumers and industries, potentially harming the very manufacturers Mr. Trump says his trade policy is intended to protect. “</w:t>
      </w:r>
      <w:r w:rsidRPr="00187472">
        <w:rPr>
          <w:u w:val="single"/>
        </w:rPr>
        <w:t>Trump’s bull in a china shop act is clearly grating on other trading partners</w:t>
      </w:r>
      <w:r w:rsidRPr="00187472">
        <w:rPr>
          <w:sz w:val="12"/>
        </w:rPr>
        <w:t>, who now see the U.S. as a recalcitrant and unruly member of the global trading system rather than as a responsible steward,” said Eswar Prasad, a professor of international trade at Cornell University. He said allies’ tolerance had waned to a point “where they are more likely to retaliate and escalate trade disputes rather than give in to U.S. demands.”</w:t>
      </w:r>
    </w:p>
    <w:p w:rsidR="009E1699" w:rsidRDefault="009E1699" w:rsidP="009E1699">
      <w:pPr>
        <w:pStyle w:val="Heading4"/>
      </w:pPr>
      <w:r>
        <w:t>Squo solves – US already leads in innovation and STEM fields – R&amp;D, venture capital, advanced degrees, information services, and high-tech manufacturing prove – best indicators flow neg</w:t>
      </w:r>
    </w:p>
    <w:p w:rsidR="009E1699" w:rsidRPr="003829D3" w:rsidRDefault="009E1699" w:rsidP="009E1699">
      <w:pPr>
        <w:rPr>
          <w:sz w:val="12"/>
        </w:rPr>
      </w:pPr>
      <w:r w:rsidRPr="00D9179A">
        <w:rPr>
          <w:rStyle w:val="Style13ptBold"/>
        </w:rPr>
        <w:t>National Science Foundation, 2018</w:t>
      </w:r>
      <w:r>
        <w:rPr>
          <w:rStyle w:val="Style13ptBold"/>
        </w:rPr>
        <w:t xml:space="preserve"> </w:t>
      </w:r>
      <w:r w:rsidRPr="003829D3">
        <w:rPr>
          <w:sz w:val="12"/>
        </w:rPr>
        <w:t xml:space="preserve">(“Report shows United States leads in science and technology as China rapidly advances” Science Daily, January 24, </w:t>
      </w:r>
      <w:hyperlink r:id="rId29" w:history="1">
        <w:r w:rsidRPr="003829D3">
          <w:rPr>
            <w:rStyle w:val="Hyperlink"/>
            <w:sz w:val="12"/>
          </w:rPr>
          <w:t>https://www.sciencedaily.com/releases/2018/01/180124113951.htm</w:t>
        </w:r>
      </w:hyperlink>
      <w:r w:rsidRPr="003829D3">
        <w:rPr>
          <w:sz w:val="12"/>
        </w:rPr>
        <w:t>, accessed 7-5-18, HSS RH)</w:t>
      </w:r>
    </w:p>
    <w:p w:rsidR="009E1699" w:rsidRDefault="009E1699" w:rsidP="009E1699">
      <w:pPr>
        <w:rPr>
          <w:sz w:val="16"/>
        </w:rPr>
      </w:pPr>
      <w:r w:rsidRPr="008C0186">
        <w:rPr>
          <w:rStyle w:val="StyleUnderline"/>
        </w:rPr>
        <w:t>According to the National Science Foundation's</w:t>
      </w:r>
      <w:r w:rsidRPr="004E6B77">
        <w:rPr>
          <w:sz w:val="16"/>
        </w:rPr>
        <w:t xml:space="preserve"> (NSF) </w:t>
      </w:r>
      <w:r w:rsidRPr="008C0186">
        <w:rPr>
          <w:rStyle w:val="StyleUnderline"/>
        </w:rPr>
        <w:t>Science and Engineering Indicators 2018 report released</w:t>
      </w:r>
      <w:r w:rsidRPr="004E6B77">
        <w:rPr>
          <w:sz w:val="16"/>
        </w:rPr>
        <w:t xml:space="preserve"> today, </w:t>
      </w:r>
      <w:r w:rsidRPr="008C0186">
        <w:rPr>
          <w:rStyle w:val="StyleUnderline"/>
        </w:rPr>
        <w:t xml:space="preserve">the </w:t>
      </w:r>
      <w:r w:rsidRPr="00BF27F3">
        <w:rPr>
          <w:rStyle w:val="StyleUnderline"/>
          <w:highlight w:val="green"/>
        </w:rPr>
        <w:t>U</w:t>
      </w:r>
      <w:r w:rsidRPr="004E6B77">
        <w:rPr>
          <w:sz w:val="16"/>
        </w:rPr>
        <w:t xml:space="preserve">nited </w:t>
      </w:r>
      <w:r w:rsidRPr="00BF27F3">
        <w:rPr>
          <w:rStyle w:val="StyleUnderline"/>
          <w:highlight w:val="green"/>
        </w:rPr>
        <w:t>S</w:t>
      </w:r>
      <w:r w:rsidRPr="004E6B77">
        <w:rPr>
          <w:sz w:val="16"/>
        </w:rPr>
        <w:t xml:space="preserve">tates </w:t>
      </w:r>
      <w:r w:rsidRPr="00BF27F3">
        <w:rPr>
          <w:rStyle w:val="StyleUnderline"/>
          <w:highlight w:val="green"/>
        </w:rPr>
        <w:t>is the</w:t>
      </w:r>
      <w:r w:rsidRPr="00BF27F3">
        <w:rPr>
          <w:sz w:val="16"/>
          <w:highlight w:val="green"/>
        </w:rPr>
        <w:t xml:space="preserve"> </w:t>
      </w:r>
      <w:r w:rsidRPr="00BF27F3">
        <w:rPr>
          <w:rStyle w:val="Emphasis"/>
          <w:highlight w:val="green"/>
        </w:rPr>
        <w:t>global leader in science and technology</w:t>
      </w:r>
      <w:r w:rsidRPr="004E6B77">
        <w:rPr>
          <w:sz w:val="16"/>
        </w:rPr>
        <w:t xml:space="preserve"> (S&amp;T). However, the U.S. global share of S&amp;T activities is declining as other nations -- especially China -- continue to rise.</w:t>
      </w:r>
      <w:r>
        <w:rPr>
          <w:sz w:val="16"/>
        </w:rPr>
        <w:t xml:space="preserve"> </w:t>
      </w:r>
      <w:r w:rsidRPr="004E6B77">
        <w:rPr>
          <w:sz w:val="16"/>
        </w:rPr>
        <w:t xml:space="preserve">The National Science Board (NSB) is the governing body of NSF and publishes the congressionally mandated report on the state of the U.S. science and engineering (S&amp;E) enterprise every two years. </w:t>
      </w:r>
      <w:r w:rsidRPr="008C0186">
        <w:rPr>
          <w:rStyle w:val="StyleUnderline"/>
        </w:rPr>
        <w:t xml:space="preserve">The 2018 report shows the </w:t>
      </w:r>
      <w:r w:rsidRPr="00BF27F3">
        <w:rPr>
          <w:rStyle w:val="StyleUnderline"/>
          <w:highlight w:val="green"/>
        </w:rPr>
        <w:t xml:space="preserve">U.S. </w:t>
      </w:r>
      <w:r w:rsidRPr="00BF27F3">
        <w:rPr>
          <w:rStyle w:val="Emphasis"/>
          <w:highlight w:val="green"/>
        </w:rPr>
        <w:t>invests the most in research and development</w:t>
      </w:r>
      <w:r w:rsidRPr="004E6B77">
        <w:rPr>
          <w:sz w:val="16"/>
        </w:rPr>
        <w:t xml:space="preserve"> (R&amp;D), </w:t>
      </w:r>
      <w:r w:rsidRPr="00BF27F3">
        <w:rPr>
          <w:rStyle w:val="Emphasis"/>
          <w:highlight w:val="green"/>
        </w:rPr>
        <w:t>attracts the most venture capital</w:t>
      </w:r>
      <w:r w:rsidRPr="00BF27F3">
        <w:rPr>
          <w:rStyle w:val="StyleUnderline"/>
          <w:highlight w:val="green"/>
        </w:rPr>
        <w:t>,</w:t>
      </w:r>
      <w:r w:rsidRPr="008C0186">
        <w:rPr>
          <w:rStyle w:val="StyleUnderline"/>
        </w:rPr>
        <w:t xml:space="preserve"> </w:t>
      </w:r>
      <w:r w:rsidRPr="00BF27F3">
        <w:rPr>
          <w:rStyle w:val="Emphasis"/>
          <w:highlight w:val="green"/>
        </w:rPr>
        <w:t>awards the most advanced degrees</w:t>
      </w:r>
      <w:r w:rsidRPr="00BF27F3">
        <w:rPr>
          <w:rStyle w:val="StyleUnderline"/>
          <w:highlight w:val="green"/>
        </w:rPr>
        <w:t xml:space="preserve">, </w:t>
      </w:r>
      <w:r w:rsidRPr="00BF27F3">
        <w:rPr>
          <w:rStyle w:val="Emphasis"/>
          <w:highlight w:val="green"/>
        </w:rPr>
        <w:t>provides the most business, financial and information services</w:t>
      </w:r>
      <w:r w:rsidRPr="00BF27F3">
        <w:rPr>
          <w:rStyle w:val="StyleUnderline"/>
          <w:highlight w:val="green"/>
        </w:rPr>
        <w:t xml:space="preserve">, and is the </w:t>
      </w:r>
      <w:r w:rsidRPr="00BF27F3">
        <w:rPr>
          <w:rStyle w:val="Emphasis"/>
          <w:highlight w:val="green"/>
        </w:rPr>
        <w:t>largest producer in high-technology manufacturing sector</w:t>
      </w:r>
      <w:r w:rsidRPr="008C0186">
        <w:rPr>
          <w:rStyle w:val="Emphasis"/>
        </w:rPr>
        <w:t>s</w:t>
      </w:r>
      <w:r w:rsidRPr="004E6B77">
        <w:rPr>
          <w:sz w:val="16"/>
        </w:rPr>
        <w:t>. The complete report, which covers data on the domestic and global science and engineering landscape, is available online (www.nsf.gov/statistics/2018/nsb20181/).</w:t>
      </w:r>
      <w:r>
        <w:rPr>
          <w:sz w:val="16"/>
        </w:rPr>
        <w:t xml:space="preserve"> </w:t>
      </w:r>
      <w:r w:rsidRPr="004E6B77">
        <w:rPr>
          <w:sz w:val="16"/>
        </w:rPr>
        <w:t>"</w:t>
      </w:r>
      <w:r w:rsidRPr="008C0186">
        <w:rPr>
          <w:rStyle w:val="StyleUnderline"/>
        </w:rPr>
        <w:t>NSF's Science and Engineering Indicators is the highest-quality and most comprehensive source of information on how the U.S. scientific and engineering enterprise is performing domestically and internationally</w:t>
      </w:r>
      <w:r w:rsidRPr="004E6B77">
        <w:rPr>
          <w:sz w:val="16"/>
        </w:rPr>
        <w:t>," said NSF Director France Córdova. "The 2018 report presents a wealth of easily accessible, vital data. It provides insights into how science and engineering research and development are tied to economic and workforce development, as well as STEM education, in the U.S. and abroad."</w:t>
      </w:r>
      <w:r>
        <w:rPr>
          <w:sz w:val="16"/>
        </w:rPr>
        <w:t xml:space="preserve"> </w:t>
      </w:r>
      <w:r w:rsidRPr="004E6B77">
        <w:rPr>
          <w:sz w:val="16"/>
        </w:rPr>
        <w:t xml:space="preserve">"This year's report shows a trend that </w:t>
      </w:r>
      <w:r w:rsidRPr="008C0186">
        <w:rPr>
          <w:rStyle w:val="StyleUnderline"/>
        </w:rPr>
        <w:t>the U.S. still leads by many S&amp;T measures</w:t>
      </w:r>
      <w:r w:rsidRPr="004E6B77">
        <w:rPr>
          <w:sz w:val="16"/>
        </w:rPr>
        <w:t>, but that our lead is decreasing in certain areas that are important to our country," said Maria Zuber, NSB Chair and Vice President for Research at the Massachusetts Institute of Technology. "That trend raises concerns about impacts on our economy and workforce, and has implications for our national security. From gene editing to artificial intelligence, scientific advancements come with inherent risks. And it's critical that we stay at the forefront of science to mitigate those risks."</w:t>
      </w:r>
      <w:r>
        <w:rPr>
          <w:sz w:val="16"/>
        </w:rPr>
        <w:t xml:space="preserve"> </w:t>
      </w:r>
      <w:r w:rsidRPr="004E6B77">
        <w:rPr>
          <w:sz w:val="16"/>
          <w:szCs w:val="16"/>
        </w:rPr>
        <w:t>China's growth in S&amp;E continues at an exceptional pace</w:t>
      </w:r>
      <w:r>
        <w:rPr>
          <w:sz w:val="16"/>
          <w:szCs w:val="16"/>
        </w:rPr>
        <w:t xml:space="preserve"> </w:t>
      </w:r>
      <w:r w:rsidRPr="00AE24A3">
        <w:rPr>
          <w:rStyle w:val="StyleUnderline"/>
        </w:rPr>
        <w:t>R&amp;D expenditures reflect a nation's commitment to expanding capabilities in S&amp;T, which in turn drive innovation</w:t>
      </w:r>
      <w:r w:rsidRPr="004E6B77">
        <w:rPr>
          <w:sz w:val="16"/>
        </w:rPr>
        <w:t xml:space="preserve">. While </w:t>
      </w:r>
      <w:r w:rsidRPr="00BF27F3">
        <w:rPr>
          <w:rStyle w:val="Emphasis"/>
          <w:highlight w:val="green"/>
        </w:rPr>
        <w:t>the U.S. led the world in R&amp;D expenditures at $496 billion</w:t>
      </w:r>
      <w:r w:rsidRPr="004E6B77">
        <w:rPr>
          <w:sz w:val="16"/>
        </w:rPr>
        <w:t xml:space="preserve"> (</w:t>
      </w:r>
      <w:r w:rsidRPr="00AE24A3">
        <w:rPr>
          <w:rStyle w:val="StyleUnderline"/>
        </w:rPr>
        <w:t>26 percent share of the global total</w:t>
      </w:r>
      <w:r w:rsidRPr="004E6B77">
        <w:rPr>
          <w:sz w:val="16"/>
        </w:rPr>
        <w:t>), China was a decisive second at 21 percent ($408 billion). China has grown its R&amp;D spending rapidly since 2000, at an average of 18 percent annually. Its focus is geared primarily toward development rather than basic or applied research. During the same time frame, U.S. R&amp;D spending grew by only 4 percent. Although emerging economies start at a lower base and therefore tend to grow much more rapidly, China's growth rate is exceptional.</w:t>
      </w:r>
      <w:r>
        <w:rPr>
          <w:sz w:val="16"/>
        </w:rPr>
        <w:t xml:space="preserve"> </w:t>
      </w:r>
      <w:r w:rsidRPr="00AE24A3">
        <w:rPr>
          <w:rStyle w:val="StyleUnderline"/>
        </w:rPr>
        <w:t xml:space="preserve">Venture </w:t>
      </w:r>
      <w:r w:rsidRPr="00F06658">
        <w:rPr>
          <w:rStyle w:val="StyleUnderline"/>
        </w:rPr>
        <w:t>capital investment, which supports the commercialization of emerging technologies, totaled more than $130 billion</w:t>
      </w:r>
      <w:r w:rsidRPr="00F06658">
        <w:rPr>
          <w:sz w:val="16"/>
        </w:rPr>
        <w:t xml:space="preserve"> globally </w:t>
      </w:r>
      <w:r w:rsidRPr="00F06658">
        <w:rPr>
          <w:rStyle w:val="StyleUnderline"/>
        </w:rPr>
        <w:t>in 2016</w:t>
      </w:r>
      <w:r w:rsidRPr="00F06658">
        <w:rPr>
          <w:sz w:val="16"/>
        </w:rPr>
        <w:t xml:space="preserve">. While </w:t>
      </w:r>
      <w:r w:rsidRPr="00BF27F3">
        <w:rPr>
          <w:rStyle w:val="Emphasis"/>
          <w:highlight w:val="green"/>
        </w:rPr>
        <w:t>the U.S. attracted</w:t>
      </w:r>
      <w:r w:rsidRPr="00F06658">
        <w:rPr>
          <w:sz w:val="16"/>
        </w:rPr>
        <w:t xml:space="preserve"> the most investment (nearly $70 billion), accounting for slightly more than </w:t>
      </w:r>
      <w:r w:rsidRPr="00BF27F3">
        <w:rPr>
          <w:rStyle w:val="Emphasis"/>
          <w:highlight w:val="green"/>
        </w:rPr>
        <w:t>half of the global share</w:t>
      </w:r>
      <w:r w:rsidRPr="00F06658">
        <w:rPr>
          <w:sz w:val="16"/>
        </w:rPr>
        <w:t>, 26 percent of total venture capital funds went to China. Venture capital in China rose from approximately</w:t>
      </w:r>
      <w:r w:rsidRPr="004E6B77">
        <w:rPr>
          <w:sz w:val="16"/>
        </w:rPr>
        <w:t xml:space="preserve"> $3 billion in 2013 to $34 billion in 2016, climbing from 5 percent to 27 percent of the global share, the fastest increase of any economy.</w:t>
      </w:r>
      <w:r>
        <w:rPr>
          <w:sz w:val="16"/>
        </w:rPr>
        <w:t xml:space="preserve"> </w:t>
      </w:r>
      <w:r w:rsidRPr="0061204F">
        <w:rPr>
          <w:rStyle w:val="StyleUnderline"/>
        </w:rPr>
        <w:t>Knowledge and technology-intensive industries -- in which S&amp;T advances are key inputs -- are a major part of the global economy, comprising nearly one-third of world</w:t>
      </w:r>
      <w:r w:rsidRPr="004E6B77">
        <w:rPr>
          <w:sz w:val="16"/>
        </w:rPr>
        <w:t xml:space="preserve"> gross domestic product (</w:t>
      </w:r>
      <w:r w:rsidRPr="0061204F">
        <w:rPr>
          <w:rStyle w:val="StyleUnderline"/>
        </w:rPr>
        <w:t>GDP</w:t>
      </w:r>
      <w:r w:rsidRPr="004E6B77">
        <w:rPr>
          <w:sz w:val="16"/>
        </w:rPr>
        <w:t xml:space="preserve">). </w:t>
      </w:r>
      <w:r w:rsidRPr="00BF27F3">
        <w:rPr>
          <w:rStyle w:val="Emphasis"/>
          <w:highlight w:val="green"/>
        </w:rPr>
        <w:t>America leads in providing business, financial and information services</w:t>
      </w:r>
      <w:r w:rsidRPr="00BF27F3">
        <w:rPr>
          <w:sz w:val="16"/>
          <w:highlight w:val="green"/>
        </w:rPr>
        <w:t>,</w:t>
      </w:r>
      <w:r w:rsidRPr="004E6B77">
        <w:rPr>
          <w:sz w:val="16"/>
        </w:rPr>
        <w:t xml:space="preserve"> </w:t>
      </w:r>
      <w:r w:rsidRPr="0061204F">
        <w:rPr>
          <w:rStyle w:val="StyleUnderline"/>
        </w:rPr>
        <w:t>accounting for 31 percent of the global share</w:t>
      </w:r>
      <w:r w:rsidRPr="004E6B77">
        <w:rPr>
          <w:sz w:val="16"/>
        </w:rPr>
        <w:t xml:space="preserve">, followed by the European Union (EU) at 21 percent. China is the third largest producer of these services (17 percent global share) and continues to grow at a far faster rate (19 percent annual growth) than the U.S. and other developed countries. </w:t>
      </w:r>
      <w:r w:rsidRPr="0061204F">
        <w:rPr>
          <w:rStyle w:val="StyleUnderline"/>
        </w:rPr>
        <w:t>The U.S. is the largest producer of high-technology manufacturing</w:t>
      </w:r>
      <w:r w:rsidRPr="004E6B77">
        <w:rPr>
          <w:sz w:val="16"/>
        </w:rPr>
        <w:t xml:space="preserve"> (31 percent global share). </w:t>
      </w:r>
      <w:r w:rsidRPr="0061204F">
        <w:rPr>
          <w:rStyle w:val="StyleUnderline"/>
        </w:rPr>
        <w:t>This includes production of aircraft and spacecraft, semiconductors, computers, pharmaceuticals, and measuring and control instruments</w:t>
      </w:r>
      <w:r w:rsidRPr="004E6B77">
        <w:rPr>
          <w:sz w:val="16"/>
        </w:rPr>
        <w:t>. China is second at 24 percent, more than doubling its share over the last decade.</w:t>
      </w:r>
      <w:r>
        <w:rPr>
          <w:sz w:val="16"/>
        </w:rPr>
        <w:t xml:space="preserve"> </w:t>
      </w:r>
      <w:r w:rsidRPr="00BF27F3">
        <w:rPr>
          <w:rStyle w:val="StyleUnderline"/>
          <w:highlight w:val="green"/>
        </w:rPr>
        <w:t>Higher education provides the advanced work skills needed</w:t>
      </w:r>
      <w:r w:rsidRPr="0061204F">
        <w:rPr>
          <w:rStyle w:val="StyleUnderline"/>
        </w:rPr>
        <w:t xml:space="preserve"> in an increasingly knowledge-intensive global economy</w:t>
      </w:r>
      <w:r w:rsidRPr="004E6B77">
        <w:rPr>
          <w:sz w:val="16"/>
        </w:rPr>
        <w:t xml:space="preserve">. According to the most recent estimates, </w:t>
      </w:r>
      <w:r w:rsidRPr="0061204F">
        <w:rPr>
          <w:rStyle w:val="StyleUnderline"/>
        </w:rPr>
        <w:t xml:space="preserve">the </w:t>
      </w:r>
      <w:r w:rsidRPr="00BF27F3">
        <w:rPr>
          <w:rStyle w:val="StyleUnderline"/>
          <w:highlight w:val="green"/>
        </w:rPr>
        <w:t>U.S. awarded the largest number of S&amp;E doctoral degrees</w:t>
      </w:r>
      <w:r w:rsidRPr="004E6B77">
        <w:rPr>
          <w:sz w:val="16"/>
        </w:rPr>
        <w:t xml:space="preserve"> (40,000) </w:t>
      </w:r>
      <w:r w:rsidRPr="0061204F">
        <w:rPr>
          <w:rStyle w:val="StyleUnderline"/>
        </w:rPr>
        <w:t>of any country</w:t>
      </w:r>
      <w:r w:rsidRPr="004E6B77">
        <w:rPr>
          <w:sz w:val="16"/>
        </w:rPr>
        <w:t>, followed by China (34,000), Russia (19,000), Germany (15,000), the United Kingdom (14,000) and India (13,000). In contrast, the U.S. lags in bachelor's level degrees. India earned 25 percent of the more than 7.5 million awarded S&amp;E bachelor's level degrees in 2014, followed closely by China (22 percent), the EU (12 percent) and the U.S. (10 percent). Nearly half of all degrees awarded in China are in S&amp;E fields. Since 2000, the number of S&amp;E bachelor's degrees awarded in China has gone up by 300 percent.</w:t>
      </w:r>
      <w:r>
        <w:rPr>
          <w:sz w:val="16"/>
        </w:rPr>
        <w:t xml:space="preserve"> </w:t>
      </w:r>
      <w:r w:rsidRPr="004E6B77">
        <w:rPr>
          <w:sz w:val="16"/>
          <w:szCs w:val="16"/>
        </w:rPr>
        <w:t>Over the past twenty years, students have become more mobile and countries increasingly compete for them as potential recruits for the S&amp;E workforce. International student numbers in the U.S. dropped between the fall of 2016 and the fall of 2017, with the largest declines seen at the graduate level in computer science (13 percent decline) and engineering (8 percent decline). International students account for over 57 percent of graduate enrollments in computer sciences and engineering in the U.S. These students are a critical component of the U.S. workforce in these high demand fields. Seventy-nine percent of foreign doctoral graduate students choose to stay and work in the U.S. upon completion of their degree.</w:t>
      </w:r>
      <w:r>
        <w:rPr>
          <w:sz w:val="16"/>
          <w:szCs w:val="16"/>
        </w:rPr>
        <w:t xml:space="preserve"> </w:t>
      </w:r>
      <w:r w:rsidRPr="004E6B77">
        <w:rPr>
          <w:sz w:val="16"/>
          <w:szCs w:val="16"/>
        </w:rPr>
        <w:t>Businesses lead U.S. R&amp;D</w:t>
      </w:r>
      <w:r>
        <w:rPr>
          <w:sz w:val="16"/>
          <w:szCs w:val="16"/>
        </w:rPr>
        <w:t xml:space="preserve"> </w:t>
      </w:r>
      <w:r w:rsidRPr="00F06658">
        <w:rPr>
          <w:rStyle w:val="StyleUnderline"/>
        </w:rPr>
        <w:t xml:space="preserve">The </w:t>
      </w:r>
      <w:r w:rsidRPr="00BF27F3">
        <w:rPr>
          <w:rStyle w:val="StyleUnderline"/>
          <w:highlight w:val="green"/>
        </w:rPr>
        <w:t>business sector is by far the largest performer of R&amp;D</w:t>
      </w:r>
      <w:r w:rsidRPr="001B0F91">
        <w:rPr>
          <w:rStyle w:val="StyleUnderline"/>
        </w:rPr>
        <w:t xml:space="preserve"> in the U.S., accounting for 72 percent of the $495 billion total</w:t>
      </w:r>
      <w:r w:rsidRPr="004E6B77">
        <w:rPr>
          <w:sz w:val="16"/>
        </w:rPr>
        <w:t xml:space="preserve"> in 2015. For several years, the annual rise in business R&amp;D performance has accounted for most of the growth in overall U.S. R&amp;D. Of the three main types of R&amp;D -- basic research, applied research and experimental development -- businesses lead in both applied research (58 percent of $97 billion total) and experimental development (88 percent of $314 billion total). Higher education institutions continue to perform the largest share of U.S. basic research (49 percent of $83 billion total).</w:t>
      </w:r>
      <w:r>
        <w:rPr>
          <w:sz w:val="16"/>
        </w:rPr>
        <w:t xml:space="preserve"> </w:t>
      </w:r>
      <w:r w:rsidRPr="001B0F91">
        <w:rPr>
          <w:rStyle w:val="StyleUnderline"/>
        </w:rPr>
        <w:t xml:space="preserve">The business sector also </w:t>
      </w:r>
      <w:r w:rsidRPr="00BF27F3">
        <w:rPr>
          <w:rStyle w:val="StyleUnderline"/>
          <w:highlight w:val="green"/>
        </w:rPr>
        <w:t>leads in R&amp;D investment</w:t>
      </w:r>
      <w:r w:rsidRPr="001B0F91">
        <w:rPr>
          <w:rStyle w:val="StyleUnderline"/>
        </w:rPr>
        <w:t>, providing 67 percent</w:t>
      </w:r>
      <w:r w:rsidRPr="004E6B77">
        <w:rPr>
          <w:sz w:val="16"/>
        </w:rPr>
        <w:t xml:space="preserve"> ($333 billion) </w:t>
      </w:r>
      <w:r w:rsidRPr="001B0F91">
        <w:rPr>
          <w:rStyle w:val="StyleUnderline"/>
        </w:rPr>
        <w:t>of the national total</w:t>
      </w:r>
      <w:r w:rsidRPr="004E6B77">
        <w:rPr>
          <w:sz w:val="16"/>
        </w:rPr>
        <w:t xml:space="preserve"> in 2015. In contrast, the federal government -- which was once the primary funder of R&amp;D (67 percent in 1964) -- reached a historic low in 2015, funding 24 percent of the U.S. total. This decline has primarily been due to the faster growth in R&amp;D investment by the business sector. In addition, federally funded R&amp;D has been on a declining trend since 2011 (from $127 billion in 2011 to $120 billion in 2015).</w:t>
      </w:r>
      <w:r>
        <w:rPr>
          <w:sz w:val="16"/>
        </w:rPr>
        <w:t xml:space="preserve"> </w:t>
      </w:r>
      <w:r w:rsidRPr="004E6B77">
        <w:rPr>
          <w:sz w:val="16"/>
          <w:szCs w:val="16"/>
        </w:rPr>
        <w:t>Nonetheless, the federal government remains the largest funder of basic research ($36.9 billion, 44 percent of total share), and is the primary driver of both innovative research and the training of the science, technology, engineering and mathematics (STEM) workforce. The business sector accounted for $22.7 billion (27 percent of total share) in 2015.</w:t>
      </w:r>
      <w:r>
        <w:rPr>
          <w:sz w:val="16"/>
          <w:szCs w:val="16"/>
        </w:rPr>
        <w:t xml:space="preserve"> </w:t>
      </w:r>
      <w:r w:rsidRPr="004E6B77">
        <w:rPr>
          <w:sz w:val="16"/>
        </w:rPr>
        <w:t>"</w:t>
      </w:r>
      <w:r w:rsidRPr="004E6B77">
        <w:rPr>
          <w:rStyle w:val="StyleUnderline"/>
        </w:rPr>
        <w:t>R&amp;D -- basic, experimental and applied -- is the fuel that drives American business. Our ability to turn basic and experimental research results into practical applications is the stuff of legends</w:t>
      </w:r>
      <w:r w:rsidRPr="004E6B77">
        <w:rPr>
          <w:sz w:val="16"/>
        </w:rPr>
        <w:t>," said Vinton Cerf, NSB member and Vice President and Chief Internet Evangelist at Google. "We risk the continued success of the American enterprise if we fail to adopt policies that reinforce this boundless triad of opportunity. It is time to reverse the declining trend in federal research support and re-invigorate American innovation."</w:t>
      </w:r>
    </w:p>
    <w:p w:rsidR="009E1699" w:rsidRPr="00D27F4E" w:rsidRDefault="009E1699" w:rsidP="00177C09">
      <w:pPr>
        <w:pStyle w:val="Heading4"/>
      </w:pPr>
      <w:r w:rsidRPr="00D27F4E">
        <w:t xml:space="preserve">US Economy is already close to capacity, workers aren’t the problem. Tariffs and trade policies are the deciding factors for economic failure. </w:t>
      </w:r>
    </w:p>
    <w:p w:rsidR="009E1699" w:rsidRPr="003829D3" w:rsidRDefault="009E1699" w:rsidP="009E1699">
      <w:pPr>
        <w:rPr>
          <w:rFonts w:asciiTheme="minorHAnsi" w:hAnsiTheme="minorHAnsi" w:cstheme="minorHAnsi"/>
          <w:sz w:val="12"/>
        </w:rPr>
      </w:pPr>
      <w:r w:rsidRPr="00D27F4E">
        <w:rPr>
          <w:rStyle w:val="Style13ptBold"/>
          <w:rFonts w:asciiTheme="minorHAnsi" w:hAnsiTheme="minorHAnsi" w:cstheme="minorHAnsi"/>
        </w:rPr>
        <w:t>Chandra 6/20</w:t>
      </w:r>
      <w:r w:rsidRPr="003829D3">
        <w:rPr>
          <w:rFonts w:asciiTheme="minorHAnsi" w:hAnsiTheme="minorHAnsi" w:cstheme="minorHAnsi"/>
          <w:sz w:val="12"/>
        </w:rPr>
        <w:t xml:space="preserve"> – </w:t>
      </w:r>
      <w:r w:rsidRPr="003829D3">
        <w:rPr>
          <w:rFonts w:asciiTheme="minorHAnsi" w:hAnsiTheme="minorHAnsi" w:cstheme="minorHAnsi"/>
          <w:sz w:val="12"/>
          <w:szCs w:val="16"/>
        </w:rPr>
        <w:t>“U.S. Growth Is ‘Close to a Peak’, But Risks Are Mounting” - Shobhana (Sho) Chandra is a Washington-based economics reporter for Bloomberg News, which she joined in 1998. She covers the U.S. economy, from jobs and consumer spending to manufacturing, trade, prices and housing. Her master’s degrees include MSJ from Northwestern University’s Medill School of Journalism, and MA in Economics from Delhi University, India.</w:t>
      </w:r>
      <w:r w:rsidRPr="003829D3">
        <w:rPr>
          <w:rFonts w:asciiTheme="minorHAnsi" w:hAnsiTheme="minorHAnsi" w:cstheme="minorHAnsi"/>
          <w:sz w:val="12"/>
        </w:rPr>
        <w:t xml:space="preserve"> </w:t>
      </w:r>
      <w:r w:rsidRPr="003829D3">
        <w:rPr>
          <w:rFonts w:asciiTheme="minorHAnsi" w:hAnsiTheme="minorHAnsi" w:cstheme="minorHAnsi"/>
          <w:sz w:val="12"/>
          <w:szCs w:val="16"/>
        </w:rPr>
        <w:t>https://www.bloomberg.com/news/articles/2018-06-20/-close-to-a-peak-u-s-growth-at-risk-on-trade-threats-housing</w:t>
      </w:r>
    </w:p>
    <w:p w:rsidR="009E1699" w:rsidRDefault="009E1699" w:rsidP="00177C09">
      <w:pPr>
        <w:rPr>
          <w:sz w:val="12"/>
        </w:rPr>
      </w:pPr>
      <w:r w:rsidRPr="00BF27F3">
        <w:rPr>
          <w:rStyle w:val="StyleUnderline"/>
          <w:rFonts w:asciiTheme="minorHAnsi" w:hAnsiTheme="minorHAnsi" w:cstheme="minorHAnsi"/>
          <w:highlight w:val="green"/>
        </w:rPr>
        <w:t>The U.S. economy is booming</w:t>
      </w:r>
      <w:r w:rsidRPr="00D27F4E">
        <w:rPr>
          <w:rStyle w:val="StyleUnderline"/>
          <w:rFonts w:asciiTheme="minorHAnsi" w:hAnsiTheme="minorHAnsi" w:cstheme="minorHAnsi"/>
        </w:rPr>
        <w:t xml:space="preserve"> this quarter as tax cuts power consumers and businesses. </w:t>
      </w:r>
      <w:r w:rsidRPr="00BF27F3">
        <w:rPr>
          <w:rStyle w:val="StyleUnderline"/>
          <w:rFonts w:asciiTheme="minorHAnsi" w:hAnsiTheme="minorHAnsi" w:cstheme="minorHAnsi"/>
          <w:highlight w:val="green"/>
        </w:rPr>
        <w:t xml:space="preserve">Yet </w:t>
      </w:r>
      <w:r w:rsidRPr="00BF27F3">
        <w:rPr>
          <w:rStyle w:val="Emphasis"/>
          <w:rFonts w:asciiTheme="minorHAnsi" w:hAnsiTheme="minorHAnsi" w:cstheme="minorHAnsi"/>
          <w:highlight w:val="green"/>
        </w:rPr>
        <w:t>risks are mounting that the high will be short-lived</w:t>
      </w:r>
      <w:r w:rsidRPr="00D27F4E">
        <w:rPr>
          <w:rStyle w:val="StyleUnderline"/>
          <w:rFonts w:asciiTheme="minorHAnsi" w:hAnsiTheme="minorHAnsi" w:cstheme="minorHAnsi"/>
        </w:rPr>
        <w:t>.</w:t>
      </w:r>
      <w:r w:rsidRPr="00177C09">
        <w:rPr>
          <w:sz w:val="12"/>
        </w:rPr>
        <w:t xml:space="preserve"> </w:t>
      </w:r>
      <w:r w:rsidRPr="00D27F4E">
        <w:rPr>
          <w:rStyle w:val="StyleUnderline"/>
          <w:rFonts w:asciiTheme="minorHAnsi" w:hAnsiTheme="minorHAnsi" w:cstheme="minorHAnsi"/>
        </w:rPr>
        <w:t>The housing market is struggling to build on its progress thanks to supply constraints and soaring property values</w:t>
      </w:r>
      <w:r w:rsidRPr="00177C09">
        <w:rPr>
          <w:sz w:val="12"/>
        </w:rPr>
        <w:t xml:space="preserve">, with data Tuesday showing an unexpectedly large drop in construction permits. Manufacturing is coming off the boil amid lengthening order backlogs and accelerating input prices, particularly for oil and partly due to tariffs on metals. </w:t>
      </w:r>
      <w:r w:rsidRPr="00D27F4E">
        <w:rPr>
          <w:rStyle w:val="StyleUnderline"/>
          <w:rFonts w:asciiTheme="minorHAnsi" w:hAnsiTheme="minorHAnsi" w:cstheme="minorHAnsi"/>
        </w:rPr>
        <w:t xml:space="preserve">On top of that, President Donald </w:t>
      </w:r>
      <w:r w:rsidRPr="00BF27F3">
        <w:rPr>
          <w:rStyle w:val="StyleUnderline"/>
          <w:rFonts w:asciiTheme="minorHAnsi" w:hAnsiTheme="minorHAnsi" w:cstheme="minorHAnsi"/>
          <w:highlight w:val="green"/>
        </w:rPr>
        <w:t xml:space="preserve">Trump has brought the U.S. to the </w:t>
      </w:r>
      <w:r w:rsidRPr="00BF27F3">
        <w:rPr>
          <w:rStyle w:val="Emphasis"/>
          <w:rFonts w:asciiTheme="minorHAnsi" w:hAnsiTheme="minorHAnsi" w:cstheme="minorHAnsi"/>
          <w:highlight w:val="green"/>
        </w:rPr>
        <w:t>verge of a trade war with China</w:t>
      </w:r>
      <w:r w:rsidRPr="00D27F4E">
        <w:rPr>
          <w:rStyle w:val="StyleUnderline"/>
          <w:rFonts w:asciiTheme="minorHAnsi" w:hAnsiTheme="minorHAnsi" w:cstheme="minorHAnsi"/>
        </w:rPr>
        <w:t xml:space="preserve"> that could see levies on hundreds of billions of dollars in goods</w:t>
      </w:r>
      <w:r w:rsidRPr="00177C09">
        <w:rPr>
          <w:sz w:val="12"/>
        </w:rPr>
        <w:t xml:space="preserve">. It all amounts to increasing headwinds on economic growth that has a fair shot this quarter at reaching 4 percent, the fastest since 2014. While the Trump administration said such strength makes it a good time to tighten the screws on U.S. trading partners, especially China, markets gave a less-sanguine judgment on Tuesday, and </w:t>
      </w:r>
      <w:r w:rsidRPr="00D27F4E">
        <w:rPr>
          <w:rStyle w:val="StyleUnderline"/>
          <w:rFonts w:asciiTheme="minorHAnsi" w:hAnsiTheme="minorHAnsi" w:cstheme="minorHAnsi"/>
        </w:rPr>
        <w:t>economists caution that prolonged pain from trade will complicate the path for companies and consumers</w:t>
      </w:r>
      <w:r w:rsidRPr="00177C09">
        <w:rPr>
          <w:sz w:val="12"/>
        </w:rPr>
        <w:t xml:space="preserve">. With the U.S. economy about to enter the 10th year of expansion -- a time where growth typically faces hurdles in reaching new heights -- any slowdown would arrive just as the rest of the world shows signs of losing steam. </w:t>
      </w:r>
      <w:r w:rsidRPr="00BF27F3">
        <w:rPr>
          <w:rStyle w:val="StyleUnderline"/>
          <w:rFonts w:asciiTheme="minorHAnsi" w:hAnsiTheme="minorHAnsi" w:cstheme="minorHAnsi"/>
          <w:highlight w:val="green"/>
        </w:rPr>
        <w:t>U.S. growth “is close to a peak” and momentum will be “cooling from here</w:t>
      </w:r>
      <w:r w:rsidRPr="00D27F4E">
        <w:rPr>
          <w:rStyle w:val="StyleUnderline"/>
          <w:rFonts w:asciiTheme="minorHAnsi" w:hAnsiTheme="minorHAnsi" w:cstheme="minorHAnsi"/>
        </w:rPr>
        <w:t>,</w:t>
      </w:r>
      <w:r w:rsidRPr="00177C09">
        <w:rPr>
          <w:sz w:val="12"/>
        </w:rPr>
        <w:t xml:space="preserve">” said Gregory Daco, head of U.S. macroeconomics at Oxford Economics in New York. The </w:t>
      </w:r>
      <w:r w:rsidRPr="00D27F4E">
        <w:rPr>
          <w:rStyle w:val="StyleUnderline"/>
          <w:rFonts w:asciiTheme="minorHAnsi" w:hAnsiTheme="minorHAnsi" w:cstheme="minorHAnsi"/>
        </w:rPr>
        <w:t xml:space="preserve">trade risks “come at a point when the economy itself is in the late stage of the business cycle, </w:t>
      </w:r>
      <w:r w:rsidRPr="00BF27F3">
        <w:rPr>
          <w:rStyle w:val="Emphasis"/>
          <w:rFonts w:asciiTheme="minorHAnsi" w:hAnsiTheme="minorHAnsi" w:cstheme="minorHAnsi"/>
          <w:highlight w:val="green"/>
        </w:rPr>
        <w:t>it’s already close to capacity</w:t>
      </w:r>
      <w:r w:rsidRPr="00D27F4E">
        <w:rPr>
          <w:rStyle w:val="StyleUnderline"/>
          <w:rFonts w:asciiTheme="minorHAnsi" w:hAnsiTheme="minorHAnsi" w:cstheme="minorHAnsi"/>
        </w:rPr>
        <w:t>, where you can’t easily substitute for imports, and businesses are worried about trade tensions</w:t>
      </w:r>
      <w:r w:rsidRPr="00177C09">
        <w:rPr>
          <w:sz w:val="12"/>
        </w:rPr>
        <w:t xml:space="preserve">.” The U.S. pledged Friday to push ahead with tariffs on $50 billion of Chinese imports. </w:t>
      </w:r>
      <w:r w:rsidRPr="00BF27F3">
        <w:rPr>
          <w:rStyle w:val="StyleUnderline"/>
          <w:rFonts w:asciiTheme="minorHAnsi" w:hAnsiTheme="minorHAnsi" w:cstheme="minorHAnsi"/>
          <w:highlight w:val="green"/>
        </w:rPr>
        <w:t>Trump delivered another jolt on Monday</w:t>
      </w:r>
      <w:r w:rsidRPr="00D27F4E">
        <w:rPr>
          <w:rStyle w:val="StyleUnderline"/>
          <w:rFonts w:asciiTheme="minorHAnsi" w:hAnsiTheme="minorHAnsi" w:cstheme="minorHAnsi"/>
        </w:rPr>
        <w:t xml:space="preserve"> by asking the administration to identify $200 billion in Chinese products for additional tariffs of 10 percent, plus another $200 billion after that if the Asian nation retaliates.</w:t>
      </w:r>
      <w:r w:rsidRPr="00177C09">
        <w:rPr>
          <w:sz w:val="12"/>
        </w:rPr>
        <w:t xml:space="preserve"> </w:t>
      </w:r>
      <w:r w:rsidRPr="00BF27F3">
        <w:rPr>
          <w:rStyle w:val="Emphasis"/>
          <w:rFonts w:asciiTheme="minorHAnsi" w:hAnsiTheme="minorHAnsi" w:cstheme="minorHAnsi"/>
          <w:highlight w:val="green"/>
        </w:rPr>
        <w:t>Beijing vowed to respond “forcefully”</w:t>
      </w:r>
      <w:r w:rsidRPr="00D27F4E">
        <w:rPr>
          <w:rStyle w:val="Emphasis"/>
          <w:rFonts w:asciiTheme="minorHAnsi" w:hAnsiTheme="minorHAnsi" w:cstheme="minorHAnsi"/>
        </w:rPr>
        <w:t xml:space="preserve"> to Trump’s latest move.</w:t>
      </w:r>
      <w:r w:rsidRPr="00177C09">
        <w:rPr>
          <w:sz w:val="12"/>
        </w:rPr>
        <w:t xml:space="preserve"> Further clouds arrived in U.S. data showing mixed progress on housing in May. While groundbreaking on homes jumped to the strongest in more than a decade, it was largely due to a surge in the Midwest and helped by conducive weather. Permits -- a proxy for future construction -- fell for a second month. “The pace of permit issuance is much less sensitive to the weather than starts, and it usually reflects the pace of new home sales, which we think have now peaked for this cycle,” Ian Shepherdson, chief economist at Pantheon Macroeconomics, wrote after the report. </w:t>
      </w:r>
      <w:r w:rsidRPr="00BF27F3">
        <w:rPr>
          <w:rStyle w:val="StyleUnderline"/>
          <w:rFonts w:asciiTheme="minorHAnsi" w:hAnsiTheme="minorHAnsi" w:cstheme="minorHAnsi"/>
          <w:highlight w:val="green"/>
        </w:rPr>
        <w:t>Sales of previously owned homes unexpectedly fell in May for a second month, reflecting a lack of inventory and elevated asking prices</w:t>
      </w:r>
      <w:r w:rsidRPr="00177C09">
        <w:rPr>
          <w:sz w:val="12"/>
        </w:rPr>
        <w:t xml:space="preserve">, National Association of Realtors data showed Wednesday. </w:t>
      </w:r>
      <w:r w:rsidRPr="00D27F4E">
        <w:rPr>
          <w:rStyle w:val="StyleUnderline"/>
          <w:rFonts w:asciiTheme="minorHAnsi" w:hAnsiTheme="minorHAnsi" w:cstheme="minorHAnsi"/>
        </w:rPr>
        <w:t>Federal Reserve officials are taking note of the trade tensions.</w:t>
      </w:r>
      <w:r w:rsidRPr="00177C09">
        <w:rPr>
          <w:sz w:val="12"/>
        </w:rPr>
        <w:t xml:space="preserve"> Chairman Jerome Powell on Wednesday reiterated there’s a “strong” case for raising interest rates, while also saying that “in principle, changes in trade policy could cause us to have to question the outlook.” “</w:t>
      </w:r>
      <w:r w:rsidRPr="00D27F4E">
        <w:rPr>
          <w:rStyle w:val="StyleUnderline"/>
          <w:rFonts w:asciiTheme="minorHAnsi" w:hAnsiTheme="minorHAnsi" w:cstheme="minorHAnsi"/>
        </w:rPr>
        <w:t>Those concerns seem to be rising, for the first time, we’re hearing about decisions to postpone investment, postpone hiring</w:t>
      </w:r>
      <w:r w:rsidRPr="00177C09">
        <w:rPr>
          <w:sz w:val="12"/>
        </w:rPr>
        <w:t xml:space="preserve">,” Powell said at a European Central Bank forum in Sintra, Portugal. That follows similar remarks by Atlanta Fed President Raphael Bostic. “I began the year with a decided upside tilt to my risk profile for growth, reflecting business optimism following the passage of tax reform,’’ Bostic said Monday in Savannah, Georgia. “That </w:t>
      </w:r>
      <w:r w:rsidRPr="00BF27F3">
        <w:rPr>
          <w:rStyle w:val="StyleUnderline"/>
          <w:rFonts w:asciiTheme="minorHAnsi" w:hAnsiTheme="minorHAnsi" w:cstheme="minorHAnsi"/>
          <w:highlight w:val="green"/>
        </w:rPr>
        <w:t>optimism has almost completely faded among my contacts, replaced by concerns about trade policy and tariffs</w:t>
      </w:r>
      <w:r w:rsidRPr="00D27F4E">
        <w:rPr>
          <w:rStyle w:val="StyleUnderline"/>
          <w:rFonts w:asciiTheme="minorHAnsi" w:hAnsiTheme="minorHAnsi" w:cstheme="minorHAnsi"/>
        </w:rPr>
        <w:t>. Perceived uncertainty has risen markedly</w:t>
      </w:r>
      <w:r w:rsidRPr="00177C09">
        <w:rPr>
          <w:sz w:val="12"/>
        </w:rPr>
        <w:t xml:space="preserve">.’’ The Atlanta Fed’s GDPNow tracking estimate for the current quarter stands at 4.7 percent, following a reported 2.2 percent growth pace in the prior three months. Retail sales rose in May by the most in six months, a sign that consumer spending, which accounts for about 70 percent of the economy, is on solid ground amid lower taxes, elevated confidence and strong hiring. </w:t>
      </w:r>
      <w:r w:rsidRPr="00BF27F3">
        <w:rPr>
          <w:rStyle w:val="StyleUnderline"/>
          <w:rFonts w:asciiTheme="minorHAnsi" w:hAnsiTheme="minorHAnsi" w:cstheme="minorHAnsi"/>
          <w:highlight w:val="green"/>
        </w:rPr>
        <w:t>While hardly anyone expects the rate of expansion to hold at second-quarter levels, the various risks make such rapid gains even less likely in the future</w:t>
      </w:r>
      <w:r w:rsidRPr="00177C09">
        <w:rPr>
          <w:sz w:val="12"/>
        </w:rPr>
        <w:t xml:space="preserve">. The International Monetary Fund said last week that the U.S. tax cuts will only give a temporary boost to the economy -- a conclusion disputed by the Trump administration, which forecasts sustained growth of 3 percent. Manufacturing, while still expanding at a solid pace, has cooled from levels reached in late 2017 and early 2018, according to surveys from the Institute for Supply Management. The gauges reflect a pickup in prices for materials and a jump in order backlogs, which rose last month by the most in 14 years. </w:t>
      </w:r>
      <w:r w:rsidRPr="00D27F4E">
        <w:rPr>
          <w:rStyle w:val="StyleUnderline"/>
          <w:rFonts w:asciiTheme="minorHAnsi" w:hAnsiTheme="minorHAnsi" w:cstheme="minorHAnsi"/>
        </w:rPr>
        <w:t>One bright spot for manufacturers, vehicle production, may also be affected as Trump has threatened to impose automobile tariffs.</w:t>
      </w:r>
      <w:r w:rsidRPr="00177C09">
        <w:rPr>
          <w:sz w:val="12"/>
        </w:rPr>
        <w:t xml:space="preserve"> While there’s little chance of a sudden deceleration in U.S. expansion, Oxford’s Daco said there’s potential for a “more significant shock” from trade policy in 2019, and cooling global growth also means less of a buffer for America. “</w:t>
      </w:r>
      <w:r w:rsidRPr="00D27F4E">
        <w:rPr>
          <w:rStyle w:val="StyleUnderline"/>
          <w:rFonts w:asciiTheme="minorHAnsi" w:hAnsiTheme="minorHAnsi" w:cstheme="minorHAnsi"/>
        </w:rPr>
        <w:t>The administration may be taking a gamble in saying tariffs won’t have an immediate impact in a strong economy, but that’s just very short-sighted,</w:t>
      </w:r>
      <w:r w:rsidRPr="00177C09">
        <w:rPr>
          <w:sz w:val="12"/>
        </w:rPr>
        <w:t>” he said.</w:t>
      </w:r>
    </w:p>
    <w:p w:rsidR="00177C09" w:rsidRPr="00224ABD" w:rsidRDefault="00177C09" w:rsidP="00177C09">
      <w:pPr>
        <w:pStyle w:val="Heading4"/>
      </w:pPr>
      <w:r>
        <w:t>Innovation doesn’t help the economy – productivity paradox means low productivity sectors become the nexus – slows growth</w:t>
      </w:r>
    </w:p>
    <w:p w:rsidR="00177C09" w:rsidRPr="00404C47" w:rsidRDefault="00177C09" w:rsidP="00177C09">
      <w:pPr>
        <w:rPr>
          <w:sz w:val="12"/>
        </w:rPr>
      </w:pPr>
      <w:r w:rsidRPr="00727F2B">
        <w:rPr>
          <w:rStyle w:val="Style13ptBold"/>
        </w:rPr>
        <w:t>Lee,</w:t>
      </w:r>
      <w:r w:rsidRPr="00404C47">
        <w:rPr>
          <w:sz w:val="12"/>
        </w:rPr>
        <w:t xml:space="preserve"> lead writer for Vox’s New Money section, </w:t>
      </w:r>
      <w:r w:rsidRPr="00727F2B">
        <w:rPr>
          <w:rStyle w:val="Style13ptBold"/>
        </w:rPr>
        <w:t>2016</w:t>
      </w:r>
      <w:r>
        <w:rPr>
          <w:rStyle w:val="Style13ptBold"/>
        </w:rPr>
        <w:t xml:space="preserve"> </w:t>
      </w:r>
      <w:r w:rsidRPr="00404C47">
        <w:rPr>
          <w:sz w:val="12"/>
        </w:rPr>
        <w:t xml:space="preserve">(Timothy B., “The productivity paradox: why we're getting more innovation but less growth” Vox, October 24, </w:t>
      </w:r>
      <w:hyperlink r:id="rId30" w:history="1">
        <w:r w:rsidRPr="00404C47">
          <w:rPr>
            <w:rStyle w:val="Hyperlink"/>
            <w:sz w:val="12"/>
          </w:rPr>
          <w:t>https://www.vox.com/new-money/2016/10/24/13327014/productivity-paradox-innovation-growth</w:t>
        </w:r>
      </w:hyperlink>
      <w:r w:rsidRPr="00404C47">
        <w:rPr>
          <w:sz w:val="12"/>
        </w:rPr>
        <w:t>, accessed 7-5-18, HSS RH)</w:t>
      </w:r>
    </w:p>
    <w:p w:rsidR="00177C09" w:rsidRPr="00A86188" w:rsidRDefault="00177C09" w:rsidP="00177C09">
      <w:pPr>
        <w:rPr>
          <w:sz w:val="16"/>
        </w:rPr>
      </w:pPr>
      <w:r w:rsidRPr="00D35840">
        <w:rPr>
          <w:sz w:val="16"/>
        </w:rPr>
        <w:t xml:space="preserve">It seems like </w:t>
      </w:r>
      <w:r w:rsidRPr="00126AA8">
        <w:rPr>
          <w:rStyle w:val="StyleUnderline"/>
        </w:rPr>
        <w:t>the U</w:t>
      </w:r>
      <w:r w:rsidRPr="00D35840">
        <w:rPr>
          <w:sz w:val="16"/>
        </w:rPr>
        <w:t xml:space="preserve">nited </w:t>
      </w:r>
      <w:r w:rsidRPr="00126AA8">
        <w:rPr>
          <w:rStyle w:val="StyleUnderline"/>
        </w:rPr>
        <w:t>S</w:t>
      </w:r>
      <w:r w:rsidRPr="00D35840">
        <w:rPr>
          <w:sz w:val="16"/>
        </w:rPr>
        <w:t xml:space="preserve">tates </w:t>
      </w:r>
      <w:r w:rsidRPr="00126AA8">
        <w:rPr>
          <w:rStyle w:val="StyleUnderline"/>
        </w:rPr>
        <w:t>economy is enjoying more innovation than ever before</w:t>
      </w:r>
      <w:r w:rsidRPr="00D35840">
        <w:rPr>
          <w:sz w:val="16"/>
        </w:rPr>
        <w:t xml:space="preserve">. </w:t>
      </w:r>
      <w:r w:rsidRPr="00126AA8">
        <w:rPr>
          <w:rStyle w:val="StyleUnderline"/>
        </w:rPr>
        <w:t>At the same time</w:t>
      </w:r>
      <w:r w:rsidRPr="00D35840">
        <w:rPr>
          <w:sz w:val="16"/>
        </w:rPr>
        <w:t xml:space="preserve">, </w:t>
      </w:r>
      <w:r w:rsidRPr="00126AA8">
        <w:rPr>
          <w:rStyle w:val="StyleUnderline"/>
        </w:rPr>
        <w:t>statistics show the economy suffering from its slowest growth in decades</w:t>
      </w:r>
      <w:r w:rsidRPr="00D35840">
        <w:rPr>
          <w:sz w:val="16"/>
        </w:rPr>
        <w:t>.</w:t>
      </w:r>
      <w:r>
        <w:rPr>
          <w:sz w:val="16"/>
        </w:rPr>
        <w:t xml:space="preserve"> </w:t>
      </w:r>
      <w:r w:rsidRPr="00D35840">
        <w:rPr>
          <w:sz w:val="16"/>
        </w:rPr>
        <w:t xml:space="preserve">Analysts often try to resolve this by arguing either that conventional statistics aren’t properly measuring the value of innovation or else that the apparent speed-up in innovation is actually an illusion and progress is slowing down. Another possibility is that things are exactly as they seem: </w:t>
      </w:r>
      <w:r w:rsidRPr="00126AA8">
        <w:rPr>
          <w:rStyle w:val="StyleUnderline"/>
        </w:rPr>
        <w:t xml:space="preserve">Rapid </w:t>
      </w:r>
      <w:r w:rsidRPr="00BF27F3">
        <w:rPr>
          <w:rStyle w:val="StyleUnderline"/>
          <w:highlight w:val="green"/>
        </w:rPr>
        <w:t>technological innovation is real, and so is slow economic growth</w:t>
      </w:r>
      <w:r w:rsidRPr="00D35840">
        <w:rPr>
          <w:sz w:val="16"/>
        </w:rPr>
        <w:t xml:space="preserve">. In fact, </w:t>
      </w:r>
      <w:r w:rsidRPr="00BF27F3">
        <w:rPr>
          <w:rStyle w:val="Emphasis"/>
          <w:highlight w:val="green"/>
        </w:rPr>
        <w:t>in a sense the innovation is causing the slow growth</w:t>
      </w:r>
      <w:r w:rsidRPr="00BF27F3">
        <w:rPr>
          <w:sz w:val="16"/>
          <w:highlight w:val="green"/>
        </w:rPr>
        <w:t>.</w:t>
      </w:r>
      <w:r>
        <w:rPr>
          <w:sz w:val="16"/>
        </w:rPr>
        <w:t xml:space="preserve"> </w:t>
      </w:r>
      <w:r w:rsidRPr="00142235">
        <w:rPr>
          <w:rStyle w:val="StyleUnderline"/>
        </w:rPr>
        <w:t>Call it the productivity paradox, and recognize that it explains a lot about the current state and the future direction of the American economy</w:t>
      </w:r>
      <w:r w:rsidRPr="00D35840">
        <w:rPr>
          <w:sz w:val="16"/>
        </w:rPr>
        <w:t>.</w:t>
      </w:r>
      <w:r>
        <w:rPr>
          <w:sz w:val="16"/>
        </w:rPr>
        <w:t xml:space="preserve"> </w:t>
      </w:r>
      <w:r w:rsidRPr="00BF27F3">
        <w:rPr>
          <w:rStyle w:val="StyleUnderline"/>
          <w:highlight w:val="green"/>
        </w:rPr>
        <w:t>Progress is real, but</w:t>
      </w:r>
      <w:r w:rsidRPr="00BF27F3">
        <w:rPr>
          <w:sz w:val="16"/>
          <w:highlight w:val="green"/>
        </w:rPr>
        <w:t xml:space="preserve"> </w:t>
      </w:r>
      <w:r w:rsidRPr="00BF27F3">
        <w:rPr>
          <w:rStyle w:val="Emphasis"/>
          <w:highlight w:val="green"/>
        </w:rPr>
        <w:t>uneven</w:t>
      </w:r>
      <w:r>
        <w:rPr>
          <w:sz w:val="16"/>
        </w:rPr>
        <w:t xml:space="preserve"> </w:t>
      </w:r>
      <w:r w:rsidRPr="00142235">
        <w:rPr>
          <w:rStyle w:val="StyleUnderline"/>
        </w:rPr>
        <w:t>Most of the progress in recent decades has involved making cheaper and more convenient versions of products that already existed</w:t>
      </w:r>
      <w:r w:rsidRPr="00D35840">
        <w:rPr>
          <w:sz w:val="16"/>
        </w:rPr>
        <w:t>. Phone calls and photographs, for example, have been around for a long time, but over the past 20 years we’ve seen a revolutionary decline in the cost and massive increase in the convenience of snapping photos or making long-distance calls.</w:t>
      </w:r>
      <w:r>
        <w:rPr>
          <w:sz w:val="16"/>
        </w:rPr>
        <w:t xml:space="preserve"> </w:t>
      </w:r>
      <w:r w:rsidRPr="00142235">
        <w:rPr>
          <w:rStyle w:val="StyleUnderline"/>
        </w:rPr>
        <w:t xml:space="preserve">As </w:t>
      </w:r>
      <w:r w:rsidRPr="00BF27F3">
        <w:rPr>
          <w:rStyle w:val="StyleUnderline"/>
          <w:highlight w:val="green"/>
        </w:rPr>
        <w:t>innovation has pushed down the cost of certain</w:t>
      </w:r>
      <w:r w:rsidRPr="00D35840">
        <w:rPr>
          <w:sz w:val="16"/>
        </w:rPr>
        <w:t xml:space="preserve"> types of </w:t>
      </w:r>
      <w:r w:rsidRPr="00BF27F3">
        <w:rPr>
          <w:rStyle w:val="StyleUnderline"/>
          <w:highlight w:val="green"/>
        </w:rPr>
        <w:t>products</w:t>
      </w:r>
      <w:r w:rsidRPr="00D35840">
        <w:rPr>
          <w:sz w:val="16"/>
        </w:rPr>
        <w:t xml:space="preserve"> (</w:t>
      </w:r>
      <w:r w:rsidRPr="00142235">
        <w:rPr>
          <w:rStyle w:val="StyleUnderline"/>
        </w:rPr>
        <w:t>mostly durable goods such as televisions, furniture, and clothing</w:t>
      </w:r>
      <w:r w:rsidRPr="00D35840">
        <w:rPr>
          <w:sz w:val="16"/>
        </w:rPr>
        <w:t xml:space="preserve">), </w:t>
      </w:r>
      <w:r w:rsidRPr="00142235">
        <w:rPr>
          <w:rStyle w:val="StyleUnderline"/>
        </w:rPr>
        <w:t>Americans have used the savings to spend more on other things</w:t>
      </w:r>
      <w:r w:rsidRPr="00D35840">
        <w:rPr>
          <w:sz w:val="16"/>
        </w:rPr>
        <w:t xml:space="preserve"> — </w:t>
      </w:r>
      <w:r w:rsidRPr="00142235">
        <w:rPr>
          <w:rStyle w:val="StyleUnderline"/>
        </w:rPr>
        <w:t>especially education, health care, child care, and housing</w:t>
      </w:r>
      <w:r w:rsidRPr="00D35840">
        <w:rPr>
          <w:sz w:val="16"/>
        </w:rPr>
        <w:t xml:space="preserve"> — </w:t>
      </w:r>
      <w:r w:rsidRPr="00142235">
        <w:rPr>
          <w:rStyle w:val="StyleUnderline"/>
        </w:rPr>
        <w:t>where productivity growth has been much slower</w:t>
      </w:r>
      <w:r w:rsidRPr="00D35840">
        <w:rPr>
          <w:sz w:val="16"/>
        </w:rPr>
        <w:t>.</w:t>
      </w:r>
      <w:r>
        <w:rPr>
          <w:sz w:val="16"/>
        </w:rPr>
        <w:t xml:space="preserve"> </w:t>
      </w:r>
      <w:r w:rsidRPr="00D35840">
        <w:rPr>
          <w:sz w:val="16"/>
        </w:rPr>
        <w:t xml:space="preserve">Over time, </w:t>
      </w:r>
      <w:r w:rsidRPr="00BF27F3">
        <w:rPr>
          <w:rStyle w:val="Emphasis"/>
          <w:highlight w:val="green"/>
        </w:rPr>
        <w:t>low-productivity sectors have become a larger share of the economy</w:t>
      </w:r>
      <w:r w:rsidRPr="00BF27F3">
        <w:rPr>
          <w:sz w:val="16"/>
          <w:highlight w:val="green"/>
        </w:rPr>
        <w:t xml:space="preserve">, </w:t>
      </w:r>
      <w:r w:rsidRPr="00BF27F3">
        <w:rPr>
          <w:rStyle w:val="StyleUnderline"/>
          <w:highlight w:val="green"/>
        </w:rPr>
        <w:t>while high-productivity goods production has become a smaller share</w:t>
      </w:r>
      <w:r w:rsidRPr="00D35840">
        <w:rPr>
          <w:sz w:val="16"/>
        </w:rPr>
        <w:t xml:space="preserve">. </w:t>
      </w:r>
      <w:r w:rsidRPr="000B5F66">
        <w:rPr>
          <w:rStyle w:val="StyleUnderline"/>
        </w:rPr>
        <w:t>And an economy dominated by industries with low productivity growth is going to grow slowly</w:t>
      </w:r>
      <w:r w:rsidRPr="00D35840">
        <w:rPr>
          <w:sz w:val="16"/>
        </w:rPr>
        <w:t>.</w:t>
      </w:r>
      <w:r>
        <w:rPr>
          <w:sz w:val="16"/>
        </w:rPr>
        <w:t xml:space="preserve"> </w:t>
      </w:r>
      <w:r w:rsidRPr="00D35840">
        <w:rPr>
          <w:sz w:val="16"/>
          <w:szCs w:val="16"/>
        </w:rPr>
        <w:t>Slow growth sounds bad, but the future implied by the productivity paradox isn’t actually so terrible. It means that in the future a small minority of people will produce the world’s material goods and automated services, while the rest of us are focused on providing personalized services to each other. It’s a future of material abundance and plentiful jobs</w:t>
      </w:r>
      <w:r>
        <w:rPr>
          <w:sz w:val="16"/>
          <w:szCs w:val="16"/>
        </w:rPr>
        <w:t xml:space="preserve"> </w:t>
      </w:r>
      <w:r w:rsidRPr="00D35840">
        <w:rPr>
          <w:sz w:val="16"/>
          <w:szCs w:val="16"/>
        </w:rPr>
        <w:t>Indeed, one way to think about it is that middle-class Americans are getting close to enjoying as much material comfort and convenience as it’s possible for any society to provide for ordinary people. Accumulating even more stuff isn’t going to make us much happier, so we’re devoting more and more of our incomes to personal services that don’t see rapid productivity growth but do a lot to make our lives better.</w:t>
      </w:r>
      <w:r>
        <w:rPr>
          <w:sz w:val="16"/>
          <w:szCs w:val="16"/>
        </w:rPr>
        <w:t xml:space="preserve"> </w:t>
      </w:r>
      <w:r w:rsidRPr="000B5F66">
        <w:rPr>
          <w:rStyle w:val="StyleUnderline"/>
        </w:rPr>
        <w:t>Productivity growth can make an industry shrink</w:t>
      </w:r>
      <w:r>
        <w:rPr>
          <w:u w:val="single"/>
        </w:rPr>
        <w:t xml:space="preserve"> </w:t>
      </w:r>
      <w:r w:rsidRPr="000B5F66">
        <w:rPr>
          <w:rStyle w:val="StyleUnderline"/>
        </w:rPr>
        <w:t>Two things can happen when a given industry enjoys soaring productivity</w:t>
      </w:r>
      <w:r w:rsidRPr="00D35840">
        <w:rPr>
          <w:sz w:val="16"/>
        </w:rPr>
        <w:t xml:space="preserve"> — </w:t>
      </w:r>
      <w:r w:rsidRPr="000B5F66">
        <w:rPr>
          <w:rStyle w:val="StyleUnderline"/>
        </w:rPr>
        <w:t>it can expand, as new production techniques lead to a surge in output and consumption</w:t>
      </w:r>
      <w:r w:rsidRPr="00D35840">
        <w:rPr>
          <w:sz w:val="16"/>
        </w:rPr>
        <w:t xml:space="preserve">, </w:t>
      </w:r>
      <w:r w:rsidRPr="000B5F66">
        <w:rPr>
          <w:rStyle w:val="StyleUnderline"/>
        </w:rPr>
        <w:t>or it can shrink, as a smaller and smaller number of people are needed to serve a fixed market</w:t>
      </w:r>
      <w:r w:rsidRPr="00D35840">
        <w:rPr>
          <w:sz w:val="16"/>
        </w:rPr>
        <w:t>. The history of the textile industry provides examples of both dynamics</w:t>
      </w:r>
      <w:r>
        <w:rPr>
          <w:sz w:val="16"/>
        </w:rPr>
        <w:t xml:space="preserve"> </w:t>
      </w:r>
      <w:r w:rsidRPr="00D35840">
        <w:rPr>
          <w:sz w:val="16"/>
          <w:szCs w:val="16"/>
        </w:rPr>
        <w:t>Americans started to mechanize the production of cloth in 1814. Productivity per worker steadily improved, and at first these gains powered a rapid expansion of the textile industry. People in the 19th century owned very few clothes, so as cloth got cheaper, people bought more.</w:t>
      </w:r>
      <w:r>
        <w:rPr>
          <w:sz w:val="16"/>
          <w:szCs w:val="16"/>
        </w:rPr>
        <w:t xml:space="preserve"> </w:t>
      </w:r>
      <w:r w:rsidRPr="00D35840">
        <w:rPr>
          <w:sz w:val="16"/>
          <w:szCs w:val="16"/>
        </w:rPr>
        <w:t>But by the 1950s, this process had reversed. People already had plenty of clothes, so as prices continued to fall, people just spent less on clothing and pocketed the savings. As a result, apparel spending as a share of the typical household’s income has fallen steadily for the past 60 years.</w:t>
      </w:r>
      <w:r>
        <w:rPr>
          <w:sz w:val="16"/>
          <w:szCs w:val="16"/>
        </w:rPr>
        <w:t xml:space="preserve"> </w:t>
      </w:r>
      <w:r w:rsidRPr="00D35840">
        <w:rPr>
          <w:sz w:val="16"/>
          <w:szCs w:val="16"/>
        </w:rPr>
        <w:t>Agriculture tells a similar tale. In 1900, farming was the biggest industry in America, employing about 40 percent of workers. A century later, farms were more productive than ever, but they employed less than 2 percent of the workforce. And because people only need so many calories, spending on food has plummeted.</w:t>
      </w:r>
      <w:r>
        <w:rPr>
          <w:sz w:val="16"/>
          <w:szCs w:val="16"/>
        </w:rPr>
        <w:t xml:space="preserve"> </w:t>
      </w:r>
      <w:r w:rsidRPr="00D35840">
        <w:rPr>
          <w:sz w:val="16"/>
          <w:szCs w:val="16"/>
        </w:rPr>
        <w:t>In the mid-20th century, consumers took money they were saving from cheaper food and clothing and used it to buy a wide range of other manufactured goods that had recently been introduced: telephones, electric lighting, cars, radios, washing machines, refrigerators, televisions, air conditioners, and so forth.</w:t>
      </w:r>
      <w:r>
        <w:rPr>
          <w:sz w:val="16"/>
          <w:szCs w:val="16"/>
        </w:rPr>
        <w:t xml:space="preserve"> </w:t>
      </w:r>
      <w:r w:rsidRPr="00D35840">
        <w:rPr>
          <w:sz w:val="16"/>
          <w:szCs w:val="16"/>
        </w:rPr>
        <w:t>Most of these products experienced a life cycle similar to the one I described for clothing. Cars went from nonexistent to a rare luxury item to a mass-market consumer product that employed a vast army of factory workers. The same happened for vacuum cleaners, telephones, refrigerators, and other household applies. But eventually, we reached a point where almost every home had a refrigerator and there was little room left for quality improvements. At that point, further productivity gains in manufacturing mostly meant that refrigerators got cheaper and consumers spent less on them.</w:t>
      </w:r>
      <w:r>
        <w:rPr>
          <w:sz w:val="16"/>
          <w:szCs w:val="16"/>
        </w:rPr>
        <w:t xml:space="preserve"> </w:t>
      </w:r>
      <w:r w:rsidRPr="00120287">
        <w:rPr>
          <w:rStyle w:val="StyleUnderline"/>
        </w:rPr>
        <w:t>This process can take a few decades, which means the many significant inventions between 1900 and 1940 allowed the manufacturing sector to continue growing through the 1970s</w:t>
      </w:r>
      <w:r w:rsidRPr="00D35840">
        <w:rPr>
          <w:sz w:val="16"/>
        </w:rPr>
        <w:t>.</w:t>
      </w:r>
      <w:r>
        <w:rPr>
          <w:sz w:val="16"/>
        </w:rPr>
        <w:t xml:space="preserve"> </w:t>
      </w:r>
      <w:r w:rsidRPr="00120287">
        <w:rPr>
          <w:rStyle w:val="StyleUnderline"/>
        </w:rPr>
        <w:t>The past few decades have been different</w:t>
      </w:r>
      <w:r w:rsidRPr="00D35840">
        <w:rPr>
          <w:sz w:val="16"/>
        </w:rPr>
        <w:t xml:space="preserve">, as economist Robert Gordon has argued. </w:t>
      </w:r>
      <w:r w:rsidRPr="00120287">
        <w:rPr>
          <w:rStyle w:val="StyleUnderline"/>
        </w:rPr>
        <w:t>The list of major new inventions in the past 40 years is pretty short, and it’s dominated by computing gadgets</w:t>
      </w:r>
      <w:r w:rsidRPr="00D35840">
        <w:rPr>
          <w:sz w:val="16"/>
        </w:rPr>
        <w:t xml:space="preserve"> — PCs, gaming consoles, DVD players, smartphones. </w:t>
      </w:r>
      <w:r w:rsidRPr="00120287">
        <w:rPr>
          <w:rStyle w:val="StyleUnderline"/>
        </w:rPr>
        <w:t>In most other areas</w:t>
      </w:r>
      <w:r w:rsidRPr="00D35840">
        <w:rPr>
          <w:sz w:val="16"/>
        </w:rPr>
        <w:t xml:space="preserve"> of our lives, </w:t>
      </w:r>
      <w:r w:rsidRPr="00120287">
        <w:rPr>
          <w:rStyle w:val="StyleUnderline"/>
        </w:rPr>
        <w:t>Americans largely buy the same things we bought 20, 40, and even 60 years ago</w:t>
      </w:r>
      <w:r w:rsidRPr="00D35840">
        <w:rPr>
          <w:sz w:val="16"/>
        </w:rPr>
        <w:t>.</w:t>
      </w:r>
      <w:r>
        <w:rPr>
          <w:sz w:val="16"/>
        </w:rPr>
        <w:t xml:space="preserve"> </w:t>
      </w:r>
      <w:r w:rsidRPr="00BF27F3">
        <w:rPr>
          <w:rStyle w:val="StyleUnderline"/>
          <w:highlight w:val="green"/>
        </w:rPr>
        <w:t>Innovation</w:t>
      </w:r>
      <w:r w:rsidRPr="00B07BF3">
        <w:rPr>
          <w:rStyle w:val="StyleUnderline"/>
        </w:rPr>
        <w:t xml:space="preserve"> in manufacturing hasn’t stopped</w:t>
      </w:r>
      <w:r w:rsidRPr="00D35840">
        <w:rPr>
          <w:sz w:val="16"/>
        </w:rPr>
        <w:t xml:space="preserve">. American factories now produce about twice as much per worker as they did in the 1980s. </w:t>
      </w:r>
      <w:r w:rsidRPr="00B07BF3">
        <w:rPr>
          <w:rStyle w:val="StyleUnderline"/>
        </w:rPr>
        <w:t xml:space="preserve">But we’ve mostly </w:t>
      </w:r>
      <w:r w:rsidRPr="00BF27F3">
        <w:rPr>
          <w:rStyle w:val="StyleUnderline"/>
          <w:highlight w:val="green"/>
        </w:rPr>
        <w:t>gotten cheaper goods or modest quality improvements</w:t>
      </w:r>
      <w:r w:rsidRPr="00B07BF3">
        <w:rPr>
          <w:rStyle w:val="StyleUnderline"/>
        </w:rPr>
        <w:t xml:space="preserve"> — not the invention of major new product categories</w:t>
      </w:r>
      <w:r w:rsidRPr="00D35840">
        <w:rPr>
          <w:sz w:val="16"/>
        </w:rPr>
        <w:t xml:space="preserve">. As a result, </w:t>
      </w:r>
      <w:r w:rsidRPr="00BF27F3">
        <w:rPr>
          <w:rStyle w:val="Emphasis"/>
          <w:highlight w:val="green"/>
        </w:rPr>
        <w:t>the manufacturing sector is winning a smaller and smaller share of consumer spending</w:t>
      </w:r>
      <w:r w:rsidRPr="00BF27F3">
        <w:rPr>
          <w:sz w:val="16"/>
          <w:highlight w:val="green"/>
        </w:rPr>
        <w:t>.</w:t>
      </w:r>
      <w:r>
        <w:rPr>
          <w:b/>
          <w:iCs/>
          <w:u w:val="single"/>
        </w:rPr>
        <w:t xml:space="preserve"> </w:t>
      </w:r>
      <w:r w:rsidRPr="00D35840">
        <w:rPr>
          <w:sz w:val="16"/>
          <w:szCs w:val="16"/>
        </w:rPr>
        <w:t>And as the chart above shows, this isn’t just an American phenomenon — and it’s not primarily about jobs moving overseas. Manufacturing’s share of the global economy has been shrinking, just as it has in the US.</w:t>
      </w:r>
      <w:r>
        <w:rPr>
          <w:sz w:val="16"/>
          <w:szCs w:val="16"/>
        </w:rPr>
        <w:t xml:space="preserve"> </w:t>
      </w:r>
      <w:r w:rsidRPr="00D35840">
        <w:rPr>
          <w:sz w:val="16"/>
        </w:rPr>
        <w:t xml:space="preserve">When thinking about manufacturing’s declining share of the economy, it’s easy to think there must be something wrong with the manufacturing sector. But the truth is closer to the opposite: </w:t>
      </w:r>
      <w:r w:rsidRPr="00BF27F3">
        <w:rPr>
          <w:rStyle w:val="Emphasis"/>
          <w:highlight w:val="green"/>
        </w:rPr>
        <w:t>Manufacturing industries are victims of their own success</w:t>
      </w:r>
      <w:r w:rsidRPr="00B07BF3">
        <w:rPr>
          <w:rStyle w:val="Emphasis"/>
        </w:rPr>
        <w:t>.</w:t>
      </w:r>
      <w:r w:rsidRPr="00D35840">
        <w:rPr>
          <w:sz w:val="16"/>
        </w:rPr>
        <w:t xml:space="preserve"> In recent decades, </w:t>
      </w:r>
      <w:r w:rsidRPr="00B07BF3">
        <w:rPr>
          <w:rStyle w:val="StyleUnderline"/>
        </w:rPr>
        <w:t>the manufacturing sector has consistently enjoyed higher productivity growth than the economy as a whole. Manufacturing is shrinking relative to the broader economy precisely because it has continued to get more productive even as demand for manufactured goods plateaued. That’s the productivity paradox</w:t>
      </w:r>
      <w:r w:rsidRPr="00D35840">
        <w:rPr>
          <w:sz w:val="16"/>
        </w:rPr>
        <w:t>.</w:t>
      </w:r>
    </w:p>
    <w:p w:rsidR="00167C7A" w:rsidRPr="00C34D6F" w:rsidRDefault="00167C7A" w:rsidP="00167C7A">
      <w:pPr>
        <w:pStyle w:val="Heading4"/>
      </w:pPr>
      <w:r>
        <w:t xml:space="preserve">EB visa backlogs </w:t>
      </w:r>
      <w:r>
        <w:rPr>
          <w:u w:val="single"/>
        </w:rPr>
        <w:t>inevitable</w:t>
      </w:r>
      <w:r>
        <w:t xml:space="preserve"> – interviews and processing are huge alt causes</w:t>
      </w:r>
    </w:p>
    <w:p w:rsidR="00167C7A" w:rsidRPr="00800B2B" w:rsidRDefault="00167C7A" w:rsidP="00167C7A">
      <w:pPr>
        <w:rPr>
          <w:sz w:val="12"/>
        </w:rPr>
      </w:pPr>
      <w:r w:rsidRPr="00E267E5">
        <w:rPr>
          <w:rStyle w:val="Style13ptBold"/>
        </w:rPr>
        <w:t>Covington, 17</w:t>
      </w:r>
      <w:r w:rsidRPr="00800B2B">
        <w:rPr>
          <w:sz w:val="12"/>
        </w:rPr>
        <w:t>, 12-5-2017, Keith Covington is an immigration lawyer. He counsels employers on a wide variety of topics, including labor relations, wage and hour compliance, union avoidance, equal employment opportunity, OSHA compliance, disability accommodation, FMLA compliance, non-compete agreements, and issues relating to employee discipline and termination, (“Getting a Green Card Just Got Tougher: USCIS Will Now Interview All Employment-Based Adjustment of Status Applicants, Labor &amp; Employment Insights”, https://www.employmentlawinsights.com/2017/12/getting-a-green-card-just-got-tougher-uscis-will-now-interview-all-employment-based-adjustment-of-status-applicants/, 7-10-2018, dsa)</w:t>
      </w:r>
    </w:p>
    <w:p w:rsidR="00167C7A" w:rsidRPr="00800B2B" w:rsidRDefault="00167C7A" w:rsidP="00167C7A">
      <w:pPr>
        <w:rPr>
          <w:sz w:val="14"/>
        </w:rPr>
      </w:pPr>
      <w:r w:rsidRPr="00800B2B">
        <w:rPr>
          <w:sz w:val="14"/>
        </w:rPr>
        <w:t>The U.S. Citizenship and Immigration Services (</w:t>
      </w:r>
      <w:r w:rsidRPr="00BF27F3">
        <w:rPr>
          <w:rStyle w:val="StyleUnderline"/>
          <w:highlight w:val="green"/>
        </w:rPr>
        <w:t>USCIS</w:t>
      </w:r>
      <w:r w:rsidRPr="00800B2B">
        <w:rPr>
          <w:sz w:val="14"/>
        </w:rPr>
        <w:t xml:space="preserve">) recently </w:t>
      </w:r>
      <w:r w:rsidRPr="00DB2142">
        <w:rPr>
          <w:rStyle w:val="StyleUnderline"/>
        </w:rPr>
        <w:t>announced</w:t>
      </w:r>
      <w:r w:rsidRPr="00800B2B">
        <w:rPr>
          <w:sz w:val="14"/>
        </w:rPr>
        <w:t xml:space="preserve"> a </w:t>
      </w:r>
      <w:hyperlink r:id="rId31" w:tgtFrame="_blank" w:history="1">
        <w:r w:rsidRPr="00800B2B">
          <w:rPr>
            <w:rStyle w:val="Hyperlink"/>
            <w:sz w:val="14"/>
          </w:rPr>
          <w:t>new policy</w:t>
        </w:r>
      </w:hyperlink>
      <w:r w:rsidRPr="00800B2B">
        <w:rPr>
          <w:sz w:val="14"/>
        </w:rPr>
        <w:t xml:space="preserve"> </w:t>
      </w:r>
      <w:r w:rsidRPr="00BF27F3">
        <w:rPr>
          <w:rStyle w:val="StyleUnderline"/>
          <w:highlight w:val="green"/>
        </w:rPr>
        <w:t>requir</w:t>
      </w:r>
      <w:r w:rsidRPr="00F67E4C">
        <w:rPr>
          <w:rStyle w:val="StyleUnderline"/>
        </w:rPr>
        <w:t>ing</w:t>
      </w:r>
      <w:r w:rsidRPr="00800B2B">
        <w:rPr>
          <w:sz w:val="14"/>
        </w:rPr>
        <w:t xml:space="preserve"> </w:t>
      </w:r>
      <w:r w:rsidRPr="00986B63">
        <w:rPr>
          <w:rStyle w:val="StyleUnderline"/>
        </w:rPr>
        <w:t>all</w:t>
      </w:r>
      <w:r w:rsidRPr="00DB2142">
        <w:rPr>
          <w:rStyle w:val="StyleUnderline"/>
        </w:rPr>
        <w:t xml:space="preserve"> adjustment of </w:t>
      </w:r>
      <w:r w:rsidRPr="004E17F7">
        <w:rPr>
          <w:rStyle w:val="StyleUnderline"/>
        </w:rPr>
        <w:t>status applicants seeking employment-based green cards to appear</w:t>
      </w:r>
      <w:r w:rsidRPr="00DB2142">
        <w:rPr>
          <w:rStyle w:val="StyleUnderline"/>
        </w:rPr>
        <w:t xml:space="preserve"> </w:t>
      </w:r>
      <w:r w:rsidRPr="00986B63">
        <w:rPr>
          <w:rStyle w:val="StyleUnderline"/>
        </w:rPr>
        <w:t>for</w:t>
      </w:r>
      <w:r w:rsidRPr="00DB2142">
        <w:rPr>
          <w:rStyle w:val="StyleUnderline"/>
        </w:rPr>
        <w:t xml:space="preserve"> </w:t>
      </w:r>
      <w:r w:rsidRPr="00BF27F3">
        <w:rPr>
          <w:rStyle w:val="StyleUnderline"/>
          <w:highlight w:val="green"/>
        </w:rPr>
        <w:t>an interview</w:t>
      </w:r>
      <w:r w:rsidRPr="00DB2142">
        <w:rPr>
          <w:rStyle w:val="StyleUnderline"/>
        </w:rPr>
        <w:t xml:space="preserve"> at a USCIS field office.</w:t>
      </w:r>
      <w:r w:rsidRPr="00800B2B">
        <w:rPr>
          <w:sz w:val="14"/>
        </w:rPr>
        <w:t xml:space="preserve"> </w:t>
      </w:r>
      <w:r w:rsidRPr="00DB2142">
        <w:rPr>
          <w:rStyle w:val="StyleUnderline"/>
        </w:rPr>
        <w:t>The adjustment of status application is the final step in the green card process for foreign non-immigrant employees looking to move to permanent resident status without leaving the United States.</w:t>
      </w:r>
      <w:r w:rsidRPr="00800B2B">
        <w:rPr>
          <w:sz w:val="14"/>
        </w:rPr>
        <w:t xml:space="preserve"> Prior to this change, which went into effect on October 2, 2017, USCIS required interviews in only 5 to 10 percent of all employment-based adjustment cases. The new policy applies to all Form I-485 adjustment of status applications filed on or after March 6, 2017, </w:t>
      </w:r>
      <w:r w:rsidRPr="00DB2142">
        <w:rPr>
          <w:rStyle w:val="StyleUnderline"/>
        </w:rPr>
        <w:t xml:space="preserve">where the underlying immigrant petition is an </w:t>
      </w:r>
      <w:r w:rsidRPr="00BF27F3">
        <w:rPr>
          <w:rStyle w:val="StyleUnderline"/>
          <w:highlight w:val="green"/>
        </w:rPr>
        <w:t>employment-based</w:t>
      </w:r>
      <w:r w:rsidRPr="00DB2142">
        <w:rPr>
          <w:rStyle w:val="StyleUnderline"/>
        </w:rPr>
        <w:t xml:space="preserve"> Form I-140 (EB-1, EB-2, and EB-3).</w:t>
      </w:r>
      <w:r w:rsidRPr="00800B2B">
        <w:rPr>
          <w:sz w:val="14"/>
        </w:rPr>
        <w:t xml:space="preserve"> The USCIS has indicated that adjustment cases filed prior to March 6, 2017, will be adjudicated in accordance with previous procedures. The USCIS has stated that the new policy is in compliance with President Trump’s </w:t>
      </w:r>
      <w:hyperlink r:id="rId32" w:tgtFrame="_blank" w:history="1">
        <w:r w:rsidRPr="00800B2B">
          <w:rPr>
            <w:rStyle w:val="Hyperlink"/>
            <w:sz w:val="14"/>
          </w:rPr>
          <w:t>Executive Order 13780</w:t>
        </w:r>
      </w:hyperlink>
      <w:r w:rsidRPr="00800B2B">
        <w:rPr>
          <w:sz w:val="14"/>
        </w:rPr>
        <w:t xml:space="preserve">, “Protecting the Nation From Foreign Terrorist Entry Into the United States,” and “is part of the agency’s comprehensive strategy to further improve the detection and prevention of fraud and further enhance the integrity of the immigration system.” Critics, however, have charged </w:t>
      </w:r>
      <w:r w:rsidRPr="004711DE">
        <w:rPr>
          <w:rStyle w:val="StyleUnderline"/>
        </w:rPr>
        <w:t xml:space="preserve">that </w:t>
      </w:r>
      <w:r w:rsidRPr="00986B63">
        <w:rPr>
          <w:rStyle w:val="StyleUnderline"/>
        </w:rPr>
        <w:t>the</w:t>
      </w:r>
      <w:r w:rsidRPr="004711DE">
        <w:rPr>
          <w:rStyle w:val="StyleUnderline"/>
        </w:rPr>
        <w:t xml:space="preserve"> new </w:t>
      </w:r>
      <w:r w:rsidRPr="00BF27F3">
        <w:rPr>
          <w:rStyle w:val="StyleUnderline"/>
          <w:highlight w:val="green"/>
        </w:rPr>
        <w:t>policy is not necessary</w:t>
      </w:r>
      <w:r w:rsidRPr="004711DE">
        <w:rPr>
          <w:rStyle w:val="StyleUnderline"/>
        </w:rPr>
        <w:t xml:space="preserve"> because there is no widespread fraud in employment-based adjustment adjudications </w:t>
      </w:r>
      <w:r w:rsidRPr="00BF27F3">
        <w:rPr>
          <w:rStyle w:val="StyleUnderline"/>
          <w:highlight w:val="green"/>
        </w:rPr>
        <w:t>and will</w:t>
      </w:r>
      <w:r w:rsidRPr="004711DE">
        <w:rPr>
          <w:rStyle w:val="StyleUnderline"/>
        </w:rPr>
        <w:t xml:space="preserve"> only serve to </w:t>
      </w:r>
      <w:r w:rsidRPr="00BF27F3">
        <w:rPr>
          <w:rStyle w:val="StyleUnderline"/>
          <w:highlight w:val="green"/>
        </w:rPr>
        <w:t>delay a</w:t>
      </w:r>
      <w:r w:rsidRPr="004711DE">
        <w:rPr>
          <w:rStyle w:val="StyleUnderline"/>
        </w:rPr>
        <w:t xml:space="preserve">n already </w:t>
      </w:r>
      <w:r w:rsidRPr="00BF27F3">
        <w:rPr>
          <w:rStyle w:val="StyleUnderline"/>
          <w:highlight w:val="green"/>
        </w:rPr>
        <w:t>lengthy</w:t>
      </w:r>
      <w:r w:rsidRPr="004711DE">
        <w:rPr>
          <w:rStyle w:val="StyleUnderline"/>
        </w:rPr>
        <w:t xml:space="preserve"> and complex green card </w:t>
      </w:r>
      <w:r w:rsidRPr="00BF27F3">
        <w:rPr>
          <w:rStyle w:val="StyleUnderline"/>
          <w:highlight w:val="green"/>
        </w:rPr>
        <w:t>process</w:t>
      </w:r>
      <w:r w:rsidRPr="00800B2B">
        <w:rPr>
          <w:sz w:val="14"/>
        </w:rPr>
        <w:t xml:space="preserve">. What Does It Mean for Employers? </w:t>
      </w:r>
      <w:r w:rsidRPr="0033568E">
        <w:rPr>
          <w:rStyle w:val="StyleUnderline"/>
        </w:rPr>
        <w:t>This change affects all employers who sponsor foreign workers for permanent residency</w:t>
      </w:r>
      <w:r w:rsidRPr="00800B2B">
        <w:rPr>
          <w:sz w:val="14"/>
        </w:rPr>
        <w:t xml:space="preserve">. It is essential that the employer make sure that any worker going through the interview is thoroughly prepared. An employee’s misstep during this final vetting process could totally derail the entire green card case at the very last stage. In addition, </w:t>
      </w:r>
      <w:r w:rsidRPr="004711DE">
        <w:rPr>
          <w:rStyle w:val="StyleUnderline"/>
        </w:rPr>
        <w:t xml:space="preserve">because </w:t>
      </w:r>
      <w:r w:rsidRPr="00986B63">
        <w:rPr>
          <w:rStyle w:val="StyleUnderline"/>
        </w:rPr>
        <w:t>thousands of extra interviews</w:t>
      </w:r>
      <w:r w:rsidRPr="004711DE">
        <w:rPr>
          <w:rStyle w:val="StyleUnderline"/>
        </w:rPr>
        <w:t xml:space="preserve"> will be conducted </w:t>
      </w:r>
      <w:r w:rsidRPr="00986B63">
        <w:rPr>
          <w:rStyle w:val="StyleUnderline"/>
        </w:rPr>
        <w:t>annually</w:t>
      </w:r>
      <w:r w:rsidRPr="004711DE">
        <w:rPr>
          <w:rStyle w:val="StyleUnderline"/>
        </w:rPr>
        <w:t>, there will almost certainly be additional delays in the processing of these employment-based adjustment applications</w:t>
      </w:r>
      <w:r w:rsidRPr="00DB2142">
        <w:rPr>
          <w:rStyle w:val="Emphasis"/>
        </w:rPr>
        <w:t>.</w:t>
      </w:r>
      <w:r w:rsidRPr="00800B2B">
        <w:rPr>
          <w:sz w:val="14"/>
        </w:rPr>
        <w:t xml:space="preserve"> In fact, the </w:t>
      </w:r>
      <w:r w:rsidRPr="008F4AB1">
        <w:rPr>
          <w:rStyle w:val="StyleUnderline"/>
        </w:rPr>
        <w:t>USCIS has estimated</w:t>
      </w:r>
      <w:r w:rsidRPr="00DB2142">
        <w:rPr>
          <w:rStyle w:val="StyleUnderline"/>
        </w:rPr>
        <w:t xml:space="preserve"> that these </w:t>
      </w:r>
      <w:r w:rsidRPr="00BF27F3">
        <w:rPr>
          <w:rStyle w:val="StyleUnderline"/>
          <w:highlight w:val="green"/>
        </w:rPr>
        <w:t>applications</w:t>
      </w:r>
      <w:r w:rsidRPr="00DB2142">
        <w:rPr>
          <w:rStyle w:val="StyleUnderline"/>
        </w:rPr>
        <w:t xml:space="preserve"> will ultimately </w:t>
      </w:r>
      <w:r w:rsidRPr="00BF27F3">
        <w:rPr>
          <w:rStyle w:val="StyleUnderline"/>
          <w:highlight w:val="green"/>
        </w:rPr>
        <w:t>account for</w:t>
      </w:r>
      <w:r w:rsidRPr="00DB2142">
        <w:rPr>
          <w:rStyle w:val="StyleUnderline"/>
        </w:rPr>
        <w:t xml:space="preserve"> approximately </w:t>
      </w:r>
      <w:r w:rsidRPr="00BF27F3">
        <w:rPr>
          <w:rStyle w:val="StyleUnderline"/>
          <w:highlight w:val="green"/>
        </w:rPr>
        <w:t>17 percent of</w:t>
      </w:r>
      <w:r w:rsidRPr="00DB2142">
        <w:rPr>
          <w:rStyle w:val="StyleUnderline"/>
        </w:rPr>
        <w:t xml:space="preserve"> the USCIS’s entire field </w:t>
      </w:r>
      <w:r w:rsidRPr="009E1A8F">
        <w:rPr>
          <w:rStyle w:val="StyleUnderline"/>
        </w:rPr>
        <w:t>operations</w:t>
      </w:r>
      <w:r w:rsidRPr="00DB2142">
        <w:rPr>
          <w:rStyle w:val="StyleUnderline"/>
        </w:rPr>
        <w:t xml:space="preserve"> </w:t>
      </w:r>
      <w:r w:rsidRPr="00BF27F3">
        <w:rPr>
          <w:rStyle w:val="StyleUnderline"/>
          <w:highlight w:val="green"/>
        </w:rPr>
        <w:t>workload</w:t>
      </w:r>
      <w:r w:rsidRPr="00DB2142">
        <w:rPr>
          <w:rStyle w:val="StyleUnderline"/>
        </w:rPr>
        <w:t>.</w:t>
      </w:r>
      <w:r w:rsidRPr="00800B2B">
        <w:rPr>
          <w:sz w:val="14"/>
        </w:rPr>
        <w:t xml:space="preserve"> And, </w:t>
      </w:r>
      <w:r w:rsidRPr="00DB2142">
        <w:rPr>
          <w:rStyle w:val="StyleUnderline"/>
        </w:rPr>
        <w:t xml:space="preserve">as </w:t>
      </w:r>
      <w:r w:rsidRPr="00BF27F3">
        <w:rPr>
          <w:rStyle w:val="StyleUnderline"/>
          <w:highlight w:val="green"/>
        </w:rPr>
        <w:t>resources get shifted</w:t>
      </w:r>
      <w:r w:rsidRPr="00DB2142">
        <w:rPr>
          <w:rStyle w:val="StyleUnderline"/>
        </w:rPr>
        <w:t xml:space="preserve"> around, the </w:t>
      </w:r>
      <w:r w:rsidRPr="004418C0">
        <w:rPr>
          <w:rStyle w:val="StyleUnderline"/>
        </w:rPr>
        <w:t>change</w:t>
      </w:r>
      <w:r w:rsidRPr="00DB2142">
        <w:rPr>
          <w:rStyle w:val="StyleUnderline"/>
        </w:rPr>
        <w:t xml:space="preserve"> </w:t>
      </w:r>
      <w:r w:rsidRPr="004418C0">
        <w:rPr>
          <w:rStyle w:val="StyleUnderline"/>
        </w:rPr>
        <w:t>will</w:t>
      </w:r>
      <w:r w:rsidRPr="00DB2142">
        <w:rPr>
          <w:rStyle w:val="StyleUnderline"/>
        </w:rPr>
        <w:t xml:space="preserve"> </w:t>
      </w:r>
      <w:r w:rsidRPr="00BF27F3">
        <w:rPr>
          <w:rStyle w:val="StyleUnderline"/>
          <w:highlight w:val="green"/>
        </w:rPr>
        <w:t>impact</w:t>
      </w:r>
      <w:r w:rsidRPr="00DB2142">
        <w:rPr>
          <w:rStyle w:val="StyleUnderline"/>
        </w:rPr>
        <w:t xml:space="preserve"> the </w:t>
      </w:r>
      <w:r w:rsidRPr="00BF27F3">
        <w:rPr>
          <w:rStyle w:val="StyleUnderline"/>
          <w:highlight w:val="green"/>
        </w:rPr>
        <w:t>processing times for other</w:t>
      </w:r>
      <w:r w:rsidRPr="00DB2142">
        <w:rPr>
          <w:rStyle w:val="StyleUnderline"/>
        </w:rPr>
        <w:t xml:space="preserve"> types of USCIS </w:t>
      </w:r>
      <w:r w:rsidRPr="00BF27F3">
        <w:rPr>
          <w:rStyle w:val="StyleUnderline"/>
          <w:highlight w:val="green"/>
        </w:rPr>
        <w:t>filings</w:t>
      </w:r>
      <w:r w:rsidRPr="00DB2142">
        <w:rPr>
          <w:rStyle w:val="StyleUnderline"/>
        </w:rPr>
        <w:t>, such as family-based adjustment applications and naturalization cases</w:t>
      </w:r>
      <w:r w:rsidRPr="00800B2B">
        <w:rPr>
          <w:sz w:val="14"/>
        </w:rPr>
        <w:t>. What Should the Applicant Expect at the Interview? The applicant could be asked about almost anything, but the USCIS has specifically stated that the following matters will be probed: Any information provided on the Form I-485. Issues relating to the applicant’s eligibility or admissibility, such as any arrests or misrepresentations made to an immigration officer. The applicant’s entire immigration history, particularly whether the applicant has properly maintained his non-immigrant status. Family members applying as derivative to the employment-based principal applicant should anticipate questions about their relationship to the principal and the bona fides of that relationship. If the field officer conducting the interview is not satisfied with an applicant’s answers and believes that an applicant is not eligible for adjustment, the Form I-485 will be denied. Will the Field Officer Re-Adjudicate the Form I-140? Technically, no. The USCIS has said that the interviewing field officers have been instructed not to re-adjudicate the underlying Form I-140. However, the agency has also made clear that the officers will be charged with assessing the validity of the documents used to approve the Form I-140 petition to ensure that the supporting evidence was accurate and credible. If the officer determines that that evidence is not credible, he can recommend that the Form I-140 be revoked by the service center that originally issued the approval. For this reason, it is imperative that the applicant thoroughly understand the basis for the Form I-140 petition and be prepared to articulate at the interview how his employment qualified for approval. The applicant should review the Form I-140 petition and any underlying PERM application in advance and address any tricky issues with the employer or counsel. The applicant will almost certainly be questioned about the job for which he was sponsored as well as about his own educational background and work experience. Mistaken or sloppy responses could lead to a disastrous result. Should the Applicant Have an Attorney? Applicants are entitled to legal representation at their USCIS interviews, and it is certainly best if they are accompanied by counsel. Although attorneys are typically discouraged from actively participating in the actual interview, they can help limit misunderstandings between the applicant and the interviewing officer and ensure that the process does not go off the rails. Just as important, an attorney can prepare the applicant on what to expect beforehand and work with the employer and the applicant to make sure that the applicant takes the appropriate documentation to the interview</w:t>
      </w:r>
      <w:r w:rsidRPr="00DB2142">
        <w:rPr>
          <w:rStyle w:val="StyleUnderline"/>
        </w:rPr>
        <w:t xml:space="preserve">. The </w:t>
      </w:r>
      <w:r w:rsidRPr="00BF27F3">
        <w:rPr>
          <w:rStyle w:val="StyleUnderline"/>
          <w:highlight w:val="green"/>
        </w:rPr>
        <w:t>interview notices</w:t>
      </w:r>
      <w:r w:rsidRPr="00DB2142">
        <w:rPr>
          <w:rStyle w:val="StyleUnderline"/>
        </w:rPr>
        <w:t xml:space="preserve"> that are currently being sent out </w:t>
      </w:r>
      <w:r w:rsidRPr="00BF27F3">
        <w:rPr>
          <w:rStyle w:val="StyleUnderline"/>
          <w:highlight w:val="green"/>
        </w:rPr>
        <w:t>are</w:t>
      </w:r>
      <w:r w:rsidRPr="00DB2142">
        <w:rPr>
          <w:rStyle w:val="StyleUnderline"/>
        </w:rPr>
        <w:t xml:space="preserve"> generic and somewhat </w:t>
      </w:r>
      <w:r w:rsidRPr="00BF27F3">
        <w:rPr>
          <w:rStyle w:val="StyleUnderline"/>
          <w:highlight w:val="green"/>
        </w:rPr>
        <w:t>confusing</w:t>
      </w:r>
      <w:r w:rsidRPr="00DB2142">
        <w:rPr>
          <w:rStyle w:val="StyleUnderline"/>
        </w:rPr>
        <w:t xml:space="preserve"> as they include certain documents that do not even apply in employment-based cases</w:t>
      </w:r>
      <w:r w:rsidRPr="00800B2B">
        <w:rPr>
          <w:sz w:val="14"/>
        </w:rPr>
        <w:t>. Having a knowledgeable immigration attorney involved in the interview process can help ensure that the employee’s green card does not get denied at the final hour.</w:t>
      </w:r>
    </w:p>
    <w:p w:rsidR="00177C09" w:rsidRPr="00177C09" w:rsidRDefault="00177C09" w:rsidP="00177C09">
      <w:pPr>
        <w:rPr>
          <w:sz w:val="12"/>
        </w:rPr>
      </w:pPr>
    </w:p>
    <w:p w:rsidR="00177C09" w:rsidRDefault="00177C09" w:rsidP="00177C09">
      <w:pPr>
        <w:pStyle w:val="Heading3"/>
      </w:pPr>
      <w:r>
        <w:t>----Ext. US Innovation High</w:t>
      </w:r>
    </w:p>
    <w:p w:rsidR="00177C09" w:rsidRPr="00C85D0C" w:rsidRDefault="00177C09" w:rsidP="00177C09">
      <w:pPr>
        <w:pStyle w:val="Heading4"/>
      </w:pPr>
      <w:r>
        <w:t>US still leads in innovation – more immigrants aren’t key – China is far behind and no one else comes close</w:t>
      </w:r>
    </w:p>
    <w:p w:rsidR="00177C09" w:rsidRPr="00404C47" w:rsidRDefault="00177C09" w:rsidP="00177C09">
      <w:pPr>
        <w:rPr>
          <w:sz w:val="12"/>
        </w:rPr>
      </w:pPr>
      <w:r w:rsidRPr="00C85D0C">
        <w:rPr>
          <w:rStyle w:val="Style13ptBold"/>
        </w:rPr>
        <w:t xml:space="preserve">Chang, </w:t>
      </w:r>
      <w:r w:rsidRPr="00404C47">
        <w:rPr>
          <w:sz w:val="12"/>
        </w:rPr>
        <w:t xml:space="preserve">markets reporter for Market Watch, </w:t>
      </w:r>
      <w:r w:rsidRPr="00C85D0C">
        <w:rPr>
          <w:rStyle w:val="Style13ptBold"/>
        </w:rPr>
        <w:t>2017</w:t>
      </w:r>
      <w:r>
        <w:rPr>
          <w:rStyle w:val="Style13ptBold"/>
        </w:rPr>
        <w:t xml:space="preserve"> </w:t>
      </w:r>
      <w:r w:rsidRPr="00404C47">
        <w:rPr>
          <w:sz w:val="12"/>
        </w:rPr>
        <w:t xml:space="preserve">(Sue, “The most innovative countries in the world in one map” Market Watch, February 16, </w:t>
      </w:r>
      <w:hyperlink r:id="rId33" w:history="1">
        <w:r w:rsidRPr="00404C47">
          <w:rPr>
            <w:rStyle w:val="Hyperlink"/>
            <w:sz w:val="12"/>
          </w:rPr>
          <w:t>https://www.marketwatch.com/story/the-most-innovative-countries-in-the-world-in-one-map-2017-02-15</w:t>
        </w:r>
      </w:hyperlink>
      <w:r w:rsidRPr="00404C47">
        <w:rPr>
          <w:sz w:val="12"/>
        </w:rPr>
        <w:t>, accessed 7-5-18, HSS RH)</w:t>
      </w:r>
    </w:p>
    <w:p w:rsidR="00177C09" w:rsidRDefault="00177C09" w:rsidP="00177C09">
      <w:pPr>
        <w:rPr>
          <w:sz w:val="16"/>
        </w:rPr>
      </w:pPr>
      <w:r w:rsidRPr="004A1A5C">
        <w:rPr>
          <w:sz w:val="16"/>
        </w:rPr>
        <w:t xml:space="preserve">It may not be the most prosperous nor the smartest country on earth, but </w:t>
      </w:r>
      <w:r w:rsidRPr="004F235C">
        <w:rPr>
          <w:rStyle w:val="StyleUnderline"/>
        </w:rPr>
        <w:t>the U</w:t>
      </w:r>
      <w:r w:rsidRPr="00BF27F3">
        <w:rPr>
          <w:rStyle w:val="StyleUnderline"/>
          <w:highlight w:val="green"/>
        </w:rPr>
        <w:t xml:space="preserve">.S. </w:t>
      </w:r>
      <w:r w:rsidRPr="00BF27F3">
        <w:rPr>
          <w:rStyle w:val="Emphasis"/>
          <w:highlight w:val="green"/>
        </w:rPr>
        <w:t>leaves the rest of world in the dust</w:t>
      </w:r>
      <w:r w:rsidRPr="00BF27F3">
        <w:rPr>
          <w:rStyle w:val="StyleUnderline"/>
          <w:highlight w:val="green"/>
        </w:rPr>
        <w:t xml:space="preserve"> in</w:t>
      </w:r>
      <w:r w:rsidRPr="004F235C">
        <w:rPr>
          <w:rStyle w:val="StyleUnderline"/>
        </w:rPr>
        <w:t xml:space="preserve"> one important area—</w:t>
      </w:r>
      <w:r w:rsidRPr="00BF27F3">
        <w:rPr>
          <w:rStyle w:val="StyleUnderline"/>
          <w:highlight w:val="green"/>
        </w:rPr>
        <w:t>innovation</w:t>
      </w:r>
      <w:r w:rsidRPr="004A1A5C">
        <w:rPr>
          <w:sz w:val="16"/>
        </w:rPr>
        <w:t>.</w:t>
      </w:r>
      <w:r>
        <w:rPr>
          <w:sz w:val="16"/>
        </w:rPr>
        <w:t xml:space="preserve"> </w:t>
      </w:r>
      <w:r w:rsidRPr="004F235C">
        <w:rPr>
          <w:rStyle w:val="StyleUnderline"/>
        </w:rPr>
        <w:t>The map of the most innovative countries</w:t>
      </w:r>
      <w:r w:rsidRPr="004A1A5C">
        <w:rPr>
          <w:sz w:val="16"/>
        </w:rPr>
        <w:t xml:space="preserve">—as </w:t>
      </w:r>
      <w:r w:rsidRPr="004F235C">
        <w:rPr>
          <w:rStyle w:val="StyleUnderline"/>
        </w:rPr>
        <w:t>measured by the number of patents filed between 1977 to 2015</w:t>
      </w:r>
      <w:r w:rsidRPr="004A1A5C">
        <w:rPr>
          <w:sz w:val="16"/>
        </w:rPr>
        <w:t>—</w:t>
      </w:r>
      <w:r w:rsidRPr="004F235C">
        <w:rPr>
          <w:rStyle w:val="StyleUnderline"/>
        </w:rPr>
        <w:t xml:space="preserve">shows that </w:t>
      </w:r>
      <w:r w:rsidRPr="00BF27F3">
        <w:rPr>
          <w:rStyle w:val="StyleUnderline"/>
          <w:highlight w:val="green"/>
        </w:rPr>
        <w:t>when it comes to new ideas and technology</w:t>
      </w:r>
      <w:r w:rsidRPr="00BF27F3">
        <w:rPr>
          <w:sz w:val="16"/>
          <w:highlight w:val="green"/>
        </w:rPr>
        <w:t xml:space="preserve">, </w:t>
      </w:r>
      <w:r w:rsidRPr="00BF27F3">
        <w:rPr>
          <w:rStyle w:val="Emphasis"/>
          <w:highlight w:val="green"/>
        </w:rPr>
        <w:t>the U.S. is in a league of its own</w:t>
      </w:r>
      <w:r w:rsidRPr="004A1A5C">
        <w:rPr>
          <w:sz w:val="16"/>
        </w:rPr>
        <w:t xml:space="preserve">. </w:t>
      </w:r>
      <w:r w:rsidRPr="004F235C">
        <w:rPr>
          <w:rStyle w:val="StyleUnderline"/>
        </w:rPr>
        <w:t>It is so far ahead of other competitors, in fact, that many U</w:t>
      </w:r>
      <w:r w:rsidRPr="00BF27F3">
        <w:rPr>
          <w:rStyle w:val="StyleUnderline"/>
          <w:highlight w:val="green"/>
        </w:rPr>
        <w:t>.S. states eclipse bigger nations.</w:t>
      </w:r>
      <w:r>
        <w:rPr>
          <w:rStyle w:val="StyleUnderline"/>
        </w:rPr>
        <w:t xml:space="preserve"> </w:t>
      </w:r>
      <w:r w:rsidRPr="004A1A5C">
        <w:rPr>
          <w:sz w:val="16"/>
        </w:rPr>
        <w:t>“</w:t>
      </w:r>
      <w:r w:rsidRPr="004F235C">
        <w:rPr>
          <w:rStyle w:val="StyleUnderline"/>
        </w:rPr>
        <w:t xml:space="preserve">This </w:t>
      </w:r>
      <w:r w:rsidRPr="00BF27F3">
        <w:rPr>
          <w:rStyle w:val="StyleUnderline"/>
          <w:highlight w:val="green"/>
        </w:rPr>
        <w:t>patent system</w:t>
      </w:r>
      <w:r w:rsidRPr="004F235C">
        <w:rPr>
          <w:rStyle w:val="StyleUnderline"/>
        </w:rPr>
        <w:t xml:space="preserve"> has been a major engine of technological progress, from the 19th century to this day</w:t>
      </w:r>
      <w:r w:rsidRPr="004A1A5C">
        <w:rPr>
          <w:sz w:val="16"/>
        </w:rPr>
        <w:t xml:space="preserve">. </w:t>
      </w:r>
      <w:r w:rsidRPr="004F235C">
        <w:rPr>
          <w:rStyle w:val="StyleUnderline"/>
        </w:rPr>
        <w:t xml:space="preserve">It </w:t>
      </w:r>
      <w:r w:rsidRPr="00BF27F3">
        <w:rPr>
          <w:rStyle w:val="StyleUnderline"/>
          <w:highlight w:val="green"/>
        </w:rPr>
        <w:t>remains especially relevant for</w:t>
      </w:r>
      <w:r w:rsidRPr="00BF27F3">
        <w:rPr>
          <w:sz w:val="16"/>
          <w:highlight w:val="green"/>
        </w:rPr>
        <w:t xml:space="preserve"> </w:t>
      </w:r>
      <w:r w:rsidRPr="00BF27F3">
        <w:rPr>
          <w:rStyle w:val="Emphasis"/>
          <w:highlight w:val="green"/>
        </w:rPr>
        <w:t>hi-tech businesses</w:t>
      </w:r>
      <w:r w:rsidRPr="004A1A5C">
        <w:rPr>
          <w:sz w:val="16"/>
        </w:rPr>
        <w:t xml:space="preserve">, </w:t>
      </w:r>
      <w:r w:rsidRPr="004F235C">
        <w:rPr>
          <w:rStyle w:val="StyleUnderline"/>
        </w:rPr>
        <w:t>where the ability to capitalize on innovation means the difference between success and failure</w:t>
      </w:r>
      <w:r w:rsidRPr="004A1A5C">
        <w:rPr>
          <w:sz w:val="16"/>
        </w:rPr>
        <w:t>,” writes Raul Amoros at HowMuch.net.</w:t>
      </w:r>
      <w:r>
        <w:rPr>
          <w:rStyle w:val="StyleUnderline"/>
          <w:sz w:val="16"/>
        </w:rPr>
        <w:t xml:space="preserve"> </w:t>
      </w:r>
      <w:r w:rsidRPr="004A1A5C">
        <w:rPr>
          <w:sz w:val="16"/>
        </w:rPr>
        <w:t xml:space="preserve">Not surprisingly, </w:t>
      </w:r>
      <w:r w:rsidRPr="004F235C">
        <w:rPr>
          <w:rStyle w:val="StyleUnderline"/>
        </w:rPr>
        <w:t>California</w:t>
      </w:r>
      <w:r w:rsidRPr="004A1A5C">
        <w:rPr>
          <w:sz w:val="16"/>
        </w:rPr>
        <w:t>, home to Silicon Valley and tech behemoths Apple Inc. AAPL, +0.76%</w:t>
      </w:r>
      <w:r>
        <w:rPr>
          <w:sz w:val="16"/>
        </w:rPr>
        <w:t xml:space="preserve"> </w:t>
      </w:r>
      <w:r w:rsidRPr="004A1A5C">
        <w:rPr>
          <w:sz w:val="16"/>
        </w:rPr>
        <w:t>and Alphabet Inc.’s GOOGL, +1.85% GOOG, +1.58%</w:t>
      </w:r>
      <w:r>
        <w:rPr>
          <w:sz w:val="16"/>
        </w:rPr>
        <w:t xml:space="preserve"> </w:t>
      </w:r>
      <w:r w:rsidRPr="004A1A5C">
        <w:rPr>
          <w:sz w:val="16"/>
        </w:rPr>
        <w:t xml:space="preserve">Google, </w:t>
      </w:r>
      <w:r w:rsidRPr="004F235C">
        <w:rPr>
          <w:rStyle w:val="StyleUnderline"/>
        </w:rPr>
        <w:t>accounts for a lion’s share of patents filed by the U.S.</w:t>
      </w:r>
      <w:r w:rsidRPr="004A1A5C">
        <w:rPr>
          <w:sz w:val="16"/>
        </w:rPr>
        <w:t xml:space="preserve">, represented by the giant cluster in the middle of the map. </w:t>
      </w:r>
      <w:r w:rsidRPr="004F235C">
        <w:rPr>
          <w:rStyle w:val="StyleUnderline"/>
        </w:rPr>
        <w:t>On its own</w:t>
      </w:r>
      <w:r w:rsidRPr="004A1A5C">
        <w:rPr>
          <w:sz w:val="16"/>
        </w:rPr>
        <w:t xml:space="preserve">, </w:t>
      </w:r>
      <w:r w:rsidRPr="00BF27F3">
        <w:rPr>
          <w:rStyle w:val="Emphasis"/>
          <w:highlight w:val="green"/>
        </w:rPr>
        <w:t>California is more innovative than Germany.</w:t>
      </w:r>
      <w:r>
        <w:rPr>
          <w:b/>
          <w:iCs/>
          <w:u w:val="single"/>
        </w:rPr>
        <w:t xml:space="preserve"> </w:t>
      </w:r>
      <w:r w:rsidRPr="004A1A5C">
        <w:rPr>
          <w:sz w:val="16"/>
          <w:szCs w:val="16"/>
        </w:rPr>
        <w:t>New York is second among the 50 states while Texas checks in at third.</w:t>
      </w:r>
      <w:r>
        <w:rPr>
          <w:sz w:val="16"/>
          <w:szCs w:val="16"/>
        </w:rPr>
        <w:t xml:space="preserve"> </w:t>
      </w:r>
      <w:r w:rsidRPr="004A1A5C">
        <w:rPr>
          <w:sz w:val="16"/>
        </w:rPr>
        <w:t>“</w:t>
      </w:r>
      <w:r w:rsidRPr="004F235C">
        <w:rPr>
          <w:rStyle w:val="StyleUnderline"/>
        </w:rPr>
        <w:t xml:space="preserve">The fact that the 10 </w:t>
      </w:r>
      <w:r w:rsidRPr="00BF27F3">
        <w:rPr>
          <w:rStyle w:val="StyleUnderline"/>
          <w:highlight w:val="green"/>
        </w:rPr>
        <w:t>ranking states in the U.S. for holding patents beat all but the first of the next ten patent-holding countries says a lot about American leadership</w:t>
      </w:r>
      <w:r w:rsidRPr="004A1A5C">
        <w:rPr>
          <w:sz w:val="16"/>
        </w:rPr>
        <w:t xml:space="preserve"> in this field,” said Amoros.</w:t>
      </w:r>
      <w:r>
        <w:rPr>
          <w:sz w:val="16"/>
        </w:rPr>
        <w:t xml:space="preserve"> </w:t>
      </w:r>
      <w:r w:rsidRPr="004A1A5C">
        <w:rPr>
          <w:sz w:val="16"/>
          <w:szCs w:val="16"/>
        </w:rPr>
        <w:t>Globally, Japan is the most innovative after the U.S., followed by Germany, South Korea and Taiwan.</w:t>
      </w:r>
      <w:r>
        <w:rPr>
          <w:sz w:val="16"/>
          <w:szCs w:val="16"/>
        </w:rPr>
        <w:t xml:space="preserve"> </w:t>
      </w:r>
      <w:r w:rsidRPr="004A1A5C">
        <w:rPr>
          <w:rStyle w:val="StyleUnderline"/>
        </w:rPr>
        <w:t>China</w:t>
      </w:r>
      <w:r w:rsidRPr="004A1A5C">
        <w:rPr>
          <w:sz w:val="16"/>
        </w:rPr>
        <w:t xml:space="preserve">, whose economy is projected to catch up and surpass the U.S. in the next decade, </w:t>
      </w:r>
      <w:r w:rsidRPr="004A1A5C">
        <w:rPr>
          <w:rStyle w:val="StyleUnderline"/>
        </w:rPr>
        <w:t>still has</w:t>
      </w:r>
      <w:r w:rsidRPr="004A1A5C">
        <w:rPr>
          <w:sz w:val="16"/>
        </w:rPr>
        <w:t xml:space="preserve"> some </w:t>
      </w:r>
      <w:r w:rsidRPr="004A1A5C">
        <w:rPr>
          <w:rStyle w:val="StyleUnderline"/>
        </w:rPr>
        <w:t>work to do when it comes to innovation, showing up at 12th place</w:t>
      </w:r>
      <w:r w:rsidRPr="004A1A5C">
        <w:rPr>
          <w:sz w:val="16"/>
        </w:rPr>
        <w:t xml:space="preserve"> between Israel and Sweden.</w:t>
      </w:r>
    </w:p>
    <w:p w:rsidR="00F22334" w:rsidRDefault="00F22334" w:rsidP="00F22334">
      <w:pPr>
        <w:pStyle w:val="Heading3"/>
      </w:pPr>
      <w:r>
        <w:t>----Ext. Automation Solves</w:t>
      </w:r>
    </w:p>
    <w:p w:rsidR="00F22334" w:rsidRDefault="00F22334" w:rsidP="00F22334">
      <w:pPr>
        <w:pStyle w:val="Heading4"/>
      </w:pPr>
      <w:r>
        <w:t>An aging population increases economic output---encourages adoption of technological labor</w:t>
      </w:r>
    </w:p>
    <w:p w:rsidR="00F22334" w:rsidRPr="00152B82" w:rsidRDefault="00F22334" w:rsidP="00F22334">
      <w:pPr>
        <w:rPr>
          <w:sz w:val="14"/>
        </w:rPr>
      </w:pPr>
      <w:r w:rsidRPr="00152B82">
        <w:rPr>
          <w:sz w:val="14"/>
        </w:rPr>
        <w:t xml:space="preserve">[Daron </w:t>
      </w:r>
      <w:r w:rsidRPr="005D77A1">
        <w:rPr>
          <w:rStyle w:val="Style13ptBold"/>
        </w:rPr>
        <w:t>Acemoglu and</w:t>
      </w:r>
      <w:r w:rsidRPr="00152B82">
        <w:rPr>
          <w:sz w:val="14"/>
        </w:rPr>
        <w:t xml:space="preserve"> Pascual </w:t>
      </w:r>
      <w:r w:rsidRPr="005D77A1">
        <w:rPr>
          <w:rStyle w:val="Style13ptBold"/>
        </w:rPr>
        <w:t>Restrepo</w:t>
      </w:r>
      <w:r w:rsidRPr="00152B82">
        <w:rPr>
          <w:sz w:val="14"/>
        </w:rPr>
        <w:t xml:space="preserve">, January </w:t>
      </w:r>
      <w:r w:rsidRPr="005D77A1">
        <w:rPr>
          <w:rStyle w:val="Style13ptBold"/>
        </w:rPr>
        <w:t>2017</w:t>
      </w:r>
      <w:r w:rsidRPr="00152B82">
        <w:rPr>
          <w:sz w:val="14"/>
        </w:rPr>
        <w:t>, Daron is a professor of economics at MIT and Pascual is a professor of economics at Boston University "SECULAR STAGNATION? THE EFFECT OF AGING ON ECONOMIC GROWTH IN THE AGE OF AUTOMATION," NATIONAL BUREAU OF ECONOMIC RESEARCH, http://www.nber.org/papers/w23077.pdf]//Rank</w:t>
      </w:r>
    </w:p>
    <w:p w:rsidR="00F22334" w:rsidRPr="005D77A1" w:rsidRDefault="00F22334" w:rsidP="00F22334">
      <w:pPr>
        <w:rPr>
          <w:rStyle w:val="Emphasis"/>
        </w:rPr>
      </w:pPr>
      <w:r w:rsidRPr="005D77A1">
        <w:rPr>
          <w:sz w:val="8"/>
        </w:rPr>
        <w:t xml:space="preserve">In this section, we undertake the second, theoretical step in our argument. Drawing on Acemoglu (2010) and Acemoglu and Restrepo (2016), </w:t>
      </w:r>
      <w:r w:rsidRPr="005D77A1">
        <w:rPr>
          <w:rStyle w:val="StyleUnderline"/>
        </w:rPr>
        <w:t xml:space="preserve">we demonstrate that </w:t>
      </w:r>
      <w:r w:rsidRPr="00F22334">
        <w:rPr>
          <w:rStyle w:val="StyleUnderline"/>
          <w:highlight w:val="green"/>
        </w:rPr>
        <w:t>the scarcity of</w:t>
      </w:r>
      <w:r w:rsidRPr="005D77A1">
        <w:rPr>
          <w:sz w:val="8"/>
        </w:rPr>
        <w:t xml:space="preserve"> younger and middleage </w:t>
      </w:r>
      <w:r w:rsidRPr="00F22334">
        <w:rPr>
          <w:rStyle w:val="StyleUnderline"/>
          <w:highlight w:val="green"/>
        </w:rPr>
        <w:t>labor can trigger sufficient adoption of robots</w:t>
      </w:r>
      <w:r w:rsidRPr="005D77A1">
        <w:rPr>
          <w:sz w:val="8"/>
        </w:rPr>
        <w:t xml:space="preserve"> (and other automation technologies) </w:t>
      </w:r>
      <w:r w:rsidRPr="00F22334">
        <w:rPr>
          <w:rStyle w:val="StyleUnderline"/>
          <w:highlight w:val="green"/>
        </w:rPr>
        <w:t>so as to actually increase aggregate output, despite the reduced</w:t>
      </w:r>
      <w:r w:rsidRPr="005D77A1">
        <w:rPr>
          <w:rStyle w:val="StyleUnderline"/>
        </w:rPr>
        <w:t xml:space="preserve"> </w:t>
      </w:r>
      <w:r w:rsidRPr="00F22334">
        <w:rPr>
          <w:rStyle w:val="StyleUnderline"/>
          <w:highlight w:val="green"/>
        </w:rPr>
        <w:t>labor</w:t>
      </w:r>
      <w:r w:rsidRPr="005D77A1">
        <w:rPr>
          <w:rStyle w:val="StyleUnderline"/>
        </w:rPr>
        <w:t xml:space="preserve"> input.</w:t>
      </w:r>
      <w:r>
        <w:rPr>
          <w:rStyle w:val="StyleUnderline"/>
        </w:rPr>
        <w:t xml:space="preserve"> </w:t>
      </w:r>
      <w:r w:rsidRPr="005D77A1">
        <w:rPr>
          <w:sz w:val="8"/>
        </w:rPr>
        <w:t xml:space="preserve">For illustration purposes, we use a static model. Suppose that the aggregate production technology is given by the following Cobb-Douglas aggregate over the services of a range of tasks, ln Y = Z 1 0 ln y(i)di. (1) Each task i can be produced with capital or labor combined with their specialized intermediates, q(i). In particular, as in Acemoglu and Restrepo (2016), we assume that tasks i ≤ θ are automated and can be produced using capital or labor, with the production function y(i) = q(i) η (k(i) + l(i))1−η . (2) Tasks i &gt; θ can only be produced using labor, and their productio The monopolist also chooses θ </w:t>
      </w:r>
      <w:r w:rsidRPr="005D77A1">
        <w:rPr>
          <w:rFonts w:ascii="Cambria Math" w:hAnsi="Cambria Math" w:cs="Cambria Math"/>
          <w:sz w:val="8"/>
        </w:rPr>
        <w:t>∈</w:t>
      </w:r>
      <w:r w:rsidRPr="005D77A1">
        <w:rPr>
          <w:sz w:val="8"/>
        </w:rPr>
        <w:t xml:space="preserve"> [0, 1] at cost C(θ)Y , which is interpreted as a (domestic) technology choice to adapt robotics or other automation techniques to the conditions of the country in question. We assume that C is twice differentiable, strictly increasing (reflecting the fact that automating more tasks is costly for the monopolist), strictly convex (with a positive second derivative everywhere), and satisfies the Inada condition limθ→1 C ′ (θ) = ∞. We assume that capital and labor are inelastically supplied, with supplies given, respectively, as K and L, and K &gt; L. (4) This implies that capital is abundant and cheap relative to labor, which is plausible given the very low interest rates around the world at the moment. This assumption ensures that </w:t>
      </w:r>
      <w:r w:rsidRPr="005D77A1">
        <w:rPr>
          <w:rStyle w:val="StyleUnderline"/>
        </w:rPr>
        <w:t>automating tasks</w:t>
      </w:r>
      <w:r>
        <w:rPr>
          <w:rStyle w:val="StyleUnderline"/>
        </w:rPr>
        <w:t xml:space="preserve"> </w:t>
      </w:r>
      <w:r w:rsidRPr="005D77A1">
        <w:rPr>
          <w:rStyle w:val="StyleUnderline"/>
        </w:rPr>
        <w:t>will be profitable and increase aggregate output</w:t>
      </w:r>
      <w:r w:rsidRPr="005D77A1">
        <w:rPr>
          <w:sz w:val="8"/>
        </w:rPr>
        <w:t>. In mapping the model to data, we think of L as the supply of younger and middle-aged workers, so that population aging will correspond to a reduction in L—a phenomenon to which we also refer to as an increase in labor scarcity. Following the same steps as in Acemoglu and Restrepo (2016), equilibrium aggregate output can be expressed as Y = KθL 1−θ . Then the profit maximization problem of the monopolist is max θ</w:t>
      </w:r>
      <w:r w:rsidRPr="005D77A1">
        <w:rPr>
          <w:rFonts w:ascii="Cambria Math" w:hAnsi="Cambria Math" w:cs="Cambria Math"/>
          <w:sz w:val="8"/>
        </w:rPr>
        <w:t>∈</w:t>
      </w:r>
      <w:r w:rsidRPr="005D77A1">
        <w:rPr>
          <w:sz w:val="8"/>
        </w:rPr>
        <w:t xml:space="preserve">[0,1] KθL 1−θΓ(θ), where Γ(θ) = ηχ − C(θ) is strictly decreasing, has a negative second derivative everywhere, and satisfies limθ→1 Γ ′ (θ) = 0. The presence of the term ηχ reflects the profits of the monopolist from the markup on the intermediates. The profit maximization of the monopolist, combined with the Inada condition on C, implies ln K − ln L + Γ′ (θ) = 0. Differentiating this relationship yields dθ d ln L = 1 Γ′′(θ) &lt; 0, since Γ has a negative second derivative. </w:t>
      </w:r>
      <w:r w:rsidRPr="005D77A1">
        <w:rPr>
          <w:rStyle w:val="StyleUnderline"/>
        </w:rPr>
        <w:t xml:space="preserve">This establishes that </w:t>
      </w:r>
      <w:r w:rsidRPr="00F22334">
        <w:rPr>
          <w:rStyle w:val="StyleUnderline"/>
          <w:highlight w:val="green"/>
        </w:rPr>
        <w:t>labor</w:t>
      </w:r>
      <w:r w:rsidRPr="005D77A1">
        <w:rPr>
          <w:rStyle w:val="StyleUnderline"/>
        </w:rPr>
        <w:t xml:space="preserve"> </w:t>
      </w:r>
      <w:r w:rsidRPr="00F22334">
        <w:rPr>
          <w:rStyle w:val="StyleUnderline"/>
          <w:highlight w:val="green"/>
        </w:rPr>
        <w:t>scarcity</w:t>
      </w:r>
      <w:r w:rsidRPr="005D77A1">
        <w:rPr>
          <w:sz w:val="8"/>
        </w:rPr>
        <w:t xml:space="preserve">—i.e., a lower L— </w:t>
      </w:r>
      <w:r w:rsidRPr="00F22334">
        <w:rPr>
          <w:rStyle w:val="StyleUnderline"/>
          <w:highlight w:val="green"/>
        </w:rPr>
        <w:t>encourages further automation</w:t>
      </w:r>
      <w:r w:rsidRPr="005D77A1">
        <w:rPr>
          <w:sz w:val="8"/>
        </w:rPr>
        <w:t xml:space="preserve"> as in Acemoglu (2010) and Acemoglu and Restrepo (2016). What is the effect of labor scarcity on aggregate output? To answer this question, let us totally differentiate the expression for ln Y , taking into account the indirect effect of ln L working through 7 additional automation: d ln Y d ln L = 1 − θ + ∂ ln Y ∂θ dθ d ln L (5) = 1 − θ + ln K − ln L Γ′′ (θ) = 1 − θ − θ εΓ , where εΓ = Γ′′(θ)θ/Γ ′ (θ) &gt; 0 is the elasticity of the derivative of the Γ function. In view of condition (4), the second term is negative. Thus a lower L creates a direct effect which is to decrease GDP because of the reduction in the labor input, but also a positive effect through additional automation. If the second term, which is negative, is sufficiently large, then the scarcity of labor caused by an aging population can increase GDP. This will be the case if the gap between K and L is sufficiently large (from the second line of (5)), making capital much cheaper than labor, or if the elasticity εΓ is small (from the third line). Hence, the aging of the labor force, which reduces the available supply of workers to perform productive tasks in the economy, need not reduce GDP per capita, and may in fact increase it, once we take the response of technology into account. IV. Conclusion </w:t>
      </w:r>
      <w:r w:rsidRPr="005D77A1">
        <w:rPr>
          <w:rStyle w:val="StyleUnderline"/>
        </w:rPr>
        <w:t xml:space="preserve">This paper establishes that, </w:t>
      </w:r>
      <w:r w:rsidRPr="00F22334">
        <w:rPr>
          <w:rStyle w:val="StyleUnderline"/>
          <w:highlight w:val="green"/>
        </w:rPr>
        <w:t>contrary to a range of theories</w:t>
      </w:r>
      <w:r w:rsidRPr="005D77A1">
        <w:rPr>
          <w:rStyle w:val="StyleUnderline"/>
        </w:rPr>
        <w:t xml:space="preserve"> including recent ones </w:t>
      </w:r>
      <w:r w:rsidRPr="00F22334">
        <w:rPr>
          <w:rStyle w:val="StyleUnderline"/>
          <w:highlight w:val="green"/>
        </w:rPr>
        <w:t>on demographics</w:t>
      </w:r>
      <w:r w:rsidRPr="005D77A1">
        <w:rPr>
          <w:rStyle w:val="StyleUnderline"/>
        </w:rPr>
        <w:t xml:space="preserve"> based</w:t>
      </w:r>
      <w:r>
        <w:rPr>
          <w:rStyle w:val="StyleUnderline"/>
        </w:rPr>
        <w:t xml:space="preserve"> </w:t>
      </w:r>
      <w:r w:rsidRPr="005D77A1">
        <w:rPr>
          <w:rStyle w:val="StyleUnderline"/>
        </w:rPr>
        <w:t xml:space="preserve">secular stagnation, </w:t>
      </w:r>
      <w:r w:rsidRPr="00F22334">
        <w:rPr>
          <w:rStyle w:val="Emphasis"/>
          <w:highlight w:val="green"/>
        </w:rPr>
        <w:t>there is no negative relationship between between population aging and slower growth</w:t>
      </w:r>
      <w:r w:rsidRPr="00F22334">
        <w:rPr>
          <w:rStyle w:val="StyleUnderline"/>
          <w:highlight w:val="green"/>
        </w:rPr>
        <w:t xml:space="preserve"> of GDP </w:t>
      </w:r>
      <w:r w:rsidRPr="00F22334">
        <w:rPr>
          <w:rStyle w:val="StyleUnderline"/>
        </w:rPr>
        <w:t>per capita</w:t>
      </w:r>
      <w:r w:rsidRPr="005D77A1">
        <w:rPr>
          <w:sz w:val="8"/>
        </w:rPr>
        <w:t xml:space="preserve">. This is a major puzzle for several theories that have become very popular over the last several years. </w:t>
      </w:r>
      <w:r w:rsidRPr="00F22334">
        <w:rPr>
          <w:rStyle w:val="StyleUnderline"/>
          <w:highlight w:val="green"/>
        </w:rPr>
        <w:t>One possible explanation</w:t>
      </w:r>
      <w:r w:rsidRPr="005D77A1">
        <w:rPr>
          <w:rStyle w:val="StyleUnderline"/>
        </w:rPr>
        <w:t xml:space="preserve"> for this pattern </w:t>
      </w:r>
      <w:r w:rsidRPr="00F22334">
        <w:rPr>
          <w:rStyle w:val="StyleUnderline"/>
          <w:highlight w:val="green"/>
        </w:rPr>
        <w:t>is the</w:t>
      </w:r>
      <w:r w:rsidRPr="005D77A1">
        <w:rPr>
          <w:rStyle w:val="StyleUnderline"/>
        </w:rPr>
        <w:t xml:space="preserve"> endogenous </w:t>
      </w:r>
      <w:r w:rsidRPr="00F22334">
        <w:rPr>
          <w:rStyle w:val="StyleUnderline"/>
          <w:highlight w:val="green"/>
        </w:rPr>
        <w:t>response of technology</w:t>
      </w:r>
      <w:r w:rsidRPr="005D77A1">
        <w:rPr>
          <w:rStyle w:val="StyleUnderline"/>
        </w:rPr>
        <w:t>—in particular,</w:t>
      </w:r>
      <w:r>
        <w:rPr>
          <w:rStyle w:val="StyleUnderline"/>
        </w:rPr>
        <w:t xml:space="preserve"> </w:t>
      </w:r>
      <w:r w:rsidRPr="005D77A1">
        <w:rPr>
          <w:rStyle w:val="StyleUnderline"/>
        </w:rPr>
        <w:t>the adoption of technologies performing tasks previously undertaken by labor</w:t>
      </w:r>
      <w:r w:rsidRPr="005D77A1">
        <w:rPr>
          <w:sz w:val="8"/>
        </w:rPr>
        <w:t xml:space="preserve">. </w:t>
      </w:r>
      <w:r w:rsidRPr="005D77A1">
        <w:rPr>
          <w:rStyle w:val="StyleUnderline"/>
        </w:rPr>
        <w:t>We document</w:t>
      </w:r>
      <w:r>
        <w:rPr>
          <w:rStyle w:val="StyleUnderline"/>
        </w:rPr>
        <w:t xml:space="preserve"> </w:t>
      </w:r>
      <w:r w:rsidRPr="005D77A1">
        <w:rPr>
          <w:rStyle w:val="StyleUnderline"/>
        </w:rPr>
        <w:t xml:space="preserve">that </w:t>
      </w:r>
      <w:r w:rsidRPr="00F22334">
        <w:rPr>
          <w:rStyle w:val="StyleUnderline"/>
          <w:highlight w:val="green"/>
        </w:rPr>
        <w:t>countries undergoing more rapid population aging have adopted more robots</w:t>
      </w:r>
      <w:r w:rsidRPr="005D77A1">
        <w:rPr>
          <w:sz w:val="8"/>
        </w:rPr>
        <w:t xml:space="preserve">, although we do recognize that this evidence is neither causal nor does it establish that the adoption of robots is the mechanism that neutralizes the potential negative effects of population aging on economic growth. We also demonstrate that </w:t>
      </w:r>
      <w:r w:rsidRPr="005D77A1">
        <w:rPr>
          <w:rStyle w:val="StyleUnderline"/>
        </w:rPr>
        <w:t>models of directed technological change can account for the lack of such</w:t>
      </w:r>
      <w:r>
        <w:rPr>
          <w:rStyle w:val="StyleUnderline"/>
        </w:rPr>
        <w:t xml:space="preserve"> </w:t>
      </w:r>
      <w:r w:rsidRPr="005D77A1">
        <w:rPr>
          <w:rStyle w:val="StyleUnderline"/>
        </w:rPr>
        <w:t xml:space="preserve">a negative relationship, and </w:t>
      </w:r>
      <w:r w:rsidRPr="00F22334">
        <w:rPr>
          <w:rStyle w:val="StyleUnderline"/>
          <w:highlight w:val="green"/>
        </w:rPr>
        <w:t xml:space="preserve">could generate </w:t>
      </w:r>
      <w:r w:rsidRPr="00F22334">
        <w:rPr>
          <w:rStyle w:val="Emphasis"/>
          <w:highlight w:val="green"/>
        </w:rPr>
        <w:t>a positive relationship, between population aging and economic growth.</w:t>
      </w:r>
    </w:p>
    <w:p w:rsidR="00F22334" w:rsidRDefault="00F22334" w:rsidP="00F22334"/>
    <w:p w:rsidR="00F22334" w:rsidRDefault="00F22334" w:rsidP="00F22334"/>
    <w:p w:rsidR="00F22334" w:rsidRDefault="00F22334" w:rsidP="00F22334">
      <w:pPr>
        <w:pStyle w:val="Heading4"/>
      </w:pPr>
      <w:r>
        <w:t>Automation will solve the labor shortage --- increases productivity of current workforce. Increasing the size of the labor force is insufficient</w:t>
      </w:r>
    </w:p>
    <w:p w:rsidR="00F22334" w:rsidRPr="00F22334" w:rsidRDefault="00F22334" w:rsidP="00F22334">
      <w:pPr>
        <w:rPr>
          <w:sz w:val="12"/>
        </w:rPr>
      </w:pPr>
      <w:r w:rsidRPr="00152B82">
        <w:rPr>
          <w:sz w:val="12"/>
        </w:rPr>
        <w:t xml:space="preserve">[Ruchir </w:t>
      </w:r>
      <w:r w:rsidRPr="00152B82">
        <w:rPr>
          <w:rStyle w:val="Style13ptBold"/>
        </w:rPr>
        <w:t>Sharma</w:t>
      </w:r>
      <w:r w:rsidRPr="00152B82">
        <w:rPr>
          <w:sz w:val="12"/>
        </w:rPr>
        <w:t>, 12-2-</w:t>
      </w:r>
      <w:r w:rsidRPr="00152B82">
        <w:rPr>
          <w:rStyle w:val="Style13ptBold"/>
        </w:rPr>
        <w:t>2016</w:t>
      </w:r>
      <w:r w:rsidRPr="00152B82">
        <w:rPr>
          <w:sz w:val="12"/>
        </w:rPr>
        <w:t>, Ruchir Sharma, chief global strategist at Morgan Stanley Investment Management, is the author of “The Rise and Fall of Nations: Forces of Change in the The Post-Crisis World,” from which this essay is adapted, "Robots won't kill the workforce. They'll save the global economy.," https://www.washingtonpost.com/</w:t>
      </w:r>
      <w:r w:rsidRPr="00F22334">
        <w:rPr>
          <w:sz w:val="12"/>
        </w:rPr>
        <w:t>posteverything/wp/2016/12/02/robots-wont-kill-the-workforce-theyll-save-the-global-economy/?utm_term=.911cab8f227d]//Rank</w:t>
      </w:r>
    </w:p>
    <w:p w:rsidR="00F22334" w:rsidRPr="00780FB0" w:rsidRDefault="00F22334" w:rsidP="00F22334">
      <w:pPr>
        <w:rPr>
          <w:sz w:val="8"/>
        </w:rPr>
      </w:pPr>
      <w:r w:rsidRPr="00F22334">
        <w:rPr>
          <w:rStyle w:val="StyleUnderline"/>
        </w:rPr>
        <w:t>The United Nations forecasts that the global population will rise from 7.3 billion to nearly 10 billion by 2050, a big number that often prompts warnings about overpopulation</w:t>
      </w:r>
      <w:r w:rsidRPr="00F22334">
        <w:rPr>
          <w:sz w:val="8"/>
        </w:rPr>
        <w:t xml:space="preserve">. Some have come from neo-Malthusians, who fear that population growth will outstrip the food supply, leaving a hungry planet. Others appear in the tirades of anti-immigrant populists, invoking the specter of a rising tide of humanity as cause to slam borders shut. Still </w:t>
      </w:r>
      <w:r w:rsidRPr="00F22334">
        <w:rPr>
          <w:rStyle w:val="StyleUnderline"/>
        </w:rPr>
        <w:t>others inspire a chorus of neo-Luddites, who fear that the “rise of the robots” is rapidly making human workers obsolete, a threat all the more alarming if the human</w:t>
      </w:r>
      <w:r w:rsidRPr="00780FB0">
        <w:rPr>
          <w:rStyle w:val="StyleUnderline"/>
        </w:rPr>
        <w:t xml:space="preserve"> population is exploding.</w:t>
      </w:r>
      <w:r>
        <w:rPr>
          <w:rStyle w:val="StyleUnderline"/>
        </w:rPr>
        <w:t xml:space="preserve"> </w:t>
      </w:r>
      <w:r w:rsidRPr="00780FB0">
        <w:rPr>
          <w:sz w:val="8"/>
        </w:rPr>
        <w:t xml:space="preserve">Before long, though, we’re more likely to treasure </w:t>
      </w:r>
      <w:r w:rsidRPr="00F22334">
        <w:rPr>
          <w:rStyle w:val="Emphasis"/>
          <w:highlight w:val="green"/>
        </w:rPr>
        <w:t>robots</w:t>
      </w:r>
      <w:r w:rsidRPr="00780FB0">
        <w:rPr>
          <w:sz w:val="8"/>
        </w:rPr>
        <w:t xml:space="preserve"> than to revile them. They </w:t>
      </w:r>
      <w:r w:rsidRPr="00F22334">
        <w:rPr>
          <w:rStyle w:val="Emphasis"/>
          <w:highlight w:val="green"/>
        </w:rPr>
        <w:t>may be the one thing that can protect the global economy</w:t>
      </w:r>
      <w:r w:rsidRPr="00780FB0">
        <w:rPr>
          <w:rStyle w:val="Emphasis"/>
        </w:rPr>
        <w:t xml:space="preserve"> </w:t>
      </w:r>
      <w:r w:rsidRPr="00F22334">
        <w:rPr>
          <w:rStyle w:val="Emphasis"/>
          <w:highlight w:val="green"/>
        </w:rPr>
        <w:t>from</w:t>
      </w:r>
      <w:r w:rsidRPr="00780FB0">
        <w:rPr>
          <w:rStyle w:val="Emphasis"/>
        </w:rPr>
        <w:t xml:space="preserve"> the </w:t>
      </w:r>
      <w:r w:rsidRPr="00F22334">
        <w:rPr>
          <w:rStyle w:val="Emphasis"/>
          <w:highlight w:val="green"/>
        </w:rPr>
        <w:t>dangers</w:t>
      </w:r>
      <w:r w:rsidRPr="00780FB0">
        <w:rPr>
          <w:rStyle w:val="Emphasis"/>
        </w:rPr>
        <w:t xml:space="preserve"> that lie ahead.</w:t>
      </w:r>
      <w:r>
        <w:rPr>
          <w:rStyle w:val="Emphasis"/>
        </w:rPr>
        <w:t xml:space="preserve"> </w:t>
      </w:r>
      <w:r w:rsidRPr="00F22334">
        <w:rPr>
          <w:rStyle w:val="StyleUnderline"/>
          <w:highlight w:val="green"/>
        </w:rPr>
        <w:t>An increase of 2.5 billion people may sound catastrophic.</w:t>
      </w:r>
      <w:r w:rsidRPr="00780FB0">
        <w:rPr>
          <w:rStyle w:val="StyleUnderline"/>
        </w:rPr>
        <w:t xml:space="preserve"> But what </w:t>
      </w:r>
      <w:r w:rsidRPr="00F22334">
        <w:rPr>
          <w:rStyle w:val="StyleUnderline"/>
          <w:highlight w:val="green"/>
        </w:rPr>
        <w:t>matters for economic growth is not the number of people but the rate of population growth</w:t>
      </w:r>
      <w:r w:rsidRPr="00780FB0">
        <w:rPr>
          <w:rStyle w:val="StyleUnderline"/>
        </w:rPr>
        <w:t xml:space="preserve">. Since its peak in the 1960s, </w:t>
      </w:r>
      <w:r w:rsidRPr="00F22334">
        <w:rPr>
          <w:rStyle w:val="StyleUnderline"/>
          <w:highlight w:val="green"/>
        </w:rPr>
        <w:t>that rate has</w:t>
      </w:r>
      <w:r w:rsidRPr="00780FB0">
        <w:rPr>
          <w:rStyle w:val="StyleUnderline"/>
        </w:rPr>
        <w:t xml:space="preserve"> </w:t>
      </w:r>
      <w:r w:rsidRPr="00F22334">
        <w:rPr>
          <w:rStyle w:val="StyleUnderline"/>
          <w:highlight w:val="green"/>
        </w:rPr>
        <w:t xml:space="preserve">slumped </w:t>
      </w:r>
      <w:r w:rsidRPr="00F22334">
        <w:rPr>
          <w:rStyle w:val="StyleUnderline"/>
        </w:rPr>
        <w:t xml:space="preserve">by almost half </w:t>
      </w:r>
      <w:r w:rsidRPr="00F22334">
        <w:rPr>
          <w:rStyle w:val="StyleUnderline"/>
          <w:highlight w:val="green"/>
        </w:rPr>
        <w:t xml:space="preserve">to </w:t>
      </w:r>
      <w:r w:rsidRPr="00F22334">
        <w:rPr>
          <w:rStyle w:val="StyleUnderline"/>
        </w:rPr>
        <w:t xml:space="preserve">just </w:t>
      </w:r>
      <w:r w:rsidRPr="00F22334">
        <w:rPr>
          <w:rStyle w:val="StyleUnderline"/>
          <w:highlight w:val="green"/>
        </w:rPr>
        <w:t>1 percent</w:t>
      </w:r>
      <w:r w:rsidRPr="00780FB0">
        <w:rPr>
          <w:rStyle w:val="StyleUnderline"/>
        </w:rPr>
        <w:t>, and the U.N. forecast assumes that this slowdown will continue</w:t>
      </w:r>
      <w:r w:rsidRPr="00780FB0">
        <w:rPr>
          <w:sz w:val="8"/>
        </w:rPr>
        <w:t xml:space="preserve">. Women are having fewer children, so fewer people are entering the working ages between 15 and 64, and labor-force growth is poised to decline from Chile to China. At the same time, owing to rapid advances in health care and medicine, people are living longer , and most of the coming global population increase will be among the retirement crowd. </w:t>
      </w:r>
      <w:r w:rsidRPr="00F22334">
        <w:rPr>
          <w:rStyle w:val="Emphasis"/>
          <w:highlight w:val="green"/>
        </w:rPr>
        <w:t>These trends are toxic for economic growth,</w:t>
      </w:r>
      <w:r w:rsidRPr="00780FB0">
        <w:rPr>
          <w:rStyle w:val="Emphasis"/>
        </w:rPr>
        <w:t xml:space="preserve"> and </w:t>
      </w:r>
      <w:r w:rsidRPr="00F22334">
        <w:rPr>
          <w:rStyle w:val="Emphasis"/>
          <w:highlight w:val="green"/>
        </w:rPr>
        <w:t>boosting the number of robots may be</w:t>
      </w:r>
      <w:r w:rsidRPr="00780FB0">
        <w:rPr>
          <w:rStyle w:val="Emphasis"/>
        </w:rPr>
        <w:t xml:space="preserve"> </w:t>
      </w:r>
      <w:r w:rsidRPr="00F22334">
        <w:rPr>
          <w:rStyle w:val="Emphasis"/>
          <w:highlight w:val="green"/>
        </w:rPr>
        <w:t>the easiest answer</w:t>
      </w:r>
      <w:r w:rsidRPr="00780FB0">
        <w:rPr>
          <w:rStyle w:val="Emphasis"/>
        </w:rPr>
        <w:t xml:space="preserve"> for many countries.</w:t>
      </w:r>
      <w:r w:rsidRPr="00780FB0">
        <w:rPr>
          <w:sz w:val="8"/>
        </w:rPr>
        <w:t xml:space="preserve"> One simple way to estimate how fast an economy can grow is by adding working-age population growth and productivity growth: If the number of workers and output per worker are both increasing by 1 percent a year, then economic output should rise by roughly 2 percent. Over the past decade, both sides of that equation have declined dramatically across the world. In the United States, productivity growth has fallen by almost half from its postwar average, but growth in the labor force has slid even faster, dropping by two-thirds to an average pace of 0.5 percent, according to calculations performed for my book. </w:t>
      </w:r>
      <w:r w:rsidRPr="00780FB0">
        <w:rPr>
          <w:rStyle w:val="StyleUnderline"/>
        </w:rPr>
        <w:t xml:space="preserve">Though </w:t>
      </w:r>
      <w:r w:rsidRPr="00F22334">
        <w:rPr>
          <w:rStyle w:val="StyleUnderline"/>
          <w:highlight w:val="green"/>
        </w:rPr>
        <w:t>many explanations have been offered for</w:t>
      </w:r>
      <w:r w:rsidRPr="00780FB0">
        <w:rPr>
          <w:rStyle w:val="StyleUnderline"/>
        </w:rPr>
        <w:t xml:space="preserve"> the </w:t>
      </w:r>
      <w:r w:rsidRPr="00F22334">
        <w:rPr>
          <w:rStyle w:val="StyleUnderline"/>
          <w:highlight w:val="green"/>
        </w:rPr>
        <w:t>slow recovery</w:t>
      </w:r>
      <w:r w:rsidRPr="00780FB0">
        <w:rPr>
          <w:rStyle w:val="StyleUnderline"/>
        </w:rPr>
        <w:t xml:space="preserve"> from the global financial crisis of 2008, the </w:t>
      </w:r>
      <w:r w:rsidRPr="00F22334">
        <w:rPr>
          <w:rStyle w:val="StyleUnderline"/>
          <w:highlight w:val="green"/>
        </w:rPr>
        <w:t>clearest answer may be aging populations</w:t>
      </w:r>
      <w:r w:rsidRPr="00780FB0">
        <w:rPr>
          <w:rStyle w:val="StyleUnderline"/>
        </w:rPr>
        <w:t xml:space="preserve">. </w:t>
      </w:r>
      <w:r w:rsidRPr="00F22334">
        <w:rPr>
          <w:rStyle w:val="StyleUnderline"/>
          <w:highlight w:val="green"/>
        </w:rPr>
        <w:t>Something will have to fill the void</w:t>
      </w:r>
      <w:r w:rsidRPr="00780FB0">
        <w:rPr>
          <w:rStyle w:val="StyleUnderline"/>
        </w:rPr>
        <w:t xml:space="preserve"> left by, say, retiring farmers, </w:t>
      </w:r>
      <w:r w:rsidRPr="00F22334">
        <w:rPr>
          <w:rStyle w:val="StyleUnderline"/>
          <w:highlight w:val="green"/>
        </w:rPr>
        <w:t>and particularly at a time of rising hostility to immigrants</w:t>
      </w:r>
      <w:r w:rsidRPr="00780FB0">
        <w:rPr>
          <w:rStyle w:val="StyleUnderline"/>
        </w:rPr>
        <w:t xml:space="preserve">, </w:t>
      </w:r>
      <w:r w:rsidRPr="00F22334">
        <w:rPr>
          <w:rStyle w:val="StyleUnderline"/>
          <w:highlight w:val="green"/>
        </w:rPr>
        <w:t>it is likely to be farmbots</w:t>
      </w:r>
      <w:r w:rsidRPr="00780FB0">
        <w:rPr>
          <w:rStyle w:val="StyleUnderline"/>
        </w:rPr>
        <w:t>.</w:t>
      </w:r>
      <w:r w:rsidRPr="00780FB0">
        <w:rPr>
          <w:sz w:val="8"/>
        </w:rPr>
        <w:t xml:space="preserve"> It may not be long before economists are worrying about a global shortage of robots. In many industrial countries, from Germany to Japan to South Korea, growth in the working-age population has already peaked, acting as a drag on the economy. Widely overlooked, however, is the fact that the population-growth slowdown is unfolding even faster in the emerging world, according to my research. Consider the turning point that China hit last year. For the first time since records began in the 1950s, its working-age population growth was negative. As a result, China’s labor force is expected to lose 1 million workers each year for the foreseeable future, and it is also aging rapidly. Studies by Evercore ISI, a research firm, show that the elderly share of the population is rising more than twice as fast as it did in the United States and more than four times faster than in France at similar stages of development. Asked by an alarmed dinner companion about the threat robots posed to jobs in China, Nobel economist Daniel Kahneman responded: “You just don’t get it. In China, the robots are going to come just in time.” No wonder Beijing now offers heavy subsidies to companies involved in industrial automation. And timing is critical. </w:t>
      </w:r>
      <w:r w:rsidRPr="00F22334">
        <w:rPr>
          <w:rStyle w:val="StyleUnderline"/>
          <w:highlight w:val="green"/>
        </w:rPr>
        <w:t>Those who fear</w:t>
      </w:r>
      <w:r w:rsidRPr="00780FB0">
        <w:rPr>
          <w:rStyle w:val="StyleUnderline"/>
        </w:rPr>
        <w:t xml:space="preserve"> the job-destroying impact of </w:t>
      </w:r>
      <w:r w:rsidRPr="00F22334">
        <w:rPr>
          <w:rStyle w:val="StyleUnderline"/>
          <w:highlight w:val="green"/>
        </w:rPr>
        <w:t>machines</w:t>
      </w:r>
      <w:r w:rsidRPr="00780FB0">
        <w:rPr>
          <w:rStyle w:val="StyleUnderline"/>
        </w:rPr>
        <w:t xml:space="preserve"> </w:t>
      </w:r>
      <w:r w:rsidRPr="00F22334">
        <w:rPr>
          <w:rStyle w:val="StyleUnderline"/>
          <w:highlight w:val="green"/>
        </w:rPr>
        <w:t>say this generation of technology is different because it is coming so fast</w:t>
      </w:r>
      <w:r w:rsidRPr="00780FB0">
        <w:rPr>
          <w:sz w:val="8"/>
        </w:rPr>
        <w:t xml:space="preserve">. If older generations created tools for use by humans, such as sewing machines, the new forms of automation are imbued with artificial intelligence, capable of “machine learning” and of rapidly replacing humans in a broad swath of jobs, from manufacturing to services — even jobs that involve writing about robots. Concern about this disruptive advance has been stirred up by authorities such as Oxford University researchers Carl Benedikt Frey and Michael Osborne, who predicted in 2013 that nearly half of U.S. jobs would be at risk from automation in the next decade or two. </w:t>
      </w:r>
      <w:r w:rsidRPr="00F22334">
        <w:rPr>
          <w:rStyle w:val="Emphasis"/>
          <w:highlight w:val="green"/>
        </w:rPr>
        <w:t>These alarms have sounded before</w:t>
      </w:r>
      <w:r w:rsidRPr="00780FB0">
        <w:rPr>
          <w:sz w:val="8"/>
        </w:rPr>
        <w:t xml:space="preserve">, however. The Machine Intelligence Research Institute at the University of California at Berkeley has found that today, the average forecast for when artificial intelligence will arrive is about 20 years. But that was also the standard prediction in 1955. And often, humans find a way of working with their automated creations. After the introduction of supermarket scanners, the number of cashiers grew. Though legal-discovery software appeared to threaten the jobs of paralegals, their ranks increased, too. Now, many fear that self-driving trucks will displace millions of American truckers, but they may create more and better jobs for those who service those increasingly complex vehicles. </w:t>
      </w:r>
      <w:r w:rsidRPr="00F22334">
        <w:rPr>
          <w:rStyle w:val="StyleUnderline"/>
          <w:highlight w:val="green"/>
        </w:rPr>
        <w:t>If automation was displacing human workers as fast as implied</w:t>
      </w:r>
      <w:r w:rsidRPr="00780FB0">
        <w:rPr>
          <w:rStyle w:val="StyleUnderline"/>
        </w:rPr>
        <w:t xml:space="preserve"> </w:t>
      </w:r>
      <w:r w:rsidRPr="00780FB0">
        <w:rPr>
          <w:sz w:val="8"/>
        </w:rPr>
        <w:t xml:space="preserve">in recent books like Martin Ford’s “The Rise of the Robots,” </w:t>
      </w:r>
      <w:r w:rsidRPr="00F22334">
        <w:rPr>
          <w:rStyle w:val="StyleUnderline"/>
          <w:highlight w:val="green"/>
        </w:rPr>
        <w:t>then we should be seeing a</w:t>
      </w:r>
      <w:r w:rsidRPr="00780FB0">
        <w:rPr>
          <w:rStyle w:val="StyleUnderline"/>
        </w:rPr>
        <w:t xml:space="preserve"> </w:t>
      </w:r>
      <w:r w:rsidRPr="00F22334">
        <w:rPr>
          <w:rStyle w:val="StyleUnderline"/>
          <w:highlight w:val="green"/>
        </w:rPr>
        <w:t>negative impact on jobs already</w:t>
      </w:r>
      <w:r w:rsidRPr="00780FB0">
        <w:rPr>
          <w:rStyle w:val="StyleUnderline"/>
        </w:rPr>
        <w:t xml:space="preserve">. </w:t>
      </w:r>
      <w:r w:rsidRPr="00F22334">
        <w:rPr>
          <w:rStyle w:val="StyleUnderline"/>
          <w:highlight w:val="green"/>
        </w:rPr>
        <w:t>We’re not</w:t>
      </w:r>
      <w:r w:rsidRPr="00F22334">
        <w:rPr>
          <w:sz w:val="8"/>
          <w:highlight w:val="green"/>
        </w:rPr>
        <w:t>.</w:t>
      </w:r>
      <w:r w:rsidRPr="00780FB0">
        <w:rPr>
          <w:sz w:val="8"/>
        </w:rPr>
        <w:t xml:space="preserve"> Since 2008, economic growth has been weak compared with that in other post-crisis recoveries, but </w:t>
      </w:r>
      <w:r w:rsidRPr="00780FB0">
        <w:rPr>
          <w:rStyle w:val="StyleUnderline"/>
        </w:rPr>
        <w:t>job growth in the major industrial countries has been relatively strong. In the Group of Seven, the world’s top industrial countries, unemployment has fallen faster than expected in the face of weak economic growth, and faster than in any comparable period since at least the 1970s</w:t>
      </w:r>
      <w:r w:rsidRPr="00780FB0">
        <w:rPr>
          <w:sz w:val="8"/>
        </w:rPr>
        <w:t xml:space="preserve">. The Japanese economy is growing at 0.8 percent, yet it is at full employment. According to my research, the job picture has been particularly strong in Germany, Japan and South Korea — the industrial countries that employ the most robots . True, robots do represent a new obstacle for some poorer nations, namely those few that do not suffer from population decline. In the postwar era, countries like China escaped poverty by moving a rising young population off the farm and into more productive jobs in factories. Indeed, it was unusual for any country to sustain rapid growth unless the working-age population was increasing faster than 2 percent a year. My analysis shows that, in the 1980s, 17 of the 20 largest emerging economies had a working-age population expanding that fast, according to my research, but now there are only two: Nigeria and Saudi Arabia. And they will have a hard time moving a large segment of their young populations into industrial jobs, given that they now have to compete with robotic manufacturing elsewhere. Yet for the rising number of countries facing population decline, the effort to lift the labor force has begun. Starting in the 1980s, led by Singapore, nations from Chile to Australia have offered baby bonuses for women to have more children, but many have found that these bonuses are ineffective in the face of stronger cultural forces, including the desire of many women to pursue a career before having children. </w:t>
      </w:r>
      <w:r w:rsidRPr="00F22334">
        <w:rPr>
          <w:rStyle w:val="StyleUnderline"/>
          <w:highlight w:val="green"/>
        </w:rPr>
        <w:t xml:space="preserve">Others have tried with some success to boost the workforce directly by </w:t>
      </w:r>
      <w:r w:rsidRPr="00F22334">
        <w:rPr>
          <w:rStyle w:val="StyleUnderline"/>
        </w:rPr>
        <w:t>raising the retirement age, offering women incentives</w:t>
      </w:r>
      <w:r w:rsidRPr="00780FB0">
        <w:rPr>
          <w:rStyle w:val="StyleUnderline"/>
        </w:rPr>
        <w:t xml:space="preserve"> to join or return to the labor force after having kids, </w:t>
      </w:r>
      <w:r w:rsidRPr="00F22334">
        <w:rPr>
          <w:rStyle w:val="Emphasis"/>
        </w:rPr>
        <w:t xml:space="preserve">and </w:t>
      </w:r>
      <w:r w:rsidRPr="00F22334">
        <w:rPr>
          <w:rStyle w:val="Emphasis"/>
          <w:highlight w:val="green"/>
        </w:rPr>
        <w:t>opening doors to immigrant workers</w:t>
      </w:r>
      <w:r w:rsidRPr="00780FB0">
        <w:rPr>
          <w:rStyle w:val="Emphasis"/>
        </w:rPr>
        <w:t>.</w:t>
      </w:r>
      <w:r>
        <w:rPr>
          <w:rStyle w:val="Emphasis"/>
        </w:rPr>
        <w:t xml:space="preserve"> </w:t>
      </w:r>
      <w:r w:rsidRPr="00780FB0">
        <w:rPr>
          <w:rStyle w:val="StyleUnderline"/>
        </w:rPr>
        <w:t xml:space="preserve">The simple math, however, shows that </w:t>
      </w:r>
      <w:r w:rsidRPr="00F22334">
        <w:rPr>
          <w:rStyle w:val="StyleUnderline"/>
          <w:highlight w:val="green"/>
        </w:rPr>
        <w:t>particularly in rapidly aging</w:t>
      </w:r>
      <w:r w:rsidRPr="00780FB0">
        <w:rPr>
          <w:sz w:val="8"/>
        </w:rPr>
        <w:t xml:space="preserve">, conservative </w:t>
      </w:r>
      <w:r w:rsidRPr="00780FB0">
        <w:rPr>
          <w:rStyle w:val="StyleUnderline"/>
        </w:rPr>
        <w:t>societies</w:t>
      </w:r>
      <w:r w:rsidRPr="00780FB0">
        <w:rPr>
          <w:sz w:val="8"/>
        </w:rPr>
        <w:t xml:space="preserve"> such as Japan and Germany, </w:t>
      </w:r>
      <w:r w:rsidRPr="00F22334">
        <w:rPr>
          <w:rStyle w:val="Emphasis"/>
          <w:highlight w:val="green"/>
        </w:rPr>
        <w:t>none of these groups has the</w:t>
      </w:r>
      <w:bookmarkStart w:id="0" w:name="_GoBack"/>
      <w:bookmarkEnd w:id="0"/>
      <w:r w:rsidRPr="00F22334">
        <w:rPr>
          <w:rStyle w:val="Emphasis"/>
          <w:highlight w:val="green"/>
        </w:rPr>
        <w:t xml:space="preserve"> potential to make up for coming declines in the working-age population</w:t>
      </w:r>
      <w:r w:rsidRPr="00780FB0">
        <w:rPr>
          <w:sz w:val="8"/>
        </w:rPr>
        <w:t>. Germany decided to admit roughly 1 million refugees in 2015, in part for economic reasons, but the resulting controversy has reduced the flow. Germany would have to admit 1.5 million each year through 2030 to fully offset the economic impact of its aging population. Japan, which on average admits fewer than 70,000 immigrants per year, would have to admit 1 million annually. Given the widespread political backlash against immigration, increases this large are unlikely.</w:t>
      </w:r>
    </w:p>
    <w:p w:rsidR="00F22334" w:rsidRDefault="00F22334" w:rsidP="00177C09">
      <w:pPr>
        <w:rPr>
          <w:sz w:val="16"/>
        </w:rPr>
      </w:pPr>
    </w:p>
    <w:p w:rsidR="009E010A" w:rsidRDefault="009E010A" w:rsidP="009E010A">
      <w:pPr>
        <w:pStyle w:val="Heading3"/>
      </w:pPr>
      <w:r>
        <w:t>----Ext. Tariff Thumper</w:t>
      </w:r>
    </w:p>
    <w:p w:rsidR="009E010A" w:rsidRPr="00282F3B" w:rsidRDefault="009E010A" w:rsidP="009E010A">
      <w:pPr>
        <w:pStyle w:val="Heading4"/>
      </w:pPr>
      <w:r>
        <w:t>Trump causes uncertainty around NAFTA---that wrecks global markets</w:t>
      </w:r>
    </w:p>
    <w:p w:rsidR="009E010A" w:rsidRPr="007717BC" w:rsidRDefault="009E010A" w:rsidP="009E010A">
      <w:pPr>
        <w:rPr>
          <w:rStyle w:val="Style13ptBold"/>
        </w:rPr>
      </w:pPr>
      <w:r w:rsidRPr="00CE7E32">
        <w:rPr>
          <w:rStyle w:val="Style13ptBold"/>
        </w:rPr>
        <w:t>Needham 18</w:t>
      </w:r>
      <w:r w:rsidRPr="007717BC">
        <w:rPr>
          <w:sz w:val="12"/>
        </w:rPr>
        <w:t xml:space="preserve"> (“US, global growth estimates on the rise”, BY VICKI NEEDHAM - 02/27/18 02:03 PM EST, http://thehill.com/policy/finance/375836-us-global-growth-estimates-on-the-rise)</w:t>
      </w:r>
    </w:p>
    <w:p w:rsidR="009E010A" w:rsidRPr="007717BC" w:rsidRDefault="009E010A" w:rsidP="009E010A">
      <w:pPr>
        <w:rPr>
          <w:sz w:val="12"/>
        </w:rPr>
      </w:pPr>
      <w:r w:rsidRPr="007717BC">
        <w:rPr>
          <w:sz w:val="12"/>
        </w:rPr>
        <w:t xml:space="preserve">The </w:t>
      </w:r>
      <w:r w:rsidRPr="00282F3B">
        <w:rPr>
          <w:u w:val="single"/>
        </w:rPr>
        <w:t>forecast</w:t>
      </w:r>
      <w:r w:rsidRPr="007717BC">
        <w:rPr>
          <w:sz w:val="12"/>
        </w:rPr>
        <w:t xml:space="preserve"> also </w:t>
      </w:r>
      <w:r w:rsidRPr="00282F3B">
        <w:rPr>
          <w:u w:val="single"/>
        </w:rPr>
        <w:t>expects</w:t>
      </w:r>
      <w:r w:rsidRPr="007717BC">
        <w:rPr>
          <w:sz w:val="12"/>
        </w:rPr>
        <w:t xml:space="preserve"> faster global </w:t>
      </w:r>
      <w:r w:rsidRPr="00282F3B">
        <w:rPr>
          <w:u w:val="single"/>
        </w:rPr>
        <w:t>economic growth</w:t>
      </w:r>
      <w:r w:rsidRPr="007717BC">
        <w:rPr>
          <w:sz w:val="12"/>
        </w:rPr>
        <w:t xml:space="preserve">, which </w:t>
      </w:r>
      <w:r w:rsidRPr="00282F3B">
        <w:rPr>
          <w:u w:val="single"/>
        </w:rPr>
        <w:t>will peak in 2018</w:t>
      </w:r>
      <w:r w:rsidRPr="007717BC">
        <w:rPr>
          <w:sz w:val="12"/>
        </w:rPr>
        <w:t xml:space="preserve">, driven by improvement in advanced economies. Moody's predicts that Group of 20 economies, including Japan, Germany, South Korea and Russia, will grow at a 3.4 percent pace this year and 3.2 percent in 2019, up from November's views of 3.2 percent and 3.1 percent, respectively. The euro area is posting its best economic performance since the 2012 debt crisis. </w:t>
      </w:r>
      <w:r w:rsidRPr="00282F3B">
        <w:rPr>
          <w:b/>
          <w:u w:val="single"/>
        </w:rPr>
        <w:t>Risks to the global economic outlook hinge on U.S. trade policy and financial markets</w:t>
      </w:r>
      <w:r w:rsidRPr="007717BC">
        <w:rPr>
          <w:sz w:val="12"/>
        </w:rPr>
        <w:t xml:space="preserve">. "We believe that the risk of a </w:t>
      </w:r>
      <w:r w:rsidRPr="00282F3B">
        <w:rPr>
          <w:b/>
          <w:u w:val="single"/>
        </w:rPr>
        <w:t>renewed emphasis</w:t>
      </w:r>
      <w:r w:rsidRPr="00282F3B">
        <w:rPr>
          <w:u w:val="single"/>
        </w:rPr>
        <w:t xml:space="preserve"> on protectionism in the U.S. has increased since last year</w:t>
      </w:r>
      <w:r w:rsidRPr="007717BC">
        <w:rPr>
          <w:sz w:val="12"/>
        </w:rPr>
        <w:t>," the report said. "</w:t>
      </w:r>
      <w:r w:rsidRPr="00282F3B">
        <w:rPr>
          <w:b/>
          <w:u w:val="single"/>
        </w:rPr>
        <w:t>Uncertainty surrounding the future of NAFTA will continue to weigh on investment and growth, particularly for Mexico in 2018</w:t>
      </w:r>
      <w:r w:rsidRPr="007717BC">
        <w:rPr>
          <w:sz w:val="12"/>
        </w:rPr>
        <w:t xml:space="preserve">." The United States, Mexico and Canada are in Mexico City this week for the seventh round of North American Free Trade Agreement negotiations. President </w:t>
      </w:r>
      <w:r w:rsidRPr="00282F3B">
        <w:rPr>
          <w:u w:val="single"/>
        </w:rPr>
        <w:t>Trump has repeatedly threatened to leave the agreement</w:t>
      </w:r>
      <w:r w:rsidRPr="007717BC">
        <w:rPr>
          <w:sz w:val="12"/>
        </w:rPr>
        <w:t xml:space="preserve">. Earlier on Tuesday, Senate Finance Committee Chairman Orrin </w:t>
      </w:r>
      <w:r w:rsidRPr="00282F3B">
        <w:rPr>
          <w:u w:val="single"/>
        </w:rPr>
        <w:t>Hatch</w:t>
      </w:r>
      <w:r w:rsidRPr="007717BC">
        <w:rPr>
          <w:sz w:val="12"/>
        </w:rPr>
        <w:t xml:space="preserve"> (R-Utah) </w:t>
      </w:r>
      <w:r w:rsidRPr="00282F3B">
        <w:rPr>
          <w:u w:val="single"/>
        </w:rPr>
        <w:t>told</w:t>
      </w:r>
      <w:r w:rsidRPr="007717BC">
        <w:rPr>
          <w:sz w:val="12"/>
        </w:rPr>
        <w:t xml:space="preserve"> reporters that </w:t>
      </w:r>
      <w:r w:rsidRPr="00282F3B">
        <w:rPr>
          <w:u w:val="single"/>
        </w:rPr>
        <w:t>he is concerned that Trump might withdraw from the three-nation deal "because we can't afford that."</w:t>
      </w:r>
      <w:r>
        <w:rPr>
          <w:u w:val="single"/>
        </w:rPr>
        <w:t xml:space="preserve"> </w:t>
      </w:r>
      <w:r w:rsidRPr="007717BC">
        <w:rPr>
          <w:sz w:val="12"/>
        </w:rPr>
        <w:t xml:space="preserve">The Moody's report said a financial tightening from a correction in asset prices "will have little impact on the fundamental health of the U.S. or global economy." </w:t>
      </w:r>
      <w:r w:rsidRPr="00282F3B">
        <w:rPr>
          <w:u w:val="single"/>
        </w:rPr>
        <w:t>Gradually rising inflation will prompt tighter monetary policy that will moderate growth rates in 2019</w:t>
      </w:r>
      <w:r w:rsidRPr="007717BC">
        <w:rPr>
          <w:sz w:val="12"/>
        </w:rPr>
        <w:t>.</w:t>
      </w:r>
    </w:p>
    <w:p w:rsidR="009E010A" w:rsidRDefault="009E010A" w:rsidP="009E010A"/>
    <w:p w:rsidR="009E010A" w:rsidRDefault="009E010A" w:rsidP="009E010A">
      <w:pPr>
        <w:pStyle w:val="Heading4"/>
      </w:pPr>
      <w:r>
        <w:t>Trump’s protectionism will cause massive economic damage---economists agree</w:t>
      </w:r>
    </w:p>
    <w:p w:rsidR="009E010A" w:rsidRPr="007717BC" w:rsidRDefault="009E010A" w:rsidP="009E010A">
      <w:pPr>
        <w:rPr>
          <w:sz w:val="12"/>
        </w:rPr>
      </w:pPr>
      <w:r w:rsidRPr="00282F3B">
        <w:rPr>
          <w:rStyle w:val="Style13ptBold"/>
        </w:rPr>
        <w:t>Noel 18</w:t>
      </w:r>
      <w:r w:rsidRPr="007717BC">
        <w:rPr>
          <w:sz w:val="12"/>
        </w:rPr>
        <w:t xml:space="preserve"> (Randy Noel is the chairman of National Association of Home Builders., “Results from lumber tariffs highlight folly of protectionism”, 5/14, http://thehill.com/opinion/finance/387556-results-of-lumber-tariffs-highlight-the-folly-of-protectionism)</w:t>
      </w:r>
    </w:p>
    <w:p w:rsidR="009E010A" w:rsidRPr="009E010A" w:rsidRDefault="009E010A" w:rsidP="00177C09">
      <w:pPr>
        <w:rPr>
          <w:sz w:val="12"/>
        </w:rPr>
      </w:pPr>
      <w:r w:rsidRPr="007717BC">
        <w:rPr>
          <w:sz w:val="12"/>
        </w:rPr>
        <w:t xml:space="preserve">As the </w:t>
      </w:r>
      <w:r w:rsidRPr="00282F3B">
        <w:rPr>
          <w:u w:val="single"/>
        </w:rPr>
        <w:t xml:space="preserve">Trump administration weighs imposing steel and aluminum tariffs on U.S. allies, most mainstream economists are warning that such protectionist trade policies will result in </w:t>
      </w:r>
      <w:r w:rsidRPr="00282F3B">
        <w:rPr>
          <w:b/>
          <w:u w:val="single"/>
        </w:rPr>
        <w:t>harsh negative repercussions</w:t>
      </w:r>
      <w:r w:rsidRPr="00282F3B">
        <w:rPr>
          <w:u w:val="single"/>
        </w:rPr>
        <w:t xml:space="preserve"> for the domestic economy.</w:t>
      </w:r>
      <w:r>
        <w:rPr>
          <w:u w:val="single"/>
        </w:rPr>
        <w:t xml:space="preserve"> </w:t>
      </w:r>
      <w:r w:rsidRPr="007717BC">
        <w:rPr>
          <w:sz w:val="12"/>
        </w:rPr>
        <w:t xml:space="preserve">But the president insists this course is needed to shore up struggling U.S. industries. So who is right? A real-life tariff situation that my organization — the National Association of Home Builders — has monitored closely that has been flying under the radar for more than a year provides a clear answer. Last year, the Commerce Department imposed duties averaging more than 20 percent on Canadian softwood lumber shipments into the U.S. Since January of 2017, rising lumber prices have increased the price of an average single-family home by more than $6,000. Much of this unprecedented price hike is due to tariffs, which are acting as a tax on home builders and home buyers, making housing less affordable for American families. There is no getting around the fact that the U.S. must rely on Canada to fully meet its lumber needs. More than one-third of the lumber consumed in the U.S. last year was imported, and more than 95 percent of the imports came from Canada. Lumber accounts for a larger share of the cost of a home than any other building material. At current prices, lumber accounts for approximately $22,000 of the cost of constructing a typical single-family home. American home builders need reasonably priced lumber to build homes that working households can afford. As we move into the heart of the critical spring construction and buying season, this matter is becoming increasingly urgent. This is why </w:t>
      </w:r>
      <w:r w:rsidRPr="00282F3B">
        <w:rPr>
          <w:u w:val="single"/>
        </w:rPr>
        <w:t>it is absolutely imperative that</w:t>
      </w:r>
      <w:r w:rsidRPr="007717BC">
        <w:rPr>
          <w:sz w:val="12"/>
        </w:rPr>
        <w:t xml:space="preserve"> the </w:t>
      </w:r>
      <w:r w:rsidRPr="00282F3B">
        <w:rPr>
          <w:u w:val="single"/>
        </w:rPr>
        <w:t>Trump</w:t>
      </w:r>
      <w:r w:rsidRPr="007717BC">
        <w:rPr>
          <w:sz w:val="12"/>
        </w:rPr>
        <w:t xml:space="preserve"> administration </w:t>
      </w:r>
      <w:r w:rsidRPr="00282F3B">
        <w:rPr>
          <w:u w:val="single"/>
        </w:rPr>
        <w:t xml:space="preserve">resumes talks with Canada to find a long-term solution to this trade dispute </w:t>
      </w:r>
      <w:r w:rsidRPr="007717BC">
        <w:rPr>
          <w:sz w:val="12"/>
        </w:rPr>
        <w:t xml:space="preserve">that will ensure American home builders and consumers have access to a reliable supply of softwood lumber at reasonable prices. </w:t>
      </w:r>
      <w:r w:rsidRPr="00282F3B">
        <w:rPr>
          <w:u w:val="single"/>
        </w:rPr>
        <w:t xml:space="preserve">Unfortunately, the U.S. Lumber Coalition, which brought this case to the Commerce Department, </w:t>
      </w:r>
      <w:r w:rsidRPr="00282F3B">
        <w:rPr>
          <w:b/>
          <w:u w:val="single"/>
        </w:rPr>
        <w:t>has no incentive to go back to the negotiating table.</w:t>
      </w:r>
      <w:r>
        <w:rPr>
          <w:b/>
          <w:u w:val="single"/>
        </w:rPr>
        <w:t xml:space="preserve"> </w:t>
      </w:r>
      <w:r w:rsidRPr="00CE4A7B">
        <w:rPr>
          <w:u w:val="single"/>
        </w:rPr>
        <w:t>The punitive tariffs slapped on Canadian lumber exports</w:t>
      </w:r>
      <w:r w:rsidRPr="007717BC">
        <w:rPr>
          <w:sz w:val="12"/>
        </w:rPr>
        <w:t xml:space="preserve"> into the U.S. </w:t>
      </w:r>
      <w:r w:rsidRPr="00CE4A7B">
        <w:rPr>
          <w:b/>
          <w:u w:val="single"/>
        </w:rPr>
        <w:t>exacerbate</w:t>
      </w:r>
      <w:r w:rsidRPr="00CE4A7B">
        <w:rPr>
          <w:u w:val="single"/>
        </w:rPr>
        <w:t xml:space="preserve"> market volatility</w:t>
      </w:r>
      <w:r w:rsidRPr="007717BC">
        <w:rPr>
          <w:sz w:val="12"/>
        </w:rPr>
        <w:t xml:space="preserve"> and put upward pressure on lumber prices. But most important, the tariffs have steeply increased domestic lumber producers’ profits. During the week ending May 11, the Random Lengths Framing Lumber Index hit its highest recorded level — $543 per thousand board feet — since the index’s inception in January 1995. This represents a nearly 30-percent increase from one year ago. Equally compelling, tariffs on Canadian softwood lumber will result in the net loss of 9,370 U.S. jobs in 2018. This figure includes an increase of 1,193 jobs in U.S. sawmills, and a loss of 10,563 jobs in all other industries because there are millions more jobs in the U.S. that depend on lumber than there are jobs in domestic lumber production. In other words, nearly nine jobs will be lost in other U.S. industries for every job gained in domestic sawmills as a result of the lumber tariffs. Adding insult to injury, even as American lumber producers seek relief from alleged unfair trade practices by our neighbors to the north, they have boosted profits by exporting increasing amounts of lumber. At the very least, these U.S. exports should be discouraged when there is a critical need at home. On May 3, a group of 1,100 economists — including 15 Nobel laureates and advisers to presidents Reagan, George H.W. Bush, Clinton, George W. Bush and Obama — signed an open letter to President Trump and Congress warning that a protectionist trade policy threatens economic growth and prosperity. The letter cited the infamous example of the protectionist Smoot-Hawley Tariff Act in 1930 that worsened the global economic downturn and intensified the Great Depression. Reflecting the fear that history will repeat itself, the letter stated: “We are convinced that </w:t>
      </w:r>
      <w:r w:rsidRPr="00CE4A7B">
        <w:rPr>
          <w:u w:val="single"/>
        </w:rPr>
        <w:t>increased protective duties would be a mistake</w:t>
      </w:r>
      <w:r w:rsidRPr="007717BC">
        <w:rPr>
          <w:sz w:val="12"/>
        </w:rPr>
        <w:t xml:space="preserve">. They would operate, in general, to increase the prices which domestic consumers would have to pay. A higher level of protection would raise the cost of living and injure the great majority of our citizens. Few people could hope to gain from such a change.” </w:t>
      </w:r>
      <w:r w:rsidRPr="00CE4A7B">
        <w:rPr>
          <w:u w:val="single"/>
        </w:rPr>
        <w:t>The current tariffs on softwood lumber hammer home this harsh reality</w:t>
      </w:r>
      <w:r w:rsidRPr="007717BC">
        <w:rPr>
          <w:sz w:val="12"/>
        </w:rPr>
        <w:t>. American home buyers, home builders and the many other industries that rely on lumber products will continue to be big losers as long as these tariffs remain in place. It’s time to get back to the table and quickly bring an end to this trade dispute.</w:t>
      </w:r>
    </w:p>
    <w:p w:rsidR="006A663A" w:rsidRDefault="006A663A" w:rsidP="006A663A">
      <w:pPr>
        <w:pStyle w:val="Heading3"/>
      </w:pPr>
      <w:r>
        <w:t>----Ext. No Worker Shortage/Visas Not Key</w:t>
      </w:r>
    </w:p>
    <w:p w:rsidR="00167C7A" w:rsidRPr="00A707A7" w:rsidRDefault="00167C7A" w:rsidP="00167C7A">
      <w:pPr>
        <w:pStyle w:val="Heading4"/>
      </w:pPr>
      <w:r>
        <w:t>There’s no labor shortage---recent economic data shows increases in the labor force and that wage growth will accelerate later this year</w:t>
      </w:r>
    </w:p>
    <w:p w:rsidR="00167C7A" w:rsidRPr="00A707A7" w:rsidRDefault="00167C7A" w:rsidP="00167C7A">
      <w:r>
        <w:t xml:space="preserve">[Lucia </w:t>
      </w:r>
      <w:r w:rsidRPr="00A707A7">
        <w:rPr>
          <w:rStyle w:val="Style13ptBold"/>
        </w:rPr>
        <w:t>Mutikani</w:t>
      </w:r>
      <w:r>
        <w:t xml:space="preserve">, </w:t>
      </w:r>
      <w:r w:rsidRPr="00A707A7">
        <w:rPr>
          <w:rStyle w:val="Style13ptBold"/>
        </w:rPr>
        <w:t>7-7</w:t>
      </w:r>
      <w:r>
        <w:t>-2018, Lucia is a market and economics reporter for Reuters "U.S. job growth underscores economy's strength, tariffs a threat," U.S., https://www.reuters.com/article/us-usa-economy/us-job-growth-seen-strong-in-june-wages-picking-up-idUSKBN1JW0EI]//Rank</w:t>
      </w:r>
    </w:p>
    <w:p w:rsidR="00167C7A" w:rsidRPr="00167C7A" w:rsidRDefault="00167C7A" w:rsidP="00167C7A">
      <w:pPr>
        <w:rPr>
          <w:sz w:val="8"/>
        </w:rPr>
      </w:pPr>
      <w:r w:rsidRPr="00A707A7">
        <w:rPr>
          <w:sz w:val="8"/>
        </w:rPr>
        <w:t xml:space="preserve">WASHINGTON (Reuters) - </w:t>
      </w:r>
      <w:r w:rsidRPr="00BF27F3">
        <w:rPr>
          <w:rStyle w:val="Emphasis"/>
          <w:highlight w:val="green"/>
        </w:rPr>
        <w:t>The</w:t>
      </w:r>
      <w:r w:rsidRPr="00A707A7">
        <w:rPr>
          <w:rStyle w:val="Emphasis"/>
        </w:rPr>
        <w:t xml:space="preserve"> U.S. </w:t>
      </w:r>
      <w:r w:rsidRPr="00BF27F3">
        <w:rPr>
          <w:rStyle w:val="Emphasis"/>
          <w:highlight w:val="green"/>
        </w:rPr>
        <w:t>economy created more jobs than expected in June</w:t>
      </w:r>
      <w:r w:rsidRPr="00A707A7">
        <w:rPr>
          <w:sz w:val="8"/>
        </w:rPr>
        <w:t xml:space="preserve">, but steady wage gains pointed to moderate inflation pressures that should keep the Federal Reserve on a path of gradual interest rate increases this year. Nonfarm </w:t>
      </w:r>
      <w:r w:rsidRPr="00BF27F3">
        <w:rPr>
          <w:rStyle w:val="StyleUnderline"/>
          <w:highlight w:val="green"/>
        </w:rPr>
        <w:t>payrolls rose by 213,000</w:t>
      </w:r>
      <w:r w:rsidRPr="00A707A7">
        <w:rPr>
          <w:rStyle w:val="StyleUnderline"/>
        </w:rPr>
        <w:t xml:space="preserve"> jobs last month</w:t>
      </w:r>
      <w:r w:rsidRPr="00A707A7">
        <w:rPr>
          <w:sz w:val="8"/>
        </w:rPr>
        <w:t xml:space="preserve"> as manufacturers stepped up hiring, the Labor Department said on Friday. </w:t>
      </w:r>
      <w:r w:rsidRPr="00BF27F3">
        <w:rPr>
          <w:rStyle w:val="StyleUnderline"/>
          <w:highlight w:val="green"/>
        </w:rPr>
        <w:t>The economy</w:t>
      </w:r>
      <w:r w:rsidRPr="00A707A7">
        <w:rPr>
          <w:rStyle w:val="StyleUnderline"/>
        </w:rPr>
        <w:t xml:space="preserve"> </w:t>
      </w:r>
      <w:r w:rsidRPr="00BF27F3">
        <w:rPr>
          <w:rStyle w:val="StyleUnderline"/>
          <w:highlight w:val="green"/>
        </w:rPr>
        <w:t>added 37,000 more jobs in April and May than previously reported</w:t>
      </w:r>
      <w:r w:rsidRPr="00BF27F3">
        <w:rPr>
          <w:sz w:val="8"/>
          <w:highlight w:val="green"/>
        </w:rPr>
        <w:t xml:space="preserve">. </w:t>
      </w:r>
      <w:r w:rsidRPr="00BF27F3">
        <w:rPr>
          <w:rStyle w:val="StyleUnderline"/>
          <w:highlight w:val="green"/>
        </w:rPr>
        <w:t>It needs</w:t>
      </w:r>
      <w:r w:rsidRPr="00A707A7">
        <w:rPr>
          <w:rStyle w:val="StyleUnderline"/>
        </w:rPr>
        <w:t xml:space="preserve"> to create about </w:t>
      </w:r>
      <w:r w:rsidRPr="00BF27F3">
        <w:rPr>
          <w:rStyle w:val="StyleUnderline"/>
          <w:highlight w:val="green"/>
        </w:rPr>
        <w:t>120,000</w:t>
      </w:r>
      <w:r w:rsidRPr="00A707A7">
        <w:rPr>
          <w:rStyle w:val="StyleUnderline"/>
        </w:rPr>
        <w:t xml:space="preserve"> jobs per month </w:t>
      </w:r>
      <w:r w:rsidRPr="00BF27F3">
        <w:rPr>
          <w:rStyle w:val="StyleUnderline"/>
          <w:highlight w:val="green"/>
        </w:rPr>
        <w:t>to keep up with growth in the working-age population</w:t>
      </w:r>
      <w:r w:rsidRPr="00A707A7">
        <w:rPr>
          <w:rStyle w:val="StyleUnderline"/>
        </w:rPr>
        <w:t>.</w:t>
      </w:r>
      <w:r>
        <w:rPr>
          <w:rStyle w:val="StyleUnderline"/>
        </w:rPr>
        <w:t xml:space="preserve"> </w:t>
      </w:r>
      <w:r w:rsidRPr="00A707A7">
        <w:rPr>
          <w:sz w:val="8"/>
        </w:rPr>
        <w:t xml:space="preserve">“Overall </w:t>
      </w:r>
      <w:r w:rsidRPr="00BF27F3">
        <w:rPr>
          <w:rStyle w:val="StyleUnderline"/>
          <w:highlight w:val="green"/>
        </w:rPr>
        <w:t>the report is good</w:t>
      </w:r>
      <w:r w:rsidRPr="00A707A7">
        <w:rPr>
          <w:rStyle w:val="StyleUnderline"/>
        </w:rPr>
        <w:t xml:space="preserve"> news </w:t>
      </w:r>
      <w:r w:rsidRPr="00BF27F3">
        <w:rPr>
          <w:rStyle w:val="StyleUnderline"/>
          <w:highlight w:val="green"/>
        </w:rPr>
        <w:t>insofar as it suggests the economy</w:t>
      </w:r>
      <w:r w:rsidRPr="00A707A7">
        <w:rPr>
          <w:rStyle w:val="StyleUnderline"/>
        </w:rPr>
        <w:t xml:space="preserve"> still </w:t>
      </w:r>
      <w:r w:rsidRPr="00BF27F3">
        <w:rPr>
          <w:rStyle w:val="StyleUnderline"/>
          <w:highlight w:val="green"/>
        </w:rPr>
        <w:t>has</w:t>
      </w:r>
      <w:r w:rsidRPr="00A707A7">
        <w:rPr>
          <w:rStyle w:val="StyleUnderline"/>
        </w:rPr>
        <w:t xml:space="preserve"> some </w:t>
      </w:r>
      <w:r w:rsidRPr="00BF27F3">
        <w:rPr>
          <w:rStyle w:val="StyleUnderline"/>
          <w:highlight w:val="green"/>
        </w:rPr>
        <w:t>capacity to grow</w:t>
      </w:r>
      <w:r w:rsidRPr="00A707A7">
        <w:rPr>
          <w:rStyle w:val="StyleUnderline"/>
        </w:rPr>
        <w:t xml:space="preserve"> at an above-trend pace </w:t>
      </w:r>
      <w:r w:rsidRPr="00BF27F3">
        <w:rPr>
          <w:rStyle w:val="StyleUnderline"/>
          <w:highlight w:val="green"/>
        </w:rPr>
        <w:t>without</w:t>
      </w:r>
      <w:r w:rsidRPr="00A707A7">
        <w:rPr>
          <w:rStyle w:val="StyleUnderline"/>
        </w:rPr>
        <w:t xml:space="preserve"> generating much </w:t>
      </w:r>
      <w:r w:rsidRPr="00BF27F3">
        <w:rPr>
          <w:rStyle w:val="StyleUnderline"/>
          <w:highlight w:val="green"/>
        </w:rPr>
        <w:t>inflationary pressure</w:t>
      </w:r>
      <w:r w:rsidRPr="00A707A7">
        <w:rPr>
          <w:sz w:val="8"/>
        </w:rPr>
        <w:t xml:space="preserve">,” said Michael Feroli, an economist at JPMorgan in New York. “Similarly, it should ease the concerns of the hawks (at the Fed) who worry that the Fed’s rate hike campaign is behind the curve.” The report showed strength in the economy before a trade war started between the United States and China, which analysts warned could slow hiring, especially in the manufacturing sector. The U.S. and China slapped tit-for-tat duties on $34 billion worth of the other’s imports on Friday. Washington is also engaged in fights with other major trade partners, including Canada, Mexico and the European Union after President Donald Trump imposed tariffs on steel and aluminum imports. Trump argues that the duties are necessary to protect domestic industries from what he says is unfair competition from foreign manufacturers. RELATED COVERAGE Instant View: U.S. June payrolls gain more than expected Instant View: U.S. June payrolls gain more than expected Economists have warned the tit-for-tat tariffs could disrupt the supply chain, undermine business investment and raise prices for consumers, and wipe out the stimulus from a $1.5 trillion tax cut package that came into effect in January. The unemployment rate rose to 4.0 percent in June from an 18-year low of 3.8 percent in May as </w:t>
      </w:r>
      <w:r w:rsidRPr="00BF27F3">
        <w:rPr>
          <w:rStyle w:val="Emphasis"/>
          <w:highlight w:val="green"/>
        </w:rPr>
        <w:t>601,000 job seekers entered the</w:t>
      </w:r>
      <w:r w:rsidRPr="00A707A7">
        <w:rPr>
          <w:rStyle w:val="Emphasis"/>
        </w:rPr>
        <w:t xml:space="preserve"> </w:t>
      </w:r>
      <w:r w:rsidRPr="00BF27F3">
        <w:rPr>
          <w:rStyle w:val="Emphasis"/>
          <w:highlight w:val="green"/>
        </w:rPr>
        <w:t>labor force in a sign of confidence in the labor market</w:t>
      </w:r>
      <w:r w:rsidRPr="00A707A7">
        <w:rPr>
          <w:sz w:val="8"/>
        </w:rPr>
        <w:t xml:space="preserve">. That was the first increase in the jobless rate in 10 months. The labor force participation rate, or the proportion of working-age Americans who have a job or are looking for one, rose to 62.9 percent last month from 62.7 percent in May. It had declined for three straight months. </w:t>
      </w:r>
      <w:r w:rsidRPr="00A707A7">
        <w:rPr>
          <w:rStyle w:val="StyleUnderline"/>
        </w:rPr>
        <w:t xml:space="preserve">Average hourly earnings gained five cents, or 0.2 percent in June after increasing 0.3 percent in May. That kept the annual increase in average hourly earnings at 2.7 percent. But with a record 6.7 million unfilled jobs in April, </w:t>
      </w:r>
      <w:r w:rsidRPr="00BF27F3">
        <w:rPr>
          <w:rStyle w:val="Emphasis"/>
          <w:highlight w:val="green"/>
        </w:rPr>
        <w:t>economists are confident that wage growth will accelerate later this year</w:t>
      </w:r>
      <w:r w:rsidRPr="00A707A7">
        <w:rPr>
          <w:sz w:val="8"/>
        </w:rPr>
        <w:t xml:space="preserve">. June’s moderate wage growth should, for now, allay fears of the economy overheating. The Fed’s preferred inflation measure hit the central bank’s 2 percent target in May for the first time in six years. </w:t>
      </w:r>
      <w:r w:rsidRPr="00A707A7">
        <w:rPr>
          <w:rStyle w:val="Emphasis"/>
        </w:rPr>
        <w:t xml:space="preserve">Economists expect </w:t>
      </w:r>
      <w:r w:rsidRPr="00BF27F3">
        <w:rPr>
          <w:rStyle w:val="Emphasis"/>
          <w:highlight w:val="green"/>
        </w:rPr>
        <w:t>inflation will hover around its target because of labor market tightness</w:t>
      </w:r>
      <w:r w:rsidRPr="00A707A7">
        <w:rPr>
          <w:sz w:val="8"/>
        </w:rPr>
        <w:t>. “</w:t>
      </w:r>
      <w:r w:rsidRPr="00BF27F3">
        <w:rPr>
          <w:rStyle w:val="Emphasis"/>
          <w:highlight w:val="green"/>
        </w:rPr>
        <w:t>Wages could rise at a faster pace in the future as the</w:t>
      </w:r>
      <w:r w:rsidRPr="00A707A7">
        <w:rPr>
          <w:rStyle w:val="Emphasis"/>
        </w:rPr>
        <w:t xml:space="preserve"> economy is humming and the </w:t>
      </w:r>
      <w:r w:rsidRPr="00BF27F3">
        <w:rPr>
          <w:rStyle w:val="Emphasis"/>
          <w:highlight w:val="green"/>
        </w:rPr>
        <w:t>labor market is tight</w:t>
      </w:r>
      <w:r w:rsidRPr="00A707A7">
        <w:rPr>
          <w:sz w:val="8"/>
        </w:rPr>
        <w:t xml:space="preserve">,” said Sung Won Sohn, chief economist at SS Economics in Los Angeles. “However, the ongoing trade war with China and our allies could hurt investment spending and hold back job and wage gains.” SPONSORED The dollar fell to a three-week low against a basket of currencies on the employment report. Prices for longer-dated U.S. Treasuries rose. Stocks on Wall Street were trading higher, with the S&amp;P 500 and the Nasdaq indexes touching two-week highs. ROBUST ECONOMY Economists polled by Reuters had forecast nonfarm payrolls increasing by 195,000 jobs last month and the unemployment rate steady at 3.8 percent. </w:t>
      </w:r>
      <w:r w:rsidRPr="00A707A7">
        <w:rPr>
          <w:rStyle w:val="Emphasis"/>
        </w:rPr>
        <w:t xml:space="preserve">Minutes of </w:t>
      </w:r>
      <w:r w:rsidRPr="00BF27F3">
        <w:rPr>
          <w:rStyle w:val="Emphasis"/>
          <w:highlight w:val="green"/>
        </w:rPr>
        <w:t>the Fed’s</w:t>
      </w:r>
      <w:r w:rsidRPr="00A707A7">
        <w:rPr>
          <w:rStyle w:val="Emphasis"/>
        </w:rPr>
        <w:t xml:space="preserve"> June 12-13 policy </w:t>
      </w:r>
      <w:r w:rsidRPr="00BF27F3">
        <w:rPr>
          <w:rStyle w:val="Emphasis"/>
          <w:highlight w:val="green"/>
        </w:rPr>
        <w:t>meeting</w:t>
      </w:r>
      <w:r w:rsidRPr="00A707A7">
        <w:rPr>
          <w:rStyle w:val="Emphasis"/>
        </w:rPr>
        <w:t xml:space="preserve"> published on Thursday </w:t>
      </w:r>
      <w:r w:rsidRPr="00BF27F3">
        <w:rPr>
          <w:rStyle w:val="Emphasis"/>
          <w:highlight w:val="green"/>
        </w:rPr>
        <w:t>were upbeat on the labor market</w:t>
      </w:r>
      <w:r w:rsidRPr="00A707A7">
        <w:rPr>
          <w:sz w:val="8"/>
        </w:rPr>
        <w:t>. The U.S. central bank raised interest rates last month for the second time this year and has projected two more rate hikes by year end.</w:t>
      </w:r>
    </w:p>
    <w:p w:rsidR="006A663A" w:rsidRPr="00F30A4D" w:rsidRDefault="006A663A" w:rsidP="006A663A">
      <w:pPr>
        <w:pStyle w:val="Heading4"/>
        <w:rPr>
          <w:rFonts w:cs="Times New Roman"/>
        </w:rPr>
      </w:pPr>
      <w:r w:rsidRPr="00F30A4D">
        <w:rPr>
          <w:rFonts w:cs="Times New Roman"/>
        </w:rPr>
        <w:t>Increasing visas not key to economy--no worker shortage now</w:t>
      </w:r>
    </w:p>
    <w:p w:rsidR="006A663A" w:rsidRPr="00F30A4D" w:rsidRDefault="006A663A" w:rsidP="006A663A">
      <w:pPr>
        <w:rPr>
          <w:b/>
          <w:bCs/>
        </w:rPr>
      </w:pPr>
      <w:r w:rsidRPr="00F30A4D">
        <w:rPr>
          <w:rStyle w:val="Style13ptBold"/>
        </w:rPr>
        <w:t>Torres 17</w:t>
      </w:r>
      <w:r w:rsidRPr="00F30A4D">
        <w:t>, associate editor at Harvard Business, “</w:t>
      </w:r>
      <w:r w:rsidRPr="00F30A4D">
        <w:rPr>
          <w:bCs/>
        </w:rPr>
        <w:t xml:space="preserve">The H-1B Visa Debate, Explained,” </w:t>
      </w:r>
      <w:hyperlink r:id="rId34" w:history="1">
        <w:r w:rsidRPr="00F30A4D">
          <w:rPr>
            <w:rStyle w:val="Hyperlink"/>
            <w:bCs/>
          </w:rPr>
          <w:t>https://hbr.org/2017/05/the-h-1b-visa-debate-explained</w:t>
        </w:r>
      </w:hyperlink>
      <w:r w:rsidRPr="00F30A4D">
        <w:rPr>
          <w:bCs/>
        </w:rPr>
        <w:t xml:space="preserve"> HK</w:t>
      </w:r>
    </w:p>
    <w:p w:rsidR="006A663A" w:rsidRPr="00F30A4D" w:rsidRDefault="006A663A" w:rsidP="006A663A">
      <w:pPr>
        <w:rPr>
          <w:u w:val="single"/>
        </w:rPr>
      </w:pPr>
      <w:r w:rsidRPr="00F30A4D">
        <w:rPr>
          <w:sz w:val="16"/>
        </w:rPr>
        <w:t xml:space="preserve">There is mixed evidence about the </w:t>
      </w:r>
      <w:hyperlink r:id="rId35" w:tgtFrame="_blank" w:history="1">
        <w:r w:rsidRPr="00F30A4D">
          <w:rPr>
            <w:rStyle w:val="Hyperlink"/>
            <w:sz w:val="16"/>
          </w:rPr>
          <w:t>existence</w:t>
        </w:r>
      </w:hyperlink>
      <w:r w:rsidRPr="00F30A4D">
        <w:rPr>
          <w:sz w:val="16"/>
        </w:rPr>
        <w:t xml:space="preserve"> and the </w:t>
      </w:r>
      <w:hyperlink r:id="rId36" w:tgtFrame="_blank" w:history="1">
        <w:r w:rsidRPr="00F30A4D">
          <w:rPr>
            <w:rStyle w:val="Hyperlink"/>
            <w:sz w:val="16"/>
          </w:rPr>
          <w:t>extent</w:t>
        </w:r>
      </w:hyperlink>
      <w:r w:rsidRPr="00F30A4D">
        <w:rPr>
          <w:sz w:val="16"/>
        </w:rPr>
        <w:t xml:space="preserve"> of a STEM skills shortage. Companies say they </w:t>
      </w:r>
      <w:hyperlink r:id="rId37" w:tgtFrame="_blank" w:history="1">
        <w:r w:rsidRPr="00F30A4D">
          <w:rPr>
            <w:rStyle w:val="Hyperlink"/>
            <w:sz w:val="16"/>
          </w:rPr>
          <w:t>struggle</w:t>
        </w:r>
      </w:hyperlink>
      <w:r w:rsidRPr="00F30A4D">
        <w:rPr>
          <w:sz w:val="16"/>
        </w:rPr>
        <w:t xml:space="preserve"> to find qualified workers for specialized positions, suggesting there is a shortage of necessary skills. Some experts say that there are plenty of American workers who could fill these jobs, and that if employers were truly desperate for skills, wages for skilled positions would surge (but </w:t>
      </w:r>
      <w:hyperlink r:id="rId38" w:tgtFrame="_blank" w:history="1">
        <w:r w:rsidRPr="00F30A4D">
          <w:rPr>
            <w:rStyle w:val="Hyperlink"/>
            <w:sz w:val="16"/>
          </w:rPr>
          <w:t>they haven’t</w:t>
        </w:r>
      </w:hyperlink>
      <w:r w:rsidRPr="00F30A4D">
        <w:rPr>
          <w:sz w:val="16"/>
        </w:rPr>
        <w:t xml:space="preserve">). An </w:t>
      </w:r>
      <w:hyperlink r:id="rId39" w:tgtFrame="_blank" w:history="1">
        <w:r w:rsidRPr="00F30A4D">
          <w:rPr>
            <w:rStyle w:val="Hyperlink"/>
            <w:sz w:val="16"/>
          </w:rPr>
          <w:t>analysis led by Hal Salzman</w:t>
        </w:r>
      </w:hyperlink>
      <w:r w:rsidRPr="00F30A4D">
        <w:rPr>
          <w:sz w:val="16"/>
        </w:rPr>
        <w:t xml:space="preserve">, a professor at Rutgers University, found that </w:t>
      </w:r>
      <w:r w:rsidRPr="00BF27F3">
        <w:rPr>
          <w:highlight w:val="green"/>
          <w:u w:val="single"/>
        </w:rPr>
        <w:t>the U.S. graduates more STEM workers than the tech industry needs and that STEM wages have stayed depressingly flat</w:t>
      </w:r>
      <w:r w:rsidRPr="00F30A4D">
        <w:rPr>
          <w:u w:val="single"/>
        </w:rPr>
        <w:t>.</w:t>
      </w:r>
      <w:r w:rsidRPr="00F30A4D">
        <w:rPr>
          <w:sz w:val="16"/>
        </w:rPr>
        <w:t xml:space="preserve"> They write: For every two students that U.S. colleges graduate with STEM degrees, only one is hired into a STEM job. In computer and information science and in engineering, </w:t>
      </w:r>
      <w:r w:rsidRPr="00BF27F3">
        <w:rPr>
          <w:highlight w:val="green"/>
          <w:u w:val="single"/>
        </w:rPr>
        <w:t>U.S. colleges graduate 50 percent more students than are hired into those fields each year; of the computer science graduates not entering the IT workforce, 32 percent say it is because IT jobs are unavailable</w:t>
      </w:r>
      <w:r w:rsidRPr="00F30A4D">
        <w:rPr>
          <w:sz w:val="16"/>
        </w:rPr>
        <w:t xml:space="preserve">, and 53 percent say they found better job opportunities outside of IT occupations. A </w:t>
      </w:r>
      <w:hyperlink r:id="rId40" w:tgtFrame="_blank" w:history="1">
        <w:r w:rsidRPr="00F30A4D">
          <w:rPr>
            <w:rStyle w:val="Hyperlink"/>
            <w:sz w:val="16"/>
          </w:rPr>
          <w:t>literature review</w:t>
        </w:r>
      </w:hyperlink>
      <w:r w:rsidRPr="00F30A4D">
        <w:rPr>
          <w:sz w:val="16"/>
        </w:rPr>
        <w:t xml:space="preserve"> by Yi Xue and Richard C. Larson of MIT found that there is and isn’t a STEM skills shortage — it depends on where you look</w:t>
      </w:r>
      <w:r w:rsidRPr="00F30A4D">
        <w:rPr>
          <w:u w:val="single"/>
        </w:rPr>
        <w:t>. In the academic job market, for example, they conclude there is no noticeable shortage; in fact, there is an oversupply of PhDs competing for tenure-track faculty positions in many fields</w:t>
      </w:r>
      <w:r w:rsidRPr="00F30A4D">
        <w:rPr>
          <w:sz w:val="16"/>
        </w:rPr>
        <w:t xml:space="preserve"> (e.g., biomedical sciences, physical sciences). But the government sector and private industry have shortages in specific areas. In the private sector, for instance, software developers, petroleum engineers, and data scientists were found to be in high demand. There is other evidence of a </w:t>
      </w:r>
      <w:hyperlink r:id="rId41" w:tgtFrame="_blank" w:history="1">
        <w:r w:rsidRPr="00F30A4D">
          <w:rPr>
            <w:rStyle w:val="Hyperlink"/>
            <w:sz w:val="16"/>
          </w:rPr>
          <w:t>strong demand</w:t>
        </w:r>
      </w:hyperlink>
      <w:r w:rsidRPr="00F30A4D">
        <w:rPr>
          <w:sz w:val="16"/>
        </w:rPr>
        <w:t xml:space="preserve"> for workers with tech skills. </w:t>
      </w:r>
      <w:r w:rsidRPr="00BF27F3">
        <w:rPr>
          <w:highlight w:val="green"/>
          <w:u w:val="single"/>
        </w:rPr>
        <w:t xml:space="preserve">The Economist </w:t>
      </w:r>
      <w:hyperlink r:id="rId42" w:tgtFrame="_blank" w:history="1">
        <w:r w:rsidRPr="00BF27F3">
          <w:rPr>
            <w:rStyle w:val="Hyperlink"/>
            <w:highlight w:val="green"/>
            <w:u w:val="single"/>
          </w:rPr>
          <w:t>has reported</w:t>
        </w:r>
      </w:hyperlink>
      <w:r w:rsidRPr="00BF27F3">
        <w:rPr>
          <w:highlight w:val="green"/>
          <w:u w:val="single"/>
        </w:rPr>
        <w:t xml:space="preserve"> that the number of unfilled U.S. jobs in computing and information technology could top one million by 2020: “The number of young Americans graduating with qualifications in IT subjects is rising</w:t>
      </w:r>
      <w:r w:rsidRPr="00F30A4D">
        <w:rPr>
          <w:u w:val="single"/>
        </w:rPr>
        <w:t>,</w:t>
      </w:r>
      <w:r w:rsidRPr="00F30A4D">
        <w:rPr>
          <w:sz w:val="16"/>
        </w:rPr>
        <w:t xml:space="preserve"> but nowhere near fast enough to satisfy the burgeoning demand for their skills. Last year, American campuses produced fewer than 56,000 graduates with the sort of qualifications sought by information technology (IT) firms.” When it comes to how much immigrant and native-born U.S. tech workers earn, </w:t>
      </w:r>
      <w:hyperlink r:id="rId43" w:history="1">
        <w:r w:rsidRPr="00F30A4D">
          <w:rPr>
            <w:rStyle w:val="Hyperlink"/>
            <w:sz w:val="16"/>
          </w:rPr>
          <w:t>research</w:t>
        </w:r>
      </w:hyperlink>
      <w:r w:rsidRPr="00F30A4D">
        <w:rPr>
          <w:sz w:val="16"/>
        </w:rPr>
        <w:t xml:space="preserve"> by Gordon Hanson of UC San Diego and Matthew Slaughter of Dartmouth’s Tuck School of Business has found that while immigrants usually earn less than native-born workers across most occupations (controlling for factors like age, education, and gender), this difference tends to be smaller in STEM fields. They also found that wages for immigrants in STEM have actually increased: In 1990 native-born STEM workers earned more than immigrants; by 2012, this reversed. </w:t>
      </w:r>
      <w:r w:rsidRPr="00F30A4D">
        <w:rPr>
          <w:u w:val="single"/>
        </w:rPr>
        <w:t>“The workers coming in on H-1Bs are a diverse crowd,”</w:t>
      </w:r>
      <w:r w:rsidRPr="00F30A4D">
        <w:rPr>
          <w:sz w:val="16"/>
        </w:rPr>
        <w:t xml:space="preserve"> Hanson says. “You have superstar computer scientists at Facebook and Amazon and folks doing back-office IT work. But, on average, the earnings of those [foreign] workers, after just a little time in U.S., exceed [Americans’] in comparable jobs.” Hanson cautions, however, that their results </w:t>
      </w:r>
      <w:r w:rsidRPr="00F30A4D">
        <w:rPr>
          <w:u w:val="single"/>
        </w:rPr>
        <w:t>do not discount the possibility that the arrival of foreign-born engineers is driving down earnings for U.S.-born engineers. “Standard economic models would say that’s happening,”</w:t>
      </w:r>
      <w:r w:rsidRPr="00F30A4D">
        <w:rPr>
          <w:sz w:val="16"/>
        </w:rPr>
        <w:t xml:space="preserve"> he says. “But more engineers is a good thing. There may be some lower earnings opportunities for U.S.-born engineers, but there’s more innovation for the country as a whole.” Similarly, an analysis of 2010 H-1B petitions by Jonathan Rothwell and Neil Ruiz, both formerly of Brookings, </w:t>
      </w:r>
      <w:hyperlink r:id="rId44" w:tgtFrame="_blank" w:history="1">
        <w:r w:rsidRPr="00F30A4D">
          <w:rPr>
            <w:rStyle w:val="Hyperlink"/>
            <w:sz w:val="16"/>
          </w:rPr>
          <w:t>found</w:t>
        </w:r>
      </w:hyperlink>
      <w:r w:rsidRPr="00F30A4D">
        <w:rPr>
          <w:sz w:val="16"/>
        </w:rPr>
        <w:t xml:space="preserve"> that H-1B workers earned more on average ($76,356) than American workers with a bachelor’s degree ($67,301), within the same age group and occupation. (It’s worth noting that the process of petitioning for an H-1B visa costs companies </w:t>
      </w:r>
      <w:hyperlink r:id="rId45" w:tgtFrame="_blank" w:history="1">
        <w:r w:rsidRPr="00F30A4D">
          <w:rPr>
            <w:rStyle w:val="Hyperlink"/>
            <w:sz w:val="16"/>
          </w:rPr>
          <w:t>thousands of dollars</w:t>
        </w:r>
      </w:hyperlink>
      <w:r w:rsidRPr="00F30A4D">
        <w:rPr>
          <w:sz w:val="16"/>
        </w:rPr>
        <w:t>, which suggests that they pay a premium for foreign workers’ skills.) Hanson and Slaughter’s paper also noted that although H-1B visas disproportionately go to STEM workers, this is not an inherent feature of the H-1B program</w:t>
      </w:r>
      <w:r w:rsidRPr="00F30A4D">
        <w:rPr>
          <w:u w:val="single"/>
        </w:rPr>
        <w:t>. “</w:t>
      </w:r>
      <w:r w:rsidRPr="00BF27F3">
        <w:rPr>
          <w:highlight w:val="green"/>
          <w:u w:val="single"/>
        </w:rPr>
        <w:t>That most H-1B visas are captured by STEM workers may simply be the consequences of strong relative labor demand for STEM labor by U.S. companies</w:t>
      </w:r>
      <w:r w:rsidRPr="00F30A4D">
        <w:rPr>
          <w:u w:val="single"/>
        </w:rPr>
        <w:t>,” t</w:t>
      </w:r>
      <w:r w:rsidRPr="00F30A4D">
        <w:rPr>
          <w:sz w:val="16"/>
        </w:rPr>
        <w:t>hey write. Contrarily, Hira, who has been outspoken about abuses of the H-1B visa system, rebuffs the skills shortage theory. “</w:t>
      </w:r>
      <w:r w:rsidRPr="00BF27F3">
        <w:rPr>
          <w:highlight w:val="green"/>
          <w:u w:val="single"/>
        </w:rPr>
        <w:t>If there was this terrible shortage, I’d think you’d see different behavior and practices,”</w:t>
      </w:r>
      <w:r w:rsidRPr="00F30A4D">
        <w:rPr>
          <w:sz w:val="16"/>
        </w:rPr>
        <w:t xml:space="preserve"> he says. </w:t>
      </w:r>
      <w:r w:rsidRPr="00F30A4D">
        <w:rPr>
          <w:u w:val="single"/>
        </w:rPr>
        <w:t>“</w:t>
      </w:r>
      <w:r w:rsidRPr="00BF27F3">
        <w:rPr>
          <w:highlight w:val="green"/>
          <w:u w:val="single"/>
        </w:rPr>
        <w:t>If there was really a skills shortage, you’d see more diversity in the tech industry — they’d hire underrepresented minorities and women, they’d be training people and investing, they’d be retaining incumbent workers, not laying them off by the thousands, and you wouldn’t see rampant age discrimination</w:t>
      </w:r>
      <w:r w:rsidRPr="00F30A4D">
        <w:rPr>
          <w:u w:val="single"/>
        </w:rPr>
        <w:t xml:space="preserve">.” </w:t>
      </w:r>
      <w:r w:rsidRPr="00F30A4D">
        <w:rPr>
          <w:sz w:val="16"/>
        </w:rPr>
        <w:t>According to Hira, the skills shortage argument is a red herring that has clouded the conversation about how H-1Bs are used. “The top occupation of H-1B workers is computer systems analyst. These are back-end IT workers</w:t>
      </w:r>
      <w:r w:rsidRPr="00F30A4D">
        <w:rPr>
          <w:u w:val="single"/>
        </w:rPr>
        <w:t xml:space="preserve">. </w:t>
      </w:r>
      <w:r w:rsidRPr="00BF27F3">
        <w:rPr>
          <w:highlight w:val="green"/>
          <w:u w:val="single"/>
        </w:rPr>
        <w:t>I don’t see how anybody could argue there’s a shortage of those folks,”</w:t>
      </w:r>
      <w:r w:rsidRPr="00F30A4D">
        <w:rPr>
          <w:sz w:val="16"/>
        </w:rPr>
        <w:t xml:space="preserve"> he says. “Hiring an H-1B should, but doesn’t, require an employer to demonstrate any shortage, so the shortage argument is moot</w:t>
      </w:r>
      <w:r w:rsidRPr="00F30A4D">
        <w:rPr>
          <w:u w:val="single"/>
        </w:rPr>
        <w:t xml:space="preserve">. </w:t>
      </w:r>
      <w:r w:rsidRPr="00BF27F3">
        <w:rPr>
          <w:highlight w:val="green"/>
          <w:u w:val="single"/>
        </w:rPr>
        <w:t>If there is a severe shortage, then it would be easy for employers to show one. Yet they’ve opposed any such requirement</w:t>
      </w:r>
      <w:r w:rsidRPr="00F30A4D">
        <w:rPr>
          <w:u w:val="single"/>
        </w:rPr>
        <w:t>.”</w:t>
      </w:r>
    </w:p>
    <w:p w:rsidR="006A663A" w:rsidRPr="006A663A" w:rsidRDefault="006A663A" w:rsidP="006A663A"/>
    <w:p w:rsidR="00177C09" w:rsidRDefault="00177C09" w:rsidP="009E1699">
      <w:pPr>
        <w:rPr>
          <w:sz w:val="16"/>
        </w:rPr>
      </w:pPr>
    </w:p>
    <w:p w:rsidR="006A663A" w:rsidRDefault="006A663A" w:rsidP="006A663A">
      <w:pPr>
        <w:pStyle w:val="Heading3"/>
      </w:pPr>
      <w:r w:rsidRPr="006A663A">
        <w:t>----</w:t>
      </w:r>
      <w:r>
        <w:t>Ext. US not Key</w:t>
      </w:r>
    </w:p>
    <w:p w:rsidR="006A663A" w:rsidRPr="0027468B" w:rsidRDefault="006A663A" w:rsidP="006A663A">
      <w:pPr>
        <w:pStyle w:val="Heading4"/>
        <w:rPr>
          <w:rFonts w:cs="Times New Roman"/>
        </w:rPr>
      </w:pPr>
      <w:r w:rsidRPr="0027468B">
        <w:rPr>
          <w:rFonts w:cs="Times New Roman"/>
        </w:rPr>
        <w:t xml:space="preserve">US not key to the </w:t>
      </w:r>
      <w:r>
        <w:rPr>
          <w:rFonts w:cs="Times New Roman"/>
        </w:rPr>
        <w:t xml:space="preserve">global </w:t>
      </w:r>
      <w:r w:rsidRPr="0027468B">
        <w:rPr>
          <w:rFonts w:cs="Times New Roman"/>
        </w:rPr>
        <w:t>economy</w:t>
      </w:r>
    </w:p>
    <w:p w:rsidR="006A663A" w:rsidRPr="0027468B" w:rsidRDefault="006A663A" w:rsidP="006A663A">
      <w:pPr>
        <w:rPr>
          <w:rStyle w:val="Style13ptBold"/>
        </w:rPr>
      </w:pPr>
      <w:r w:rsidRPr="0027468B">
        <w:rPr>
          <w:rStyle w:val="Style13ptBold"/>
        </w:rPr>
        <w:t xml:space="preserve">Harrison 16 </w:t>
      </w:r>
      <w:r w:rsidRPr="003829D3">
        <w:rPr>
          <w:sz w:val="12"/>
        </w:rPr>
        <w:t xml:space="preserve">(David. 3/8. David Harrison covers the U.S. economy and the Federal Reserve from The Wall Street Journal's Washington D.C. bureau. “The U.S. May Not Be an Engine of the World Economy For Long” </w:t>
      </w:r>
      <w:hyperlink r:id="rId46" w:history="1">
        <w:r w:rsidRPr="003829D3">
          <w:rPr>
            <w:rStyle w:val="Hyperlink"/>
            <w:sz w:val="12"/>
          </w:rPr>
          <w:t>http://blogs.wsj.com/economics/2016/03/08/the-u-s-may-be-an-engine-of-the-world-economy-but-perhaps-not-for-long/</w:t>
        </w:r>
      </w:hyperlink>
      <w:r w:rsidRPr="003829D3">
        <w:rPr>
          <w:sz w:val="12"/>
        </w:rPr>
        <w:t>) 7/29/16 RK</w:t>
      </w:r>
    </w:p>
    <w:p w:rsidR="006A663A" w:rsidRPr="006A663A" w:rsidRDefault="006A663A" w:rsidP="006A663A">
      <w:pPr>
        <w:rPr>
          <w:b/>
          <w:iCs/>
          <w:u w:val="single"/>
        </w:rPr>
      </w:pPr>
      <w:r w:rsidRPr="0027468B">
        <w:rPr>
          <w:sz w:val="16"/>
        </w:rPr>
        <w:t>The</w:t>
      </w:r>
      <w:r w:rsidRPr="0027468B">
        <w:rPr>
          <w:rStyle w:val="IntenseEmphasis"/>
        </w:rPr>
        <w:t xml:space="preserve"> </w:t>
      </w:r>
      <w:r w:rsidRPr="00BF27F3">
        <w:rPr>
          <w:rStyle w:val="IntenseEmphasis"/>
          <w:highlight w:val="green"/>
        </w:rPr>
        <w:t>U.S</w:t>
      </w:r>
      <w:r w:rsidRPr="00BF27F3">
        <w:rPr>
          <w:sz w:val="16"/>
          <w:highlight w:val="green"/>
        </w:rPr>
        <w:t>.</w:t>
      </w:r>
      <w:r w:rsidRPr="0027468B">
        <w:rPr>
          <w:sz w:val="16"/>
        </w:rPr>
        <w:t xml:space="preserve"> is once more a key driver of global growth but its</w:t>
      </w:r>
      <w:r w:rsidRPr="0027468B">
        <w:rPr>
          <w:rStyle w:val="IntenseEmphasis"/>
        </w:rPr>
        <w:t xml:space="preserve"> </w:t>
      </w:r>
      <w:r w:rsidRPr="00BF27F3">
        <w:rPr>
          <w:rStyle w:val="IntenseEmphasis"/>
          <w:highlight w:val="green"/>
        </w:rPr>
        <w:t>influence</w:t>
      </w:r>
      <w:r w:rsidRPr="0027468B">
        <w:rPr>
          <w:rStyle w:val="IntenseEmphasis"/>
        </w:rPr>
        <w:t xml:space="preserve"> is still not as pronounced as it was 20 years ago</w:t>
      </w:r>
      <w:r w:rsidRPr="0027468B">
        <w:rPr>
          <w:sz w:val="16"/>
        </w:rPr>
        <w:t>—</w:t>
      </w:r>
      <w:r w:rsidRPr="0027468B">
        <w:rPr>
          <w:rStyle w:val="Emphasis"/>
        </w:rPr>
        <w:t xml:space="preserve">and it </w:t>
      </w:r>
      <w:r w:rsidRPr="00BF27F3">
        <w:rPr>
          <w:rStyle w:val="Emphasis"/>
          <w:highlight w:val="green"/>
        </w:rPr>
        <w:t>could</w:t>
      </w:r>
      <w:r w:rsidRPr="0027468B">
        <w:rPr>
          <w:rStyle w:val="Emphasis"/>
        </w:rPr>
        <w:t xml:space="preserve"> well </w:t>
      </w:r>
      <w:r w:rsidRPr="00BF27F3">
        <w:rPr>
          <w:rStyle w:val="Emphasis"/>
          <w:highlight w:val="green"/>
        </w:rPr>
        <w:t>begin to fade in</w:t>
      </w:r>
      <w:r w:rsidRPr="0027468B">
        <w:rPr>
          <w:rStyle w:val="Emphasis"/>
        </w:rPr>
        <w:t xml:space="preserve"> the </w:t>
      </w:r>
      <w:r w:rsidRPr="00BF27F3">
        <w:rPr>
          <w:rStyle w:val="Emphasis"/>
          <w:highlight w:val="green"/>
        </w:rPr>
        <w:t>coming years</w:t>
      </w:r>
      <w:r w:rsidRPr="0027468B">
        <w:rPr>
          <w:rStyle w:val="Emphasis"/>
        </w:rPr>
        <w:t xml:space="preserve">. </w:t>
      </w:r>
      <w:r w:rsidRPr="0027468B">
        <w:rPr>
          <w:sz w:val="16"/>
        </w:rPr>
        <w:t xml:space="preserve">Data provided by the World Bank show that the U.S. accounted for an estimated 0.6 percentage points of the world’s 2.4% growth rate in 2015, or roughly 23%. That’s the largest U.S. contribution since the recession. But </w:t>
      </w:r>
      <w:r w:rsidRPr="0027468B">
        <w:rPr>
          <w:rStyle w:val="IntenseEmphasis"/>
        </w:rPr>
        <w:t xml:space="preserve">before we start crowning the U.S. the world’s once-and-future driver of growth, it makes sense to check out the situation </w:t>
      </w:r>
      <w:r w:rsidRPr="00BF27F3">
        <w:rPr>
          <w:rStyle w:val="IntenseEmphasis"/>
          <w:highlight w:val="green"/>
        </w:rPr>
        <w:t>in the</w:t>
      </w:r>
      <w:r w:rsidRPr="0027468B">
        <w:rPr>
          <w:rStyle w:val="IntenseEmphasis"/>
        </w:rPr>
        <w:t xml:space="preserve"> late 19</w:t>
      </w:r>
      <w:r w:rsidRPr="00BF27F3">
        <w:rPr>
          <w:rStyle w:val="IntenseEmphasis"/>
          <w:highlight w:val="green"/>
        </w:rPr>
        <w:t>90s</w:t>
      </w:r>
      <w:r w:rsidRPr="0027468B">
        <w:rPr>
          <w:rStyle w:val="IntenseEmphasis"/>
        </w:rPr>
        <w:t xml:space="preserve">. Back then, </w:t>
      </w:r>
      <w:r w:rsidRPr="00BF27F3">
        <w:rPr>
          <w:rStyle w:val="IntenseEmphasis"/>
          <w:highlight w:val="green"/>
        </w:rPr>
        <w:t>the U.S. routinely contributed</w:t>
      </w:r>
      <w:r w:rsidRPr="0027468B">
        <w:rPr>
          <w:rStyle w:val="IntenseEmphasis"/>
        </w:rPr>
        <w:t xml:space="preserve"> </w:t>
      </w:r>
      <w:r w:rsidRPr="00BF27F3">
        <w:rPr>
          <w:rStyle w:val="IntenseEmphasis"/>
          <w:highlight w:val="green"/>
        </w:rPr>
        <w:t>more than 1 percentage point to the global-growth rate</w:t>
      </w:r>
      <w:r w:rsidRPr="0027468B">
        <w:rPr>
          <w:rStyle w:val="IntenseEmphasis"/>
        </w:rPr>
        <w:t>.</w:t>
      </w:r>
      <w:r w:rsidRPr="0027468B">
        <w:rPr>
          <w:sz w:val="16"/>
        </w:rPr>
        <w:t xml:space="preserve"> In percentage terms, the U.S. contributed 28.3% of the world’s growth in 1996, 29.6% in 1997 and a whopping 47% in 1998, when many Asian countries were muddling through a financial crisis. ENLARGE </w:t>
      </w:r>
      <w:r w:rsidRPr="00BF27F3">
        <w:rPr>
          <w:rStyle w:val="Emphasis"/>
          <w:highlight w:val="green"/>
        </w:rPr>
        <w:t>Those days aren’t likely to come again</w:t>
      </w:r>
      <w:r w:rsidRPr="0027468B">
        <w:rPr>
          <w:rStyle w:val="Emphasis"/>
        </w:rPr>
        <w:t xml:space="preserve">. </w:t>
      </w:r>
      <w:r w:rsidRPr="0027468B">
        <w:rPr>
          <w:sz w:val="16"/>
        </w:rPr>
        <w:t xml:space="preserve">China and other emerging markets grew at breakneck pace during the 2000s and early 2010s, a time when the U.S. and Europe were struggling with the effect of their own financial crises. Even in 2009, as developed economies were in the throes of a recession, China represented a positive contribution to global growth. </w:t>
      </w:r>
      <w:r w:rsidRPr="00BF27F3">
        <w:rPr>
          <w:rStyle w:val="IntenseEmphasis"/>
          <w:highlight w:val="green"/>
        </w:rPr>
        <w:t>In 2013, China singlehandedly accounted for</w:t>
      </w:r>
      <w:r w:rsidRPr="0027468B">
        <w:rPr>
          <w:rStyle w:val="IntenseEmphasis"/>
        </w:rPr>
        <w:t xml:space="preserve"> almost </w:t>
      </w:r>
      <w:r w:rsidRPr="00BF27F3">
        <w:rPr>
          <w:rStyle w:val="IntenseEmphasis"/>
          <w:highlight w:val="green"/>
        </w:rPr>
        <w:t>a third of the world’s growth</w:t>
      </w:r>
      <w:r w:rsidRPr="0027468B">
        <w:rPr>
          <w:rStyle w:val="IntenseEmphasis"/>
        </w:rPr>
        <w:t xml:space="preserve">. </w:t>
      </w:r>
      <w:r w:rsidRPr="0027468B">
        <w:rPr>
          <w:sz w:val="16"/>
        </w:rPr>
        <w:t xml:space="preserve">These days, </w:t>
      </w:r>
      <w:r w:rsidRPr="0027468B">
        <w:rPr>
          <w:rStyle w:val="IntenseEmphasis"/>
        </w:rPr>
        <w:t>China is going through a rocky transition</w:t>
      </w:r>
      <w:r w:rsidRPr="0027468B">
        <w:rPr>
          <w:sz w:val="16"/>
        </w:rPr>
        <w:t xml:space="preserve"> from an export-driven economy to one driven by domestic consumption of services. </w:t>
      </w:r>
      <w:r w:rsidRPr="0027468B">
        <w:rPr>
          <w:rStyle w:val="IntenseEmphasis"/>
        </w:rPr>
        <w:t>Other emerging markets are also suffering because of their reliance on trade with China</w:t>
      </w:r>
      <w:r w:rsidRPr="0027468B">
        <w:rPr>
          <w:sz w:val="16"/>
        </w:rPr>
        <w:t>. That’s caused Chinese and emerging market growth to slow. Their contributions to global growth have also dropped. Over the next three years, the World Bank expects global growth to hover around 3</w:t>
      </w:r>
      <w:r w:rsidRPr="0027468B">
        <w:rPr>
          <w:rStyle w:val="IntenseEmphasis"/>
        </w:rPr>
        <w:t xml:space="preserve">%. </w:t>
      </w:r>
      <w:r w:rsidRPr="00BF27F3">
        <w:rPr>
          <w:rStyle w:val="IntenseEmphasis"/>
          <w:highlight w:val="green"/>
        </w:rPr>
        <w:t>The U.S. contribution is expected to</w:t>
      </w:r>
      <w:r w:rsidRPr="0027468B">
        <w:rPr>
          <w:rStyle w:val="IntenseEmphasis"/>
        </w:rPr>
        <w:t xml:space="preserve"> contribute almost 20.9% of that growth this year, </w:t>
      </w:r>
      <w:r w:rsidRPr="00BF27F3">
        <w:rPr>
          <w:rStyle w:val="IntenseEmphasis"/>
          <w:highlight w:val="green"/>
        </w:rPr>
        <w:t>drop</w:t>
      </w:r>
      <w:r w:rsidRPr="0027468B">
        <w:rPr>
          <w:rStyle w:val="IntenseEmphasis"/>
        </w:rPr>
        <w:t xml:space="preserve">ping to 17.4% </w:t>
      </w:r>
      <w:r w:rsidRPr="00BF27F3">
        <w:rPr>
          <w:rStyle w:val="IntenseEmphasis"/>
          <w:highlight w:val="green"/>
        </w:rPr>
        <w:t>in 2017 and</w:t>
      </w:r>
      <w:r w:rsidRPr="0027468B">
        <w:rPr>
          <w:rStyle w:val="IntenseEmphasis"/>
        </w:rPr>
        <w:t xml:space="preserve"> 15.7% </w:t>
      </w:r>
      <w:r w:rsidRPr="00BF27F3">
        <w:rPr>
          <w:rStyle w:val="IntenseEmphasis"/>
          <w:highlight w:val="green"/>
        </w:rPr>
        <w:t>in 2018</w:t>
      </w:r>
      <w:r w:rsidRPr="0027468B">
        <w:rPr>
          <w:rStyle w:val="IntenseEmphasis"/>
        </w:rPr>
        <w:t xml:space="preserve">. China’s contribution is expected to drop from 27.6% in 2016 to 26.4% in 2018. </w:t>
      </w:r>
      <w:r w:rsidRPr="00BF27F3">
        <w:rPr>
          <w:rStyle w:val="Emphasis"/>
          <w:highlight w:val="green"/>
        </w:rPr>
        <w:t>Other countries will</w:t>
      </w:r>
      <w:r w:rsidRPr="0027468B">
        <w:rPr>
          <w:rStyle w:val="Emphasis"/>
        </w:rPr>
        <w:t xml:space="preserve"> be </w:t>
      </w:r>
      <w:r w:rsidRPr="00BF27F3">
        <w:rPr>
          <w:rStyle w:val="Emphasis"/>
          <w:highlight w:val="green"/>
        </w:rPr>
        <w:t>tak</w:t>
      </w:r>
      <w:r w:rsidRPr="0027468B">
        <w:rPr>
          <w:rStyle w:val="Emphasis"/>
        </w:rPr>
        <w:t xml:space="preserve">ing </w:t>
      </w:r>
      <w:r w:rsidRPr="00BF27F3">
        <w:rPr>
          <w:rStyle w:val="Emphasis"/>
          <w:highlight w:val="green"/>
        </w:rPr>
        <w:t>their place</w:t>
      </w:r>
      <w:r w:rsidRPr="0027468B">
        <w:rPr>
          <w:rStyle w:val="Emphasis"/>
        </w:rPr>
        <w:t xml:space="preserve">. </w:t>
      </w:r>
      <w:r w:rsidRPr="00BF27F3">
        <w:rPr>
          <w:rStyle w:val="Emphasis"/>
          <w:highlight w:val="green"/>
        </w:rPr>
        <w:t>The rest of the world</w:t>
      </w:r>
      <w:r w:rsidRPr="0027468B">
        <w:rPr>
          <w:sz w:val="16"/>
        </w:rPr>
        <w:t xml:space="preserve">, </w:t>
      </w:r>
      <w:r w:rsidRPr="00BF27F3">
        <w:rPr>
          <w:highlight w:val="green"/>
          <w:u w:val="single"/>
        </w:rPr>
        <w:t>excluding the U.S</w:t>
      </w:r>
      <w:r w:rsidRPr="0027468B">
        <w:rPr>
          <w:sz w:val="16"/>
        </w:rPr>
        <w:t xml:space="preserve">., China and the eurozone, </w:t>
      </w:r>
      <w:r w:rsidRPr="00BF27F3">
        <w:rPr>
          <w:rStyle w:val="Emphasis"/>
          <w:highlight w:val="green"/>
        </w:rPr>
        <w:t>will account for half the world’s growth by 2018</w:t>
      </w:r>
      <w:r w:rsidRPr="0027468B">
        <w:rPr>
          <w:rStyle w:val="Emphasis"/>
        </w:rPr>
        <w:t xml:space="preserve">. </w:t>
      </w:r>
      <w:r w:rsidRPr="00BF27F3">
        <w:rPr>
          <w:rStyle w:val="Emphasis"/>
          <w:highlight w:val="green"/>
        </w:rPr>
        <w:t>The U.S. may be the world’s growth engine for now, but it won’t be forever</w:t>
      </w:r>
      <w:r w:rsidRPr="0027468B">
        <w:rPr>
          <w:rStyle w:val="Emphasis"/>
        </w:rPr>
        <w:t>.</w:t>
      </w:r>
    </w:p>
    <w:p w:rsidR="006A663A" w:rsidRPr="00F30A4D" w:rsidRDefault="006A663A" w:rsidP="006A663A">
      <w:pPr>
        <w:pStyle w:val="Heading4"/>
        <w:rPr>
          <w:rFonts w:cs="Times New Roman"/>
        </w:rPr>
      </w:pPr>
      <w:r>
        <w:rPr>
          <w:rFonts w:cs="Times New Roman"/>
        </w:rPr>
        <w:t>E</w:t>
      </w:r>
      <w:r w:rsidRPr="00F30A4D">
        <w:rPr>
          <w:rFonts w:cs="Times New Roman"/>
        </w:rPr>
        <w:t>merging markets fill-in</w:t>
      </w:r>
    </w:p>
    <w:p w:rsidR="006A663A" w:rsidRPr="00F30A4D" w:rsidRDefault="006A663A" w:rsidP="006A663A">
      <w:pPr>
        <w:rPr>
          <w:sz w:val="12"/>
        </w:rPr>
      </w:pPr>
      <w:r w:rsidRPr="00F30A4D">
        <w:rPr>
          <w:rStyle w:val="Style13ptBold"/>
        </w:rPr>
        <w:t>Molavi 11</w:t>
      </w:r>
      <w:r w:rsidRPr="00F30A4D">
        <w:rPr>
          <w:sz w:val="12"/>
        </w:rPr>
        <w:t xml:space="preserve"> (Afshin Molavi, Senior Fellow and Co-Director of the World Economic Roundtable at the New America Foundation, “US Economic Power is Part of a Healthier Global Order”, The National, 7-4, http://www.thenational.ae/thenationalconversation/comment/us-economic-power-is-part-of-a-healthier-global-order#full)</w:t>
      </w:r>
    </w:p>
    <w:p w:rsidR="006A663A" w:rsidRPr="00F30A4D" w:rsidRDefault="006A663A" w:rsidP="006A663A">
      <w:pPr>
        <w:rPr>
          <w:sz w:val="12"/>
        </w:rPr>
      </w:pPr>
      <w:r w:rsidRPr="00F30A4D">
        <w:rPr>
          <w:sz w:val="12"/>
        </w:rPr>
        <w:t xml:space="preserve">Thus, the world faces the prospect of America slipping quietly into a "lost decade" of sluggish growth - of </w:t>
      </w:r>
      <w:r w:rsidRPr="00BF27F3">
        <w:rPr>
          <w:rStyle w:val="StyleUnderline"/>
          <w:highlight w:val="green"/>
        </w:rPr>
        <w:t>America sneezing</w:t>
      </w:r>
      <w:r w:rsidRPr="00F30A4D">
        <w:rPr>
          <w:sz w:val="12"/>
        </w:rPr>
        <w:t xml:space="preserve"> and wheezing and coughing, but not facing a crisis moment. </w:t>
      </w:r>
      <w:r w:rsidRPr="00BF27F3">
        <w:rPr>
          <w:rStyle w:val="StyleUnderline"/>
          <w:highlight w:val="green"/>
        </w:rPr>
        <w:t>What</w:t>
      </w:r>
      <w:r w:rsidRPr="00F30A4D">
        <w:rPr>
          <w:rStyle w:val="StyleUnderline"/>
        </w:rPr>
        <w:t xml:space="preserve"> </w:t>
      </w:r>
      <w:r w:rsidRPr="00BF27F3">
        <w:rPr>
          <w:rStyle w:val="StyleUnderline"/>
          <w:highlight w:val="green"/>
        </w:rPr>
        <w:t>will this mean</w:t>
      </w:r>
      <w:r w:rsidRPr="00F30A4D">
        <w:rPr>
          <w:rStyle w:val="StyleUnderline"/>
        </w:rPr>
        <w:t xml:space="preserve"> for the world?</w:t>
      </w:r>
      <w:r w:rsidRPr="00F30A4D">
        <w:rPr>
          <w:u w:val="single"/>
        </w:rPr>
        <w:t xml:space="preserve"> </w:t>
      </w:r>
      <w:r w:rsidRPr="00BF27F3">
        <w:rPr>
          <w:rStyle w:val="StyleUnderline"/>
          <w:highlight w:val="green"/>
        </w:rPr>
        <w:t>Japan</w:t>
      </w:r>
      <w:r w:rsidRPr="00F30A4D">
        <w:rPr>
          <w:rStyle w:val="StyleUnderline"/>
        </w:rPr>
        <w:t>'s growth</w:t>
      </w:r>
      <w:r w:rsidRPr="00F30A4D">
        <w:rPr>
          <w:sz w:val="12"/>
        </w:rPr>
        <w:t xml:space="preserve"> throughout the 1970s and 1980s </w:t>
      </w:r>
      <w:r w:rsidRPr="00BF27F3">
        <w:rPr>
          <w:rStyle w:val="StyleUnderline"/>
          <w:highlight w:val="green"/>
        </w:rPr>
        <w:t>bolstered</w:t>
      </w:r>
      <w:r w:rsidRPr="00F30A4D">
        <w:rPr>
          <w:sz w:val="12"/>
        </w:rPr>
        <w:t xml:space="preserve"> many of their </w:t>
      </w:r>
      <w:r w:rsidRPr="00BF27F3">
        <w:rPr>
          <w:rStyle w:val="StyleUnderline"/>
          <w:highlight w:val="green"/>
        </w:rPr>
        <w:t>Asia</w:t>
      </w:r>
      <w:r w:rsidRPr="00F30A4D">
        <w:rPr>
          <w:rStyle w:val="StyleUnderline"/>
        </w:rPr>
        <w:t>n trading partners</w:t>
      </w:r>
      <w:r w:rsidRPr="00F30A4D">
        <w:rPr>
          <w:sz w:val="12"/>
        </w:rPr>
        <w:t xml:space="preserve">. Japan's demand was a boon. But Japan's lost decade in the 1990s did not stop the Asian tigers from rising. In some cases, countries such as </w:t>
      </w:r>
      <w:r w:rsidRPr="00F30A4D">
        <w:rPr>
          <w:rStyle w:val="StyleUnderline"/>
        </w:rPr>
        <w:t>South Korea and Taiwan</w:t>
      </w:r>
      <w:r w:rsidRPr="00F30A4D">
        <w:rPr>
          <w:sz w:val="12"/>
        </w:rPr>
        <w:t xml:space="preserve"> even </w:t>
      </w:r>
      <w:r w:rsidRPr="00F30A4D">
        <w:rPr>
          <w:rStyle w:val="StyleUnderline"/>
        </w:rPr>
        <w:t>benefited</w:t>
      </w:r>
      <w:r w:rsidRPr="00F30A4D">
        <w:rPr>
          <w:sz w:val="12"/>
        </w:rPr>
        <w:t xml:space="preserve"> from the Japanese slowdown, stealing away market share in key industries. The same may happen with an American "lost decade". A World Bank report in late 2009 noted that </w:t>
      </w:r>
      <w:r w:rsidRPr="00BF27F3">
        <w:rPr>
          <w:rStyle w:val="StyleUnderline"/>
          <w:highlight w:val="green"/>
        </w:rPr>
        <w:t>Latin America</w:t>
      </w:r>
      <w:r w:rsidRPr="00F30A4D">
        <w:rPr>
          <w:rStyle w:val="StyleUnderline"/>
        </w:rPr>
        <w:t>n countries</w:t>
      </w:r>
      <w:r w:rsidRPr="00F30A4D">
        <w:rPr>
          <w:sz w:val="12"/>
        </w:rPr>
        <w:t xml:space="preserve"> - the most exposed to American contagion - </w:t>
      </w:r>
      <w:r w:rsidRPr="00BF27F3">
        <w:rPr>
          <w:rStyle w:val="StyleUnderline"/>
          <w:highlight w:val="green"/>
        </w:rPr>
        <w:t>did not</w:t>
      </w:r>
      <w:r w:rsidRPr="00F30A4D">
        <w:rPr>
          <w:rStyle w:val="StyleUnderline"/>
        </w:rPr>
        <w:t xml:space="preserve"> </w:t>
      </w:r>
      <w:r w:rsidRPr="00BF27F3">
        <w:rPr>
          <w:rStyle w:val="StyleUnderline"/>
          <w:highlight w:val="green"/>
        </w:rPr>
        <w:t>feel</w:t>
      </w:r>
      <w:r w:rsidRPr="00F30A4D">
        <w:rPr>
          <w:rStyle w:val="StyleUnderline"/>
        </w:rPr>
        <w:t xml:space="preserve"> severe </w:t>
      </w:r>
      <w:r w:rsidRPr="00BF27F3">
        <w:rPr>
          <w:rStyle w:val="StyleUnderline"/>
          <w:highlight w:val="green"/>
        </w:rPr>
        <w:t>effects</w:t>
      </w:r>
      <w:r w:rsidRPr="00F30A4D">
        <w:rPr>
          <w:rStyle w:val="StyleUnderline"/>
        </w:rPr>
        <w:t xml:space="preserve"> from the American crisis. </w:t>
      </w:r>
      <w:r w:rsidRPr="00BF27F3">
        <w:rPr>
          <w:rStyle w:val="StyleUnderline"/>
          <w:highlight w:val="green"/>
        </w:rPr>
        <w:t>The same</w:t>
      </w:r>
      <w:r w:rsidRPr="00F30A4D">
        <w:rPr>
          <w:rStyle w:val="StyleUnderline"/>
        </w:rPr>
        <w:t xml:space="preserve"> goes </w:t>
      </w:r>
      <w:r w:rsidRPr="00BF27F3">
        <w:rPr>
          <w:rStyle w:val="StyleUnderline"/>
          <w:highlight w:val="green"/>
        </w:rPr>
        <w:t>for</w:t>
      </w:r>
      <w:r w:rsidRPr="00F30A4D">
        <w:rPr>
          <w:rStyle w:val="StyleUnderline"/>
        </w:rPr>
        <w:t xml:space="preserve"> other </w:t>
      </w:r>
      <w:r w:rsidRPr="00BF27F3">
        <w:rPr>
          <w:rStyle w:val="StyleUnderline"/>
          <w:highlight w:val="green"/>
        </w:rPr>
        <w:t>emerging markets.</w:t>
      </w:r>
      <w:r w:rsidRPr="00F30A4D">
        <w:rPr>
          <w:rStyle w:val="StyleUnderline"/>
        </w:rPr>
        <w:t xml:space="preserve"> </w:t>
      </w:r>
      <w:r w:rsidRPr="00BF27F3">
        <w:rPr>
          <w:rStyle w:val="StyleUnderline"/>
          <w:highlight w:val="green"/>
        </w:rPr>
        <w:t>So</w:t>
      </w:r>
      <w:r w:rsidRPr="00F30A4D">
        <w:rPr>
          <w:rStyle w:val="StyleUnderline"/>
        </w:rPr>
        <w:t xml:space="preserve">, perhaps </w:t>
      </w:r>
      <w:r w:rsidRPr="00BF27F3">
        <w:rPr>
          <w:rStyle w:val="Emphasis"/>
          <w:highlight w:val="green"/>
        </w:rPr>
        <w:t xml:space="preserve">the world will shrug off </w:t>
      </w:r>
      <w:r w:rsidRPr="00F30A4D">
        <w:rPr>
          <w:rStyle w:val="Emphasis"/>
        </w:rPr>
        <w:t xml:space="preserve">a steady </w:t>
      </w:r>
      <w:r w:rsidRPr="00BF27F3">
        <w:rPr>
          <w:rStyle w:val="Emphasis"/>
          <w:highlight w:val="green"/>
        </w:rPr>
        <w:t>American</w:t>
      </w:r>
      <w:r w:rsidRPr="00F30A4D">
        <w:rPr>
          <w:rStyle w:val="Emphasis"/>
        </w:rPr>
        <w:t xml:space="preserve"> economic </w:t>
      </w:r>
      <w:r w:rsidRPr="00BF27F3">
        <w:rPr>
          <w:rStyle w:val="Emphasis"/>
          <w:highlight w:val="green"/>
        </w:rPr>
        <w:t>decline</w:t>
      </w:r>
      <w:r w:rsidRPr="00F30A4D">
        <w:rPr>
          <w:rStyle w:val="StyleUnderline"/>
        </w:rPr>
        <w:t xml:space="preserve"> over the next five years</w:t>
      </w:r>
      <w:r w:rsidRPr="00F30A4D">
        <w:rPr>
          <w:sz w:val="12"/>
        </w:rPr>
        <w:t xml:space="preserve">. </w:t>
      </w:r>
      <w:r w:rsidRPr="00F30A4D">
        <w:rPr>
          <w:rStyle w:val="StyleUnderline"/>
        </w:rPr>
        <w:t xml:space="preserve">This is partly because the global economic pie is not a fixed size. As "the rest" rise, it grows. Thus, America controlled a quarter of the world's GDP in 1970 - roughly the same as today. But the pie is much bigger. </w:t>
      </w:r>
      <w:r w:rsidRPr="00BF27F3">
        <w:rPr>
          <w:rStyle w:val="Emphasis"/>
          <w:highlight w:val="green"/>
        </w:rPr>
        <w:t>Global GDP has tripled</w:t>
      </w:r>
      <w:r w:rsidRPr="00F30A4D">
        <w:rPr>
          <w:rStyle w:val="Emphasis"/>
        </w:rPr>
        <w:t xml:space="preserve"> since 1970 </w:t>
      </w:r>
      <w:r w:rsidRPr="00BF27F3">
        <w:rPr>
          <w:rStyle w:val="Emphasis"/>
          <w:highlight w:val="green"/>
        </w:rPr>
        <w:t>and Asia</w:t>
      </w:r>
      <w:r w:rsidRPr="00F30A4D">
        <w:rPr>
          <w:rStyle w:val="Emphasis"/>
        </w:rPr>
        <w:t xml:space="preserve"> today </w:t>
      </w:r>
      <w:r w:rsidRPr="00BF27F3">
        <w:rPr>
          <w:rStyle w:val="Emphasis"/>
          <w:highlight w:val="green"/>
        </w:rPr>
        <w:t>accounts for a quarter</w:t>
      </w:r>
      <w:r w:rsidRPr="00F30A4D">
        <w:rPr>
          <w:rStyle w:val="Emphasis"/>
        </w:rPr>
        <w:t xml:space="preserve"> of global GDP</w:t>
      </w:r>
      <w:r w:rsidRPr="00F30A4D">
        <w:rPr>
          <w:rStyle w:val="StyleUnderline"/>
        </w:rPr>
        <w:t xml:space="preserve">. </w:t>
      </w:r>
      <w:r w:rsidRPr="00BF27F3">
        <w:rPr>
          <w:rStyle w:val="StyleUnderline"/>
          <w:highlight w:val="green"/>
        </w:rPr>
        <w:t>The pie is</w:t>
      </w:r>
      <w:r w:rsidRPr="00F30A4D">
        <w:rPr>
          <w:rStyle w:val="StyleUnderline"/>
        </w:rPr>
        <w:t xml:space="preserve"> not only </w:t>
      </w:r>
      <w:r w:rsidRPr="00BF27F3">
        <w:rPr>
          <w:rStyle w:val="StyleUnderline"/>
          <w:highlight w:val="green"/>
        </w:rPr>
        <w:t>larger</w:t>
      </w:r>
      <w:r w:rsidRPr="00F30A4D">
        <w:rPr>
          <w:rStyle w:val="StyleUnderline"/>
        </w:rPr>
        <w:t xml:space="preserve">, but it is </w:t>
      </w:r>
      <w:r w:rsidRPr="00BF27F3">
        <w:rPr>
          <w:rStyle w:val="Emphasis"/>
          <w:highlight w:val="green"/>
        </w:rPr>
        <w:t>more balanced</w:t>
      </w:r>
      <w:r w:rsidRPr="00F30A4D">
        <w:rPr>
          <w:sz w:val="12"/>
        </w:rPr>
        <w:t xml:space="preserve">. Will there even be a "lost decade" after all? American corporations are sitting on large piles of cash. The problems with the economy have as much (perhaps more) to do with business confidence as with fundamentals. That could change. To be sure, the world is better off when America grows and produces and innovates. But if the declinists prove correct, then the cliché of "when American sneezes" will truly be tested once and for all. Or perhaps </w:t>
      </w:r>
      <w:r w:rsidRPr="00F30A4D">
        <w:rPr>
          <w:rStyle w:val="StyleUnderline"/>
        </w:rPr>
        <w:t xml:space="preserve">the world will be too busy to notice: emerging markets will be growing their middle classes, </w:t>
      </w:r>
      <w:r w:rsidRPr="00F30A4D">
        <w:rPr>
          <w:sz w:val="12"/>
        </w:rPr>
        <w:t>oil-rich Middle East states will be bolstering ties to Asia, and</w:t>
      </w:r>
      <w:r w:rsidRPr="00F30A4D">
        <w:rPr>
          <w:rStyle w:val="StyleUnderline"/>
        </w:rPr>
        <w:t xml:space="preserve"> Chinese investments will flow across Africa and Latin America</w:t>
      </w:r>
      <w:r w:rsidRPr="00F30A4D">
        <w:rPr>
          <w:sz w:val="12"/>
        </w:rPr>
        <w:t xml:space="preserve">. And that sneezing $14 trillion (Dh51.4 trillion) economy would still be the envy of most countries around the world. We can put the cliché to rest: </w:t>
      </w:r>
      <w:r w:rsidRPr="00BF27F3">
        <w:rPr>
          <w:rStyle w:val="Emphasis"/>
          <w:highlight w:val="green"/>
        </w:rPr>
        <w:t>an American sneeze</w:t>
      </w:r>
      <w:r w:rsidRPr="00F30A4D">
        <w:rPr>
          <w:rStyle w:val="Emphasis"/>
        </w:rPr>
        <w:t xml:space="preserve"> </w:t>
      </w:r>
      <w:r w:rsidRPr="00BF27F3">
        <w:rPr>
          <w:rStyle w:val="Emphasis"/>
          <w:highlight w:val="green"/>
        </w:rPr>
        <w:t>might not breed a global</w:t>
      </w:r>
      <w:r w:rsidRPr="00F30A4D">
        <w:rPr>
          <w:rStyle w:val="Emphasis"/>
        </w:rPr>
        <w:t xml:space="preserve"> </w:t>
      </w:r>
      <w:r w:rsidRPr="00BF27F3">
        <w:rPr>
          <w:rStyle w:val="Emphasis"/>
          <w:highlight w:val="green"/>
        </w:rPr>
        <w:t>cold after all</w:t>
      </w:r>
      <w:r w:rsidRPr="00F30A4D">
        <w:rPr>
          <w:sz w:val="12"/>
        </w:rPr>
        <w:t>.</w:t>
      </w:r>
    </w:p>
    <w:p w:rsidR="006A663A" w:rsidRPr="00F30A4D" w:rsidRDefault="006A663A" w:rsidP="006A663A">
      <w:pPr>
        <w:rPr>
          <w:sz w:val="12"/>
        </w:rPr>
      </w:pPr>
    </w:p>
    <w:p w:rsidR="006A663A" w:rsidRPr="00F30A4D" w:rsidRDefault="006A663A" w:rsidP="006A663A">
      <w:pPr>
        <w:pStyle w:val="Heading4"/>
        <w:rPr>
          <w:rFonts w:cs="Times New Roman"/>
        </w:rPr>
      </w:pPr>
      <w:r w:rsidRPr="00F30A4D">
        <w:rPr>
          <w:rFonts w:cs="Times New Roman"/>
        </w:rPr>
        <w:t>Empirics Prove</w:t>
      </w:r>
    </w:p>
    <w:p w:rsidR="006A663A" w:rsidRPr="00F30A4D" w:rsidRDefault="006A663A" w:rsidP="006A663A">
      <w:pPr>
        <w:rPr>
          <w:sz w:val="12"/>
        </w:rPr>
      </w:pPr>
      <w:r w:rsidRPr="00F30A4D">
        <w:rPr>
          <w:rStyle w:val="Style13ptBold"/>
        </w:rPr>
        <w:t>Pisani-Ferry</w:t>
      </w:r>
      <w:r w:rsidRPr="00F30A4D">
        <w:rPr>
          <w:sz w:val="12"/>
        </w:rPr>
        <w:t xml:space="preserve"> </w:t>
      </w:r>
      <w:r w:rsidRPr="00F30A4D">
        <w:rPr>
          <w:rStyle w:val="Style13ptBold"/>
        </w:rPr>
        <w:t>13</w:t>
      </w:r>
      <w:r w:rsidRPr="00F30A4D">
        <w:rPr>
          <w:sz w:val="12"/>
        </w:rPr>
        <w:t xml:space="preserve"> (Jean, Professor of Economics at Université Paris-Dauphine and currently serves as the Director of Economic Policy Planning for the Prime Minister of France, project syndicate, “The Post-Crisis Global Economy in Three Words” http://www.project-syndicate.org/commentary/the-post-crisis-global-economy-in-three-words-by-jean-pisani-ferry)</w:t>
      </w:r>
    </w:p>
    <w:p w:rsidR="006A663A" w:rsidRPr="00F30A4D" w:rsidRDefault="006A663A" w:rsidP="006A663A">
      <w:pPr>
        <w:rPr>
          <w:sz w:val="16"/>
        </w:rPr>
      </w:pPr>
      <w:r w:rsidRPr="00F30A4D">
        <w:rPr>
          <w:rStyle w:val="IntenseEmphasis"/>
        </w:rPr>
        <w:t xml:space="preserve">Five years have passed </w:t>
      </w:r>
      <w:r w:rsidRPr="00BF27F3">
        <w:rPr>
          <w:rStyle w:val="IntenseEmphasis"/>
          <w:highlight w:val="green"/>
        </w:rPr>
        <w:t>since the</w:t>
      </w:r>
      <w:r w:rsidRPr="00F30A4D">
        <w:rPr>
          <w:rStyle w:val="IntenseEmphasis"/>
        </w:rPr>
        <w:t xml:space="preserve"> </w:t>
      </w:r>
      <w:r w:rsidRPr="00F30A4D">
        <w:rPr>
          <w:sz w:val="16"/>
        </w:rPr>
        <w:t xml:space="preserve">collapse of the American investment bank Lehman Brothers triggered financial mayhem and marked the onset of </w:t>
      </w:r>
      <w:r w:rsidRPr="00BF27F3">
        <w:rPr>
          <w:rStyle w:val="IntenseEmphasis"/>
          <w:highlight w:val="green"/>
        </w:rPr>
        <w:t>the Great Recession</w:t>
      </w:r>
      <w:r w:rsidRPr="00F30A4D">
        <w:rPr>
          <w:sz w:val="16"/>
        </w:rPr>
        <w:t xml:space="preserve">. Though the dust may not have fully settled, three catchwords sum up what we have learned so far – and what remains to be done. </w:t>
      </w:r>
      <w:r w:rsidRPr="00BF27F3">
        <w:rPr>
          <w:rStyle w:val="IntenseEmphasis"/>
          <w:highlight w:val="green"/>
        </w:rPr>
        <w:t>The</w:t>
      </w:r>
      <w:r w:rsidRPr="00F30A4D">
        <w:rPr>
          <w:rStyle w:val="IntenseEmphasis"/>
        </w:rPr>
        <w:t xml:space="preserve"> first </w:t>
      </w:r>
      <w:r w:rsidRPr="00BF27F3">
        <w:rPr>
          <w:rStyle w:val="IntenseEmphasis"/>
          <w:highlight w:val="green"/>
        </w:rPr>
        <w:t>word that</w:t>
      </w:r>
      <w:r w:rsidRPr="00F30A4D">
        <w:rPr>
          <w:rStyle w:val="IntenseEmphasis"/>
        </w:rPr>
        <w:t xml:space="preserve"> </w:t>
      </w:r>
      <w:r w:rsidRPr="00BF27F3">
        <w:rPr>
          <w:rStyle w:val="IntenseEmphasis"/>
          <w:highlight w:val="green"/>
        </w:rPr>
        <w:t xml:space="preserve">comes to mind is </w:t>
      </w:r>
      <w:r w:rsidRPr="00BF27F3">
        <w:rPr>
          <w:rStyle w:val="Emphasis"/>
          <w:highlight w:val="green"/>
        </w:rPr>
        <w:t>resilience</w:t>
      </w:r>
      <w:r w:rsidRPr="00F30A4D">
        <w:rPr>
          <w:sz w:val="16"/>
        </w:rPr>
        <w:t xml:space="preserve">. Five years ago, many feared a repetition of the Great Depression of the 1930’s. Indeed, as Barry Eichengreen and Kevin O’Rourke have shown, the collapse of world industrial production in 2008-2009 initially tracked that of 1929-1930 very well. The fall in world trade volume and equity indices was even faster. Fortunately, the historical paths subsequently diverged. Five years after the 1929 crash, the world was still in depression and trade had contracted sharply. Today, the United States is still going through its worst employment recession since World War II, and Europe’s GDP has not returned to pre-crisis levels, but </w:t>
      </w:r>
      <w:r w:rsidRPr="00F30A4D">
        <w:rPr>
          <w:rStyle w:val="IntenseEmphasis"/>
        </w:rPr>
        <w:t xml:space="preserve">global </w:t>
      </w:r>
      <w:r w:rsidRPr="00BF27F3">
        <w:rPr>
          <w:rStyle w:val="IntenseEmphasis"/>
          <w:highlight w:val="green"/>
        </w:rPr>
        <w:t>output has grown</w:t>
      </w:r>
      <w:r w:rsidRPr="00F30A4D">
        <w:rPr>
          <w:rStyle w:val="IntenseEmphasis"/>
        </w:rPr>
        <w:t xml:space="preserve"> 15% since 2008, and world </w:t>
      </w:r>
      <w:r w:rsidRPr="00BF27F3">
        <w:rPr>
          <w:rStyle w:val="IntenseEmphasis"/>
          <w:highlight w:val="green"/>
        </w:rPr>
        <w:t>trade is up</w:t>
      </w:r>
      <w:r w:rsidRPr="00F30A4D">
        <w:rPr>
          <w:rStyle w:val="IntenseEmphasis"/>
        </w:rPr>
        <w:t xml:space="preserve"> more than 12%.</w:t>
      </w:r>
      <w:r w:rsidRPr="00F30A4D">
        <w:rPr>
          <w:sz w:val="16"/>
        </w:rPr>
        <w:t xml:space="preserve"> </w:t>
      </w:r>
      <w:r w:rsidRPr="00F30A4D">
        <w:rPr>
          <w:rStyle w:val="IntenseEmphasis"/>
        </w:rPr>
        <w:t>The world avoided</w:t>
      </w:r>
      <w:r w:rsidRPr="00F30A4D">
        <w:rPr>
          <w:sz w:val="16"/>
        </w:rPr>
        <w:t xml:space="preserve"> a </w:t>
      </w:r>
      <w:r w:rsidRPr="00F30A4D">
        <w:rPr>
          <w:rStyle w:val="IntenseEmphasis"/>
        </w:rPr>
        <w:t xml:space="preserve">Great Depression II </w:t>
      </w:r>
      <w:r w:rsidRPr="00F30A4D">
        <w:rPr>
          <w:sz w:val="16"/>
        </w:rPr>
        <w:t xml:space="preserve">mainly </w:t>
      </w:r>
      <w:r w:rsidRPr="00F30A4D">
        <w:rPr>
          <w:rStyle w:val="IntenseEmphasis"/>
        </w:rPr>
        <w:t xml:space="preserve">because </w:t>
      </w:r>
      <w:r w:rsidRPr="00BF27F3">
        <w:rPr>
          <w:rStyle w:val="IntenseEmphasis"/>
          <w:highlight w:val="green"/>
        </w:rPr>
        <w:t xml:space="preserve">there was no global </w:t>
      </w:r>
      <w:r w:rsidRPr="00F30A4D">
        <w:rPr>
          <w:rStyle w:val="IntenseEmphasis"/>
        </w:rPr>
        <w:t xml:space="preserve">financial </w:t>
      </w:r>
      <w:r w:rsidRPr="00BF27F3">
        <w:rPr>
          <w:rStyle w:val="IntenseEmphasis"/>
          <w:highlight w:val="green"/>
        </w:rPr>
        <w:t>crisis</w:t>
      </w:r>
      <w:r w:rsidRPr="00F30A4D">
        <w:rPr>
          <w:sz w:val="16"/>
        </w:rPr>
        <w:t xml:space="preserve"> this time. </w:t>
      </w:r>
      <w:r w:rsidRPr="00F30A4D">
        <w:rPr>
          <w:rStyle w:val="IntenseEmphasis"/>
        </w:rPr>
        <w:t xml:space="preserve">What occurred in </w:t>
      </w:r>
      <w:r w:rsidRPr="00BF27F3">
        <w:rPr>
          <w:rStyle w:val="IntenseEmphasis"/>
          <w:highlight w:val="green"/>
        </w:rPr>
        <w:t xml:space="preserve">2008 was a US crisis </w:t>
      </w:r>
      <w:r w:rsidRPr="00F30A4D">
        <w:rPr>
          <w:rStyle w:val="IntenseEmphasis"/>
        </w:rPr>
        <w:t>that contaminated Europe</w:t>
      </w:r>
      <w:r w:rsidRPr="00F30A4D">
        <w:rPr>
          <w:sz w:val="16"/>
        </w:rPr>
        <w:t xml:space="preserve">, because the two financial systems were almost completely integrated. </w:t>
      </w:r>
      <w:r w:rsidRPr="00F30A4D">
        <w:rPr>
          <w:rStyle w:val="IntenseEmphasis"/>
        </w:rPr>
        <w:t xml:space="preserve">The rest of </w:t>
      </w:r>
      <w:r w:rsidRPr="00BF27F3">
        <w:rPr>
          <w:rStyle w:val="IntenseEmphasis"/>
          <w:highlight w:val="green"/>
        </w:rPr>
        <w:t>the world</w:t>
      </w:r>
      <w:r w:rsidRPr="00F30A4D">
        <w:rPr>
          <w:sz w:val="16"/>
        </w:rPr>
        <w:t xml:space="preserve">, however, </w:t>
      </w:r>
      <w:r w:rsidRPr="00BF27F3">
        <w:rPr>
          <w:rStyle w:val="IntenseEmphasis"/>
          <w:highlight w:val="green"/>
        </w:rPr>
        <w:t>was</w:t>
      </w:r>
      <w:r w:rsidRPr="00F30A4D">
        <w:rPr>
          <w:sz w:val="16"/>
        </w:rPr>
        <w:t xml:space="preserve"> largely </w:t>
      </w:r>
      <w:r w:rsidRPr="00BF27F3">
        <w:rPr>
          <w:rStyle w:val="Emphasis"/>
          <w:highlight w:val="green"/>
        </w:rPr>
        <w:t>immune</w:t>
      </w:r>
      <w:r w:rsidRPr="00F30A4D">
        <w:rPr>
          <w:sz w:val="16"/>
        </w:rPr>
        <w:t xml:space="preserve">. China and other emerging countries were hit by a severe demand shock that affected their exports, but not by the financial turmoil. On the contrary, the value of US government bonds that China and others held rose in response to the drop in interest rates. Another reason for the rebound was the well-timed response engineered in 2009 by the G-20. For the first time, emerging and developing countries participated in a coordinated reflation effort, and, alongside their advanced-country counterparts, promised to resist trade protectionism. </w:t>
      </w:r>
      <w:r w:rsidRPr="00F30A4D">
        <w:rPr>
          <w:rStyle w:val="IntenseEmphasis"/>
        </w:rPr>
        <w:t xml:space="preserve">The </w:t>
      </w:r>
      <w:r w:rsidRPr="00BF27F3">
        <w:rPr>
          <w:rStyle w:val="IntenseEmphasis"/>
          <w:highlight w:val="green"/>
        </w:rPr>
        <w:t>recovery</w:t>
      </w:r>
      <w:r w:rsidRPr="00F30A4D">
        <w:rPr>
          <w:sz w:val="16"/>
        </w:rPr>
        <w:t xml:space="preserve"> soon </w:t>
      </w:r>
      <w:r w:rsidRPr="00BF27F3">
        <w:rPr>
          <w:rStyle w:val="IntenseEmphasis"/>
          <w:highlight w:val="green"/>
        </w:rPr>
        <w:t xml:space="preserve">demonstrated </w:t>
      </w:r>
      <w:r w:rsidRPr="00F30A4D">
        <w:rPr>
          <w:rStyle w:val="IntenseEmphasis"/>
        </w:rPr>
        <w:t xml:space="preserve">that the global economy had </w:t>
      </w:r>
      <w:r w:rsidRPr="00BF27F3">
        <w:rPr>
          <w:rStyle w:val="Emphasis"/>
          <w:highlight w:val="green"/>
        </w:rPr>
        <w:t>more than one engine</w:t>
      </w:r>
      <w:r w:rsidRPr="00F30A4D">
        <w:rPr>
          <w:rStyle w:val="Emphasis"/>
        </w:rPr>
        <w:t>.</w:t>
      </w:r>
      <w:r w:rsidRPr="00F30A4D">
        <w:rPr>
          <w:sz w:val="16"/>
        </w:rPr>
        <w:t xml:space="preserve"> </w:t>
      </w:r>
      <w:r w:rsidRPr="00F30A4D">
        <w:rPr>
          <w:rStyle w:val="IntenseEmphasis"/>
        </w:rPr>
        <w:t>This gave the US</w:t>
      </w:r>
      <w:r w:rsidRPr="00F30A4D">
        <w:rPr>
          <w:sz w:val="16"/>
        </w:rPr>
        <w:t xml:space="preserve"> economy </w:t>
      </w:r>
      <w:r w:rsidRPr="00F30A4D">
        <w:rPr>
          <w:rStyle w:val="IntenseEmphasis"/>
        </w:rPr>
        <w:t>time to heal</w:t>
      </w:r>
      <w:r w:rsidRPr="00F30A4D">
        <w:rPr>
          <w:sz w:val="16"/>
        </w:rPr>
        <w:t xml:space="preserve">, </w:t>
      </w:r>
      <w:r w:rsidRPr="00BF27F3">
        <w:rPr>
          <w:rStyle w:val="IntenseEmphasis"/>
          <w:highlight w:val="green"/>
        </w:rPr>
        <w:t>and</w:t>
      </w:r>
      <w:r w:rsidRPr="00F30A4D">
        <w:rPr>
          <w:sz w:val="16"/>
        </w:rPr>
        <w:t xml:space="preserve"> even </w:t>
      </w:r>
      <w:r w:rsidRPr="00BF27F3">
        <w:rPr>
          <w:rStyle w:val="IntenseEmphasis"/>
          <w:highlight w:val="green"/>
        </w:rPr>
        <w:t xml:space="preserve">made </w:t>
      </w:r>
      <w:r w:rsidRPr="00F30A4D">
        <w:rPr>
          <w:rStyle w:val="IntenseEmphasis"/>
        </w:rPr>
        <w:t xml:space="preserve">it </w:t>
      </w:r>
      <w:r w:rsidRPr="00BF27F3">
        <w:rPr>
          <w:rStyle w:val="IntenseEmphasis"/>
          <w:highlight w:val="green"/>
        </w:rPr>
        <w:t xml:space="preserve">possible </w:t>
      </w:r>
      <w:r w:rsidRPr="00F30A4D">
        <w:rPr>
          <w:rStyle w:val="IntenseEmphasis"/>
        </w:rPr>
        <w:t xml:space="preserve">for Europe to experience its own </w:t>
      </w:r>
      <w:r w:rsidRPr="00BF27F3">
        <w:rPr>
          <w:rStyle w:val="IntenseEmphasis"/>
          <w:highlight w:val="green"/>
        </w:rPr>
        <w:t>crisis without</w:t>
      </w:r>
      <w:r w:rsidRPr="00F30A4D">
        <w:rPr>
          <w:rStyle w:val="IntenseEmphasis"/>
        </w:rPr>
        <w:t xml:space="preserve"> triggering a</w:t>
      </w:r>
      <w:r w:rsidRPr="00F30A4D">
        <w:rPr>
          <w:sz w:val="16"/>
        </w:rPr>
        <w:t xml:space="preserve"> </w:t>
      </w:r>
      <w:r w:rsidRPr="00BF27F3">
        <w:rPr>
          <w:rStyle w:val="IntenseEmphasis"/>
          <w:highlight w:val="green"/>
        </w:rPr>
        <w:t>generalized downturn</w:t>
      </w:r>
      <w:r w:rsidRPr="00F30A4D">
        <w:rPr>
          <w:rStyle w:val="IntenseEmphasis"/>
        </w:rPr>
        <w:t>. The second word that characterizes the last five years is acceleration</w:t>
      </w:r>
      <w:r w:rsidRPr="00F30A4D">
        <w:rPr>
          <w:sz w:val="16"/>
        </w:rPr>
        <w:t xml:space="preserve">. In 2008, everyone knew that </w:t>
      </w:r>
      <w:r w:rsidRPr="00F30A4D">
        <w:rPr>
          <w:rStyle w:val="IntenseEmphasis"/>
        </w:rPr>
        <w:t>the rise of</w:t>
      </w:r>
      <w:r w:rsidRPr="00F30A4D">
        <w:rPr>
          <w:sz w:val="16"/>
        </w:rPr>
        <w:t xml:space="preserve"> </w:t>
      </w:r>
      <w:r w:rsidRPr="00F30A4D">
        <w:rPr>
          <w:rStyle w:val="IntenseEmphasis"/>
        </w:rPr>
        <w:t>emerging</w:t>
      </w:r>
      <w:r w:rsidRPr="00F30A4D">
        <w:rPr>
          <w:sz w:val="16"/>
        </w:rPr>
        <w:t xml:space="preserve"> and developing </w:t>
      </w:r>
      <w:r w:rsidRPr="00F30A4D">
        <w:rPr>
          <w:rStyle w:val="IntenseEmphasis"/>
        </w:rPr>
        <w:t>countries was redrawing the global economic map</w:t>
      </w:r>
      <w:r w:rsidRPr="00F30A4D">
        <w:rPr>
          <w:sz w:val="16"/>
        </w:rPr>
        <w:t xml:space="preserve">. But this was thought to be a gradual, long-term trend. In reality, </w:t>
      </w:r>
      <w:r w:rsidRPr="00F30A4D">
        <w:rPr>
          <w:rStyle w:val="IntenseEmphasis"/>
        </w:rPr>
        <w:t>what was supposed to take</w:t>
      </w:r>
      <w:r w:rsidRPr="00F30A4D">
        <w:rPr>
          <w:sz w:val="16"/>
        </w:rPr>
        <w:t xml:space="preserve"> one or two </w:t>
      </w:r>
      <w:r w:rsidRPr="00F30A4D">
        <w:rPr>
          <w:rStyle w:val="IntenseEmphasis"/>
        </w:rPr>
        <w:t>decades took</w:t>
      </w:r>
      <w:r w:rsidRPr="00F30A4D">
        <w:rPr>
          <w:sz w:val="16"/>
        </w:rPr>
        <w:t xml:space="preserve"> just </w:t>
      </w:r>
      <w:r w:rsidRPr="00F30A4D">
        <w:rPr>
          <w:rStyle w:val="IntenseEmphasis"/>
        </w:rPr>
        <w:t>five years</w:t>
      </w:r>
      <w:r w:rsidRPr="00F30A4D">
        <w:rPr>
          <w:sz w:val="16"/>
        </w:rPr>
        <w:t xml:space="preserve">. A simple statistic illustrates the point: in 2007, the advanced countries accounted for almost three-quarters of the G-20’s combined GDP. By 2012, their share had fallen to 63%. The combination of growth differentials and high oil and raw-materials prices has resulted in a massive shift in the distribution of world income. Furthermore, all advanced countries have experienced rapid deterioration in their public finances. Whereas ten years ago public-debt crises were considered a plague that afflicts developing countries, the malady is now the advanced economies’ curse. According to the International Monetary Fund, the average debt/GDP ratio at the end of 2012 was 110% in the advanced countries, but just 35% for emerging countries and 42% for low-income countries. Of course, such statistics can be misleading. The US and Europe still enjoy the services of a vast capital stock – machines, buildings, and public infrastructure built over decades or even centuries. Furthermore, immaterial capital increasingly matters, too: US authorities recently revised GDP upward by $400 billion after recognizing that research and development spending should be categorized as investment. Emerging countries may be growing faster, but their per capita capital stock still does not match that of advanced countries (in fact, this is precisely what development is largely about). Nonetheless, global politics is one field in which relative income changes and the poor state of rich countries’ public finances matter. When the US and Europe threatened to withdraw financial support from Egypt in order to influence the behavior of the country’s military leadership, they soon realized that Saudi Arabia and other Gulf states could be much more convincing, because they had much deeper pockets. This leads to the third catchword of the last five years: rebalancing. </w:t>
      </w:r>
      <w:r w:rsidRPr="00F30A4D">
        <w:rPr>
          <w:rStyle w:val="IntenseEmphasis"/>
        </w:rPr>
        <w:t>Globalization 1.0 was built around US</w:t>
      </w:r>
      <w:r w:rsidRPr="00F30A4D">
        <w:rPr>
          <w:sz w:val="16"/>
        </w:rPr>
        <w:t xml:space="preserve"> </w:t>
      </w:r>
      <w:r w:rsidRPr="00F30A4D">
        <w:rPr>
          <w:rStyle w:val="IntenseEmphasis"/>
        </w:rPr>
        <w:t>consumers and Chinese producers</w:t>
      </w:r>
      <w:r w:rsidRPr="00F30A4D">
        <w:rPr>
          <w:sz w:val="16"/>
        </w:rPr>
        <w:t xml:space="preserve">. </w:t>
      </w:r>
      <w:r w:rsidRPr="00F30A4D">
        <w:rPr>
          <w:rStyle w:val="IntenseEmphasis"/>
        </w:rPr>
        <w:t>The next phase should be built around consumers and producers the world over. According to projections</w:t>
      </w:r>
      <w:r w:rsidRPr="00F30A4D">
        <w:rPr>
          <w:sz w:val="16"/>
        </w:rPr>
        <w:t xml:space="preserve"> by Homi Kharas and Geoffrey Gertz of the Brookings Institution, there now are 700 million more people with $10-100 per day to spend than there were in 2003. Moreover, what they call </w:t>
      </w:r>
      <w:r w:rsidRPr="00F30A4D">
        <w:rPr>
          <w:rStyle w:val="IntenseEmphasis"/>
        </w:rPr>
        <w:t>the</w:t>
      </w:r>
      <w:r w:rsidRPr="00F30A4D">
        <w:rPr>
          <w:sz w:val="16"/>
        </w:rPr>
        <w:t xml:space="preserve"> </w:t>
      </w:r>
      <w:r w:rsidRPr="00BF27F3">
        <w:rPr>
          <w:rStyle w:val="IntenseEmphasis"/>
          <w:highlight w:val="green"/>
        </w:rPr>
        <w:t xml:space="preserve">global middle class is </w:t>
      </w:r>
      <w:r w:rsidRPr="00F30A4D">
        <w:rPr>
          <w:rStyle w:val="IntenseEmphasis"/>
        </w:rPr>
        <w:t>expected to</w:t>
      </w:r>
      <w:r w:rsidRPr="00BF27F3">
        <w:rPr>
          <w:rStyle w:val="IntenseEmphasis"/>
          <w:highlight w:val="green"/>
        </w:rPr>
        <w:t xml:space="preserve"> grow by</w:t>
      </w:r>
      <w:r w:rsidRPr="00F30A4D">
        <w:rPr>
          <w:sz w:val="16"/>
        </w:rPr>
        <w:t xml:space="preserve"> another </w:t>
      </w:r>
      <w:r w:rsidRPr="00BF27F3">
        <w:rPr>
          <w:rStyle w:val="IntenseEmphasis"/>
          <w:highlight w:val="green"/>
        </w:rPr>
        <w:t>1.3 billion</w:t>
      </w:r>
      <w:r w:rsidRPr="00F30A4D">
        <w:rPr>
          <w:sz w:val="16"/>
        </w:rPr>
        <w:t xml:space="preserve"> over the next ten years. So </w:t>
      </w:r>
      <w:r w:rsidRPr="00F30A4D">
        <w:rPr>
          <w:rStyle w:val="IntenseEmphasis"/>
        </w:rPr>
        <w:t>there is</w:t>
      </w:r>
      <w:r w:rsidRPr="00F30A4D">
        <w:rPr>
          <w:sz w:val="16"/>
        </w:rPr>
        <w:t xml:space="preserve"> obvious </w:t>
      </w:r>
      <w:r w:rsidRPr="00F30A4D">
        <w:rPr>
          <w:rStyle w:val="IntenseEmphasis"/>
        </w:rPr>
        <w:t xml:space="preserve">potential for a major </w:t>
      </w:r>
      <w:r w:rsidRPr="00BF27F3">
        <w:rPr>
          <w:rStyle w:val="Emphasis"/>
          <w:highlight w:val="green"/>
        </w:rPr>
        <w:t>rebalancing</w:t>
      </w:r>
      <w:r w:rsidRPr="00F30A4D">
        <w:rPr>
          <w:rStyle w:val="IntenseEmphasis"/>
        </w:rPr>
        <w:t xml:space="preserve"> toward consumption-led growth in </w:t>
      </w:r>
      <w:r w:rsidRPr="00BF27F3">
        <w:rPr>
          <w:rStyle w:val="IntenseEmphasis"/>
          <w:highlight w:val="green"/>
        </w:rPr>
        <w:t>the emerging</w:t>
      </w:r>
      <w:r w:rsidRPr="00F30A4D">
        <w:rPr>
          <w:rStyle w:val="IntenseEmphasis"/>
        </w:rPr>
        <w:t xml:space="preserve"> and developing </w:t>
      </w:r>
      <w:r w:rsidRPr="00BF27F3">
        <w:rPr>
          <w:rStyle w:val="IntenseEmphasis"/>
          <w:highlight w:val="green"/>
        </w:rPr>
        <w:t>world</w:t>
      </w:r>
      <w:r w:rsidRPr="00F30A4D">
        <w:rPr>
          <w:rStyle w:val="IntenseEmphasis"/>
        </w:rPr>
        <w:t>. This</w:t>
      </w:r>
      <w:r w:rsidRPr="00F30A4D">
        <w:rPr>
          <w:sz w:val="16"/>
        </w:rPr>
        <w:t xml:space="preserve"> new phase of globalization portends major </w:t>
      </w:r>
      <w:r w:rsidRPr="00F30A4D">
        <w:rPr>
          <w:rStyle w:val="IntenseEmphasis"/>
        </w:rPr>
        <w:t>benefits for the global economy</w:t>
      </w:r>
      <w:r w:rsidRPr="00F30A4D">
        <w:rPr>
          <w:sz w:val="16"/>
        </w:rPr>
        <w:t>. Instead of the somewhat one-sided trade pattern of the last two decades, it means greater well-being for households in developing countries and opportunities for more producers in the advanced economies. At the same time, consumption habits will need to change everywhere: the middle class cannot triple in size and continue to rely on the same energy- and carbon-intensive spending patterns.</w:t>
      </w:r>
    </w:p>
    <w:p w:rsidR="006A663A" w:rsidRPr="006A663A" w:rsidRDefault="006A663A" w:rsidP="006A663A"/>
    <w:p w:rsidR="009E1699" w:rsidRDefault="009E1699" w:rsidP="009E1699">
      <w:pPr>
        <w:pStyle w:val="Heading3"/>
      </w:pPr>
      <w:r>
        <w:t>AT: Econ Collapse Impact</w:t>
      </w:r>
    </w:p>
    <w:p w:rsidR="009E010A" w:rsidRPr="007840F0" w:rsidRDefault="009E010A" w:rsidP="009E010A">
      <w:pPr>
        <w:pStyle w:val="Heading4"/>
      </w:pPr>
      <w:r>
        <w:t>Economy is resilient---it’s booming and won’t stop</w:t>
      </w:r>
    </w:p>
    <w:p w:rsidR="009E010A" w:rsidRDefault="009E010A" w:rsidP="009E010A">
      <w:r w:rsidRPr="001959C7">
        <w:rPr>
          <w:rStyle w:val="Style13ptBold"/>
        </w:rPr>
        <w:t>Cohen 18</w:t>
      </w:r>
      <w:r>
        <w:t xml:space="preserve"> (“U.S. Economy Grew at 2.6% Rate in Fourth Quarter”, By Patricia Cohen, Jan. 26, 2018, </w:t>
      </w:r>
      <w:r w:rsidRPr="001959C7">
        <w:t>https://www.nytimes.com/2018/01/26/business/economy/gdp-economy.html</w:t>
      </w:r>
      <w:r>
        <w:t>)</w:t>
      </w:r>
    </w:p>
    <w:p w:rsidR="009E010A" w:rsidRPr="009E010A" w:rsidRDefault="009E010A" w:rsidP="009E010A">
      <w:pPr>
        <w:rPr>
          <w:sz w:val="12"/>
        </w:rPr>
      </w:pPr>
      <w:r w:rsidRPr="007840F0">
        <w:rPr>
          <w:sz w:val="12"/>
        </w:rPr>
        <w:t xml:space="preserve">The </w:t>
      </w:r>
      <w:r w:rsidRPr="001959C7">
        <w:rPr>
          <w:u w:val="single"/>
        </w:rPr>
        <w:t xml:space="preserve">American </w:t>
      </w:r>
      <w:r w:rsidRPr="00BF27F3">
        <w:rPr>
          <w:highlight w:val="green"/>
          <w:u w:val="single"/>
        </w:rPr>
        <w:t>econ</w:t>
      </w:r>
      <w:r w:rsidRPr="00FA7F4A">
        <w:rPr>
          <w:u w:val="single"/>
        </w:rPr>
        <w:t xml:space="preserve">omy </w:t>
      </w:r>
      <w:r w:rsidRPr="00BF27F3">
        <w:rPr>
          <w:highlight w:val="green"/>
          <w:u w:val="single"/>
        </w:rPr>
        <w:t>finished off last year on a firm footing</w:t>
      </w:r>
      <w:r w:rsidRPr="001959C7">
        <w:rPr>
          <w:u w:val="single"/>
        </w:rPr>
        <w:t xml:space="preserve">, </w:t>
      </w:r>
      <w:r w:rsidRPr="00BF27F3">
        <w:rPr>
          <w:highlight w:val="green"/>
          <w:u w:val="single"/>
        </w:rPr>
        <w:t>and is poised for more vigorous growth</w:t>
      </w:r>
      <w:r w:rsidRPr="001959C7">
        <w:rPr>
          <w:u w:val="single"/>
        </w:rPr>
        <w:t xml:space="preserve"> in the months to come</w:t>
      </w:r>
      <w:r w:rsidRPr="007840F0">
        <w:rPr>
          <w:sz w:val="12"/>
        </w:rPr>
        <w:t xml:space="preserve">. Preliminary estimates released by the government on Friday showed that the </w:t>
      </w:r>
      <w:r w:rsidRPr="00BF27F3">
        <w:rPr>
          <w:highlight w:val="green"/>
          <w:u w:val="single"/>
        </w:rPr>
        <w:t>nation’s output increased at an annual rate of 2.6 percent</w:t>
      </w:r>
      <w:r w:rsidRPr="007840F0">
        <w:rPr>
          <w:sz w:val="12"/>
        </w:rPr>
        <w:t xml:space="preserve"> in the final quarter of 2017. Although that performance amounts to less than the heady 4 percent annual growth that President Trump has promised, </w:t>
      </w:r>
      <w:r w:rsidRPr="00BF27F3">
        <w:rPr>
          <w:highlight w:val="green"/>
          <w:u w:val="single"/>
        </w:rPr>
        <w:t xml:space="preserve">it is </w:t>
      </w:r>
      <w:r w:rsidRPr="00BF27F3">
        <w:rPr>
          <w:b/>
          <w:highlight w:val="green"/>
          <w:u w:val="single"/>
        </w:rPr>
        <w:t>further evidence</w:t>
      </w:r>
      <w:r w:rsidRPr="001959C7">
        <w:rPr>
          <w:u w:val="single"/>
        </w:rPr>
        <w:t xml:space="preserve"> — along with a sinking jobless rate and surging consumer confidence — </w:t>
      </w:r>
      <w:r w:rsidRPr="00BF27F3">
        <w:rPr>
          <w:b/>
          <w:highlight w:val="green"/>
          <w:u w:val="single"/>
        </w:rPr>
        <w:t>of the economy’s resilience</w:t>
      </w:r>
      <w:r w:rsidRPr="007840F0">
        <w:rPr>
          <w:sz w:val="12"/>
        </w:rPr>
        <w:t xml:space="preserve">. “The year-end is solid,” said Joel Prakken, chief United States economist at Macroeconomic Advisers by IHS Markit. Details within the report, about </w:t>
      </w:r>
      <w:r w:rsidRPr="007840F0">
        <w:rPr>
          <w:u w:val="single"/>
        </w:rPr>
        <w:t>climbing business investment and depleted inventories, suggest more economic strength than the bare-bones headline number might indicate. “It portends well for 2018 demand</w:t>
      </w:r>
      <w:r w:rsidRPr="007840F0">
        <w:rPr>
          <w:sz w:val="12"/>
        </w:rPr>
        <w:t>,” he said. In the year ahead, hefty tax cuts, particularly for businesses, are expected to encourage more investment and spending, although many economists predict ballooning deficits will overtake the positive effects in the longer term. One-time quirks that could affect growth measurements this year could also end up artificially pumping 2018’s figures. Even analysts with ambitious forecasts for the next year, however, agree that the United States is unlikely to sustain annual growth of much more than 2 percent given a smaller, aging work force; sluggish productivity growth; and soaring deficits. “</w:t>
      </w:r>
      <w:r w:rsidRPr="007840F0">
        <w:rPr>
          <w:u w:val="single"/>
        </w:rPr>
        <w:t>The economy’s sustainable trend is around 2 percent,</w:t>
      </w:r>
      <w:r w:rsidRPr="007840F0">
        <w:rPr>
          <w:sz w:val="12"/>
        </w:rPr>
        <w:t xml:space="preserve">” Mr. Prakken said. The Commerce Department’s report on the gross domestic product — which showed growth for all of last year at 2.3 percent — is a rough draft. The fourth-quarter estimate will be revised twice in the next couple of months, and it could increase or drop by as much as a percentage point, based on previous recalculations. After all, government statisticians have to put together the fourth-quarter estimate without complete data on construction, trade and inventories. Mr. Trump inherited an improving economy, and during his first year in office, the trend continued and growth accelerated. Supporters credit Mr. </w:t>
      </w:r>
      <w:r w:rsidRPr="00BF27F3">
        <w:rPr>
          <w:highlight w:val="green"/>
          <w:u w:val="single"/>
        </w:rPr>
        <w:t>Trump</w:t>
      </w:r>
      <w:r w:rsidRPr="007840F0">
        <w:rPr>
          <w:sz w:val="12"/>
        </w:rPr>
        <w:t xml:space="preserve"> with </w:t>
      </w:r>
      <w:r w:rsidRPr="00BF27F3">
        <w:rPr>
          <w:highlight w:val="green"/>
          <w:u w:val="single"/>
        </w:rPr>
        <w:t>revving up business and consumer confidence</w:t>
      </w:r>
      <w:r w:rsidRPr="007840F0">
        <w:rPr>
          <w:u w:val="single"/>
        </w:rPr>
        <w:t xml:space="preserve">, and say </w:t>
      </w:r>
      <w:r w:rsidRPr="00BF27F3">
        <w:rPr>
          <w:highlight w:val="green"/>
          <w:u w:val="single"/>
        </w:rPr>
        <w:t>tax cuts and eased regulation are fueling capital investment and job creation</w:t>
      </w:r>
      <w:r w:rsidRPr="007840F0">
        <w:rPr>
          <w:u w:val="single"/>
        </w:rPr>
        <w:t>.</w:t>
      </w:r>
      <w:r w:rsidRPr="007840F0">
        <w:rPr>
          <w:sz w:val="12"/>
        </w:rPr>
        <w:t xml:space="preserve"> They also point </w:t>
      </w:r>
      <w:r w:rsidRPr="007840F0">
        <w:rPr>
          <w:u w:val="single"/>
        </w:rPr>
        <w:t>to a booming stock market</w:t>
      </w:r>
      <w:r w:rsidRPr="007840F0">
        <w:rPr>
          <w:sz w:val="12"/>
        </w:rPr>
        <w:t>, though market gains are not necessarily a gauge of economic underpinnings. The president ticked off those items on Friday when he hailed America’s economic strength at the World Economic Forum’s annual meeting in Davos, Switzerland, where global leaders have been sharing encouraging economic news all week. The American economy recovered from a plodding start in the first three months of 2017, when sharp cuts in consumer spending limited G.D.P. growth to 1.2 percent on an annualized basis. It sprang back over the next six months, with the rate reaching 3.1 percent in the second quarter and 3.2 percent in the third. In the fourth quarter, holiday shoppers were enthusiastic, and spending on business and residential housing was up. A persistent appetite for foreign goods continued to widen the trade deficit — it reached nearly $72 billion for goods alone in December — and dragged down gains. But inventory declines that detracted from G.D.P. last quarter should rebound over the next as businesses refill empty shelves. The American economy’s performance has also been buoyed by simultaneous growth in nations around the world, which has fueled trade and enabled foreign consumers to buy more American-made products.</w:t>
      </w:r>
    </w:p>
    <w:p w:rsidR="009E1699" w:rsidRPr="009014FA" w:rsidRDefault="009E1699" w:rsidP="009E1699">
      <w:pPr>
        <w:pStyle w:val="Heading4"/>
      </w:pPr>
      <w:r w:rsidRPr="009014FA">
        <w:t xml:space="preserve">Even massive economic decline has </w:t>
      </w:r>
      <w:r w:rsidRPr="009014FA">
        <w:rPr>
          <w:u w:val="single"/>
        </w:rPr>
        <w:t>zero</w:t>
      </w:r>
      <w:r w:rsidRPr="009014FA">
        <w:t xml:space="preserve"> chance of war </w:t>
      </w:r>
    </w:p>
    <w:p w:rsidR="009E1699" w:rsidRDefault="009E1699" w:rsidP="009E1699">
      <w:r w:rsidRPr="00C80B28">
        <w:rPr>
          <w:rStyle w:val="Style13ptBold"/>
        </w:rPr>
        <w:t xml:space="preserve">Jervis </w:t>
      </w:r>
      <w:r>
        <w:rPr>
          <w:rStyle w:val="Style13ptBold"/>
        </w:rPr>
        <w:t>‘</w:t>
      </w:r>
      <w:r w:rsidRPr="00C80B28">
        <w:rPr>
          <w:rStyle w:val="Style13ptBold"/>
        </w:rPr>
        <w:t>11</w:t>
      </w:r>
    </w:p>
    <w:p w:rsidR="009E1699" w:rsidRPr="007C4179" w:rsidRDefault="009E1699" w:rsidP="009E1699">
      <w:pPr>
        <w:rPr>
          <w:sz w:val="18"/>
          <w:szCs w:val="18"/>
        </w:rPr>
      </w:pPr>
      <w:r w:rsidRPr="007C4179">
        <w:rPr>
          <w:sz w:val="18"/>
          <w:szCs w:val="18"/>
        </w:rPr>
        <w:t>Robert, Professor in the Department of Political Science and School of International and Public Affairs at Columbia University, December 2011, “Force in Our Times,” Survival, Vol. 25, No. 4, p. 403-425</w:t>
      </w:r>
    </w:p>
    <w:p w:rsidR="009E1699" w:rsidRDefault="009E1699" w:rsidP="009E1699">
      <w:pPr>
        <w:ind w:right="288"/>
        <w:rPr>
          <w:rFonts w:eastAsia="Calibri"/>
          <w:sz w:val="12"/>
        </w:rPr>
      </w:pPr>
      <w:r w:rsidRPr="009014FA">
        <w:rPr>
          <w:rFonts w:eastAsia="Calibri"/>
          <w:sz w:val="12"/>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w:t>
      </w:r>
      <w:r w:rsidRPr="009014FA">
        <w:rPr>
          <w:rFonts w:eastAsia="Calibri"/>
          <w:u w:val="single"/>
        </w:rPr>
        <w:t>a worsening of</w:t>
      </w:r>
      <w:r w:rsidRPr="009014FA">
        <w:rPr>
          <w:rFonts w:eastAsia="Calibri"/>
          <w:sz w:val="12"/>
        </w:rPr>
        <w:t xml:space="preserve"> the </w:t>
      </w:r>
      <w:r w:rsidRPr="009014FA">
        <w:rPr>
          <w:rFonts w:eastAsia="Calibri"/>
          <w:u w:val="single"/>
        </w:rPr>
        <w:t>current economic difficulties,</w:t>
      </w:r>
      <w:r w:rsidRPr="009014FA">
        <w:rPr>
          <w:rFonts w:eastAsia="Calibri"/>
          <w:sz w:val="12"/>
        </w:rPr>
        <w:t xml:space="preserve"> which </w:t>
      </w:r>
      <w:r w:rsidRPr="009014FA">
        <w:rPr>
          <w:rFonts w:eastAsia="Calibri"/>
          <w:u w:val="single"/>
        </w:rPr>
        <w:t>could</w:t>
      </w:r>
      <w:r w:rsidRPr="009014FA">
        <w:rPr>
          <w:rFonts w:eastAsia="Calibri"/>
          <w:sz w:val="12"/>
        </w:rPr>
        <w:t xml:space="preserve"> itself </w:t>
      </w:r>
      <w:r w:rsidRPr="009014FA">
        <w:rPr>
          <w:rFonts w:eastAsia="Calibri"/>
          <w:u w:val="single"/>
        </w:rPr>
        <w:t>produce greater nationalism, undermine democracy and bring back old-fashioned beggar-my-neighbor economic policies</w:t>
      </w:r>
      <w:r w:rsidRPr="009014FA">
        <w:rPr>
          <w:rFonts w:eastAsia="Calibri"/>
          <w:sz w:val="12"/>
        </w:rPr>
        <w:t xml:space="preserve">. </w:t>
      </w:r>
      <w:r w:rsidRPr="00BF27F3">
        <w:rPr>
          <w:rFonts w:eastAsia="Calibri"/>
          <w:highlight w:val="green"/>
          <w:u w:val="single"/>
        </w:rPr>
        <w:t>While</w:t>
      </w:r>
      <w:r w:rsidRPr="009014FA">
        <w:rPr>
          <w:rFonts w:eastAsia="Calibri"/>
          <w:u w:val="single"/>
        </w:rPr>
        <w:t xml:space="preserve"> these </w:t>
      </w:r>
      <w:r w:rsidRPr="00BF27F3">
        <w:rPr>
          <w:rFonts w:eastAsia="Calibri"/>
          <w:highlight w:val="green"/>
          <w:u w:val="single"/>
        </w:rPr>
        <w:t>dangers are real</w:t>
      </w:r>
      <w:r w:rsidRPr="00BF27F3">
        <w:rPr>
          <w:rFonts w:eastAsia="Calibri"/>
          <w:sz w:val="12"/>
          <w:highlight w:val="green"/>
        </w:rPr>
        <w:t xml:space="preserve">, </w:t>
      </w:r>
      <w:r w:rsidRPr="00BF27F3">
        <w:rPr>
          <w:rFonts w:eastAsia="Calibri"/>
          <w:b/>
          <w:iCs/>
          <w:highlight w:val="green"/>
          <w:u w:val="single"/>
          <w:bdr w:val="single" w:sz="8" w:space="0" w:color="auto"/>
        </w:rPr>
        <w:t>it is hard to believe</w:t>
      </w:r>
      <w:r w:rsidRPr="009014FA">
        <w:rPr>
          <w:rFonts w:eastAsia="Calibri"/>
          <w:b/>
          <w:iCs/>
          <w:u w:val="single"/>
          <w:bdr w:val="single" w:sz="8" w:space="0" w:color="auto"/>
        </w:rPr>
        <w:t xml:space="preserve"> that the </w:t>
      </w:r>
      <w:r w:rsidRPr="00BF27F3">
        <w:rPr>
          <w:rFonts w:eastAsia="Calibri"/>
          <w:b/>
          <w:iCs/>
          <w:highlight w:val="green"/>
          <w:u w:val="single"/>
          <w:bdr w:val="single" w:sz="8" w:space="0" w:color="auto"/>
        </w:rPr>
        <w:t>conflicts could be great enough</w:t>
      </w:r>
      <w:r w:rsidRPr="00BF27F3">
        <w:rPr>
          <w:rFonts w:eastAsia="Calibri"/>
          <w:sz w:val="12"/>
          <w:highlight w:val="green"/>
        </w:rPr>
        <w:t xml:space="preserve"> </w:t>
      </w:r>
      <w:r w:rsidRPr="00BF27F3">
        <w:rPr>
          <w:rFonts w:eastAsia="Calibri"/>
          <w:highlight w:val="green"/>
          <w:u w:val="single"/>
        </w:rPr>
        <w:t>to lead</w:t>
      </w:r>
      <w:r w:rsidRPr="009014FA">
        <w:rPr>
          <w:rFonts w:eastAsia="Calibri"/>
          <w:sz w:val="12"/>
        </w:rPr>
        <w:t xml:space="preserve"> the </w:t>
      </w:r>
      <w:r w:rsidRPr="009014FA">
        <w:rPr>
          <w:rFonts w:eastAsia="Calibri"/>
          <w:u w:val="single"/>
        </w:rPr>
        <w:t xml:space="preserve">members of </w:t>
      </w:r>
      <w:r w:rsidRPr="00BF27F3">
        <w:rPr>
          <w:rFonts w:eastAsia="Calibri"/>
          <w:highlight w:val="green"/>
          <w:u w:val="single"/>
        </w:rPr>
        <w:t>the community to</w:t>
      </w:r>
      <w:r w:rsidRPr="009014FA">
        <w:rPr>
          <w:rFonts w:eastAsia="Calibri"/>
          <w:u w:val="single"/>
        </w:rPr>
        <w:t xml:space="preserve"> contemplate </w:t>
      </w:r>
      <w:r w:rsidRPr="00BF27F3">
        <w:rPr>
          <w:rFonts w:eastAsia="Calibri"/>
          <w:highlight w:val="green"/>
          <w:u w:val="single"/>
        </w:rPr>
        <w:t>fighting each other</w:t>
      </w:r>
      <w:r w:rsidRPr="009014FA">
        <w:rPr>
          <w:rFonts w:eastAsia="Calibri"/>
          <w:u w:val="single"/>
        </w:rPr>
        <w:t>. It is not so much that economic interdependence</w:t>
      </w:r>
      <w:r w:rsidRPr="009014FA">
        <w:rPr>
          <w:rFonts w:eastAsia="Calibri"/>
          <w:sz w:val="12"/>
        </w:rPr>
        <w:t xml:space="preserve"> has proceeded to the point where it </w:t>
      </w:r>
      <w:r w:rsidRPr="009014FA">
        <w:rPr>
          <w:rFonts w:eastAsia="Calibri"/>
          <w:u w:val="single"/>
        </w:rPr>
        <w:t>could not be reversed</w:t>
      </w:r>
      <w:r w:rsidRPr="009014FA">
        <w:rPr>
          <w:rFonts w:eastAsia="Calibri"/>
          <w:sz w:val="12"/>
        </w:rPr>
        <w:t xml:space="preserve"> – states that were more internally interdependent than anything seen internationally have fought bloody civil wars. </w:t>
      </w:r>
      <w:r w:rsidRPr="009014FA">
        <w:rPr>
          <w:rFonts w:eastAsia="Calibri"/>
          <w:u w:val="single"/>
        </w:rPr>
        <w:t>Rather it is that</w:t>
      </w:r>
      <w:r w:rsidRPr="009014FA">
        <w:rPr>
          <w:rFonts w:eastAsia="Calibri"/>
          <w:sz w:val="12"/>
        </w:rPr>
        <w:t xml:space="preserve"> </w:t>
      </w:r>
      <w:r w:rsidRPr="00BF27F3">
        <w:rPr>
          <w:rFonts w:eastAsia="Calibri"/>
          <w:b/>
          <w:iCs/>
          <w:highlight w:val="green"/>
          <w:u w:val="single"/>
          <w:bdr w:val="single" w:sz="8" w:space="0" w:color="auto"/>
        </w:rPr>
        <w:t>even if the more extreme versions of</w:t>
      </w:r>
      <w:r w:rsidRPr="009014FA">
        <w:rPr>
          <w:rFonts w:eastAsia="Calibri"/>
          <w:b/>
          <w:iCs/>
          <w:u w:val="single"/>
          <w:bdr w:val="single" w:sz="8" w:space="0" w:color="auto"/>
        </w:rPr>
        <w:t xml:space="preserve"> free </w:t>
      </w:r>
      <w:r w:rsidRPr="00BF27F3">
        <w:rPr>
          <w:rFonts w:eastAsia="Calibri"/>
          <w:b/>
          <w:iCs/>
          <w:highlight w:val="green"/>
          <w:u w:val="single"/>
          <w:bdr w:val="single" w:sz="8" w:space="0" w:color="auto"/>
        </w:rPr>
        <w:t>trade and</w:t>
      </w:r>
      <w:r w:rsidRPr="009014FA">
        <w:rPr>
          <w:rFonts w:eastAsia="Calibri"/>
          <w:b/>
          <w:iCs/>
          <w:u w:val="single"/>
          <w:bdr w:val="single" w:sz="8" w:space="0" w:color="auto"/>
        </w:rPr>
        <w:t xml:space="preserve"> economic </w:t>
      </w:r>
      <w:r w:rsidRPr="00BF27F3">
        <w:rPr>
          <w:rFonts w:eastAsia="Calibri"/>
          <w:b/>
          <w:iCs/>
          <w:highlight w:val="green"/>
          <w:u w:val="single"/>
          <w:bdr w:val="single" w:sz="8" w:space="0" w:color="auto"/>
        </w:rPr>
        <w:t>liberalism become discredited</w:t>
      </w:r>
      <w:r w:rsidRPr="00BF27F3">
        <w:rPr>
          <w:rFonts w:eastAsia="Calibri"/>
          <w:sz w:val="12"/>
          <w:highlight w:val="green"/>
        </w:rPr>
        <w:t xml:space="preserve">, </w:t>
      </w:r>
      <w:r w:rsidRPr="00BF27F3">
        <w:rPr>
          <w:rFonts w:eastAsia="Calibri"/>
          <w:highlight w:val="green"/>
          <w:u w:val="single"/>
        </w:rPr>
        <w:t>it is</w:t>
      </w:r>
      <w:r w:rsidRPr="00BF27F3">
        <w:rPr>
          <w:rFonts w:eastAsia="Calibri"/>
          <w:sz w:val="12"/>
          <w:highlight w:val="green"/>
        </w:rPr>
        <w:t xml:space="preserve"> </w:t>
      </w:r>
      <w:r w:rsidRPr="00BF27F3">
        <w:rPr>
          <w:rFonts w:eastAsia="Calibri"/>
          <w:highlight w:val="green"/>
          <w:u w:val="single"/>
        </w:rPr>
        <w:t>hard to see how</w:t>
      </w:r>
      <w:r w:rsidRPr="009014FA">
        <w:rPr>
          <w:rFonts w:eastAsia="Calibri"/>
          <w:sz w:val="12"/>
        </w:rPr>
        <w:t xml:space="preserve"> without building on a preexisting high level of political conflict </w:t>
      </w:r>
      <w:r w:rsidRPr="00BF27F3">
        <w:rPr>
          <w:rFonts w:eastAsia="Calibri"/>
          <w:highlight w:val="green"/>
          <w:u w:val="single"/>
        </w:rPr>
        <w:t>leaders and mass opinion would</w:t>
      </w:r>
      <w:r w:rsidRPr="009014FA">
        <w:rPr>
          <w:rFonts w:eastAsia="Calibri"/>
          <w:u w:val="single"/>
        </w:rPr>
        <w:t xml:space="preserve"> come to </w:t>
      </w:r>
      <w:r w:rsidRPr="00BF27F3">
        <w:rPr>
          <w:rFonts w:eastAsia="Calibri"/>
          <w:highlight w:val="green"/>
          <w:u w:val="single"/>
        </w:rPr>
        <w:t>believe</w:t>
      </w:r>
      <w:r w:rsidRPr="009014FA">
        <w:rPr>
          <w:rFonts w:eastAsia="Calibri"/>
          <w:u w:val="single"/>
        </w:rPr>
        <w:t xml:space="preserve"> that </w:t>
      </w:r>
      <w:r w:rsidRPr="00BF27F3">
        <w:rPr>
          <w:rFonts w:eastAsia="Calibri"/>
          <w:highlight w:val="green"/>
          <w:u w:val="single"/>
        </w:rPr>
        <w:t>their countries could prosper by</w:t>
      </w:r>
      <w:r w:rsidRPr="009014FA">
        <w:rPr>
          <w:rFonts w:eastAsia="Calibri"/>
          <w:u w:val="single"/>
        </w:rPr>
        <w:t xml:space="preserve"> impoverishing or</w:t>
      </w:r>
      <w:r w:rsidRPr="009014FA">
        <w:rPr>
          <w:rFonts w:eastAsia="Calibri"/>
          <w:sz w:val="12"/>
        </w:rPr>
        <w:t xml:space="preserve"> even </w:t>
      </w:r>
      <w:r w:rsidRPr="00BF27F3">
        <w:rPr>
          <w:rFonts w:eastAsia="Calibri"/>
          <w:highlight w:val="green"/>
          <w:u w:val="single"/>
        </w:rPr>
        <w:t>attacking others</w:t>
      </w:r>
      <w:r w:rsidRPr="009014FA">
        <w:rPr>
          <w:rFonts w:eastAsia="Calibri"/>
          <w:sz w:val="12"/>
        </w:rPr>
        <w:t xml:space="preserve">. Is it possible that problems will not only become severe, but that people will entertain the thought that they have to be solved by war? </w:t>
      </w:r>
      <w:r w:rsidRPr="009014FA">
        <w:rPr>
          <w:rFonts w:eastAsia="Calibri"/>
          <w:u w:val="single"/>
        </w:rPr>
        <w:t>While a pessimist could note that this argument does not appear as outlandish as it did before the financial crisis</w:t>
      </w:r>
      <w:r w:rsidRPr="009014FA">
        <w:rPr>
          <w:rFonts w:eastAsia="Calibri"/>
          <w:sz w:val="12"/>
        </w:rPr>
        <w:t xml:space="preserve">, </w:t>
      </w:r>
      <w:r w:rsidRPr="00BF27F3">
        <w:rPr>
          <w:rFonts w:eastAsia="Calibri"/>
          <w:highlight w:val="green"/>
          <w:u w:val="single"/>
        </w:rPr>
        <w:t>an optimist could reply (correctly</w:t>
      </w:r>
      <w:r w:rsidRPr="009014FA">
        <w:rPr>
          <w:rFonts w:eastAsia="Calibri"/>
          <w:sz w:val="12"/>
        </w:rPr>
        <w:t xml:space="preserve">, in my view) </w:t>
      </w:r>
      <w:r w:rsidRPr="00BF27F3">
        <w:rPr>
          <w:rFonts w:eastAsia="Calibri"/>
          <w:highlight w:val="green"/>
          <w:u w:val="single"/>
        </w:rPr>
        <w:t>that the</w:t>
      </w:r>
      <w:r w:rsidRPr="009014FA">
        <w:rPr>
          <w:rFonts w:eastAsia="Calibri"/>
          <w:u w:val="single"/>
        </w:rPr>
        <w:t xml:space="preserve"> very </w:t>
      </w:r>
      <w:r w:rsidRPr="00BF27F3">
        <w:rPr>
          <w:rFonts w:eastAsia="Calibri"/>
          <w:highlight w:val="green"/>
          <w:u w:val="single"/>
        </w:rPr>
        <w:t>fact</w:t>
      </w:r>
      <w:r w:rsidRPr="009014FA">
        <w:rPr>
          <w:rFonts w:eastAsia="Calibri"/>
          <w:u w:val="single"/>
        </w:rPr>
        <w:t xml:space="preserve"> that </w:t>
      </w:r>
      <w:r w:rsidRPr="00BF27F3">
        <w:rPr>
          <w:rFonts w:eastAsia="Calibri"/>
          <w:highlight w:val="green"/>
          <w:u w:val="single"/>
        </w:rPr>
        <w:t>we have seen</w:t>
      </w:r>
      <w:r w:rsidRPr="00BF27F3">
        <w:rPr>
          <w:rFonts w:eastAsia="Calibri"/>
          <w:sz w:val="12"/>
          <w:highlight w:val="green"/>
        </w:rPr>
        <w:t xml:space="preserve"> </w:t>
      </w:r>
      <w:r w:rsidRPr="00BF27F3">
        <w:rPr>
          <w:rFonts w:eastAsia="Calibri"/>
          <w:b/>
          <w:iCs/>
          <w:highlight w:val="green"/>
          <w:u w:val="single"/>
          <w:bdr w:val="single" w:sz="8" w:space="0" w:color="auto"/>
        </w:rPr>
        <w:t>such a sharp economic down-turn</w:t>
      </w:r>
      <w:r w:rsidRPr="00BF27F3">
        <w:rPr>
          <w:rFonts w:eastAsia="Calibri"/>
          <w:sz w:val="12"/>
          <w:highlight w:val="green"/>
        </w:rPr>
        <w:t xml:space="preserve"> </w:t>
      </w:r>
      <w:r w:rsidRPr="00BF27F3">
        <w:rPr>
          <w:rFonts w:eastAsia="Calibri"/>
          <w:highlight w:val="green"/>
          <w:u w:val="single"/>
        </w:rPr>
        <w:t>without</w:t>
      </w:r>
      <w:r w:rsidRPr="00BF27F3">
        <w:rPr>
          <w:rFonts w:eastAsia="Calibri"/>
          <w:sz w:val="12"/>
          <w:highlight w:val="green"/>
        </w:rPr>
        <w:t xml:space="preserve"> </w:t>
      </w:r>
      <w:r w:rsidRPr="00BF27F3">
        <w:rPr>
          <w:rFonts w:eastAsia="Calibri"/>
          <w:b/>
          <w:iCs/>
          <w:highlight w:val="green"/>
          <w:u w:val="single"/>
          <w:bdr w:val="single" w:sz="8" w:space="0" w:color="auto"/>
        </w:rPr>
        <w:t>anyone</w:t>
      </w:r>
      <w:r w:rsidRPr="00BF27F3">
        <w:rPr>
          <w:rFonts w:eastAsia="Calibri"/>
          <w:sz w:val="12"/>
          <w:highlight w:val="green"/>
        </w:rPr>
        <w:t xml:space="preserve"> </w:t>
      </w:r>
      <w:r w:rsidRPr="00BF27F3">
        <w:rPr>
          <w:rFonts w:eastAsia="Calibri"/>
          <w:highlight w:val="green"/>
          <w:u w:val="single"/>
        </w:rPr>
        <w:t>suggesting</w:t>
      </w:r>
      <w:r w:rsidRPr="009014FA">
        <w:rPr>
          <w:rFonts w:eastAsia="Calibri"/>
          <w:u w:val="single"/>
        </w:rPr>
        <w:t xml:space="preserve"> that </w:t>
      </w:r>
      <w:r w:rsidRPr="00BF27F3">
        <w:rPr>
          <w:rFonts w:eastAsia="Calibri"/>
          <w:highlight w:val="green"/>
          <w:u w:val="single"/>
        </w:rPr>
        <w:t>force</w:t>
      </w:r>
      <w:r w:rsidRPr="009014FA">
        <w:rPr>
          <w:rFonts w:eastAsia="Calibri"/>
          <w:sz w:val="12"/>
        </w:rPr>
        <w:t xml:space="preserve"> of arms </w:t>
      </w:r>
      <w:r w:rsidRPr="00BF27F3">
        <w:rPr>
          <w:rFonts w:eastAsia="Calibri"/>
          <w:highlight w:val="green"/>
          <w:u w:val="single"/>
        </w:rPr>
        <w:t>is the solution</w:t>
      </w:r>
      <w:r w:rsidRPr="00BF27F3">
        <w:rPr>
          <w:rFonts w:eastAsia="Calibri"/>
          <w:sz w:val="12"/>
          <w:highlight w:val="green"/>
        </w:rPr>
        <w:t xml:space="preserve"> </w:t>
      </w:r>
      <w:r w:rsidRPr="00BF27F3">
        <w:rPr>
          <w:rFonts w:eastAsia="Calibri"/>
          <w:highlight w:val="green"/>
          <w:u w:val="single"/>
        </w:rPr>
        <w:t>shows</w:t>
      </w:r>
      <w:r w:rsidRPr="009014FA">
        <w:rPr>
          <w:rFonts w:eastAsia="Calibri"/>
          <w:u w:val="single"/>
        </w:rPr>
        <w:t xml:space="preserve"> that</w:t>
      </w:r>
      <w:r w:rsidRPr="009014FA">
        <w:rPr>
          <w:rFonts w:eastAsia="Calibri"/>
          <w:sz w:val="12"/>
        </w:rPr>
        <w:t xml:space="preserve"> </w:t>
      </w:r>
      <w:r w:rsidRPr="00BF27F3">
        <w:rPr>
          <w:rFonts w:eastAsia="Calibri"/>
          <w:b/>
          <w:iCs/>
          <w:highlight w:val="green"/>
          <w:u w:val="single"/>
          <w:bdr w:val="single" w:sz="8" w:space="0" w:color="auto"/>
        </w:rPr>
        <w:t>even if bad times bring about greater economic conflict</w:t>
      </w:r>
      <w:r w:rsidRPr="00BF27F3">
        <w:rPr>
          <w:rFonts w:eastAsia="Calibri"/>
          <w:sz w:val="12"/>
          <w:highlight w:val="green"/>
        </w:rPr>
        <w:t xml:space="preserve">, </w:t>
      </w:r>
      <w:r w:rsidRPr="00BF27F3">
        <w:rPr>
          <w:rFonts w:eastAsia="Calibri"/>
          <w:b/>
          <w:iCs/>
          <w:highlight w:val="green"/>
          <w:u w:val="single"/>
          <w:bdr w:val="single" w:sz="8" w:space="0" w:color="auto"/>
        </w:rPr>
        <w:t>it will not make war thinkable</w:t>
      </w:r>
      <w:r w:rsidRPr="009014FA">
        <w:rPr>
          <w:rFonts w:eastAsia="Calibri"/>
          <w:sz w:val="12"/>
        </w:rPr>
        <w:t>.</w:t>
      </w:r>
    </w:p>
    <w:p w:rsidR="006A663A" w:rsidRDefault="006A663A" w:rsidP="009E1699">
      <w:pPr>
        <w:ind w:right="288"/>
        <w:rPr>
          <w:rFonts w:eastAsia="Calibri"/>
          <w:sz w:val="12"/>
        </w:rPr>
      </w:pPr>
    </w:p>
    <w:p w:rsidR="006A663A" w:rsidRDefault="006A663A" w:rsidP="006A663A">
      <w:pPr>
        <w:pStyle w:val="Heading3"/>
        <w:rPr>
          <w:rFonts w:eastAsia="Calibri"/>
        </w:rPr>
      </w:pPr>
      <w:r>
        <w:rPr>
          <w:rFonts w:eastAsia="Calibri"/>
        </w:rPr>
        <w:t>----Ext. Decline Doesn’t Cause War</w:t>
      </w:r>
    </w:p>
    <w:p w:rsidR="00177C09" w:rsidRPr="002446CA" w:rsidRDefault="00177C09" w:rsidP="00177C09">
      <w:pPr>
        <w:pStyle w:val="Heading4"/>
        <w:rPr>
          <w:rFonts w:cs="Arial"/>
        </w:rPr>
      </w:pPr>
      <w:r w:rsidRPr="002446CA">
        <w:rPr>
          <w:rFonts w:cs="Arial"/>
        </w:rPr>
        <w:t>Economic decline doesn’t cause war – prefer long term studies.</w:t>
      </w:r>
    </w:p>
    <w:p w:rsidR="00177C09" w:rsidRPr="002446CA" w:rsidRDefault="00177C09" w:rsidP="00177C09">
      <w:r w:rsidRPr="002446CA">
        <w:rPr>
          <w:rStyle w:val="Style13ptBold"/>
        </w:rPr>
        <w:t>Friedman et al ‘13</w:t>
      </w:r>
      <w:r w:rsidRPr="002446CA">
        <w:t xml:space="preserve"> </w:t>
      </w:r>
      <w:r w:rsidRPr="002446CA">
        <w:rPr>
          <w:sz w:val="16"/>
          <w:szCs w:val="16"/>
        </w:rPr>
        <w:t>(research fellow in defense and homeland security studies; Brendan Rittenhouse Green, the Stanley Kaplan Postdoctoral Fellow in Political Science and Leadership Studies at Williams College; Justin Logan, Director of Foreign Policy Studies at the Cato Institute Fall 2013, “Correspondence: Debating American Engagement: The Future of U.S. Grand Strategy,” International Security, Vol. 38, No. 2, p. 181-199)</w:t>
      </w:r>
    </w:p>
    <w:p w:rsidR="00177C09" w:rsidRPr="00DD27A1" w:rsidRDefault="00177C09" w:rsidP="00177C09">
      <w:r w:rsidRPr="002446CA">
        <w:rPr>
          <w:rStyle w:val="StyleUnderline"/>
        </w:rPr>
        <w:t>Brooks et al. argue</w:t>
      </w:r>
      <w:r w:rsidRPr="002446CA">
        <w:rPr>
          <w:sz w:val="14"/>
        </w:rPr>
        <w:t xml:space="preserve"> that the specter of </w:t>
      </w:r>
      <w:r w:rsidRPr="002446CA">
        <w:rPr>
          <w:rStyle w:val="StyleUnderline"/>
        </w:rPr>
        <w:t>U.S. power</w:t>
      </w:r>
      <w:r w:rsidRPr="002446CA">
        <w:rPr>
          <w:sz w:val="14"/>
        </w:rPr>
        <w:t xml:space="preserve"> eliminates some of the most baleful consequences of anarchy, </w:t>
      </w:r>
      <w:r w:rsidRPr="002446CA">
        <w:rPr>
          <w:rStyle w:val="StyleUnderline"/>
        </w:rPr>
        <w:t>produc</w:t>
      </w:r>
      <w:r w:rsidRPr="002446CA">
        <w:rPr>
          <w:sz w:val="14"/>
        </w:rPr>
        <w:t xml:space="preserve">ing </w:t>
      </w:r>
      <w:r w:rsidRPr="002446CA">
        <w:rPr>
          <w:rStyle w:val="StyleUnderline"/>
        </w:rPr>
        <w:t>a more peaceful world</w:t>
      </w:r>
      <w:r w:rsidRPr="002446CA">
        <w:rPr>
          <w:sz w:val="14"/>
        </w:rPr>
        <w:t xml:space="preserve">. U.S. security guarantees deter aggressors, reassure allies, and dampen security dilemmas (p. 34). “By supplying reassurance, deterrence, and active management,” Brooks et al. write, primacy “reduces security competition and does so in a way that slows the diffusion of power away from the United States” (pp. 39–40). </w:t>
      </w:r>
      <w:r w:rsidRPr="002446CA">
        <w:rPr>
          <w:rStyle w:val="StyleUnderline"/>
        </w:rPr>
        <w:t>There are</w:t>
      </w:r>
      <w:r w:rsidRPr="002446CA">
        <w:rPr>
          <w:sz w:val="14"/>
        </w:rPr>
        <w:t xml:space="preserve"> </w:t>
      </w:r>
      <w:r w:rsidRPr="002446CA">
        <w:rPr>
          <w:rStyle w:val="StyleUnderline"/>
          <w:bdr w:val="single" w:sz="4" w:space="0" w:color="auto"/>
        </w:rPr>
        <w:t>three reasons to reject this logic</w:t>
      </w:r>
      <w:r w:rsidRPr="002446CA">
        <w:rPr>
          <w:sz w:val="14"/>
        </w:rPr>
        <w:t xml:space="preserve">: </w:t>
      </w:r>
      <w:r w:rsidRPr="003049E9">
        <w:rPr>
          <w:rStyle w:val="StyleUnderline"/>
        </w:rPr>
        <w:t>security competition is declining</w:t>
      </w:r>
      <w:r w:rsidRPr="002446CA">
        <w:rPr>
          <w:rStyle w:val="StyleUnderline"/>
        </w:rPr>
        <w:t xml:space="preserve"> anyway; </w:t>
      </w:r>
      <w:r w:rsidRPr="00BF27F3">
        <w:rPr>
          <w:rStyle w:val="StyleUnderline"/>
          <w:highlight w:val="green"/>
        </w:rPr>
        <w:t>if competition increases, primacy will have difficulty stopping it</w:t>
      </w:r>
      <w:r w:rsidRPr="002446CA">
        <w:rPr>
          <w:sz w:val="14"/>
        </w:rPr>
        <w:t xml:space="preserve">; and </w:t>
      </w:r>
      <w:r w:rsidRPr="002446CA">
        <w:rPr>
          <w:rStyle w:val="StyleUnderline"/>
        </w:rPr>
        <w:t>even if competition occurred, it would pose little threat to the U</w:t>
      </w:r>
      <w:r w:rsidRPr="002446CA">
        <w:rPr>
          <w:sz w:val="14"/>
        </w:rPr>
        <w:t xml:space="preserve">nited </w:t>
      </w:r>
      <w:r w:rsidRPr="002446CA">
        <w:rPr>
          <w:rStyle w:val="StyleUnderline"/>
        </w:rPr>
        <w:t>S</w:t>
      </w:r>
      <w:r w:rsidRPr="002446CA">
        <w:rPr>
          <w:sz w:val="14"/>
        </w:rPr>
        <w:t>tates.</w:t>
      </w:r>
      <w:r w:rsidRPr="002446CA">
        <w:rPr>
          <w:sz w:val="12"/>
        </w:rPr>
        <w:t>¶</w:t>
      </w:r>
      <w:r w:rsidRPr="002446CA">
        <w:rPr>
          <w:sz w:val="14"/>
        </w:rPr>
        <w:t xml:space="preserve"> an increasingly peaceful world. </w:t>
      </w:r>
      <w:r w:rsidRPr="002446CA">
        <w:rPr>
          <w:rStyle w:val="StyleUnderline"/>
          <w:bdr w:val="single" w:sz="4" w:space="0" w:color="auto"/>
        </w:rPr>
        <w:t>An array of research</w:t>
      </w:r>
      <w:r w:rsidRPr="002446CA">
        <w:rPr>
          <w:sz w:val="14"/>
        </w:rPr>
        <w:t xml:space="preserve">, some of which Brooks et al. cite, </w:t>
      </w:r>
      <w:r w:rsidRPr="002446CA">
        <w:rPr>
          <w:rStyle w:val="StyleUnderline"/>
        </w:rPr>
        <w:t>indicates that</w:t>
      </w:r>
      <w:r w:rsidRPr="002446CA">
        <w:rPr>
          <w:sz w:val="14"/>
        </w:rPr>
        <w:t xml:space="preserve"> </w:t>
      </w:r>
      <w:r w:rsidRPr="00BF27F3">
        <w:rPr>
          <w:rStyle w:val="StyleUnderline"/>
          <w:highlight w:val="green"/>
          <w:bdr w:val="single" w:sz="4" w:space="0" w:color="auto"/>
        </w:rPr>
        <w:t xml:space="preserve">factors other than U.S. power are diminishing interstate war and security </w:t>
      </w:r>
      <w:r w:rsidRPr="003049E9">
        <w:rPr>
          <w:rStyle w:val="StyleUnderline"/>
          <w:bdr w:val="single" w:sz="4" w:space="0" w:color="auto"/>
        </w:rPr>
        <w:t>competition</w:t>
      </w:r>
      <w:r w:rsidRPr="002446CA">
        <w:rPr>
          <w:sz w:val="14"/>
        </w:rPr>
        <w:t>.2 These factors combine to make the costs of military aggression very high, and its benefits low.3</w:t>
      </w:r>
      <w:r w:rsidRPr="002446CA">
        <w:rPr>
          <w:sz w:val="12"/>
        </w:rPr>
        <w:t>¶</w:t>
      </w:r>
      <w:r w:rsidRPr="002446CA">
        <w:rPr>
          <w:sz w:val="14"/>
        </w:rPr>
        <w:t xml:space="preserve"> A major reason for peace is that </w:t>
      </w:r>
      <w:r w:rsidRPr="002446CA">
        <w:rPr>
          <w:rStyle w:val="StyleUnderline"/>
        </w:rPr>
        <w:t xml:space="preserve">conquest has grown more costly. </w:t>
      </w:r>
      <w:r w:rsidRPr="00BF27F3">
        <w:rPr>
          <w:rStyle w:val="StyleUnderline"/>
          <w:highlight w:val="green"/>
        </w:rPr>
        <w:t>Nuclear weapons make</w:t>
      </w:r>
      <w:r w:rsidRPr="002446CA">
        <w:rPr>
          <w:rStyle w:val="StyleUnderline"/>
        </w:rPr>
        <w:t xml:space="preserve"> </w:t>
      </w:r>
      <w:r w:rsidRPr="00BF27F3">
        <w:rPr>
          <w:rStyle w:val="StyleUnderline"/>
          <w:highlight w:val="green"/>
        </w:rPr>
        <w:t>it</w:t>
      </w:r>
      <w:r w:rsidRPr="002446CA">
        <w:rPr>
          <w:rStyle w:val="StyleUnderline"/>
        </w:rPr>
        <w:t xml:space="preserve"> nearly </w:t>
      </w:r>
      <w:r w:rsidRPr="00BF27F3">
        <w:rPr>
          <w:rStyle w:val="StyleUnderline"/>
          <w:highlight w:val="green"/>
        </w:rPr>
        <w:t>suicidal</w:t>
      </w:r>
      <w:r w:rsidRPr="002446CA">
        <w:rPr>
          <w:sz w:val="14"/>
        </w:rPr>
        <w:t xml:space="preserve"> in some cases.4 </w:t>
      </w:r>
      <w:r w:rsidRPr="002446CA">
        <w:rPr>
          <w:rStyle w:val="StyleUnderline"/>
        </w:rPr>
        <w:t>Asia</w:t>
      </w:r>
      <w:r w:rsidRPr="002446CA">
        <w:rPr>
          <w:sz w:val="14"/>
        </w:rPr>
        <w:t xml:space="preserve">, the region where future great power competition is most likely, </w:t>
      </w:r>
      <w:r w:rsidRPr="002446CA">
        <w:rPr>
          <w:rStyle w:val="StyleUnderline"/>
        </w:rPr>
        <w:t>has a “geography of peace</w:t>
      </w:r>
      <w:r w:rsidRPr="002446CA">
        <w:rPr>
          <w:sz w:val="14"/>
        </w:rPr>
        <w:t>”: its maritime and mountainous regions are formidable barriers to conflict.5</w:t>
      </w:r>
      <w:r w:rsidRPr="002446CA">
        <w:rPr>
          <w:sz w:val="12"/>
        </w:rPr>
        <w:t>¶</w:t>
      </w:r>
      <w:r w:rsidRPr="002446CA">
        <w:rPr>
          <w:sz w:val="14"/>
        </w:rPr>
        <w:t xml:space="preserve"> </w:t>
      </w:r>
      <w:r w:rsidRPr="00BF27F3">
        <w:rPr>
          <w:rStyle w:val="StyleUnderline"/>
          <w:highlight w:val="green"/>
        </w:rPr>
        <w:t>Conquest</w:t>
      </w:r>
      <w:r w:rsidRPr="002446CA">
        <w:rPr>
          <w:sz w:val="14"/>
        </w:rPr>
        <w:t xml:space="preserve"> also </w:t>
      </w:r>
      <w:r w:rsidRPr="00BF27F3">
        <w:rPr>
          <w:rStyle w:val="StyleUnderline"/>
          <w:highlight w:val="green"/>
        </w:rPr>
        <w:t>yields low</w:t>
      </w:r>
      <w:r w:rsidRPr="002446CA">
        <w:rPr>
          <w:rStyle w:val="StyleUnderline"/>
        </w:rPr>
        <w:t xml:space="preserve">er </w:t>
      </w:r>
      <w:r w:rsidRPr="00BF27F3">
        <w:rPr>
          <w:rStyle w:val="StyleUnderline"/>
          <w:highlight w:val="green"/>
        </w:rPr>
        <w:t>econ</w:t>
      </w:r>
      <w:r w:rsidRPr="002446CA">
        <w:rPr>
          <w:rStyle w:val="StyleUnderline"/>
        </w:rPr>
        <w:t xml:space="preserve">omic </w:t>
      </w:r>
      <w:r w:rsidRPr="00BF27F3">
        <w:rPr>
          <w:rStyle w:val="StyleUnderline"/>
          <w:highlight w:val="green"/>
        </w:rPr>
        <w:t>returns</w:t>
      </w:r>
      <w:r w:rsidRPr="002446CA">
        <w:rPr>
          <w:rStyle w:val="StyleUnderline"/>
        </w:rPr>
        <w:t xml:space="preserve"> than in the past</w:t>
      </w:r>
      <w:r w:rsidRPr="002446CA">
        <w:rPr>
          <w:sz w:val="14"/>
        </w:rPr>
        <w:t xml:space="preserve">. Post-industrial economies that rely heavily on human capital and information are more difficult to exploit.6 Communications and transport technologies aid nationalism and other identity politics that make foreigners harder to manage. </w:t>
      </w:r>
      <w:r w:rsidRPr="002446CA">
        <w:rPr>
          <w:rStyle w:val="StyleUnderline"/>
        </w:rPr>
        <w:t xml:space="preserve">The </w:t>
      </w:r>
      <w:r w:rsidRPr="00BF27F3">
        <w:rPr>
          <w:rStyle w:val="StyleUnderline"/>
          <w:highlight w:val="green"/>
        </w:rPr>
        <w:t>lowering of trade barriers limits</w:t>
      </w:r>
      <w:r w:rsidRPr="002446CA">
        <w:rPr>
          <w:rStyle w:val="StyleUnderline"/>
        </w:rPr>
        <w:t xml:space="preserve"> the </w:t>
      </w:r>
      <w:r w:rsidRPr="00BF27F3">
        <w:rPr>
          <w:rStyle w:val="StyleUnderline"/>
          <w:highlight w:val="green"/>
        </w:rPr>
        <w:t>returns from their forcible opening</w:t>
      </w:r>
      <w:r w:rsidRPr="002446CA">
        <w:rPr>
          <w:sz w:val="14"/>
        </w:rPr>
        <w:t>.7</w:t>
      </w:r>
      <w:r w:rsidRPr="002446CA">
        <w:rPr>
          <w:sz w:val="12"/>
        </w:rPr>
        <w:t>¶</w:t>
      </w:r>
      <w:r w:rsidRPr="002446CA">
        <w:rPr>
          <w:sz w:val="14"/>
        </w:rPr>
        <w:t xml:space="preserve"> Although </w:t>
      </w:r>
      <w:r w:rsidRPr="002446CA">
        <w:rPr>
          <w:rStyle w:val="StyleUnderline"/>
        </w:rPr>
        <w:t>states</w:t>
      </w:r>
      <w:r w:rsidRPr="002446CA">
        <w:rPr>
          <w:sz w:val="14"/>
        </w:rPr>
        <w:t xml:space="preserve"> are slow learners, they </w:t>
      </w:r>
      <w:r w:rsidRPr="002446CA">
        <w:rPr>
          <w:rStyle w:val="StyleUnderline"/>
          <w:bdr w:val="single" w:sz="4" w:space="0" w:color="auto"/>
        </w:rPr>
        <w:t>increasingly appreciate these trends</w:t>
      </w:r>
      <w:r w:rsidRPr="002446CA">
        <w:rPr>
          <w:sz w:val="14"/>
        </w:rPr>
        <w:t xml:space="preserve">. That should not surprise structural realists. </w:t>
      </w:r>
      <w:r w:rsidRPr="002446CA">
        <w:rPr>
          <w:rStyle w:val="StyleUnderline"/>
        </w:rPr>
        <w:t>Through two world wars, the international system "selected against" hyperaggressive states and demonstrated</w:t>
      </w:r>
      <w:r w:rsidRPr="002446CA">
        <w:rPr>
          <w:sz w:val="14"/>
        </w:rPr>
        <w:t xml:space="preserve"> even </w:t>
      </w:r>
      <w:r w:rsidRPr="002446CA">
        <w:rPr>
          <w:rStyle w:val="StyleUnderline"/>
        </w:rPr>
        <w:t>to victors the costs of major war</w:t>
      </w:r>
      <w:r w:rsidRPr="002446CA">
        <w:rPr>
          <w:sz w:val="14"/>
        </w:rPr>
        <w:t xml:space="preserve">. </w:t>
      </w:r>
      <w:r w:rsidRPr="002446CA">
        <w:rPr>
          <w:rStyle w:val="StyleUnderline"/>
        </w:rPr>
        <w:t>Others adapt to the changed calculus of military aggression through socialization</w:t>
      </w:r>
      <w:r w:rsidRPr="002446CA">
        <w:rPr>
          <w:sz w:val="14"/>
        </w:rPr>
        <w:t>.8</w:t>
      </w:r>
      <w:r w:rsidRPr="002446CA">
        <w:rPr>
          <w:sz w:val="12"/>
        </w:rPr>
        <w:t>¶</w:t>
      </w:r>
      <w:r w:rsidRPr="002446CA">
        <w:rPr>
          <w:sz w:val="14"/>
        </w:rPr>
        <w:t xml:space="preserve"> managing revisionist states. </w:t>
      </w:r>
      <w:r w:rsidRPr="002446CA">
        <w:rPr>
          <w:rStyle w:val="StyleUnderline"/>
        </w:rPr>
        <w:t>Brooks et al.</w:t>
      </w:r>
      <w:r w:rsidRPr="002446CA">
        <w:rPr>
          <w:sz w:val="14"/>
        </w:rPr>
        <w:t xml:space="preserve"> caution against betting on these positive trends. They </w:t>
      </w:r>
      <w:r w:rsidRPr="002446CA">
        <w:rPr>
          <w:rStyle w:val="StyleUnderline"/>
        </w:rPr>
        <w:t>worry</w:t>
      </w:r>
      <w:r w:rsidRPr="002446CA">
        <w:rPr>
          <w:sz w:val="14"/>
        </w:rPr>
        <w:t xml:space="preserve"> that if states behave the way offensive realism predicts, then </w:t>
      </w:r>
      <w:r w:rsidRPr="002446CA">
        <w:rPr>
          <w:rStyle w:val="StyleUnderline"/>
        </w:rPr>
        <w:t>security competition will be fierce even if its costs are high</w:t>
      </w:r>
      <w:r w:rsidRPr="002446CA">
        <w:rPr>
          <w:sz w:val="14"/>
        </w:rPr>
        <w:t>. Or, if nonsecurity preferences such as prestige, status, or glory motivate states, even secure states may become aggressive (pp. 36-37).9</w:t>
      </w:r>
      <w:r w:rsidRPr="002446CA">
        <w:rPr>
          <w:sz w:val="12"/>
        </w:rPr>
        <w:t>¶</w:t>
      </w:r>
      <w:r w:rsidRPr="002446CA">
        <w:rPr>
          <w:sz w:val="14"/>
        </w:rPr>
        <w:t xml:space="preserve"> </w:t>
      </w:r>
      <w:r w:rsidRPr="002446CA">
        <w:rPr>
          <w:rStyle w:val="StyleUnderline"/>
        </w:rPr>
        <w:t>These scenarios</w:t>
      </w:r>
      <w:r w:rsidRPr="002446CA">
        <w:rPr>
          <w:sz w:val="14"/>
        </w:rPr>
        <w:t xml:space="preserve">, however, </w:t>
      </w:r>
      <w:r w:rsidRPr="002446CA">
        <w:rPr>
          <w:rStyle w:val="StyleUnderline"/>
          <w:bdr w:val="single" w:sz="4" w:space="0" w:color="auto"/>
        </w:rPr>
        <w:t>are a bigger problem for primacy than for restraint</w:t>
      </w:r>
      <w:r w:rsidRPr="002446CA">
        <w:rPr>
          <w:sz w:val="14"/>
        </w:rPr>
        <w:t xml:space="preserve">. </w:t>
      </w:r>
      <w:r w:rsidRPr="002446CA">
        <w:rPr>
          <w:rStyle w:val="StyleUnderline"/>
        </w:rPr>
        <w:t>Offensive realist security paranoia stems from states' uncertainty about intentions</w:t>
      </w:r>
      <w:r w:rsidRPr="002446CA">
        <w:rPr>
          <w:sz w:val="14"/>
        </w:rPr>
        <w:t xml:space="preserve">; such states see alliances as temporary expedients of last resort, and </w:t>
      </w:r>
      <w:r w:rsidRPr="00BF27F3">
        <w:rPr>
          <w:rStyle w:val="StyleUnderline"/>
          <w:highlight w:val="green"/>
          <w:bdr w:val="single" w:sz="4" w:space="0" w:color="auto"/>
        </w:rPr>
        <w:t>U.S. military commitments are unlikely to</w:t>
      </w:r>
      <w:r w:rsidRPr="002446CA">
        <w:rPr>
          <w:rStyle w:val="StyleUnderline"/>
          <w:bdr w:val="single" w:sz="4" w:space="0" w:color="auto"/>
        </w:rPr>
        <w:t xml:space="preserve"> comfort or </w:t>
      </w:r>
      <w:r w:rsidRPr="00BF27F3">
        <w:rPr>
          <w:rStyle w:val="StyleUnderline"/>
          <w:highlight w:val="green"/>
          <w:bdr w:val="single" w:sz="4" w:space="0" w:color="auto"/>
        </w:rPr>
        <w:t xml:space="preserve">deter </w:t>
      </w:r>
      <w:r w:rsidRPr="003049E9">
        <w:rPr>
          <w:rStyle w:val="StyleUnderline"/>
          <w:bdr w:val="single" w:sz="4" w:space="0" w:color="auto"/>
        </w:rPr>
        <w:t>them</w:t>
      </w:r>
      <w:r w:rsidRPr="002446CA">
        <w:rPr>
          <w:sz w:val="14"/>
        </w:rPr>
        <w:t xml:space="preserve">.10 </w:t>
      </w:r>
      <w:r w:rsidRPr="00BF27F3">
        <w:rPr>
          <w:rStyle w:val="StyleUnderline"/>
          <w:highlight w:val="green"/>
        </w:rPr>
        <w:t>Nonsecurity preferences are</w:t>
      </w:r>
      <w:r w:rsidRPr="002446CA">
        <w:rPr>
          <w:sz w:val="14"/>
        </w:rPr>
        <w:t xml:space="preserve">, </w:t>
      </w:r>
      <w:r w:rsidRPr="002446CA">
        <w:rPr>
          <w:rStyle w:val="StyleUnderline"/>
        </w:rPr>
        <w:t xml:space="preserve">by definition, </w:t>
      </w:r>
      <w:r w:rsidRPr="00BF27F3">
        <w:rPr>
          <w:rStyle w:val="StyleUnderline"/>
          <w:highlight w:val="green"/>
        </w:rPr>
        <w:t>resistant to the security blandishments</w:t>
      </w:r>
      <w:r w:rsidRPr="002446CA">
        <w:rPr>
          <w:sz w:val="14"/>
        </w:rPr>
        <w:t xml:space="preserve"> that </w:t>
      </w:r>
      <w:r w:rsidRPr="00BF27F3">
        <w:rPr>
          <w:rStyle w:val="StyleUnderline"/>
          <w:highlight w:val="green"/>
        </w:rPr>
        <w:t>the U</w:t>
      </w:r>
      <w:r w:rsidRPr="002446CA">
        <w:rPr>
          <w:sz w:val="14"/>
        </w:rPr>
        <w:t xml:space="preserve">nited </w:t>
      </w:r>
      <w:r w:rsidRPr="00BF27F3">
        <w:rPr>
          <w:rStyle w:val="StyleUnderline"/>
          <w:highlight w:val="green"/>
        </w:rPr>
        <w:t>S</w:t>
      </w:r>
      <w:r w:rsidRPr="003049E9">
        <w:rPr>
          <w:sz w:val="14"/>
        </w:rPr>
        <w:t>tates</w:t>
      </w:r>
      <w:r w:rsidRPr="002446CA">
        <w:rPr>
          <w:sz w:val="14"/>
        </w:rPr>
        <w:t xml:space="preserve"> </w:t>
      </w:r>
      <w:r w:rsidRPr="00BF27F3">
        <w:rPr>
          <w:rStyle w:val="StyleUnderline"/>
          <w:highlight w:val="green"/>
        </w:rPr>
        <w:t>can offer</w:t>
      </w:r>
      <w:r w:rsidRPr="002446CA">
        <w:rPr>
          <w:rStyle w:val="StyleUnderline"/>
        </w:rPr>
        <w:t xml:space="preserve"> under primacy</w:t>
      </w:r>
      <w:r w:rsidRPr="002446CA">
        <w:rPr>
          <w:sz w:val="14"/>
        </w:rPr>
        <w:t xml:space="preserve"> Brooks et al.'s revisionist actors are unlikely to find additional costs sufficient reason to hold back, or the threat of those costs to be particularly credible.</w:t>
      </w:r>
      <w:r w:rsidRPr="002446CA">
        <w:rPr>
          <w:sz w:val="12"/>
        </w:rPr>
        <w:t>¶</w:t>
      </w:r>
      <w:r w:rsidRPr="002446CA">
        <w:rPr>
          <w:sz w:val="14"/>
        </w:rPr>
        <w:t xml:space="preserve"> </w:t>
      </w:r>
      <w:r w:rsidRPr="002446CA">
        <w:rPr>
          <w:rStyle w:val="StyleUnderline"/>
        </w:rPr>
        <w:t>The literature</w:t>
      </w:r>
      <w:r w:rsidRPr="002446CA">
        <w:rPr>
          <w:sz w:val="14"/>
        </w:rPr>
        <w:t xml:space="preserve"> that Brooks et al. cite in arguing that the United States restrains allies </w:t>
      </w:r>
      <w:r w:rsidRPr="002446CA">
        <w:rPr>
          <w:rStyle w:val="StyleUnderline"/>
        </w:rPr>
        <w:t>actually suggests</w:t>
      </w:r>
      <w:r w:rsidRPr="002446CA">
        <w:rPr>
          <w:sz w:val="14"/>
        </w:rPr>
        <w:t xml:space="preserve"> that </w:t>
      </w:r>
      <w:r w:rsidRPr="002446CA">
        <w:rPr>
          <w:rStyle w:val="StyleUnderline"/>
        </w:rPr>
        <w:t xml:space="preserve">offensive </w:t>
      </w:r>
      <w:r w:rsidRPr="00BF27F3">
        <w:rPr>
          <w:rStyle w:val="StyleUnderline"/>
          <w:highlight w:val="green"/>
        </w:rPr>
        <w:t>realist</w:t>
      </w:r>
      <w:r w:rsidRPr="002446CA">
        <w:rPr>
          <w:rStyle w:val="StyleUnderline"/>
        </w:rPr>
        <w:t xml:space="preserve"> and prestige-oriented </w:t>
      </w:r>
      <w:r w:rsidRPr="00BF27F3">
        <w:rPr>
          <w:rStyle w:val="StyleUnderline"/>
          <w:highlight w:val="green"/>
        </w:rPr>
        <w:t xml:space="preserve">states will be </w:t>
      </w:r>
      <w:r w:rsidRPr="003049E9">
        <w:rPr>
          <w:rStyle w:val="StyleUnderline"/>
        </w:rPr>
        <w:t xml:space="preserve">the most </w:t>
      </w:r>
      <w:r w:rsidRPr="00BF27F3">
        <w:rPr>
          <w:rStyle w:val="StyleUnderline"/>
          <w:highlight w:val="green"/>
        </w:rPr>
        <w:t>resistant to the</w:t>
      </w:r>
      <w:r w:rsidRPr="002446CA">
        <w:rPr>
          <w:rStyle w:val="StyleUnderline"/>
        </w:rPr>
        <w:t xml:space="preserve"> restraining </w:t>
      </w:r>
      <w:r w:rsidRPr="00BF27F3">
        <w:rPr>
          <w:rStyle w:val="StyleUnderline"/>
          <w:highlight w:val="green"/>
        </w:rPr>
        <w:t>effects of U.S. power</w:t>
      </w:r>
      <w:r w:rsidRPr="00BF27F3">
        <w:rPr>
          <w:sz w:val="14"/>
          <w:highlight w:val="green"/>
        </w:rPr>
        <w:t>.</w:t>
      </w:r>
      <w:r w:rsidRPr="002446CA">
        <w:rPr>
          <w:sz w:val="14"/>
        </w:rPr>
        <w:t xml:space="preserve"> These studies suggest that it is most difficult for strong states to prevent conflict between weaker allies and their rivals when the restraining state is defending nonvital interests; when potential adversaries and allies have other alignment options;11 when the stronger state struggles to mobilize power domestically12; when the stronger state perceives reputational costs for non-involvement;13 and when allies have hawkish interests and the stronger state has only moderately dovish interests.14</w:t>
      </w:r>
      <w:r w:rsidRPr="002446CA">
        <w:rPr>
          <w:sz w:val="12"/>
        </w:rPr>
        <w:t>¶</w:t>
      </w:r>
      <w:r w:rsidRPr="002446CA">
        <w:rPr>
          <w:sz w:val="14"/>
        </w:rPr>
        <w:t xml:space="preserve"> In other words, </w:t>
      </w:r>
      <w:r w:rsidRPr="002446CA">
        <w:rPr>
          <w:rStyle w:val="StyleUnderline"/>
        </w:rPr>
        <w:t>the cases where it would be most important to restrain U.S. allies are those in which Washington's efforts at restraint would be least effective</w:t>
      </w:r>
      <w:r w:rsidRPr="002446CA">
        <w:rPr>
          <w:sz w:val="14"/>
        </w:rPr>
        <w:t xml:space="preserve">. Highly motivated actors, by definition, have strong hawkish interests. Primacy puts limits on U.S. dovishness, lest its commitments lack the credibility to deter or reassure. Such credibility concerns create perceived reputational costs for restraining or not bailing out allies. The United States will be defending secondary interests, which will create domestic obstacles to mobilizing power. U.S. allies have other alliance options, especially in Asia. In short, </w:t>
      </w:r>
      <w:r w:rsidRPr="00BF27F3">
        <w:rPr>
          <w:rStyle w:val="StyleUnderline"/>
          <w:highlight w:val="green"/>
        </w:rPr>
        <w:t>if states are insensitive to</w:t>
      </w:r>
      <w:r w:rsidRPr="002446CA">
        <w:rPr>
          <w:rStyle w:val="StyleUnderline"/>
        </w:rPr>
        <w:t xml:space="preserve"> the </w:t>
      </w:r>
      <w:r w:rsidRPr="003049E9">
        <w:rPr>
          <w:rStyle w:val="StyleUnderline"/>
        </w:rPr>
        <w:t xml:space="preserve">factors incentivizing </w:t>
      </w:r>
      <w:r w:rsidRPr="00BF27F3">
        <w:rPr>
          <w:rStyle w:val="StyleUnderline"/>
          <w:highlight w:val="green"/>
        </w:rPr>
        <w:t>peace</w:t>
      </w:r>
      <w:r w:rsidRPr="002446CA">
        <w:rPr>
          <w:rStyle w:val="StyleUnderline"/>
        </w:rPr>
        <w:t xml:space="preserve">, </w:t>
      </w:r>
      <w:r w:rsidRPr="003049E9">
        <w:rPr>
          <w:rStyle w:val="StyleUnderline"/>
        </w:rPr>
        <w:t>then</w:t>
      </w:r>
      <w:r w:rsidRPr="002446CA">
        <w:rPr>
          <w:rStyle w:val="StyleUnderline"/>
        </w:rPr>
        <w:t xml:space="preserve"> the </w:t>
      </w:r>
      <w:r w:rsidRPr="00BF27F3">
        <w:rPr>
          <w:rStyle w:val="StyleUnderline"/>
          <w:highlight w:val="green"/>
        </w:rPr>
        <w:t>U</w:t>
      </w:r>
      <w:r w:rsidRPr="002446CA">
        <w:rPr>
          <w:sz w:val="14"/>
        </w:rPr>
        <w:t xml:space="preserve">nited </w:t>
      </w:r>
      <w:r w:rsidRPr="00BF27F3">
        <w:rPr>
          <w:rStyle w:val="StyleUnderline"/>
          <w:highlight w:val="green"/>
        </w:rPr>
        <w:t>S</w:t>
      </w:r>
      <w:r w:rsidRPr="003049E9">
        <w:rPr>
          <w:sz w:val="14"/>
        </w:rPr>
        <w:t>tate</w:t>
      </w:r>
      <w:r w:rsidRPr="00BF27F3">
        <w:rPr>
          <w:rStyle w:val="StyleUnderline"/>
          <w:highlight w:val="green"/>
        </w:rPr>
        <w:t>s'</w:t>
      </w:r>
      <w:r w:rsidRPr="002446CA">
        <w:rPr>
          <w:rStyle w:val="StyleUnderline"/>
        </w:rPr>
        <w:t xml:space="preserve"> </w:t>
      </w:r>
      <w:r w:rsidRPr="00BF27F3">
        <w:rPr>
          <w:rStyle w:val="StyleUnderline"/>
          <w:highlight w:val="green"/>
        </w:rPr>
        <w:t>ability to manage global security will be doubtful</w:t>
      </w:r>
      <w:r w:rsidRPr="00BF27F3">
        <w:rPr>
          <w:sz w:val="14"/>
          <w:highlight w:val="green"/>
        </w:rPr>
        <w:t>.</w:t>
      </w:r>
      <w:r w:rsidRPr="002446CA">
        <w:rPr>
          <w:sz w:val="14"/>
        </w:rPr>
        <w:t xml:space="preserve"> </w:t>
      </w:r>
      <w:r w:rsidRPr="00BF27F3">
        <w:rPr>
          <w:rStyle w:val="StyleUnderline"/>
          <w:highlight w:val="green"/>
          <w:bdr w:val="single" w:sz="4" w:space="0" w:color="auto"/>
        </w:rPr>
        <w:t>Third-party</w:t>
      </w:r>
      <w:r w:rsidRPr="003049E9">
        <w:rPr>
          <w:rStyle w:val="StyleUnderline"/>
          <w:bdr w:val="single" w:sz="4" w:space="0" w:color="auto"/>
        </w:rPr>
        <w:t xml:space="preserve"> security </w:t>
      </w:r>
      <w:r w:rsidRPr="00BF27F3">
        <w:rPr>
          <w:rStyle w:val="StyleUnderline"/>
          <w:highlight w:val="green"/>
          <w:bdr w:val="single" w:sz="4" w:space="0" w:color="auto"/>
        </w:rPr>
        <w:t xml:space="preserve">competition will </w:t>
      </w:r>
      <w:r w:rsidRPr="003049E9">
        <w:rPr>
          <w:rStyle w:val="StyleUnderline"/>
          <w:bdr w:val="single" w:sz="4" w:space="0" w:color="auto"/>
        </w:rPr>
        <w:t xml:space="preserve">likely </w:t>
      </w:r>
      <w:r w:rsidRPr="00BF27F3">
        <w:rPr>
          <w:rStyle w:val="StyleUnderline"/>
          <w:highlight w:val="green"/>
          <w:bdr w:val="single" w:sz="4" w:space="0" w:color="auto"/>
        </w:rPr>
        <w:t xml:space="preserve">ensue </w:t>
      </w:r>
      <w:r w:rsidRPr="003049E9">
        <w:rPr>
          <w:rStyle w:val="StyleUnderline"/>
          <w:bdr w:val="single" w:sz="4" w:space="0" w:color="auto"/>
        </w:rPr>
        <w:t>anyway</w:t>
      </w:r>
      <w:r w:rsidRPr="002446CA">
        <w:rPr>
          <w:rStyle w:val="StyleUnderline"/>
          <w:bdr w:val="single" w:sz="4" w:space="0" w:color="auto"/>
        </w:rPr>
        <w:t>.</w:t>
      </w:r>
      <w:r w:rsidRPr="002446CA">
        <w:rPr>
          <w:sz w:val="12"/>
        </w:rPr>
        <w:t>¶</w:t>
      </w:r>
      <w:r w:rsidRPr="002446CA">
        <w:rPr>
          <w:sz w:val="14"/>
        </w:rPr>
        <w:t xml:space="preserve"> costs for whom? Fortunately, </w:t>
      </w:r>
      <w:r w:rsidRPr="002446CA">
        <w:rPr>
          <w:rStyle w:val="StyleUnderline"/>
        </w:rPr>
        <w:t>foreign security competition poses little risk to the U</w:t>
      </w:r>
      <w:r w:rsidRPr="002446CA">
        <w:rPr>
          <w:sz w:val="14"/>
        </w:rPr>
        <w:t xml:space="preserve">nited </w:t>
      </w:r>
      <w:r w:rsidRPr="002446CA">
        <w:rPr>
          <w:rStyle w:val="StyleUnderline"/>
        </w:rPr>
        <w:t>S</w:t>
      </w:r>
      <w:r w:rsidRPr="002446CA">
        <w:rPr>
          <w:sz w:val="14"/>
        </w:rPr>
        <w:t>tates. Its wealth and geography create natural security. Historically, the only threats to U.S. sovereignty, territorial integrity, safety, or power position have been potential regional hegemons that could mobilize their resources to project political and military power into the Western Hemisphere. Nazi Germany and the Soviet Union arguably posed such threats. None exist today.</w:t>
      </w:r>
      <w:r w:rsidRPr="002446CA">
        <w:rPr>
          <w:sz w:val="12"/>
        </w:rPr>
        <w:t>¶</w:t>
      </w:r>
      <w:r w:rsidRPr="002446CA">
        <w:rPr>
          <w:sz w:val="14"/>
        </w:rPr>
        <w:t xml:space="preserve"> </w:t>
      </w:r>
      <w:r w:rsidRPr="002446CA">
        <w:rPr>
          <w:rStyle w:val="StyleUnderline"/>
        </w:rPr>
        <w:t>Brooks et al. argue</w:t>
      </w:r>
      <w:r w:rsidRPr="002446CA">
        <w:rPr>
          <w:sz w:val="14"/>
        </w:rPr>
        <w:t xml:space="preserve"> that "</w:t>
      </w:r>
      <w:r w:rsidRPr="00BF27F3">
        <w:rPr>
          <w:rStyle w:val="StyleUnderline"/>
          <w:highlight w:val="green"/>
        </w:rPr>
        <w:t>China's rise</w:t>
      </w:r>
      <w:r w:rsidRPr="002446CA">
        <w:rPr>
          <w:rStyle w:val="StyleUnderline"/>
        </w:rPr>
        <w:t xml:space="preserve"> puts the possibility of its attaining regional hegemony on the table</w:t>
      </w:r>
      <w:r w:rsidRPr="002446CA">
        <w:rPr>
          <w:sz w:val="14"/>
        </w:rPr>
        <w:t xml:space="preserve">, at least in the medium to long term" (p. 38). </w:t>
      </w:r>
      <w:r w:rsidRPr="002446CA">
        <w:rPr>
          <w:rStyle w:val="StyleUnderline"/>
          <w:bdr w:val="single" w:sz="4" w:space="0" w:color="auto"/>
        </w:rPr>
        <w:t xml:space="preserve">That possibility </w:t>
      </w:r>
      <w:r w:rsidRPr="00BF27F3">
        <w:rPr>
          <w:rStyle w:val="StyleUnderline"/>
          <w:highlight w:val="green"/>
          <w:bdr w:val="single" w:sz="4" w:space="0" w:color="auto"/>
        </w:rPr>
        <w:t>is remote</w:t>
      </w:r>
      <w:r w:rsidRPr="002446CA">
        <w:rPr>
          <w:sz w:val="14"/>
        </w:rPr>
        <w:t xml:space="preserve">, even assuming that China sustains its rapid wealth creation. </w:t>
      </w:r>
      <w:r w:rsidRPr="002446CA">
        <w:rPr>
          <w:rStyle w:val="StyleUnderline"/>
        </w:rPr>
        <w:t>Regional hegemony requires China to develop the capacity to conquer Asia's other regional powers</w:t>
      </w:r>
      <w:r w:rsidRPr="002446CA">
        <w:rPr>
          <w:sz w:val="14"/>
        </w:rPr>
        <w:t xml:space="preserve">. </w:t>
      </w:r>
      <w:r w:rsidRPr="00BF27F3">
        <w:rPr>
          <w:rStyle w:val="StyleUnderline"/>
          <w:highlight w:val="green"/>
        </w:rPr>
        <w:t>India</w:t>
      </w:r>
      <w:r w:rsidRPr="002446CA">
        <w:rPr>
          <w:sz w:val="14"/>
        </w:rPr>
        <w:t xml:space="preserve"> lies across the Himalayas and </w:t>
      </w:r>
      <w:r w:rsidRPr="00BF27F3">
        <w:rPr>
          <w:rStyle w:val="StyleUnderline"/>
          <w:highlight w:val="green"/>
        </w:rPr>
        <w:t>has nuclear weapons. Japan</w:t>
      </w:r>
      <w:r w:rsidRPr="002446CA">
        <w:rPr>
          <w:sz w:val="14"/>
        </w:rPr>
        <w:t xml:space="preserve"> is across a sea and </w:t>
      </w:r>
      <w:r w:rsidRPr="00BF27F3">
        <w:rPr>
          <w:rStyle w:val="StyleUnderline"/>
          <w:highlight w:val="green"/>
        </w:rPr>
        <w:t xml:space="preserve">has the wealth to </w:t>
      </w:r>
      <w:r w:rsidRPr="003049E9">
        <w:rPr>
          <w:rStyle w:val="StyleUnderline"/>
        </w:rPr>
        <w:t xml:space="preserve">quickly </w:t>
      </w:r>
      <w:r w:rsidRPr="00BF27F3">
        <w:rPr>
          <w:rStyle w:val="StyleUnderline"/>
          <w:highlight w:val="green"/>
        </w:rPr>
        <w:t>build up its military</w:t>
      </w:r>
      <w:r w:rsidRPr="002446CA">
        <w:rPr>
          <w:sz w:val="14"/>
        </w:rPr>
        <w:t xml:space="preserve"> and develop nuclear weapons. </w:t>
      </w:r>
      <w:r w:rsidRPr="00BF27F3">
        <w:rPr>
          <w:rStyle w:val="StyleUnderline"/>
          <w:highlight w:val="green"/>
        </w:rPr>
        <w:t>A</w:t>
      </w:r>
      <w:r w:rsidRPr="002446CA">
        <w:rPr>
          <w:rStyle w:val="StyleUnderline"/>
        </w:rPr>
        <w:t xml:space="preserve"> </w:t>
      </w:r>
      <w:r w:rsidRPr="00BF27F3">
        <w:rPr>
          <w:rStyle w:val="StyleUnderline"/>
          <w:highlight w:val="green"/>
        </w:rPr>
        <w:t>disengaged U</w:t>
      </w:r>
      <w:r w:rsidRPr="002446CA">
        <w:rPr>
          <w:sz w:val="14"/>
        </w:rPr>
        <w:t xml:space="preserve">nited </w:t>
      </w:r>
      <w:r w:rsidRPr="00BF27F3">
        <w:rPr>
          <w:rStyle w:val="StyleUnderline"/>
          <w:highlight w:val="green"/>
        </w:rPr>
        <w:t>S</w:t>
      </w:r>
      <w:r w:rsidRPr="002446CA">
        <w:rPr>
          <w:sz w:val="14"/>
        </w:rPr>
        <w:t xml:space="preserve">tates </w:t>
      </w:r>
      <w:r w:rsidRPr="00BF27F3">
        <w:rPr>
          <w:rStyle w:val="StyleUnderline"/>
          <w:highlight w:val="green"/>
        </w:rPr>
        <w:t>would have</w:t>
      </w:r>
      <w:r w:rsidRPr="002446CA">
        <w:rPr>
          <w:rStyle w:val="StyleUnderline"/>
        </w:rPr>
        <w:t xml:space="preserve"> ample warning and </w:t>
      </w:r>
      <w:r w:rsidRPr="00BF27F3">
        <w:rPr>
          <w:rStyle w:val="StyleUnderline"/>
          <w:highlight w:val="green"/>
        </w:rPr>
        <w:t>time to form alliances</w:t>
      </w:r>
      <w:r w:rsidRPr="002446CA">
        <w:rPr>
          <w:sz w:val="14"/>
        </w:rPr>
        <w:t xml:space="preserve"> or regenerate forces </w:t>
      </w:r>
      <w:r w:rsidRPr="002446CA">
        <w:rPr>
          <w:rStyle w:val="StyleUnderline"/>
        </w:rPr>
        <w:t>before China realizes such vast ambitions</w:t>
      </w:r>
      <w:r w:rsidRPr="002446CA">
        <w:rPr>
          <w:sz w:val="14"/>
        </w:rPr>
        <w:t>.</w:t>
      </w:r>
    </w:p>
    <w:p w:rsidR="00177C09" w:rsidRPr="002446CA" w:rsidRDefault="00177C09" w:rsidP="00177C09">
      <w:pPr>
        <w:pStyle w:val="Heading4"/>
        <w:rPr>
          <w:rFonts w:cs="Arial"/>
        </w:rPr>
      </w:pPr>
      <w:r w:rsidRPr="002446CA">
        <w:rPr>
          <w:rFonts w:cs="Arial"/>
        </w:rPr>
        <w:t xml:space="preserve">Decades of studies all show risk of war is at a </w:t>
      </w:r>
      <w:r w:rsidRPr="002446CA">
        <w:rPr>
          <w:rFonts w:cs="Arial"/>
          <w:u w:val="single"/>
        </w:rPr>
        <w:t>statistical low</w:t>
      </w:r>
      <w:r w:rsidRPr="002446CA">
        <w:rPr>
          <w:rFonts w:cs="Arial"/>
        </w:rPr>
        <w:t xml:space="preserve"> – MAD, economic ties, and proxy states.</w:t>
      </w:r>
    </w:p>
    <w:p w:rsidR="00177C09" w:rsidRDefault="00177C09" w:rsidP="00177C09">
      <w:pPr>
        <w:rPr>
          <w:sz w:val="16"/>
        </w:rPr>
      </w:pPr>
      <w:r w:rsidRPr="002446CA">
        <w:rPr>
          <w:rStyle w:val="Style13ptBold"/>
        </w:rPr>
        <w:t xml:space="preserve">Harari ’17 </w:t>
      </w:r>
      <w:r w:rsidRPr="002446CA">
        <w:rPr>
          <w:sz w:val="16"/>
          <w:szCs w:val="16"/>
        </w:rPr>
        <w:t xml:space="preserve">(Yuval Noah is an Israeli historian and a tenured professor in the Department of History at the Hebrew University of Jerusalem, June 23, “Why It’s No Longer Possible for Any Country to Win a War” </w:t>
      </w:r>
      <w:hyperlink r:id="rId47" w:history="1">
        <w:r w:rsidRPr="002446CA">
          <w:rPr>
            <w:rStyle w:val="Hyperlink"/>
            <w:sz w:val="16"/>
            <w:szCs w:val="16"/>
          </w:rPr>
          <w:t>http://time.com/4826856/russia-trump-north-korea-china-war/</w:t>
        </w:r>
      </w:hyperlink>
      <w:r w:rsidRPr="002446CA">
        <w:rPr>
          <w:rStyle w:val="Hyperlink"/>
          <w:sz w:val="16"/>
          <w:szCs w:val="16"/>
        </w:rPr>
        <w:t>)</w:t>
      </w:r>
      <w:r>
        <w:rPr>
          <w:b/>
          <w:sz w:val="26"/>
        </w:rPr>
        <w:t xml:space="preserve"> </w:t>
      </w:r>
      <w:r w:rsidRPr="002446CA">
        <w:rPr>
          <w:rStyle w:val="StyleUnderline"/>
        </w:rPr>
        <w:t>The last few decades have been the most peaceful era in human history.</w:t>
      </w:r>
      <w:r w:rsidRPr="002446CA">
        <w:rPr>
          <w:sz w:val="16"/>
        </w:rPr>
        <w:t xml:space="preserve"> For the first time ever, </w:t>
      </w:r>
      <w:r w:rsidRPr="00BF27F3">
        <w:rPr>
          <w:rStyle w:val="StyleUnderline"/>
          <w:highlight w:val="green"/>
        </w:rPr>
        <w:t xml:space="preserve">fewer people die today from human violence than from traffic accidents, obesity </w:t>
      </w:r>
      <w:r w:rsidRPr="00E54CE0">
        <w:rPr>
          <w:rStyle w:val="StyleUnderline"/>
        </w:rPr>
        <w:t>or even suicide</w:t>
      </w:r>
      <w:r w:rsidRPr="002446CA">
        <w:rPr>
          <w:sz w:val="16"/>
        </w:rPr>
        <w:t>. Whereas in early agricultural societies human violence caused up to 15% of all human deaths, and in the twentieth century it caused 5%, today it is responsible for only about 1%. Yet the international climate is rapidly deteriorating; warmongering is back in vogue, and military expenditure is ballooning</w:t>
      </w:r>
      <w:r w:rsidRPr="002446CA">
        <w:rPr>
          <w:rStyle w:val="StyleUnderline"/>
        </w:rPr>
        <w:t>. Both laypeople and experts fear that just as in 1914 the murder of an Austrian archduke sparked the First World War, in 2017 some incident in the Syrian Desert or an unwise move in the Korean Peninsula might ignite a global conflict</w:t>
      </w:r>
      <w:r w:rsidRPr="002446CA">
        <w:rPr>
          <w:sz w:val="16"/>
        </w:rPr>
        <w:t xml:space="preserve">. Yet </w:t>
      </w:r>
      <w:r w:rsidRPr="002446CA">
        <w:rPr>
          <w:rStyle w:val="StyleUnderline"/>
        </w:rPr>
        <w:t xml:space="preserve">there are several key differences between 2017 and 1914. Back then, </w:t>
      </w:r>
      <w:r w:rsidRPr="00BF27F3">
        <w:rPr>
          <w:rStyle w:val="StyleUnderline"/>
          <w:highlight w:val="green"/>
        </w:rPr>
        <w:t>war had great appeal to elites</w:t>
      </w:r>
      <w:r w:rsidRPr="002446CA">
        <w:rPr>
          <w:rStyle w:val="StyleUnderline"/>
        </w:rPr>
        <w:t xml:space="preserve"> across the world </w:t>
      </w:r>
      <w:r w:rsidRPr="00BF27F3">
        <w:rPr>
          <w:rStyle w:val="StyleUnderline"/>
          <w:highlight w:val="green"/>
        </w:rPr>
        <w:t>because they had</w:t>
      </w:r>
      <w:r w:rsidRPr="002446CA">
        <w:rPr>
          <w:rStyle w:val="StyleUnderline"/>
        </w:rPr>
        <w:t xml:space="preserve"> concrete </w:t>
      </w:r>
      <w:r w:rsidRPr="00BF27F3">
        <w:rPr>
          <w:rStyle w:val="StyleUnderline"/>
          <w:highlight w:val="green"/>
        </w:rPr>
        <w:t xml:space="preserve">examples for how </w:t>
      </w:r>
      <w:r w:rsidRPr="00E54CE0">
        <w:rPr>
          <w:rStyle w:val="StyleUnderline"/>
        </w:rPr>
        <w:t xml:space="preserve">successful </w:t>
      </w:r>
      <w:r w:rsidRPr="00BF27F3">
        <w:rPr>
          <w:rStyle w:val="StyleUnderline"/>
          <w:highlight w:val="green"/>
        </w:rPr>
        <w:t>wars contribute to econ</w:t>
      </w:r>
      <w:r w:rsidRPr="002446CA">
        <w:rPr>
          <w:rStyle w:val="StyleUnderline"/>
        </w:rPr>
        <w:t xml:space="preserve">omic </w:t>
      </w:r>
      <w:r w:rsidRPr="00BF27F3">
        <w:rPr>
          <w:rStyle w:val="StyleUnderline"/>
          <w:highlight w:val="green"/>
        </w:rPr>
        <w:t>success</w:t>
      </w:r>
      <w:r w:rsidRPr="002446CA">
        <w:rPr>
          <w:rStyle w:val="StyleUnderline"/>
        </w:rPr>
        <w:t xml:space="preserve"> and </w:t>
      </w:r>
      <w:r w:rsidRPr="00BF27F3">
        <w:rPr>
          <w:rStyle w:val="StyleUnderline"/>
          <w:highlight w:val="green"/>
        </w:rPr>
        <w:t>political power</w:t>
      </w:r>
      <w:r w:rsidRPr="002446CA">
        <w:rPr>
          <w:sz w:val="16"/>
        </w:rPr>
        <w:t xml:space="preserve">. Now, </w:t>
      </w:r>
      <w:r w:rsidRPr="002446CA">
        <w:rPr>
          <w:rStyle w:val="Emphasis"/>
        </w:rPr>
        <w:t xml:space="preserve">successful wars seem to be an endangered species. </w:t>
      </w:r>
      <w:r w:rsidRPr="002446CA">
        <w:rPr>
          <w:sz w:val="16"/>
        </w:rPr>
        <w:t xml:space="preserve">From the days of Assyria and Rome, great empires were usually built through war, and elites in 1914 had plenty of recent examples for the huge profits a successful war can bring. In 1846–48 the United States invaded Mexico, and for the price of 13,000 dead American soldiers, it got California, Nevada, Utah, Arizona, New Mexico and parts of Colorado, Kansas, Wyoming and Oklahoma. It was the bargain of the millennium. Similarly, imperial Japan cherished its victories over China and Russia; Germany glorified its triumph over France; and almost every great power had a string of splendid little colonial wars to its name. When France, Britain or Italy contemplated putting boots on the ground in Vietnam, Nigeria or Libya, their main fear was that somebody else might get there first. </w:t>
      </w:r>
      <w:r w:rsidRPr="00BF27F3">
        <w:rPr>
          <w:rStyle w:val="StyleUnderline"/>
          <w:highlight w:val="green"/>
        </w:rPr>
        <w:t>In 2017</w:t>
      </w:r>
      <w:r w:rsidRPr="002446CA">
        <w:rPr>
          <w:rStyle w:val="StyleUnderline"/>
        </w:rPr>
        <w:t xml:space="preserve">, global </w:t>
      </w:r>
      <w:r w:rsidRPr="00BF27F3">
        <w:rPr>
          <w:rStyle w:val="StyleUnderline"/>
          <w:highlight w:val="green"/>
        </w:rPr>
        <w:t xml:space="preserve">elites don’t know what a successful war </w:t>
      </w:r>
      <w:r w:rsidRPr="00E54CE0">
        <w:rPr>
          <w:rStyle w:val="StyleUnderline"/>
        </w:rPr>
        <w:t xml:space="preserve">even </w:t>
      </w:r>
      <w:r w:rsidRPr="00BF27F3">
        <w:rPr>
          <w:rStyle w:val="StyleUnderline"/>
          <w:highlight w:val="green"/>
        </w:rPr>
        <w:t>looks</w:t>
      </w:r>
      <w:r w:rsidRPr="002446CA">
        <w:rPr>
          <w:rStyle w:val="StyleUnderline"/>
        </w:rPr>
        <w:t xml:space="preserve"> </w:t>
      </w:r>
      <w:r w:rsidRPr="00BF27F3">
        <w:rPr>
          <w:rStyle w:val="StyleUnderline"/>
          <w:highlight w:val="green"/>
        </w:rPr>
        <w:t>like</w:t>
      </w:r>
      <w:r w:rsidRPr="002446CA">
        <w:rPr>
          <w:sz w:val="16"/>
        </w:rPr>
        <w:t xml:space="preserve">. They may have read about them in history books and seen fanciful recreations in Hollywood blockbusters, but </w:t>
      </w:r>
      <w:r w:rsidRPr="002446CA">
        <w:rPr>
          <w:rStyle w:val="StyleUnderline"/>
        </w:rPr>
        <w:t xml:space="preserve">they have good reason to suspect that </w:t>
      </w:r>
      <w:r w:rsidRPr="00BF27F3">
        <w:rPr>
          <w:rStyle w:val="StyleUnderline"/>
          <w:highlight w:val="green"/>
        </w:rPr>
        <w:t>this type</w:t>
      </w:r>
      <w:r w:rsidRPr="002446CA">
        <w:rPr>
          <w:rStyle w:val="StyleUnderline"/>
        </w:rPr>
        <w:t xml:space="preserve"> of war </w:t>
      </w:r>
      <w:r w:rsidRPr="00BF27F3">
        <w:rPr>
          <w:rStyle w:val="StyleUnderline"/>
          <w:highlight w:val="green"/>
        </w:rPr>
        <w:t>has gone extinct</w:t>
      </w:r>
      <w:r w:rsidRPr="002446CA">
        <w:rPr>
          <w:rStyle w:val="StyleUnderline"/>
        </w:rPr>
        <w:t>.</w:t>
      </w:r>
      <w:r w:rsidRPr="002446CA">
        <w:rPr>
          <w:sz w:val="16"/>
        </w:rPr>
        <w:t xml:space="preserve"> </w:t>
      </w:r>
      <w:r w:rsidRPr="002446CA">
        <w:rPr>
          <w:rStyle w:val="Emphasis"/>
        </w:rPr>
        <w:t>Though some</w:t>
      </w:r>
      <w:r w:rsidRPr="002446CA">
        <w:rPr>
          <w:rStyle w:val="StyleUnderline"/>
        </w:rPr>
        <w:t xml:space="preserve"> third-world </w:t>
      </w:r>
      <w:r w:rsidRPr="002446CA">
        <w:rPr>
          <w:rStyle w:val="Emphasis"/>
        </w:rPr>
        <w:t>dictators</w:t>
      </w:r>
      <w:r w:rsidRPr="002446CA">
        <w:rPr>
          <w:rStyle w:val="StyleUnderline"/>
        </w:rPr>
        <w:t xml:space="preserve"> and non-state actors still manage to </w:t>
      </w:r>
      <w:r w:rsidRPr="002446CA">
        <w:rPr>
          <w:rStyle w:val="Emphasis"/>
        </w:rPr>
        <w:t>flourish through war,</w:t>
      </w:r>
      <w:r w:rsidRPr="002446CA">
        <w:rPr>
          <w:rStyle w:val="StyleUnderline"/>
        </w:rPr>
        <w:t xml:space="preserve"> it seems that </w:t>
      </w:r>
      <w:r w:rsidRPr="00BF27F3">
        <w:rPr>
          <w:rStyle w:val="Emphasis"/>
          <w:highlight w:val="green"/>
        </w:rPr>
        <w:t>major powers no longer</w:t>
      </w:r>
      <w:r w:rsidRPr="002446CA">
        <w:rPr>
          <w:rStyle w:val="Emphasis"/>
        </w:rPr>
        <w:t xml:space="preserve"> know how to </w:t>
      </w:r>
      <w:r w:rsidRPr="00BF27F3">
        <w:rPr>
          <w:rStyle w:val="Emphasis"/>
          <w:highlight w:val="green"/>
        </w:rPr>
        <w:t>do so</w:t>
      </w:r>
      <w:r w:rsidRPr="002446CA">
        <w:rPr>
          <w:rStyle w:val="Emphasis"/>
        </w:rPr>
        <w:t xml:space="preserve">. </w:t>
      </w:r>
      <w:r w:rsidRPr="002446CA">
        <w:rPr>
          <w:rStyle w:val="StyleUnderline"/>
        </w:rPr>
        <w:t xml:space="preserve">The greatest victory in living memory — of the </w:t>
      </w:r>
      <w:r w:rsidRPr="00BF27F3">
        <w:rPr>
          <w:rStyle w:val="StyleUnderline"/>
          <w:highlight w:val="green"/>
        </w:rPr>
        <w:t>U</w:t>
      </w:r>
      <w:r w:rsidRPr="002446CA">
        <w:rPr>
          <w:rStyle w:val="StyleUnderline"/>
        </w:rPr>
        <w:t xml:space="preserve">nited </w:t>
      </w:r>
      <w:r w:rsidRPr="00BF27F3">
        <w:rPr>
          <w:rStyle w:val="StyleUnderline"/>
          <w:highlight w:val="green"/>
        </w:rPr>
        <w:t>S</w:t>
      </w:r>
      <w:r w:rsidRPr="002446CA">
        <w:rPr>
          <w:rStyle w:val="StyleUnderline"/>
        </w:rPr>
        <w:t xml:space="preserve">tates </w:t>
      </w:r>
      <w:r w:rsidRPr="00BF27F3">
        <w:rPr>
          <w:rStyle w:val="StyleUnderline"/>
          <w:highlight w:val="green"/>
        </w:rPr>
        <w:t>over the Soviet Union — was achieved without</w:t>
      </w:r>
      <w:r w:rsidRPr="002446CA">
        <w:rPr>
          <w:rStyle w:val="StyleUnderline"/>
        </w:rPr>
        <w:t xml:space="preserve"> any major </w:t>
      </w:r>
      <w:r w:rsidRPr="00BF27F3">
        <w:rPr>
          <w:rStyle w:val="StyleUnderline"/>
          <w:highlight w:val="green"/>
        </w:rPr>
        <w:t>mil</w:t>
      </w:r>
      <w:r w:rsidRPr="002446CA">
        <w:rPr>
          <w:rStyle w:val="StyleUnderline"/>
        </w:rPr>
        <w:t xml:space="preserve">itary </w:t>
      </w:r>
      <w:r w:rsidRPr="00BF27F3">
        <w:rPr>
          <w:rStyle w:val="StyleUnderline"/>
          <w:highlight w:val="green"/>
        </w:rPr>
        <w:t>confrontation</w:t>
      </w:r>
      <w:r w:rsidRPr="002446CA">
        <w:rPr>
          <w:sz w:val="16"/>
        </w:rPr>
        <w:t xml:space="preserve">. The U.S. then got a fleeting taste of old-fashioned military glory in the First Gulf War — which only tempted it to waste trillions on humiliating military fiascos in Iraq and Afghanistan. </w:t>
      </w:r>
      <w:r w:rsidRPr="00BF27F3">
        <w:rPr>
          <w:rStyle w:val="StyleUnderline"/>
          <w:highlight w:val="green"/>
        </w:rPr>
        <w:t>China</w:t>
      </w:r>
      <w:r w:rsidRPr="002446CA">
        <w:rPr>
          <w:rStyle w:val="StyleUnderline"/>
        </w:rPr>
        <w:t xml:space="preserve">, the rising power of the early twenty-first century, </w:t>
      </w:r>
      <w:r w:rsidRPr="00BF27F3">
        <w:rPr>
          <w:rStyle w:val="StyleUnderline"/>
          <w:highlight w:val="green"/>
        </w:rPr>
        <w:t>has</w:t>
      </w:r>
      <w:r w:rsidRPr="002446CA">
        <w:rPr>
          <w:rStyle w:val="StyleUnderline"/>
        </w:rPr>
        <w:t xml:space="preserve"> assiduously </w:t>
      </w:r>
      <w:r w:rsidRPr="00BF27F3">
        <w:rPr>
          <w:rStyle w:val="StyleUnderline"/>
          <w:highlight w:val="green"/>
        </w:rPr>
        <w:t xml:space="preserve">avoided </w:t>
      </w:r>
      <w:r w:rsidRPr="00E54CE0">
        <w:rPr>
          <w:rStyle w:val="StyleUnderline"/>
        </w:rPr>
        <w:t xml:space="preserve">all </w:t>
      </w:r>
      <w:r w:rsidRPr="00BF27F3">
        <w:rPr>
          <w:rStyle w:val="StyleUnderline"/>
          <w:highlight w:val="green"/>
        </w:rPr>
        <w:t>armed conflicts</w:t>
      </w:r>
      <w:r w:rsidRPr="002446CA">
        <w:rPr>
          <w:sz w:val="16"/>
        </w:rPr>
        <w:t xml:space="preserve"> since its Vietnamese debacle of 1979, and it owes its ascent strictly to economic factors. In this, it has emulated not the Japanese and German empires of the pre-1914 era, but rather the nonviolent Japanese and German economic miracles of the post-1945 era. </w:t>
      </w:r>
      <w:r w:rsidRPr="002446CA">
        <w:rPr>
          <w:rStyle w:val="StyleUnderline"/>
        </w:rPr>
        <w:t>Even in the Middle East, regional powers don’t know how to wage successful</w:t>
      </w:r>
      <w:r w:rsidRPr="002446CA">
        <w:rPr>
          <w:sz w:val="16"/>
        </w:rPr>
        <w:t xml:space="preserve"> </w:t>
      </w:r>
      <w:r w:rsidRPr="002446CA">
        <w:rPr>
          <w:rStyle w:val="StyleUnderline"/>
        </w:rPr>
        <w:t>wars</w:t>
      </w:r>
      <w:r w:rsidRPr="002446CA">
        <w:rPr>
          <w:sz w:val="16"/>
        </w:rPr>
        <w:t xml:space="preserve">. </w:t>
      </w:r>
      <w:r w:rsidRPr="00BF27F3">
        <w:rPr>
          <w:rStyle w:val="StyleUnderline"/>
          <w:highlight w:val="green"/>
        </w:rPr>
        <w:t>Iran gained nothing from</w:t>
      </w:r>
      <w:r w:rsidRPr="002446CA">
        <w:rPr>
          <w:rStyle w:val="StyleUnderline"/>
        </w:rPr>
        <w:t xml:space="preserve"> the long bloodbath of </w:t>
      </w:r>
      <w:r w:rsidRPr="00BF27F3">
        <w:rPr>
          <w:rStyle w:val="StyleUnderline"/>
          <w:highlight w:val="green"/>
        </w:rPr>
        <w:t>the Iran-Iraq War</w:t>
      </w:r>
      <w:r w:rsidRPr="002446CA">
        <w:rPr>
          <w:rStyle w:val="StyleUnderline"/>
        </w:rPr>
        <w:t xml:space="preserve"> and subsequently avoided all direct military confrontations.</w:t>
      </w:r>
      <w:r w:rsidRPr="002446CA">
        <w:rPr>
          <w:sz w:val="16"/>
        </w:rPr>
        <w:t xml:space="preserve"> It became regional hegemon by default, as its two main enemies — the U.S. and Iraq — got embroiled in a war that destroyed both Iraq and the American appetite for Middle Eastern quagmires. Much the same can be said of Israel, which waged its last successful war fifty years ago. Since 1967, </w:t>
      </w:r>
      <w:r w:rsidRPr="002446CA">
        <w:rPr>
          <w:rStyle w:val="StyleUnderline"/>
        </w:rPr>
        <w:t>Israel has prospered despite its many wars, not thanks to them</w:t>
      </w:r>
      <w:r w:rsidRPr="002446CA">
        <w:rPr>
          <w:sz w:val="16"/>
        </w:rPr>
        <w:t xml:space="preserve">. Its conquered territories are a heavy economic burden and a crippling political liability. Like Iran, Israel has recently improved its geopolitical position not by waging successful wars, but by avoiding getting sucked into the wars that devastated Iraq, Syria and Libya. </w:t>
      </w:r>
      <w:r w:rsidRPr="002446CA">
        <w:rPr>
          <w:rStyle w:val="StyleUnderline"/>
        </w:rPr>
        <w:t>The only recent successful war waged by a major power has been the Russian conquest of the Crimea. However, it was made possible by an extraordinary set of circumstances:</w:t>
      </w:r>
      <w:r w:rsidRPr="002446CA">
        <w:rPr>
          <w:sz w:val="16"/>
        </w:rPr>
        <w:t xml:space="preserve"> </w:t>
      </w:r>
      <w:r w:rsidRPr="002446CA">
        <w:rPr>
          <w:rStyle w:val="StyleUnderline"/>
        </w:rPr>
        <w:t>The Ukrainian army showed no resistance; other powers refrained from intervening; and the Crimean population either supported the invaders or peacefully accepted the conquest as a fait accompli</w:t>
      </w:r>
      <w:r w:rsidRPr="002446CA">
        <w:rPr>
          <w:sz w:val="16"/>
        </w:rPr>
        <w:t xml:space="preserve">. These circumstances will be hard to reproduce. If the precondition for a successful war is the absence of any enemies willing to resist, it limits the available opportunities. </w:t>
      </w:r>
      <w:r w:rsidRPr="002446CA">
        <w:rPr>
          <w:rStyle w:val="StyleUnderline"/>
        </w:rPr>
        <w:t>Indeed, when Russia sought to reproduce its Crimean success in other parts of the Ukraine, it encountered substantially stiffer opposition, and the war in eastern Ukraine bogged down into an unproductive stalemate.</w:t>
      </w:r>
      <w:r w:rsidRPr="002446CA">
        <w:rPr>
          <w:sz w:val="16"/>
        </w:rPr>
        <w:t xml:space="preserve"> Conquering decrepit Soviet-era factories in Luhansk and Donetsk hardly pays for the war, and it certainly does not offset the costs of international sanctions. The conquest of Crimea notwithstanding, it seems that </w:t>
      </w:r>
      <w:r w:rsidRPr="002446CA">
        <w:rPr>
          <w:rStyle w:val="StyleUnderline"/>
        </w:rPr>
        <w:t xml:space="preserve">in the twenty-first century </w:t>
      </w:r>
      <w:r w:rsidRPr="00BF27F3">
        <w:rPr>
          <w:rStyle w:val="Emphasis"/>
          <w:highlight w:val="green"/>
        </w:rPr>
        <w:t>the</w:t>
      </w:r>
      <w:r w:rsidRPr="002446CA">
        <w:rPr>
          <w:rStyle w:val="Emphasis"/>
        </w:rPr>
        <w:t xml:space="preserve"> most </w:t>
      </w:r>
      <w:r w:rsidRPr="00BF27F3">
        <w:rPr>
          <w:rStyle w:val="Emphasis"/>
          <w:highlight w:val="green"/>
        </w:rPr>
        <w:t>successful strat</w:t>
      </w:r>
      <w:r w:rsidRPr="00E54CE0">
        <w:rPr>
          <w:rStyle w:val="Emphasis"/>
        </w:rPr>
        <w:t>egy</w:t>
      </w:r>
      <w:r w:rsidRPr="00BF27F3">
        <w:rPr>
          <w:rStyle w:val="Emphasis"/>
          <w:highlight w:val="green"/>
        </w:rPr>
        <w:t xml:space="preserve"> is to keep your peace and let others do the fighting for you.</w:t>
      </w:r>
      <w:r w:rsidRPr="002446CA">
        <w:rPr>
          <w:rStyle w:val="StyleUnderline"/>
        </w:rPr>
        <w:t xml:space="preserve"> Why has it become so difficult for major powers to wage successful wars? One reason is </w:t>
      </w:r>
      <w:r w:rsidRPr="00BF27F3">
        <w:rPr>
          <w:rStyle w:val="StyleUnderline"/>
          <w:highlight w:val="green"/>
        </w:rPr>
        <w:t xml:space="preserve">the change in the </w:t>
      </w:r>
      <w:r w:rsidRPr="00E54CE0">
        <w:rPr>
          <w:rStyle w:val="StyleUnderline"/>
        </w:rPr>
        <w:t>nature of</w:t>
      </w:r>
      <w:r w:rsidRPr="002446CA">
        <w:rPr>
          <w:rStyle w:val="StyleUnderline"/>
        </w:rPr>
        <w:t xml:space="preserve"> the </w:t>
      </w:r>
      <w:r w:rsidRPr="00BF27F3">
        <w:rPr>
          <w:rStyle w:val="StyleUnderline"/>
          <w:highlight w:val="green"/>
        </w:rPr>
        <w:t>economy</w:t>
      </w:r>
      <w:r w:rsidRPr="002446CA">
        <w:rPr>
          <w:rStyle w:val="StyleUnderline"/>
        </w:rPr>
        <w:t>.</w:t>
      </w:r>
      <w:r w:rsidRPr="002446CA">
        <w:rPr>
          <w:sz w:val="16"/>
        </w:rPr>
        <w:t xml:space="preserve"> In the past, </w:t>
      </w:r>
      <w:r w:rsidRPr="002446CA">
        <w:rPr>
          <w:rStyle w:val="StyleUnderline"/>
        </w:rPr>
        <w:t>if you defeated your enemy on the battlefield, you could easily cash in by looting enemy cities, selling enemy civilians in the slave markets and occupying valuable wheat fields and gold mines. Yet in the twenty-first century, only puny profits could be made that way.</w:t>
      </w:r>
      <w:r w:rsidRPr="002446CA">
        <w:rPr>
          <w:sz w:val="16"/>
        </w:rPr>
        <w:t xml:space="preserve"> Today, </w:t>
      </w:r>
      <w:r w:rsidRPr="00BF27F3">
        <w:rPr>
          <w:rStyle w:val="StyleUnderline"/>
          <w:highlight w:val="green"/>
        </w:rPr>
        <w:t xml:space="preserve">the main economic assets consist of technical </w:t>
      </w:r>
      <w:r w:rsidRPr="00E54CE0">
        <w:rPr>
          <w:rStyle w:val="StyleUnderline"/>
        </w:rPr>
        <w:t xml:space="preserve">and institutional </w:t>
      </w:r>
      <w:r w:rsidRPr="00BF27F3">
        <w:rPr>
          <w:rStyle w:val="StyleUnderline"/>
          <w:highlight w:val="green"/>
        </w:rPr>
        <w:t xml:space="preserve">knowledge — </w:t>
      </w:r>
      <w:r w:rsidRPr="00E54CE0">
        <w:rPr>
          <w:rStyle w:val="StyleUnderline"/>
        </w:rPr>
        <w:t xml:space="preserve">and </w:t>
      </w:r>
      <w:r w:rsidRPr="00BF27F3">
        <w:rPr>
          <w:rStyle w:val="StyleUnderline"/>
          <w:highlight w:val="green"/>
        </w:rPr>
        <w:t>you cannot conquer knowledge through war</w:t>
      </w:r>
      <w:r w:rsidRPr="002446CA">
        <w:rPr>
          <w:rStyle w:val="StyleUnderline"/>
        </w:rPr>
        <w:t>.</w:t>
      </w:r>
      <w:r w:rsidRPr="002446CA">
        <w:rPr>
          <w:sz w:val="16"/>
        </w:rPr>
        <w:t xml:space="preserve"> An organization such as ISIS may flourish by looting cities and oil wells in the Middle East — in 2014, ISIS seized more than $500 million from Iraqi banks and in 2015 made an additional $500 million from selling oil. But </w:t>
      </w:r>
      <w:r w:rsidRPr="002446CA">
        <w:rPr>
          <w:rStyle w:val="StyleUnderline"/>
        </w:rPr>
        <w:t xml:space="preserve">China and the U.S. are unlikely to start a war for a paltry billion. As for spending trillions of dollars on a war against the U.S., </w:t>
      </w:r>
      <w:r w:rsidRPr="00BF27F3">
        <w:rPr>
          <w:rStyle w:val="StyleUnderline"/>
          <w:highlight w:val="green"/>
        </w:rPr>
        <w:t>how could China repay</w:t>
      </w:r>
      <w:r w:rsidRPr="002446CA">
        <w:rPr>
          <w:rStyle w:val="StyleUnderline"/>
        </w:rPr>
        <w:t xml:space="preserve"> these </w:t>
      </w:r>
      <w:r w:rsidRPr="00BF27F3">
        <w:rPr>
          <w:rStyle w:val="StyleUnderline"/>
          <w:highlight w:val="green"/>
        </w:rPr>
        <w:t>expenses and balance</w:t>
      </w:r>
      <w:r w:rsidRPr="002446CA">
        <w:rPr>
          <w:rStyle w:val="StyleUnderline"/>
        </w:rPr>
        <w:t xml:space="preserve"> all the war </w:t>
      </w:r>
      <w:r w:rsidRPr="00BF27F3">
        <w:rPr>
          <w:rStyle w:val="StyleUnderline"/>
          <w:highlight w:val="green"/>
        </w:rPr>
        <w:t xml:space="preserve">damages and </w:t>
      </w:r>
      <w:r w:rsidRPr="00E54CE0">
        <w:rPr>
          <w:rStyle w:val="StyleUnderline"/>
        </w:rPr>
        <w:t xml:space="preserve">lost </w:t>
      </w:r>
      <w:r w:rsidRPr="00BF27F3">
        <w:rPr>
          <w:rStyle w:val="StyleUnderline"/>
          <w:highlight w:val="green"/>
        </w:rPr>
        <w:t>trade opportunities</w:t>
      </w:r>
      <w:r w:rsidRPr="002446CA">
        <w:rPr>
          <w:rStyle w:val="StyleUnderline"/>
        </w:rPr>
        <w:t>? Would the victorious People’s Liberation Army loot the riches of Silicon Valley?</w:t>
      </w:r>
      <w:r w:rsidRPr="002446CA">
        <w:rPr>
          <w:sz w:val="16"/>
        </w:rPr>
        <w:t xml:space="preserve"> True, corporations such as Apple, Facebook and Google are worth hundreds of billions of dollars, but you cannot seize these fortunes by force. There are no silicon mines in Silicon Valley. </w:t>
      </w:r>
      <w:r w:rsidRPr="002446CA">
        <w:rPr>
          <w:rStyle w:val="StyleUnderline"/>
        </w:rPr>
        <w:t>A successful war could theoretically still bring huge profits by enabling the victor to rearrange the global trade system in its favor</w:t>
      </w:r>
      <w:r w:rsidRPr="002446CA">
        <w:rPr>
          <w:sz w:val="16"/>
        </w:rPr>
        <w:t>, as the U.S. did after its victory over Hitler. However</w:t>
      </w:r>
      <w:r w:rsidRPr="002446CA">
        <w:rPr>
          <w:rStyle w:val="StyleUnderline"/>
        </w:rPr>
        <w:t xml:space="preserve">, present-day </w:t>
      </w:r>
      <w:r w:rsidRPr="00BF27F3">
        <w:rPr>
          <w:rStyle w:val="StyleUnderline"/>
          <w:highlight w:val="green"/>
        </w:rPr>
        <w:t>mil</w:t>
      </w:r>
      <w:r w:rsidRPr="002446CA">
        <w:rPr>
          <w:rStyle w:val="StyleUnderline"/>
        </w:rPr>
        <w:t xml:space="preserve">itary </w:t>
      </w:r>
      <w:r w:rsidRPr="00BF27F3">
        <w:rPr>
          <w:rStyle w:val="StyleUnderline"/>
          <w:highlight w:val="green"/>
        </w:rPr>
        <w:t>tech</w:t>
      </w:r>
      <w:r w:rsidRPr="002446CA">
        <w:rPr>
          <w:rStyle w:val="StyleUnderline"/>
        </w:rPr>
        <w:t xml:space="preserve">nology </w:t>
      </w:r>
      <w:r w:rsidRPr="00BF27F3">
        <w:rPr>
          <w:rStyle w:val="StyleUnderline"/>
          <w:highlight w:val="green"/>
        </w:rPr>
        <w:t>would make it</w:t>
      </w:r>
      <w:r w:rsidRPr="002446CA">
        <w:rPr>
          <w:rStyle w:val="StyleUnderline"/>
        </w:rPr>
        <w:t xml:space="preserve"> extremely </w:t>
      </w:r>
      <w:r w:rsidRPr="00BF27F3">
        <w:rPr>
          <w:rStyle w:val="StyleUnderline"/>
          <w:highlight w:val="green"/>
        </w:rPr>
        <w:t>difficult</w:t>
      </w:r>
      <w:r w:rsidRPr="002446CA">
        <w:rPr>
          <w:rStyle w:val="StyleUnderline"/>
        </w:rPr>
        <w:t xml:space="preserve"> to repeat this feat.</w:t>
      </w:r>
      <w:r w:rsidRPr="002446CA">
        <w:rPr>
          <w:sz w:val="16"/>
        </w:rPr>
        <w:t xml:space="preserve"> By definition, </w:t>
      </w:r>
      <w:r w:rsidRPr="002446CA">
        <w:rPr>
          <w:rStyle w:val="StyleUnderline"/>
        </w:rPr>
        <w:t>profits large enough to make a global war worthwhile for the victor will also make it worthwhile for the loser to resort to weapons of mass destruction.</w:t>
      </w:r>
      <w:r w:rsidRPr="002446CA">
        <w:rPr>
          <w:sz w:val="16"/>
        </w:rPr>
        <w:t xml:space="preserve"> </w:t>
      </w:r>
      <w:r w:rsidRPr="00BF27F3">
        <w:rPr>
          <w:rStyle w:val="Emphasis"/>
          <w:highlight w:val="green"/>
        </w:rPr>
        <w:t>The atom bomb</w:t>
      </w:r>
      <w:r w:rsidRPr="002446CA">
        <w:rPr>
          <w:rStyle w:val="Emphasis"/>
        </w:rPr>
        <w:t xml:space="preserve"> has </w:t>
      </w:r>
      <w:r w:rsidRPr="00BF27F3">
        <w:rPr>
          <w:rStyle w:val="Emphasis"/>
          <w:highlight w:val="green"/>
        </w:rPr>
        <w:t>turned “victory”</w:t>
      </w:r>
      <w:r w:rsidRPr="002446CA">
        <w:rPr>
          <w:rStyle w:val="Emphasis"/>
        </w:rPr>
        <w:t xml:space="preserve"> in a World War </w:t>
      </w:r>
      <w:r w:rsidRPr="00BF27F3">
        <w:rPr>
          <w:rStyle w:val="Emphasis"/>
          <w:highlight w:val="green"/>
        </w:rPr>
        <w:t xml:space="preserve">into </w:t>
      </w:r>
      <w:r w:rsidRPr="00E54CE0">
        <w:rPr>
          <w:rStyle w:val="Emphasis"/>
        </w:rPr>
        <w:t xml:space="preserve">collective </w:t>
      </w:r>
      <w:r w:rsidRPr="00BF27F3">
        <w:rPr>
          <w:rStyle w:val="Emphasis"/>
          <w:highlight w:val="green"/>
        </w:rPr>
        <w:t>suicide</w:t>
      </w:r>
      <w:r w:rsidRPr="002446CA">
        <w:rPr>
          <w:sz w:val="16"/>
        </w:rPr>
        <w:t xml:space="preserve">. It is no coincidence that since Hiroshima </w:t>
      </w:r>
      <w:r w:rsidRPr="002446CA">
        <w:rPr>
          <w:rStyle w:val="StyleUnderline"/>
        </w:rPr>
        <w:t>superpowers never fought one another directly, and engaged only in what</w:t>
      </w:r>
      <w:r w:rsidRPr="002446CA">
        <w:rPr>
          <w:sz w:val="16"/>
        </w:rPr>
        <w:t xml:space="preserve"> (for them) </w:t>
      </w:r>
      <w:r w:rsidRPr="002446CA">
        <w:rPr>
          <w:rStyle w:val="StyleUnderline"/>
        </w:rPr>
        <w:t>were low-stake conflicts in which none was tempted to use nuclear weapons to avert defeat</w:t>
      </w:r>
      <w:r w:rsidRPr="002446CA">
        <w:rPr>
          <w:sz w:val="16"/>
        </w:rPr>
        <w:t xml:space="preserve">. Indeed, </w:t>
      </w:r>
      <w:r w:rsidRPr="003049E9">
        <w:rPr>
          <w:rStyle w:val="Emphasis"/>
        </w:rPr>
        <w:t>even attacking a second-rate nuclear power</w:t>
      </w:r>
      <w:r w:rsidRPr="003049E9">
        <w:rPr>
          <w:sz w:val="16"/>
        </w:rPr>
        <w:t xml:space="preserve"> such as Iran or North Korea </w:t>
      </w:r>
      <w:r w:rsidRPr="003049E9">
        <w:rPr>
          <w:rStyle w:val="Emphasis"/>
        </w:rPr>
        <w:t>is an extremely unattractive proposition</w:t>
      </w:r>
      <w:r w:rsidRPr="002446CA">
        <w:rPr>
          <w:rStyle w:val="Emphasis"/>
        </w:rPr>
        <w:t xml:space="preserve">. </w:t>
      </w:r>
      <w:r w:rsidRPr="00BF27F3">
        <w:rPr>
          <w:rStyle w:val="StyleUnderline"/>
          <w:highlight w:val="green"/>
        </w:rPr>
        <w:t xml:space="preserve">Cyber warfare makes things </w:t>
      </w:r>
      <w:r w:rsidRPr="003049E9">
        <w:rPr>
          <w:rStyle w:val="StyleUnderline"/>
        </w:rPr>
        <w:t xml:space="preserve">even </w:t>
      </w:r>
      <w:r w:rsidRPr="00BF27F3">
        <w:rPr>
          <w:rStyle w:val="StyleUnderline"/>
          <w:highlight w:val="green"/>
        </w:rPr>
        <w:t>worse</w:t>
      </w:r>
      <w:r w:rsidRPr="002446CA">
        <w:rPr>
          <w:rStyle w:val="StyleUnderline"/>
        </w:rPr>
        <w:t xml:space="preserve"> for would-be imperialists</w:t>
      </w:r>
      <w:r w:rsidRPr="002446CA">
        <w:rPr>
          <w:sz w:val="16"/>
        </w:rPr>
        <w:t xml:space="preserve">. As recently as the days of George W. Bush, the U.S. could wreak havoc in far-off Fallujah while the Iraqis had no means of retaliating against San Francisco. But </w:t>
      </w:r>
      <w:r w:rsidRPr="002446CA">
        <w:rPr>
          <w:rStyle w:val="StyleUnderline"/>
        </w:rPr>
        <w:t xml:space="preserve">if the U.S. now attacks a country possessing even moderate cyber warfare capabilities, </w:t>
      </w:r>
      <w:r w:rsidRPr="00BF27F3">
        <w:rPr>
          <w:rStyle w:val="StyleUnderline"/>
          <w:highlight w:val="green"/>
        </w:rPr>
        <w:t>malware</w:t>
      </w:r>
      <w:r w:rsidRPr="002446CA">
        <w:rPr>
          <w:rStyle w:val="StyleUnderline"/>
        </w:rPr>
        <w:t xml:space="preserve"> and logic bombs </w:t>
      </w:r>
      <w:r w:rsidRPr="00BF27F3">
        <w:rPr>
          <w:rStyle w:val="StyleUnderline"/>
          <w:highlight w:val="green"/>
        </w:rPr>
        <w:t>could</w:t>
      </w:r>
      <w:r w:rsidRPr="002446CA">
        <w:rPr>
          <w:rStyle w:val="StyleUnderline"/>
        </w:rPr>
        <w:t xml:space="preserve"> stop air traffic in Dallas, cause trains to collide in Philadelphia and </w:t>
      </w:r>
      <w:r w:rsidRPr="00BF27F3">
        <w:rPr>
          <w:rStyle w:val="StyleUnderline"/>
          <w:highlight w:val="green"/>
        </w:rPr>
        <w:t>bring down the electric grid</w:t>
      </w:r>
      <w:r w:rsidRPr="002446CA">
        <w:rPr>
          <w:rStyle w:val="StyleUnderline"/>
        </w:rPr>
        <w:t xml:space="preserve"> in Michigan</w:t>
      </w:r>
      <w:r w:rsidRPr="002446CA">
        <w:rPr>
          <w:sz w:val="16"/>
        </w:rPr>
        <w:t xml:space="preserve">. In the great age of conquerors, warfare was a low-damage, high-profit affair. At the battle of Hastings in 1066, William the Conqueror gained the whole of England in a single day for the cost of a few thousand dead. </w:t>
      </w:r>
      <w:r w:rsidRPr="00BF27F3">
        <w:rPr>
          <w:rStyle w:val="StyleUnderline"/>
          <w:highlight w:val="green"/>
        </w:rPr>
        <w:t>Nuclear weapons and cyber warfare</w:t>
      </w:r>
      <w:r w:rsidRPr="002446CA">
        <w:rPr>
          <w:sz w:val="16"/>
        </w:rPr>
        <w:t>, by contrast</w:t>
      </w:r>
      <w:r w:rsidRPr="002446CA">
        <w:rPr>
          <w:rStyle w:val="StyleUnderline"/>
        </w:rPr>
        <w:t xml:space="preserve">, </w:t>
      </w:r>
      <w:r w:rsidRPr="00BF27F3">
        <w:rPr>
          <w:rStyle w:val="StyleUnderline"/>
          <w:highlight w:val="green"/>
        </w:rPr>
        <w:t>are high-damage, low-profit tech</w:t>
      </w:r>
      <w:r w:rsidRPr="003049E9">
        <w:rPr>
          <w:rStyle w:val="StyleUnderline"/>
        </w:rPr>
        <w:t>nologies</w:t>
      </w:r>
      <w:r w:rsidRPr="002446CA">
        <w:rPr>
          <w:rStyle w:val="StyleUnderline"/>
        </w:rPr>
        <w:t xml:space="preserve">. You could use such tools to destroy entire countries, but not to build profitable empires. </w:t>
      </w:r>
      <w:r w:rsidRPr="002446CA">
        <w:rPr>
          <w:sz w:val="16"/>
        </w:rPr>
        <w:t xml:space="preserve">Hence in a world filling up with saber-rattling and bad vibes, perhaps </w:t>
      </w:r>
      <w:r w:rsidRPr="002446CA">
        <w:rPr>
          <w:rStyle w:val="Emphasis"/>
        </w:rPr>
        <w:t xml:space="preserve">our best guarantee of peace is that </w:t>
      </w:r>
      <w:r w:rsidRPr="00BF27F3">
        <w:rPr>
          <w:rStyle w:val="Emphasis"/>
          <w:highlight w:val="green"/>
        </w:rPr>
        <w:t xml:space="preserve">major powers aren’t familiar with </w:t>
      </w:r>
      <w:r w:rsidRPr="003049E9">
        <w:rPr>
          <w:rStyle w:val="Emphasis"/>
        </w:rPr>
        <w:t xml:space="preserve">any recent example of a </w:t>
      </w:r>
      <w:r w:rsidRPr="00BF27F3">
        <w:rPr>
          <w:rStyle w:val="Emphasis"/>
          <w:highlight w:val="green"/>
        </w:rPr>
        <w:t>successful war</w:t>
      </w:r>
      <w:r w:rsidRPr="002446CA">
        <w:rPr>
          <w:sz w:val="16"/>
        </w:rPr>
        <w:t xml:space="preserve">. While Genghis Khan or Julius Caesar would invade a foreign country at the drop of a hat, </w:t>
      </w:r>
      <w:r w:rsidRPr="002446CA">
        <w:rPr>
          <w:rStyle w:val="StyleUnderline"/>
        </w:rPr>
        <w:t>present-day strongmen talk loud but are very careful about actually launching wars</w:t>
      </w:r>
      <w:r w:rsidRPr="002446CA">
        <w:rPr>
          <w:sz w:val="16"/>
        </w:rPr>
        <w:t>. Of course, if somebody does find a formula to wage successful wars under twenty-first-century conditions, the gates of hell might open with a rush. This is what makes the Russian success in the Crimea a particularly frightening omen. Let’s hope it remains an isolated example. Though, even if it is impossible to wage successful wars in the twenty-first century, that does not give us an absolute guarantee for peace. We should never underestimate human stupidity.</w:t>
      </w:r>
    </w:p>
    <w:p w:rsidR="006A663A" w:rsidRPr="00F30A4D" w:rsidRDefault="006A663A" w:rsidP="006A663A">
      <w:pPr>
        <w:pStyle w:val="Heading3"/>
        <w:rPr>
          <w:rFonts w:cs="Times New Roman"/>
        </w:rPr>
      </w:pPr>
      <w:r w:rsidRPr="00F30A4D">
        <w:rPr>
          <w:rFonts w:cs="Times New Roman"/>
        </w:rPr>
        <w:t>----Ext. Growth Resilient</w:t>
      </w:r>
    </w:p>
    <w:p w:rsidR="006A663A" w:rsidRPr="00F30A4D" w:rsidRDefault="006A663A" w:rsidP="006A663A">
      <w:pPr>
        <w:pStyle w:val="Heading4"/>
        <w:rPr>
          <w:rFonts w:cs="Times New Roman"/>
        </w:rPr>
      </w:pPr>
      <w:r w:rsidRPr="00F30A4D">
        <w:rPr>
          <w:rFonts w:cs="Times New Roman"/>
        </w:rPr>
        <w:t>Growth is resilient</w:t>
      </w:r>
    </w:p>
    <w:p w:rsidR="006A663A" w:rsidRPr="00F30A4D" w:rsidRDefault="006A663A" w:rsidP="006A663A">
      <w:pPr>
        <w:pStyle w:val="Heading4"/>
        <w:numPr>
          <w:ilvl w:val="0"/>
          <w:numId w:val="11"/>
        </w:numPr>
        <w:rPr>
          <w:rFonts w:cs="Times New Roman"/>
        </w:rPr>
      </w:pPr>
      <w:r w:rsidRPr="00F30A4D">
        <w:rPr>
          <w:rFonts w:cs="Times New Roman"/>
        </w:rPr>
        <w:t>gdp</w:t>
      </w:r>
    </w:p>
    <w:p w:rsidR="006A663A" w:rsidRPr="00F30A4D" w:rsidRDefault="006A663A" w:rsidP="006A663A">
      <w:pPr>
        <w:rPr>
          <w:sz w:val="14"/>
        </w:rPr>
      </w:pPr>
      <w:r w:rsidRPr="00F30A4D">
        <w:rPr>
          <w:rStyle w:val="Style13ptBold"/>
        </w:rPr>
        <w:t>Bartash 6/23</w:t>
      </w:r>
      <w:r w:rsidRPr="00F30A4D">
        <w:rPr>
          <w:sz w:val="14"/>
        </w:rPr>
        <w:t xml:space="preserve"> (Jeffry, Reporter for MarketWatch, “The U.S. economy might hit this milestone for the first time in 11 years if corporate America keeps it up”, June 23, 2018, https://www.marketwatch.com/story/the-us-economy-might-hit-this-milestone-for-the-first-time-in-11-years-if-corporate-america-keeps-it-up-2018-06-23) </w:t>
      </w:r>
    </w:p>
    <w:p w:rsidR="006A663A" w:rsidRPr="00F30A4D" w:rsidRDefault="006A663A" w:rsidP="006A663A">
      <w:pPr>
        <w:rPr>
          <w:u w:val="single"/>
        </w:rPr>
      </w:pPr>
      <w:r w:rsidRPr="00F30A4D">
        <w:rPr>
          <w:sz w:val="12"/>
        </w:rPr>
        <w:t xml:space="preserve">After a rousing rally in the spring, </w:t>
      </w:r>
      <w:r w:rsidRPr="00BF27F3">
        <w:rPr>
          <w:highlight w:val="green"/>
          <w:u w:val="single"/>
        </w:rPr>
        <w:t>the economy is back on track</w:t>
      </w:r>
      <w:r w:rsidRPr="00F30A4D">
        <w:rPr>
          <w:u w:val="single"/>
        </w:rPr>
        <w:t xml:space="preserve"> for a heady year of growth that could come tantalizingly close to an elusive mark last achieved in 2005. The economy is </w:t>
      </w:r>
      <w:r w:rsidRPr="00BF27F3">
        <w:rPr>
          <w:highlight w:val="green"/>
          <w:u w:val="single"/>
        </w:rPr>
        <w:t>likely</w:t>
      </w:r>
      <w:r w:rsidRPr="00F30A4D">
        <w:rPr>
          <w:u w:val="single"/>
        </w:rPr>
        <w:t xml:space="preserve"> to grow </w:t>
      </w:r>
      <w:r w:rsidRPr="00BF27F3">
        <w:rPr>
          <w:highlight w:val="green"/>
          <w:u w:val="single"/>
        </w:rPr>
        <w:t xml:space="preserve">close to </w:t>
      </w:r>
      <w:r w:rsidRPr="00F30A4D">
        <w:rPr>
          <w:u w:val="single"/>
        </w:rPr>
        <w:t xml:space="preserve">a </w:t>
      </w:r>
      <w:r w:rsidRPr="00BF27F3">
        <w:rPr>
          <w:rStyle w:val="Emphasis"/>
          <w:highlight w:val="green"/>
        </w:rPr>
        <w:t>4% annual pace</w:t>
      </w:r>
      <w:r w:rsidRPr="00F30A4D">
        <w:rPr>
          <w:rStyle w:val="Emphasis"/>
        </w:rPr>
        <w:t xml:space="preserve"> in the second quarter</w:t>
      </w:r>
      <w:r w:rsidRPr="00F30A4D">
        <w:rPr>
          <w:u w:val="single"/>
        </w:rPr>
        <w:t xml:space="preserve"> </w:t>
      </w:r>
      <w:r w:rsidRPr="00BF27F3">
        <w:rPr>
          <w:highlight w:val="green"/>
          <w:u w:val="single"/>
        </w:rPr>
        <w:t>after a 2.2% gain</w:t>
      </w:r>
      <w:r w:rsidRPr="00F30A4D">
        <w:rPr>
          <w:u w:val="single"/>
        </w:rPr>
        <w:t xml:space="preserve"> in the first three months of 2018.</w:t>
      </w:r>
      <w:r w:rsidRPr="00F30A4D">
        <w:rPr>
          <w:sz w:val="12"/>
        </w:rPr>
        <w:t xml:space="preserve"> </w:t>
      </w:r>
      <w:r w:rsidRPr="00BF27F3">
        <w:rPr>
          <w:highlight w:val="green"/>
          <w:u w:val="single"/>
        </w:rPr>
        <w:t xml:space="preserve">That would put the U.S. in </w:t>
      </w:r>
      <w:r w:rsidRPr="00F30A4D">
        <w:rPr>
          <w:u w:val="single"/>
        </w:rPr>
        <w:t xml:space="preserve">good </w:t>
      </w:r>
      <w:r w:rsidRPr="00BF27F3">
        <w:rPr>
          <w:highlight w:val="green"/>
          <w:u w:val="single"/>
        </w:rPr>
        <w:t>position</w:t>
      </w:r>
      <w:r w:rsidRPr="00F30A4D">
        <w:rPr>
          <w:u w:val="single"/>
        </w:rPr>
        <w:t xml:space="preserve"> this year </w:t>
      </w:r>
      <w:r w:rsidRPr="00BF27F3">
        <w:rPr>
          <w:highlight w:val="green"/>
          <w:u w:val="single"/>
        </w:rPr>
        <w:t>to meet</w:t>
      </w:r>
      <w:r w:rsidRPr="00F30A4D">
        <w:rPr>
          <w:u w:val="single"/>
        </w:rPr>
        <w:t xml:space="preserve"> or beat </w:t>
      </w:r>
      <w:r w:rsidRPr="00BF27F3">
        <w:rPr>
          <w:highlight w:val="green"/>
          <w:u w:val="single"/>
        </w:rPr>
        <w:t xml:space="preserve">3% </w:t>
      </w:r>
      <w:r w:rsidRPr="00F30A4D">
        <w:rPr>
          <w:u w:val="single"/>
        </w:rPr>
        <w:t xml:space="preserve">growth in </w:t>
      </w:r>
      <w:r w:rsidRPr="00BF27F3">
        <w:rPr>
          <w:highlight w:val="green"/>
          <w:u w:val="single"/>
        </w:rPr>
        <w:t>g</w:t>
      </w:r>
      <w:r w:rsidRPr="00F30A4D">
        <w:rPr>
          <w:u w:val="single"/>
        </w:rPr>
        <w:t xml:space="preserve">ross </w:t>
      </w:r>
      <w:r w:rsidRPr="00BF27F3">
        <w:rPr>
          <w:highlight w:val="green"/>
          <w:u w:val="single"/>
        </w:rPr>
        <w:t>d</w:t>
      </w:r>
      <w:r w:rsidRPr="00F30A4D">
        <w:rPr>
          <w:u w:val="single"/>
        </w:rPr>
        <w:t xml:space="preserve">omestic </w:t>
      </w:r>
      <w:r w:rsidRPr="00BF27F3">
        <w:rPr>
          <w:highlight w:val="green"/>
          <w:u w:val="single"/>
        </w:rPr>
        <w:t>p</w:t>
      </w:r>
      <w:r w:rsidRPr="00F30A4D">
        <w:rPr>
          <w:u w:val="single"/>
        </w:rPr>
        <w:t xml:space="preserve">roduct, </w:t>
      </w:r>
      <w:r w:rsidRPr="00F30A4D">
        <w:rPr>
          <w:rStyle w:val="Emphasis"/>
        </w:rPr>
        <w:t xml:space="preserve">the official scorecard for the economy. </w:t>
      </w:r>
      <w:r w:rsidRPr="00F30A4D">
        <w:rPr>
          <w:sz w:val="12"/>
        </w:rPr>
        <w:t xml:space="preserve">The last time the U.S. got to the top of that mountain was 11 years ago. Indeed, </w:t>
      </w:r>
      <w:r w:rsidRPr="00F30A4D">
        <w:rPr>
          <w:u w:val="single"/>
        </w:rPr>
        <w:t xml:space="preserve">the economy has never gone this long before without reaching 3% GDP. </w:t>
      </w:r>
      <w:r w:rsidRPr="00F30A4D">
        <w:rPr>
          <w:rStyle w:val="Emphasis"/>
        </w:rPr>
        <w:t xml:space="preserve">What’s different this year? Simple. </w:t>
      </w:r>
      <w:r w:rsidRPr="00BF27F3">
        <w:rPr>
          <w:rStyle w:val="Emphasis"/>
          <w:highlight w:val="green"/>
        </w:rPr>
        <w:t>Businesses are investing</w:t>
      </w:r>
      <w:r w:rsidRPr="00F30A4D">
        <w:rPr>
          <w:rStyle w:val="Emphasis"/>
        </w:rPr>
        <w:t xml:space="preserve"> more money.</w:t>
      </w:r>
      <w:r w:rsidRPr="00F30A4D">
        <w:rPr>
          <w:sz w:val="12"/>
        </w:rPr>
        <w:t xml:space="preserve"> Although household spending accounts for about 70% of economic activity, higher business investment is the difference between a good economy and a great one. Stronger business investment prodded a panel of economists tied to the American Bankers Association to lift their GDP forecast for 2018 to 2.8% from 2.4%. And five of the 13 panelists predicted 3% growth or higher. </w:t>
      </w:r>
      <w:r w:rsidRPr="00F30A4D">
        <w:rPr>
          <w:u w:val="single"/>
        </w:rPr>
        <w:t xml:space="preserve">It’s been a long time since forecasters were that optimistic. </w:t>
      </w:r>
      <w:r w:rsidRPr="00F30A4D">
        <w:rPr>
          <w:sz w:val="12"/>
        </w:rPr>
        <w:t>Also Read: How Trump’s European auto tariff proposal could backfire “</w:t>
      </w:r>
      <w:r w:rsidRPr="00F30A4D">
        <w:rPr>
          <w:u w:val="single"/>
        </w:rPr>
        <w:t>Tax cuts and regulatory reform will help support continued growth in business investment</w:t>
      </w:r>
      <w:r w:rsidRPr="00F30A4D">
        <w:rPr>
          <w:sz w:val="12"/>
        </w:rPr>
        <w:t xml:space="preserve">,” said Ellen Zentner, chairwoman of the ABA advisory panel and chief U.S. economist at Wall Street powerhouse Morgan Stanley. </w:t>
      </w:r>
      <w:r w:rsidRPr="00F30A4D">
        <w:rPr>
          <w:u w:val="single"/>
        </w:rPr>
        <w:t xml:space="preserve">The </w:t>
      </w:r>
      <w:r w:rsidRPr="00BF27F3">
        <w:rPr>
          <w:highlight w:val="green"/>
          <w:u w:val="single"/>
        </w:rPr>
        <w:t>growth comes as</w:t>
      </w:r>
      <w:r w:rsidRPr="00F30A4D">
        <w:rPr>
          <w:u w:val="single"/>
        </w:rPr>
        <w:t xml:space="preserve"> the </w:t>
      </w:r>
      <w:r w:rsidRPr="00BF27F3">
        <w:rPr>
          <w:highlight w:val="green"/>
          <w:u w:val="single"/>
        </w:rPr>
        <w:t>Trump</w:t>
      </w:r>
      <w:r w:rsidRPr="00F30A4D">
        <w:rPr>
          <w:u w:val="single"/>
        </w:rPr>
        <w:t xml:space="preserve"> White House has </w:t>
      </w:r>
      <w:r w:rsidRPr="00BF27F3">
        <w:rPr>
          <w:highlight w:val="green"/>
          <w:u w:val="single"/>
        </w:rPr>
        <w:t>slashed</w:t>
      </w:r>
      <w:r w:rsidRPr="00F30A4D">
        <w:rPr>
          <w:u w:val="single"/>
        </w:rPr>
        <w:t xml:space="preserve"> corporate </w:t>
      </w:r>
      <w:r w:rsidRPr="00BF27F3">
        <w:rPr>
          <w:highlight w:val="green"/>
          <w:u w:val="single"/>
        </w:rPr>
        <w:t>tax rates</w:t>
      </w:r>
      <w:r w:rsidRPr="00F30A4D">
        <w:rPr>
          <w:u w:val="single"/>
        </w:rPr>
        <w:t xml:space="preserve"> for the first time in 32 years, </w:t>
      </w:r>
      <w:r w:rsidRPr="00BF27F3">
        <w:rPr>
          <w:highlight w:val="green"/>
          <w:u w:val="single"/>
        </w:rPr>
        <w:t>added</w:t>
      </w:r>
      <w:r w:rsidRPr="00F30A4D">
        <w:rPr>
          <w:u w:val="single"/>
        </w:rPr>
        <w:t xml:space="preserve"> a slew of </w:t>
      </w:r>
      <w:r w:rsidRPr="00BF27F3">
        <w:rPr>
          <w:highlight w:val="green"/>
          <w:u w:val="single"/>
        </w:rPr>
        <w:t>investment incentives and</w:t>
      </w:r>
      <w:r w:rsidRPr="00F30A4D">
        <w:rPr>
          <w:u w:val="single"/>
        </w:rPr>
        <w:t xml:space="preserve"> has mounted a controversial </w:t>
      </w:r>
      <w:r w:rsidRPr="00BF27F3">
        <w:rPr>
          <w:highlight w:val="green"/>
          <w:u w:val="single"/>
        </w:rPr>
        <w:t>rollback</w:t>
      </w:r>
      <w:r w:rsidRPr="00F30A4D">
        <w:rPr>
          <w:u w:val="single"/>
        </w:rPr>
        <w:t xml:space="preserve"> of </w:t>
      </w:r>
      <w:r w:rsidRPr="00BF27F3">
        <w:rPr>
          <w:highlight w:val="green"/>
          <w:u w:val="single"/>
        </w:rPr>
        <w:t>regulations</w:t>
      </w:r>
      <w:r w:rsidRPr="00F30A4D">
        <w:rPr>
          <w:u w:val="single"/>
        </w:rPr>
        <w:t xml:space="preserve">. </w:t>
      </w:r>
      <w:r w:rsidRPr="00F30A4D">
        <w:rPr>
          <w:sz w:val="12"/>
        </w:rPr>
        <w:t xml:space="preserve">Consider a key yardstick of business investment known as core orders for durable goods — or items made to last at least three years. Think appliances, furniture, cars, tractors, drilling rigs and such. These orders actually fell in 2015 and 2016, recovered in 2017 and have been especially strong in the past year. </w:t>
      </w:r>
      <w:r w:rsidRPr="00F30A4D">
        <w:rPr>
          <w:u w:val="single"/>
        </w:rPr>
        <w:t xml:space="preserve">Investment is now </w:t>
      </w:r>
      <w:r w:rsidRPr="00BF27F3">
        <w:rPr>
          <w:highlight w:val="green"/>
          <w:u w:val="single"/>
        </w:rPr>
        <w:t>climbing at</w:t>
      </w:r>
      <w:r w:rsidRPr="00F30A4D">
        <w:rPr>
          <w:u w:val="single"/>
        </w:rPr>
        <w:t xml:space="preserve"> a 12-month rate of </w:t>
      </w:r>
      <w:r w:rsidRPr="00BF27F3">
        <w:rPr>
          <w:highlight w:val="green"/>
          <w:u w:val="single"/>
        </w:rPr>
        <w:t>5.7%.</w:t>
      </w:r>
    </w:p>
    <w:p w:rsidR="006A663A" w:rsidRPr="00F30A4D" w:rsidRDefault="006A663A" w:rsidP="006A663A"/>
    <w:p w:rsidR="006A663A" w:rsidRPr="00F30A4D" w:rsidRDefault="006A663A" w:rsidP="006A663A">
      <w:pPr>
        <w:pStyle w:val="Heading4"/>
        <w:numPr>
          <w:ilvl w:val="0"/>
          <w:numId w:val="11"/>
        </w:numPr>
        <w:rPr>
          <w:rFonts w:cs="Times New Roman"/>
        </w:rPr>
      </w:pPr>
      <w:r w:rsidRPr="00F30A4D">
        <w:rPr>
          <w:rFonts w:cs="Times New Roman"/>
        </w:rPr>
        <w:t>tax cuts</w:t>
      </w:r>
    </w:p>
    <w:p w:rsidR="006A663A" w:rsidRPr="00F30A4D" w:rsidRDefault="006A663A" w:rsidP="006A663A">
      <w:pPr>
        <w:rPr>
          <w:b/>
          <w:bCs/>
          <w:sz w:val="26"/>
        </w:rPr>
      </w:pPr>
      <w:r w:rsidRPr="00F30A4D">
        <w:rPr>
          <w:rStyle w:val="Style13ptBold"/>
        </w:rPr>
        <w:t xml:space="preserve">Fox 18 </w:t>
      </w:r>
      <w:r w:rsidRPr="00F30A4D">
        <w:t>(Michelle Fox is a producer and journalist for CNBC and is internally quoting Howard Lutnick – who is currently the Chair and CEO of Cantor Fitzgerald, a financial services firm . Lutnick holds a degree in Economics and is also the Chair and CEO of BGC Partners, a global financial services company – “The economy got 3 more years of life from Trump tax cuts” - CNBC – June 6th -  #CutWithRJ- https://www.cnbc.com/2018/06/06/economy-got-3-more-years-of-life-from-trump-tax-cuts-howard-lutnick.html)</w:t>
      </w:r>
    </w:p>
    <w:p w:rsidR="006A663A" w:rsidRPr="00F30A4D" w:rsidRDefault="006A663A" w:rsidP="006A663A">
      <w:r w:rsidRPr="00BF27F3">
        <w:rPr>
          <w:rStyle w:val="StyleUnderline"/>
          <w:highlight w:val="green"/>
        </w:rPr>
        <w:t xml:space="preserve">The </w:t>
      </w:r>
      <w:r w:rsidRPr="00F30A4D">
        <w:rPr>
          <w:rStyle w:val="StyleUnderline"/>
        </w:rPr>
        <w:t xml:space="preserve">economic </w:t>
      </w:r>
      <w:r w:rsidRPr="00BF27F3">
        <w:rPr>
          <w:rStyle w:val="StyleUnderline"/>
          <w:highlight w:val="green"/>
        </w:rPr>
        <w:t>"pop" from</w:t>
      </w:r>
      <w:r w:rsidRPr="00F30A4D">
        <w:rPr>
          <w:sz w:val="16"/>
        </w:rPr>
        <w:t xml:space="preserve"> President Donald </w:t>
      </w:r>
      <w:r w:rsidRPr="00F30A4D">
        <w:rPr>
          <w:rStyle w:val="StyleUnderline"/>
        </w:rPr>
        <w:t xml:space="preserve">Trump's corporate </w:t>
      </w:r>
      <w:r w:rsidRPr="00BF27F3">
        <w:rPr>
          <w:rStyle w:val="StyleUnderline"/>
          <w:highlight w:val="green"/>
        </w:rPr>
        <w:t xml:space="preserve">tax cuts should head off </w:t>
      </w:r>
      <w:r w:rsidRPr="00F30A4D">
        <w:rPr>
          <w:rStyle w:val="StyleUnderline"/>
        </w:rPr>
        <w:t xml:space="preserve">any </w:t>
      </w:r>
      <w:r w:rsidRPr="00BF27F3">
        <w:rPr>
          <w:rStyle w:val="StyleUnderline"/>
          <w:highlight w:val="green"/>
        </w:rPr>
        <w:t>recession</w:t>
      </w:r>
      <w:r w:rsidRPr="00F30A4D">
        <w:rPr>
          <w:sz w:val="16"/>
        </w:rPr>
        <w:t xml:space="preserve"> </w:t>
      </w:r>
      <w:r w:rsidRPr="00BF27F3">
        <w:rPr>
          <w:rStyle w:val="StyleUnderline"/>
          <w:highlight w:val="green"/>
        </w:rPr>
        <w:t xml:space="preserve">in the </w:t>
      </w:r>
      <w:r w:rsidRPr="00F30A4D">
        <w:rPr>
          <w:rStyle w:val="StyleUnderline"/>
        </w:rPr>
        <w:t xml:space="preserve">next </w:t>
      </w:r>
      <w:r w:rsidRPr="00BF27F3">
        <w:rPr>
          <w:rStyle w:val="StyleUnderline"/>
          <w:highlight w:val="green"/>
        </w:rPr>
        <w:t>few years</w:t>
      </w:r>
      <w:r w:rsidRPr="00F30A4D">
        <w:rPr>
          <w:sz w:val="16"/>
        </w:rPr>
        <w:t xml:space="preserve">, </w:t>
      </w:r>
      <w:r w:rsidRPr="00F30A4D">
        <w:rPr>
          <w:rStyle w:val="StyleUnderline"/>
        </w:rPr>
        <w:t>Howard Lutnick,</w:t>
      </w:r>
      <w:r w:rsidRPr="00F30A4D">
        <w:rPr>
          <w:sz w:val="16"/>
        </w:rPr>
        <w:t xml:space="preserve"> chairman and CEO of BGC Partners, </w:t>
      </w:r>
      <w:r w:rsidRPr="00F30A4D">
        <w:rPr>
          <w:rStyle w:val="StyleUnderline"/>
        </w:rPr>
        <w:t>told CNBC</w:t>
      </w:r>
      <w:r w:rsidRPr="00F30A4D">
        <w:rPr>
          <w:sz w:val="16"/>
        </w:rPr>
        <w:t xml:space="preserve"> on Wednesday. In fact, he believes </w:t>
      </w:r>
      <w:r w:rsidRPr="00BF27F3">
        <w:rPr>
          <w:rStyle w:val="StyleUnderline"/>
          <w:highlight w:val="green"/>
        </w:rPr>
        <w:t>the</w:t>
      </w:r>
      <w:r w:rsidRPr="00F30A4D">
        <w:rPr>
          <w:sz w:val="16"/>
        </w:rPr>
        <w:t xml:space="preserve"> Trump administration's </w:t>
      </w:r>
      <w:r w:rsidRPr="00BF27F3">
        <w:rPr>
          <w:rStyle w:val="StyleUnderline"/>
          <w:highlight w:val="green"/>
        </w:rPr>
        <w:t xml:space="preserve">target of 3 percent </w:t>
      </w:r>
      <w:r w:rsidRPr="00F30A4D">
        <w:rPr>
          <w:rStyle w:val="StyleUnderline"/>
        </w:rPr>
        <w:t xml:space="preserve">economic growth </w:t>
      </w:r>
      <w:r w:rsidRPr="00BF27F3">
        <w:rPr>
          <w:rStyle w:val="StyleUnderline"/>
          <w:highlight w:val="green"/>
        </w:rPr>
        <w:t xml:space="preserve">is </w:t>
      </w:r>
      <w:r w:rsidRPr="00F30A4D">
        <w:rPr>
          <w:rStyle w:val="StyleUnderline"/>
        </w:rPr>
        <w:t xml:space="preserve">"absolutely </w:t>
      </w:r>
      <w:r w:rsidRPr="00BF27F3">
        <w:rPr>
          <w:rStyle w:val="StyleUnderline"/>
          <w:highlight w:val="green"/>
        </w:rPr>
        <w:t xml:space="preserve">in the cards as </w:t>
      </w:r>
      <w:r w:rsidRPr="00F30A4D">
        <w:rPr>
          <w:rStyle w:val="StyleUnderline"/>
        </w:rPr>
        <w:t xml:space="preserve">a </w:t>
      </w:r>
      <w:r w:rsidRPr="00BF27F3">
        <w:rPr>
          <w:rStyle w:val="StyleUnderline"/>
          <w:highlight w:val="green"/>
        </w:rPr>
        <w:t xml:space="preserve">reasonable </w:t>
      </w:r>
      <w:r w:rsidRPr="00F30A4D">
        <w:rPr>
          <w:rStyle w:val="StyleUnderline"/>
        </w:rPr>
        <w:t>outcome."</w:t>
      </w:r>
      <w:r w:rsidRPr="00F30A4D">
        <w:rPr>
          <w:u w:val="single"/>
        </w:rPr>
        <w:t xml:space="preserve"> </w:t>
      </w:r>
      <w:r w:rsidRPr="00BF27F3">
        <w:rPr>
          <w:rStyle w:val="StyleUnderline"/>
          <w:highlight w:val="green"/>
        </w:rPr>
        <w:t xml:space="preserve">With the </w:t>
      </w:r>
      <w:r w:rsidRPr="00F30A4D">
        <w:rPr>
          <w:rStyle w:val="StyleUnderline"/>
        </w:rPr>
        <w:t xml:space="preserve">corporate </w:t>
      </w:r>
      <w:r w:rsidRPr="00BF27F3">
        <w:rPr>
          <w:rStyle w:val="StyleUnderline"/>
          <w:highlight w:val="green"/>
        </w:rPr>
        <w:t xml:space="preserve">tax rate </w:t>
      </w:r>
      <w:r w:rsidRPr="00F30A4D">
        <w:rPr>
          <w:rStyle w:val="StyleUnderline"/>
        </w:rPr>
        <w:t xml:space="preserve">now </w:t>
      </w:r>
      <w:r w:rsidRPr="00BF27F3">
        <w:rPr>
          <w:rStyle w:val="StyleUnderline"/>
          <w:highlight w:val="green"/>
        </w:rPr>
        <w:t>at 21 percent</w:t>
      </w:r>
      <w:r w:rsidRPr="00F30A4D">
        <w:rPr>
          <w:sz w:val="16"/>
        </w:rPr>
        <w:t xml:space="preserve">, </w:t>
      </w:r>
      <w:r w:rsidRPr="00F30A4D">
        <w:rPr>
          <w:rStyle w:val="StyleUnderline"/>
        </w:rPr>
        <w:t xml:space="preserve">down from 35 percent, </w:t>
      </w:r>
      <w:r w:rsidRPr="00BF27F3">
        <w:rPr>
          <w:rStyle w:val="StyleUnderline"/>
          <w:highlight w:val="green"/>
        </w:rPr>
        <w:t xml:space="preserve">companies will earn more </w:t>
      </w:r>
      <w:r w:rsidRPr="00F30A4D">
        <w:rPr>
          <w:rStyle w:val="StyleUnderline"/>
        </w:rPr>
        <w:t xml:space="preserve">money </w:t>
      </w:r>
      <w:r w:rsidRPr="00BF27F3">
        <w:rPr>
          <w:rStyle w:val="StyleUnderline"/>
          <w:highlight w:val="green"/>
        </w:rPr>
        <w:t xml:space="preserve">and invest </w:t>
      </w:r>
      <w:r w:rsidRPr="00F30A4D">
        <w:rPr>
          <w:rStyle w:val="StyleUnderline"/>
        </w:rPr>
        <w:t>in plants and equipment</w:t>
      </w:r>
      <w:r w:rsidRPr="00F30A4D">
        <w:rPr>
          <w:sz w:val="16"/>
        </w:rPr>
        <w:t>, said Lutnick, also chairman and CEO of financial services firm Cantor Fitzgerald. "</w:t>
      </w:r>
      <w:r w:rsidRPr="00BF27F3">
        <w:rPr>
          <w:rStyle w:val="StyleUnderline"/>
          <w:highlight w:val="green"/>
        </w:rPr>
        <w:t xml:space="preserve">That </w:t>
      </w:r>
      <w:r w:rsidRPr="00F30A4D">
        <w:rPr>
          <w:rStyle w:val="StyleUnderline"/>
        </w:rPr>
        <w:t xml:space="preserve">tax </w:t>
      </w:r>
      <w:r w:rsidRPr="00BF27F3">
        <w:rPr>
          <w:rStyle w:val="StyleUnderline"/>
          <w:highlight w:val="green"/>
        </w:rPr>
        <w:t>cut,</w:t>
      </w:r>
      <w:r w:rsidRPr="00F30A4D">
        <w:rPr>
          <w:sz w:val="16"/>
        </w:rPr>
        <w:t xml:space="preserve"> people do not understand how strong that is for corporate America. And that </w:t>
      </w:r>
      <w:r w:rsidRPr="00BF27F3">
        <w:rPr>
          <w:rStyle w:val="StyleUnderline"/>
          <w:highlight w:val="green"/>
        </w:rPr>
        <w:t>creates jobs</w:t>
      </w:r>
      <w:r w:rsidRPr="00F30A4D">
        <w:rPr>
          <w:sz w:val="16"/>
        </w:rPr>
        <w:t xml:space="preserve">, </w:t>
      </w:r>
      <w:r w:rsidRPr="00BF27F3">
        <w:rPr>
          <w:rStyle w:val="StyleUnderline"/>
          <w:highlight w:val="green"/>
        </w:rPr>
        <w:t>creates growth</w:t>
      </w:r>
      <w:r w:rsidRPr="00F30A4D">
        <w:rPr>
          <w:sz w:val="16"/>
        </w:rPr>
        <w:t xml:space="preserve">," he told Bob Pisani on "Power Lunch." </w:t>
      </w:r>
      <w:r w:rsidRPr="00F30A4D">
        <w:rPr>
          <w:rStyle w:val="StyleUnderline"/>
        </w:rPr>
        <w:t xml:space="preserve">On top of that, </w:t>
      </w:r>
      <w:r w:rsidRPr="00BF27F3">
        <w:rPr>
          <w:rStyle w:val="StyleUnderline"/>
          <w:highlight w:val="green"/>
        </w:rPr>
        <w:t xml:space="preserve">the government is cutting regulation and letting banks do more </w:t>
      </w:r>
      <w:r w:rsidRPr="00F30A4D">
        <w:rPr>
          <w:rStyle w:val="StyleUnderline"/>
        </w:rPr>
        <w:t>business</w:t>
      </w:r>
      <w:r w:rsidRPr="00F30A4D">
        <w:rPr>
          <w:sz w:val="16"/>
        </w:rPr>
        <w:t xml:space="preserve">, he added. </w:t>
      </w:r>
      <w:r w:rsidRPr="00F30A4D">
        <w:t>"</w:t>
      </w:r>
      <w:r w:rsidRPr="00BF27F3">
        <w:rPr>
          <w:rStyle w:val="StyleUnderline"/>
          <w:highlight w:val="green"/>
        </w:rPr>
        <w:t xml:space="preserve">What could have been the end of the </w:t>
      </w:r>
      <w:r w:rsidRPr="00F30A4D">
        <w:rPr>
          <w:rStyle w:val="StyleUnderline"/>
        </w:rPr>
        <w:t>[economic]</w:t>
      </w:r>
      <w:r w:rsidRPr="00BF27F3">
        <w:rPr>
          <w:rStyle w:val="StyleUnderline"/>
          <w:highlight w:val="green"/>
        </w:rPr>
        <w:t xml:space="preserve"> cycle was given</w:t>
      </w:r>
      <w:r w:rsidRPr="00F30A4D">
        <w:t xml:space="preserve"> </w:t>
      </w:r>
      <w:r w:rsidRPr="00BF27F3">
        <w:rPr>
          <w:rStyle w:val="StyleUnderline"/>
          <w:highlight w:val="green"/>
        </w:rPr>
        <w:t xml:space="preserve">three more years </w:t>
      </w:r>
      <w:r w:rsidRPr="00F30A4D">
        <w:rPr>
          <w:rStyle w:val="StyleUnderline"/>
        </w:rPr>
        <w:t>because he just hit it with an adrenaline pop</w:t>
      </w:r>
      <w:r w:rsidRPr="00F30A4D">
        <w:t>."</w:t>
      </w:r>
    </w:p>
    <w:p w:rsidR="006A663A" w:rsidRPr="00F30A4D" w:rsidRDefault="006A663A" w:rsidP="006A663A"/>
    <w:p w:rsidR="006A663A" w:rsidRPr="00F30A4D" w:rsidRDefault="006A663A" w:rsidP="006A663A">
      <w:pPr>
        <w:pStyle w:val="Heading4"/>
        <w:numPr>
          <w:ilvl w:val="0"/>
          <w:numId w:val="11"/>
        </w:numPr>
        <w:rPr>
          <w:rFonts w:cs="Times New Roman"/>
          <w:u w:val="single"/>
        </w:rPr>
      </w:pPr>
      <w:r w:rsidRPr="00F30A4D">
        <w:rPr>
          <w:rFonts w:cs="Times New Roman"/>
        </w:rPr>
        <w:t>empirics</w:t>
      </w:r>
    </w:p>
    <w:p w:rsidR="006A663A" w:rsidRPr="00F30A4D" w:rsidRDefault="006A663A" w:rsidP="006A663A">
      <w:r w:rsidRPr="00F30A4D">
        <w:rPr>
          <w:rStyle w:val="Style13ptBold"/>
        </w:rPr>
        <w:t>Zakaria 9</w:t>
      </w:r>
      <w:r w:rsidRPr="00F30A4D">
        <w:t xml:space="preserve"> (Fareed Zakaria, Newsweek International editor, “The Secrets of Stability”, 12-12-09, http://www.newsweek.com/id/226425)</w:t>
      </w:r>
    </w:p>
    <w:p w:rsidR="006A663A" w:rsidRPr="00F30A4D" w:rsidRDefault="006A663A" w:rsidP="006A663A">
      <w:pPr>
        <w:rPr>
          <w:sz w:val="14"/>
        </w:rPr>
      </w:pPr>
      <w:r w:rsidRPr="00F30A4D">
        <w:rPr>
          <w:u w:val="single"/>
        </w:rPr>
        <w:t>One year ago, the world seemed as if it might be coming apart</w:t>
      </w:r>
      <w:r w:rsidRPr="00F30A4D">
        <w:rPr>
          <w:sz w:val="14"/>
        </w:rPr>
        <w:t xml:space="preserve">. </w:t>
      </w:r>
      <w:r w:rsidRPr="00F30A4D">
        <w:rPr>
          <w:u w:val="single"/>
        </w:rPr>
        <w:t>The global financial system</w:t>
      </w:r>
      <w:r w:rsidRPr="00F30A4D">
        <w:rPr>
          <w:sz w:val="14"/>
        </w:rPr>
        <w:t xml:space="preserve">, which had fueled a great expansion of capitalism </w:t>
      </w:r>
      <w:r w:rsidRPr="00F30A4D">
        <w:rPr>
          <w:u w:val="single"/>
        </w:rPr>
        <w:t>and trade across the world, was crumbling</w:t>
      </w:r>
      <w:r w:rsidRPr="00F30A4D">
        <w:rPr>
          <w:sz w:val="14"/>
        </w:rPr>
        <w:t xml:space="preserve">. All the certainties of the age of globalization—about the virtues of free markets, trade, and technology—were being called into question. Faith in the American model had collapsed. The financial industry had crumbled. Once-roaring emerging markets like China, India, and Brazil were sinking. Worldwide trade was shrinking to a degree not seen since the 1930s.  Pundits whose bearishness had been vindicated predicted we were doomed to a long, painful bust, with cascading failures in sector after sector, country after country. In a widely cited essay that appeared in The Atlantic this May, Simon Johnson, former chief economist of the International Monetary Fund, wrote: "The conventional wisdom among the elite is still that the current slump 'cannot be as bad as the Great Depression.' This view is wrong. What we face now could, in fact, be worse than the Great Depression."  </w:t>
      </w:r>
      <w:r w:rsidRPr="00F30A4D">
        <w:rPr>
          <w:u w:val="single"/>
        </w:rPr>
        <w:t>Others predicted</w:t>
      </w:r>
      <w:r w:rsidRPr="00F30A4D">
        <w:rPr>
          <w:sz w:val="14"/>
        </w:rPr>
        <w:t xml:space="preserve"> that these </w:t>
      </w:r>
      <w:r w:rsidRPr="00F30A4D">
        <w:rPr>
          <w:u w:val="single"/>
        </w:rPr>
        <w:t>economic shocks would lead to political instability and violence</w:t>
      </w:r>
      <w:r w:rsidRPr="00F30A4D">
        <w:rPr>
          <w:sz w:val="14"/>
        </w:rPr>
        <w:t xml:space="preserve"> in the worst-hit countries. At his confirmation hearing in February, the new U.S. director of national intelligence, Adm. Dennis Blair, cautioned the Senate that "the financial crisis and global recession are likely to produce a wave of economic crises in emerging-market nations over the next year." Hillary Clinton endorsed this grim view. And she was hardly alone. Foreign Policy ran a cover story predicting serious unrest in several emerging markets.  </w:t>
      </w:r>
      <w:r w:rsidRPr="00F30A4D">
        <w:rPr>
          <w:u w:val="single"/>
        </w:rPr>
        <w:t>Of one thing everyone was sure: nothing would ever be the same again</w:t>
      </w:r>
      <w:r w:rsidRPr="00F30A4D">
        <w:rPr>
          <w:sz w:val="14"/>
        </w:rPr>
        <w:t xml:space="preserve">. Not the financial industry, not capitalism, not globalization.  </w:t>
      </w:r>
      <w:r w:rsidRPr="00F30A4D">
        <w:rPr>
          <w:u w:val="single"/>
        </w:rPr>
        <w:t>One year later, how much</w:t>
      </w:r>
      <w:r w:rsidRPr="00F30A4D">
        <w:rPr>
          <w:sz w:val="14"/>
        </w:rPr>
        <w:t xml:space="preserve"> has the world really </w:t>
      </w:r>
      <w:r w:rsidRPr="00F30A4D">
        <w:rPr>
          <w:u w:val="single"/>
        </w:rPr>
        <w:t>changed</w:t>
      </w:r>
      <w:r w:rsidRPr="00F30A4D">
        <w:rPr>
          <w:sz w:val="14"/>
        </w:rPr>
        <w:t xml:space="preserve">? Well, Wall Street is home to two fewer investment banks (three, if you count Merrill Lynch). Some regional banks have gone bust. There was some turmoil in Moldova and (entirely unrelated to the financial crisis) in Iran. Severe problems remain, like high unemployment in the West, and we face new problems caused by responses to the crisis—soaring debt and fears of inflation. But overall, </w:t>
      </w:r>
      <w:r w:rsidRPr="00F30A4D">
        <w:rPr>
          <w:u w:val="single"/>
        </w:rPr>
        <w:t>things look nothing like</w:t>
      </w:r>
      <w:r w:rsidRPr="00F30A4D">
        <w:rPr>
          <w:sz w:val="14"/>
        </w:rPr>
        <w:t xml:space="preserve"> they did in </w:t>
      </w:r>
      <w:r w:rsidRPr="00F30A4D">
        <w:rPr>
          <w:u w:val="single"/>
        </w:rPr>
        <w:t>the 1930s</w:t>
      </w:r>
      <w:r w:rsidRPr="00F30A4D">
        <w:rPr>
          <w:sz w:val="14"/>
        </w:rPr>
        <w:t xml:space="preserve">. The </w:t>
      </w:r>
      <w:r w:rsidRPr="00BF27F3">
        <w:rPr>
          <w:highlight w:val="green"/>
          <w:u w:val="single"/>
        </w:rPr>
        <w:t>predictions</w:t>
      </w:r>
      <w:r w:rsidRPr="00F30A4D">
        <w:rPr>
          <w:u w:val="single"/>
        </w:rPr>
        <w:t xml:space="preserve"> of economic and political collapse </w:t>
      </w:r>
      <w:r w:rsidRPr="00BF27F3">
        <w:rPr>
          <w:highlight w:val="green"/>
          <w:u w:val="single"/>
        </w:rPr>
        <w:t>have not materialized</w:t>
      </w:r>
      <w:r w:rsidRPr="00F30A4D">
        <w:rPr>
          <w:sz w:val="14"/>
        </w:rPr>
        <w:t xml:space="preserve"> at all.  A key measure of fear and fragility is the ability of poor and unstable countries to borrow money on the debt markets. So consider this: the sovereign bonds of tottering Pakistan have returned 168 percent so far this year. All this doesn't add up to a recovery yet, but it does reflect a return to some level of normalcy. And that rebound has been so rapid that even the shrewdest observers remain puzzled. "The question I have at the back of my head is 'Is that it?' " says Charles Kaye, the co-head of Warburg Pincus. "We had this huge crisis, and now we're back to business as usual?"  This revival did not happen because markets managed to stabilize themselves on their own. Rather, </w:t>
      </w:r>
      <w:r w:rsidRPr="00BF27F3">
        <w:rPr>
          <w:highlight w:val="green"/>
          <w:u w:val="single"/>
        </w:rPr>
        <w:t>governments</w:t>
      </w:r>
      <w:r w:rsidRPr="00F30A4D">
        <w:rPr>
          <w:u w:val="single"/>
        </w:rPr>
        <w:t xml:space="preserve">, </w:t>
      </w:r>
      <w:r w:rsidRPr="00F30A4D">
        <w:rPr>
          <w:bCs/>
          <w:u w:val="single"/>
        </w:rPr>
        <w:t>having learned the lessons of the Great Depression</w:t>
      </w:r>
      <w:r w:rsidRPr="00F30A4D">
        <w:rPr>
          <w:u w:val="single"/>
        </w:rPr>
        <w:t xml:space="preserve">, </w:t>
      </w:r>
      <w:r w:rsidRPr="00BF27F3">
        <w:rPr>
          <w:bCs/>
          <w:highlight w:val="green"/>
          <w:u w:val="single"/>
        </w:rPr>
        <w:t xml:space="preserve">were </w:t>
      </w:r>
      <w:r w:rsidRPr="00BF27F3">
        <w:rPr>
          <w:rStyle w:val="Emphasis"/>
          <w:highlight w:val="green"/>
        </w:rPr>
        <w:t>determined</w:t>
      </w:r>
      <w:r w:rsidRPr="00BF27F3">
        <w:rPr>
          <w:bCs/>
          <w:highlight w:val="green"/>
          <w:u w:val="single"/>
        </w:rPr>
        <w:t xml:space="preserve"> not to repeat </w:t>
      </w:r>
      <w:r w:rsidRPr="00F30A4D">
        <w:rPr>
          <w:bCs/>
          <w:u w:val="single"/>
        </w:rPr>
        <w:t xml:space="preserve">the same </w:t>
      </w:r>
      <w:r w:rsidRPr="00BF27F3">
        <w:rPr>
          <w:bCs/>
          <w:highlight w:val="green"/>
          <w:u w:val="single"/>
        </w:rPr>
        <w:t>mistakes</w:t>
      </w:r>
      <w:r w:rsidRPr="00F30A4D">
        <w:rPr>
          <w:sz w:val="14"/>
        </w:rPr>
        <w:t xml:space="preserve"> once this crisis hit. By massively expanding state support for the economy—through central banks and national treasuries—they buffered the worst of the damage. (Whether they made new mistakes in the process remains to be seen.) The </w:t>
      </w:r>
      <w:r w:rsidRPr="00BF27F3">
        <w:rPr>
          <w:highlight w:val="green"/>
          <w:u w:val="single"/>
        </w:rPr>
        <w:t xml:space="preserve">extensive </w:t>
      </w:r>
      <w:r w:rsidRPr="00F30A4D">
        <w:rPr>
          <w:u w:val="single"/>
        </w:rPr>
        <w:t xml:space="preserve">social </w:t>
      </w:r>
      <w:r w:rsidRPr="00BF27F3">
        <w:rPr>
          <w:highlight w:val="green"/>
          <w:u w:val="single"/>
        </w:rPr>
        <w:t>safety nets</w:t>
      </w:r>
      <w:r w:rsidRPr="00F30A4D">
        <w:rPr>
          <w:sz w:val="14"/>
        </w:rPr>
        <w:t xml:space="preserve"> that have been established </w:t>
      </w:r>
      <w:r w:rsidRPr="00F30A4D">
        <w:rPr>
          <w:u w:val="single"/>
        </w:rPr>
        <w:t>across the industrialized world</w:t>
      </w:r>
      <w:r w:rsidRPr="00F30A4D">
        <w:rPr>
          <w:sz w:val="14"/>
        </w:rPr>
        <w:t xml:space="preserve"> also </w:t>
      </w:r>
      <w:r w:rsidRPr="00BF27F3">
        <w:rPr>
          <w:highlight w:val="green"/>
          <w:u w:val="single"/>
        </w:rPr>
        <w:t>cushioned the pain</w:t>
      </w:r>
      <w:r w:rsidRPr="00F30A4D">
        <w:rPr>
          <w:sz w:val="14"/>
        </w:rPr>
        <w:t xml:space="preserve"> felt by many. Times are still tough, but </w:t>
      </w:r>
      <w:r w:rsidRPr="00BF27F3">
        <w:rPr>
          <w:rStyle w:val="StyleUnderline"/>
          <w:highlight w:val="green"/>
        </w:rPr>
        <w:t>things are nowhere near as bad as</w:t>
      </w:r>
      <w:r w:rsidRPr="00F30A4D">
        <w:rPr>
          <w:sz w:val="14"/>
        </w:rPr>
        <w:t xml:space="preserve"> in the 1930s, </w:t>
      </w:r>
      <w:r w:rsidRPr="00BF27F3">
        <w:rPr>
          <w:rStyle w:val="StyleUnderline"/>
          <w:highlight w:val="green"/>
        </w:rPr>
        <w:t>when governments played a tiny role</w:t>
      </w:r>
      <w:r w:rsidRPr="00F30A4D">
        <w:rPr>
          <w:rStyle w:val="StyleUnderline"/>
        </w:rPr>
        <w:t xml:space="preserve"> in national economies</w:t>
      </w:r>
      <w:r w:rsidRPr="00F30A4D">
        <w:rPr>
          <w:sz w:val="14"/>
        </w:rPr>
        <w:t xml:space="preserve">.  It's true that the massive state interventions of the past year may be fueling some new bubbles: the cheap cash and government guarantees provided to banks, companies, and consumers have fueled some irrational exuberance in stock and bond markets. Yet these </w:t>
      </w:r>
      <w:r w:rsidRPr="00BF27F3">
        <w:rPr>
          <w:rStyle w:val="Emphasis"/>
          <w:highlight w:val="green"/>
        </w:rPr>
        <w:t>rallies</w:t>
      </w:r>
      <w:r w:rsidRPr="00F30A4D">
        <w:rPr>
          <w:sz w:val="14"/>
        </w:rPr>
        <w:t xml:space="preserve"> also </w:t>
      </w:r>
      <w:r w:rsidRPr="00BF27F3">
        <w:rPr>
          <w:rStyle w:val="Emphasis"/>
          <w:highlight w:val="green"/>
        </w:rPr>
        <w:t>demonstrate</w:t>
      </w:r>
      <w:r w:rsidRPr="00F30A4D">
        <w:rPr>
          <w:rStyle w:val="Emphasis"/>
        </w:rPr>
        <w:t xml:space="preserve"> the return of </w:t>
      </w:r>
      <w:r w:rsidRPr="00BF27F3">
        <w:rPr>
          <w:rStyle w:val="Emphasis"/>
          <w:highlight w:val="green"/>
        </w:rPr>
        <w:t>confidence, and</w:t>
      </w:r>
      <w:r w:rsidRPr="00F30A4D">
        <w:rPr>
          <w:rStyle w:val="Emphasis"/>
        </w:rPr>
        <w:t xml:space="preserve"> confidence </w:t>
      </w:r>
      <w:r w:rsidRPr="00BF27F3">
        <w:rPr>
          <w:rStyle w:val="Emphasis"/>
          <w:highlight w:val="green"/>
        </w:rPr>
        <w:t>is</w:t>
      </w:r>
      <w:r w:rsidRPr="00F30A4D">
        <w:rPr>
          <w:rStyle w:val="Emphasis"/>
        </w:rPr>
        <w:t xml:space="preserve"> a very </w:t>
      </w:r>
      <w:r w:rsidRPr="00BF27F3">
        <w:rPr>
          <w:rStyle w:val="Emphasis"/>
          <w:highlight w:val="green"/>
        </w:rPr>
        <w:t>powerful</w:t>
      </w:r>
      <w:r w:rsidRPr="00F30A4D">
        <w:rPr>
          <w:rStyle w:val="Emphasis"/>
        </w:rPr>
        <w:t xml:space="preserve"> economic force</w:t>
      </w:r>
      <w:r w:rsidRPr="00F30A4D">
        <w:rPr>
          <w:sz w:val="14"/>
        </w:rPr>
        <w:t xml:space="preserve">. When John Maynard Keynes described his own prescriptions for economic growth, he believed government action could provide only a temporary fix until the real motor of the economy started cranking again—the animal spirits of investors, consumers, and companies seeking risk and profit.  </w:t>
      </w:r>
      <w:r w:rsidRPr="00F30A4D">
        <w:rPr>
          <w:u w:val="single"/>
        </w:rPr>
        <w:t>Beyond all this,</w:t>
      </w:r>
      <w:r w:rsidRPr="00F30A4D">
        <w:rPr>
          <w:sz w:val="14"/>
        </w:rPr>
        <w:t xml:space="preserve"> though, I believe </w:t>
      </w:r>
      <w:r w:rsidRPr="00BF27F3">
        <w:rPr>
          <w:highlight w:val="green"/>
          <w:u w:val="single"/>
        </w:rPr>
        <w:t xml:space="preserve">there's a </w:t>
      </w:r>
      <w:r w:rsidRPr="00F30A4D">
        <w:rPr>
          <w:bCs/>
          <w:u w:val="single"/>
        </w:rPr>
        <w:t>fundamental</w:t>
      </w:r>
      <w:r w:rsidRPr="00F30A4D">
        <w:rPr>
          <w:u w:val="single"/>
        </w:rPr>
        <w:t xml:space="preserve"> </w:t>
      </w:r>
      <w:r w:rsidRPr="00BF27F3">
        <w:rPr>
          <w:highlight w:val="green"/>
          <w:u w:val="single"/>
        </w:rPr>
        <w:t xml:space="preserve">reason why we have not faced </w:t>
      </w:r>
      <w:r w:rsidRPr="00F30A4D">
        <w:rPr>
          <w:u w:val="single"/>
        </w:rPr>
        <w:t xml:space="preserve">global </w:t>
      </w:r>
      <w:r w:rsidRPr="00BF27F3">
        <w:rPr>
          <w:highlight w:val="green"/>
          <w:u w:val="single"/>
        </w:rPr>
        <w:t>collapse</w:t>
      </w:r>
      <w:r w:rsidRPr="00F30A4D">
        <w:rPr>
          <w:sz w:val="14"/>
        </w:rPr>
        <w:t xml:space="preserve"> in the last year. </w:t>
      </w:r>
      <w:r w:rsidRPr="00BF27F3">
        <w:rPr>
          <w:bCs/>
          <w:highlight w:val="green"/>
          <w:u w:val="single"/>
        </w:rPr>
        <w:t>It is the same reason</w:t>
      </w:r>
      <w:r w:rsidRPr="00F30A4D">
        <w:rPr>
          <w:u w:val="single"/>
        </w:rPr>
        <w:t xml:space="preserve"> that </w:t>
      </w:r>
      <w:r w:rsidRPr="00BF27F3">
        <w:rPr>
          <w:highlight w:val="green"/>
          <w:u w:val="single"/>
        </w:rPr>
        <w:t xml:space="preserve">we weathered </w:t>
      </w:r>
      <w:r w:rsidRPr="00BF27F3">
        <w:rPr>
          <w:bCs/>
          <w:highlight w:val="green"/>
          <w:u w:val="single"/>
        </w:rPr>
        <w:t xml:space="preserve">the </w:t>
      </w:r>
      <w:r w:rsidRPr="00F30A4D">
        <w:rPr>
          <w:bCs/>
          <w:u w:val="single"/>
        </w:rPr>
        <w:t xml:space="preserve">stock-market </w:t>
      </w:r>
      <w:r w:rsidRPr="00BF27F3">
        <w:rPr>
          <w:bCs/>
          <w:highlight w:val="green"/>
          <w:u w:val="single"/>
        </w:rPr>
        <w:t>crash of</w:t>
      </w:r>
      <w:r w:rsidRPr="00F30A4D">
        <w:rPr>
          <w:sz w:val="14"/>
        </w:rPr>
        <w:t xml:space="preserve"> 19</w:t>
      </w:r>
      <w:r w:rsidRPr="00BF27F3">
        <w:rPr>
          <w:bCs/>
          <w:highlight w:val="green"/>
          <w:u w:val="single"/>
        </w:rPr>
        <w:t>87</w:t>
      </w:r>
      <w:r w:rsidRPr="00BF27F3">
        <w:rPr>
          <w:sz w:val="14"/>
          <w:highlight w:val="green"/>
        </w:rPr>
        <w:t xml:space="preserve">, </w:t>
      </w:r>
      <w:r w:rsidRPr="00BF27F3">
        <w:rPr>
          <w:bCs/>
          <w:highlight w:val="green"/>
          <w:u w:val="single"/>
        </w:rPr>
        <w:t>the recession of</w:t>
      </w:r>
      <w:r w:rsidRPr="00F30A4D">
        <w:rPr>
          <w:sz w:val="14"/>
        </w:rPr>
        <w:t xml:space="preserve"> 19</w:t>
      </w:r>
      <w:r w:rsidRPr="00BF27F3">
        <w:rPr>
          <w:bCs/>
          <w:highlight w:val="green"/>
          <w:u w:val="single"/>
        </w:rPr>
        <w:t>92</w:t>
      </w:r>
      <w:r w:rsidRPr="00BF27F3">
        <w:rPr>
          <w:sz w:val="14"/>
          <w:highlight w:val="green"/>
        </w:rPr>
        <w:t xml:space="preserve">, </w:t>
      </w:r>
      <w:r w:rsidRPr="00BF27F3">
        <w:rPr>
          <w:bCs/>
          <w:highlight w:val="green"/>
          <w:u w:val="single"/>
        </w:rPr>
        <w:t>the Asian crisis of</w:t>
      </w:r>
      <w:r w:rsidRPr="00F30A4D">
        <w:rPr>
          <w:sz w:val="14"/>
        </w:rPr>
        <w:t xml:space="preserve"> 19</w:t>
      </w:r>
      <w:r w:rsidRPr="00BF27F3">
        <w:rPr>
          <w:bCs/>
          <w:highlight w:val="green"/>
          <w:u w:val="single"/>
        </w:rPr>
        <w:t>97</w:t>
      </w:r>
      <w:r w:rsidRPr="00BF27F3">
        <w:rPr>
          <w:sz w:val="14"/>
          <w:highlight w:val="green"/>
        </w:rPr>
        <w:t xml:space="preserve">, </w:t>
      </w:r>
      <w:r w:rsidRPr="00BF27F3">
        <w:rPr>
          <w:bCs/>
          <w:highlight w:val="green"/>
          <w:u w:val="single"/>
        </w:rPr>
        <w:t>the Russian</w:t>
      </w:r>
      <w:r w:rsidRPr="00BF27F3">
        <w:rPr>
          <w:highlight w:val="green"/>
          <w:u w:val="single"/>
        </w:rPr>
        <w:t xml:space="preserve"> </w:t>
      </w:r>
      <w:r w:rsidRPr="00BF27F3">
        <w:rPr>
          <w:bCs/>
          <w:highlight w:val="green"/>
          <w:u w:val="single"/>
        </w:rPr>
        <w:t>default of</w:t>
      </w:r>
      <w:r w:rsidRPr="00F30A4D">
        <w:rPr>
          <w:sz w:val="14"/>
        </w:rPr>
        <w:t xml:space="preserve"> 19</w:t>
      </w:r>
      <w:r w:rsidRPr="00BF27F3">
        <w:rPr>
          <w:bCs/>
          <w:highlight w:val="green"/>
          <w:u w:val="single"/>
        </w:rPr>
        <w:t>98</w:t>
      </w:r>
      <w:r w:rsidRPr="00F30A4D">
        <w:rPr>
          <w:sz w:val="14"/>
        </w:rPr>
        <w:t xml:space="preserve">, </w:t>
      </w:r>
      <w:r w:rsidRPr="00BF27F3">
        <w:rPr>
          <w:bCs/>
          <w:highlight w:val="green"/>
          <w:u w:val="single"/>
        </w:rPr>
        <w:t>and the tech-bubble collapse of 2000</w:t>
      </w:r>
      <w:r w:rsidRPr="00BF27F3">
        <w:rPr>
          <w:sz w:val="14"/>
          <w:highlight w:val="green"/>
        </w:rPr>
        <w:t xml:space="preserve">. </w:t>
      </w:r>
      <w:r w:rsidRPr="00BF27F3">
        <w:rPr>
          <w:rStyle w:val="Emphasis"/>
          <w:highlight w:val="green"/>
        </w:rPr>
        <w:t xml:space="preserve">The </w:t>
      </w:r>
      <w:r w:rsidRPr="00F30A4D">
        <w:rPr>
          <w:rStyle w:val="Emphasis"/>
        </w:rPr>
        <w:t xml:space="preserve">current global economic </w:t>
      </w:r>
      <w:r w:rsidRPr="00BF27F3">
        <w:rPr>
          <w:rStyle w:val="Emphasis"/>
          <w:highlight w:val="green"/>
        </w:rPr>
        <w:t xml:space="preserve">system is inherently </w:t>
      </w:r>
      <w:r w:rsidRPr="00F30A4D">
        <w:rPr>
          <w:rStyle w:val="Emphasis"/>
        </w:rPr>
        <w:t xml:space="preserve">more </w:t>
      </w:r>
      <w:r w:rsidRPr="00BF27F3">
        <w:rPr>
          <w:rStyle w:val="Emphasis"/>
          <w:highlight w:val="green"/>
        </w:rPr>
        <w:t xml:space="preserve">resilient </w:t>
      </w:r>
      <w:r w:rsidRPr="00F30A4D">
        <w:rPr>
          <w:rStyle w:val="Emphasis"/>
        </w:rPr>
        <w:t>than we think</w:t>
      </w:r>
      <w:r w:rsidRPr="00F30A4D">
        <w:rPr>
          <w:sz w:val="14"/>
        </w:rPr>
        <w:t>. The world today is characterized by three major forces for stability, each reinforcing the other and each historical in nature.</w:t>
      </w:r>
    </w:p>
    <w:p w:rsidR="006A663A" w:rsidRPr="006A663A" w:rsidRDefault="006A663A" w:rsidP="006A663A"/>
    <w:p w:rsidR="00177C09" w:rsidRDefault="00177C09" w:rsidP="009E1699">
      <w:pPr>
        <w:ind w:right="288"/>
        <w:rPr>
          <w:rFonts w:eastAsia="Calibri"/>
          <w:sz w:val="12"/>
        </w:rPr>
      </w:pPr>
    </w:p>
    <w:p w:rsidR="009E1699" w:rsidRDefault="009E1699" w:rsidP="009E1699">
      <w:pPr>
        <w:pStyle w:val="Heading3"/>
      </w:pPr>
    </w:p>
    <w:p w:rsidR="009E1699" w:rsidRDefault="009E1699" w:rsidP="009E1699">
      <w:pPr>
        <w:pStyle w:val="Heading3"/>
      </w:pPr>
      <w:r>
        <w:t xml:space="preserve">Pharma Frontline </w:t>
      </w:r>
    </w:p>
    <w:p w:rsidR="0034006F" w:rsidRDefault="0034006F" w:rsidP="0034006F">
      <w:pPr>
        <w:pStyle w:val="Heading4"/>
      </w:pPr>
      <w:r>
        <w:t xml:space="preserve">The pharma industry has </w:t>
      </w:r>
      <w:r w:rsidRPr="00491759">
        <w:rPr>
          <w:u w:val="single"/>
        </w:rPr>
        <w:t>adjusted</w:t>
      </w:r>
      <w:r>
        <w:t xml:space="preserve"> and stayed </w:t>
      </w:r>
      <w:r w:rsidRPr="00491759">
        <w:rPr>
          <w:u w:val="single"/>
        </w:rPr>
        <w:t>strong</w:t>
      </w:r>
      <w:r>
        <w:t xml:space="preserve"> -- no collapse coming</w:t>
      </w:r>
    </w:p>
    <w:p w:rsidR="0034006F" w:rsidRPr="00B05D59" w:rsidRDefault="0034006F" w:rsidP="0034006F">
      <w:pPr>
        <w:rPr>
          <w:sz w:val="12"/>
        </w:rPr>
      </w:pPr>
      <w:r w:rsidRPr="00B05D59">
        <w:rPr>
          <w:rStyle w:val="Style13ptBold"/>
        </w:rPr>
        <w:t>LaMattina 18</w:t>
      </w:r>
      <w:r w:rsidRPr="00B05D59">
        <w:rPr>
          <w:sz w:val="12"/>
        </w:rPr>
        <w:t xml:space="preserve"> (John LaMattina, PhD, retired as president of Pfizer Global Research and Development in 2007 where he managed more than 13,000 scientists and support professionals in the United States, Europe, and Asia. “Pharma R&amp;D Investments Moderating, But Still High”, </w:t>
      </w:r>
      <w:hyperlink r:id="rId48" w:anchor="57c5012b6bc2" w:history="1">
        <w:r w:rsidRPr="00B05D59">
          <w:rPr>
            <w:rStyle w:val="Hyperlink"/>
            <w:sz w:val="12"/>
          </w:rPr>
          <w:t>https://www.forbes.com/sites/johnlamattina/2018/06/12/pharma-rd-investments-moderating-but-still-high/#57c5012b6bc2</w:t>
        </w:r>
      </w:hyperlink>
      <w:r w:rsidRPr="00B05D59">
        <w:rPr>
          <w:sz w:val="12"/>
        </w:rPr>
        <w:t>, SRatakonda)</w:t>
      </w:r>
    </w:p>
    <w:p w:rsidR="0034006F" w:rsidRPr="00B05D59" w:rsidRDefault="0034006F" w:rsidP="0034006F">
      <w:pPr>
        <w:rPr>
          <w:sz w:val="12"/>
        </w:rPr>
      </w:pPr>
      <w:r w:rsidRPr="00B05D59">
        <w:rPr>
          <w:sz w:val="12"/>
        </w:rPr>
        <w:t xml:space="preserve">Pharmaceutical drug discovery and development have grown increasingly difficult over the years. Yes, there have been great breakthroughs in technology that can facilitate research processes and the explosion of science in understanding the causes of diseases has made target selection more rational than ever. But these pluses have been balanced by the challenges of coming up with new drugs that are superior to the good drugs that already exist. Proving that your new medicine is better than existing therapies is now a must and head-to-head clinical trials to prove superiority are time consuming and costly. Thus, drug R&amp;D is more expensive than ever before. Furthermore, high attrition is still a fact of life: only one of ten compounds that enter human trials ever results in an FDA approval. Johnson and Johnson headquarters in New Brunswick, New Jersey (Photo by James Leynse/Corbis via Getty Images) There are some who believe that these challenges foretell the decline of the pharmaceutical industry as we now know it. Counted among these critics is Kelvin Stott whose piece in Endpoint News entitled “Pharma’s broken business model: An industry on the brink of terminal decline” provided provocative data to make his case. “Like many industries, pharma’s business model fundamentally depends on productive innovation to create value by delivering greater customer benefits. Further, sustainable growth and values creation depend on steady R&amp;D productivity with a positive ROI in order to drive future revenues that can be reinvested back into R&amp;D. In recent years, however, it has become clear that pharma has a serious problem with declining R&amp;D productivity.” After making his case with an extensive analysis focused on IRR (Internal Rate of Return), Stott comes to this ominous conclusion. “What we have here is an industry that is entering a vicious cycle of negative growth and terminal decline as its fundamental business model has run out of steam by the Law of Diminishing Returns: diminishing R&amp;D productivity and return on investment leads to a diminishing growth in sales. Eventually, growth turns negative and sales start to contract. Reduced sales then reduces the amount of money available to invest back into R&amp;D, which causes sales growth to decline even further. And so on, until the industry is gone altogether.” </w:t>
      </w:r>
      <w:r w:rsidRPr="000C4CDB">
        <w:rPr>
          <w:u w:val="single"/>
        </w:rPr>
        <w:t xml:space="preserve">So, how has </w:t>
      </w:r>
      <w:r w:rsidRPr="00BF27F3">
        <w:rPr>
          <w:highlight w:val="green"/>
          <w:u w:val="single"/>
        </w:rPr>
        <w:t>the pharmaceutical industry adjusted</w:t>
      </w:r>
      <w:r w:rsidRPr="000C4CDB">
        <w:rPr>
          <w:u w:val="single"/>
        </w:rPr>
        <w:t xml:space="preserve">? </w:t>
      </w:r>
      <w:r w:rsidRPr="00BF27F3">
        <w:rPr>
          <w:highlight w:val="green"/>
          <w:u w:val="single"/>
        </w:rPr>
        <w:t>One</w:t>
      </w:r>
      <w:r w:rsidRPr="000C4CDB">
        <w:rPr>
          <w:u w:val="single"/>
        </w:rPr>
        <w:t xml:space="preserve"> major </w:t>
      </w:r>
      <w:r w:rsidRPr="00BF27F3">
        <w:rPr>
          <w:highlight w:val="green"/>
          <w:u w:val="single"/>
        </w:rPr>
        <w:t>approach</w:t>
      </w:r>
      <w:r w:rsidRPr="000C4CDB">
        <w:rPr>
          <w:u w:val="single"/>
        </w:rPr>
        <w:t xml:space="preserve"> </w:t>
      </w:r>
      <w:r w:rsidRPr="00BF27F3">
        <w:rPr>
          <w:highlight w:val="green"/>
          <w:u w:val="single"/>
        </w:rPr>
        <w:t>has been</w:t>
      </w:r>
      <w:r w:rsidRPr="000C4CDB">
        <w:rPr>
          <w:u w:val="single"/>
        </w:rPr>
        <w:t xml:space="preserve"> </w:t>
      </w:r>
      <w:r w:rsidRPr="00BF27F3">
        <w:rPr>
          <w:highlight w:val="green"/>
          <w:u w:val="single"/>
        </w:rPr>
        <w:t>to</w:t>
      </w:r>
      <w:r w:rsidRPr="000C4CDB">
        <w:rPr>
          <w:u w:val="single"/>
        </w:rPr>
        <w:t xml:space="preserve"> try to </w:t>
      </w:r>
      <w:r w:rsidRPr="00BF27F3">
        <w:rPr>
          <w:highlight w:val="green"/>
          <w:u w:val="single"/>
        </w:rPr>
        <w:t>invest in areas where</w:t>
      </w:r>
      <w:r w:rsidRPr="000C4CDB">
        <w:rPr>
          <w:u w:val="single"/>
        </w:rPr>
        <w:t xml:space="preserve"> the </w:t>
      </w:r>
      <w:r w:rsidRPr="00BF27F3">
        <w:rPr>
          <w:highlight w:val="green"/>
          <w:u w:val="single"/>
        </w:rPr>
        <w:t>odds of success may be higher</w:t>
      </w:r>
      <w:r w:rsidRPr="000C4CDB">
        <w:rPr>
          <w:u w:val="single"/>
        </w:rPr>
        <w:t xml:space="preserve">. </w:t>
      </w:r>
      <w:r w:rsidRPr="00B05D59">
        <w:rPr>
          <w:sz w:val="12"/>
        </w:rPr>
        <w:t xml:space="preserve">The large increase in research on rare diseases is a great example of this. Rare diseases offer the opportunity to bring meaningful new therapies to patients in need. These medicines generally emerge from clinical trials involving only hundreds (not thousands) of patients. Plus, such treatments usually can garner high prices. All of this makes for attractive areas that pharmaceutical companies can capitalize on. </w:t>
      </w:r>
      <w:r w:rsidRPr="000C4CDB">
        <w:rPr>
          <w:u w:val="single"/>
        </w:rPr>
        <w:t>This rationale also explains why enormous resources have been invested into cancer research which, in reality, is a collection of rare diseases.</w:t>
      </w:r>
      <w:r w:rsidRPr="00B05D59">
        <w:rPr>
          <w:sz w:val="12"/>
        </w:rPr>
        <w:t xml:space="preserve"> The industry has also slimmed down efforts in areas where differentiation from existing therapy is difficult and costly such as diabetes, heart disease, psychosis and depression. Yes, there are still medical needs in these areas, but better opportunities exist elsewhere. Furthermore, the industry is also reducing efforts in Alzheimer’s disease, certainly an area of major medical need and where pricing for a new drug would be highly favorable but where clinical trials are long, very expensive and involve a high degree of risk. </w:t>
      </w:r>
      <w:r w:rsidRPr="000963E6">
        <w:rPr>
          <w:u w:val="single"/>
        </w:rPr>
        <w:t xml:space="preserve">Redesigning The Mongolian Ger To Help Solve A Health Crisis But what about Big </w:t>
      </w:r>
      <w:r w:rsidRPr="00BF27F3">
        <w:rPr>
          <w:rStyle w:val="Emphasis"/>
          <w:highlight w:val="green"/>
        </w:rPr>
        <w:t>Pharma’s internal investment in R&amp;D</w:t>
      </w:r>
      <w:r w:rsidRPr="000963E6">
        <w:rPr>
          <w:u w:val="single"/>
        </w:rPr>
        <w:t xml:space="preserve">? Traditionally, this </w:t>
      </w:r>
      <w:r w:rsidRPr="00BF27F3">
        <w:rPr>
          <w:rStyle w:val="Emphasis"/>
          <w:highlight w:val="green"/>
        </w:rPr>
        <w:t>has been</w:t>
      </w:r>
      <w:r w:rsidRPr="00BF27F3">
        <w:rPr>
          <w:highlight w:val="green"/>
          <w:u w:val="single"/>
        </w:rPr>
        <w:t xml:space="preserve"> </w:t>
      </w:r>
      <w:r w:rsidRPr="00BA1610">
        <w:rPr>
          <w:u w:val="single"/>
        </w:rPr>
        <w:t xml:space="preserve">relatively </w:t>
      </w:r>
      <w:r w:rsidRPr="00BF27F3">
        <w:rPr>
          <w:rStyle w:val="Emphasis"/>
          <w:highlight w:val="green"/>
        </w:rPr>
        <w:t>high</w:t>
      </w:r>
      <w:r w:rsidRPr="00BA1610">
        <w:rPr>
          <w:rStyle w:val="Emphasis"/>
        </w:rPr>
        <w:t xml:space="preserve">, </w:t>
      </w:r>
      <w:r w:rsidRPr="00BF27F3">
        <w:rPr>
          <w:rStyle w:val="Emphasis"/>
          <w:highlight w:val="green"/>
        </w:rPr>
        <w:t>running</w:t>
      </w:r>
      <w:r w:rsidRPr="00BA1610">
        <w:rPr>
          <w:rStyle w:val="Emphasis"/>
        </w:rPr>
        <w:t xml:space="preserve"> </w:t>
      </w:r>
      <w:r w:rsidRPr="00BF27F3">
        <w:rPr>
          <w:rStyle w:val="Emphasis"/>
          <w:highlight w:val="green"/>
        </w:rPr>
        <w:t>at</w:t>
      </w:r>
      <w:r w:rsidRPr="000963E6">
        <w:rPr>
          <w:u w:val="single"/>
        </w:rPr>
        <w:t xml:space="preserve"> approximately </w:t>
      </w:r>
      <w:r w:rsidRPr="00BF27F3">
        <w:rPr>
          <w:rStyle w:val="Emphasis"/>
          <w:highlight w:val="green"/>
        </w:rPr>
        <w:t>15% of top line revenues</w:t>
      </w:r>
      <w:r w:rsidRPr="000963E6">
        <w:rPr>
          <w:u w:val="single"/>
        </w:rPr>
        <w:t xml:space="preserve">. Will this level of spend – higher than any other industry – be sustainable? </w:t>
      </w:r>
      <w:r w:rsidRPr="00B05D59">
        <w:rPr>
          <w:sz w:val="12"/>
        </w:rPr>
        <w:t xml:space="preserve">A new analysis, “World Preview 2018, Outlook to 2024” newly issued by EvaluatePharma provides guidance on this. Interestingly, EvaluatePharma is predicting accelerating sales for the pharmaceutical industry with annual compound growth of 6% between now and 2024. “The launch of novel therapies, including gene and cell therapies, as well as increased access to medicines globally should help fuel progress in the market. Total prescription sales are expected to be $1.2 trillion in 2024.” But, these higher sales are not expected to translate into higher R&amp;D investments. “R&amp;D spend is forecast to grow at a CAGR of 3.1% to 2024 lower than the CAGR of 3.6% between 2010 and 2017 signaling that companies will be improving R&amp;D efficiencies or less revenue will be directed towards replenishing pipelines.” While disappointing, it is important to put these numbers into perspective. </w:t>
      </w:r>
      <w:r w:rsidRPr="00FC5E96">
        <w:rPr>
          <w:u w:val="single"/>
        </w:rPr>
        <w:t xml:space="preserve">According to EvaluatePharma, in 2017 </w:t>
      </w:r>
      <w:r w:rsidRPr="00BF27F3">
        <w:rPr>
          <w:highlight w:val="green"/>
          <w:u w:val="single"/>
        </w:rPr>
        <w:t>the top</w:t>
      </w:r>
      <w:r w:rsidRPr="00FC5E96">
        <w:rPr>
          <w:u w:val="single"/>
        </w:rPr>
        <w:t xml:space="preserve"> 20 </w:t>
      </w:r>
      <w:r w:rsidRPr="00BF27F3">
        <w:rPr>
          <w:highlight w:val="green"/>
          <w:u w:val="single"/>
        </w:rPr>
        <w:t>pharmaceutical</w:t>
      </w:r>
      <w:r w:rsidRPr="00FC5E96">
        <w:rPr>
          <w:u w:val="single"/>
        </w:rPr>
        <w:t xml:space="preserve"> </w:t>
      </w:r>
      <w:r w:rsidRPr="00BF27F3">
        <w:rPr>
          <w:highlight w:val="green"/>
          <w:u w:val="single"/>
        </w:rPr>
        <w:t>companies</w:t>
      </w:r>
      <w:r w:rsidRPr="00FC5E96">
        <w:rPr>
          <w:u w:val="single"/>
        </w:rPr>
        <w:t xml:space="preserve"> </w:t>
      </w:r>
      <w:r w:rsidRPr="00BF27F3">
        <w:rPr>
          <w:highlight w:val="green"/>
          <w:u w:val="single"/>
        </w:rPr>
        <w:t>invested 20.9% of</w:t>
      </w:r>
      <w:r w:rsidRPr="00FC5E96">
        <w:rPr>
          <w:u w:val="single"/>
        </w:rPr>
        <w:t xml:space="preserve"> top line </w:t>
      </w:r>
      <w:r w:rsidRPr="00BF27F3">
        <w:rPr>
          <w:highlight w:val="green"/>
          <w:u w:val="single"/>
        </w:rPr>
        <w:t>revenues into R&amp;D - a very impressive number</w:t>
      </w:r>
      <w:r w:rsidRPr="00FC5E96">
        <w:rPr>
          <w:u w:val="single"/>
        </w:rPr>
        <w:t xml:space="preserve">. </w:t>
      </w:r>
      <w:r w:rsidRPr="00B05D59">
        <w:rPr>
          <w:sz w:val="12"/>
        </w:rPr>
        <w:t xml:space="preserve">This amounted to $97.2 billion in 2017. For comparison purposes, the NIH budget is $37 billion. In 2024, EvaluatePharma is projecting that the top 20 companies will be spending $116.4 billion on R&amp;D, 16.9% of sales – still a very high percentage when compared to other industries. The 2024 leaders will be Roche at $11.7B, Johnson &amp; Johnson at $10.0B and Novartis at $9B. These changes are probably not enough to allay Stott’s concerns. </w:t>
      </w:r>
      <w:r w:rsidRPr="00BA5240">
        <w:rPr>
          <w:u w:val="single"/>
        </w:rPr>
        <w:t xml:space="preserve">However, </w:t>
      </w:r>
      <w:r w:rsidRPr="00BF27F3">
        <w:rPr>
          <w:rStyle w:val="Emphasis"/>
          <w:highlight w:val="green"/>
        </w:rPr>
        <w:t>it is clear that the pharmaceutical industry is going to continue to invest in R&amp;D at a</w:t>
      </w:r>
      <w:r w:rsidRPr="00BA5240">
        <w:rPr>
          <w:u w:val="single"/>
        </w:rPr>
        <w:t xml:space="preserve"> pretty </w:t>
      </w:r>
      <w:r w:rsidRPr="00BF27F3">
        <w:rPr>
          <w:rStyle w:val="Emphasis"/>
          <w:highlight w:val="green"/>
        </w:rPr>
        <w:t>healthy</w:t>
      </w:r>
      <w:r w:rsidRPr="00BA1610">
        <w:rPr>
          <w:rStyle w:val="Emphasis"/>
        </w:rPr>
        <w:t xml:space="preserve"> </w:t>
      </w:r>
      <w:r w:rsidRPr="00BF27F3">
        <w:rPr>
          <w:rStyle w:val="Emphasis"/>
          <w:highlight w:val="green"/>
        </w:rPr>
        <w:t>rate for the</w:t>
      </w:r>
      <w:r w:rsidRPr="00BA5240">
        <w:rPr>
          <w:u w:val="single"/>
        </w:rPr>
        <w:t xml:space="preserve"> foreseeable </w:t>
      </w:r>
      <w:r w:rsidRPr="00BF27F3">
        <w:rPr>
          <w:rStyle w:val="Emphasis"/>
          <w:highlight w:val="green"/>
        </w:rPr>
        <w:t>future</w:t>
      </w:r>
      <w:r w:rsidRPr="00BA5240">
        <w:rPr>
          <w:u w:val="single"/>
        </w:rPr>
        <w:t xml:space="preserve">. </w:t>
      </w:r>
      <w:r w:rsidRPr="00B05D59">
        <w:rPr>
          <w:sz w:val="12"/>
        </w:rPr>
        <w:t xml:space="preserve">For all of our sakes, it is imperative that their efforts are successful. </w:t>
      </w:r>
    </w:p>
    <w:p w:rsidR="0034006F" w:rsidRPr="0034006F" w:rsidRDefault="0034006F" w:rsidP="0034006F"/>
    <w:p w:rsidR="009E1699" w:rsidRDefault="009E1699" w:rsidP="009E1699">
      <w:pPr>
        <w:pStyle w:val="Heading4"/>
      </w:pPr>
      <w:r>
        <w:t>Automation solves pharma innovation – either the status quo solves or it’s an alt cause that workers can’t overcome</w:t>
      </w:r>
    </w:p>
    <w:p w:rsidR="009E1699" w:rsidRPr="003829D3" w:rsidRDefault="009E1699" w:rsidP="009E1699">
      <w:pPr>
        <w:rPr>
          <w:sz w:val="12"/>
        </w:rPr>
      </w:pPr>
      <w:r w:rsidRPr="00AC3C70">
        <w:rPr>
          <w:rStyle w:val="Style13ptBold"/>
        </w:rPr>
        <w:t>Medeiros 17</w:t>
      </w:r>
      <w:r w:rsidRPr="003829D3">
        <w:rPr>
          <w:sz w:val="12"/>
        </w:rPr>
        <w:t xml:space="preserve"> (Jarrod Medeiros; Jarrod is a Director of Commercial Development at Riffyn and is based in Boston. He was previously Product Manager at IDBS and a Consultant prior to that; “The Growing Role of Automation in the Pharmaceutical Industry”; </w:t>
      </w:r>
      <w:hyperlink r:id="rId49" w:history="1">
        <w:r w:rsidRPr="003829D3">
          <w:rPr>
            <w:rStyle w:val="Hyperlink"/>
            <w:sz w:val="12"/>
          </w:rPr>
          <w:t>https://www.rdmag.com/article/2017/07/growing-role-automation-pharmaceutical-industry</w:t>
        </w:r>
      </w:hyperlink>
      <w:r w:rsidRPr="003829D3">
        <w:rPr>
          <w:sz w:val="12"/>
        </w:rPr>
        <w:t>; Published 7/12/17; Accessed 7/23/18) [TG]</w:t>
      </w:r>
    </w:p>
    <w:p w:rsidR="009E1699" w:rsidRDefault="009E1699" w:rsidP="009E1699">
      <w:pPr>
        <w:rPr>
          <w:sz w:val="12"/>
        </w:rPr>
      </w:pPr>
      <w:r w:rsidRPr="00177C09">
        <w:rPr>
          <w:sz w:val="12"/>
        </w:rPr>
        <w:t xml:space="preserve">Science is fuelled by data, thus proving the validity and reproducibility of data is an integral part of scientific discovery. </w:t>
      </w:r>
      <w:r w:rsidRPr="009C4E9D">
        <w:rPr>
          <w:rStyle w:val="StyleUnderline"/>
        </w:rPr>
        <w:t xml:space="preserve">To improve the validity of data, </w:t>
      </w:r>
      <w:r w:rsidRPr="00BF27F3">
        <w:rPr>
          <w:rStyle w:val="StyleUnderline"/>
          <w:highlight w:val="green"/>
        </w:rPr>
        <w:t>organizations are trying to reduce and integrate</w:t>
      </w:r>
      <w:r w:rsidRPr="009C4E9D">
        <w:rPr>
          <w:rStyle w:val="StyleUnderline"/>
        </w:rPr>
        <w:t xml:space="preserve"> the number of </w:t>
      </w:r>
      <w:r w:rsidRPr="00BF27F3">
        <w:rPr>
          <w:rStyle w:val="StyleUnderline"/>
          <w:highlight w:val="green"/>
        </w:rPr>
        <w:t>systems</w:t>
      </w:r>
      <w:r w:rsidRPr="009C4E9D">
        <w:rPr>
          <w:rStyle w:val="StyleUnderline"/>
        </w:rPr>
        <w:t xml:space="preserve"> they use, </w:t>
      </w:r>
      <w:r w:rsidRPr="00BF27F3">
        <w:rPr>
          <w:rStyle w:val="StyleUnderline"/>
          <w:highlight w:val="green"/>
        </w:rPr>
        <w:t>and</w:t>
      </w:r>
      <w:r w:rsidRPr="00177C09">
        <w:rPr>
          <w:sz w:val="12"/>
        </w:rPr>
        <w:t xml:space="preserve"> </w:t>
      </w:r>
      <w:r w:rsidRPr="009C4E9D">
        <w:rPr>
          <w:rStyle w:val="Emphasis"/>
        </w:rPr>
        <w:t xml:space="preserve">increasingly they are </w:t>
      </w:r>
      <w:r w:rsidRPr="00BF27F3">
        <w:rPr>
          <w:rStyle w:val="Emphasis"/>
          <w:highlight w:val="green"/>
        </w:rPr>
        <w:t>implementing automation strategies.</w:t>
      </w:r>
      <w:r>
        <w:rPr>
          <w:rStyle w:val="Emphasis"/>
        </w:rPr>
        <w:t xml:space="preserve"> </w:t>
      </w:r>
      <w:r w:rsidRPr="00177C09">
        <w:rPr>
          <w:sz w:val="12"/>
        </w:rPr>
        <w:t xml:space="preserve">Automation in the laboratory has been around for decades, </w:t>
      </w:r>
      <w:r w:rsidRPr="009C4E9D">
        <w:rPr>
          <w:rStyle w:val="StyleUnderline"/>
        </w:rPr>
        <w:t>but historically accessibility and ease of use was reserved for high value processes</w:t>
      </w:r>
      <w:r w:rsidRPr="00177C09">
        <w:rPr>
          <w:sz w:val="12"/>
        </w:rPr>
        <w:t xml:space="preserve">. </w:t>
      </w:r>
      <w:r w:rsidRPr="00BF27F3">
        <w:rPr>
          <w:rStyle w:val="Emphasis"/>
          <w:highlight w:val="green"/>
        </w:rPr>
        <w:t>One example, in the pharma industry</w:t>
      </w:r>
      <w:r w:rsidRPr="009C4E9D">
        <w:rPr>
          <w:rStyle w:val="Emphasis"/>
        </w:rPr>
        <w:t xml:space="preserve">, is using </w:t>
      </w:r>
      <w:r w:rsidRPr="00BF27F3">
        <w:rPr>
          <w:rStyle w:val="Emphasis"/>
          <w:highlight w:val="green"/>
        </w:rPr>
        <w:t>liquid handling robots</w:t>
      </w:r>
      <w:r w:rsidRPr="009C4E9D">
        <w:rPr>
          <w:rStyle w:val="Emphasis"/>
        </w:rPr>
        <w:t xml:space="preserve"> to </w:t>
      </w:r>
      <w:r w:rsidRPr="00BF27F3">
        <w:rPr>
          <w:rStyle w:val="Emphasis"/>
          <w:highlight w:val="green"/>
        </w:rPr>
        <w:t>improve reproducibility and increase the validity of data in</w:t>
      </w:r>
      <w:r w:rsidRPr="009C4E9D">
        <w:rPr>
          <w:rStyle w:val="Emphasis"/>
        </w:rPr>
        <w:t xml:space="preserve"> high throughput screening (</w:t>
      </w:r>
      <w:r w:rsidRPr="00BF27F3">
        <w:rPr>
          <w:rStyle w:val="Emphasis"/>
          <w:highlight w:val="green"/>
        </w:rPr>
        <w:t>HTS</w:t>
      </w:r>
      <w:r w:rsidRPr="00177C09">
        <w:rPr>
          <w:sz w:val="12"/>
        </w:rPr>
        <w:t xml:space="preserve">). This is because automated systems are less likely to have variances in reagent quantities and HTS is a fairly consistent and repetitive process. </w:t>
      </w:r>
      <w:r w:rsidRPr="009C4E9D">
        <w:rPr>
          <w:rStyle w:val="StyleUnderline"/>
        </w:rPr>
        <w:t>With advances in technology and software, automation has become more accessible and more organizations are investing in automation strategies to improve their operations and services.</w:t>
      </w:r>
      <w:r>
        <w:rPr>
          <w:rStyle w:val="StyleUnderline"/>
        </w:rPr>
        <w:t xml:space="preserve"> </w:t>
      </w:r>
      <w:r w:rsidRPr="00177C09">
        <w:rPr>
          <w:sz w:val="12"/>
        </w:rPr>
        <w:t>By automating processes and streamlining data capture, organizations reduce the number one cause of error in a process – humans. A common cause of deviation stems from transcription errors – humans transcribing data from one system to another, typically via a paper-based system. By reducing the level of human interaction with data and opportunities for researchers to unintentionally input incorrect data, organizations will increase their validity and compliance.</w:t>
      </w:r>
    </w:p>
    <w:p w:rsidR="008813F3" w:rsidRDefault="008813F3" w:rsidP="008813F3">
      <w:pPr>
        <w:pStyle w:val="Heading4"/>
      </w:pPr>
      <w:r>
        <w:t>The current system of patents incentivizes research in medicines that aren’t valuable – extra foreign talent goes wasted</w:t>
      </w:r>
    </w:p>
    <w:p w:rsidR="008813F3" w:rsidRPr="00824543" w:rsidRDefault="008813F3" w:rsidP="008813F3">
      <w:pPr>
        <w:rPr>
          <w:rStyle w:val="Style13ptBold"/>
          <w:b w:val="0"/>
        </w:rPr>
      </w:pPr>
      <w:r>
        <w:rPr>
          <w:rStyle w:val="Style13ptBold"/>
        </w:rPr>
        <w:t xml:space="preserve">Hollis 04 – </w:t>
      </w:r>
      <w:r w:rsidRPr="0063641D">
        <w:rPr>
          <w:sz w:val="12"/>
        </w:rPr>
        <w:t xml:space="preserve">is the President and a Director of Incentives for Global Health, a non-profit whose chief objective is the promotion and development of the Health Impact Fund and his research is broadly in the area of industrial organization, and is particularly focused on competition and innovation issues in pharmaceutical markets, Aidan Hollis (“An Efficient Reward System for Pharmaceutical Innovation”, Department of Economics at University of Calgary Institute of Health Economics, 6-10-2004, Available online from </w:t>
      </w:r>
      <w:hyperlink r:id="rId50" w:history="1">
        <w:r w:rsidRPr="0063641D">
          <w:rPr>
            <w:rStyle w:val="Hyperlink"/>
            <w:sz w:val="12"/>
          </w:rPr>
          <w:t>http://www.who.int/intellectualproperty/news/Submission-Hollis6-Oct.pdf</w:t>
        </w:r>
      </w:hyperlink>
      <w:r w:rsidRPr="0063641D">
        <w:rPr>
          <w:sz w:val="12"/>
        </w:rPr>
        <w:t>, Accessed 7-23-2018, AVP)</w:t>
      </w:r>
    </w:p>
    <w:p w:rsidR="008813F3" w:rsidRDefault="008813F3" w:rsidP="008813F3">
      <w:pPr>
        <w:rPr>
          <w:sz w:val="16"/>
        </w:rPr>
      </w:pPr>
      <w:r w:rsidRPr="005B0B20">
        <w:rPr>
          <w:sz w:val="16"/>
        </w:rPr>
        <w:t xml:space="preserve">The global system of </w:t>
      </w:r>
      <w:r w:rsidRPr="00BF27F3">
        <w:rPr>
          <w:rStyle w:val="StyleUnderline"/>
          <w:highlight w:val="green"/>
        </w:rPr>
        <w:t>drug</w:t>
      </w:r>
      <w:r w:rsidRPr="005B0B20">
        <w:rPr>
          <w:sz w:val="16"/>
        </w:rPr>
        <w:t xml:space="preserve"> development and </w:t>
      </w:r>
      <w:r w:rsidRPr="00BF27F3">
        <w:rPr>
          <w:rStyle w:val="StyleUnderline"/>
          <w:highlight w:val="green"/>
        </w:rPr>
        <w:t>market</w:t>
      </w:r>
      <w:r w:rsidRPr="005B0B20">
        <w:rPr>
          <w:sz w:val="16"/>
        </w:rPr>
        <w:t xml:space="preserve">ing </w:t>
      </w:r>
      <w:r w:rsidRPr="00BF27F3">
        <w:rPr>
          <w:rStyle w:val="StyleUnderline"/>
          <w:highlight w:val="green"/>
        </w:rPr>
        <w:t>is broken</w:t>
      </w:r>
      <w:r w:rsidRPr="00BF27F3">
        <w:rPr>
          <w:sz w:val="16"/>
          <w:highlight w:val="green"/>
        </w:rPr>
        <w:t xml:space="preserve">. </w:t>
      </w:r>
      <w:r w:rsidRPr="00BF27F3">
        <w:rPr>
          <w:rStyle w:val="StyleUnderline"/>
          <w:highlight w:val="green"/>
        </w:rPr>
        <w:t>Research spending is misdirected into products which add little therapeutic value</w:t>
      </w:r>
      <w:r w:rsidRPr="005B0B20">
        <w:rPr>
          <w:sz w:val="16"/>
        </w:rPr>
        <w:t xml:space="preserve"> to the medicine chest; and </w:t>
      </w:r>
      <w:r w:rsidRPr="005B0B20">
        <w:rPr>
          <w:rStyle w:val="StyleUnderline"/>
        </w:rPr>
        <w:t>high prices for patented drugs are preventing access to life-saving drugs and distorting international trade</w:t>
      </w:r>
      <w:r w:rsidRPr="005B0B20">
        <w:rPr>
          <w:sz w:val="16"/>
        </w:rPr>
        <w:t xml:space="preserve">. </w:t>
      </w:r>
      <w:r w:rsidRPr="00BF27F3">
        <w:rPr>
          <w:rStyle w:val="StyleUnderline"/>
          <w:highlight w:val="green"/>
        </w:rPr>
        <w:t>These</w:t>
      </w:r>
      <w:r w:rsidRPr="005B0B20">
        <w:rPr>
          <w:sz w:val="16"/>
        </w:rPr>
        <w:t xml:space="preserve"> worldwide </w:t>
      </w:r>
      <w:r w:rsidRPr="00BF27F3">
        <w:rPr>
          <w:rStyle w:val="StyleUnderline"/>
          <w:highlight w:val="green"/>
        </w:rPr>
        <w:t>problems</w:t>
      </w:r>
      <w:r w:rsidRPr="005B0B20">
        <w:rPr>
          <w:sz w:val="16"/>
        </w:rPr>
        <w:t xml:space="preserve"> – which are of immense importance – </w:t>
      </w:r>
      <w:r w:rsidRPr="00BF27F3">
        <w:rPr>
          <w:rStyle w:val="StyleUnderline"/>
          <w:highlight w:val="green"/>
        </w:rPr>
        <w:t>are results of the way the patent system is implemented</w:t>
      </w:r>
      <w:r w:rsidRPr="005B0B20">
        <w:rPr>
          <w:sz w:val="16"/>
        </w:rPr>
        <w:t xml:space="preserve">, but they are not inevitable. In this paper, I describe </w:t>
      </w:r>
      <w:r w:rsidRPr="00BF27F3">
        <w:rPr>
          <w:rStyle w:val="StyleUnderline"/>
          <w:highlight w:val="green"/>
        </w:rPr>
        <w:t>an alternative implementation of the patent system to reward innovation and to provide prescription medicines at their cost of production</w:t>
      </w:r>
      <w:r w:rsidRPr="005B0B20">
        <w:rPr>
          <w:sz w:val="16"/>
        </w:rPr>
        <w:t xml:space="preserve">. The key to unblocking the impasse of high drug prices is to </w:t>
      </w:r>
      <w:r w:rsidRPr="00BF27F3">
        <w:rPr>
          <w:rStyle w:val="StyleUnderline"/>
          <w:highlight w:val="green"/>
        </w:rPr>
        <w:t>reward drug innovators based on the therapeutic value their products create through national government-funded Pharmaceutical Innovation Funds</w:t>
      </w:r>
      <w:r w:rsidRPr="005B0B20">
        <w:rPr>
          <w:sz w:val="16"/>
        </w:rPr>
        <w:t xml:space="preserve">. Depending on the size of the funds, incentives for pharmaceutical innovation could be made stronger or weaker than at present, but </w:t>
      </w:r>
      <w:r w:rsidRPr="00BF27F3">
        <w:rPr>
          <w:rStyle w:val="StyleUnderline"/>
          <w:highlight w:val="green"/>
        </w:rPr>
        <w:t>total annual rewards</w:t>
      </w:r>
      <w:r w:rsidRPr="005B0B20">
        <w:rPr>
          <w:sz w:val="16"/>
        </w:rPr>
        <w:t xml:space="preserve"> on the scale of $120bn a year globally </w:t>
      </w:r>
      <w:r w:rsidRPr="005B0B20">
        <w:rPr>
          <w:rStyle w:val="StyleUnderline"/>
        </w:rPr>
        <w:t>wo</w:t>
      </w:r>
      <w:r w:rsidRPr="00BF27F3">
        <w:rPr>
          <w:rStyle w:val="StyleUnderline"/>
          <w:highlight w:val="green"/>
        </w:rPr>
        <w:t>uld provide more and better directed incentives for effective pharmaceutical innovation than exists under the current system</w:t>
      </w:r>
      <w:r w:rsidRPr="00BF27F3">
        <w:rPr>
          <w:sz w:val="16"/>
          <w:highlight w:val="green"/>
        </w:rPr>
        <w:t xml:space="preserve">. </w:t>
      </w:r>
      <w:r w:rsidRPr="00BF27F3">
        <w:rPr>
          <w:rStyle w:val="StyleUnderline"/>
          <w:highlight w:val="green"/>
        </w:rPr>
        <w:t>The incremental cost to governments of such a scheme would be relatively small</w:t>
      </w:r>
      <w:r w:rsidRPr="005B0B20">
        <w:rPr>
          <w:sz w:val="16"/>
        </w:rPr>
        <w:t xml:space="preserve"> – if anything  1  The author began this research while TD MacDonald Chair of Industrial Economics at the Competition Bureau, Ottawa for the year 2003-4. The comments in this paper are his private views and are not purported to reflect the opinions or position of the Commissioner of Competition, the Competition Bureau, or the Government of Canada. I am very grateful to James Love, who suggested research on this topic to the author, and to Michael Abramowicz, Aslam Anis, Dean Baker, James Boyle, Jillian Clare Cohen, Cam Donaldson, David Feeny, Joel Hay, Richard Kingham, Joel Lexchin, James Orbinsky, Kevin Outterson, Finn Poschmann, Suzanne Scotchmer, and participants in the CEA 2004 meetings for helpful comments, questions, and critiques which forced me to clarify my thinking.  Efficient Reward System for Pharmaceutical Innovation 2 – since they would save so much on pharmaceutical purchases. And </w:t>
      </w:r>
      <w:r w:rsidRPr="00BF27F3">
        <w:rPr>
          <w:rStyle w:val="StyleUnderline"/>
          <w:highlight w:val="green"/>
        </w:rPr>
        <w:t>because therapeutic benefits of drugs can be reasonably identified using standard techniques, it is possible to make rewards proportional to therapeutic benefits in a predictable, meaningful way</w:t>
      </w:r>
      <w:r w:rsidRPr="005B0B20">
        <w:rPr>
          <w:sz w:val="16"/>
        </w:rPr>
        <w:t xml:space="preserve">. This is exactly the outcome that the patent monopoly system is designed to obtain, but which it fails to achieve in the pharmaceutical market. In this paper, I describe how to implement such a system.  </w:t>
      </w:r>
      <w:r w:rsidRPr="00BF27F3">
        <w:rPr>
          <w:rStyle w:val="StyleUnderline"/>
          <w:highlight w:val="green"/>
        </w:rPr>
        <w:t>The proposed approach is intended to be complementary to the patent system. It maintains the institutions of patent system but replaces the existing patent reward</w:t>
      </w:r>
      <w:r w:rsidRPr="005B0B20">
        <w:rPr>
          <w:sz w:val="16"/>
        </w:rPr>
        <w:t xml:space="preserve"> (the right to profits obtained through exclusive use of the innovation) with a new type of patent reward (a payment based on the incremental therapeutic benefit of the product). In the existing implementation of patents, government involvement in the market is through preventing other firms from using the patented innovation, but there are no direct government payments for innovation. Governments also intervene in pharmaceutical markets in most countries through price controls. In the proposed system, government would not be involved in the market at all, but would retrospectively determine the therapeutic benefit of an innovation in order to make a payment to the patentee. So it should not be assumed that the proposed system somehow involves “more government” than the existing system, which depends on very substantial intrusions into competitive markets. Indeed, it is comparable in many respects with the commonly observed system in which the government provides drug insurance and controls prices. An underlying limitation to this proposal is that it applies only to pharmaceuticals whose primary purpose is to improve human health outcomes, since this is the basis for valuing innovations. There are a number of widely used techniques for measuring health outcomes such as Quality Adjusted Life Years, or QALYs. These measures can be used to roughly aggregate health effects of medicines across individuals with different levels of health. While imperfect, the use of QALYs enables a comparison to be made between the therapeutic benefits of different drugs in a standardized way and thus to find a meaningful measure of the social value of an innovation. The implementation of the QALY technique in deciding which pharmaceuticals to fund in a number of jurisdictions around the world has been highly successful, and it offers strong encouragement for a broader application of QALYs to determining how to reward pharmaceutical innovations.2  While there are problems with QALYs (as discussed in Section 5.4 below), they are also a reasonable measuring stick for health outcomes. There are a number of reasons for thinking that innovation in pharmaceutical markets should be treated differently from innovation in other areas. First, </w:t>
      </w:r>
      <w:r w:rsidRPr="005B0B20">
        <w:rPr>
          <w:rStyle w:val="StyleUnderline"/>
        </w:rPr>
        <w:t>patents are exceptionally important in pharmaceuticals</w:t>
      </w:r>
      <w:r w:rsidRPr="005B0B20">
        <w:rPr>
          <w:sz w:val="16"/>
        </w:rPr>
        <w:t xml:space="preserve">, more so than in almost all other industries. Second, pharmaceutical markets are extraordinary because the person choosing the medicine (the physician) is not the consumer, and often the consumer does not pay, at least directly. Thus similar but not identical medicines do not typically create strong price competition, as I discuss below.3  So the usual incentives to control costs appear to be ineffective in pharmaceutical markets and there is a mismatch between the rewards to the  2  Indeed, there is a sense that in countries such as Canada, Australia, NZ, the UK, and some others, where cost-utility evaluation of pharmaceuticals is common, that rewards already are in part determined on the basis of QALY analysis. 3  For a discussion of this point, and the effect of me-too medicines, see Lee (2004).  Efficient Reward System for Pharmaceutical Innovation 3 innovator and the therapeutic benefit of the product.4  The current system makes the incentives for innovation dependent on this seriously dysfunctional market. </w:t>
      </w:r>
      <w:r w:rsidRPr="00BF27F3">
        <w:rPr>
          <w:sz w:val="16"/>
          <w:highlight w:val="green"/>
        </w:rPr>
        <w:t>T</w:t>
      </w:r>
      <w:r w:rsidRPr="00BF27F3">
        <w:rPr>
          <w:rStyle w:val="StyleUnderline"/>
          <w:highlight w:val="green"/>
        </w:rPr>
        <w:t>he proposed system rewards innovation based on health outcomes</w:t>
      </w:r>
      <w:r w:rsidRPr="005B0B20">
        <w:rPr>
          <w:sz w:val="16"/>
        </w:rPr>
        <w:t>, not willingness to pay or unmeasurable “utility”, and this makes sense for pharmaceuticals, since in pharmaceuticals it is health outcomes that are valued</w:t>
      </w:r>
    </w:p>
    <w:p w:rsidR="00B74E3B" w:rsidRDefault="00B74E3B" w:rsidP="00B74E3B">
      <w:pPr>
        <w:pStyle w:val="Heading4"/>
      </w:pPr>
      <w:r>
        <w:t>US lead international pharma innovation hinders discovery- accounting for other countries is key</w:t>
      </w:r>
    </w:p>
    <w:p w:rsidR="00B74E3B" w:rsidRPr="00DA35ED" w:rsidRDefault="00B74E3B" w:rsidP="00B74E3B">
      <w:pPr>
        <w:rPr>
          <w:sz w:val="12"/>
        </w:rPr>
      </w:pPr>
      <w:r w:rsidRPr="00F34390">
        <w:rPr>
          <w:rStyle w:val="Style13ptBold"/>
        </w:rPr>
        <w:t>Goldman and Lakdawalla 18</w:t>
      </w:r>
      <w:r w:rsidRPr="00DA35ED">
        <w:rPr>
          <w:sz w:val="12"/>
        </w:rPr>
        <w:t xml:space="preserve"> — Dana Goldman and Darius Lakdawalla, 18 ("The global burden of medical innovation", Brookings, 1-30-2018, Available Online from https://www.brookings.edu/research/the-global-burden-of-medical-innovation/, Accessed on 7-23-2018)</w:t>
      </w:r>
    </w:p>
    <w:p w:rsidR="00B74E3B" w:rsidRPr="00DA35ED" w:rsidRDefault="00B74E3B" w:rsidP="00B74E3B">
      <w:pPr>
        <w:rPr>
          <w:sz w:val="12"/>
        </w:rPr>
      </w:pPr>
      <w:r w:rsidRPr="00DA35ED">
        <w:rPr>
          <w:sz w:val="12"/>
        </w:rPr>
        <w:t xml:space="preserve">High drug prices in America have spurred discussions about policy interventions to lower them, essentially bringing them closer to drug prices in other countries. These discussions in turn raise concerns about how such policies would impact future innovation. </w:t>
      </w:r>
      <w:r w:rsidRPr="00F34390">
        <w:rPr>
          <w:u w:val="single"/>
        </w:rPr>
        <w:t xml:space="preserve">An entirely different approach asks: </w:t>
      </w:r>
      <w:r w:rsidRPr="00BF27F3">
        <w:rPr>
          <w:highlight w:val="green"/>
          <w:u w:val="single"/>
        </w:rPr>
        <w:t>What</w:t>
      </w:r>
      <w:r w:rsidRPr="00F34390">
        <w:rPr>
          <w:u w:val="single"/>
        </w:rPr>
        <w:t xml:space="preserve"> would happen if </w:t>
      </w:r>
      <w:r w:rsidRPr="00BF27F3">
        <w:rPr>
          <w:highlight w:val="green"/>
          <w:u w:val="single"/>
        </w:rPr>
        <w:t>other countries paid drug prices closer to</w:t>
      </w:r>
      <w:r w:rsidRPr="00F34390">
        <w:rPr>
          <w:u w:val="single"/>
        </w:rPr>
        <w:t xml:space="preserve"> those in </w:t>
      </w:r>
      <w:r w:rsidRPr="00BF27F3">
        <w:rPr>
          <w:highlight w:val="green"/>
          <w:u w:val="single"/>
        </w:rPr>
        <w:t>the U</w:t>
      </w:r>
      <w:r w:rsidRPr="00F34390">
        <w:rPr>
          <w:u w:val="single"/>
        </w:rPr>
        <w:t xml:space="preserve">nited </w:t>
      </w:r>
      <w:r w:rsidRPr="00BF27F3">
        <w:rPr>
          <w:highlight w:val="green"/>
          <w:u w:val="single"/>
        </w:rPr>
        <w:t>S</w:t>
      </w:r>
      <w:r w:rsidRPr="00F34390">
        <w:rPr>
          <w:u w:val="single"/>
        </w:rPr>
        <w:t>tates?</w:t>
      </w:r>
      <w:r>
        <w:rPr>
          <w:u w:val="single"/>
        </w:rPr>
        <w:t xml:space="preserve"> </w:t>
      </w:r>
      <w:r w:rsidRPr="00DA35ED">
        <w:rPr>
          <w:sz w:val="12"/>
        </w:rPr>
        <w:t xml:space="preserve">We examined this issue in detail using the Future Elderly Model (FEM), an economic demographic microsimulation developed at the USC Roybal Center for Health Policy Simulation, a part of the USC Schaeffer Center, with funding from the National Institute on Aging. The FEM has been used to explore a variety or policy questions, ranging from the fiscal future of the U.S., to the role biomedical innovation can play in future health outcomes. </w:t>
      </w:r>
      <w:r w:rsidRPr="00BF27F3">
        <w:rPr>
          <w:highlight w:val="green"/>
          <w:u w:val="single"/>
        </w:rPr>
        <w:t>Increasing European prices by 20 percent</w:t>
      </w:r>
      <w:r w:rsidRPr="00F34390">
        <w:rPr>
          <w:u w:val="single"/>
        </w:rPr>
        <w:t xml:space="preserve">— just part of the total gap — </w:t>
      </w:r>
      <w:r w:rsidRPr="00BF27F3">
        <w:rPr>
          <w:highlight w:val="green"/>
          <w:u w:val="single"/>
        </w:rPr>
        <w:t>would</w:t>
      </w:r>
      <w:r w:rsidRPr="00F34390">
        <w:rPr>
          <w:u w:val="single"/>
        </w:rPr>
        <w:t xml:space="preserve"> </w:t>
      </w:r>
      <w:r w:rsidRPr="00BF27F3">
        <w:rPr>
          <w:highlight w:val="green"/>
          <w:u w:val="single"/>
        </w:rPr>
        <w:t>result in substantially more drug discovery worldwide</w:t>
      </w:r>
      <w:r w:rsidRPr="00DA35ED">
        <w:rPr>
          <w:sz w:val="12"/>
        </w:rPr>
        <w:t xml:space="preserve">, assuming that the marginal impact of additional investments is constant. </w:t>
      </w:r>
      <w:r w:rsidRPr="00F34390">
        <w:rPr>
          <w:u w:val="single"/>
        </w:rPr>
        <w:t xml:space="preserve">These </w:t>
      </w:r>
      <w:r w:rsidRPr="00BF27F3">
        <w:rPr>
          <w:highlight w:val="green"/>
          <w:u w:val="single"/>
        </w:rPr>
        <w:t>new drugs lead to higher quality and longer lives that benefit everyone.</w:t>
      </w:r>
      <w:r w:rsidRPr="00F34390">
        <w:rPr>
          <w:u w:val="single"/>
        </w:rPr>
        <w:t xml:space="preserve"> After accounting for the value of these health gains — and netting out the extra spending — such a </w:t>
      </w:r>
      <w:r w:rsidRPr="00BF27F3">
        <w:rPr>
          <w:highlight w:val="green"/>
          <w:u w:val="single"/>
        </w:rPr>
        <w:t>European price increase would lead to $10 trillion in welfare gains for Americans over the next 50 years.</w:t>
      </w:r>
      <w:r w:rsidRPr="00F34390">
        <w:rPr>
          <w:u w:val="single"/>
        </w:rPr>
        <w:t xml:space="preserve"> But </w:t>
      </w:r>
      <w:r w:rsidRPr="00BF27F3">
        <w:rPr>
          <w:highlight w:val="green"/>
          <w:u w:val="single"/>
        </w:rPr>
        <w:t>Europeans</w:t>
      </w:r>
      <w:r w:rsidRPr="00F34390">
        <w:rPr>
          <w:u w:val="single"/>
        </w:rPr>
        <w:t xml:space="preserve"> would also </w:t>
      </w:r>
      <w:r w:rsidRPr="00BF27F3">
        <w:rPr>
          <w:highlight w:val="green"/>
          <w:u w:val="single"/>
        </w:rPr>
        <w:t>be better off in the long run, by $7.5 trillion</w:t>
      </w:r>
      <w:r w:rsidRPr="00F34390">
        <w:rPr>
          <w:u w:val="single"/>
        </w:rPr>
        <w:t>, weighted towards future generations</w:t>
      </w:r>
      <w:r w:rsidRPr="00DA35ED">
        <w:rPr>
          <w:sz w:val="12"/>
        </w:rPr>
        <w:t xml:space="preserve">. This is because European populations are rapidly aging, and they need new drugs too. For example, if the burden of dementia in Europe is as high as it is in the U.S., its social costs could be $1 trillion annually. If higher prices in Europe spurred just a few innovators to develop effective dementia treatments, the added costs could easily be justified. In other words, low prices in Europe not only hurt Americans, they hurt Europeans.[18,19] One issue that often gets raised is whether the profits from higher prices will all go directly into research and development. They almost certainly won’t. Owners and employees would share in any gains in the form of dividends, retained earnings, and compensation. There are other ways to finance innovation other than high prices, for example through public research (paid by taxes) and philanthropy. </w:t>
      </w:r>
      <w:r w:rsidRPr="00F34390">
        <w:rPr>
          <w:u w:val="single"/>
        </w:rPr>
        <w:t xml:space="preserve">At the end of the day, however, </w:t>
      </w:r>
      <w:r w:rsidRPr="00BF27F3">
        <w:rPr>
          <w:highlight w:val="green"/>
          <w:u w:val="single"/>
        </w:rPr>
        <w:t>evidence conclusively demonstrates that higher expected revenues leads to more drug discovery</w:t>
      </w:r>
      <w:r w:rsidRPr="00F34390">
        <w:rPr>
          <w:u w:val="single"/>
        </w:rPr>
        <w:t xml:space="preserve">, with the most recent numbers suggesting that </w:t>
      </w:r>
      <w:r w:rsidRPr="00BF27F3">
        <w:rPr>
          <w:highlight w:val="green"/>
          <w:u w:val="single"/>
        </w:rPr>
        <w:t>on average every $2.5 billion of additional revenue leads to a new drug approval.</w:t>
      </w:r>
    </w:p>
    <w:p w:rsidR="00B74E3B" w:rsidRDefault="00B74E3B" w:rsidP="00B74E3B">
      <w:pPr>
        <w:pStyle w:val="Heading4"/>
      </w:pPr>
      <w:r>
        <w:t>Plan results in pharma mergers- that kills innovation</w:t>
      </w:r>
    </w:p>
    <w:p w:rsidR="00B74E3B" w:rsidRPr="00DA35ED" w:rsidRDefault="00B74E3B" w:rsidP="00B74E3B">
      <w:pPr>
        <w:rPr>
          <w:sz w:val="12"/>
        </w:rPr>
      </w:pPr>
      <w:r w:rsidRPr="005139CB">
        <w:rPr>
          <w:rStyle w:val="Style13ptBold"/>
        </w:rPr>
        <w:t>Staton 16</w:t>
      </w:r>
      <w:r w:rsidRPr="00DA35ED">
        <w:rPr>
          <w:sz w:val="12"/>
        </w:rPr>
        <w:t xml:space="preserve"> — Tracy Staton, 16 ("It's official: Pharma mergers hurt innovation, and not only for the dealmakers", No Publication, 8-30-2016, Available Online from https://www.fiercepharma.com/pharma/it-s-official-pharma-mergers-hurt-innovation-and-not-only-for-dealmakers, Accessed on 7-23-2018)</w:t>
      </w:r>
    </w:p>
    <w:p w:rsidR="00B74E3B" w:rsidRPr="00DA35ED" w:rsidRDefault="00B74E3B" w:rsidP="00B74E3B">
      <w:pPr>
        <w:rPr>
          <w:sz w:val="14"/>
        </w:rPr>
      </w:pPr>
      <w:r w:rsidRPr="005139CB">
        <w:rPr>
          <w:u w:val="single"/>
        </w:rPr>
        <w:t>Pharma mergers might boost short-term profits. But long-term value? Think again, because everyone knows that big mergers hurt innovation. That’s the claim, at least, repeated by critics every time a major pharma combo hits the news.</w:t>
      </w:r>
      <w:r>
        <w:rPr>
          <w:u w:val="single"/>
        </w:rPr>
        <w:t xml:space="preserve"> </w:t>
      </w:r>
      <w:r w:rsidRPr="00DA35ED">
        <w:rPr>
          <w:sz w:val="14"/>
        </w:rPr>
        <w:t xml:space="preserve">Problem is, those complaints tend to be based on anecdotal evidence, from scientists who’ve seen their work hit the slough of despond as one big R&amp;D operation integrated with another. But now, the Harvard Business Review has some empirical evidence. Two researchers from the Institute for Competition Economics in Germany set out to address drug mergers from an antitrust perspective. </w:t>
      </w:r>
      <w:r w:rsidRPr="005139CB">
        <w:rPr>
          <w:u w:val="single"/>
        </w:rPr>
        <w:t>All well and good for competition watchdogs to look at overlaps in companies’ marketed products and pipelines, they figured. What about the drugs that might have been developed, but weren’t?</w:t>
      </w:r>
      <w:r>
        <w:rPr>
          <w:u w:val="single"/>
        </w:rPr>
        <w:t xml:space="preserve"> </w:t>
      </w:r>
      <w:r w:rsidRPr="005139CB">
        <w:rPr>
          <w:u w:val="single"/>
        </w:rPr>
        <w:t>The researchers analyzed 65 pharma deals, comparing the participating companies before and after they combined. They also analyzed companies that were developing drugs in similar therapeutic areas, but hadn’t merged.</w:t>
      </w:r>
      <w:r>
        <w:rPr>
          <w:u w:val="single"/>
        </w:rPr>
        <w:t xml:space="preserve"> </w:t>
      </w:r>
      <w:r w:rsidRPr="005139CB">
        <w:rPr>
          <w:u w:val="single"/>
        </w:rPr>
        <w:t>“Our results very clearly show that R&amp;D and patenting within the merged entity decline substantially after a merger, compared to the same activity in both companies beforehand,” the authors, Justus Haucap and Joel Stiebale, wrote in the HBR.</w:t>
      </w:r>
      <w:r>
        <w:rPr>
          <w:u w:val="single"/>
        </w:rPr>
        <w:t xml:space="preserve"> </w:t>
      </w:r>
      <w:r w:rsidRPr="00DA35ED">
        <w:rPr>
          <w:sz w:val="14"/>
        </w:rPr>
        <w:t xml:space="preserve">That’s to be expected, the authors posit, because merger-minded companies often target rivals with similar pipeline assets, to gain strength in particular drug markets. But here’s what else the authors found: </w:t>
      </w:r>
      <w:r w:rsidRPr="005139CB">
        <w:rPr>
          <w:u w:val="single"/>
        </w:rPr>
        <w:t>“On average, patenting and R&amp;D expenditures of non-merging competitors also fell--by more than 20%--within four years after a merger. Therefore, pharmaceutical mergers seem to substantially reduce innovation activities in the relevant market as a whole."</w:t>
      </w:r>
      <w:r>
        <w:rPr>
          <w:u w:val="single"/>
        </w:rPr>
        <w:t xml:space="preserve"> </w:t>
      </w:r>
      <w:r w:rsidRPr="00DA35ED">
        <w:rPr>
          <w:sz w:val="14"/>
        </w:rPr>
        <w:t>Haucap and Stiebale’s paper includes patent counts and R&amp;D spending numbers, and they conclude that “innovation output” by the merged company decreases, on average, by more than 30%. Among the merged company’s competitors, output declined by 7%, on average, they found. The men’s research “</w:t>
      </w:r>
      <w:r w:rsidRPr="005139CB">
        <w:rPr>
          <w:u w:val="single"/>
        </w:rPr>
        <w:t>is the first to show that there are follow-on effects across the industry,”</w:t>
      </w:r>
      <w:r w:rsidRPr="00DA35ED">
        <w:rPr>
          <w:sz w:val="14"/>
        </w:rPr>
        <w:t xml:space="preserve"> wrote Derek Lowe at In The Pipeline, which has sliced and diced pharma M&amp;A for years. </w:t>
      </w:r>
      <w:r w:rsidRPr="005139CB">
        <w:rPr>
          <w:u w:val="single"/>
        </w:rPr>
        <w:t>“Inside the merged companies, there’s a great deal of disruption, as many readers here can testify,” Lowe wrote. “But across the industry as a whole, things get less competitive the fewer players there are and the fewer the approaches being tried.”</w:t>
      </w:r>
      <w:r>
        <w:rPr>
          <w:u w:val="single"/>
        </w:rPr>
        <w:t xml:space="preserve"> </w:t>
      </w:r>
      <w:r w:rsidRPr="00DA35ED">
        <w:rPr>
          <w:sz w:val="14"/>
        </w:rPr>
        <w:t xml:space="preserve">As for the business effects? </w:t>
      </w:r>
      <w:r w:rsidRPr="005139CB">
        <w:rPr>
          <w:u w:val="single"/>
        </w:rPr>
        <w:t>Profitability increased post-merger, for the merged companies and for their competitors, too. For the merged company, the profits may depend on cost cuts; in integrating, the post-merger company “decreases its scale” compared to the two merger partners, pre-acquisition. For “non-merging rivals,” profits tended to grow on increased sales.</w:t>
      </w:r>
      <w:r>
        <w:rPr>
          <w:u w:val="single"/>
        </w:rPr>
        <w:t xml:space="preserve"> </w:t>
      </w:r>
      <w:r w:rsidRPr="00DA35ED">
        <w:rPr>
          <w:sz w:val="14"/>
        </w:rPr>
        <w:t>“What we have, then, is probably a perverse incentive--companies can improve their numbers by doing mergers and acquisitions, but</w:t>
      </w:r>
      <w:r w:rsidRPr="005139CB">
        <w:rPr>
          <w:u w:val="single"/>
        </w:rPr>
        <w:t xml:space="preserve"> that very activity hurts their long-term prospects and those of the entire industry,”</w:t>
      </w:r>
      <w:r w:rsidRPr="00DA35ED">
        <w:rPr>
          <w:sz w:val="14"/>
        </w:rPr>
        <w:t xml:space="preserve"> Lowe observes.</w:t>
      </w:r>
    </w:p>
    <w:p w:rsidR="006A663A" w:rsidRPr="00F30A4D" w:rsidRDefault="006A663A" w:rsidP="006A663A"/>
    <w:p w:rsidR="006A663A" w:rsidRDefault="006A663A" w:rsidP="006A663A">
      <w:pPr>
        <w:pStyle w:val="Heading3"/>
        <w:rPr>
          <w:rFonts w:cs="Times New Roman"/>
        </w:rPr>
      </w:pPr>
      <w:r>
        <w:rPr>
          <w:rFonts w:cs="Times New Roman"/>
        </w:rPr>
        <w:t>----Ext.</w:t>
      </w:r>
      <w:r w:rsidRPr="00F30A4D">
        <w:rPr>
          <w:rFonts w:cs="Times New Roman"/>
        </w:rPr>
        <w:t xml:space="preserve"> </w:t>
      </w:r>
      <w:r w:rsidR="0034006F">
        <w:rPr>
          <w:rFonts w:cs="Times New Roman"/>
        </w:rPr>
        <w:t>Pharma Up</w:t>
      </w:r>
    </w:p>
    <w:p w:rsidR="0034006F" w:rsidRPr="00F30A4D" w:rsidRDefault="0034006F" w:rsidP="0034006F">
      <w:pPr>
        <w:pStyle w:val="Heading4"/>
        <w:rPr>
          <w:rFonts w:cs="Times New Roman"/>
        </w:rPr>
      </w:pPr>
      <w:r w:rsidRPr="00F30A4D">
        <w:rPr>
          <w:rFonts w:cs="Times New Roman"/>
        </w:rPr>
        <w:t>The industry’s projected for growth</w:t>
      </w:r>
    </w:p>
    <w:p w:rsidR="0034006F" w:rsidRPr="00F30A4D" w:rsidRDefault="0034006F" w:rsidP="0034006F">
      <w:pPr>
        <w:rPr>
          <w:sz w:val="14"/>
        </w:rPr>
      </w:pPr>
      <w:r w:rsidRPr="00F30A4D">
        <w:rPr>
          <w:rStyle w:val="Style13ptBold"/>
        </w:rPr>
        <w:t>Pharmaceutical Commerce 16</w:t>
      </w:r>
      <w:r w:rsidRPr="00F30A4D">
        <w:rPr>
          <w:sz w:val="14"/>
        </w:rPr>
        <w:t xml:space="preserve"> [Pharmaceutical Commerce, 9-18-2016, "Global pharma market will reach $1.12 trillion in 2022," http://pharmaceuticalcommerce.com/business-and-finance/global-pharma-market-will-reach-1-12-trillion-2022/] lr</w:t>
      </w:r>
    </w:p>
    <w:p w:rsidR="0034006F" w:rsidRPr="0034006F" w:rsidRDefault="0034006F" w:rsidP="0034006F">
      <w:pPr>
        <w:rPr>
          <w:sz w:val="12"/>
        </w:rPr>
      </w:pPr>
      <w:r w:rsidRPr="00BF27F3">
        <w:rPr>
          <w:rStyle w:val="StyleUnderline"/>
          <w:highlight w:val="green"/>
        </w:rPr>
        <w:t>Market research</w:t>
      </w:r>
      <w:r w:rsidRPr="00F30A4D">
        <w:rPr>
          <w:rStyle w:val="StyleUnderline"/>
        </w:rPr>
        <w:t xml:space="preserve"> firm Evaluate Pharma</w:t>
      </w:r>
      <w:r w:rsidRPr="00F30A4D">
        <w:rPr>
          <w:sz w:val="12"/>
        </w:rPr>
        <w:t xml:space="preserve">, in its annual World Preview report, </w:t>
      </w:r>
      <w:r w:rsidRPr="00BF27F3">
        <w:rPr>
          <w:rStyle w:val="Emphasis"/>
          <w:highlight w:val="green"/>
        </w:rPr>
        <w:t>projects</w:t>
      </w:r>
      <w:r w:rsidRPr="00F30A4D">
        <w:rPr>
          <w:rStyle w:val="Emphasis"/>
        </w:rPr>
        <w:t xml:space="preserve"> a </w:t>
      </w:r>
      <w:r w:rsidRPr="00BF27F3">
        <w:rPr>
          <w:rStyle w:val="Emphasis"/>
          <w:highlight w:val="green"/>
        </w:rPr>
        <w:t>global growth rate</w:t>
      </w:r>
      <w:r w:rsidRPr="00F30A4D">
        <w:rPr>
          <w:rStyle w:val="Emphasis"/>
        </w:rPr>
        <w:t xml:space="preserve"> for the pharma industry </w:t>
      </w:r>
      <w:r w:rsidRPr="00BF27F3">
        <w:rPr>
          <w:rStyle w:val="Emphasis"/>
          <w:highlight w:val="green"/>
        </w:rPr>
        <w:t>of 6.3%</w:t>
      </w:r>
      <w:r w:rsidRPr="00F30A4D">
        <w:rPr>
          <w:rStyle w:val="Emphasis"/>
        </w:rPr>
        <w:t xml:space="preserve"> </w:t>
      </w:r>
      <w:r w:rsidRPr="00F30A4D">
        <w:rPr>
          <w:sz w:val="12"/>
        </w:rPr>
        <w:t xml:space="preserve">CAGR </w:t>
      </w:r>
      <w:r w:rsidRPr="00BF27F3">
        <w:rPr>
          <w:rStyle w:val="StyleUnderline"/>
          <w:highlight w:val="green"/>
        </w:rPr>
        <w:t>through 2022</w:t>
      </w:r>
      <w:r w:rsidRPr="00F30A4D">
        <w:rPr>
          <w:rStyle w:val="StyleUnderline"/>
        </w:rPr>
        <w:t>, up from the 5%</w:t>
      </w:r>
      <w:r w:rsidRPr="00F30A4D">
        <w:rPr>
          <w:sz w:val="12"/>
        </w:rPr>
        <w:t xml:space="preserve"> CAGR it predicted last year for the 2014-2020 period. Nevertheless, for investors, the “spectacular four-year bull run” of pharma and biotech valuations during 2011-2015 might be coming to an end, with uncertainties over Brexit and the US presidential election, in an atmosphere of rising skepticism over the worth of pharma products at ever-escalating prices. </w:t>
      </w:r>
      <w:r w:rsidRPr="00BF27F3">
        <w:rPr>
          <w:rStyle w:val="StyleUnderline"/>
          <w:highlight w:val="green"/>
        </w:rPr>
        <w:t>The</w:t>
      </w:r>
      <w:r w:rsidRPr="00F30A4D">
        <w:rPr>
          <w:rStyle w:val="StyleUnderline"/>
        </w:rPr>
        <w:t xml:space="preserve"> overall $</w:t>
      </w:r>
      <w:r w:rsidRPr="00BF27F3">
        <w:rPr>
          <w:rStyle w:val="StyleUnderline"/>
          <w:highlight w:val="green"/>
        </w:rPr>
        <w:t>1</w:t>
      </w:r>
      <w:r w:rsidRPr="00F30A4D">
        <w:rPr>
          <w:rStyle w:val="StyleUnderline"/>
        </w:rPr>
        <w:t xml:space="preserve">.12 </w:t>
      </w:r>
      <w:r w:rsidRPr="00BF27F3">
        <w:rPr>
          <w:rStyle w:val="StyleUnderline"/>
          <w:highlight w:val="green"/>
        </w:rPr>
        <w:t>trillion market in 2022</w:t>
      </w:r>
      <w:r w:rsidRPr="00F30A4D">
        <w:rPr>
          <w:sz w:val="12"/>
        </w:rPr>
        <w:t xml:space="preserve">, says Evaluate, </w:t>
      </w:r>
      <w:r w:rsidRPr="00BF27F3">
        <w:rPr>
          <w:rStyle w:val="StyleUnderline"/>
          <w:highlight w:val="green"/>
        </w:rPr>
        <w:t>will rise at</w:t>
      </w:r>
      <w:r w:rsidRPr="00F30A4D">
        <w:rPr>
          <w:rStyle w:val="StyleUnderline"/>
        </w:rPr>
        <w:t xml:space="preserve"> a </w:t>
      </w:r>
      <w:r w:rsidRPr="00BF27F3">
        <w:rPr>
          <w:rStyle w:val="StyleUnderline"/>
          <w:highlight w:val="green"/>
        </w:rPr>
        <w:t>fast</w:t>
      </w:r>
      <w:r w:rsidRPr="00F30A4D">
        <w:rPr>
          <w:rStyle w:val="StyleUnderline"/>
        </w:rPr>
        <w:t>er clip during 2016-2020,</w:t>
      </w:r>
      <w:r w:rsidRPr="00F30A4D">
        <w:rPr>
          <w:sz w:val="12"/>
        </w:rPr>
        <w:t xml:space="preserve"> then slow down a bit as major patent expirations take hold. (Evaluate says that the global market actually declined by 1.0% in 2015, but will grow by 4.8% this year. Prescription sales excluding generics will rise 4.4% this year, and will reach $1.006 trillion in 2022. Generics sales will increase from $73 billion in 2015 to $115 billion in 2022, and constitute 10.2% of prescription sales at that point (only 0.3 percentage points more than it is now).</w:t>
      </w:r>
    </w:p>
    <w:p w:rsidR="00167C7A" w:rsidRPr="00A90BDD" w:rsidRDefault="00167C7A" w:rsidP="00167C7A">
      <w:pPr>
        <w:pStyle w:val="Heading4"/>
        <w:rPr>
          <w:rFonts w:cs="Times New Roman"/>
        </w:rPr>
      </w:pPr>
      <w:r w:rsidRPr="00A90BDD">
        <w:rPr>
          <w:rFonts w:cs="Times New Roman"/>
        </w:rPr>
        <w:t xml:space="preserve">Pharma innovation </w:t>
      </w:r>
      <w:r>
        <w:rPr>
          <w:rFonts w:cs="Times New Roman"/>
        </w:rPr>
        <w:t xml:space="preserve">is </w:t>
      </w:r>
      <w:r w:rsidRPr="00A90BDD">
        <w:rPr>
          <w:rFonts w:cs="Times New Roman"/>
          <w:u w:val="single"/>
        </w:rPr>
        <w:t>high now</w:t>
      </w:r>
      <w:r>
        <w:rPr>
          <w:rFonts w:cs="Times New Roman"/>
        </w:rPr>
        <w:t xml:space="preserve"> </w:t>
      </w:r>
    </w:p>
    <w:p w:rsidR="00167C7A" w:rsidRPr="0034006F" w:rsidRDefault="00167C7A" w:rsidP="00167C7A">
      <w:pPr>
        <w:rPr>
          <w:sz w:val="16"/>
        </w:rPr>
      </w:pPr>
      <w:r w:rsidRPr="00A90BDD">
        <w:rPr>
          <w:rStyle w:val="Style13ptBold"/>
        </w:rPr>
        <w:t>Huber, 17</w:t>
      </w:r>
      <w:r w:rsidRPr="0034006F">
        <w:rPr>
          <w:sz w:val="16"/>
        </w:rPr>
        <w:t xml:space="preserve"> - PhD Ethics, Assistant Professor of Christian Ethics @ Fuller Theological Seminary (Ryan, "U.S. Health Care Reality Check #1: Pharmaceutical Innovation," </w:t>
      </w:r>
      <w:r w:rsidRPr="0034006F">
        <w:rPr>
          <w:i/>
          <w:sz w:val="16"/>
        </w:rPr>
        <w:t>Arc Digital</w:t>
      </w:r>
      <w:r w:rsidRPr="0034006F">
        <w:rPr>
          <w:sz w:val="16"/>
        </w:rPr>
        <w:t>, 3-19-2017, https://arcdigital.media/u-s-health-care-reality-check-1-pharmaceutical-innovation-574241fb80ba)</w:t>
      </w:r>
    </w:p>
    <w:p w:rsidR="00167C7A" w:rsidRDefault="00167C7A" w:rsidP="00167C7A">
      <w:pPr>
        <w:rPr>
          <w:sz w:val="14"/>
        </w:rPr>
      </w:pPr>
      <w:r w:rsidRPr="00450DFB">
        <w:rPr>
          <w:sz w:val="14"/>
        </w:rPr>
        <w:t xml:space="preserve">Grossman points out perhaps the most important: </w:t>
      </w:r>
      <w:r w:rsidRPr="00BF27F3">
        <w:rPr>
          <w:rStyle w:val="StyleUnderline"/>
          <w:highlight w:val="green"/>
        </w:rPr>
        <w:t>the U</w:t>
      </w:r>
      <w:r w:rsidRPr="00450DFB">
        <w:rPr>
          <w:sz w:val="14"/>
        </w:rPr>
        <w:t xml:space="preserve">nited </w:t>
      </w:r>
      <w:r w:rsidRPr="00BF27F3">
        <w:rPr>
          <w:rStyle w:val="StyleUnderline"/>
          <w:highlight w:val="green"/>
        </w:rPr>
        <w:t>S</w:t>
      </w:r>
      <w:r w:rsidRPr="00450DFB">
        <w:rPr>
          <w:sz w:val="14"/>
        </w:rPr>
        <w:t xml:space="preserve">tates </w:t>
      </w:r>
      <w:r w:rsidRPr="00BF27F3">
        <w:rPr>
          <w:rStyle w:val="Emphasis"/>
          <w:highlight w:val="green"/>
        </w:rPr>
        <w:t>effectively subsidizes research</w:t>
      </w:r>
      <w:r w:rsidRPr="00A90BDD">
        <w:rPr>
          <w:rStyle w:val="StyleUnderline"/>
        </w:rPr>
        <w:t xml:space="preserve"> </w:t>
      </w:r>
      <w:r w:rsidRPr="00BF27F3">
        <w:rPr>
          <w:rStyle w:val="StyleUnderline"/>
          <w:highlight w:val="green"/>
        </w:rPr>
        <w:t>and</w:t>
      </w:r>
      <w:r w:rsidRPr="00A90BDD">
        <w:rPr>
          <w:rStyle w:val="StyleUnderline"/>
        </w:rPr>
        <w:t xml:space="preserve"> </w:t>
      </w:r>
      <w:r w:rsidRPr="00BF27F3">
        <w:rPr>
          <w:rStyle w:val="StyleUnderline"/>
          <w:highlight w:val="green"/>
        </w:rPr>
        <w:t>development</w:t>
      </w:r>
      <w:r w:rsidRPr="00A90BDD">
        <w:rPr>
          <w:rStyle w:val="StyleUnderline"/>
        </w:rPr>
        <w:t xml:space="preserve"> of drugs and medical devices </w:t>
      </w:r>
      <w:r w:rsidRPr="00BF27F3">
        <w:rPr>
          <w:rStyle w:val="Emphasis"/>
          <w:highlight w:val="green"/>
        </w:rPr>
        <w:t>for the rest of the world</w:t>
      </w:r>
      <w:r w:rsidRPr="00A90BDD">
        <w:rPr>
          <w:rStyle w:val="Emphasis"/>
        </w:rPr>
        <w:t>.</w:t>
      </w:r>
      <w:r w:rsidRPr="00450DFB">
        <w:rPr>
          <w:sz w:val="14"/>
        </w:rPr>
        <w:t xml:space="preserve"> As Grossman notes, </w:t>
      </w:r>
      <w:r w:rsidRPr="00A90BDD">
        <w:rPr>
          <w:rStyle w:val="StyleUnderline"/>
        </w:rPr>
        <w:t>other advanced nations</w:t>
      </w:r>
      <w:r w:rsidRPr="00450DFB">
        <w:rPr>
          <w:sz w:val="14"/>
        </w:rPr>
        <w:t xml:space="preserve"> “</w:t>
      </w:r>
      <w:r w:rsidRPr="00A90BDD">
        <w:rPr>
          <w:rStyle w:val="StyleUnderline"/>
        </w:rPr>
        <w:t>clamp down</w:t>
      </w:r>
      <w:r w:rsidRPr="00450DFB">
        <w:rPr>
          <w:sz w:val="14"/>
        </w:rPr>
        <w:t xml:space="preserve">” </w:t>
      </w:r>
      <w:r w:rsidRPr="00A90BDD">
        <w:rPr>
          <w:rStyle w:val="StyleUnderline"/>
        </w:rPr>
        <w:t>on the profit motive in various ways</w:t>
      </w:r>
      <w:r w:rsidRPr="00450DFB">
        <w:rPr>
          <w:sz w:val="14"/>
        </w:rPr>
        <w:t xml:space="preserve">, </w:t>
      </w:r>
      <w:r w:rsidRPr="00A90BDD">
        <w:rPr>
          <w:rStyle w:val="StyleUnderline"/>
        </w:rPr>
        <w:t>meaning</w:t>
      </w:r>
      <w:r w:rsidRPr="00450DFB">
        <w:rPr>
          <w:sz w:val="14"/>
        </w:rPr>
        <w:t xml:space="preserve"> that </w:t>
      </w:r>
      <w:r w:rsidRPr="00BF27F3">
        <w:rPr>
          <w:rStyle w:val="StyleUnderline"/>
          <w:highlight w:val="green"/>
        </w:rPr>
        <w:t>people</w:t>
      </w:r>
      <w:r w:rsidRPr="00BF27F3">
        <w:rPr>
          <w:sz w:val="14"/>
          <w:highlight w:val="green"/>
        </w:rPr>
        <w:t xml:space="preserve"> </w:t>
      </w:r>
      <w:r w:rsidRPr="00BF27F3">
        <w:rPr>
          <w:rStyle w:val="StyleUnderline"/>
          <w:highlight w:val="green"/>
        </w:rPr>
        <w:t>who</w:t>
      </w:r>
      <w:r w:rsidRPr="00A90BDD">
        <w:rPr>
          <w:rStyle w:val="StyleUnderline"/>
        </w:rPr>
        <w:t xml:space="preserve"> would normally </w:t>
      </w:r>
      <w:r w:rsidRPr="00BF27F3">
        <w:rPr>
          <w:rStyle w:val="StyleUnderline"/>
          <w:highlight w:val="green"/>
        </w:rPr>
        <w:t>make more money in a free market through developing new</w:t>
      </w:r>
      <w:r w:rsidRPr="00A90BDD">
        <w:rPr>
          <w:rStyle w:val="StyleUnderline"/>
        </w:rPr>
        <w:t xml:space="preserve"> medical devices</w:t>
      </w:r>
      <w:r w:rsidRPr="00450DFB">
        <w:rPr>
          <w:sz w:val="14"/>
        </w:rPr>
        <w:t xml:space="preserve">, </w:t>
      </w:r>
      <w:r w:rsidRPr="00BF27F3">
        <w:rPr>
          <w:rStyle w:val="StyleUnderline"/>
          <w:highlight w:val="green"/>
        </w:rPr>
        <w:t>medications</w:t>
      </w:r>
      <w:r w:rsidRPr="00450DFB">
        <w:rPr>
          <w:sz w:val="14"/>
        </w:rPr>
        <w:t xml:space="preserve">, </w:t>
      </w:r>
      <w:r w:rsidRPr="00A90BDD">
        <w:rPr>
          <w:rStyle w:val="StyleUnderline"/>
        </w:rPr>
        <w:t>or procedures to produce better health care outcomes and</w:t>
      </w:r>
      <w:r w:rsidRPr="00450DFB">
        <w:rPr>
          <w:sz w:val="14"/>
        </w:rPr>
        <w:t xml:space="preserve"> perhaps </w:t>
      </w:r>
      <w:r w:rsidRPr="00BF27F3">
        <w:rPr>
          <w:rStyle w:val="Emphasis"/>
          <w:highlight w:val="green"/>
        </w:rPr>
        <w:t>drive down prices</w:t>
      </w:r>
      <w:r w:rsidRPr="00BF27F3">
        <w:rPr>
          <w:sz w:val="14"/>
          <w:highlight w:val="green"/>
        </w:rPr>
        <w:t xml:space="preserve"> </w:t>
      </w:r>
      <w:r w:rsidRPr="00BF27F3">
        <w:rPr>
          <w:rStyle w:val="StyleUnderline"/>
          <w:highlight w:val="green"/>
        </w:rPr>
        <w:t>through</w:t>
      </w:r>
      <w:r w:rsidRPr="00BF27F3">
        <w:rPr>
          <w:sz w:val="14"/>
          <w:highlight w:val="green"/>
        </w:rPr>
        <w:t xml:space="preserve"> </w:t>
      </w:r>
      <w:r w:rsidRPr="00BF27F3">
        <w:rPr>
          <w:rStyle w:val="StyleUnderline"/>
          <w:highlight w:val="green"/>
        </w:rPr>
        <w:t>competition</w:t>
      </w:r>
      <w:r w:rsidRPr="00BF27F3">
        <w:rPr>
          <w:sz w:val="14"/>
          <w:highlight w:val="green"/>
        </w:rPr>
        <w:t xml:space="preserve"> </w:t>
      </w:r>
      <w:r w:rsidRPr="00BF27F3">
        <w:rPr>
          <w:rStyle w:val="StyleUnderline"/>
          <w:highlight w:val="green"/>
        </w:rPr>
        <w:t>have</w:t>
      </w:r>
      <w:r w:rsidRPr="00A90BDD">
        <w:rPr>
          <w:rStyle w:val="StyleUnderline"/>
        </w:rPr>
        <w:t xml:space="preserve"> </w:t>
      </w:r>
      <w:r w:rsidRPr="00BF27F3">
        <w:rPr>
          <w:rStyle w:val="Emphasis"/>
          <w:highlight w:val="green"/>
        </w:rPr>
        <w:t>less incentive</w:t>
      </w:r>
      <w:r w:rsidRPr="00450DFB">
        <w:rPr>
          <w:sz w:val="14"/>
        </w:rPr>
        <w:t xml:space="preserve"> </w:t>
      </w:r>
      <w:r w:rsidRPr="00BF27F3">
        <w:rPr>
          <w:rStyle w:val="StyleUnderline"/>
          <w:highlight w:val="green"/>
        </w:rPr>
        <w:t xml:space="preserve">to do so in these more </w:t>
      </w:r>
      <w:r w:rsidRPr="00BF27F3">
        <w:rPr>
          <w:rStyle w:val="Emphasis"/>
          <w:highlight w:val="green"/>
        </w:rPr>
        <w:t>government-controlled health care systems</w:t>
      </w:r>
      <w:r w:rsidRPr="00450DFB">
        <w:rPr>
          <w:sz w:val="14"/>
        </w:rPr>
        <w:t xml:space="preserve">. This is a comparison between U.S. and all other private pharmaceutical R &amp; D That is, </w:t>
      </w:r>
      <w:r w:rsidRPr="00BF27F3">
        <w:rPr>
          <w:rStyle w:val="StyleUnderline"/>
          <w:highlight w:val="green"/>
        </w:rPr>
        <w:t>despite</w:t>
      </w:r>
      <w:r w:rsidRPr="00450DFB">
        <w:rPr>
          <w:sz w:val="14"/>
        </w:rPr>
        <w:t xml:space="preserve"> the many </w:t>
      </w:r>
      <w:r w:rsidRPr="00BF27F3">
        <w:rPr>
          <w:rStyle w:val="StyleUnderline"/>
          <w:highlight w:val="green"/>
        </w:rPr>
        <w:t>regulations</w:t>
      </w:r>
      <w:r w:rsidRPr="00450DFB">
        <w:rPr>
          <w:sz w:val="14"/>
        </w:rPr>
        <w:t xml:space="preserve"> and laws aimed at consumer protection and safety that do exist in the United States, </w:t>
      </w:r>
      <w:r w:rsidRPr="00BF27F3">
        <w:rPr>
          <w:rStyle w:val="StyleUnderline"/>
          <w:highlight w:val="green"/>
        </w:rPr>
        <w:t>our health care market is relatively</w:t>
      </w:r>
      <w:r w:rsidRPr="00A90BDD">
        <w:rPr>
          <w:rStyle w:val="StyleUnderline"/>
        </w:rPr>
        <w:t xml:space="preserve"> </w:t>
      </w:r>
      <w:r w:rsidRPr="00BF27F3">
        <w:rPr>
          <w:rStyle w:val="Emphasis"/>
          <w:highlight w:val="green"/>
        </w:rPr>
        <w:t>freer</w:t>
      </w:r>
      <w:r w:rsidRPr="00BF27F3">
        <w:rPr>
          <w:sz w:val="14"/>
          <w:highlight w:val="green"/>
        </w:rPr>
        <w:t xml:space="preserve"> </w:t>
      </w:r>
      <w:r w:rsidRPr="00BF27F3">
        <w:rPr>
          <w:rStyle w:val="StyleUnderline"/>
          <w:highlight w:val="green"/>
        </w:rPr>
        <w:t>and</w:t>
      </w:r>
      <w:r w:rsidRPr="00BF27F3">
        <w:rPr>
          <w:sz w:val="14"/>
          <w:highlight w:val="green"/>
        </w:rPr>
        <w:t xml:space="preserve"> </w:t>
      </w:r>
      <w:r w:rsidRPr="00BF27F3">
        <w:rPr>
          <w:rStyle w:val="Emphasis"/>
          <w:highlight w:val="green"/>
        </w:rPr>
        <w:t>more dynamic</w:t>
      </w:r>
      <w:r w:rsidRPr="00450DFB">
        <w:rPr>
          <w:sz w:val="14"/>
        </w:rPr>
        <w:t xml:space="preserve"> </w:t>
      </w:r>
      <w:r w:rsidRPr="00A90BDD">
        <w:rPr>
          <w:rStyle w:val="StyleUnderline"/>
        </w:rPr>
        <w:t>than those of other developed countries</w:t>
      </w:r>
      <w:r w:rsidRPr="00450DFB">
        <w:rPr>
          <w:sz w:val="14"/>
        </w:rPr>
        <w:t xml:space="preserve">. </w:t>
      </w:r>
      <w:r w:rsidRPr="00BF27F3">
        <w:rPr>
          <w:rStyle w:val="StyleUnderline"/>
          <w:highlight w:val="green"/>
        </w:rPr>
        <w:t>This leads to a</w:t>
      </w:r>
      <w:r w:rsidRPr="00A90BDD">
        <w:rPr>
          <w:rStyle w:val="StyleUnderline"/>
        </w:rPr>
        <w:t xml:space="preserve"> </w:t>
      </w:r>
      <w:r w:rsidRPr="00BF27F3">
        <w:rPr>
          <w:rStyle w:val="Emphasis"/>
          <w:highlight w:val="green"/>
        </w:rPr>
        <w:t>high rate of medical and pharmaceutical innovation that ends up benefiting the rest of the world</w:t>
      </w:r>
      <w:r w:rsidRPr="00450DFB">
        <w:rPr>
          <w:sz w:val="14"/>
        </w:rPr>
        <w:t xml:space="preserve">, particularly other rich countries, in a similar way that NATO nations, for example, benefit from close military alliance with the United States. In short and somewhat reductive terms: </w:t>
      </w:r>
      <w:r w:rsidRPr="00A90BDD">
        <w:rPr>
          <w:rStyle w:val="StyleUnderline"/>
        </w:rPr>
        <w:t>we spend more money so everyone else can be healthier</w:t>
      </w:r>
      <w:r w:rsidRPr="00450DFB">
        <w:rPr>
          <w:sz w:val="14"/>
        </w:rPr>
        <w:t xml:space="preserve">. These charts show the amount of patents held for NME’s, that is, New Molecular Entities, a completely novel therapeutic compound (as opposed to a new patent on just a reformulation of an existing compound). More specifically, the pie chart on the left shows the country of origin of the inventing company, and the pie chart on the right shows the country that the company/entity attributed the patent to. But this doesn’t make total sense at first. If the United States is developing more innovative medicines, devices, and procedures than every other advanced economy, why aren’t we making money by selling these medical innovations to others for a hefty profit? Why aren’t there many more billions of dollars of revenue coming into the United States Treasury because of our status as a medical innovator? The answer is complicated, but here are some facts you need to know: First, </w:t>
      </w:r>
      <w:r w:rsidRPr="00BF27F3">
        <w:rPr>
          <w:rStyle w:val="StyleUnderline"/>
          <w:highlight w:val="green"/>
        </w:rPr>
        <w:t>pharmaceutical companies</w:t>
      </w:r>
      <w:r w:rsidRPr="00A90BDD">
        <w:rPr>
          <w:rStyle w:val="StyleUnderline"/>
        </w:rPr>
        <w:t xml:space="preserve"> which innovate </w:t>
      </w:r>
      <w:r w:rsidRPr="00BF27F3">
        <w:rPr>
          <w:rStyle w:val="StyleUnderline"/>
          <w:highlight w:val="green"/>
        </w:rPr>
        <w:t>in the U</w:t>
      </w:r>
      <w:r w:rsidRPr="00450DFB">
        <w:rPr>
          <w:sz w:val="14"/>
        </w:rPr>
        <w:t xml:space="preserve">nited </w:t>
      </w:r>
      <w:r w:rsidRPr="00BF27F3">
        <w:rPr>
          <w:rStyle w:val="StyleUnderline"/>
          <w:highlight w:val="green"/>
        </w:rPr>
        <w:t>S</w:t>
      </w:r>
      <w:r w:rsidRPr="00450DFB">
        <w:rPr>
          <w:sz w:val="14"/>
        </w:rPr>
        <w:t xml:space="preserve">tates </w:t>
      </w:r>
      <w:r w:rsidRPr="00BF27F3">
        <w:rPr>
          <w:rStyle w:val="StyleUnderline"/>
          <w:highlight w:val="green"/>
        </w:rPr>
        <w:t>charge</w:t>
      </w:r>
      <w:r w:rsidRPr="00A90BDD">
        <w:rPr>
          <w:rStyle w:val="StyleUnderline"/>
        </w:rPr>
        <w:t xml:space="preserve"> their </w:t>
      </w:r>
      <w:r w:rsidRPr="00BF27F3">
        <w:rPr>
          <w:rStyle w:val="StyleUnderline"/>
          <w:highlight w:val="green"/>
        </w:rPr>
        <w:t>domestic customers much more than they do</w:t>
      </w:r>
      <w:r w:rsidRPr="00A90BDD">
        <w:rPr>
          <w:rStyle w:val="StyleUnderline"/>
        </w:rPr>
        <w:t xml:space="preserve"> their </w:t>
      </w:r>
      <w:r w:rsidRPr="00BF27F3">
        <w:rPr>
          <w:rStyle w:val="StyleUnderline"/>
          <w:highlight w:val="green"/>
        </w:rPr>
        <w:t>customers abroad</w:t>
      </w:r>
      <w:r w:rsidRPr="00450DFB">
        <w:rPr>
          <w:sz w:val="14"/>
        </w:rPr>
        <w:t xml:space="preserve">. This is </w:t>
      </w:r>
      <w:r w:rsidRPr="00BF27F3">
        <w:rPr>
          <w:rStyle w:val="StyleUnderline"/>
          <w:highlight w:val="green"/>
        </w:rPr>
        <w:t>because</w:t>
      </w:r>
      <w:r w:rsidRPr="00450DFB">
        <w:rPr>
          <w:sz w:val="14"/>
        </w:rPr>
        <w:t xml:space="preserve">, </w:t>
      </w:r>
      <w:r w:rsidRPr="00BF27F3">
        <w:rPr>
          <w:rStyle w:val="StyleUnderline"/>
          <w:highlight w:val="green"/>
        </w:rPr>
        <w:t>if countries don’t like the prices</w:t>
      </w:r>
      <w:r w:rsidRPr="00A90BDD">
        <w:rPr>
          <w:rStyle w:val="StyleUnderline"/>
        </w:rPr>
        <w:t xml:space="preserve"> charged by a given pharmaceutical company for a certain drug</w:t>
      </w:r>
      <w:r w:rsidRPr="00450DFB">
        <w:rPr>
          <w:sz w:val="14"/>
        </w:rPr>
        <w:t xml:space="preserve">, </w:t>
      </w:r>
      <w:r w:rsidRPr="00BF27F3">
        <w:rPr>
          <w:rStyle w:val="StyleUnderline"/>
          <w:highlight w:val="green"/>
        </w:rPr>
        <w:t xml:space="preserve">they will simply </w:t>
      </w:r>
      <w:r w:rsidRPr="00BF27F3">
        <w:rPr>
          <w:rStyle w:val="Emphasis"/>
          <w:highlight w:val="green"/>
        </w:rPr>
        <w:t>ignore the patent</w:t>
      </w:r>
      <w:r w:rsidRPr="00A90BDD">
        <w:rPr>
          <w:rStyle w:val="StyleUnderline"/>
        </w:rPr>
        <w:t xml:space="preserve"> that company holds for their drug in the U</w:t>
      </w:r>
      <w:r w:rsidRPr="00450DFB">
        <w:rPr>
          <w:sz w:val="14"/>
        </w:rPr>
        <w:t xml:space="preserve">nited </w:t>
      </w:r>
      <w:r w:rsidRPr="00A90BDD">
        <w:rPr>
          <w:rStyle w:val="StyleUnderline"/>
        </w:rPr>
        <w:t>S</w:t>
      </w:r>
      <w:r w:rsidRPr="00450DFB">
        <w:rPr>
          <w:sz w:val="14"/>
        </w:rPr>
        <w:t xml:space="preserve">tates or elsewhere. Novartis spent nearly 15 years seeking a patent in India for Glivec, a medicine for chronic myeloid leukemia. That quest reached its dead end, at last. India’s Supreme Court rejected the Swiss drugmaker’s patent application. Glivec (marketed in America as “Gleevec”) is a blockbuster, earning the Swiss drugmaker $4.7 billion last year. Its prospects in India are now zilch. Although in this example Novartis happens to be a Swiss drug company, the ruling sends the same clear message to drug makers in the United States: </w:t>
      </w:r>
      <w:r w:rsidRPr="00A90BDD">
        <w:rPr>
          <w:rStyle w:val="StyleUnderline"/>
        </w:rPr>
        <w:t>Give us your drugs for next to nothing or you’ll get exactly nothing</w:t>
      </w:r>
      <w:r w:rsidRPr="00450DFB">
        <w:rPr>
          <w:sz w:val="14"/>
        </w:rPr>
        <w:t xml:space="preserve">. Second, and relatedly, notice that there seems to be a correlation between how much a country spends on prescription drugs and the percentage of NMEs (New Molecular Entities) produced by that country. If you combine points 1 and 2, you start to understand that </w:t>
      </w:r>
      <w:r w:rsidRPr="00450DFB">
        <w:rPr>
          <w:rStyle w:val="StyleUnderline"/>
        </w:rPr>
        <w:t xml:space="preserve">the </w:t>
      </w:r>
      <w:r w:rsidRPr="00BF27F3">
        <w:rPr>
          <w:rStyle w:val="StyleUnderline"/>
          <w:highlight w:val="green"/>
        </w:rPr>
        <w:t>high spending of health care consumers in the United States is</w:t>
      </w:r>
      <w:r w:rsidRPr="00450DFB">
        <w:rPr>
          <w:rStyle w:val="StyleUnderline"/>
        </w:rPr>
        <w:t xml:space="preserve"> arguably </w:t>
      </w:r>
      <w:r w:rsidRPr="00BF27F3">
        <w:rPr>
          <w:rStyle w:val="Emphasis"/>
          <w:highlight w:val="green"/>
        </w:rPr>
        <w:t>funding</w:t>
      </w:r>
      <w:r w:rsidRPr="00450DFB">
        <w:rPr>
          <w:rStyle w:val="StyleUnderline"/>
        </w:rPr>
        <w:t xml:space="preserve"> not only </w:t>
      </w:r>
      <w:r w:rsidRPr="00BF27F3">
        <w:rPr>
          <w:rStyle w:val="Emphasis"/>
          <w:highlight w:val="green"/>
        </w:rPr>
        <w:t>global pharmaceutical innovation</w:t>
      </w:r>
      <w:r w:rsidRPr="00450DFB">
        <w:rPr>
          <w:rStyle w:val="StyleUnderline"/>
        </w:rPr>
        <w:t xml:space="preserve"> but is </w:t>
      </w:r>
      <w:r w:rsidRPr="00BF27F3">
        <w:rPr>
          <w:rStyle w:val="StyleUnderline"/>
          <w:highlight w:val="green"/>
        </w:rPr>
        <w:t>also facilitating</w:t>
      </w:r>
      <w:r w:rsidRPr="00450DFB">
        <w:rPr>
          <w:rStyle w:val="StyleUnderline"/>
        </w:rPr>
        <w:t xml:space="preserve"> the </w:t>
      </w:r>
      <w:r w:rsidRPr="00BF27F3">
        <w:rPr>
          <w:rStyle w:val="StyleUnderline"/>
          <w:highlight w:val="green"/>
        </w:rPr>
        <w:t>availability of new medicines to other countries at</w:t>
      </w:r>
      <w:r w:rsidRPr="00450DFB">
        <w:rPr>
          <w:rStyle w:val="StyleUnderline"/>
        </w:rPr>
        <w:t xml:space="preserve"> </w:t>
      </w:r>
      <w:r w:rsidRPr="00BF27F3">
        <w:rPr>
          <w:rStyle w:val="Emphasis"/>
          <w:highlight w:val="green"/>
        </w:rPr>
        <w:t>much lower prices</w:t>
      </w:r>
      <w:r w:rsidRPr="00450DFB">
        <w:rPr>
          <w:rStyle w:val="StyleUnderline"/>
        </w:rPr>
        <w:t xml:space="preserve"> than domestic consumers pay.</w:t>
      </w:r>
      <w:r w:rsidRPr="00450DFB">
        <w:rPr>
          <w:sz w:val="14"/>
        </w:rPr>
        <w:t xml:space="preserve"> There is a third factor that might help explain why health care, especially with regard to pharmaceutical innovation, is so much more expensive in the United States: our massive regulatory agency of all things drugs and food, also known as the FDA, is significantly more burdensome for medical innovation than the analogous agency for all of Europe, the EMA (European Medicines Agency). The EMA doesn’t get the final say on whether a drug gets approved for sale in the EU, and perhaps even more significantly, they don’t breathe down their drug companies’ necks during clinical trials. In the U.S., because of the cumbersome bureaucracy of the FDA and its processes, we decide to tackle more targets in the drug development scene through “Fast Track” and “Breakthrough Therapy” route than through the more traditional and more costly standard drug approval processes. Does this represent an implicit admission that government is inefficient? The breakthrough therapy designation was created by the FDA Safety and Innovation Act, a law that requires the agency to fast-track promising drugs for serious or life-threatening conditions. The FDA aims to do this by meeting early and often with developers, as well as working with them to design clinical trials that deliver the needed data quickly and efficiently. It’s understandable that, given limited resources, the regulatory process can’t be automatic, or even fast-tracked, for all applicants. But if the FDA can put a medication on a path where an evaluation can be made “quickly and efficiently,” does that mean the normal course of action is to proceed slowly and inefficiently? If so, this could represent a needless driver of health care costs. We need to be able to ask this question: Is there something going wrong with the drug development process to have the costs so high and climbing higher every year? Looking at a cost breakdown of Big Pharma companies from 2014, a big chunk of their costs, almost equal to the sum of the entire first and second phase of their clinical trials, come from the 4th phase of clinical trials, which is often referred to as “post-marketing surveillance.” This is the phase of a drug’s life that takes place after its approval for sale on the U.S. market, in which the FDA requires continued and ongoing studies to validate the drug’s safety and efficacy using data generated from every phase of clinical trials leading up to its approval in the first place. It’s in this phase of a drug’s life where, after spending large amounts of money to get the drug approved, companies can still watch as the FDA rescinds a drug’s approval status, which leads to the drug getting withdrawn from the market, in many cases never to be seen again. In fact, as of 2015, 462 medicinal products were withdrawn from the market between 1953 and 2013, and the supporting evidence in 72 % of cases consisted of anecdotal reports. Only 43 (9.34 %) drugs were withdrawn worldwide and 179 (39 %) were withdrawn in one country only. Withdrawal was significantly less likely in Africa than in other continents (Europe, the Americas, Asia, and Australasia and Oceania). So, not only is almost a fourth of a drug’s average R &amp; D cost attributable to legislative constraints the government imposes on pharmaceutical companies to police their own products even after they’ve been approved based on incredibly high standards of safety and testing, but also, compared to less developed countries, we’re more likely to pull drugs off the market and revoke their status as a result of anecdotal case reports of adverse effects that generally go unverified. We consistently decide to err on the side of safety, even if it means pulling the plug on a 10–15-year-long investment (the average length of development for a drug), which helps clarify how aspiring for safer and more effective drugs begins to preclude cheaper drugs. So </w:t>
      </w:r>
      <w:r w:rsidRPr="00BF27F3">
        <w:rPr>
          <w:rStyle w:val="StyleUnderline"/>
          <w:highlight w:val="green"/>
        </w:rPr>
        <w:t>the United States produces the</w:t>
      </w:r>
      <w:r w:rsidRPr="00450DFB">
        <w:rPr>
          <w:rStyle w:val="StyleUnderline"/>
        </w:rPr>
        <w:t xml:space="preserve"> </w:t>
      </w:r>
      <w:r w:rsidRPr="00BF27F3">
        <w:rPr>
          <w:rStyle w:val="Emphasis"/>
          <w:highlight w:val="green"/>
        </w:rPr>
        <w:t>most novel</w:t>
      </w:r>
      <w:r w:rsidRPr="00450DFB">
        <w:rPr>
          <w:sz w:val="14"/>
        </w:rPr>
        <w:t xml:space="preserve"> </w:t>
      </w:r>
      <w:r w:rsidRPr="00BF27F3">
        <w:rPr>
          <w:rStyle w:val="StyleUnderline"/>
          <w:highlight w:val="green"/>
        </w:rPr>
        <w:t>and</w:t>
      </w:r>
      <w:r w:rsidRPr="00450DFB">
        <w:rPr>
          <w:sz w:val="14"/>
        </w:rPr>
        <w:t xml:space="preserve"> </w:t>
      </w:r>
      <w:r w:rsidRPr="00BF27F3">
        <w:rPr>
          <w:rStyle w:val="Emphasis"/>
          <w:highlight w:val="green"/>
        </w:rPr>
        <w:t>cutting edge</w:t>
      </w:r>
      <w:r w:rsidRPr="00450DFB">
        <w:rPr>
          <w:rStyle w:val="Emphasis"/>
        </w:rPr>
        <w:t xml:space="preserve"> therapeutic </w:t>
      </w:r>
      <w:r w:rsidRPr="00BF27F3">
        <w:rPr>
          <w:rStyle w:val="Emphasis"/>
          <w:highlight w:val="green"/>
        </w:rPr>
        <w:t>compounds</w:t>
      </w:r>
      <w:r w:rsidRPr="00450DFB">
        <w:rPr>
          <w:sz w:val="14"/>
        </w:rPr>
        <w:t xml:space="preserve"> </w:t>
      </w:r>
      <w:r w:rsidRPr="00BF27F3">
        <w:rPr>
          <w:rStyle w:val="Emphasis"/>
          <w:highlight w:val="green"/>
        </w:rPr>
        <w:t>despite</w:t>
      </w:r>
      <w:r w:rsidRPr="00450DFB">
        <w:rPr>
          <w:sz w:val="14"/>
        </w:rPr>
        <w:t xml:space="preserve"> </w:t>
      </w:r>
      <w:r w:rsidRPr="00BF27F3">
        <w:rPr>
          <w:rStyle w:val="StyleUnderline"/>
          <w:highlight w:val="green"/>
        </w:rPr>
        <w:t>the</w:t>
      </w:r>
      <w:r w:rsidRPr="00450DFB">
        <w:rPr>
          <w:rStyle w:val="StyleUnderline"/>
        </w:rPr>
        <w:t xml:space="preserve"> </w:t>
      </w:r>
      <w:r w:rsidRPr="00BF27F3">
        <w:rPr>
          <w:rStyle w:val="Emphasis"/>
          <w:highlight w:val="green"/>
        </w:rPr>
        <w:t>most expensive</w:t>
      </w:r>
      <w:r w:rsidRPr="00450DFB">
        <w:rPr>
          <w:sz w:val="14"/>
        </w:rPr>
        <w:t xml:space="preserve"> </w:t>
      </w:r>
      <w:r w:rsidRPr="00BF27F3">
        <w:rPr>
          <w:rStyle w:val="StyleUnderline"/>
          <w:highlight w:val="green"/>
        </w:rPr>
        <w:t>and</w:t>
      </w:r>
      <w:r w:rsidRPr="00450DFB">
        <w:rPr>
          <w:sz w:val="14"/>
        </w:rPr>
        <w:t xml:space="preserve"> </w:t>
      </w:r>
      <w:r w:rsidRPr="00BF27F3">
        <w:rPr>
          <w:rStyle w:val="Emphasis"/>
          <w:highlight w:val="green"/>
        </w:rPr>
        <w:t>stringent approval process</w:t>
      </w:r>
      <w:r w:rsidRPr="00450DFB">
        <w:rPr>
          <w:sz w:val="14"/>
        </w:rPr>
        <w:t xml:space="preserve"> </w:t>
      </w:r>
      <w:r w:rsidRPr="00BF27F3">
        <w:rPr>
          <w:rStyle w:val="StyleUnderline"/>
          <w:highlight w:val="green"/>
        </w:rPr>
        <w:t xml:space="preserve">and sells them to other countries at </w:t>
      </w:r>
      <w:r w:rsidRPr="00BF27F3">
        <w:rPr>
          <w:rStyle w:val="Emphasis"/>
          <w:highlight w:val="green"/>
        </w:rPr>
        <w:t>much lower prices</w:t>
      </w:r>
      <w:r w:rsidRPr="00450DFB">
        <w:rPr>
          <w:rStyle w:val="StyleUnderline"/>
        </w:rPr>
        <w:t xml:space="preserve"> than we do at home</w:t>
      </w:r>
      <w:r w:rsidRPr="00450DFB">
        <w:rPr>
          <w:sz w:val="14"/>
        </w:rPr>
        <w:t xml:space="preserve">. In doing this, </w:t>
      </w:r>
      <w:r w:rsidRPr="00BF27F3">
        <w:rPr>
          <w:rStyle w:val="StyleUnderline"/>
          <w:highlight w:val="green"/>
        </w:rPr>
        <w:t>we are</w:t>
      </w:r>
      <w:r w:rsidRPr="00450DFB">
        <w:rPr>
          <w:rStyle w:val="StyleUnderline"/>
        </w:rPr>
        <w:t xml:space="preserve"> indeed </w:t>
      </w:r>
      <w:r w:rsidRPr="00BF27F3">
        <w:rPr>
          <w:rStyle w:val="Emphasis"/>
          <w:highlight w:val="green"/>
        </w:rPr>
        <w:t>subsidizing</w:t>
      </w:r>
      <w:r w:rsidRPr="00450DFB">
        <w:rPr>
          <w:rStyle w:val="Emphasis"/>
        </w:rPr>
        <w:t xml:space="preserve"> </w:t>
      </w:r>
      <w:r w:rsidRPr="00BF27F3">
        <w:rPr>
          <w:rStyle w:val="Emphasis"/>
          <w:highlight w:val="green"/>
        </w:rPr>
        <w:t>research and development of drugs and medical devices for the rest of the world</w:t>
      </w:r>
      <w:r w:rsidRPr="00450DFB">
        <w:rPr>
          <w:sz w:val="14"/>
        </w:rPr>
        <w:t>.</w:t>
      </w:r>
    </w:p>
    <w:p w:rsidR="0034006F" w:rsidRDefault="0034006F" w:rsidP="0034006F">
      <w:pPr>
        <w:pStyle w:val="Heading4"/>
      </w:pPr>
      <w:r>
        <w:t xml:space="preserve">Pharma industry is </w:t>
      </w:r>
      <w:r w:rsidRPr="00C23FCD">
        <w:rPr>
          <w:u w:val="single"/>
        </w:rPr>
        <w:t>strong</w:t>
      </w:r>
      <w:r>
        <w:t xml:space="preserve"> and </w:t>
      </w:r>
      <w:r w:rsidRPr="00C23FCD">
        <w:rPr>
          <w:u w:val="single"/>
        </w:rPr>
        <w:t>growing</w:t>
      </w:r>
      <w:r>
        <w:t xml:space="preserve"> -- local and foreign companies and investment </w:t>
      </w:r>
    </w:p>
    <w:p w:rsidR="0034006F" w:rsidRPr="00B05D59" w:rsidRDefault="0034006F" w:rsidP="0034006F">
      <w:pPr>
        <w:rPr>
          <w:sz w:val="12"/>
        </w:rPr>
      </w:pPr>
      <w:r w:rsidRPr="00B05D59">
        <w:rPr>
          <w:rStyle w:val="Style13ptBold"/>
        </w:rPr>
        <w:t>Thorpe 18</w:t>
      </w:r>
      <w:r w:rsidRPr="00B05D59">
        <w:rPr>
          <w:sz w:val="12"/>
        </w:rPr>
        <w:t xml:space="preserve"> (Glenn Thorpe, senior vice president sales, Datwyler, looks at why the US is a strong pillar of pharmaceutical manufacturing. “A pillar of strength — asking why the US has such a strong presence in pharma manufacturing”, </w:t>
      </w:r>
      <w:hyperlink r:id="rId51" w:history="1">
        <w:r w:rsidRPr="00B05D59">
          <w:rPr>
            <w:rStyle w:val="Hyperlink"/>
            <w:sz w:val="12"/>
          </w:rPr>
          <w:t>https://www.epmmagazine.com/opinion/a-pillar-of-strength-asking-why-the-us-is-strong-in-manufacturing/</w:t>
        </w:r>
      </w:hyperlink>
      <w:r w:rsidRPr="00B05D59">
        <w:rPr>
          <w:sz w:val="12"/>
        </w:rPr>
        <w:t>, SRatakonda)</w:t>
      </w:r>
    </w:p>
    <w:p w:rsidR="0034006F" w:rsidRPr="0034006F" w:rsidRDefault="0034006F" w:rsidP="00167C7A">
      <w:pPr>
        <w:rPr>
          <w:sz w:val="16"/>
        </w:rPr>
      </w:pPr>
      <w:r w:rsidRPr="00BF27F3">
        <w:rPr>
          <w:highlight w:val="green"/>
          <w:u w:val="single"/>
        </w:rPr>
        <w:t>The US is</w:t>
      </w:r>
      <w:r w:rsidRPr="00C23FCD">
        <w:rPr>
          <w:u w:val="single"/>
        </w:rPr>
        <w:t xml:space="preserve"> already </w:t>
      </w:r>
      <w:r w:rsidRPr="00BF27F3">
        <w:rPr>
          <w:highlight w:val="green"/>
          <w:u w:val="single"/>
        </w:rPr>
        <w:t>a key market for pharma</w:t>
      </w:r>
      <w:r w:rsidRPr="00C23FCD">
        <w:rPr>
          <w:u w:val="single"/>
        </w:rPr>
        <w:t xml:space="preserve">ceutical </w:t>
      </w:r>
      <w:r w:rsidRPr="00BF27F3">
        <w:rPr>
          <w:highlight w:val="green"/>
          <w:u w:val="single"/>
        </w:rPr>
        <w:t>manufacturing</w:t>
      </w:r>
      <w:r w:rsidRPr="00C23FCD">
        <w:rPr>
          <w:u w:val="single"/>
        </w:rPr>
        <w:t xml:space="preserve">, </w:t>
      </w:r>
      <w:r w:rsidRPr="00BF27F3">
        <w:rPr>
          <w:highlight w:val="green"/>
          <w:u w:val="single"/>
        </w:rPr>
        <w:t>and will gain even more importance</w:t>
      </w:r>
      <w:r w:rsidRPr="00C23FCD">
        <w:rPr>
          <w:u w:val="single"/>
        </w:rPr>
        <w:t xml:space="preserve"> in the next five to 10 years. The </w:t>
      </w:r>
      <w:r w:rsidRPr="00BF27F3">
        <w:rPr>
          <w:highlight w:val="green"/>
          <w:u w:val="single"/>
        </w:rPr>
        <w:t>largest number of</w:t>
      </w:r>
      <w:r w:rsidRPr="00C23FCD">
        <w:rPr>
          <w:u w:val="single"/>
        </w:rPr>
        <w:t xml:space="preserve"> </w:t>
      </w:r>
      <w:r w:rsidRPr="00BF27F3">
        <w:rPr>
          <w:highlight w:val="green"/>
          <w:u w:val="single"/>
        </w:rPr>
        <w:t>biotech companies</w:t>
      </w:r>
      <w:r w:rsidRPr="00C23FCD">
        <w:rPr>
          <w:u w:val="single"/>
        </w:rPr>
        <w:t xml:space="preserve"> worldwide </w:t>
      </w:r>
      <w:r w:rsidRPr="00BF27F3">
        <w:rPr>
          <w:highlight w:val="green"/>
          <w:u w:val="single"/>
        </w:rPr>
        <w:t>can be found in the US</w:t>
      </w:r>
      <w:r w:rsidRPr="00C23FCD">
        <w:rPr>
          <w:u w:val="single"/>
        </w:rPr>
        <w:t xml:space="preserve">, investing more than $75 billion per year. Those </w:t>
      </w:r>
      <w:r w:rsidRPr="00BF27F3">
        <w:rPr>
          <w:rStyle w:val="Emphasis"/>
          <w:highlight w:val="green"/>
        </w:rPr>
        <w:t xml:space="preserve">investments are set to </w:t>
      </w:r>
      <w:r w:rsidRPr="00C23FCD">
        <w:rPr>
          <w:u w:val="single"/>
        </w:rPr>
        <w:t xml:space="preserve">be </w:t>
      </w:r>
      <w:r w:rsidRPr="00BF27F3">
        <w:rPr>
          <w:rStyle w:val="Emphasis"/>
          <w:highlight w:val="green"/>
        </w:rPr>
        <w:t>grow</w:t>
      </w:r>
      <w:r w:rsidRPr="00C23FCD">
        <w:rPr>
          <w:u w:val="single"/>
        </w:rPr>
        <w:t>ing — not only due to further developments in the biotech sector, but also due to a shift from foreign-based to home-grown facilities and manufacturing sites.</w:t>
      </w:r>
      <w:r>
        <w:rPr>
          <w:u w:val="single"/>
        </w:rPr>
        <w:t xml:space="preserve"> </w:t>
      </w:r>
      <w:r w:rsidRPr="00C23FCD">
        <w:rPr>
          <w:sz w:val="16"/>
        </w:rPr>
        <w:t xml:space="preserve">Moving or expanding manufacturing in the US is a current trend that stems from different developments. One of the most important development is that the political landscape in the country shows a strong affinity for US-manufactured goods, also in the pharmaceutical sector. As J. Miller shows in his article ‘Will Pharma Manufacturing Move Back to the US?’,1a number of manufacturing companies already have facilities in the US. This development is particularly strong in the sector of contract manufacturing organizations (CMOs), while active pharmaceutical ingredient (API) manufacturing sites are not as present. One of the companies that chose the US as one of its key manufacturing sites is the Swiss-based international industrial supplier Datwyler. The company is currently building a new production facility in Middletown, Delaware, which is scheduled to start production in the second half of 2018. It will be their second US-based operation for healthcare, but the first facility to incorporate cleanroom manufacturing in accordance with the company’s own First Line standard. Other First Line aligned facilities are based in Alken, Belgium and Pune, India. The decision for Datwyler to build a future-oriented manufacturing site in the US has, however, not been a singular, short-term decision. Opening a new facility which incorporates specific cleanroom manufacturing standards in the mid-Atlantic area of the US unifies the current trends and developments in the pharmaceutical industry: (1) the move to the US as a base for pharmaceutical manufacturing, (2) choosing the mid-Atlantic region — a pharmaceutical hotbed — as manufacturing location, and (3) the advancement of cleanroom manufacturing which also incorporates elements of digitisation. </w:t>
      </w:r>
      <w:r w:rsidRPr="00C23FCD">
        <w:rPr>
          <w:u w:val="single"/>
        </w:rPr>
        <w:t xml:space="preserve">Moreover, the idea that </w:t>
      </w:r>
      <w:r w:rsidRPr="00BF27F3">
        <w:rPr>
          <w:highlight w:val="green"/>
          <w:u w:val="single"/>
        </w:rPr>
        <w:t>local markets</w:t>
      </w:r>
      <w:r w:rsidRPr="00C23FCD">
        <w:rPr>
          <w:u w:val="single"/>
        </w:rPr>
        <w:t xml:space="preserve"> increasingly demand locally manufactured pharmaceutical components </w:t>
      </w:r>
      <w:r w:rsidRPr="00BF27F3">
        <w:rPr>
          <w:highlight w:val="green"/>
          <w:u w:val="single"/>
        </w:rPr>
        <w:t>has been a driving force in the investments</w:t>
      </w:r>
      <w:r w:rsidRPr="00C23FCD">
        <w:rPr>
          <w:u w:val="single"/>
        </w:rPr>
        <w:t xml:space="preserve"> made by the company in the last years.</w:t>
      </w:r>
      <w:r w:rsidRPr="00C23FCD">
        <w:rPr>
          <w:sz w:val="16"/>
        </w:rPr>
        <w:t xml:space="preserve"> That this particular trend is currently becoming strong amongst manufacturing companies shows the industrial supplier’s awareness of industry trends and developments. As CEO Torsten Maschke revealed: “As a globally acting company in the pharma industry, we need to not only observe trends but anticipate and shape them ourselves. With our new facilities in the very important markets USA and APAC, we feel we have done exactly that.” The location of the newly built facility is defined by its history as a traditional stronghold of manufacturing, particularly in the pharmaceutical sector. The mid-Atlantic region, that includes New Jersey and Delaware for example, has long been a hotbed for pharmaceutical manufacturing. </w:t>
      </w:r>
      <w:r w:rsidRPr="00BF27F3">
        <w:rPr>
          <w:highlight w:val="green"/>
          <w:u w:val="single"/>
        </w:rPr>
        <w:t>This development is</w:t>
      </w:r>
      <w:r w:rsidRPr="00C23FCD">
        <w:rPr>
          <w:u w:val="single"/>
        </w:rPr>
        <w:t xml:space="preserve"> not stagnating but </w:t>
      </w:r>
      <w:r w:rsidRPr="00BF27F3">
        <w:rPr>
          <w:highlight w:val="green"/>
          <w:u w:val="single"/>
        </w:rPr>
        <w:t>getting stronger</w:t>
      </w:r>
      <w:r w:rsidRPr="00C23FCD">
        <w:rPr>
          <w:u w:val="single"/>
        </w:rPr>
        <w:t xml:space="preserve">. </w:t>
      </w:r>
      <w:r w:rsidRPr="00C23FCD">
        <w:rPr>
          <w:sz w:val="16"/>
        </w:rPr>
        <w:t xml:space="preserve">A number of international companies such as Datwyler are expanding or moving operations to states like Delaware — an important trend in today’s global economy. </w:t>
      </w:r>
      <w:r w:rsidRPr="00BF27F3">
        <w:rPr>
          <w:highlight w:val="green"/>
          <w:u w:val="single"/>
        </w:rPr>
        <w:t>Companies</w:t>
      </w:r>
      <w:r w:rsidRPr="00C23FCD">
        <w:rPr>
          <w:u w:val="single"/>
        </w:rPr>
        <w:t xml:space="preserve"> expanding or </w:t>
      </w:r>
      <w:r w:rsidRPr="00BF27F3">
        <w:rPr>
          <w:highlight w:val="green"/>
          <w:u w:val="single"/>
        </w:rPr>
        <w:t>moving to the US</w:t>
      </w:r>
      <w:r w:rsidRPr="00C23FCD">
        <w:rPr>
          <w:u w:val="single"/>
        </w:rPr>
        <w:t xml:space="preserve"> </w:t>
      </w:r>
      <w:r w:rsidRPr="00BF27F3">
        <w:rPr>
          <w:highlight w:val="green"/>
          <w:u w:val="single"/>
        </w:rPr>
        <w:t>also</w:t>
      </w:r>
      <w:r w:rsidRPr="00C23FCD">
        <w:rPr>
          <w:u w:val="single"/>
        </w:rPr>
        <w:t xml:space="preserve"> p</w:t>
      </w:r>
      <w:r w:rsidRPr="00BF27F3">
        <w:rPr>
          <w:highlight w:val="green"/>
          <w:u w:val="single"/>
        </w:rPr>
        <w:t>rovide a strong vision for the future,</w:t>
      </w:r>
      <w:r w:rsidRPr="00C23FCD">
        <w:rPr>
          <w:u w:val="single"/>
        </w:rPr>
        <w:t xml:space="preserve"> not only in terms of job creation but also </w:t>
      </w:r>
      <w:r w:rsidRPr="00BF27F3">
        <w:rPr>
          <w:highlight w:val="green"/>
          <w:u w:val="single"/>
        </w:rPr>
        <w:t>in terms of research and progression</w:t>
      </w:r>
      <w:r w:rsidRPr="00C23FCD">
        <w:rPr>
          <w:u w:val="single"/>
        </w:rPr>
        <w:t xml:space="preserve"> in different industrial sectors. </w:t>
      </w:r>
      <w:r w:rsidRPr="00C23FCD">
        <w:rPr>
          <w:sz w:val="16"/>
        </w:rPr>
        <w:t xml:space="preserve">This is especially the case when these companies bring business to the US or future-oriented manufacturing technology that also includes aspects of digitisation and digital features. In Datwyler’s case, the First Line manufacturing standard, a state-of-the-art cleanroom manufacturing concept. Cleanroom manufacturing will become even more important in the next few years. Whilst it is also used in other rubber and elastomer-processing industries, it is of particular importance for the pharmaceutical industry. Patient safety as one of the crucial factors for the industry, relies, to a great extent, on high-tech drug administration solutions and technologies which are produced more and more in a cleanroom environment. Certain key areas in cleanroom manufacturing will be the focus of further developments and innovations. Human interaction in manufacturing will be reduced to a minimum to avoid possible contamination of the product. Automation — and therefore also digitisation — will pave the way to even lower particulate levels and risk of contamination. In practice, this will be done through reducing operator handling and processing components throughout the moulding process. This will also impact the rare occurrence of component defects significantly. Every step of the production process will be subject to high-tech camera inspection, from the moulding process to the washing and to the packaging of the components. The very tight acceptable quality levels (AQL) in production and the security provided by their component partner will enable any client to deliver their drugs to the patient with confidence. </w:t>
      </w:r>
      <w:r w:rsidRPr="00C23FCD">
        <w:rPr>
          <w:u w:val="single"/>
        </w:rPr>
        <w:t xml:space="preserve">In summary, </w:t>
      </w:r>
      <w:r w:rsidRPr="00BF27F3">
        <w:rPr>
          <w:highlight w:val="green"/>
          <w:u w:val="single"/>
        </w:rPr>
        <w:t>the trends</w:t>
      </w:r>
      <w:r w:rsidRPr="00C23FCD">
        <w:rPr>
          <w:u w:val="single"/>
        </w:rPr>
        <w:t xml:space="preserve"> described in the above article will be </w:t>
      </w:r>
      <w:r w:rsidRPr="00BF27F3">
        <w:rPr>
          <w:highlight w:val="green"/>
          <w:u w:val="single"/>
        </w:rPr>
        <w:t>lead</w:t>
      </w:r>
      <w:r w:rsidRPr="00C23FCD">
        <w:rPr>
          <w:u w:val="single"/>
        </w:rPr>
        <w:t xml:space="preserve">ing </w:t>
      </w:r>
      <w:r w:rsidRPr="00BF27F3">
        <w:rPr>
          <w:rStyle w:val="Emphasis"/>
          <w:highlight w:val="green"/>
        </w:rPr>
        <w:t>the way towards the US consolidating their position as pillar of pharmaceutical manufacturing</w:t>
      </w:r>
      <w:r w:rsidRPr="00C23FCD">
        <w:rPr>
          <w:u w:val="single"/>
        </w:rPr>
        <w:t xml:space="preserve">. </w:t>
      </w:r>
      <w:r w:rsidRPr="00C23FCD">
        <w:rPr>
          <w:sz w:val="16"/>
        </w:rPr>
        <w:t>Locally based research and development will do its part to underpin this position. The coming years are bright for US based pharmaceutical manufacturing — and new facilities, research and development will further make it an integral part of the future of global health.</w:t>
      </w:r>
    </w:p>
    <w:p w:rsidR="006A663A" w:rsidRPr="00F30A4D" w:rsidRDefault="006A663A" w:rsidP="006A663A">
      <w:pPr>
        <w:pStyle w:val="Heading4"/>
        <w:rPr>
          <w:rFonts w:cs="Times New Roman"/>
        </w:rPr>
      </w:pPr>
      <w:r w:rsidRPr="00F30A4D">
        <w:rPr>
          <w:rFonts w:cs="Times New Roman"/>
        </w:rPr>
        <w:t>squo solves pharma innovation</w:t>
      </w:r>
    </w:p>
    <w:p w:rsidR="006A663A" w:rsidRPr="00F30A4D" w:rsidRDefault="006A663A" w:rsidP="006A663A">
      <w:pPr>
        <w:rPr>
          <w:sz w:val="14"/>
        </w:rPr>
      </w:pPr>
      <w:r w:rsidRPr="00F30A4D">
        <w:rPr>
          <w:rStyle w:val="Style13ptBold"/>
        </w:rPr>
        <w:t>Brody 17</w:t>
      </w:r>
      <w:r w:rsidRPr="00F30A4D">
        <w:rPr>
          <w:sz w:val="14"/>
        </w:rPr>
        <w:t xml:space="preserve"> [A. Harrison Brody, PhD student in neuroscience at Yale University and a member of Yale Science Diplomats, 5-28-17, "Cutting H-1B Visas Would Endanger Scientific Progress For Everyone," WIRED, https://www.wired.com/2017/05/cutting-h-1b-visas-endangers-scientific-progress-everyone/] lr</w:t>
      </w:r>
    </w:p>
    <w:p w:rsidR="006A663A" w:rsidRPr="00F30A4D" w:rsidRDefault="006A663A" w:rsidP="006A663A">
      <w:pPr>
        <w:rPr>
          <w:rStyle w:val="StyleUnderline"/>
        </w:rPr>
      </w:pPr>
      <w:r w:rsidRPr="00F30A4D">
        <w:rPr>
          <w:sz w:val="14"/>
        </w:rPr>
        <w:t xml:space="preserve">As a young scientist-in-training, I’ve had the distinct pleasure of working with and learning from a number of exceptionally gifted scientists from around the world. </w:t>
      </w:r>
      <w:r w:rsidRPr="00BF27F3">
        <w:rPr>
          <w:rStyle w:val="StyleUnderline"/>
          <w:highlight w:val="green"/>
        </w:rPr>
        <w:t>Many</w:t>
      </w:r>
      <w:r w:rsidRPr="00F30A4D">
        <w:rPr>
          <w:rStyle w:val="StyleUnderline"/>
        </w:rPr>
        <w:t xml:space="preserve"> of the </w:t>
      </w:r>
      <w:r w:rsidRPr="00BF27F3">
        <w:rPr>
          <w:rStyle w:val="StyleUnderline"/>
          <w:highlight w:val="green"/>
        </w:rPr>
        <w:t>breakthroughs</w:t>
      </w:r>
      <w:r w:rsidRPr="00F30A4D">
        <w:rPr>
          <w:rStyle w:val="StyleUnderline"/>
        </w:rPr>
        <w:t xml:space="preserve"> and discoveries made in labs</w:t>
      </w:r>
      <w:r w:rsidRPr="00F30A4D">
        <w:rPr>
          <w:sz w:val="14"/>
        </w:rPr>
        <w:t xml:space="preserve"> where I’ve worked </w:t>
      </w:r>
      <w:r w:rsidRPr="00BF27F3">
        <w:rPr>
          <w:rStyle w:val="StyleUnderline"/>
          <w:highlight w:val="green"/>
        </w:rPr>
        <w:t>were</w:t>
      </w:r>
      <w:r w:rsidRPr="00F30A4D">
        <w:rPr>
          <w:rStyle w:val="StyleUnderline"/>
        </w:rPr>
        <w:t xml:space="preserve"> in large part </w:t>
      </w:r>
      <w:r w:rsidRPr="00BF27F3">
        <w:rPr>
          <w:rStyle w:val="StyleUnderline"/>
          <w:highlight w:val="green"/>
        </w:rPr>
        <w:t xml:space="preserve">due </w:t>
      </w:r>
      <w:r w:rsidRPr="00F30A4D">
        <w:rPr>
          <w:rStyle w:val="StyleUnderline"/>
        </w:rPr>
        <w:t xml:space="preserve">to </w:t>
      </w:r>
      <w:r w:rsidRPr="00BF27F3">
        <w:rPr>
          <w:rStyle w:val="StyleUnderline"/>
          <w:highlight w:val="green"/>
        </w:rPr>
        <w:t>the</w:t>
      </w:r>
      <w:r w:rsidRPr="00F30A4D">
        <w:rPr>
          <w:rStyle w:val="StyleUnderline"/>
        </w:rPr>
        <w:t xml:space="preserve"> extraordinary </w:t>
      </w:r>
      <w:r w:rsidRPr="00BF27F3">
        <w:rPr>
          <w:rStyle w:val="StyleUnderline"/>
          <w:highlight w:val="green"/>
        </w:rPr>
        <w:t xml:space="preserve">contributions of </w:t>
      </w:r>
      <w:r w:rsidRPr="00F30A4D">
        <w:rPr>
          <w:rStyle w:val="StyleUnderline"/>
        </w:rPr>
        <w:t xml:space="preserve">these </w:t>
      </w:r>
      <w:r w:rsidRPr="00BF27F3">
        <w:rPr>
          <w:rStyle w:val="StyleUnderline"/>
          <w:highlight w:val="green"/>
        </w:rPr>
        <w:t>foreign</w:t>
      </w:r>
      <w:r w:rsidRPr="00F30A4D">
        <w:rPr>
          <w:rStyle w:val="StyleUnderline"/>
        </w:rPr>
        <w:t xml:space="preserve">-born </w:t>
      </w:r>
      <w:r w:rsidRPr="00BF27F3">
        <w:rPr>
          <w:rStyle w:val="StyleUnderline"/>
          <w:highlight w:val="green"/>
        </w:rPr>
        <w:t>researchers</w:t>
      </w:r>
      <w:r w:rsidRPr="00F30A4D">
        <w:rPr>
          <w:sz w:val="14"/>
        </w:rPr>
        <w:t xml:space="preserve">. While Trump has revealed very little about his plans for reforming the policy, the ambiguity of the announcement and his subsequent silence on the issue have left scientists, both American and foreign-born, in a state of grave uncertainty. </w:t>
      </w:r>
      <w:r w:rsidRPr="00F30A4D">
        <w:rPr>
          <w:rStyle w:val="StyleUnderline"/>
        </w:rPr>
        <w:t>Academic institutions have long relied on an international network from which to source the most successful and talented scientists</w:t>
      </w:r>
      <w:r w:rsidRPr="00F30A4D">
        <w:rPr>
          <w:sz w:val="14"/>
        </w:rPr>
        <w:t xml:space="preserve">. </w:t>
      </w:r>
      <w:r w:rsidRPr="00F30A4D">
        <w:rPr>
          <w:rStyle w:val="Emphasis"/>
        </w:rPr>
        <w:t xml:space="preserve">This </w:t>
      </w:r>
      <w:r w:rsidRPr="00BF27F3">
        <w:rPr>
          <w:rStyle w:val="Emphasis"/>
          <w:highlight w:val="green"/>
        </w:rPr>
        <w:t>global supply of talent, unrestricted by</w:t>
      </w:r>
      <w:r w:rsidRPr="00F30A4D">
        <w:rPr>
          <w:rStyle w:val="Emphasis"/>
        </w:rPr>
        <w:t xml:space="preserve"> national </w:t>
      </w:r>
      <w:r w:rsidRPr="00BF27F3">
        <w:rPr>
          <w:rStyle w:val="Emphasis"/>
          <w:highlight w:val="green"/>
        </w:rPr>
        <w:t>boundaries, is</w:t>
      </w:r>
      <w:r w:rsidRPr="00F30A4D">
        <w:rPr>
          <w:rStyle w:val="Emphasis"/>
        </w:rPr>
        <w:t xml:space="preserve"> </w:t>
      </w:r>
      <w:r w:rsidRPr="00BF27F3">
        <w:rPr>
          <w:rStyle w:val="Emphasis"/>
          <w:highlight w:val="green"/>
        </w:rPr>
        <w:t>critical to</w:t>
      </w:r>
      <w:r w:rsidRPr="00F30A4D">
        <w:rPr>
          <w:rStyle w:val="Emphasis"/>
        </w:rPr>
        <w:t xml:space="preserve"> the ability of US institutions to </w:t>
      </w:r>
      <w:r w:rsidRPr="00BF27F3">
        <w:rPr>
          <w:rStyle w:val="Emphasis"/>
          <w:highlight w:val="green"/>
        </w:rPr>
        <w:t>compete</w:t>
      </w:r>
      <w:r w:rsidRPr="00F30A4D">
        <w:rPr>
          <w:rStyle w:val="Emphasis"/>
        </w:rPr>
        <w:t xml:space="preserve"> on a global scale</w:t>
      </w:r>
      <w:r w:rsidRPr="00F30A4D">
        <w:rPr>
          <w:sz w:val="14"/>
        </w:rPr>
        <w:t xml:space="preserve">, and </w:t>
      </w:r>
      <w:r w:rsidRPr="00BF27F3">
        <w:rPr>
          <w:rStyle w:val="Emphasis"/>
          <w:highlight w:val="green"/>
        </w:rPr>
        <w:t>this</w:t>
      </w:r>
      <w:r w:rsidRPr="00F30A4D">
        <w:rPr>
          <w:rStyle w:val="Emphasis"/>
        </w:rPr>
        <w:t xml:space="preserve"> fact </w:t>
      </w:r>
      <w:r w:rsidRPr="00BF27F3">
        <w:rPr>
          <w:rStyle w:val="Emphasis"/>
          <w:highlight w:val="green"/>
        </w:rPr>
        <w:t>is reflected in</w:t>
      </w:r>
      <w:r w:rsidRPr="00F30A4D">
        <w:rPr>
          <w:rStyle w:val="Emphasis"/>
        </w:rPr>
        <w:t xml:space="preserve"> current </w:t>
      </w:r>
      <w:r w:rsidRPr="00BF27F3">
        <w:rPr>
          <w:rStyle w:val="Emphasis"/>
          <w:highlight w:val="green"/>
        </w:rPr>
        <w:t>policy</w:t>
      </w:r>
      <w:r w:rsidRPr="00F30A4D">
        <w:rPr>
          <w:sz w:val="14"/>
        </w:rPr>
        <w:t xml:space="preserve">. </w:t>
      </w:r>
      <w:r w:rsidRPr="00F30A4D">
        <w:rPr>
          <w:rStyle w:val="StyleUnderline"/>
        </w:rPr>
        <w:t>While the government caps the number of new H-1B visas</w:t>
      </w:r>
      <w:r w:rsidRPr="00F30A4D">
        <w:rPr>
          <w:sz w:val="14"/>
        </w:rPr>
        <w:t xml:space="preserve"> awarded to the private sector at 85,000 visas annually, </w:t>
      </w:r>
      <w:r w:rsidRPr="00F30A4D">
        <w:rPr>
          <w:rStyle w:val="StyleUnderline"/>
        </w:rPr>
        <w:t xml:space="preserve">the number of </w:t>
      </w:r>
      <w:r w:rsidRPr="00BF27F3">
        <w:rPr>
          <w:rStyle w:val="StyleUnderline"/>
          <w:highlight w:val="green"/>
        </w:rPr>
        <w:t>H-1Bs granted to academic and non-profit research institutions is</w:t>
      </w:r>
      <w:r w:rsidRPr="00F30A4D">
        <w:rPr>
          <w:rStyle w:val="StyleUnderline"/>
        </w:rPr>
        <w:t xml:space="preserve"> currently </w:t>
      </w:r>
      <w:r w:rsidRPr="00BF27F3">
        <w:rPr>
          <w:rStyle w:val="StyleUnderline"/>
          <w:highlight w:val="green"/>
        </w:rPr>
        <w:t>unrestricted</w:t>
      </w:r>
      <w:r w:rsidRPr="00F30A4D">
        <w:rPr>
          <w:rStyle w:val="StyleUnderline"/>
        </w:rPr>
        <w:t xml:space="preserve">, demonstrating just how important an unlimited source of international talent is for scientific discovery and innovation. </w:t>
      </w:r>
      <w:r w:rsidRPr="00F30A4D">
        <w:rPr>
          <w:sz w:val="14"/>
        </w:rPr>
        <w:t xml:space="preserve">It's unclear if the Trump administration's H-1B visa reform will alter or eliminate this protection for research institutions. If the administration does ultimately recommend imposing tighter restrictions on the H-1B visa program, any changes that restrict how colleges and universities recruit scientists would have devastating repercussions. </w:t>
      </w:r>
      <w:r w:rsidRPr="00F30A4D">
        <w:rPr>
          <w:rStyle w:val="StyleUnderline"/>
        </w:rPr>
        <w:t xml:space="preserve">The </w:t>
      </w:r>
      <w:r w:rsidRPr="00BF27F3">
        <w:rPr>
          <w:rStyle w:val="StyleUnderline"/>
          <w:highlight w:val="green"/>
        </w:rPr>
        <w:t>contribution</w:t>
      </w:r>
      <w:r w:rsidRPr="00F30A4D">
        <w:rPr>
          <w:rStyle w:val="StyleUnderline"/>
        </w:rPr>
        <w:t xml:space="preserve"> of highly skilled foreign talent </w:t>
      </w:r>
      <w:r w:rsidRPr="00BF27F3">
        <w:rPr>
          <w:rStyle w:val="StyleUnderline"/>
          <w:highlight w:val="green"/>
        </w:rPr>
        <w:t>to</w:t>
      </w:r>
      <w:r w:rsidRPr="00F30A4D">
        <w:rPr>
          <w:rStyle w:val="StyleUnderline"/>
        </w:rPr>
        <w:t xml:space="preserve"> US </w:t>
      </w:r>
      <w:r w:rsidRPr="00BF27F3">
        <w:rPr>
          <w:rStyle w:val="StyleUnderline"/>
          <w:highlight w:val="green"/>
        </w:rPr>
        <w:t>innovation and economic growth is well-established</w:t>
      </w:r>
      <w:r w:rsidRPr="00F30A4D">
        <w:rPr>
          <w:sz w:val="14"/>
        </w:rPr>
        <w:t xml:space="preserve">, and much of this </w:t>
      </w:r>
      <w:r w:rsidRPr="00BF27F3">
        <w:rPr>
          <w:rStyle w:val="Emphasis"/>
          <w:highlight w:val="green"/>
        </w:rPr>
        <w:t>growth is</w:t>
      </w:r>
      <w:r w:rsidRPr="00F30A4D">
        <w:rPr>
          <w:rStyle w:val="Emphasis"/>
        </w:rPr>
        <w:t xml:space="preserve"> closely </w:t>
      </w:r>
      <w:r w:rsidRPr="00BF27F3">
        <w:rPr>
          <w:rStyle w:val="Emphasis"/>
          <w:highlight w:val="green"/>
        </w:rPr>
        <w:t>tied to</w:t>
      </w:r>
      <w:r w:rsidRPr="00F30A4D">
        <w:rPr>
          <w:rStyle w:val="Emphasis"/>
        </w:rPr>
        <w:t xml:space="preserve"> academic </w:t>
      </w:r>
      <w:r w:rsidRPr="00BF27F3">
        <w:rPr>
          <w:rStyle w:val="Emphasis"/>
          <w:highlight w:val="green"/>
        </w:rPr>
        <w:t>research</w:t>
      </w:r>
      <w:r w:rsidRPr="00F30A4D">
        <w:rPr>
          <w:rStyle w:val="Emphasis"/>
        </w:rPr>
        <w:t xml:space="preserve">. </w:t>
      </w:r>
      <w:r w:rsidRPr="00F30A4D">
        <w:rPr>
          <w:rStyle w:val="StyleUnderline"/>
        </w:rPr>
        <w:t xml:space="preserve">Patents can be a useful proxy for measuring innovation, and in 2015, approximately </w:t>
      </w:r>
      <w:r w:rsidRPr="00BF27F3">
        <w:rPr>
          <w:rStyle w:val="StyleUnderline"/>
          <w:highlight w:val="green"/>
        </w:rPr>
        <w:t>22 percent of utility patents</w:t>
      </w:r>
      <w:r w:rsidRPr="00F30A4D">
        <w:rPr>
          <w:rStyle w:val="StyleUnderline"/>
        </w:rPr>
        <w:t xml:space="preserve"> filed by US organizations </w:t>
      </w:r>
      <w:r w:rsidRPr="00BF27F3">
        <w:rPr>
          <w:rStyle w:val="StyleUnderline"/>
          <w:highlight w:val="green"/>
        </w:rPr>
        <w:t>in</w:t>
      </w:r>
      <w:r w:rsidRPr="00F30A4D">
        <w:rPr>
          <w:rStyle w:val="StyleUnderline"/>
        </w:rPr>
        <w:t xml:space="preserve"> the category of </w:t>
      </w:r>
      <w:r w:rsidRPr="00BF27F3">
        <w:rPr>
          <w:rStyle w:val="StyleUnderline"/>
          <w:highlight w:val="green"/>
        </w:rPr>
        <w:t>pharmaceutical drugs and 24 percent</w:t>
      </w:r>
      <w:r w:rsidRPr="00F30A4D">
        <w:rPr>
          <w:rStyle w:val="StyleUnderline"/>
        </w:rPr>
        <w:t xml:space="preserve"> of utility patents filed by US organizations </w:t>
      </w:r>
      <w:r w:rsidRPr="00BF27F3">
        <w:rPr>
          <w:rStyle w:val="StyleUnderline"/>
          <w:highlight w:val="green"/>
        </w:rPr>
        <w:t>in</w:t>
      </w:r>
      <w:r w:rsidRPr="00F30A4D">
        <w:rPr>
          <w:rStyle w:val="StyleUnderline"/>
        </w:rPr>
        <w:t xml:space="preserve"> the category of </w:t>
      </w:r>
      <w:r w:rsidRPr="00BF27F3">
        <w:rPr>
          <w:rStyle w:val="StyleUnderline"/>
          <w:highlight w:val="green"/>
        </w:rPr>
        <w:t xml:space="preserve">molecular </w:t>
      </w:r>
      <w:r w:rsidRPr="00F30A4D">
        <w:rPr>
          <w:rStyle w:val="StyleUnderline"/>
        </w:rPr>
        <w:t xml:space="preserve">biology </w:t>
      </w:r>
      <w:r w:rsidRPr="00BF27F3">
        <w:rPr>
          <w:rStyle w:val="StyleUnderline"/>
          <w:highlight w:val="green"/>
        </w:rPr>
        <w:t>and microbiology were awarded to</w:t>
      </w:r>
      <w:r w:rsidRPr="00F30A4D">
        <w:rPr>
          <w:rStyle w:val="StyleUnderline"/>
        </w:rPr>
        <w:t xml:space="preserve"> US </w:t>
      </w:r>
      <w:r w:rsidRPr="00BF27F3">
        <w:rPr>
          <w:rStyle w:val="StyleUnderline"/>
          <w:highlight w:val="green"/>
        </w:rPr>
        <w:t>colleges and universities</w:t>
      </w:r>
      <w:r w:rsidRPr="00F30A4D">
        <w:rPr>
          <w:rStyle w:val="StyleUnderline"/>
        </w:rPr>
        <w:t xml:space="preserve"> by the US Patent and Trademark Office.</w:t>
      </w:r>
    </w:p>
    <w:p w:rsidR="006A663A" w:rsidRPr="00F30A4D" w:rsidRDefault="006A663A" w:rsidP="006A663A"/>
    <w:p w:rsidR="006A663A" w:rsidRPr="00F30A4D" w:rsidRDefault="006A663A" w:rsidP="006A663A">
      <w:pPr>
        <w:pStyle w:val="Heading4"/>
        <w:rPr>
          <w:rFonts w:cs="Times New Roman"/>
        </w:rPr>
      </w:pPr>
      <w:r w:rsidRPr="00F30A4D">
        <w:rPr>
          <w:rFonts w:cs="Times New Roman"/>
        </w:rPr>
        <w:t>Pharma innovation high now</w:t>
      </w:r>
    </w:p>
    <w:p w:rsidR="006A663A" w:rsidRPr="00F30A4D" w:rsidRDefault="006A663A" w:rsidP="006A663A">
      <w:pPr>
        <w:rPr>
          <w:sz w:val="12"/>
        </w:rPr>
      </w:pPr>
      <w:r w:rsidRPr="00F30A4D">
        <w:rPr>
          <w:rStyle w:val="Style13ptBold"/>
        </w:rPr>
        <w:t>Chalk 18</w:t>
      </w:r>
      <w:r w:rsidRPr="00F30A4D">
        <w:rPr>
          <w:sz w:val="12"/>
        </w:rPr>
        <w:t xml:space="preserve"> [Simon Chalk, 17 January 2018, "Is the pharmaceutical industry good at innovation?" https://www.europeanpharmaceuticalreview.com/article/71215/pharmaceutical-industry-good-innovation/] lr</w:t>
      </w:r>
    </w:p>
    <w:p w:rsidR="006A663A" w:rsidRPr="00F30A4D" w:rsidRDefault="006A663A" w:rsidP="006A663A">
      <w:pPr>
        <w:rPr>
          <w:rStyle w:val="Emphasis"/>
        </w:rPr>
      </w:pPr>
      <w:r w:rsidRPr="00F30A4D">
        <w:rPr>
          <w:sz w:val="14"/>
        </w:rPr>
        <w:t xml:space="preserve">A MORE informed view might point to evidence in the manufacturing supply chain area, at least, that </w:t>
      </w:r>
      <w:r w:rsidRPr="00BF27F3">
        <w:rPr>
          <w:rStyle w:val="Emphasis"/>
          <w:highlight w:val="green"/>
        </w:rPr>
        <w:t>invention and innovation are happening</w:t>
      </w:r>
      <w:r w:rsidRPr="00F30A4D">
        <w:rPr>
          <w:rStyle w:val="Emphasis"/>
        </w:rPr>
        <w:t xml:space="preserve"> more </w:t>
      </w:r>
      <w:r w:rsidRPr="00BF27F3">
        <w:rPr>
          <w:rStyle w:val="Emphasis"/>
          <w:highlight w:val="green"/>
        </w:rPr>
        <w:t>frequently and faster than ever</w:t>
      </w:r>
      <w:r w:rsidRPr="00F30A4D">
        <w:rPr>
          <w:rStyle w:val="Emphasis"/>
        </w:rPr>
        <w:t xml:space="preserve"> before</w:t>
      </w:r>
      <w:r w:rsidRPr="00F30A4D">
        <w:rPr>
          <w:sz w:val="14"/>
        </w:rPr>
        <w:t xml:space="preserve">. Take manufacturing capacity, for example. In the past, if there was a need for additional capacity then the options would be either to build a new plant or go to contract manufacturing organisations (CMOs). The current problem is that new facilities take too long to build and CMOs have little inventory. </w:t>
      </w:r>
      <w:r w:rsidRPr="00F30A4D">
        <w:rPr>
          <w:rStyle w:val="StyleUnderline"/>
        </w:rPr>
        <w:t xml:space="preserve">Innovative and collaborative </w:t>
      </w:r>
      <w:r w:rsidRPr="00BF27F3">
        <w:rPr>
          <w:rStyle w:val="StyleUnderline"/>
          <w:highlight w:val="green"/>
        </w:rPr>
        <w:t>business solutions are solving the problem</w:t>
      </w:r>
      <w:r w:rsidRPr="00F30A4D">
        <w:rPr>
          <w:rStyle w:val="StyleUnderline"/>
        </w:rPr>
        <w:t xml:space="preserve">. We are seeing dormant </w:t>
      </w:r>
      <w:r w:rsidRPr="00BF27F3">
        <w:rPr>
          <w:rStyle w:val="StyleUnderline"/>
          <w:highlight w:val="green"/>
        </w:rPr>
        <w:t>facilities</w:t>
      </w:r>
      <w:r w:rsidRPr="00F30A4D">
        <w:rPr>
          <w:rStyle w:val="StyleUnderline"/>
        </w:rPr>
        <w:t xml:space="preserve"> on drug company sites being </w:t>
      </w:r>
      <w:r w:rsidRPr="00BF27F3">
        <w:rPr>
          <w:rStyle w:val="StyleUnderline"/>
          <w:highlight w:val="green"/>
        </w:rPr>
        <w:t>brought back to life</w:t>
      </w:r>
      <w:r w:rsidRPr="00F30A4D">
        <w:rPr>
          <w:sz w:val="14"/>
        </w:rPr>
        <w:t xml:space="preserve"> in partnership with CMO expertise (Merck/MSD and Fujifilm). </w:t>
      </w:r>
      <w:r w:rsidRPr="00BF27F3">
        <w:rPr>
          <w:rStyle w:val="StyleUnderline"/>
          <w:highlight w:val="green"/>
        </w:rPr>
        <w:t>There are joint ventures between</w:t>
      </w:r>
      <w:r w:rsidRPr="00F30A4D">
        <w:rPr>
          <w:rStyle w:val="StyleUnderline"/>
        </w:rPr>
        <w:t xml:space="preserve"> biopharmaceutical </w:t>
      </w:r>
      <w:r w:rsidRPr="00BF27F3">
        <w:rPr>
          <w:rStyle w:val="StyleUnderline"/>
          <w:highlight w:val="green"/>
        </w:rPr>
        <w:t>companies</w:t>
      </w:r>
      <w:r w:rsidRPr="00F30A4D">
        <w:rPr>
          <w:rStyle w:val="StyleUnderline"/>
        </w:rPr>
        <w:t xml:space="preserve"> and CMOs </w:t>
      </w:r>
      <w:r w:rsidRPr="00BF27F3">
        <w:rPr>
          <w:rStyle w:val="StyleUnderline"/>
          <w:highlight w:val="green"/>
        </w:rPr>
        <w:t>to exploit new</w:t>
      </w:r>
      <w:r w:rsidRPr="00F30A4D">
        <w:rPr>
          <w:rStyle w:val="StyleUnderline"/>
        </w:rPr>
        <w:t xml:space="preserve"> flexible </w:t>
      </w:r>
      <w:r w:rsidRPr="00BF27F3">
        <w:rPr>
          <w:rStyle w:val="StyleUnderline"/>
          <w:highlight w:val="green"/>
        </w:rPr>
        <w:t>tech</w:t>
      </w:r>
      <w:r w:rsidRPr="00F30A4D">
        <w:rPr>
          <w:rStyle w:val="StyleUnderline"/>
        </w:rPr>
        <w:t>nologies</w:t>
      </w:r>
      <w:r w:rsidRPr="00F30A4D">
        <w:rPr>
          <w:sz w:val="14"/>
        </w:rPr>
        <w:t xml:space="preserve">, such as single-use systems (Sanofi and Lonza), and infrastructure-ready sites are being planned where new facilities can be plugged in quickly in line with demand (GE Healthcare, Cork BioPark). </w:t>
      </w:r>
      <w:r w:rsidRPr="00BF27F3">
        <w:rPr>
          <w:rStyle w:val="StyleUnderline"/>
          <w:highlight w:val="green"/>
        </w:rPr>
        <w:t>Necessity is</w:t>
      </w:r>
      <w:r w:rsidRPr="00F30A4D">
        <w:rPr>
          <w:rStyle w:val="StyleUnderline"/>
        </w:rPr>
        <w:t xml:space="preserve"> said to be </w:t>
      </w:r>
      <w:r w:rsidRPr="00BF27F3">
        <w:rPr>
          <w:rStyle w:val="StyleUnderline"/>
          <w:highlight w:val="green"/>
        </w:rPr>
        <w:t>the mother of invention</w:t>
      </w:r>
      <w:r w:rsidRPr="00F30A4D">
        <w:rPr>
          <w:sz w:val="14"/>
        </w:rPr>
        <w:t xml:space="preserve">. Well, if it has been necessary to find novel approaches to rapidly create new installed capacity, then it is also necessary to design and develop better process technologies to drive down manufacturing cost. </w:t>
      </w:r>
      <w:r w:rsidRPr="00F30A4D">
        <w:rPr>
          <w:rStyle w:val="StyleUnderline"/>
        </w:rPr>
        <w:t>Payers want greater value from their spend and there is huge, unmet, market need, particularly in developing economies</w:t>
      </w:r>
      <w:r w:rsidRPr="00F30A4D">
        <w:rPr>
          <w:sz w:val="14"/>
        </w:rPr>
        <w:t xml:space="preserve">. </w:t>
      </w:r>
      <w:r w:rsidRPr="00BF27F3">
        <w:rPr>
          <w:rStyle w:val="Emphasis"/>
          <w:highlight w:val="green"/>
        </w:rPr>
        <w:t>Access to drugs is a prime driver</w:t>
      </w:r>
      <w:r w:rsidRPr="00F30A4D">
        <w:rPr>
          <w:rStyle w:val="Emphasis"/>
        </w:rPr>
        <w:t xml:space="preserve"> for change.</w:t>
      </w:r>
    </w:p>
    <w:p w:rsidR="008813F3" w:rsidRDefault="008813F3" w:rsidP="008813F3">
      <w:pPr>
        <w:pStyle w:val="Heading4"/>
      </w:pPr>
      <w:r>
        <w:t>Status quo investment, biotech startups, and mergers solve pharmaceutical innovation</w:t>
      </w:r>
    </w:p>
    <w:p w:rsidR="008813F3" w:rsidRPr="0063641D" w:rsidRDefault="008813F3" w:rsidP="008813F3">
      <w:pPr>
        <w:rPr>
          <w:sz w:val="12"/>
        </w:rPr>
      </w:pPr>
      <w:r w:rsidRPr="00480063">
        <w:rPr>
          <w:rStyle w:val="Style13ptBold"/>
        </w:rPr>
        <w:t>Alsever 16</w:t>
      </w:r>
      <w:r w:rsidRPr="0063641D">
        <w:rPr>
          <w:sz w:val="12"/>
        </w:rPr>
        <w:t xml:space="preserve"> – Jennifer Alsever is An Inc. Magazine contributor since 2011. “Big Pharma Innovation in Small Places,” 5/13/16. http://fortune.com/2016/05/13/big-pharma-biotech-startups/</w:t>
      </w:r>
    </w:p>
    <w:p w:rsidR="008813F3" w:rsidRPr="0063641D" w:rsidRDefault="008813F3" w:rsidP="008813F3">
      <w:pPr>
        <w:rPr>
          <w:sz w:val="12"/>
        </w:rPr>
      </w:pPr>
      <w:r w:rsidRPr="0063641D">
        <w:rPr>
          <w:sz w:val="12"/>
        </w:rPr>
        <w:t xml:space="preserve">As a vice president of the $38 bil­lion (sales) French drug company Sanofi, Victoria Richon witnessed constant reorganizations that affected her oncology drug development program. Teams shuffled, priorities shifted, and processes changed. She says she spent far less time on drug discovery and far more time sorting out the changes and persuading committees to keep her programs going. “That’s just the nature of a big company,” says Richon, whose 28-year career has included roles at cancer research centers and Merck (MRK, +0.26%). So when a venture capitalist called last fall asking her to lead a small cancer startup, she jumped at the opportunity to focus on a single drug—with no bureaucracy or politics. Richon became president of Ribon Therapeutics, which is still in stealth mode. “At a small company,” she says, “it’s so much more about the science, and that’s so much more satisfying to me.” </w:t>
      </w:r>
      <w:r w:rsidRPr="00C6605D">
        <w:rPr>
          <w:rStyle w:val="StyleUnderline"/>
        </w:rPr>
        <w:t xml:space="preserve">Her story is becoming ever more common. </w:t>
      </w:r>
      <w:r w:rsidRPr="00BF27F3">
        <w:rPr>
          <w:rStyle w:val="StyleUnderline"/>
          <w:highlight w:val="green"/>
        </w:rPr>
        <w:t>Top execs have always traded the comforts of big pharmaceutical companies to lead biotech startups.</w:t>
      </w:r>
      <w:r w:rsidRPr="00C6605D">
        <w:rPr>
          <w:rStyle w:val="StyleUnderline"/>
        </w:rPr>
        <w:t xml:space="preserve"> But </w:t>
      </w:r>
      <w:r w:rsidRPr="00BF27F3">
        <w:rPr>
          <w:rStyle w:val="StyleUnderline"/>
          <w:highlight w:val="green"/>
        </w:rPr>
        <w:t xml:space="preserve">it’s </w:t>
      </w:r>
      <w:r w:rsidRPr="00C6605D">
        <w:rPr>
          <w:rStyle w:val="StyleUnderline"/>
        </w:rPr>
        <w:t xml:space="preserve">now </w:t>
      </w:r>
      <w:r w:rsidRPr="00BF27F3">
        <w:rPr>
          <w:rStyle w:val="StyleUnderline"/>
          <w:highlight w:val="green"/>
        </w:rPr>
        <w:t>happening at a much faster pace</w:t>
      </w:r>
      <w:r w:rsidRPr="00C6605D">
        <w:rPr>
          <w:rStyle w:val="StyleUnderline"/>
        </w:rPr>
        <w:t>, say biotech recruiters and analysts.</w:t>
      </w:r>
      <w:r w:rsidRPr="0063641D">
        <w:rPr>
          <w:sz w:val="12"/>
        </w:rPr>
        <w:t xml:space="preserve"> Two reasons: </w:t>
      </w:r>
      <w:r w:rsidRPr="00C6605D">
        <w:rPr>
          <w:rStyle w:val="StyleUnderline"/>
        </w:rPr>
        <w:t xml:space="preserve">The </w:t>
      </w:r>
      <w:r w:rsidRPr="00BF27F3">
        <w:rPr>
          <w:rStyle w:val="StyleUnderline"/>
          <w:highlight w:val="green"/>
        </w:rPr>
        <w:t>upstarts have plenty of cash, and increasingly they generate the lion’s share of innovative drugs</w:t>
      </w:r>
      <w:r w:rsidRPr="00BF27F3">
        <w:rPr>
          <w:rStyle w:val="Emphasis"/>
          <w:highlight w:val="green"/>
        </w:rPr>
        <w:t>.</w:t>
      </w:r>
      <w:r w:rsidRPr="00C6605D">
        <w:rPr>
          <w:rStyle w:val="Emphasis"/>
        </w:rPr>
        <w:t xml:space="preserve"> The </w:t>
      </w:r>
      <w:r w:rsidRPr="00BF27F3">
        <w:rPr>
          <w:rStyle w:val="Emphasis"/>
          <w:highlight w:val="green"/>
        </w:rPr>
        <w:t>shift is further fueled by rapid consolidation among the giants</w:t>
      </w:r>
      <w:r w:rsidRPr="00C6605D">
        <w:rPr>
          <w:rStyle w:val="StyleUnderline"/>
        </w:rPr>
        <w:t>, shake-ups inside R&amp;D departments, and succession planning inside big companies</w:t>
      </w:r>
      <w:r w:rsidRPr="0063641D">
        <w:rPr>
          <w:sz w:val="12"/>
        </w:rPr>
        <w:t xml:space="preserve">, says Graham Galloway of Spencer Stuart. Among the many to make recent jumps from the mammoth to the minuscule are former Biogen (BIIB, +0.51%) R&amp;D chief Doug Williams, who became CEO of cancer startup Codiak BioSciences, and Don Nicholson, who left Merck to lead Nimbus Therapeutics. Jeremy Levin, ex-CEO of generic giant Teva Pharmaceuticals (TEVA, +1.55%), became head of Ovid Therapeutics, targeting rare neurological diseases. Says biotech recruiter Jackie Bandish: “For many of these guys, a small company can be a breath of fresh air.” </w:t>
      </w:r>
      <w:r w:rsidRPr="00C6605D">
        <w:rPr>
          <w:rStyle w:val="Emphasis"/>
        </w:rPr>
        <w:t xml:space="preserve">A crucial part of the allure: </w:t>
      </w:r>
      <w:r w:rsidRPr="00BF27F3">
        <w:rPr>
          <w:rStyle w:val="Emphasis"/>
          <w:highlight w:val="green"/>
        </w:rPr>
        <w:t>Pint-size ventures are driving pharma innovation</w:t>
      </w:r>
      <w:r w:rsidRPr="00BF27F3">
        <w:rPr>
          <w:rStyle w:val="StyleUnderline"/>
          <w:highlight w:val="green"/>
        </w:rPr>
        <w:t>.</w:t>
      </w:r>
      <w:r w:rsidRPr="00C6605D">
        <w:rPr>
          <w:rStyle w:val="StyleUnderline"/>
        </w:rPr>
        <w:t xml:space="preserve"> The </w:t>
      </w:r>
      <w:r w:rsidRPr="00BF27F3">
        <w:rPr>
          <w:rStyle w:val="StyleUnderline"/>
          <w:highlight w:val="green"/>
        </w:rPr>
        <w:t>majority of drugs</w:t>
      </w:r>
      <w:r w:rsidRPr="00C6605D">
        <w:rPr>
          <w:rStyle w:val="StyleUnderline"/>
        </w:rPr>
        <w:t xml:space="preserve"> approved in recent years </w:t>
      </w:r>
      <w:r w:rsidRPr="00BF27F3">
        <w:rPr>
          <w:rStyle w:val="StyleUnderline"/>
          <w:highlight w:val="green"/>
        </w:rPr>
        <w:t>originated at smaller ­outfits</w:t>
      </w:r>
      <w:r w:rsidRPr="00C6605D">
        <w:rPr>
          <w:rStyle w:val="StyleUnderline"/>
        </w:rPr>
        <w:t>—</w:t>
      </w:r>
      <w:r w:rsidRPr="00BF27F3">
        <w:rPr>
          <w:rStyle w:val="Emphasis"/>
          <w:highlight w:val="green"/>
        </w:rPr>
        <w:t>64% of them last year</w:t>
      </w:r>
      <w:r w:rsidRPr="00C6605D">
        <w:rPr>
          <w:rStyle w:val="Emphasis"/>
        </w:rPr>
        <w:t>,</w:t>
      </w:r>
      <w:r w:rsidRPr="00C6605D">
        <w:rPr>
          <w:rStyle w:val="StyleUnderline"/>
        </w:rPr>
        <w:t xml:space="preserve"> according to HBM Partners, a health care investing firm.</w:t>
      </w:r>
      <w:r>
        <w:rPr>
          <w:rStyle w:val="StyleUnderline"/>
        </w:rPr>
        <w:t xml:space="preserve"> </w:t>
      </w:r>
      <w:r w:rsidRPr="00C6605D">
        <w:rPr>
          <w:rStyle w:val="StyleUnderline"/>
        </w:rPr>
        <w:t>Giants like Pfizer (PFE, +0.13%) have tried to become more entrepreneurial, and some behemoths have beefed up R&amp;D. Yet rarely do they conduct early scientific research anymore.</w:t>
      </w:r>
      <w:r w:rsidRPr="0063641D">
        <w:rPr>
          <w:sz w:val="12"/>
        </w:rPr>
        <w:t xml:space="preserve"> Increasingly, the </w:t>
      </w:r>
      <w:r w:rsidRPr="00BF27F3">
        <w:rPr>
          <w:rStyle w:val="Emphasis"/>
          <w:highlight w:val="green"/>
        </w:rPr>
        <w:t>big players</w:t>
      </w:r>
      <w:r w:rsidRPr="00C6605D">
        <w:rPr>
          <w:rStyle w:val="Emphasis"/>
        </w:rPr>
        <w:t xml:space="preserve"> leave that to startups, then </w:t>
      </w:r>
      <w:r w:rsidRPr="00BF27F3">
        <w:rPr>
          <w:rStyle w:val="Emphasis"/>
          <w:highlight w:val="green"/>
        </w:rPr>
        <w:t>later cut deals to acquire or license the drugs</w:t>
      </w:r>
      <w:r w:rsidRPr="00C6605D">
        <w:rPr>
          <w:rStyle w:val="Emphasis"/>
        </w:rPr>
        <w:t>.</w:t>
      </w:r>
      <w:r w:rsidRPr="0063641D">
        <w:rPr>
          <w:sz w:val="12"/>
        </w:rPr>
        <w:t xml:space="preserve"> “Biotech is becoming more important than ever to Big Pharma and becoming the fuel source for their drug pipelines,” says Nicholson, who once scouted for such acquisitions at Merck. Small companies received $5.6 billion in upfront licensing payments in 2014, double the prior year, according to the trade group BIO. Small companies offer the classic high-risk, high-­reward dichotomy: a lot of the former, and handsome payouts in the case of the latter. Tony Coles, who spent 22 years at Bristol-Myers Squibb (BMY, -1.89%) and Merck, walked away with $62 million after serving as CEO of Onyx Pharmaceuticals, which was acquired by Amgen (AMGN, -0.17%) in 2013 for $9.7 billion. (Coles has since launched another startup.) Former Amgen executive Terry Rosen started Flexus Biosciences and sold it 17 months later for $1.3 billion. (His share was undisclosed.) </w:t>
      </w:r>
      <w:r w:rsidRPr="00C6605D">
        <w:rPr>
          <w:rStyle w:val="StyleUnderline"/>
        </w:rPr>
        <w:t xml:space="preserve">It helps that </w:t>
      </w:r>
      <w:r w:rsidRPr="00BF27F3">
        <w:rPr>
          <w:rStyle w:val="StyleUnderline"/>
          <w:highlight w:val="green"/>
        </w:rPr>
        <w:t>in</w:t>
      </w:r>
      <w:r w:rsidRPr="00BF27F3">
        <w:rPr>
          <w:rStyle w:val="Emphasis"/>
          <w:highlight w:val="green"/>
        </w:rPr>
        <w:t>vestor money has flooded in, aided by FDA efforts to accelerate approvals</w:t>
      </w:r>
      <w:r w:rsidRPr="00C6605D">
        <w:rPr>
          <w:rStyle w:val="Emphasis"/>
        </w:rPr>
        <w:t xml:space="preserve"> for breakthrough drugs</w:t>
      </w:r>
      <w:r w:rsidRPr="00C6605D">
        <w:rPr>
          <w:rStyle w:val="StyleUnderline"/>
        </w:rPr>
        <w:t>. Last year venture capitalists sank a record $7.4 billion into biotechs, the largest sum in the 20-year history of the PwC MoneyTree report.</w:t>
      </w:r>
      <w:r>
        <w:rPr>
          <w:rStyle w:val="StyleUnderline"/>
        </w:rPr>
        <w:t xml:space="preserve"> </w:t>
      </w:r>
      <w:r w:rsidRPr="0063641D">
        <w:rPr>
          <w:sz w:val="12"/>
        </w:rPr>
        <w:t xml:space="preserve">One of the Largest Biotech Acquisitions in Recent History Just Happened The deal is reportedly worth $10 billion. Biotech is still hot, says PwC partner Greg Vlahos, but the pace has slowed. He expects funding to top $5 billion this year, and because many companies are well capitalized, they can afford to commercialize therapies even if the IPO market doesn’t open up. </w:t>
      </w:r>
      <w:r w:rsidRPr="00C6605D">
        <w:rPr>
          <w:rStyle w:val="Emphasis"/>
        </w:rPr>
        <w:t xml:space="preserve">“If anything, </w:t>
      </w:r>
      <w:r w:rsidRPr="00BF27F3">
        <w:rPr>
          <w:rStyle w:val="Emphasis"/>
          <w:highlight w:val="green"/>
        </w:rPr>
        <w:t>the flow of people to biotech startups may accelerate</w:t>
      </w:r>
      <w:r w:rsidRPr="0063641D">
        <w:rPr>
          <w:sz w:val="12"/>
        </w:rPr>
        <w:t>,” says Erik Gordon, a clinical assistant professor at the University of Michigan’s Ross School of Business, “because that’s where they can make big stuff happen.” That’s what happened with Jeff Jonas. As an exec at Shire (SHPG, -0.39%), which with $6 billion in revenue is one of the smaller Big Pharmas, he spent months persuading leaders and commercial and supply-chain people to launch a clinical trial for the ADHD drug Vyvanse to treat binge eating. At his startup Sage (SAGE, -0.83%), Jonas says, his team decided in a day to launch a postpartum depression trial for one of its drugs. “It’s the chance to work unfettered—where everyone is rolling in the same direction—and the chance to do something big and unexpected,” he says. “Who wouldn’t want that kind of privilege?”</w:t>
      </w:r>
    </w:p>
    <w:p w:rsidR="008813F3" w:rsidRDefault="008813F3" w:rsidP="008813F3">
      <w:pPr>
        <w:pStyle w:val="Heading4"/>
      </w:pPr>
      <w:r>
        <w:t>Innovation is high and accelerating now – big pharma venture capital is fueling innovation in startups</w:t>
      </w:r>
    </w:p>
    <w:p w:rsidR="008813F3" w:rsidRPr="0063641D" w:rsidRDefault="008813F3" w:rsidP="008813F3">
      <w:pPr>
        <w:rPr>
          <w:sz w:val="12"/>
        </w:rPr>
      </w:pPr>
      <w:r w:rsidRPr="00712925">
        <w:rPr>
          <w:rStyle w:val="Style13ptBold"/>
        </w:rPr>
        <w:t>Ioannou 18</w:t>
      </w:r>
      <w:r w:rsidRPr="0063641D">
        <w:rPr>
          <w:sz w:val="12"/>
        </w:rPr>
        <w:t xml:space="preserve"> – Lori Ioannou is the Senior Editor of Special Reports at CNBC.com. “Big Pharma's billion-dollar scramble to invest in start-ups to fuel innovation,” 3/28/18. https://www.cnbc.com/2018/03/26/big-pharmas-scramble-to-invest-in-start-ups-to-fuel-innovation.html</w:t>
      </w:r>
    </w:p>
    <w:p w:rsidR="008813F3" w:rsidRPr="00712925" w:rsidRDefault="008813F3" w:rsidP="008813F3">
      <w:pPr>
        <w:rPr>
          <w:rStyle w:val="Emphasis"/>
        </w:rPr>
      </w:pPr>
      <w:r w:rsidRPr="0063641D">
        <w:rPr>
          <w:sz w:val="12"/>
        </w:rPr>
        <w:t xml:space="preserve">Novo Holdings' recent launch of a $165 million venture fund focused on tackling "superbugs" resistant to modern antibiotics demonstrates the paradigm shift occurring in Big Pharma. </w:t>
      </w:r>
      <w:r w:rsidRPr="00BF27F3">
        <w:rPr>
          <w:rStyle w:val="StyleUnderline"/>
          <w:highlight w:val="green"/>
        </w:rPr>
        <w:t>Novo's Repair Impact Fund</w:t>
      </w:r>
      <w:r w:rsidRPr="00C6605D">
        <w:rPr>
          <w:rStyle w:val="StyleUnderline"/>
        </w:rPr>
        <w:t xml:space="preserve"> </w:t>
      </w:r>
      <w:r w:rsidRPr="0063641D">
        <w:rPr>
          <w:sz w:val="12"/>
        </w:rPr>
        <w:t xml:space="preserve">— Repair stands for Replenishing and Enabling the Pipeline for Anti-Infective Resistance — </w:t>
      </w:r>
      <w:r w:rsidRPr="00BF27F3">
        <w:rPr>
          <w:rStyle w:val="StyleUnderline"/>
          <w:highlight w:val="green"/>
        </w:rPr>
        <w:t>will invest</w:t>
      </w:r>
      <w:r w:rsidRPr="00C6605D">
        <w:rPr>
          <w:rStyle w:val="StyleUnderline"/>
        </w:rPr>
        <w:t xml:space="preserve"> $20 million to </w:t>
      </w:r>
      <w:r w:rsidRPr="00BF27F3">
        <w:rPr>
          <w:rStyle w:val="Emphasis"/>
          <w:highlight w:val="green"/>
        </w:rPr>
        <w:t>$40 million in start-ups</w:t>
      </w:r>
      <w:r w:rsidRPr="00C6605D">
        <w:rPr>
          <w:rStyle w:val="StyleUnderline"/>
        </w:rPr>
        <w:t xml:space="preserve"> and early stage companies in the United States and Europe that have new approaches to combat bacteria that pose the greatest threat to human health.</w:t>
      </w:r>
      <w:r>
        <w:rPr>
          <w:rStyle w:val="StyleUnderline"/>
        </w:rPr>
        <w:t xml:space="preserve"> </w:t>
      </w:r>
      <w:r w:rsidRPr="0063641D">
        <w:rPr>
          <w:sz w:val="12"/>
        </w:rPr>
        <w:t xml:space="preserve">New approaches to combat antimicrobial resistance urgently need to be developed. Already, more than 700,000 people die each year from infections resistant to most or all antibiotics, and the number is increasing by the day. Antimicrobial resistance is projected to kill more people than cancer by 2050, which would reduce global economic output by between 2 percent and 3.5 percent and severely cripple modern medical and surgical advances. Despite growing recognition of this threat, there is an early stage funding gap for new treatments. To date, </w:t>
      </w:r>
      <w:r w:rsidRPr="00C6605D">
        <w:rPr>
          <w:rStyle w:val="Emphasis"/>
        </w:rPr>
        <w:t>Big Pharma</w:t>
      </w:r>
      <w:r w:rsidRPr="0063641D">
        <w:rPr>
          <w:sz w:val="12"/>
        </w:rPr>
        <w:t xml:space="preserve"> companies have not successfully developed a new generation of antibiotics, although last year they </w:t>
      </w:r>
      <w:r w:rsidRPr="00C6605D">
        <w:rPr>
          <w:rStyle w:val="Emphasis"/>
        </w:rPr>
        <w:t>set up AMR Industry Alliance, a coalition to monitor the industry's progress in this field.</w:t>
      </w:r>
      <w:r>
        <w:rPr>
          <w:rStyle w:val="Emphasis"/>
        </w:rPr>
        <w:t xml:space="preserve"> </w:t>
      </w:r>
      <w:r w:rsidRPr="0063641D">
        <w:rPr>
          <w:sz w:val="12"/>
        </w:rPr>
        <w:t xml:space="preserve">"This is a huge global problem in need of R&amp;D funding," said Aleks Engel, partner at Novo Holdings. "But many Big Pharma companies have pulled out of the area in the last 10 to 15 years because they see a challenging ROI." As he explains, antibiotics are a fraction of sales of drugs in other classes. They would rather wait as upstart biotechs take the risk out of development. The economic challenge the industry faces is undeniable. That's because the average cost to develop and win marketing and FDA approval for a new prescription drug in the United States is about $2.6 billion, reports the Tufts Center for the Study of Drug Development. Despite high development costs, the majority of drug launches achieve modest sales in the first five years on the market. Only 19 drugs have reached $1 billion in annual sales within five years of launch over the past 20 years, the QuintilesIMS Institute revealed. In response, industry giants like Novo Holdings — which has big stakes in </w:t>
      </w:r>
      <w:r w:rsidRPr="00C6605D">
        <w:rPr>
          <w:rStyle w:val="Emphasis"/>
        </w:rPr>
        <w:t xml:space="preserve">Danish drugmaker </w:t>
      </w:r>
      <w:r w:rsidRPr="00BF27F3">
        <w:rPr>
          <w:rStyle w:val="Emphasis"/>
          <w:highlight w:val="green"/>
        </w:rPr>
        <w:t>Novo Nordisk</w:t>
      </w:r>
      <w:r w:rsidRPr="00C6605D">
        <w:rPr>
          <w:rStyle w:val="Emphasis"/>
        </w:rPr>
        <w:t xml:space="preserve"> — </w:t>
      </w:r>
      <w:r w:rsidRPr="00BF27F3">
        <w:rPr>
          <w:rStyle w:val="Emphasis"/>
          <w:highlight w:val="green"/>
        </w:rPr>
        <w:t>Merck, Johnson &amp; Johnson, Sanof</w:t>
      </w:r>
      <w:r w:rsidRPr="00C6605D">
        <w:rPr>
          <w:rStyle w:val="Emphasis"/>
        </w:rPr>
        <w:t xml:space="preserve">i and others </w:t>
      </w:r>
      <w:r w:rsidRPr="00BF27F3">
        <w:rPr>
          <w:rStyle w:val="Emphasis"/>
          <w:highlight w:val="green"/>
        </w:rPr>
        <w:t>are looking to become more entrepreneurial</w:t>
      </w:r>
      <w:r w:rsidRPr="00C6605D">
        <w:rPr>
          <w:rStyle w:val="Emphasis"/>
        </w:rPr>
        <w:t xml:space="preserve">. </w:t>
      </w:r>
      <w:r w:rsidRPr="00C6605D">
        <w:rPr>
          <w:rStyle w:val="StyleUnderline"/>
        </w:rPr>
        <w:t xml:space="preserve">Increasingly, these big players are setting up venture capital funds and investing in start-ups and licensing technology to fuel their own drug pipelines. </w:t>
      </w:r>
      <w:r w:rsidRPr="005773D9">
        <w:rPr>
          <w:rStyle w:val="StyleUnderline"/>
        </w:rPr>
        <w:t>Many are also outsourcing R&amp;D, while reducing product development efforts internally.</w:t>
      </w:r>
      <w:r>
        <w:rPr>
          <w:rStyle w:val="StyleUnderline"/>
        </w:rPr>
        <w:t xml:space="preserve"> </w:t>
      </w:r>
      <w:r w:rsidRPr="00BF27F3">
        <w:rPr>
          <w:rStyle w:val="StyleUnderline"/>
          <w:highlight w:val="green"/>
        </w:rPr>
        <w:t xml:space="preserve">The trend is accelerating at a rapid pace. </w:t>
      </w:r>
      <w:r w:rsidRPr="005773D9">
        <w:rPr>
          <w:rStyle w:val="StyleUnderline"/>
        </w:rPr>
        <w:t xml:space="preserve">Behind the scenes, pint-size ventures are driving pharma innovation. </w:t>
      </w:r>
      <w:r w:rsidRPr="0063641D">
        <w:rPr>
          <w:sz w:val="12"/>
        </w:rPr>
        <w:t xml:space="preserve">The majority of drugs approved in recent years originated at smaller outfits— 63 percent of them over the last five years, according to HBM Partners, a health-care investing firm. </w:t>
      </w:r>
      <w:r w:rsidRPr="00712925">
        <w:rPr>
          <w:rStyle w:val="StyleUnderline"/>
        </w:rPr>
        <w:t xml:space="preserve">The allure is multifaceted. </w:t>
      </w:r>
      <w:r w:rsidRPr="00BF27F3">
        <w:rPr>
          <w:rStyle w:val="StyleUnderline"/>
          <w:highlight w:val="green"/>
        </w:rPr>
        <w:t>Small biotech start-ups are more nimble, and many can do research and product development faster.</w:t>
      </w:r>
      <w:r w:rsidRPr="00712925">
        <w:rPr>
          <w:rStyle w:val="StyleUnderline"/>
        </w:rPr>
        <w:t xml:space="preserve"> By investing in a broad portfolio of young ventures, a big drug company can leverage outside scientific talent and cast a wide net in order to gain access to breakthrough discoveries in areas of the company's strategic interest.</w:t>
      </w:r>
      <w:r w:rsidRPr="0063641D">
        <w:rPr>
          <w:sz w:val="12"/>
        </w:rPr>
        <w:t xml:space="preserve"> For investors the sheer market size of the industry cannot be ignored. It's a global market growing at 6.5 percent compounded annually that is expected to reach $1.06 trillion by 2022, HBM forecasts. "If you look at the money going into R&amp;D in health care, it is a drop in the bucket," said Tom Heyman, president of Johnson &amp; Johnson Innovation — JJDC, the oldest corporate venture fund in the life sciences industry, launched 45 years ago. "In today's world, trying to get access to external innovation is extremely important to stay competitive." That's because so many revolutions are going on in so many sectors of the industry, he noted. </w:t>
      </w:r>
      <w:r w:rsidRPr="00BF27F3">
        <w:rPr>
          <w:rStyle w:val="Emphasis"/>
          <w:highlight w:val="green"/>
        </w:rPr>
        <w:t>The rate of innovation keeps accelerating, making it so hard for one company to capture all the innovation itself.</w:t>
      </w:r>
    </w:p>
    <w:p w:rsidR="006A663A" w:rsidRDefault="008813F3" w:rsidP="008813F3">
      <w:pPr>
        <w:pStyle w:val="Heading3"/>
      </w:pPr>
      <w:r>
        <w:t>----Ext. HC Industry Up</w:t>
      </w:r>
    </w:p>
    <w:p w:rsidR="008813F3" w:rsidRDefault="008813F3" w:rsidP="008813F3">
      <w:pPr>
        <w:pStyle w:val="Heading4"/>
      </w:pPr>
      <w:r>
        <w:t xml:space="preserve">The healthcare industry is </w:t>
      </w:r>
      <w:r w:rsidRPr="00F25BC6">
        <w:rPr>
          <w:u w:val="single"/>
        </w:rPr>
        <w:t>steady now</w:t>
      </w:r>
      <w:r>
        <w:t xml:space="preserve">, </w:t>
      </w:r>
      <w:r w:rsidRPr="00F25BC6">
        <w:rPr>
          <w:u w:val="single"/>
        </w:rPr>
        <w:t>even with</w:t>
      </w:r>
      <w:r>
        <w:t xml:space="preserve"> rising prices – </w:t>
      </w:r>
      <w:r w:rsidRPr="00F25BC6">
        <w:rPr>
          <w:u w:val="single"/>
        </w:rPr>
        <w:t>non-traditional</w:t>
      </w:r>
      <w:r>
        <w:t xml:space="preserve"> competition and </w:t>
      </w:r>
      <w:r w:rsidRPr="00F25BC6">
        <w:rPr>
          <w:u w:val="single"/>
        </w:rPr>
        <w:t>cyclical rates</w:t>
      </w:r>
      <w:r>
        <w:t xml:space="preserve"> prove </w:t>
      </w:r>
      <w:r w:rsidRPr="000A0A55">
        <w:t>stability</w:t>
      </w:r>
      <w:r>
        <w:t xml:space="preserve">. </w:t>
      </w:r>
    </w:p>
    <w:p w:rsidR="008813F3" w:rsidRPr="0063641D" w:rsidRDefault="008813F3" w:rsidP="008813F3">
      <w:pPr>
        <w:rPr>
          <w:sz w:val="12"/>
        </w:rPr>
      </w:pPr>
      <w:r w:rsidRPr="007C234D">
        <w:rPr>
          <w:rStyle w:val="Style13ptBold"/>
        </w:rPr>
        <w:t xml:space="preserve">Bouwens and Krueger 13 </w:t>
      </w:r>
      <w:r w:rsidRPr="0063641D">
        <w:rPr>
          <w:sz w:val="12"/>
        </w:rPr>
        <w:t xml:space="preserve">(Jacques Bouwens; He leads the firm's global healthcare sector. Based in Amsterdam, he advises clients in the healthcare and technology industries on senior-level executive and non-executive board assignments; Dana Krueger; Krueger has a Ph.D. and focuses on senior executive search and assessment assignments in healthcare and healthcare-related industries. She also advises clients across a range of sectors on senior R&amp;D roles. Dana is based in Amsterdam and works with both European and global clients; “Embracing Change: The healthcare industry focuses on new growth drivers and leadership requirements”; </w:t>
      </w:r>
      <w:hyperlink r:id="rId52" w:history="1">
        <w:r w:rsidRPr="0063641D">
          <w:rPr>
            <w:rStyle w:val="Hyperlink"/>
            <w:sz w:val="12"/>
          </w:rPr>
          <w:t>http://www.russellreynolds.com/insights/thought-leadership/embracing-change-the-healthcare-industry-focuses-on-new-growth-drivers-and-leadership-requirements</w:t>
        </w:r>
      </w:hyperlink>
      <w:r w:rsidRPr="0063641D">
        <w:rPr>
          <w:sz w:val="12"/>
        </w:rPr>
        <w:t>; Published 5/28/13; Accessed 7/10/18) [TG]</w:t>
      </w:r>
    </w:p>
    <w:p w:rsidR="008813F3" w:rsidRPr="0063641D" w:rsidRDefault="008813F3" w:rsidP="008813F3">
      <w:pPr>
        <w:rPr>
          <w:sz w:val="12"/>
        </w:rPr>
      </w:pPr>
      <w:r w:rsidRPr="0063641D">
        <w:rPr>
          <w:sz w:val="12"/>
        </w:rPr>
        <w:t xml:space="preserve">This special report from Russell Reynolds Associates is the second in an ongoing series that examines the complex challenges facing the global healthcare industry. This paper addresses innovation and leadership issues in Pharmaceutical and Biotech organizations. Our first discussion— entitled Insights from the CEO/Innovators Roundtable: Healthcare in High Gear—examines the regulatory, payment reform and service delivery issues facing Health Services organizations. </w:t>
      </w:r>
      <w:r w:rsidRPr="00BF27F3">
        <w:rPr>
          <w:rStyle w:val="StyleUnderline"/>
          <w:highlight w:val="green"/>
        </w:rPr>
        <w:t>The healthcare industry is in the</w:t>
      </w:r>
      <w:r w:rsidRPr="00A65945">
        <w:rPr>
          <w:rStyle w:val="StyleUnderline"/>
        </w:rPr>
        <w:t xml:space="preserve"> </w:t>
      </w:r>
      <w:r w:rsidRPr="00BF27F3">
        <w:rPr>
          <w:rStyle w:val="StyleUnderline"/>
          <w:highlight w:val="green"/>
        </w:rPr>
        <w:t>midst of a</w:t>
      </w:r>
      <w:r w:rsidRPr="00A65945">
        <w:rPr>
          <w:rStyle w:val="StyleUnderline"/>
        </w:rPr>
        <w:t xml:space="preserve"> turbulent </w:t>
      </w:r>
      <w:r w:rsidRPr="00BF27F3">
        <w:rPr>
          <w:rStyle w:val="StyleUnderline"/>
          <w:highlight w:val="green"/>
        </w:rPr>
        <w:t>global transformation</w:t>
      </w:r>
      <w:r w:rsidRPr="00A65945">
        <w:rPr>
          <w:rStyle w:val="StyleUnderline"/>
        </w:rPr>
        <w:t xml:space="preserve">. Healthcare </w:t>
      </w:r>
      <w:r w:rsidRPr="00BF27F3">
        <w:rPr>
          <w:rStyle w:val="StyleUnderline"/>
          <w:highlight w:val="green"/>
        </w:rPr>
        <w:t>reform and</w:t>
      </w:r>
      <w:r w:rsidRPr="00A65945">
        <w:rPr>
          <w:rStyle w:val="StyleUnderline"/>
        </w:rPr>
        <w:t xml:space="preserve"> fiscal </w:t>
      </w:r>
      <w:r w:rsidRPr="00BF27F3">
        <w:rPr>
          <w:rStyle w:val="StyleUnderline"/>
          <w:highlight w:val="green"/>
        </w:rPr>
        <w:t>restraint</w:t>
      </w:r>
      <w:r w:rsidRPr="00A65945">
        <w:rPr>
          <w:rStyle w:val="StyleUnderline"/>
        </w:rPr>
        <w:t xml:space="preserve"> </w:t>
      </w:r>
      <w:r w:rsidRPr="00BF27F3">
        <w:rPr>
          <w:rStyle w:val="StyleUnderline"/>
          <w:highlight w:val="green"/>
        </w:rPr>
        <w:t>are front and center on the minds of politicians</w:t>
      </w:r>
      <w:r w:rsidRPr="00A65945">
        <w:rPr>
          <w:rStyle w:val="StyleUnderline"/>
        </w:rPr>
        <w:t xml:space="preserve">, the </w:t>
      </w:r>
      <w:r w:rsidRPr="00BF27F3">
        <w:rPr>
          <w:rStyle w:val="StyleUnderline"/>
          <w:highlight w:val="green"/>
        </w:rPr>
        <w:t>media</w:t>
      </w:r>
      <w:r w:rsidRPr="00A65945">
        <w:rPr>
          <w:rStyle w:val="StyleUnderline"/>
        </w:rPr>
        <w:t xml:space="preserve"> </w:t>
      </w:r>
      <w:r w:rsidRPr="00BF27F3">
        <w:rPr>
          <w:rStyle w:val="StyleUnderline"/>
          <w:highlight w:val="green"/>
        </w:rPr>
        <w:t>and</w:t>
      </w:r>
      <w:r w:rsidRPr="00A65945">
        <w:rPr>
          <w:rStyle w:val="StyleUnderline"/>
        </w:rPr>
        <w:t xml:space="preserve"> business </w:t>
      </w:r>
      <w:r w:rsidRPr="00BF27F3">
        <w:rPr>
          <w:rStyle w:val="StyleUnderline"/>
          <w:highlight w:val="green"/>
        </w:rPr>
        <w:t>leaders around the world.</w:t>
      </w:r>
      <w:r w:rsidRPr="0063641D">
        <w:rPr>
          <w:sz w:val="12"/>
        </w:rPr>
        <w:t xml:space="preserve"> As the global healthcare industry grapples with an unsustainable cost trajectory, it also is facing increased demand for healthcare services by an expanding pool of consumer-patients and by growth in costly chronic disease management. </w:t>
      </w:r>
      <w:r w:rsidRPr="00A65945">
        <w:rPr>
          <w:rStyle w:val="StyleUnderline"/>
        </w:rPr>
        <w:t xml:space="preserve">Global healthcare </w:t>
      </w:r>
      <w:r w:rsidRPr="00BF27F3">
        <w:rPr>
          <w:rStyle w:val="StyleUnderline"/>
          <w:highlight w:val="green"/>
        </w:rPr>
        <w:t>costs</w:t>
      </w:r>
      <w:r w:rsidRPr="00A65945">
        <w:rPr>
          <w:rStyle w:val="StyleUnderline"/>
        </w:rPr>
        <w:t xml:space="preserve">, currently estimated at $6 trillion to $7 trillion, </w:t>
      </w:r>
      <w:r w:rsidRPr="00BF27F3">
        <w:rPr>
          <w:rStyle w:val="StyleUnderline"/>
          <w:highlight w:val="green"/>
        </w:rPr>
        <w:t>are projected to reach more than $12 trillion within just seven years</w:t>
      </w:r>
      <w:r w:rsidRPr="00A65945">
        <w:rPr>
          <w:rStyle w:val="StyleUnderline"/>
        </w:rPr>
        <w:t>. Given this outlook, radical measures are expected to be taken to control this spiraling expense.</w:t>
      </w:r>
      <w:r>
        <w:rPr>
          <w:rStyle w:val="StyleUnderline"/>
        </w:rPr>
        <w:t xml:space="preserve"> </w:t>
      </w:r>
      <w:r w:rsidRPr="00A65945">
        <w:rPr>
          <w:rStyle w:val="Emphasis"/>
        </w:rPr>
        <w:t xml:space="preserve">In the United States, </w:t>
      </w:r>
      <w:r w:rsidRPr="00BF27F3">
        <w:rPr>
          <w:rStyle w:val="Emphasis"/>
          <w:highlight w:val="green"/>
        </w:rPr>
        <w:t>healthcare spending now represents 17 percent of</w:t>
      </w:r>
      <w:r w:rsidRPr="00A65945">
        <w:rPr>
          <w:rStyle w:val="Emphasis"/>
        </w:rPr>
        <w:t xml:space="preserve"> gross domestic product (</w:t>
      </w:r>
      <w:r w:rsidRPr="00BF27F3">
        <w:rPr>
          <w:rStyle w:val="Emphasis"/>
          <w:highlight w:val="green"/>
        </w:rPr>
        <w:t>GDP</w:t>
      </w:r>
      <w:r w:rsidRPr="00A65945">
        <w:rPr>
          <w:rStyle w:val="Emphasis"/>
        </w:rPr>
        <w:t xml:space="preserve">), and, amidst a modest economic recovery, </w:t>
      </w:r>
      <w:r w:rsidRPr="00BF27F3">
        <w:rPr>
          <w:rStyle w:val="Emphasis"/>
          <w:highlight w:val="green"/>
        </w:rPr>
        <w:t>healthcare costs are expanding at twice the country’s economic growth rate.</w:t>
      </w:r>
      <w:r w:rsidRPr="0063641D">
        <w:rPr>
          <w:sz w:val="12"/>
        </w:rPr>
        <w:t xml:space="preserve"> In Europe, beset with its own economic challenges and where single-payer systems are the norm, healthcare costs also are climbing unsustainably beyond national and regional growth rates. According to the Organisation for Economic Co-operation and Development (OECD), healthcare spending represents an average of 9.5 percent of GDP for the 34 OECD countries in North and South America, Europe and the Asia/Pacific region. The average annual growth rate in healthcare costs for the group is 4.9 percent (exceeding the U.S. rate). In China, where most of the country is insured, healthcare spending is growing at a rate of 16 percent. The global phenomenon, regardless of payer system, is that the pool of available capital to pay for healthcare is either decreasing or staying flat, while costs are rising. The pharmaceutical sector, where overall revenue is expected to remain flat or to decline over the next 10 years, is a reflection of this new reality. </w:t>
      </w:r>
      <w:r w:rsidRPr="00BF27F3">
        <w:rPr>
          <w:rStyle w:val="StyleUnderline"/>
          <w:highlight w:val="green"/>
        </w:rPr>
        <w:t>Despite</w:t>
      </w:r>
      <w:r w:rsidRPr="00A65945">
        <w:rPr>
          <w:rStyle w:val="StyleUnderline"/>
        </w:rPr>
        <w:t xml:space="preserve"> these </w:t>
      </w:r>
      <w:r w:rsidRPr="00BF27F3">
        <w:rPr>
          <w:rStyle w:val="StyleUnderline"/>
          <w:highlight w:val="green"/>
        </w:rPr>
        <w:t>economic indicators</w:t>
      </w:r>
      <w:r w:rsidRPr="00A65945">
        <w:rPr>
          <w:rStyle w:val="StyleUnderline"/>
        </w:rPr>
        <w:t xml:space="preserve">, </w:t>
      </w:r>
      <w:r w:rsidRPr="00BF27F3">
        <w:rPr>
          <w:rStyle w:val="StyleUnderline"/>
          <w:highlight w:val="green"/>
        </w:rPr>
        <w:t>innovation and digital transformation may offer solid solutions for increasing the quality of care while containing costs</w:t>
      </w:r>
      <w:r w:rsidRPr="00A65945">
        <w:rPr>
          <w:rStyle w:val="StyleUnderline"/>
        </w:rPr>
        <w:t>—</w:t>
      </w:r>
      <w:r w:rsidRPr="0063641D">
        <w:rPr>
          <w:sz w:val="12"/>
        </w:rPr>
        <w:t xml:space="preserve">but only if executed properly. Additional </w:t>
      </w:r>
      <w:r w:rsidRPr="00BF27F3">
        <w:rPr>
          <w:rStyle w:val="Emphasis"/>
          <w:highlight w:val="green"/>
        </w:rPr>
        <w:t>competitors from outside the traditional healthcare sphere</w:t>
      </w:r>
      <w:r w:rsidRPr="00A65945">
        <w:rPr>
          <w:rStyle w:val="Emphasis"/>
        </w:rPr>
        <w:t xml:space="preserve">, including many from the technology sector, </w:t>
      </w:r>
      <w:r w:rsidRPr="00BF27F3">
        <w:rPr>
          <w:rStyle w:val="Emphasis"/>
          <w:highlight w:val="green"/>
        </w:rPr>
        <w:t>are seeking to enter the healthcare market</w:t>
      </w:r>
      <w:r w:rsidRPr="00A65945">
        <w:rPr>
          <w:rStyle w:val="Emphasis"/>
        </w:rPr>
        <w:t>.</w:t>
      </w:r>
      <w:r w:rsidRPr="0063641D">
        <w:rPr>
          <w:sz w:val="12"/>
        </w:rPr>
        <w:t xml:space="preserve"> </w:t>
      </w:r>
      <w:r w:rsidRPr="00A65945">
        <w:rPr>
          <w:rStyle w:val="StyleUnderline"/>
        </w:rPr>
        <w:t xml:space="preserve">These competitors are not only eager to capture some of the healthcare revenue, but </w:t>
      </w:r>
      <w:r w:rsidRPr="00BF27F3">
        <w:rPr>
          <w:rStyle w:val="StyleUnderline"/>
          <w:highlight w:val="green"/>
        </w:rPr>
        <w:t>they are familiar with operating in an endless cycle of aggressive competition, product development and innovation</w:t>
      </w:r>
      <w:r w:rsidRPr="0063641D">
        <w:rPr>
          <w:sz w:val="12"/>
        </w:rPr>
        <w:t>. They also are accustomed to functioning in an environment where companies can be completely disintermediated from consumers in a matter of months. This constant state of reinvention and transformation is a relatively recent one for healthcare, but it’s one that’s here to stay. In reaction, senior-level leaders of pharmaceutical and other healthcare products companies are focusing their strategies on new drivers to reposition their companies for growth. We recently surveyed a cross section of board members and chief executives from healthcare organizations across Europe—primarily product side organizations in pharmaceuticals, biotech and medtech but also some healthcare services—about how their organizations were positioned for transformation and the challenges ahead. We asked these leaders a series of questions about where they saw growth opportunities emerging, which business functions were likely to undergo the most transformation in the upcoming period, the role of technology in the future of their business and more. Amidst a range of answers, four key opportunities or trends stood out: Innovation, Not Diversification Integration of Medicine and Healthcare—Digitally Accelerated Redefinition of Market Access The Patient at the Center</w:t>
      </w:r>
    </w:p>
    <w:p w:rsidR="008813F3" w:rsidRPr="00A65945" w:rsidRDefault="008813F3" w:rsidP="008813F3">
      <w:pPr>
        <w:pStyle w:val="Heading4"/>
        <w:rPr>
          <w:u w:val="single"/>
        </w:rPr>
      </w:pPr>
      <w:r>
        <w:t xml:space="preserve">More warrants – </w:t>
      </w:r>
      <w:r w:rsidRPr="00A65945">
        <w:rPr>
          <w:u w:val="single"/>
        </w:rPr>
        <w:t>Innovation</w:t>
      </w:r>
      <w:r>
        <w:t xml:space="preserve">, Accelerated </w:t>
      </w:r>
      <w:r w:rsidRPr="00A65945">
        <w:rPr>
          <w:u w:val="single"/>
        </w:rPr>
        <w:t>Integration</w:t>
      </w:r>
      <w:r>
        <w:t xml:space="preserve">, Market </w:t>
      </w:r>
      <w:r w:rsidRPr="00A65945">
        <w:rPr>
          <w:u w:val="single"/>
        </w:rPr>
        <w:t>Access</w:t>
      </w:r>
      <w:r>
        <w:t xml:space="preserve">, and </w:t>
      </w:r>
      <w:r w:rsidRPr="00A65945">
        <w:rPr>
          <w:u w:val="single"/>
        </w:rPr>
        <w:t>Patient</w:t>
      </w:r>
      <w:r>
        <w:rPr>
          <w:u w:val="single"/>
        </w:rPr>
        <w:t>-Stakeholder</w:t>
      </w:r>
      <w:r>
        <w:t xml:space="preserve"> I</w:t>
      </w:r>
      <w:r w:rsidRPr="001B6031">
        <w:t>nteraction</w:t>
      </w:r>
    </w:p>
    <w:p w:rsidR="008813F3" w:rsidRPr="0063641D" w:rsidRDefault="008813F3" w:rsidP="008813F3">
      <w:pPr>
        <w:rPr>
          <w:sz w:val="12"/>
        </w:rPr>
      </w:pPr>
      <w:r w:rsidRPr="007C234D">
        <w:rPr>
          <w:rStyle w:val="Style13ptBold"/>
        </w:rPr>
        <w:t xml:space="preserve">Bouwens and Krueger 13 </w:t>
      </w:r>
      <w:r w:rsidRPr="0063641D">
        <w:rPr>
          <w:sz w:val="12"/>
        </w:rPr>
        <w:t xml:space="preserve">(Jacques Bouwens; He leads the firm's global healthcare sector. Based in Amsterdam, he advises clients in the healthcare and technology industries on senior-level executive and non-executive board assignments; Dana Krueger; Krueger has a Ph.D. and focuses on senior executive search and assessment assignments in healthcare and healthcare-related industries. She also advises clients across a range of sectors on senior R&amp;D roles. Dana is based in Amsterdam and works with both European and global clients; “Embracing Change: The healthcare industry focuses on new growth drivers and leadership requirements”; </w:t>
      </w:r>
      <w:hyperlink r:id="rId53" w:history="1">
        <w:r w:rsidRPr="0063641D">
          <w:rPr>
            <w:rStyle w:val="Hyperlink"/>
            <w:sz w:val="12"/>
          </w:rPr>
          <w:t>http://www.russellreynolds.com/insights/thought-leadership/embracing-change-the-healthcare-industry-focuses-on-new-growth-drivers-and-leadership-requirements</w:t>
        </w:r>
      </w:hyperlink>
      <w:r w:rsidRPr="0063641D">
        <w:rPr>
          <w:sz w:val="12"/>
        </w:rPr>
        <w:t>; Published 5/28/13; Accessed 7/10/18) [TG]</w:t>
      </w:r>
    </w:p>
    <w:p w:rsidR="008813F3" w:rsidRPr="00A65945" w:rsidRDefault="008813F3" w:rsidP="008813F3">
      <w:pPr>
        <w:rPr>
          <w:rStyle w:val="Emphasis"/>
        </w:rPr>
      </w:pPr>
      <w:r w:rsidRPr="00A65945">
        <w:rPr>
          <w:rStyle w:val="Emphasis"/>
        </w:rPr>
        <w:t xml:space="preserve">1. </w:t>
      </w:r>
      <w:r w:rsidRPr="00BF27F3">
        <w:rPr>
          <w:rStyle w:val="Emphasis"/>
          <w:highlight w:val="green"/>
        </w:rPr>
        <w:t>Innovation</w:t>
      </w:r>
      <w:r w:rsidRPr="00A65945">
        <w:rPr>
          <w:rStyle w:val="Emphasis"/>
        </w:rPr>
        <w:t>, Not Diversification</w:t>
      </w:r>
    </w:p>
    <w:p w:rsidR="008813F3" w:rsidRPr="0063641D" w:rsidRDefault="008813F3" w:rsidP="008813F3">
      <w:pPr>
        <w:rPr>
          <w:sz w:val="10"/>
        </w:rPr>
      </w:pPr>
      <w:r w:rsidRPr="00A65945">
        <w:rPr>
          <w:rStyle w:val="StyleUnderline"/>
        </w:rPr>
        <w:t>How companies will respond to the tremendous macro change taking place in the healthcare sector today, of course, is the key question.</w:t>
      </w:r>
      <w:r w:rsidRPr="0063641D">
        <w:rPr>
          <w:sz w:val="10"/>
        </w:rPr>
        <w:t xml:space="preserve"> In our </w:t>
      </w:r>
      <w:r w:rsidRPr="00A65945">
        <w:rPr>
          <w:rStyle w:val="StyleUnderline"/>
        </w:rPr>
        <w:t xml:space="preserve">survey, </w:t>
      </w:r>
      <w:r w:rsidRPr="00BF27F3">
        <w:rPr>
          <w:rStyle w:val="StyleUnderline"/>
          <w:highlight w:val="green"/>
        </w:rPr>
        <w:t>only 20 percent of board members</w:t>
      </w:r>
      <w:r w:rsidRPr="00A65945">
        <w:rPr>
          <w:rStyle w:val="StyleUnderline"/>
        </w:rPr>
        <w:t xml:space="preserve"> and CEOs </w:t>
      </w:r>
      <w:r w:rsidRPr="00BF27F3">
        <w:rPr>
          <w:rStyle w:val="StyleUnderline"/>
          <w:highlight w:val="green"/>
        </w:rPr>
        <w:t>felt</w:t>
      </w:r>
      <w:r w:rsidRPr="00A65945">
        <w:rPr>
          <w:rStyle w:val="StyleUnderline"/>
        </w:rPr>
        <w:t xml:space="preserve"> that further </w:t>
      </w:r>
      <w:r w:rsidRPr="00BF27F3">
        <w:rPr>
          <w:rStyle w:val="StyleUnderline"/>
          <w:highlight w:val="green"/>
        </w:rPr>
        <w:t>diversification</w:t>
      </w:r>
      <w:r w:rsidRPr="00A65945">
        <w:rPr>
          <w:rStyle w:val="StyleUnderline"/>
        </w:rPr>
        <w:t>—such as expanding into generic medicine or into fields such as animal health—</w:t>
      </w:r>
      <w:r w:rsidRPr="00BF27F3">
        <w:rPr>
          <w:rStyle w:val="StyleUnderline"/>
          <w:highlight w:val="green"/>
        </w:rPr>
        <w:t>would be a crucial growth driver</w:t>
      </w:r>
      <w:r w:rsidRPr="00A65945">
        <w:rPr>
          <w:rStyle w:val="StyleUnderline"/>
        </w:rPr>
        <w:t xml:space="preserve"> in the next three to five years</w:t>
      </w:r>
      <w:r w:rsidRPr="0063641D">
        <w:rPr>
          <w:sz w:val="10"/>
        </w:rPr>
        <w:t xml:space="preserve">. </w:t>
      </w:r>
      <w:r w:rsidRPr="00A65945">
        <w:rPr>
          <w:rStyle w:val="Emphasis"/>
        </w:rPr>
        <w:t xml:space="preserve">The vast majority of respondents—the other </w:t>
      </w:r>
      <w:r w:rsidRPr="00BF27F3">
        <w:rPr>
          <w:rStyle w:val="Emphasis"/>
          <w:highlight w:val="green"/>
        </w:rPr>
        <w:t>80</w:t>
      </w:r>
      <w:r w:rsidRPr="00A65945">
        <w:rPr>
          <w:rStyle w:val="Emphasis"/>
        </w:rPr>
        <w:t xml:space="preserve"> </w:t>
      </w:r>
      <w:r w:rsidRPr="00BF27F3">
        <w:rPr>
          <w:rStyle w:val="Emphasis"/>
          <w:highlight w:val="green"/>
        </w:rPr>
        <w:t>percent</w:t>
      </w:r>
      <w:r w:rsidRPr="00A65945">
        <w:rPr>
          <w:rStyle w:val="Emphasis"/>
        </w:rPr>
        <w:t>—</w:t>
      </w:r>
      <w:r w:rsidRPr="00BF27F3">
        <w:rPr>
          <w:rStyle w:val="Emphasis"/>
          <w:highlight w:val="green"/>
        </w:rPr>
        <w:t>believed growth will be fueled by activity around innovation</w:t>
      </w:r>
      <w:r w:rsidRPr="00A65945">
        <w:rPr>
          <w:rStyle w:val="Emphasis"/>
        </w:rPr>
        <w:t>, mergers and acquisitions, and new geographic markets.</w:t>
      </w:r>
      <w:r>
        <w:rPr>
          <w:rStyle w:val="Emphasis"/>
        </w:rPr>
        <w:t xml:space="preserve"> </w:t>
      </w:r>
      <w:r w:rsidRPr="0063641D">
        <w:rPr>
          <w:sz w:val="10"/>
        </w:rPr>
        <w:t xml:space="preserve">As the product side of the healthcare industry adapts to the reality of major patent expirations on the horizon and fewer blockbuster solutions in the product pipeline, companies have implemented a number of initiatives to address the issue of innovation. The dominant focal point to date largely has been defensive such as restructuring research and development (R&amp;D) organizations into smaller and more independent units and redesigning processes to be more efficient and effective. This direction is expected to continue. In fact, every respondent indicated that they expect the R&amp;D function to undergo adjustments over the next five years—and nearly two-thirds expect the extent to be significant. </w:t>
      </w:r>
      <w:r w:rsidRPr="00A65945">
        <w:rPr>
          <w:rStyle w:val="StyleUnderline"/>
        </w:rPr>
        <w:t>The fundamental change afoot is the shift toward more virtual R&amp;D models</w:t>
      </w:r>
      <w:r w:rsidRPr="0063641D">
        <w:rPr>
          <w:sz w:val="10"/>
        </w:rPr>
        <w:t xml:space="preserve">. But what will they look like? And will that be enough? Many of these solutions leverage digital advances and likely will include computer modeling on virtual patients and molecular-level biosimulation that could shrink the product development timeline. </w:t>
      </w:r>
      <w:r w:rsidRPr="00A65945">
        <w:rPr>
          <w:rStyle w:val="StyleUnderline"/>
        </w:rPr>
        <w:t>These virtual R&amp;D models also should enable the targeting of diseases not treatable through mass market blockbuster solutions. It is within this framework that our clients are beginning to think beyond making their organizations more efficient and to determine how top management can structure and lead an organization that embraces and cultivates a culture of efficient and effective innovation</w:t>
      </w:r>
      <w:r w:rsidRPr="0063641D">
        <w:rPr>
          <w:sz w:val="10"/>
        </w:rPr>
        <w:t xml:space="preserve">. Clearly, the profile of the successful R&amp;D leader will continue to evolve toward a greater emphasis on business acumen, cross-functional experience and entrepreneurial drive—a trend identified in our previous publication Heterosis. On the offensive side, </w:t>
      </w:r>
      <w:r w:rsidRPr="00BF27F3">
        <w:rPr>
          <w:rStyle w:val="StyleUnderline"/>
          <w:highlight w:val="green"/>
        </w:rPr>
        <w:t>companies are increasingly leveraging external opportunities, including buying assets and, critically, partnering with other</w:t>
      </w:r>
      <w:r w:rsidRPr="00A65945">
        <w:rPr>
          <w:rStyle w:val="StyleUnderline"/>
        </w:rPr>
        <w:t>s</w:t>
      </w:r>
      <w:r w:rsidRPr="0063641D">
        <w:rPr>
          <w:sz w:val="10"/>
        </w:rPr>
        <w:t xml:space="preserve">. For example, pharmaceutical companies are building their own venture funds, at once taking risks on new solutions but also forming early partnerships with fledgling organizations. Other important possibilities in this category include alliances with academic institutions; pre-competitive activities such as basic cooperative research that builds partnerships; and strategic mergers and acquisitions. Those companies that implement such solutions and that embrace a broad range of innovation options will be positioned to advance beyond the competition. As a result of these trends, our survey respondents also suggested a need to upgrade business development functions and to produce more creative deal structures. By way of example, one leader noted the need to “engage biotech [professionals] and treat them as a supplier of innovation.” Specifically, 63 percent of these leaders expect to see at least some adjustments in business development organizations in the next five years, with 38 percent predicting significant change. </w:t>
      </w:r>
      <w:r w:rsidRPr="00A65945">
        <w:rPr>
          <w:rStyle w:val="Emphasis"/>
        </w:rPr>
        <w:t xml:space="preserve">2. </w:t>
      </w:r>
      <w:r w:rsidRPr="00BF27F3">
        <w:rPr>
          <w:rStyle w:val="Emphasis"/>
          <w:highlight w:val="green"/>
        </w:rPr>
        <w:t>Integration</w:t>
      </w:r>
      <w:r w:rsidRPr="00A65945">
        <w:rPr>
          <w:rStyle w:val="Emphasis"/>
        </w:rPr>
        <w:t xml:space="preserve"> </w:t>
      </w:r>
      <w:r w:rsidRPr="00BF27F3">
        <w:rPr>
          <w:rStyle w:val="Emphasis"/>
          <w:highlight w:val="green"/>
        </w:rPr>
        <w:t>of Medicine and Healthcare</w:t>
      </w:r>
      <w:r w:rsidRPr="00A65945">
        <w:rPr>
          <w:rStyle w:val="Emphasis"/>
        </w:rPr>
        <w:t xml:space="preserve">—Digitally </w:t>
      </w:r>
      <w:r w:rsidRPr="00BF27F3">
        <w:rPr>
          <w:rStyle w:val="Emphasis"/>
          <w:highlight w:val="green"/>
        </w:rPr>
        <w:t>Accelerated</w:t>
      </w:r>
      <w:r>
        <w:rPr>
          <w:rStyle w:val="Emphasis"/>
        </w:rPr>
        <w:t xml:space="preserve"> </w:t>
      </w:r>
      <w:r w:rsidRPr="00A65945">
        <w:rPr>
          <w:rStyle w:val="StyleUnderline"/>
        </w:rPr>
        <w:t>The pharmaceutical industry, healthcare providers and regulatory bodies historically have led almost separate—but parallel—lives.</w:t>
      </w:r>
      <w:r w:rsidRPr="0063641D">
        <w:rPr>
          <w:sz w:val="10"/>
        </w:rPr>
        <w:t xml:space="preserve"> </w:t>
      </w:r>
      <w:r w:rsidRPr="00A65945">
        <w:rPr>
          <w:rStyle w:val="StyleUnderline"/>
        </w:rPr>
        <w:t>Pharmaceutical companies previously concentrated on launching blockbuster drugs, while healthcare providers focused their energy on providing patient care</w:t>
      </w:r>
      <w:r w:rsidRPr="0063641D">
        <w:rPr>
          <w:sz w:val="10"/>
        </w:rPr>
        <w:t xml:space="preserve">. Arguably, neither was intensively concerned about building relationships with the market shapers: governments and payers. Today, these ecosystems are converging, and the goal is collaboration: The solution lies within the supplier-customer relationship. </w:t>
      </w:r>
      <w:r w:rsidRPr="00BF27F3">
        <w:rPr>
          <w:rStyle w:val="StyleUnderline"/>
          <w:highlight w:val="green"/>
        </w:rPr>
        <w:t>As a result of</w:t>
      </w:r>
      <w:r w:rsidRPr="00A65945">
        <w:rPr>
          <w:rStyle w:val="StyleUnderline"/>
        </w:rPr>
        <w:t xml:space="preserve"> the </w:t>
      </w:r>
      <w:r w:rsidRPr="00BF27F3">
        <w:rPr>
          <w:rStyle w:val="StyleUnderline"/>
          <w:highlight w:val="green"/>
        </w:rPr>
        <w:t>converging ecosystems</w:t>
      </w:r>
      <w:r w:rsidRPr="00A65945">
        <w:rPr>
          <w:rStyle w:val="StyleUnderline"/>
        </w:rPr>
        <w:t xml:space="preserve">, </w:t>
      </w:r>
      <w:r w:rsidRPr="00BF27F3">
        <w:rPr>
          <w:rStyle w:val="StyleUnderline"/>
          <w:highlight w:val="green"/>
        </w:rPr>
        <w:t>stakeholder groups now form an organized and connected web from patients through to</w:t>
      </w:r>
      <w:r w:rsidRPr="00A65945">
        <w:rPr>
          <w:rStyle w:val="StyleUnderline"/>
        </w:rPr>
        <w:t xml:space="preserve"> </w:t>
      </w:r>
      <w:r w:rsidRPr="00BF27F3">
        <w:rPr>
          <w:rStyle w:val="StyleUnderline"/>
          <w:highlight w:val="green"/>
        </w:rPr>
        <w:t>payers</w:t>
      </w:r>
      <w:r w:rsidRPr="00A65945">
        <w:rPr>
          <w:rStyle w:val="StyleUnderline"/>
        </w:rPr>
        <w:t xml:space="preserve"> </w:t>
      </w:r>
      <w:r w:rsidRPr="0063641D">
        <w:rPr>
          <w:sz w:val="10"/>
        </w:rPr>
        <w:t xml:space="preserve">(see figure). </w:t>
      </w:r>
      <w:r w:rsidRPr="00A65945">
        <w:rPr>
          <w:rStyle w:val="StyleUnderline"/>
        </w:rPr>
        <w:t>This interconnectedness has created a new reality that is aligned with a holistic approach to healthcare</w:t>
      </w:r>
      <w:r w:rsidRPr="0063641D">
        <w:rPr>
          <w:sz w:val="10"/>
        </w:rPr>
        <w:t xml:space="preserve">. This modern context, which also has been described as the “democratization of healthcare,” poses a suite of different strategic challenges for the pharma players that affects virtually all functional and business areas. From a leadership perspective, broad skills and attitudes will be required to manage a more collaborative and integrated approach to health management. By definition, this extends to integrating skills and competencies across pharmaceuticals, device and delivery systems, and technology. </w:t>
      </w:r>
      <w:r w:rsidRPr="00BF27F3">
        <w:rPr>
          <w:rStyle w:val="StyleUnderline"/>
          <w:highlight w:val="green"/>
        </w:rPr>
        <w:t>Digital healthcare​ will be a key accelerator of this trend across all parts of this converging ecosystem</w:t>
      </w:r>
      <w:r w:rsidRPr="00A65945">
        <w:rPr>
          <w:rStyle w:val="StyleUnderline"/>
        </w:rPr>
        <w:t>.</w:t>
      </w:r>
      <w:r w:rsidRPr="0063641D">
        <w:rPr>
          <w:sz w:val="10"/>
        </w:rPr>
        <w:t xml:space="preserve"> For example, </w:t>
      </w:r>
      <w:r w:rsidRPr="00A65945">
        <w:rPr>
          <w:rStyle w:val="StyleUnderline"/>
        </w:rPr>
        <w:t>product innovations in development will lead to digestible microchips that can monitor vital signs and alert physicians if patients have quit taking their medicine</w:t>
      </w:r>
      <w:r w:rsidRPr="0063641D">
        <w:rPr>
          <w:sz w:val="10"/>
        </w:rPr>
        <w:t xml:space="preserve">. Not only can this improve the quality of care by ensuring medical compliance, but such compliance will reduce costs by keeping patients out of the hospital. Large-scale data analysis—in which clinical data and claims data can be integrated for entire patient populations—also can change the value proposition of healthcare. This analysis will allow providers to determine the sickest patients and will enable real-time, real-world analysis about the effectiveness of certain medications on entire patient populations. </w:t>
      </w:r>
      <w:r w:rsidRPr="00A65945">
        <w:rPr>
          <w:rStyle w:val="StyleUnderline"/>
        </w:rPr>
        <w:t xml:space="preserve">On the consumer side, the </w:t>
      </w:r>
      <w:r w:rsidRPr="00BF27F3">
        <w:rPr>
          <w:rStyle w:val="StyleUnderline"/>
          <w:highlight w:val="green"/>
        </w:rPr>
        <w:t>digitalization of healthcare will be enormously powerful and empowering</w:t>
      </w:r>
      <w:r w:rsidRPr="0063641D">
        <w:rPr>
          <w:sz w:val="10"/>
        </w:rPr>
        <w:t xml:space="preserve">. This will manifest itself in new tools for physicians and consumers to communicate with each other outside of doctors’ offices. Through social media platforms and rating sites, consumers effectively will drive costs down by sharing experiences regarding fees and quality of physicians, hospitals and procedures. Change and innovation in healthcare historically has been an evolutionary process, not a revolutionary one. Yet these converging ecosystems, enabled by technology, will dramatically reshape the industry. </w:t>
      </w:r>
      <w:r w:rsidRPr="00A65945">
        <w:rPr>
          <w:rStyle w:val="Emphasis"/>
        </w:rPr>
        <w:t xml:space="preserve">3. </w:t>
      </w:r>
      <w:r w:rsidRPr="00BF27F3">
        <w:rPr>
          <w:rStyle w:val="Emphasis"/>
          <w:highlight w:val="green"/>
        </w:rPr>
        <w:t>Redefinition of Market Access</w:t>
      </w:r>
      <w:r>
        <w:rPr>
          <w:rStyle w:val="Emphasis"/>
        </w:rPr>
        <w:t xml:space="preserve"> </w:t>
      </w:r>
      <w:r w:rsidRPr="0063641D">
        <w:rPr>
          <w:sz w:val="10"/>
        </w:rPr>
        <w:t xml:space="preserve">Particularly on the product side of the industry, </w:t>
      </w:r>
      <w:r w:rsidRPr="00A65945">
        <w:rPr>
          <w:rStyle w:val="StyleUnderline"/>
        </w:rPr>
        <w:t xml:space="preserve">the </w:t>
      </w:r>
      <w:r w:rsidRPr="00BF27F3">
        <w:rPr>
          <w:rStyle w:val="StyleUnderline"/>
          <w:highlight w:val="green"/>
        </w:rPr>
        <w:t>demand for value, combined with</w:t>
      </w:r>
      <w:r w:rsidRPr="00A65945">
        <w:rPr>
          <w:rStyle w:val="StyleUnderline"/>
        </w:rPr>
        <w:t xml:space="preserve"> increased </w:t>
      </w:r>
      <w:r w:rsidRPr="00BF27F3">
        <w:rPr>
          <w:rStyle w:val="StyleUnderline"/>
          <w:highlight w:val="green"/>
        </w:rPr>
        <w:t>regulatory hurdles</w:t>
      </w:r>
      <w:r w:rsidRPr="00A65945">
        <w:rPr>
          <w:rStyle w:val="StyleUnderline"/>
        </w:rPr>
        <w:t xml:space="preserve"> and intensified requirements for clinical relevance, </w:t>
      </w:r>
      <w:r w:rsidRPr="00BF27F3">
        <w:rPr>
          <w:rStyle w:val="StyleUnderline"/>
          <w:highlight w:val="green"/>
        </w:rPr>
        <w:t>has shifted the emphasis from the development of approvable drugs to approvable and reimbursable drugs</w:t>
      </w:r>
      <w:r w:rsidRPr="00A65945">
        <w:rPr>
          <w:rStyle w:val="StyleUnderline"/>
        </w:rPr>
        <w:t>. Returning capital to shareholders also remains an important area of focus.</w:t>
      </w:r>
      <w:r>
        <w:rPr>
          <w:rStyle w:val="StyleUnderline"/>
        </w:rPr>
        <w:t xml:space="preserve"> </w:t>
      </w:r>
      <w:r w:rsidRPr="0063641D">
        <w:rPr>
          <w:sz w:val="10"/>
        </w:rPr>
        <w:t xml:space="preserve">In our recent work with senior-level pharma leaders, </w:t>
      </w:r>
      <w:r w:rsidRPr="00BF27F3">
        <w:rPr>
          <w:rStyle w:val="Emphasis"/>
          <w:highlight w:val="green"/>
        </w:rPr>
        <w:t>there is a clear trend</w:t>
      </w:r>
      <w:r w:rsidRPr="00A65945">
        <w:rPr>
          <w:rStyle w:val="Emphasis"/>
        </w:rPr>
        <w:t xml:space="preserve"> and pressure </w:t>
      </w:r>
      <w:r w:rsidRPr="00BF27F3">
        <w:rPr>
          <w:rStyle w:val="Emphasis"/>
          <w:highlight w:val="green"/>
        </w:rPr>
        <w:t>toward creating more sophisticated market access</w:t>
      </w:r>
      <w:r w:rsidRPr="00A65945">
        <w:rPr>
          <w:rStyle w:val="Emphasis"/>
        </w:rPr>
        <w:t xml:space="preserve"> strategies </w:t>
      </w:r>
      <w:r w:rsidRPr="00BF27F3">
        <w:rPr>
          <w:rStyle w:val="Emphasis"/>
          <w:highlight w:val="green"/>
        </w:rPr>
        <w:t>and</w:t>
      </w:r>
      <w:r w:rsidRPr="00A65945">
        <w:rPr>
          <w:rStyle w:val="Emphasis"/>
        </w:rPr>
        <w:t xml:space="preserve"> the </w:t>
      </w:r>
      <w:r w:rsidRPr="00BF27F3">
        <w:rPr>
          <w:rStyle w:val="Emphasis"/>
          <w:highlight w:val="green"/>
        </w:rPr>
        <w:t>organizations</w:t>
      </w:r>
      <w:r w:rsidRPr="00A65945">
        <w:rPr>
          <w:rStyle w:val="Emphasis"/>
        </w:rPr>
        <w:t xml:space="preserve"> necessary </w:t>
      </w:r>
      <w:r w:rsidRPr="00BF27F3">
        <w:rPr>
          <w:rStyle w:val="Emphasis"/>
          <w:highlight w:val="green"/>
        </w:rPr>
        <w:t>to deliver them</w:t>
      </w:r>
      <w:r w:rsidRPr="0063641D">
        <w:rPr>
          <w:sz w:val="10"/>
        </w:rPr>
        <w:t xml:space="preserve">. For example, </w:t>
      </w:r>
      <w:r w:rsidRPr="00A65945">
        <w:rPr>
          <w:rStyle w:val="StyleUnderline"/>
        </w:rPr>
        <w:t>pricing models now are factored in much earlier in the development process. And, in some cases, scientific liaison teams have replaced the traditional salesforce when it comes to supporting new products.</w:t>
      </w:r>
      <w:r>
        <w:rPr>
          <w:rStyle w:val="StyleUnderline"/>
        </w:rPr>
        <w:t xml:space="preserve"> </w:t>
      </w:r>
      <w:r w:rsidRPr="0063641D">
        <w:rPr>
          <w:sz w:val="10"/>
        </w:rPr>
        <w:t xml:space="preserve">Not surprisingly, respondents to our survey felt their biggest leadership gap in the coming few years would be with their market access leadership teams. Where might the future leaders come from? Forty-seven percent of our poll thought sales and marketing functions would be a good source of talent, as would commercially oriented executives with a medical background. Given the increasing need for market access to effectively face and influence internal and external stakeholders throughout a product’s life cycle, these leaders will need a broad set of competencies, including innovative thinking, excellent analytical proficiencies, high-level strategic vision and finely tuned influencing skills. This runs against the grain of many of the talented but commercially naïve technical experts the industry traditionally has cultivated. </w:t>
      </w:r>
      <w:r w:rsidRPr="00A65945">
        <w:rPr>
          <w:rStyle w:val="Emphasis"/>
        </w:rPr>
        <w:t xml:space="preserve">4. The </w:t>
      </w:r>
      <w:r w:rsidRPr="00BF27F3">
        <w:rPr>
          <w:rStyle w:val="Emphasis"/>
          <w:highlight w:val="green"/>
        </w:rPr>
        <w:t>Patient at the Center</w:t>
      </w:r>
      <w:r>
        <w:rPr>
          <w:rStyle w:val="Emphasis"/>
        </w:rPr>
        <w:t xml:space="preserve"> </w:t>
      </w:r>
      <w:r w:rsidRPr="0063641D">
        <w:rPr>
          <w:sz w:val="10"/>
        </w:rPr>
        <w:t xml:space="preserve">Both the downward pressure on pricing through restricted healthcare budgets and the requirement to demonstrate cost-effectiveness are driving significantly different purchasing behaviors within the industry. As a result, </w:t>
      </w:r>
      <w:r w:rsidRPr="00BF27F3">
        <w:rPr>
          <w:rStyle w:val="StyleUnderline"/>
          <w:highlight w:val="green"/>
        </w:rPr>
        <w:t>drug companies' existing</w:t>
      </w:r>
      <w:r w:rsidRPr="00A65945">
        <w:rPr>
          <w:rStyle w:val="StyleUnderline"/>
        </w:rPr>
        <w:t xml:space="preserve"> commercial </w:t>
      </w:r>
      <w:r w:rsidRPr="00BF27F3">
        <w:rPr>
          <w:rStyle w:val="StyleUnderline"/>
          <w:highlight w:val="green"/>
        </w:rPr>
        <w:t>models</w:t>
      </w:r>
      <w:r w:rsidRPr="00A65945">
        <w:rPr>
          <w:rStyle w:val="StyleUnderline"/>
        </w:rPr>
        <w:t xml:space="preserve"> </w:t>
      </w:r>
      <w:r w:rsidRPr="00BF27F3">
        <w:rPr>
          <w:rStyle w:val="StyleUnderline"/>
          <w:highlight w:val="green"/>
        </w:rPr>
        <w:t>also</w:t>
      </w:r>
      <w:r w:rsidRPr="00A65945">
        <w:rPr>
          <w:rStyle w:val="StyleUnderline"/>
        </w:rPr>
        <w:t xml:space="preserve"> are being </w:t>
      </w:r>
      <w:r w:rsidRPr="00BF27F3">
        <w:rPr>
          <w:rStyle w:val="StyleUnderline"/>
          <w:highlight w:val="green"/>
        </w:rPr>
        <w:t>challenged</w:t>
      </w:r>
      <w:r w:rsidRPr="00A65945">
        <w:rPr>
          <w:rStyle w:val="StyleUnderline"/>
        </w:rPr>
        <w:t xml:space="preserve">. In our survey, nearly </w:t>
      </w:r>
      <w:r w:rsidRPr="00BF27F3">
        <w:rPr>
          <w:rStyle w:val="StyleUnderline"/>
          <w:highlight w:val="green"/>
        </w:rPr>
        <w:t>70 percent of</w:t>
      </w:r>
      <w:r w:rsidRPr="00A65945">
        <w:rPr>
          <w:rStyle w:val="StyleUnderline"/>
        </w:rPr>
        <w:t xml:space="preserve"> the </w:t>
      </w:r>
      <w:r w:rsidRPr="00BF27F3">
        <w:rPr>
          <w:rStyle w:val="StyleUnderline"/>
          <w:highlight w:val="green"/>
        </w:rPr>
        <w:t>respondents</w:t>
      </w:r>
      <w:r w:rsidRPr="00A65945">
        <w:rPr>
          <w:rStyle w:val="StyleUnderline"/>
        </w:rPr>
        <w:t xml:space="preserve"> </w:t>
      </w:r>
      <w:r w:rsidRPr="00BF27F3">
        <w:rPr>
          <w:rStyle w:val="StyleUnderline"/>
          <w:highlight w:val="green"/>
        </w:rPr>
        <w:t>commented</w:t>
      </w:r>
      <w:r w:rsidRPr="00A65945">
        <w:rPr>
          <w:rStyle w:val="StyleUnderline"/>
        </w:rPr>
        <w:t xml:space="preserve"> </w:t>
      </w:r>
      <w:r w:rsidRPr="00BF27F3">
        <w:rPr>
          <w:rStyle w:val="StyleUnderline"/>
          <w:highlight w:val="green"/>
        </w:rPr>
        <w:t>that</w:t>
      </w:r>
      <w:r w:rsidRPr="00A65945">
        <w:rPr>
          <w:rStyle w:val="StyleUnderline"/>
        </w:rPr>
        <w:t xml:space="preserve"> the </w:t>
      </w:r>
      <w:r w:rsidRPr="00BF27F3">
        <w:rPr>
          <w:rStyle w:val="StyleUnderline"/>
          <w:highlight w:val="green"/>
        </w:rPr>
        <w:t>sales and marketing organizations are likely to evolve further in the coming years</w:t>
      </w:r>
      <w:r w:rsidRPr="00A65945">
        <w:rPr>
          <w:rStyle w:val="StyleUnderline"/>
        </w:rPr>
        <w:t>.</w:t>
      </w:r>
      <w:r w:rsidRPr="0063641D">
        <w:rPr>
          <w:sz w:val="10"/>
        </w:rPr>
        <w:t xml:space="preserve"> As one of our surveyed executives put it, "Sales and marketing today are extremely inefficient processes, and with the pressure on reimbursement, the industry needs to find new models of selling and distributing products." Indeed, </w:t>
      </w:r>
      <w:r w:rsidRPr="00A65945">
        <w:rPr>
          <w:rStyle w:val="StyleUnderline"/>
        </w:rPr>
        <w:t xml:space="preserve">the consensus was that the commercial model is evolving away from a direct salesforce model </w:t>
      </w:r>
      <w:r w:rsidRPr="00BF27F3">
        <w:rPr>
          <w:rStyle w:val="StyleUnderline"/>
          <w:highlight w:val="green"/>
        </w:rPr>
        <w:t>toward one</w:t>
      </w:r>
      <w:r w:rsidRPr="00A65945">
        <w:rPr>
          <w:rStyle w:val="StyleUnderline"/>
        </w:rPr>
        <w:t xml:space="preserve"> </w:t>
      </w:r>
      <w:r w:rsidRPr="00BF27F3">
        <w:rPr>
          <w:rStyle w:val="StyleUnderline"/>
          <w:highlight w:val="green"/>
        </w:rPr>
        <w:t>where multidisciplinary teams set about to educate and influence a broader set of stakeholders</w:t>
      </w:r>
      <w:r w:rsidRPr="00A65945">
        <w:rPr>
          <w:rStyle w:val="StyleUnderline"/>
        </w:rPr>
        <w:t>, including key opinion leaders, payers, hospitals and group purchasing organizations.</w:t>
      </w:r>
      <w:r w:rsidRPr="0063641D">
        <w:rPr>
          <w:sz w:val="10"/>
        </w:rPr>
        <w:t xml:space="preserve"> Patient and their health management issues will take center stage in this evolving process. The expectation is that today’s sales and marketing organizations will become increasingly integrated across marketing, market access and key account management. New leaders, many from outside the industry, will bring unique experience and perspectives to bear; for example, with cost-risk sharing models and virtual patient communities. To this end, some of our clients are establishing the role of chief patient officer in order to focus the go-to-market strategy on patients and their health management needs (as well as the financial demands of the other stakeholders in the system). </w:t>
      </w:r>
      <w:r w:rsidRPr="00BF27F3">
        <w:rPr>
          <w:rStyle w:val="Emphasis"/>
          <w:highlight w:val="green"/>
        </w:rPr>
        <w:t>Embracing New Talent</w:t>
      </w:r>
      <w:r w:rsidRPr="00A65945">
        <w:rPr>
          <w:rStyle w:val="Emphasis"/>
        </w:rPr>
        <w:t xml:space="preserve"> and Leadership Profiles</w:t>
      </w:r>
      <w:r>
        <w:rPr>
          <w:rStyle w:val="Emphasis"/>
        </w:rPr>
        <w:t xml:space="preserve"> </w:t>
      </w:r>
      <w:r w:rsidRPr="0063641D">
        <w:rPr>
          <w:sz w:val="10"/>
        </w:rPr>
        <w:t xml:space="preserve">The current survey highlights a broad industry convergence around four key trends and growth drivers: innovation, health management, strategic market access and patient centricity. </w:t>
      </w:r>
      <w:r w:rsidRPr="00A65945">
        <w:rPr>
          <w:rStyle w:val="StyleUnderline"/>
        </w:rPr>
        <w:t xml:space="preserve">Importantly, </w:t>
      </w:r>
      <w:r w:rsidRPr="00BF27F3">
        <w:rPr>
          <w:rStyle w:val="StyleUnderline"/>
          <w:highlight w:val="green"/>
        </w:rPr>
        <w:t>each of these areas has significant implications regarding tomorrow's leadership requirements</w:t>
      </w:r>
      <w:r w:rsidRPr="00A65945">
        <w:rPr>
          <w:rStyle w:val="StyleUnderline"/>
        </w:rPr>
        <w:t>. At the highest level from chairman to CEO to functional leadership, managers must bring unprecedented strategic vision and an appreciation of the latest ideas and business models</w:t>
      </w:r>
      <w:r w:rsidRPr="0063641D">
        <w:rPr>
          <w:sz w:val="10"/>
        </w:rPr>
        <w:t xml:space="preserve">. The old ways of doing business simply won’t work in the future of healthcare, and boards and leaders need to be prepared to find people with cross-functional skills and expansive career development. </w:t>
      </w:r>
      <w:r w:rsidRPr="00BF27F3">
        <w:rPr>
          <w:rStyle w:val="StyleUnderline"/>
          <w:highlight w:val="green"/>
        </w:rPr>
        <w:t>Organizations</w:t>
      </w:r>
      <w:r w:rsidRPr="00A65945">
        <w:rPr>
          <w:rStyle w:val="StyleUnderline"/>
        </w:rPr>
        <w:t xml:space="preserve"> also </w:t>
      </w:r>
      <w:r w:rsidRPr="00BF27F3">
        <w:rPr>
          <w:rStyle w:val="StyleUnderline"/>
          <w:highlight w:val="green"/>
        </w:rPr>
        <w:t>will need to look outside their traditional sources to secure talent with the right skills for this rapidly evolving sector</w:t>
      </w:r>
      <w:r w:rsidRPr="00A65945">
        <w:rPr>
          <w:rStyle w:val="StyleUnderline"/>
        </w:rPr>
        <w:t>. The marketplace, especially for leaders with digital experience and mindset, particularly is competitive and will remain so for years to come as other industries also are seeking to identify people with these same skill sets.</w:t>
      </w:r>
      <w:r>
        <w:rPr>
          <w:rStyle w:val="StyleUnderline"/>
        </w:rPr>
        <w:t xml:space="preserve"> </w:t>
      </w:r>
      <w:r w:rsidRPr="0063641D">
        <w:rPr>
          <w:sz w:val="10"/>
        </w:rPr>
        <w:t>The emergence of modern types of leadership roles should be considered a key opportunity to address the changing industry dynamics. In order to drive value for all stakeholders, our most progressive and proactive clients are implementing entirely new leadership roles in the form of chief digital officer​, chief patient officer, head of payer strategy and more. Russell Reynolds Associates helps companies across many different industries and around the globe to address leadership, talent and organizational issues associated with executive search.​​</w:t>
      </w:r>
    </w:p>
    <w:p w:rsidR="008813F3" w:rsidRPr="00177C09" w:rsidRDefault="008813F3" w:rsidP="008813F3"/>
    <w:p w:rsidR="00177C09" w:rsidRDefault="00177C09" w:rsidP="00177C09">
      <w:pPr>
        <w:pStyle w:val="Heading3"/>
      </w:pPr>
      <w:r>
        <w:t>----Ext. Automation</w:t>
      </w:r>
    </w:p>
    <w:p w:rsidR="00177C09" w:rsidRDefault="00177C09" w:rsidP="00177C09">
      <w:pPr>
        <w:pStyle w:val="Heading4"/>
      </w:pPr>
      <w:r>
        <w:t xml:space="preserve">Squo ensures compliance – automation ensures data processing and resolves diverse challenges </w:t>
      </w:r>
    </w:p>
    <w:p w:rsidR="00177C09" w:rsidRDefault="00177C09" w:rsidP="00177C09">
      <w:r w:rsidRPr="00AC3C70">
        <w:rPr>
          <w:rStyle w:val="Style13ptBold"/>
        </w:rPr>
        <w:t>Medeiros 17</w:t>
      </w:r>
      <w:r>
        <w:t xml:space="preserve"> (Jarrod Medeiros; Jarrod is a Director of Commercial Development at Riffyn and is based in Boston. He was previously Product Manager at IDBS and a Consultant prior to that; “The Growing Role of Automation in the Pharmaceutical Industry”; </w:t>
      </w:r>
      <w:hyperlink r:id="rId54" w:history="1">
        <w:r w:rsidRPr="00125310">
          <w:rPr>
            <w:rStyle w:val="Hyperlink"/>
          </w:rPr>
          <w:t>https://www.rdmag.com/article/2017/07/growing-role-automation-pharmaceutical-industry</w:t>
        </w:r>
      </w:hyperlink>
      <w:r>
        <w:t>; Published 7/12/17; Accessed 7/23/18) [TG]</w:t>
      </w:r>
    </w:p>
    <w:p w:rsidR="00177C09" w:rsidRPr="00177C09" w:rsidRDefault="00177C09" w:rsidP="00177C09">
      <w:pPr>
        <w:rPr>
          <w:sz w:val="12"/>
        </w:rPr>
      </w:pPr>
      <w:r w:rsidRPr="00177C09">
        <w:rPr>
          <w:sz w:val="12"/>
        </w:rPr>
        <w:t xml:space="preserve">Automation and compliance </w:t>
      </w:r>
      <w:r w:rsidRPr="009C4E9D">
        <w:rPr>
          <w:rStyle w:val="Emphasis"/>
        </w:rPr>
        <w:t xml:space="preserve">The </w:t>
      </w:r>
      <w:r w:rsidRPr="00BF27F3">
        <w:rPr>
          <w:rStyle w:val="Emphasis"/>
          <w:highlight w:val="green"/>
        </w:rPr>
        <w:t>pharma</w:t>
      </w:r>
      <w:r w:rsidRPr="00177C09">
        <w:rPr>
          <w:sz w:val="12"/>
        </w:rPr>
        <w:t>ceutical</w:t>
      </w:r>
      <w:r w:rsidRPr="009C4E9D">
        <w:rPr>
          <w:rStyle w:val="Emphasis"/>
        </w:rPr>
        <w:t xml:space="preserve"> </w:t>
      </w:r>
      <w:r w:rsidRPr="00BF27F3">
        <w:rPr>
          <w:rStyle w:val="Emphasis"/>
          <w:highlight w:val="green"/>
        </w:rPr>
        <w:t>industry</w:t>
      </w:r>
      <w:r w:rsidRPr="009C4E9D">
        <w:rPr>
          <w:rStyle w:val="Emphasis"/>
        </w:rPr>
        <w:t xml:space="preserve"> </w:t>
      </w:r>
      <w:r w:rsidRPr="00BF27F3">
        <w:rPr>
          <w:rStyle w:val="Emphasis"/>
          <w:highlight w:val="green"/>
        </w:rPr>
        <w:t>recognizes</w:t>
      </w:r>
      <w:r w:rsidRPr="009C4E9D">
        <w:rPr>
          <w:rStyle w:val="Emphasis"/>
        </w:rPr>
        <w:t xml:space="preserve"> the value of </w:t>
      </w:r>
      <w:r w:rsidRPr="00BF27F3">
        <w:rPr>
          <w:rStyle w:val="Emphasis"/>
          <w:highlight w:val="green"/>
        </w:rPr>
        <w:t>automation</w:t>
      </w:r>
      <w:r w:rsidRPr="009C4E9D">
        <w:rPr>
          <w:rStyle w:val="Emphasis"/>
        </w:rPr>
        <w:t>.</w:t>
      </w:r>
      <w:r w:rsidRPr="00177C09">
        <w:rPr>
          <w:sz w:val="12"/>
        </w:rPr>
        <w:t xml:space="preserve"> On May 16, </w:t>
      </w:r>
      <w:r w:rsidRPr="009C4E9D">
        <w:rPr>
          <w:rStyle w:val="StyleUnderline"/>
        </w:rPr>
        <w:t>The International Society of Automation (</w:t>
      </w:r>
      <w:r w:rsidRPr="00BF27F3">
        <w:rPr>
          <w:rStyle w:val="StyleUnderline"/>
          <w:highlight w:val="green"/>
        </w:rPr>
        <w:t>ISA</w:t>
      </w:r>
      <w:r w:rsidRPr="009C4E9D">
        <w:rPr>
          <w:rStyle w:val="StyleUnderline"/>
        </w:rPr>
        <w:t xml:space="preserve">) </w:t>
      </w:r>
      <w:r w:rsidRPr="00BF27F3">
        <w:rPr>
          <w:rStyle w:val="StyleUnderline"/>
          <w:highlight w:val="green"/>
        </w:rPr>
        <w:t>invited top pharmaceutical executives</w:t>
      </w:r>
      <w:r w:rsidRPr="009C4E9D">
        <w:rPr>
          <w:rStyle w:val="StyleUnderline"/>
        </w:rPr>
        <w:t xml:space="preserve"> to their Food and Pharmaceutical Industries Division (FPID) Symposium </w:t>
      </w:r>
      <w:r w:rsidRPr="00BF27F3">
        <w:rPr>
          <w:rStyle w:val="StyleUnderline"/>
          <w:highlight w:val="green"/>
        </w:rPr>
        <w:t>to explore and examine solutions to automation challenges</w:t>
      </w:r>
      <w:r w:rsidRPr="009C4E9D">
        <w:rPr>
          <w:rStyle w:val="StyleUnderline"/>
        </w:rPr>
        <w:t xml:space="preserve"> in food processing and drug manufacture and distribution</w:t>
      </w:r>
      <w:r w:rsidRPr="00177C09">
        <w:rPr>
          <w:sz w:val="12"/>
        </w:rPr>
        <w:t xml:space="preserve">. Organizations learned the importance of protecting the validity of data generated and, in a regulated environment, that deviations from processes should be investigated and removed. </w:t>
      </w:r>
      <w:r w:rsidRPr="00BF27F3">
        <w:rPr>
          <w:rStyle w:val="StyleUnderline"/>
          <w:highlight w:val="green"/>
        </w:rPr>
        <w:t>Automation improves compliance and minimizes deviations</w:t>
      </w:r>
      <w:r w:rsidRPr="009C4E9D">
        <w:rPr>
          <w:rStyle w:val="StyleUnderline"/>
        </w:rPr>
        <w:t xml:space="preserve"> by connecting instruments to electronic systems, so users don’t have to manually enter data.</w:t>
      </w:r>
      <w:r w:rsidRPr="00177C09">
        <w:rPr>
          <w:sz w:val="12"/>
        </w:rPr>
        <w:t xml:space="preserve"> Business logic and rules can be used to create processes so data is automatically populated and fed into a central system in a format that makes it easier to be analyzed. The increase in outsourcing to contract research organizations (CROs) has added complexity and risk to compliance. The Micro Therapeutic Research Labs incident in March 2017 highlighted the necessity for pharmaceutical organizations to ensure the data associated with their organization - including data produced by a third party - is compliant with industry regulations. </w:t>
      </w:r>
      <w:r w:rsidRPr="00BF27F3">
        <w:rPr>
          <w:rStyle w:val="Emphasis"/>
          <w:highlight w:val="green"/>
        </w:rPr>
        <w:t xml:space="preserve">By automating processes and </w:t>
      </w:r>
      <w:r w:rsidRPr="009C4E9D">
        <w:rPr>
          <w:rStyle w:val="Emphasis"/>
        </w:rPr>
        <w:t xml:space="preserve">embedding </w:t>
      </w:r>
      <w:r w:rsidRPr="00BF27F3">
        <w:rPr>
          <w:rStyle w:val="Emphasis"/>
          <w:highlight w:val="green"/>
        </w:rPr>
        <w:t>rules, organizations</w:t>
      </w:r>
      <w:r w:rsidRPr="009C4E9D">
        <w:rPr>
          <w:rStyle w:val="Emphasis"/>
        </w:rPr>
        <w:t xml:space="preserve"> can </w:t>
      </w:r>
      <w:r w:rsidRPr="00BF27F3">
        <w:rPr>
          <w:rStyle w:val="Emphasis"/>
          <w:highlight w:val="green"/>
        </w:rPr>
        <w:t>ensure the data produced</w:t>
      </w:r>
      <w:r w:rsidRPr="009C4E9D">
        <w:rPr>
          <w:rStyle w:val="Emphasis"/>
        </w:rPr>
        <w:t xml:space="preserve">, and associated with them, </w:t>
      </w:r>
      <w:r w:rsidRPr="00BF27F3">
        <w:rPr>
          <w:rStyle w:val="Emphasis"/>
          <w:highlight w:val="green"/>
        </w:rPr>
        <w:t>is compliant</w:t>
      </w:r>
      <w:r w:rsidRPr="00177C09">
        <w:rPr>
          <w:sz w:val="12"/>
        </w:rPr>
        <w:t xml:space="preserve">. From a regulatory perspective, automation is a positive step to improving compliance. Certainly, the cloud has been fuelling this trend. But moving data from on-premise systems to cloud systems can raise encryption and security concerns among organizations – concerns often unfounded, when properly addressed with the help of an experienced tech partner. </w:t>
      </w:r>
    </w:p>
    <w:p w:rsidR="00177C09" w:rsidRDefault="00177C09" w:rsidP="00177C09">
      <w:pPr>
        <w:pStyle w:val="Heading4"/>
      </w:pPr>
      <w:r>
        <w:t xml:space="preserve">They say Medicinal Innovation is key – but It’s </w:t>
      </w:r>
      <w:r w:rsidRPr="00890CED">
        <w:rPr>
          <w:u w:val="single"/>
        </w:rPr>
        <w:t>reverse causal</w:t>
      </w:r>
      <w:r>
        <w:t xml:space="preserve"> – automation’s key to their scenarios, and the </w:t>
      </w:r>
      <w:r w:rsidRPr="00890CED">
        <w:rPr>
          <w:i/>
          <w:u w:val="single"/>
        </w:rPr>
        <w:t>absence</w:t>
      </w:r>
      <w:r>
        <w:t xml:space="preserve"> of it serves as a </w:t>
      </w:r>
      <w:r w:rsidRPr="00890CED">
        <w:rPr>
          <w:u w:val="single"/>
        </w:rPr>
        <w:t>roadblock</w:t>
      </w:r>
    </w:p>
    <w:p w:rsidR="00177C09" w:rsidRPr="004E74C3" w:rsidRDefault="00177C09" w:rsidP="00177C09">
      <w:pPr>
        <w:rPr>
          <w:sz w:val="12"/>
        </w:rPr>
      </w:pPr>
      <w:r w:rsidRPr="009C4E9D">
        <w:rPr>
          <w:rStyle w:val="Style13ptBold"/>
        </w:rPr>
        <w:t xml:space="preserve">Wilkins 17 </w:t>
      </w:r>
      <w:r w:rsidRPr="004E74C3">
        <w:rPr>
          <w:sz w:val="12"/>
        </w:rPr>
        <w:t xml:space="preserve">(Jonathan; Jonathan Wilkins, marketing director of obsolete industrial automation parts supplier EU Automation; “The benefits of automation in pharmaceutical manufacturing”; </w:t>
      </w:r>
      <w:hyperlink r:id="rId55" w:history="1">
        <w:r w:rsidRPr="004E74C3">
          <w:rPr>
            <w:rStyle w:val="Hyperlink"/>
            <w:sz w:val="12"/>
          </w:rPr>
          <w:t>https://www.theengineer.co.uk/automating-pharmaceuticals/</w:t>
        </w:r>
      </w:hyperlink>
      <w:r w:rsidRPr="004E74C3">
        <w:rPr>
          <w:sz w:val="12"/>
        </w:rPr>
        <w:t>; Published 8/22/17; Accessed 7/23/18) [TG]</w:t>
      </w:r>
    </w:p>
    <w:p w:rsidR="00177C09" w:rsidRDefault="00177C09" w:rsidP="00177C09">
      <w:pPr>
        <w:rPr>
          <w:rStyle w:val="Emphasis"/>
        </w:rPr>
      </w:pPr>
      <w:r w:rsidRPr="009C4E9D">
        <w:rPr>
          <w:rStyle w:val="Emphasis"/>
        </w:rPr>
        <w:t>Personalised medicines</w:t>
      </w:r>
      <w:r>
        <w:rPr>
          <w:rStyle w:val="Emphasis"/>
        </w:rPr>
        <w:t xml:space="preserve"> </w:t>
      </w:r>
    </w:p>
    <w:p w:rsidR="00177C09" w:rsidRPr="00177C09" w:rsidRDefault="00177C09" w:rsidP="00177C09">
      <w:pPr>
        <w:rPr>
          <w:sz w:val="12"/>
        </w:rPr>
      </w:pPr>
      <w:r w:rsidRPr="009C4E9D">
        <w:rPr>
          <w:rStyle w:val="StyleUnderline"/>
        </w:rPr>
        <w:t xml:space="preserve">Despite differences in genetics, age and gender, </w:t>
      </w:r>
      <w:r w:rsidRPr="00890CED">
        <w:rPr>
          <w:rStyle w:val="StyleUnderline"/>
        </w:rPr>
        <w:t>most people receive identical</w:t>
      </w:r>
      <w:r w:rsidRPr="009C4E9D">
        <w:rPr>
          <w:rStyle w:val="StyleUnderline"/>
        </w:rPr>
        <w:t xml:space="preserve"> medical </w:t>
      </w:r>
      <w:r w:rsidRPr="00890CED">
        <w:rPr>
          <w:rStyle w:val="StyleUnderline"/>
        </w:rPr>
        <w:t>treatment</w:t>
      </w:r>
      <w:r w:rsidRPr="009C4E9D">
        <w:rPr>
          <w:rStyle w:val="StyleUnderline"/>
        </w:rPr>
        <w:t xml:space="preserve"> when diagnosed with the same condition. This is because even the world’s best scientists and doctors don’t fully understand how individuals develop diseases and respond to treatments.</w:t>
      </w:r>
      <w:r w:rsidRPr="00177C09">
        <w:rPr>
          <w:sz w:val="12"/>
        </w:rPr>
        <w:t xml:space="preserve"> This has resulted in a one-size-fits-all approach to medicine that is based on broad population averages. More recently, </w:t>
      </w:r>
      <w:r w:rsidRPr="009C4E9D">
        <w:rPr>
          <w:rStyle w:val="StyleUnderline"/>
        </w:rPr>
        <w:t xml:space="preserve">the </w:t>
      </w:r>
      <w:r w:rsidRPr="00BF27F3">
        <w:rPr>
          <w:rStyle w:val="StyleUnderline"/>
          <w:highlight w:val="green"/>
        </w:rPr>
        <w:t>pharma</w:t>
      </w:r>
      <w:r w:rsidRPr="009C4E9D">
        <w:rPr>
          <w:rStyle w:val="StyleUnderline"/>
        </w:rPr>
        <w:t xml:space="preserve">ceutical industry </w:t>
      </w:r>
      <w:r w:rsidRPr="00BF27F3">
        <w:rPr>
          <w:rStyle w:val="StyleUnderline"/>
          <w:highlight w:val="green"/>
        </w:rPr>
        <w:t>has seen the advent of personalised medicine</w:t>
      </w:r>
      <w:r w:rsidRPr="00177C09">
        <w:rPr>
          <w:sz w:val="12"/>
        </w:rPr>
        <w:t xml:space="preserve">, </w:t>
      </w:r>
      <w:r w:rsidRPr="00BF27F3">
        <w:rPr>
          <w:rStyle w:val="Emphasis"/>
          <w:highlight w:val="green"/>
        </w:rPr>
        <w:t>bringing</w:t>
      </w:r>
      <w:r w:rsidRPr="009C4E9D">
        <w:rPr>
          <w:rStyle w:val="Emphasis"/>
        </w:rPr>
        <w:t xml:space="preserve"> </w:t>
      </w:r>
      <w:r w:rsidRPr="00BF27F3">
        <w:rPr>
          <w:rStyle w:val="Emphasis"/>
          <w:highlight w:val="green"/>
        </w:rPr>
        <w:t>the industry closer to</w:t>
      </w:r>
      <w:r w:rsidRPr="009C4E9D">
        <w:rPr>
          <w:rStyle w:val="Emphasis"/>
        </w:rPr>
        <w:t xml:space="preserve"> more </w:t>
      </w:r>
      <w:r w:rsidRPr="00BF27F3">
        <w:rPr>
          <w:rStyle w:val="Emphasis"/>
          <w:highlight w:val="green"/>
        </w:rPr>
        <w:t>precise, predictable healthcare</w:t>
      </w:r>
      <w:r w:rsidRPr="00177C09">
        <w:rPr>
          <w:sz w:val="12"/>
        </w:rPr>
        <w:t xml:space="preserve"> that is customised to the individual patient. </w:t>
      </w:r>
      <w:r w:rsidRPr="009C4E9D">
        <w:rPr>
          <w:rStyle w:val="StyleUnderline"/>
        </w:rPr>
        <w:t>Powered by our increased understanding of genetics and genomics, more doctors are providing better disease prevention, more accurate diagnoses, safer drug prescriptions and more effective treatments.</w:t>
      </w:r>
      <w:r w:rsidRPr="00177C09">
        <w:rPr>
          <w:sz w:val="12"/>
        </w:rPr>
        <w:t xml:space="preserve"> </w:t>
      </w:r>
      <w:r w:rsidRPr="00BF27F3">
        <w:rPr>
          <w:rStyle w:val="Emphasis"/>
          <w:highlight w:val="green"/>
        </w:rPr>
        <w:t xml:space="preserve">Personalised medicines need automation to reach </w:t>
      </w:r>
      <w:r w:rsidRPr="00890CED">
        <w:rPr>
          <w:rStyle w:val="Emphasis"/>
        </w:rPr>
        <w:t xml:space="preserve">their </w:t>
      </w:r>
      <w:r w:rsidRPr="00BF27F3">
        <w:rPr>
          <w:rStyle w:val="Emphasis"/>
          <w:highlight w:val="green"/>
        </w:rPr>
        <w:t>full potential</w:t>
      </w:r>
      <w:r w:rsidRPr="009C4E9D">
        <w:rPr>
          <w:rStyle w:val="StyleUnderline"/>
        </w:rPr>
        <w:t xml:space="preserve">. </w:t>
      </w:r>
      <w:r w:rsidRPr="00BF27F3">
        <w:rPr>
          <w:rStyle w:val="StyleUnderline"/>
          <w:highlight w:val="green"/>
        </w:rPr>
        <w:t>Automation</w:t>
      </w:r>
      <w:r w:rsidRPr="009C4E9D">
        <w:rPr>
          <w:rStyle w:val="StyleUnderline"/>
        </w:rPr>
        <w:t xml:space="preserve"> </w:t>
      </w:r>
      <w:r w:rsidRPr="00BF27F3">
        <w:rPr>
          <w:rStyle w:val="StyleUnderline"/>
          <w:highlight w:val="green"/>
        </w:rPr>
        <w:t>and</w:t>
      </w:r>
      <w:r w:rsidRPr="009C4E9D">
        <w:rPr>
          <w:rStyle w:val="StyleUnderline"/>
        </w:rPr>
        <w:t xml:space="preserve"> around-the-clock </w:t>
      </w:r>
      <w:r w:rsidRPr="00BF27F3">
        <w:rPr>
          <w:rStyle w:val="StyleUnderline"/>
          <w:highlight w:val="green"/>
        </w:rPr>
        <w:t>processing</w:t>
      </w:r>
      <w:r w:rsidRPr="009C4E9D">
        <w:rPr>
          <w:rStyle w:val="StyleUnderline"/>
        </w:rPr>
        <w:t xml:space="preserve"> have already </w:t>
      </w:r>
      <w:r w:rsidRPr="00890CED">
        <w:rPr>
          <w:rStyle w:val="StyleUnderline"/>
        </w:rPr>
        <w:t>contributed towards</w:t>
      </w:r>
      <w:r w:rsidRPr="009C4E9D">
        <w:rPr>
          <w:rStyle w:val="StyleUnderline"/>
        </w:rPr>
        <w:t xml:space="preserve"> an environment where personalised medicine is </w:t>
      </w:r>
      <w:r w:rsidRPr="00BF27F3">
        <w:rPr>
          <w:rStyle w:val="StyleUnderline"/>
          <w:highlight w:val="green"/>
        </w:rPr>
        <w:t>becoming commercially viable</w:t>
      </w:r>
      <w:r w:rsidRPr="009C4E9D">
        <w:rPr>
          <w:rStyle w:val="StyleUnderline"/>
        </w:rPr>
        <w:t>.</w:t>
      </w:r>
      <w:r w:rsidRPr="00177C09">
        <w:rPr>
          <w:sz w:val="12"/>
        </w:rPr>
        <w:t xml:space="preserve"> Broader use of genome sequencing for individuals and continued development of drugs proven effective for particular genetic dispositions will continue to accelerate this trend. </w:t>
      </w:r>
      <w:r w:rsidRPr="00BF27F3">
        <w:rPr>
          <w:rStyle w:val="Emphasis"/>
          <w:highlight w:val="green"/>
        </w:rPr>
        <w:t>Without automation</w:t>
      </w:r>
      <w:r w:rsidRPr="009C4E9D">
        <w:rPr>
          <w:rStyle w:val="StyleUnderline"/>
        </w:rPr>
        <w:t xml:space="preserve"> and robotics, </w:t>
      </w:r>
      <w:r w:rsidRPr="00BF27F3">
        <w:rPr>
          <w:rStyle w:val="StyleUnderline"/>
          <w:highlight w:val="green"/>
        </w:rPr>
        <w:t>scientists</w:t>
      </w:r>
      <w:r w:rsidRPr="009C4E9D">
        <w:rPr>
          <w:rStyle w:val="StyleUnderline"/>
        </w:rPr>
        <w:t xml:space="preserve"> often </w:t>
      </w:r>
      <w:r w:rsidRPr="00BF27F3">
        <w:rPr>
          <w:rStyle w:val="StyleUnderline"/>
          <w:highlight w:val="green"/>
        </w:rPr>
        <w:t>become hampered by</w:t>
      </w:r>
      <w:r w:rsidRPr="009C4E9D">
        <w:rPr>
          <w:rStyle w:val="StyleUnderline"/>
        </w:rPr>
        <w:t xml:space="preserve"> the </w:t>
      </w:r>
      <w:r w:rsidRPr="00BF27F3">
        <w:rPr>
          <w:rStyle w:val="StyleUnderline"/>
          <w:highlight w:val="green"/>
        </w:rPr>
        <w:t>manual testing of individuals’ genomes</w:t>
      </w:r>
      <w:r w:rsidRPr="00177C09">
        <w:rPr>
          <w:sz w:val="12"/>
        </w:rPr>
        <w:t xml:space="preserve">. Today’s automated, high-throughput screening is allowing scientists to access a huge amount of data with little manual interaction. This keeps costs low and increases the speed at which the system can analyse gene sequences. </w:t>
      </w:r>
      <w:r w:rsidRPr="00BF27F3">
        <w:rPr>
          <w:rStyle w:val="StyleUnderline"/>
          <w:highlight w:val="green"/>
        </w:rPr>
        <w:t>Automated systems</w:t>
      </w:r>
      <w:r w:rsidRPr="009C4E9D">
        <w:rPr>
          <w:rStyle w:val="StyleUnderline"/>
        </w:rPr>
        <w:t xml:space="preserve"> also have the capability to </w:t>
      </w:r>
      <w:r w:rsidRPr="00BF27F3">
        <w:rPr>
          <w:rStyle w:val="StyleUnderline"/>
          <w:highlight w:val="green"/>
        </w:rPr>
        <w:t>analyse</w:t>
      </w:r>
      <w:r w:rsidRPr="009C4E9D">
        <w:rPr>
          <w:rStyle w:val="StyleUnderline"/>
        </w:rPr>
        <w:t xml:space="preserve"> </w:t>
      </w:r>
      <w:r w:rsidRPr="00BF27F3">
        <w:rPr>
          <w:rStyle w:val="StyleUnderline"/>
          <w:highlight w:val="green"/>
        </w:rPr>
        <w:t>info</w:t>
      </w:r>
      <w:r w:rsidRPr="009C4E9D">
        <w:rPr>
          <w:rStyle w:val="StyleUnderline"/>
        </w:rPr>
        <w:t xml:space="preserve">rmation including patient medical histories, genotype data, familial inheritance and biomedical research. </w:t>
      </w:r>
      <w:r w:rsidRPr="00177C09">
        <w:rPr>
          <w:sz w:val="12"/>
        </w:rPr>
        <w:t xml:space="preserve">With this in-depth automated data analysis and intelligent interpretation, </w:t>
      </w:r>
      <w:r w:rsidRPr="009C4E9D">
        <w:rPr>
          <w:rStyle w:val="StyleUnderline"/>
        </w:rPr>
        <w:t xml:space="preserve">it is possible to </w:t>
      </w:r>
      <w:r w:rsidRPr="00BF27F3">
        <w:rPr>
          <w:rStyle w:val="StyleUnderline"/>
          <w:highlight w:val="green"/>
        </w:rPr>
        <w:t>build individual</w:t>
      </w:r>
      <w:r w:rsidRPr="009C4E9D">
        <w:rPr>
          <w:rStyle w:val="StyleUnderline"/>
        </w:rPr>
        <w:t xml:space="preserve"> clinical and molecular </w:t>
      </w:r>
      <w:r w:rsidRPr="00BF27F3">
        <w:rPr>
          <w:rStyle w:val="StyleUnderline"/>
          <w:highlight w:val="green"/>
        </w:rPr>
        <w:t>profiles</w:t>
      </w:r>
      <w:r w:rsidRPr="009C4E9D">
        <w:rPr>
          <w:rStyle w:val="StyleUnderline"/>
        </w:rPr>
        <w:t xml:space="preserve"> </w:t>
      </w:r>
      <w:r w:rsidRPr="00BF27F3">
        <w:rPr>
          <w:rStyle w:val="StyleUnderline"/>
          <w:highlight w:val="green"/>
        </w:rPr>
        <w:t>of each patient</w:t>
      </w:r>
      <w:r w:rsidRPr="009C4E9D">
        <w:rPr>
          <w:rStyle w:val="StyleUnderline"/>
        </w:rPr>
        <w:t xml:space="preserve"> and use this to personalise medicine and care.</w:t>
      </w:r>
      <w:r w:rsidRPr="00177C09">
        <w:rPr>
          <w:sz w:val="12"/>
        </w:rPr>
        <w:t xml:space="preserve"> </w:t>
      </w:r>
      <w:r w:rsidRPr="00BF27F3">
        <w:rPr>
          <w:rStyle w:val="Emphasis"/>
          <w:highlight w:val="green"/>
        </w:rPr>
        <w:t>This is particularly important for rare diseases</w:t>
      </w:r>
      <w:r w:rsidRPr="00BF27F3">
        <w:rPr>
          <w:sz w:val="12"/>
          <w:highlight w:val="green"/>
        </w:rPr>
        <w:t>,</w:t>
      </w:r>
      <w:r w:rsidRPr="00177C09">
        <w:rPr>
          <w:sz w:val="12"/>
        </w:rPr>
        <w:t xml:space="preserve"> where individual patient profiles can be assembled and compared with similar cases around the world.</w:t>
      </w:r>
    </w:p>
    <w:p w:rsidR="009E1699" w:rsidRDefault="009E1699" w:rsidP="009E1699">
      <w:pPr>
        <w:pStyle w:val="Heading3"/>
      </w:pPr>
      <w:r>
        <w:t>AT: Disease Impact</w:t>
      </w:r>
    </w:p>
    <w:p w:rsidR="00EE5D0D" w:rsidRDefault="00EE5D0D" w:rsidP="00EE5D0D">
      <w:pPr>
        <w:pStyle w:val="Heading4"/>
      </w:pPr>
      <w:r>
        <w:t>Investment causes drug prices to inflate</w:t>
      </w:r>
    </w:p>
    <w:p w:rsidR="00EE5D0D" w:rsidRPr="00DA35ED" w:rsidRDefault="00EE5D0D" w:rsidP="00EE5D0D">
      <w:pPr>
        <w:rPr>
          <w:sz w:val="12"/>
        </w:rPr>
      </w:pPr>
      <w:r w:rsidRPr="00DA35ED">
        <w:rPr>
          <w:rStyle w:val="Style13ptBold"/>
        </w:rPr>
        <w:t>Kacik 17</w:t>
      </w:r>
      <w:r w:rsidRPr="00DA35ED">
        <w:rPr>
          <w:sz w:val="12"/>
        </w:rPr>
        <w:t xml:space="preserve"> — Alex Kacik, 17 ("The amount spent on meds has nearly doubled in the past 30 years as pharma profits soar.", Modern Healthcare, 12-28-2017, Available Online from http://www.modernhealthcare.com/article/20171228/NEWS/171229930, Accessed on 7-23-2018)</w:t>
      </w:r>
    </w:p>
    <w:p w:rsidR="00EE5D0D" w:rsidRPr="00EE5D0D" w:rsidRDefault="00EE5D0D" w:rsidP="00EE5D0D">
      <w:pPr>
        <w:rPr>
          <w:u w:val="single"/>
        </w:rPr>
      </w:pPr>
      <w:r w:rsidRPr="003D7E32">
        <w:rPr>
          <w:b/>
          <w:u w:val="single"/>
        </w:rPr>
        <w:t>The amount of money people spend on prescription drugs has nearly doubled over the past three decades as pharmaceutical sales and profit margins have ballooned</w:t>
      </w:r>
      <w:r w:rsidRPr="00F30200">
        <w:rPr>
          <w:u w:val="single"/>
        </w:rPr>
        <w:t>, according to a government report.</w:t>
      </w:r>
      <w:r>
        <w:rPr>
          <w:u w:val="single"/>
        </w:rPr>
        <w:t xml:space="preserve"> </w:t>
      </w:r>
      <w:r w:rsidRPr="00F30200">
        <w:rPr>
          <w:u w:val="single"/>
        </w:rPr>
        <w:t>Retail prescription drug expenses accounted for about 12% of total U.S. healthcare spending in 2015, up from about 7% through the 1990s. Pharmaceutical and biotechnology sales revenue increased from $534 billion to $775 billion between 2006 and 2015, according to a recent report from the U.S. Government Accountability Office. About two-thirds of drug companies saw their profit margins increase over that period, averaging 17.1%.</w:t>
      </w:r>
      <w:r>
        <w:rPr>
          <w:u w:val="single"/>
        </w:rPr>
        <w:t xml:space="preserve"> </w:t>
      </w:r>
      <w:r w:rsidRPr="00DA35ED">
        <w:rPr>
          <w:sz w:val="14"/>
        </w:rPr>
        <w:t xml:space="preserve">"Drug companies raise prices far exceeding inflation because they can," said Scott Knoer, chief pharmacy officer at Cleveland Clinic. </w:t>
      </w:r>
      <w:r w:rsidRPr="00DA35ED">
        <w:rPr>
          <w:b/>
          <w:sz w:val="14"/>
        </w:rPr>
        <w:t>"</w:t>
      </w:r>
      <w:r w:rsidRPr="003D7E32">
        <w:rPr>
          <w:b/>
          <w:u w:val="single"/>
        </w:rPr>
        <w:t xml:space="preserve">In the absence of regulation and without consumer awareness—since consumers don't generally see the price due to insurance—the sky is the limit." </w:t>
      </w:r>
      <w:r w:rsidRPr="00F30200">
        <w:rPr>
          <w:u w:val="single"/>
        </w:rPr>
        <w:t>Ultimately, all of these costs are passed on to the government, insurance companies, patients and taxpayers, he added.</w:t>
      </w:r>
      <w:r>
        <w:rPr>
          <w:u w:val="single"/>
        </w:rPr>
        <w:t xml:space="preserve"> </w:t>
      </w:r>
      <w:r w:rsidRPr="00DA35ED">
        <w:rPr>
          <w:sz w:val="14"/>
        </w:rPr>
        <w:t xml:space="preserve">The GAO, along with other policy experts and government institutions, set out to identify the drivers behind one of the fastest-growing expenses in healthcare. </w:t>
      </w:r>
      <w:r w:rsidRPr="00F30200">
        <w:rPr>
          <w:u w:val="single"/>
        </w:rPr>
        <w:t>Rising drug prices have caused hospitals and consumers to put off treatment or find workarounds that aren't as effective. Surging pharmaceutical costs coupled with looming policy uncertainty have caused providers to cut back on hospital expenditures that would improve operations.</w:t>
      </w:r>
      <w:r>
        <w:rPr>
          <w:u w:val="single"/>
        </w:rPr>
        <w:t xml:space="preserve"> </w:t>
      </w:r>
      <w:r w:rsidRPr="00DA35ED">
        <w:rPr>
          <w:sz w:val="14"/>
        </w:rPr>
        <w:t xml:space="preserve">The GAO found that much of the rise in drug spending, which is expected to increase by nearly 8% in 2018, was fueled by the use of expensive brand-name drugs, although some pharmaceutical companies have increased generic drug prices as well. </w:t>
      </w:r>
      <w:r w:rsidRPr="00F30200">
        <w:rPr>
          <w:b/>
          <w:u w:val="single"/>
        </w:rPr>
        <w:t>Also, limited competition has inflated drug prices while consolidation among some of the largest pharmaceutical companies has stifled research and development spending and new patents issued, research shows.</w:t>
      </w:r>
      <w:r>
        <w:rPr>
          <w:u w:val="single"/>
        </w:rPr>
        <w:t xml:space="preserve"> </w:t>
      </w:r>
      <w:r w:rsidRPr="00F30200">
        <w:rPr>
          <w:u w:val="single"/>
        </w:rPr>
        <w:t>Mergers and acquisitions in the pharmaceutical space have also been linked to rising drug prices.</w:t>
      </w:r>
      <w:r w:rsidRPr="00DA35ED">
        <w:rPr>
          <w:sz w:val="14"/>
        </w:rPr>
        <w:t xml:space="preserve"> For both brand-name and generic manufacturers, expanding the size of their drug portfolio </w:t>
      </w:r>
      <w:r w:rsidRPr="00F30200">
        <w:rPr>
          <w:u w:val="single"/>
        </w:rPr>
        <w:t xml:space="preserve">may improve their bargaining position with pharmacy benefit managers, which negotiate rebates with pharmaceutical companies on behalf of payers, process claims and negotiate tiered networks where the beneficiaries can fill prescriptions. </w:t>
      </w:r>
      <w:r w:rsidRPr="00DA35ED">
        <w:rPr>
          <w:sz w:val="14"/>
        </w:rPr>
        <w:t xml:space="preserve">But how that translates to cost to the consumer is hazy, given that there is no transparency into these negotiations. "The rebates never make their way to the provider or consumer," Knoer said. While the number of mergers and acquisitions involving one of the largest 25 pharmaceutical companies more than doubled from 2006 to 2015, research and development spending has slowed, which pharmaceutical companies often cite as a primary reason for higher prices. </w:t>
      </w:r>
      <w:r w:rsidRPr="00F30200">
        <w:rPr>
          <w:u w:val="single"/>
        </w:rPr>
        <w:t>Worldwide company reported R&amp;D spending, most of which went to drug development rather than research, increased slightly from $82 billion to $89 billion from 2008 to 2014, according to the report.</w:t>
      </w:r>
      <w:r w:rsidRPr="00DA35ED">
        <w:rPr>
          <w:sz w:val="14"/>
        </w:rPr>
        <w:t xml:space="preserve"> </w:t>
      </w:r>
      <w:r w:rsidRPr="00F30200">
        <w:rPr>
          <w:b/>
          <w:u w:val="single"/>
        </w:rPr>
        <w:t>"Companies are clearly making more profits—there is a lot of talk about innovation and that's why prices are so high, yet R&amp;D spending hasn't increased very much,"</w:t>
      </w:r>
      <w:r w:rsidRPr="00DA35ED">
        <w:rPr>
          <w:sz w:val="14"/>
        </w:rPr>
        <w:t xml:space="preserve"> said Erin Fox, who directs the Drug Information Center at the University of Utah. Certain payment policies may also limit the negotiating power of insurers. The report pointed out that the coupons brand-name drug companies give to consumers may result in higher prices overall. These coupons can erode the negotiating power of insurers and the cost management utility of formularies, experts said. </w:t>
      </w:r>
      <w:r w:rsidRPr="00F30200">
        <w:rPr>
          <w:u w:val="single"/>
        </w:rPr>
        <w:t>Market exclusivity given through certain avenues like the orphan drug classification, may also be contributing to higher drug prices, research shows. Certain branded developers seek approval for their drugs to treat a rare disease and benefit from orphan drug exclusivity rights that serve as a gateway for premium pricing and blockbuster</w:t>
      </w:r>
      <w:r w:rsidRPr="00DA35ED">
        <w:rPr>
          <w:sz w:val="14"/>
        </w:rPr>
        <w:t xml:space="preserve"> sales, experts said. Biologics and orphan drugs represent a greater share of new drug approvals, according to the report. The share of approvals for biologics increased from 8% to 17% of all approvals from 2005 to 2015 while the share of orphan drugs jumped from 5% to 16%. Biologics are attractive to manufacturers because they have longer patent expiration, they are generally more expensive and it is difficult for potential competitors to replicate, Knoer said. Orphan drugs have an easier approval process, a built in tax incentive, seven years of market exclusivity and have a higher price point, he said. Some have called on policymakers to limit the Orphan Drug Act's market exclusivity provision, which bars the U.S. Food and Drug Administration from approving any new or abbreviated application for the same drug for the same indication for seven years. </w:t>
      </w:r>
      <w:r w:rsidRPr="00F30200">
        <w:rPr>
          <w:u w:val="single"/>
        </w:rPr>
        <w:t>The FDA has been pushing for more low-cost generic-drug approvals as a means to lower pharmaceutical prices. But critics are concerned that quicker approvals translate to riskier drugs.</w:t>
      </w:r>
      <w:r>
        <w:rPr>
          <w:u w:val="single"/>
        </w:rPr>
        <w:t xml:space="preserve"> </w:t>
      </w:r>
      <w:r w:rsidRPr="00DA35ED">
        <w:rPr>
          <w:sz w:val="14"/>
        </w:rPr>
        <w:t xml:space="preserve">The agency has published a list of off-patent branded drugs without approved generics in response to some companies that have hiked the price of decades-old off-patent drugs with minimal competitors. The FDA has pledged to prioritize certain generic-drug applications for branded drugs that have less than three competitors and clear the existing orphan drug request backlog to streamline the response process. The FDA also aims to patch a porous regulatory framework that has allowed branded drug manufacturers to block generic competitors. </w:t>
      </w:r>
      <w:r w:rsidRPr="00F30200">
        <w:rPr>
          <w:u w:val="single"/>
        </w:rPr>
        <w:t>"This is all impacting providers, consumers, insurance companies and patients," Knoer said.</w:t>
      </w:r>
    </w:p>
    <w:p w:rsidR="009E1699" w:rsidRDefault="009E1699" w:rsidP="009E1699">
      <w:pPr>
        <w:pStyle w:val="Heading4"/>
      </w:pPr>
      <w:r>
        <w:t>Disease doesn’t cause extinction – strong industry, adaptation, and unrealistic mutations</w:t>
      </w:r>
    </w:p>
    <w:p w:rsidR="009E1699" w:rsidRPr="003829D3" w:rsidRDefault="009E1699" w:rsidP="009E1699">
      <w:pPr>
        <w:rPr>
          <w:sz w:val="12"/>
        </w:rPr>
      </w:pPr>
      <w:r w:rsidRPr="001E2DFC">
        <w:rPr>
          <w:rStyle w:val="Style13ptBold"/>
        </w:rPr>
        <w:t>Adalija ’16</w:t>
      </w:r>
      <w:r w:rsidRPr="003829D3">
        <w:rPr>
          <w:sz w:val="12"/>
        </w:rPr>
        <w:t xml:space="preserve"> – Amesh, infectious-disease physician at the University of Pittsburgh. He writes regularly at Tracking Zebra, (“Why Hasn't Disease Wiped out the Human Race?,” </w:t>
      </w:r>
      <w:r w:rsidRPr="003829D3">
        <w:rPr>
          <w:i/>
          <w:sz w:val="12"/>
        </w:rPr>
        <w:t>The Atlantic</w:t>
      </w:r>
      <w:r w:rsidRPr="003829D3">
        <w:rPr>
          <w:sz w:val="12"/>
        </w:rPr>
        <w:t xml:space="preserve">, June 17, 2016, </w:t>
      </w:r>
      <w:hyperlink r:id="rId56" w:history="1">
        <w:r w:rsidRPr="003829D3">
          <w:rPr>
            <w:rStyle w:val="Hyperlink"/>
            <w:sz w:val="12"/>
          </w:rPr>
          <w:t>https://www.theatlantic.com/health/archive/2016/06/infectious-diseases-extinction/487514/</w:t>
        </w:r>
      </w:hyperlink>
      <w:r w:rsidRPr="003829D3">
        <w:rPr>
          <w:sz w:val="12"/>
        </w:rPr>
        <w:t>, Accessed 7-23-18, NC)</w:t>
      </w:r>
    </w:p>
    <w:p w:rsidR="009E1699" w:rsidRDefault="009E1699" w:rsidP="009E1699">
      <w:pPr>
        <w:rPr>
          <w:sz w:val="16"/>
        </w:rPr>
      </w:pPr>
      <w:r w:rsidRPr="001E2DFC">
        <w:rPr>
          <w:sz w:val="16"/>
        </w:rPr>
        <w:t xml:space="preserve">“You’ll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I’m well-aware of the damage these diseases are causing around the world: HIV, malaria, tuberculosis; the influenza pandemic that took the world by surprise in 2009; the anti-vaccine movement bumping cases of measles to an all-time post-vaccine-era high; antibiotic-resistant bacteria threatening to collapse the entire structure of modern medicine—all these, like Ebola, are continuously placing an enormous number of lives at risk. But when people ask me if I’m worried about infectious diseases, they’re often not asking about the threat to human lives;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I’m not afraid of this apocalyptic scenario, but I do understand the impulse. Worry about the end is a quintessentially human trait. Thankfully, so is our resilience. </w:t>
      </w:r>
      <w:r w:rsidRPr="00BF27F3">
        <w:rPr>
          <w:rStyle w:val="StyleUnderline"/>
          <w:highlight w:val="green"/>
        </w:rPr>
        <w:t>For most of</w:t>
      </w:r>
      <w:r w:rsidRPr="001E2DFC">
        <w:rPr>
          <w:rStyle w:val="StyleUnderline"/>
        </w:rPr>
        <w:t xml:space="preserve"> mankind’s </w:t>
      </w:r>
      <w:r w:rsidRPr="00BF27F3">
        <w:rPr>
          <w:rStyle w:val="StyleUnderline"/>
          <w:highlight w:val="green"/>
        </w:rPr>
        <w:t>history</w:t>
      </w:r>
      <w:r w:rsidRPr="001E2DFC">
        <w:rPr>
          <w:rStyle w:val="StyleUnderline"/>
        </w:rPr>
        <w:t xml:space="preserve">, infectious </w:t>
      </w:r>
      <w:r w:rsidRPr="00BF27F3">
        <w:rPr>
          <w:rStyle w:val="StyleUnderline"/>
          <w:highlight w:val="green"/>
        </w:rPr>
        <w:t>diseases were the existential threat</w:t>
      </w:r>
      <w:r w:rsidRPr="001E2DFC">
        <w:rPr>
          <w:rStyle w:val="StyleUnderline"/>
        </w:rPr>
        <w:t xml:space="preserve"> to humanity—and for good reason.</w:t>
      </w:r>
      <w:r w:rsidRPr="001E2DFC">
        <w:rPr>
          <w:sz w:val="16"/>
        </w:rPr>
        <w:t xml:space="preserve">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w:t>
      </w:r>
      <w:r w:rsidRPr="001E2DFC">
        <w:rPr>
          <w:rStyle w:val="StyleUnderline"/>
        </w:rPr>
        <w:t xml:space="preserve">Any </w:t>
      </w:r>
      <w:r w:rsidRPr="00BF27F3">
        <w:rPr>
          <w:rStyle w:val="StyleUnderline"/>
          <w:highlight w:val="green"/>
        </w:rPr>
        <w:t>yet</w:t>
      </w:r>
      <w:r w:rsidRPr="001E2DFC">
        <w:rPr>
          <w:rStyle w:val="StyleUnderline"/>
        </w:rPr>
        <w:t xml:space="preserve">, of course, </w:t>
      </w:r>
      <w:r w:rsidRPr="00BF27F3">
        <w:rPr>
          <w:rStyle w:val="StyleUnderline"/>
          <w:highlight w:val="green"/>
        </w:rPr>
        <w:t xml:space="preserve">humanity continued to </w:t>
      </w:r>
      <w:r w:rsidRPr="00BF27F3">
        <w:rPr>
          <w:rStyle w:val="Emphasis"/>
          <w:highlight w:val="green"/>
        </w:rPr>
        <w:t>flourish</w:t>
      </w:r>
      <w:r w:rsidRPr="001E2DFC">
        <w:rPr>
          <w:rStyle w:val="StyleUnderline"/>
        </w:rPr>
        <w:t xml:space="preserve">. Our species’ recent explosion in lifespan is almost exclusively </w:t>
      </w:r>
      <w:r w:rsidRPr="00BF27F3">
        <w:rPr>
          <w:rStyle w:val="StyleUnderline"/>
          <w:highlight w:val="green"/>
        </w:rPr>
        <w:t xml:space="preserve">the result of the control of infectious diseases through </w:t>
      </w:r>
      <w:r w:rsidRPr="00BF27F3">
        <w:rPr>
          <w:rStyle w:val="Emphasis"/>
          <w:highlight w:val="green"/>
        </w:rPr>
        <w:t>sanitation</w:t>
      </w:r>
      <w:r w:rsidRPr="00BF27F3">
        <w:rPr>
          <w:rStyle w:val="StyleUnderline"/>
          <w:highlight w:val="green"/>
        </w:rPr>
        <w:t xml:space="preserve">, </w:t>
      </w:r>
      <w:r w:rsidRPr="00BF27F3">
        <w:rPr>
          <w:rStyle w:val="Emphasis"/>
          <w:highlight w:val="green"/>
        </w:rPr>
        <w:t>vaccination</w:t>
      </w:r>
      <w:r w:rsidRPr="00BF27F3">
        <w:rPr>
          <w:rStyle w:val="StyleUnderline"/>
          <w:highlight w:val="green"/>
        </w:rPr>
        <w:t xml:space="preserve">, and </w:t>
      </w:r>
      <w:r w:rsidRPr="00BF27F3">
        <w:rPr>
          <w:rStyle w:val="Emphasis"/>
          <w:highlight w:val="green"/>
        </w:rPr>
        <w:t>antimicrobial therapies</w:t>
      </w:r>
      <w:r w:rsidRPr="001E2DFC">
        <w:rPr>
          <w:rStyle w:val="StyleUnderline"/>
        </w:rPr>
        <w:t xml:space="preserve">. Only in the modern era, in which </w:t>
      </w:r>
      <w:r w:rsidRPr="00BF27F3">
        <w:rPr>
          <w:rStyle w:val="StyleUnderline"/>
          <w:highlight w:val="green"/>
        </w:rPr>
        <w:t>many</w:t>
      </w:r>
      <w:r w:rsidRPr="001E2DFC">
        <w:rPr>
          <w:rStyle w:val="StyleUnderline"/>
        </w:rPr>
        <w:t xml:space="preserve"> </w:t>
      </w:r>
      <w:r w:rsidRPr="00BF27F3">
        <w:rPr>
          <w:rStyle w:val="StyleUnderline"/>
          <w:highlight w:val="green"/>
        </w:rPr>
        <w:t xml:space="preserve">infectious diseases have been </w:t>
      </w:r>
      <w:r w:rsidRPr="00BF27F3">
        <w:rPr>
          <w:rStyle w:val="Emphasis"/>
          <w:highlight w:val="green"/>
        </w:rPr>
        <w:t>tamed</w:t>
      </w:r>
      <w:r w:rsidRPr="00BF27F3">
        <w:rPr>
          <w:rStyle w:val="StyleUnderline"/>
          <w:highlight w:val="green"/>
        </w:rPr>
        <w:t xml:space="preserve"> in the industrial world,</w:t>
      </w:r>
      <w:r w:rsidRPr="001E2DFC">
        <w:rPr>
          <w:rStyle w:val="StyleUnderline"/>
        </w:rPr>
        <w:t xml:space="preserve"> do people have the luxury of death from cancer, heart disease, or stroke in the 8th decade of life. Childhoods are free from watching siblings and friends die from outbreaks of typhoid, scarlet fever, smallpox, measles, and the like.</w:t>
      </w:r>
      <w:r>
        <w:rPr>
          <w:rStyle w:val="StyleUnderline"/>
        </w:rPr>
        <w:t xml:space="preserve"> </w:t>
      </w:r>
      <w:r w:rsidRPr="001E2DFC">
        <w:rPr>
          <w:sz w:val="16"/>
        </w:rPr>
        <w:t>So what would it take for a disease to wipe out humanity now? In Michael Crichton’s The Andromeda Strain, the canonical book in the disease-outbreak genre, an alien microbe threatens the human race with extinction, and humanity’s best minds are marshaled to combat the enemy organism</w:t>
      </w:r>
      <w:r w:rsidRPr="001E2DFC">
        <w:rPr>
          <w:rStyle w:val="StyleUnderline"/>
        </w:rPr>
        <w:t xml:space="preserve">. Fortunately, outside of fiction, there’s no reason to expect alien pathogens to wage war on the human race any time soon, and my analysis suggests that </w:t>
      </w:r>
      <w:r w:rsidRPr="00BF27F3">
        <w:rPr>
          <w:rStyle w:val="StyleUnderline"/>
          <w:highlight w:val="green"/>
        </w:rPr>
        <w:t>any</w:t>
      </w:r>
      <w:r w:rsidRPr="001E2DFC">
        <w:rPr>
          <w:rStyle w:val="StyleUnderline"/>
        </w:rPr>
        <w:t xml:space="preserve"> real-life </w:t>
      </w:r>
      <w:r w:rsidRPr="00BF27F3">
        <w:rPr>
          <w:rStyle w:val="StyleUnderline"/>
          <w:highlight w:val="green"/>
        </w:rPr>
        <w:t xml:space="preserve">domestic microbe reaching an </w:t>
      </w:r>
      <w:r w:rsidRPr="00BF27F3">
        <w:rPr>
          <w:rStyle w:val="Emphasis"/>
          <w:highlight w:val="green"/>
        </w:rPr>
        <w:t>extinction</w:t>
      </w:r>
      <w:r w:rsidRPr="00BF27F3">
        <w:rPr>
          <w:rStyle w:val="StyleUnderline"/>
          <w:highlight w:val="green"/>
        </w:rPr>
        <w:t xml:space="preserve"> level of threat probably is</w:t>
      </w:r>
      <w:r w:rsidRPr="001E2DFC">
        <w:rPr>
          <w:rStyle w:val="StyleUnderline"/>
        </w:rPr>
        <w:t xml:space="preserve"> just as </w:t>
      </w:r>
      <w:r w:rsidRPr="00BF27F3">
        <w:rPr>
          <w:rStyle w:val="Emphasis"/>
          <w:highlight w:val="green"/>
        </w:rPr>
        <w:t>unlikely</w:t>
      </w:r>
      <w:r w:rsidRPr="001E2DFC">
        <w:rPr>
          <w:rStyle w:val="StyleUnderline"/>
        </w:rPr>
        <w:t>.</w:t>
      </w:r>
      <w:r>
        <w:rPr>
          <w:rStyle w:val="StyleUnderline"/>
        </w:rPr>
        <w:t xml:space="preserve"> </w:t>
      </w:r>
      <w:r w:rsidRPr="001E2DFC">
        <w:rPr>
          <w:rStyle w:val="StyleUnderline"/>
        </w:rPr>
        <w:t xml:space="preserve">Any apocalyptic pathogen </w:t>
      </w:r>
      <w:r w:rsidRPr="00BF27F3">
        <w:rPr>
          <w:rStyle w:val="StyleUnderline"/>
          <w:highlight w:val="green"/>
        </w:rPr>
        <w:t xml:space="preserve">would need to possess a </w:t>
      </w:r>
      <w:r w:rsidRPr="00BF27F3">
        <w:rPr>
          <w:rStyle w:val="Emphasis"/>
          <w:highlight w:val="green"/>
        </w:rPr>
        <w:t>very special combination</w:t>
      </w:r>
      <w:r w:rsidRPr="00BF27F3">
        <w:rPr>
          <w:rStyle w:val="StyleUnderline"/>
          <w:highlight w:val="green"/>
        </w:rPr>
        <w:t xml:space="preserve"> of two attributes. First,</w:t>
      </w:r>
      <w:r w:rsidRPr="001E2DFC">
        <w:rPr>
          <w:rStyle w:val="StyleUnderline"/>
        </w:rPr>
        <w:t xml:space="preserve"> it would have to be </w:t>
      </w:r>
      <w:r w:rsidRPr="00BF27F3">
        <w:rPr>
          <w:rStyle w:val="StyleUnderline"/>
          <w:highlight w:val="green"/>
        </w:rPr>
        <w:t xml:space="preserve">so </w:t>
      </w:r>
      <w:r w:rsidRPr="00BF27F3">
        <w:rPr>
          <w:rStyle w:val="Emphasis"/>
          <w:highlight w:val="green"/>
        </w:rPr>
        <w:t>unfamiliar</w:t>
      </w:r>
      <w:r w:rsidRPr="00BF27F3">
        <w:rPr>
          <w:rStyle w:val="StyleUnderline"/>
          <w:highlight w:val="green"/>
        </w:rPr>
        <w:t xml:space="preserve"> that </w:t>
      </w:r>
      <w:r w:rsidRPr="00BF27F3">
        <w:rPr>
          <w:rStyle w:val="Emphasis"/>
          <w:highlight w:val="green"/>
        </w:rPr>
        <w:t>no</w:t>
      </w:r>
      <w:r w:rsidRPr="00BF27F3">
        <w:rPr>
          <w:rStyle w:val="StyleUnderline"/>
          <w:highlight w:val="green"/>
        </w:rPr>
        <w:t xml:space="preserve"> existing </w:t>
      </w:r>
      <w:r w:rsidRPr="00BF27F3">
        <w:rPr>
          <w:rStyle w:val="Emphasis"/>
          <w:highlight w:val="green"/>
        </w:rPr>
        <w:t>therapy</w:t>
      </w:r>
      <w:r w:rsidRPr="00BF27F3">
        <w:rPr>
          <w:rStyle w:val="StyleUnderline"/>
          <w:highlight w:val="green"/>
        </w:rPr>
        <w:t xml:space="preserve"> or </w:t>
      </w:r>
      <w:r w:rsidRPr="00BF27F3">
        <w:rPr>
          <w:rStyle w:val="Emphasis"/>
          <w:highlight w:val="green"/>
        </w:rPr>
        <w:t>vaccine</w:t>
      </w:r>
      <w:r w:rsidRPr="00BF27F3">
        <w:rPr>
          <w:rStyle w:val="StyleUnderline"/>
          <w:highlight w:val="green"/>
        </w:rPr>
        <w:t xml:space="preserve"> could be applied</w:t>
      </w:r>
      <w:r w:rsidRPr="001E2DFC">
        <w:rPr>
          <w:rStyle w:val="StyleUnderline"/>
        </w:rPr>
        <w:t xml:space="preserve"> to it. </w:t>
      </w:r>
      <w:r w:rsidRPr="00BF27F3">
        <w:rPr>
          <w:rStyle w:val="StyleUnderline"/>
          <w:highlight w:val="green"/>
        </w:rPr>
        <w:t>Second,</w:t>
      </w:r>
      <w:r w:rsidRPr="001E2DFC">
        <w:rPr>
          <w:rStyle w:val="StyleUnderline"/>
        </w:rPr>
        <w:t xml:space="preserve"> it would </w:t>
      </w:r>
      <w:r w:rsidRPr="00BF27F3">
        <w:rPr>
          <w:rStyle w:val="StyleUnderline"/>
          <w:highlight w:val="green"/>
        </w:rPr>
        <w:t xml:space="preserve">need to have a </w:t>
      </w:r>
      <w:r w:rsidRPr="00BF27F3">
        <w:rPr>
          <w:rStyle w:val="Emphasis"/>
          <w:highlight w:val="green"/>
        </w:rPr>
        <w:t>high</w:t>
      </w:r>
      <w:r w:rsidRPr="00BF27F3">
        <w:rPr>
          <w:rStyle w:val="StyleUnderline"/>
          <w:highlight w:val="green"/>
        </w:rPr>
        <w:t xml:space="preserve"> and </w:t>
      </w:r>
      <w:r w:rsidRPr="00BF27F3">
        <w:rPr>
          <w:rStyle w:val="Emphasis"/>
          <w:highlight w:val="green"/>
        </w:rPr>
        <w:t>surreptitious</w:t>
      </w:r>
      <w:r w:rsidRPr="00BF27F3">
        <w:rPr>
          <w:rStyle w:val="StyleUnderline"/>
          <w:highlight w:val="green"/>
        </w:rPr>
        <w:t xml:space="preserve"> transmissibility </w:t>
      </w:r>
      <w:r w:rsidRPr="00BF27F3">
        <w:rPr>
          <w:rStyle w:val="Emphasis"/>
          <w:highlight w:val="green"/>
        </w:rPr>
        <w:t>before</w:t>
      </w:r>
      <w:r w:rsidRPr="00BF27F3">
        <w:rPr>
          <w:rStyle w:val="StyleUnderline"/>
          <w:highlight w:val="green"/>
        </w:rPr>
        <w:t xml:space="preserve"> symptoms occur.</w:t>
      </w:r>
      <w:r w:rsidRPr="001E2DFC">
        <w:rPr>
          <w:rStyle w:val="StyleUnderline"/>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w:t>
      </w:r>
      <w:r>
        <w:rPr>
          <w:rStyle w:val="StyleUnderline"/>
        </w:rPr>
        <w:t xml:space="preserve"> </w:t>
      </w:r>
      <w:r w:rsidRPr="001E2DFC">
        <w:rPr>
          <w:rStyle w:val="StyleUnderline"/>
        </w:rPr>
        <w:t xml:space="preserve">The </w:t>
      </w:r>
      <w:r w:rsidRPr="00BF27F3">
        <w:rPr>
          <w:rStyle w:val="StyleUnderline"/>
          <w:highlight w:val="green"/>
        </w:rPr>
        <w:t xml:space="preserve">three infectious diseases </w:t>
      </w:r>
      <w:r w:rsidRPr="00BF27F3">
        <w:rPr>
          <w:rStyle w:val="Emphasis"/>
          <w:highlight w:val="green"/>
        </w:rPr>
        <w:t>most likely</w:t>
      </w:r>
      <w:r w:rsidRPr="00BF27F3">
        <w:rPr>
          <w:rStyle w:val="StyleUnderline"/>
          <w:highlight w:val="green"/>
        </w:rPr>
        <w:t xml:space="preserve"> to be </w:t>
      </w:r>
      <w:r w:rsidRPr="00BF27F3">
        <w:rPr>
          <w:rStyle w:val="Emphasis"/>
          <w:highlight w:val="green"/>
        </w:rPr>
        <w:t>considered</w:t>
      </w:r>
      <w:r w:rsidRPr="00BF27F3">
        <w:rPr>
          <w:rStyle w:val="StyleUnderline"/>
          <w:highlight w:val="green"/>
        </w:rPr>
        <w:t xml:space="preserve"> extinction-level threats</w:t>
      </w:r>
      <w:r w:rsidRPr="001E2DFC">
        <w:rPr>
          <w:rStyle w:val="StyleUnderline"/>
        </w:rPr>
        <w:t xml:space="preserve"> in the world today—influenza, HIV, and Ebola—</w:t>
      </w:r>
      <w:r w:rsidRPr="00BF27F3">
        <w:rPr>
          <w:rStyle w:val="StyleUnderline"/>
          <w:highlight w:val="green"/>
        </w:rPr>
        <w:t xml:space="preserve">don’t meet these </w:t>
      </w:r>
      <w:r w:rsidRPr="00BF27F3">
        <w:rPr>
          <w:rStyle w:val="Emphasis"/>
          <w:highlight w:val="green"/>
        </w:rPr>
        <w:t>two requirements</w:t>
      </w:r>
      <w:r w:rsidRPr="001E2DFC">
        <w:rPr>
          <w:rStyle w:val="StyleUnderline"/>
        </w:rPr>
        <w:t>.</w:t>
      </w:r>
      <w:r w:rsidRPr="001E2DFC">
        <w:rPr>
          <w:sz w:val="16"/>
        </w:rPr>
        <w:t xml:space="preserve"> Influenza, for instance, despite its well-established ability to kill on a large scale, its contagiousness, and its unrivaled ability to shift and drift away from our vaccines, is still what I would call a “known unknown.” </w:t>
      </w:r>
      <w:r w:rsidRPr="001E2DFC">
        <w:rPr>
          <w:rStyle w:val="StyleUnderline"/>
        </w:rPr>
        <w:t xml:space="preserve">While there are many mysteries about how new flu strains emerge, from at least the time of Hippocrates, humans have been attuned to its risk. And in the modern era, </w:t>
      </w:r>
      <w:r w:rsidRPr="00BF27F3">
        <w:rPr>
          <w:rStyle w:val="StyleUnderline"/>
          <w:highlight w:val="green"/>
        </w:rPr>
        <w:t xml:space="preserve">a </w:t>
      </w:r>
      <w:r w:rsidRPr="00BF27F3">
        <w:rPr>
          <w:rStyle w:val="Emphasis"/>
          <w:highlight w:val="green"/>
        </w:rPr>
        <w:t>full-fledged industry</w:t>
      </w:r>
      <w:r w:rsidRPr="00BF27F3">
        <w:rPr>
          <w:rStyle w:val="StyleUnderline"/>
          <w:highlight w:val="green"/>
        </w:rPr>
        <w:t xml:space="preserve"> of influenza preparedness </w:t>
      </w:r>
      <w:r w:rsidRPr="00BF27F3">
        <w:rPr>
          <w:rStyle w:val="Emphasis"/>
          <w:highlight w:val="green"/>
        </w:rPr>
        <w:t>exists</w:t>
      </w:r>
      <w:r w:rsidRPr="00BF27F3">
        <w:rPr>
          <w:rStyle w:val="StyleUnderline"/>
          <w:highlight w:val="green"/>
        </w:rPr>
        <w:t xml:space="preserve">, with effective vaccine </w:t>
      </w:r>
      <w:r w:rsidRPr="00BF27F3">
        <w:rPr>
          <w:rStyle w:val="Emphasis"/>
          <w:highlight w:val="green"/>
        </w:rPr>
        <w:t>strategies</w:t>
      </w:r>
      <w:r w:rsidRPr="00BF27F3">
        <w:rPr>
          <w:rStyle w:val="StyleUnderline"/>
          <w:highlight w:val="green"/>
        </w:rPr>
        <w:t xml:space="preserve"> and antiviral </w:t>
      </w:r>
      <w:r w:rsidRPr="00BF27F3">
        <w:rPr>
          <w:rStyle w:val="Emphasis"/>
          <w:highlight w:val="green"/>
        </w:rPr>
        <w:t>therapies</w:t>
      </w:r>
      <w:r w:rsidRPr="00BF27F3">
        <w:rPr>
          <w:rStyle w:val="StyleUnderline"/>
          <w:highlight w:val="green"/>
        </w:rPr>
        <w:t>.</w:t>
      </w:r>
      <w:r>
        <w:rPr>
          <w:rStyle w:val="StyleUnderline"/>
        </w:rPr>
        <w:t xml:space="preserve"> </w:t>
      </w:r>
      <w:r w:rsidRPr="001E2DFC">
        <w:rPr>
          <w:sz w:val="16"/>
        </w:rPr>
        <w:t xml:space="preserve">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w:t>
      </w:r>
      <w:r w:rsidRPr="001E2DFC">
        <w:rPr>
          <w:rStyle w:val="StyleUnderline"/>
        </w:rPr>
        <w:t xml:space="preserve">Beyond those three, every other known disease falls short of what seems required to wipe out humans—which is, of course, why we’re still here. And it’s not that diseases are ineffective. On the contrary, diseases’ failure to knock us out is a testament to just how resilient humans are. Part of our evolutionary heritage is </w:t>
      </w:r>
      <w:r w:rsidRPr="00BF27F3">
        <w:rPr>
          <w:rStyle w:val="StyleUnderline"/>
          <w:highlight w:val="green"/>
        </w:rPr>
        <w:t xml:space="preserve">our immune system, one of the most </w:t>
      </w:r>
      <w:r w:rsidRPr="00BF27F3">
        <w:rPr>
          <w:rStyle w:val="Emphasis"/>
          <w:highlight w:val="green"/>
        </w:rPr>
        <w:t>complex</w:t>
      </w:r>
      <w:r w:rsidRPr="001E2DFC">
        <w:rPr>
          <w:rStyle w:val="StyleUnderline"/>
        </w:rPr>
        <w:t xml:space="preserve"> on the planet, even </w:t>
      </w:r>
      <w:r w:rsidRPr="00BF27F3">
        <w:rPr>
          <w:rStyle w:val="StyleUnderline"/>
          <w:highlight w:val="green"/>
        </w:rPr>
        <w:t xml:space="preserve">without the </w:t>
      </w:r>
      <w:r w:rsidRPr="00BF27F3">
        <w:rPr>
          <w:rStyle w:val="Emphasis"/>
          <w:highlight w:val="green"/>
        </w:rPr>
        <w:t>benefit</w:t>
      </w:r>
      <w:r w:rsidRPr="00BF27F3">
        <w:rPr>
          <w:rStyle w:val="StyleUnderline"/>
          <w:highlight w:val="green"/>
        </w:rPr>
        <w:t xml:space="preserve"> of vaccines or the </w:t>
      </w:r>
      <w:r w:rsidRPr="00BF27F3">
        <w:rPr>
          <w:rStyle w:val="Emphasis"/>
          <w:highlight w:val="green"/>
        </w:rPr>
        <w:t>helping hand</w:t>
      </w:r>
      <w:r w:rsidRPr="00BF27F3">
        <w:rPr>
          <w:rStyle w:val="StyleUnderline"/>
          <w:highlight w:val="green"/>
        </w:rPr>
        <w:t xml:space="preserve"> of antimicrobial drugs</w:t>
      </w:r>
      <w:r w:rsidRPr="001E2DFC">
        <w:rPr>
          <w:rStyle w:val="StyleUnderline"/>
        </w:rPr>
        <w:t xml:space="preserve">. This system, when viewed at a species level, can adapt to almost any enemy imaginable. Coupled to genetic variations amongst humans—which open up the possibility for a range of advantages, from imperviousness to infection to a tendency for mild symptoms—this </w:t>
      </w:r>
      <w:r w:rsidRPr="00BF27F3">
        <w:rPr>
          <w:rStyle w:val="StyleUnderline"/>
          <w:highlight w:val="green"/>
        </w:rPr>
        <w:t>adaptability ensures</w:t>
      </w:r>
      <w:r w:rsidRPr="001E2DFC">
        <w:rPr>
          <w:rStyle w:val="StyleUnderline"/>
        </w:rPr>
        <w:t xml:space="preserve"> that almost any infectious disease onslaught will leave </w:t>
      </w:r>
      <w:r w:rsidRPr="00BF27F3">
        <w:rPr>
          <w:rStyle w:val="StyleUnderline"/>
          <w:highlight w:val="green"/>
        </w:rPr>
        <w:t xml:space="preserve">a </w:t>
      </w:r>
      <w:r w:rsidRPr="00BF27F3">
        <w:rPr>
          <w:rStyle w:val="Emphasis"/>
          <w:highlight w:val="green"/>
        </w:rPr>
        <w:t>large proportion</w:t>
      </w:r>
      <w:r w:rsidRPr="00BF27F3">
        <w:rPr>
          <w:rStyle w:val="StyleUnderline"/>
          <w:highlight w:val="green"/>
        </w:rPr>
        <w:t xml:space="preserve"> of the population alive to </w:t>
      </w:r>
      <w:r w:rsidRPr="00BF27F3">
        <w:rPr>
          <w:rStyle w:val="Emphasis"/>
          <w:highlight w:val="green"/>
        </w:rPr>
        <w:t>rebuild</w:t>
      </w:r>
      <w:r w:rsidRPr="002005A2">
        <w:rPr>
          <w:rStyle w:val="StyleUnderline"/>
        </w:rPr>
        <w:t>,</w:t>
      </w:r>
      <w:r w:rsidRPr="001E2DFC">
        <w:rPr>
          <w:rStyle w:val="StyleUnderline"/>
        </w:rPr>
        <w:t xml:space="preserve"> in contrast to the fictional Hollywood versions.</w:t>
      </w:r>
      <w:r>
        <w:rPr>
          <w:rStyle w:val="StyleUnderline"/>
        </w:rPr>
        <w:t xml:space="preserve"> </w:t>
      </w:r>
      <w:r w:rsidRPr="001E2DFC">
        <w:rPr>
          <w:rStyle w:val="StyleUnderline"/>
        </w:rPr>
        <w:t xml:space="preserve">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w:t>
      </w:r>
      <w:r w:rsidRPr="001E2DFC">
        <w:rPr>
          <w:sz w:val="16"/>
        </w:rPr>
        <w:t>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rsidR="008813F3" w:rsidRPr="00D57A20" w:rsidRDefault="008813F3" w:rsidP="008813F3">
      <w:pPr>
        <w:pStyle w:val="Heading4"/>
      </w:pPr>
      <w:r>
        <w:t xml:space="preserve">Quarantines and early detection solve diseases — our evidence </w:t>
      </w:r>
      <w:r>
        <w:rPr>
          <w:u w:val="single"/>
        </w:rPr>
        <w:t>assumes</w:t>
      </w:r>
      <w:r>
        <w:t xml:space="preserve"> their trends</w:t>
      </w:r>
    </w:p>
    <w:p w:rsidR="008813F3" w:rsidRPr="0063641D" w:rsidRDefault="008813F3" w:rsidP="008813F3">
      <w:pPr>
        <w:rPr>
          <w:sz w:val="12"/>
        </w:rPr>
      </w:pPr>
      <w:r w:rsidRPr="0063641D">
        <w:rPr>
          <w:sz w:val="12"/>
        </w:rPr>
        <w:t xml:space="preserve">Julia </w:t>
      </w:r>
      <w:r w:rsidRPr="00217D30">
        <w:rPr>
          <w:rStyle w:val="Style13ptBold"/>
        </w:rPr>
        <w:t>Belluz, 16</w:t>
      </w:r>
      <w:r w:rsidRPr="0063641D">
        <w:rPr>
          <w:sz w:val="12"/>
        </w:rPr>
        <w:t xml:space="preserve"> – senior health correspondent for Vox News (Vox, “4 reasons disease outbreaks are erupting around the world”, 5/31/16, http://www.vox.com/2016/5/31/11638796/why-there-are-more-infectious-disease-outbreaks)</w:t>
      </w:r>
    </w:p>
    <w:p w:rsidR="008813F3" w:rsidRDefault="008813F3" w:rsidP="008813F3">
      <w:r w:rsidRPr="00D57A20">
        <w:rPr>
          <w:sz w:val="12"/>
        </w:rPr>
        <w:t>Here are four key reasons</w:t>
      </w:r>
      <w:r w:rsidRPr="00D57A20">
        <w:rPr>
          <w:rStyle w:val="StyleUnderline"/>
        </w:rPr>
        <w:t xml:space="preserve"> </w:t>
      </w:r>
      <w:r w:rsidRPr="00BF27F3">
        <w:rPr>
          <w:rStyle w:val="StyleUnderline"/>
          <w:highlight w:val="green"/>
        </w:rPr>
        <w:t>we're seeing an uptick in infectious diseases</w:t>
      </w:r>
      <w:r w:rsidRPr="00D57A20">
        <w:rPr>
          <w:rStyle w:val="StyleUnderline"/>
        </w:rPr>
        <w:t xml:space="preserve"> around the world:</w:t>
      </w:r>
      <w:r>
        <w:rPr>
          <w:rStyle w:val="StyleUnderline"/>
        </w:rPr>
        <w:t xml:space="preserve"> </w:t>
      </w:r>
      <w:r w:rsidRPr="00D57A20">
        <w:rPr>
          <w:sz w:val="12"/>
        </w:rPr>
        <w:t xml:space="preserve">1) </w:t>
      </w:r>
      <w:r w:rsidRPr="00D57A20">
        <w:rPr>
          <w:rStyle w:val="StyleUnderline"/>
        </w:rPr>
        <w:t>More</w:t>
      </w:r>
      <w:r w:rsidRPr="00D57A20">
        <w:rPr>
          <w:sz w:val="12"/>
        </w:rPr>
        <w:t xml:space="preserve"> </w:t>
      </w:r>
      <w:r w:rsidRPr="00D57A20">
        <w:rPr>
          <w:rStyle w:val="Emphasis"/>
        </w:rPr>
        <w:t>travel, trade, and connectivity</w:t>
      </w:r>
      <w:r w:rsidRPr="00D57A20">
        <w:rPr>
          <w:sz w:val="12"/>
        </w:rPr>
        <w:t xml:space="preserve"> For most of history, humans lived in small, disparate bands that were relatively isolated from each other. "</w:t>
      </w:r>
      <w:r w:rsidRPr="00D57A20">
        <w:rPr>
          <w:rStyle w:val="StyleUnderline"/>
        </w:rPr>
        <w:t>Only</w:t>
      </w:r>
      <w:r w:rsidRPr="00D57A20">
        <w:rPr>
          <w:sz w:val="12"/>
        </w:rPr>
        <w:t xml:space="preserve"> comparatively </w:t>
      </w:r>
      <w:r w:rsidRPr="00D57A20">
        <w:rPr>
          <w:rStyle w:val="StyleUnderline"/>
        </w:rPr>
        <w:t>recently has there been extensive contact between peoples, flora and fauna</w:t>
      </w:r>
      <w:r w:rsidRPr="00D57A20">
        <w:rPr>
          <w:sz w:val="12"/>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Aedes aegypti — the mosquito type that today spreads viruses like Zika,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Gubler,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D57A20">
        <w:rPr>
          <w:rStyle w:val="StyleUnderline"/>
        </w:rPr>
        <w:t xml:space="preserve">You can now </w:t>
      </w:r>
      <w:r w:rsidRPr="00BF27F3">
        <w:rPr>
          <w:rStyle w:val="StyleUnderline"/>
          <w:highlight w:val="green"/>
        </w:rPr>
        <w:t>travel</w:t>
      </w:r>
      <w:r w:rsidRPr="00D57A20">
        <w:rPr>
          <w:rStyle w:val="StyleUnderline"/>
        </w:rPr>
        <w:t xml:space="preserve"> pretty much anywhere in the world in a day</w:t>
      </w:r>
      <w:r w:rsidRPr="00D57A20">
        <w:rPr>
          <w:sz w:val="12"/>
        </w:rPr>
        <w:t xml:space="preserve">. And unlike the plague lurching across Europe in the 1300s, </w:t>
      </w:r>
      <w:r w:rsidRPr="00D57A20">
        <w:rPr>
          <w:rStyle w:val="StyleUnderline"/>
        </w:rPr>
        <w:t>a traveler can now bring a deadly strain of bird flu from China to Europe</w:t>
      </w:r>
      <w:r w:rsidRPr="00D57A20">
        <w:rPr>
          <w:sz w:val="12"/>
        </w:rPr>
        <w:t xml:space="preserve"> </w:t>
      </w:r>
      <w:r w:rsidRPr="00D57A20">
        <w:rPr>
          <w:rStyle w:val="Emphasis"/>
        </w:rPr>
        <w:t>within 24 hours.</w:t>
      </w:r>
      <w:r>
        <w:rPr>
          <w:rStyle w:val="Emphasis"/>
        </w:rPr>
        <w:t xml:space="preserve"> </w:t>
      </w:r>
      <w:r w:rsidRPr="00D57A20">
        <w:rPr>
          <w:rStyle w:val="StyleUnderline"/>
        </w:rPr>
        <w:t xml:space="preserve">When a pathogen is introduced to a new place, people are </w:t>
      </w:r>
      <w:r w:rsidRPr="00D57A20">
        <w:rPr>
          <w:rStyle w:val="Emphasis"/>
        </w:rPr>
        <w:t>biologically more susceptible to the disease</w:t>
      </w:r>
      <w:r w:rsidRPr="00D57A20">
        <w:rPr>
          <w:sz w:val="12"/>
        </w:rPr>
        <w:t xml:space="preserve">, </w:t>
      </w:r>
      <w:r w:rsidRPr="00D57A20">
        <w:rPr>
          <w:rStyle w:val="StyleUnderline"/>
        </w:rPr>
        <w:t xml:space="preserve">since their immune systems have probably never been exposed and have no experience fending it off. </w:t>
      </w:r>
      <w:r w:rsidRPr="00D57A20">
        <w:rPr>
          <w:sz w:val="12"/>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BF27F3">
        <w:rPr>
          <w:rStyle w:val="Emphasis"/>
          <w:highlight w:val="green"/>
        </w:rPr>
        <w:t>Urbanization</w:t>
      </w:r>
      <w:r w:rsidRPr="00D57A20">
        <w:rPr>
          <w:sz w:val="12"/>
        </w:rPr>
        <w:t xml:space="preserve"> — "</w:t>
      </w:r>
      <w:r w:rsidRPr="00D57A20">
        <w:rPr>
          <w:rStyle w:val="StyleUnderline"/>
        </w:rPr>
        <w:t>an</w:t>
      </w:r>
      <w:r w:rsidRPr="00D57A20">
        <w:rPr>
          <w:sz w:val="12"/>
        </w:rPr>
        <w:t xml:space="preserve"> </w:t>
      </w:r>
      <w:r w:rsidRPr="00D57A20">
        <w:rPr>
          <w:rStyle w:val="Emphasis"/>
        </w:rPr>
        <w:t>emerging humanitarian disaster"</w:t>
      </w:r>
      <w:r>
        <w:rPr>
          <w:rStyle w:val="Emphasis"/>
        </w:rPr>
        <w:t xml:space="preserve"> </w:t>
      </w:r>
      <w:r w:rsidRPr="00D57A20">
        <w:rPr>
          <w:sz w:val="12"/>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Gubler. Cities can be perfect breeding grounds for disease to spread. Consider the ongoing Zika outbreak in Brazil. Not only was this an old virus in a new country that caught health officials off guard but Brazil's many cities also happened to be extremely hospitable to the virus. The Aedes aegypti mosquito, which carries Zika, thrives alongside people. As Gubler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before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ajgriculture.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bushmeat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D57A20">
        <w:rPr>
          <w:rStyle w:val="StyleUnderline"/>
        </w:rPr>
        <w:t>Pervasive</w:t>
      </w:r>
      <w:r w:rsidRPr="00D57A20">
        <w:rPr>
          <w:sz w:val="12"/>
        </w:rPr>
        <w:t xml:space="preserve"> </w:t>
      </w:r>
      <w:r w:rsidRPr="00BF27F3">
        <w:rPr>
          <w:rStyle w:val="Emphasis"/>
          <w:highlight w:val="green"/>
        </w:rPr>
        <w:t>poverty</w:t>
      </w:r>
      <w:r w:rsidRPr="00BF27F3">
        <w:rPr>
          <w:sz w:val="12"/>
          <w:highlight w:val="green"/>
        </w:rPr>
        <w:t xml:space="preserve"> </w:t>
      </w:r>
      <w:r w:rsidRPr="00275C2F">
        <w:rPr>
          <w:rStyle w:val="StyleUnderline"/>
        </w:rPr>
        <w:t>means outbreaks will be worse</w:t>
      </w:r>
      <w:r w:rsidRPr="00D57A20">
        <w:rPr>
          <w:sz w:val="12"/>
        </w:rPr>
        <w:t xml:space="preserve"> When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Gueckedou,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in order for the vaccine to really prevent outbreaks, many people need to be immunized. That's not happening in many parts of Africa, including Angola, where the virus is endemic. Starting in 2006, the World Health Organization, with support from Gavi (an international organization focused on improving vaccine access), ramped up efforts to make sure at-risk communities got vaccinated. But many countries on the continent still have vaccine coverage rates that are much too low to make the vaccine effective. So because of poverty and weak health systems, even when we have the technology to stop disease spread, we don't get to use it. "</w:t>
      </w:r>
      <w:r w:rsidRPr="00D57A20">
        <w:rPr>
          <w:rStyle w:val="StyleUnderline"/>
        </w:rPr>
        <w:t xml:space="preserve">Politics and social factors play a determining role in whether or not you have one or two cases — and whether or not you have an </w:t>
      </w:r>
      <w:r w:rsidRPr="00D57A20">
        <w:rPr>
          <w:rStyle w:val="Emphasis"/>
        </w:rPr>
        <w:t>outbreak or pandemic</w:t>
      </w:r>
      <w:r w:rsidRPr="00D57A20">
        <w:rPr>
          <w:sz w:val="12"/>
        </w:rPr>
        <w:t xml:space="preserve">," said Khan. </w:t>
      </w:r>
      <w:r w:rsidRPr="00D57A20">
        <w:rPr>
          <w:rStyle w:val="StyleUnderline"/>
        </w:rPr>
        <w:t>"We probably can't prevent the one to two cases. But we sure as heck can prevent the pandemic."</w:t>
      </w:r>
      <w:r>
        <w:rPr>
          <w:rStyle w:val="StyleUnderline"/>
        </w:rPr>
        <w:t xml:space="preserve"> </w:t>
      </w:r>
      <w:r w:rsidRPr="00D57A20">
        <w:rPr>
          <w:sz w:val="12"/>
        </w:rPr>
        <w:t xml:space="preserve">4) </w:t>
      </w:r>
      <w:r w:rsidRPr="00BF27F3">
        <w:rPr>
          <w:rStyle w:val="StyleUnderline"/>
          <w:highlight w:val="green"/>
        </w:rPr>
        <w:t xml:space="preserve">A </w:t>
      </w:r>
      <w:r w:rsidRPr="00BF27F3">
        <w:rPr>
          <w:rStyle w:val="Emphasis"/>
          <w:highlight w:val="green"/>
        </w:rPr>
        <w:t>warming climate</w:t>
      </w:r>
      <w:r w:rsidRPr="00D57A20">
        <w:rPr>
          <w:rStyle w:val="StyleUnderline"/>
        </w:rPr>
        <w:t xml:space="preserve"> is helping fuel more disease outbreaks</w:t>
      </w:r>
      <w:r>
        <w:rPr>
          <w:rStyle w:val="StyleUnderline"/>
        </w:rPr>
        <w:t xml:space="preserve"> </w:t>
      </w:r>
      <w:r w:rsidRPr="00D57A20">
        <w:rPr>
          <w:sz w:val="12"/>
        </w:rPr>
        <w:t xml:space="preserve">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"[t]he implications of climate change for a global population of 9 billion people threatens to undermine the last half century of gains in development and global health," including the spread of disease vectors. For example, Zika, dengue, and chikungunya are all spread by the Aedes mosquito. And one of the reasons researchers think Aedes may be reaching new places —and more people — lately is climate change. (Mosquitoes thrive in warm and moist environments.) Bird flu, cholera, Lyme disease — researchers believe all are 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BF27F3">
        <w:rPr>
          <w:rStyle w:val="Emphasis"/>
          <w:sz w:val="28"/>
          <w:highlight w:val="green"/>
        </w:rPr>
        <w:t>Despite all this, we're getting better at stopping outbreaks</w:t>
      </w:r>
      <w:r>
        <w:rPr>
          <w:rStyle w:val="Emphasis"/>
          <w:sz w:val="28"/>
        </w:rPr>
        <w:t xml:space="preserve"> </w:t>
      </w:r>
      <w:r w:rsidRPr="00D57A20">
        <w:rPr>
          <w:rStyle w:val="StyleUnderline"/>
        </w:rPr>
        <w:t>The researchers who published on the rise of infectious disease outbreaks</w:t>
      </w:r>
      <w:r w:rsidRPr="00D57A20">
        <w:rPr>
          <w:sz w:val="12"/>
        </w:rPr>
        <w:t xml:space="preserve"> in The Royal Society </w:t>
      </w:r>
      <w:r w:rsidRPr="00D57A20">
        <w:rPr>
          <w:rStyle w:val="StyleUnderline"/>
        </w:rPr>
        <w:t xml:space="preserve">also found that </w:t>
      </w:r>
      <w:r w:rsidRPr="00BF27F3">
        <w:rPr>
          <w:rStyle w:val="StyleUnderline"/>
          <w:highlight w:val="green"/>
        </w:rPr>
        <w:t xml:space="preserve">while the </w:t>
      </w:r>
      <w:r w:rsidRPr="00BF27F3">
        <w:rPr>
          <w:rStyle w:val="Emphasis"/>
          <w:highlight w:val="green"/>
        </w:rPr>
        <w:t>number of outbreaks was increasing</w:t>
      </w:r>
      <w:r w:rsidRPr="009A0ADF">
        <w:rPr>
          <w:rStyle w:val="StyleUnderline"/>
        </w:rPr>
        <w:t xml:space="preserve"> globally,</w:t>
      </w:r>
      <w:r w:rsidRPr="009A0ADF">
        <w:rPr>
          <w:sz w:val="12"/>
        </w:rPr>
        <w:t xml:space="preserve"> </w:t>
      </w:r>
      <w:r w:rsidRPr="00BF27F3">
        <w:rPr>
          <w:rStyle w:val="StyleUnderline"/>
          <w:highlight w:val="green"/>
        </w:rPr>
        <w:t xml:space="preserve">the number of </w:t>
      </w:r>
      <w:r w:rsidRPr="00BF27F3">
        <w:rPr>
          <w:rStyle w:val="Emphasis"/>
          <w:highlight w:val="green"/>
        </w:rPr>
        <w:t xml:space="preserve">outbreak </w:t>
      </w:r>
      <w:r w:rsidRPr="009A0ADF">
        <w:rPr>
          <w:rStyle w:val="Emphasis"/>
        </w:rPr>
        <w:t xml:space="preserve">cases </w:t>
      </w:r>
      <w:r w:rsidRPr="00BF27F3">
        <w:rPr>
          <w:rStyle w:val="Emphasis"/>
          <w:highlight w:val="green"/>
        </w:rPr>
        <w:t>per capita</w:t>
      </w:r>
      <w:r w:rsidRPr="00BF27F3">
        <w:rPr>
          <w:rStyle w:val="StyleUnderline"/>
          <w:highlight w:val="green"/>
        </w:rPr>
        <w:t xml:space="preserve"> was </w:t>
      </w:r>
      <w:r w:rsidRPr="009A0ADF">
        <w:rPr>
          <w:rStyle w:val="StyleUnderline"/>
        </w:rPr>
        <w:t>actually</w:t>
      </w:r>
      <w:r w:rsidRPr="00BF27F3">
        <w:rPr>
          <w:rStyle w:val="StyleUnderline"/>
          <w:highlight w:val="green"/>
        </w:rPr>
        <w:t xml:space="preserve"> </w:t>
      </w:r>
      <w:r w:rsidRPr="00BF27F3">
        <w:rPr>
          <w:rStyle w:val="Emphasis"/>
          <w:highlight w:val="green"/>
        </w:rPr>
        <w:t xml:space="preserve">declining </w:t>
      </w:r>
      <w:r w:rsidRPr="009A0ADF">
        <w:rPr>
          <w:rStyle w:val="Emphasis"/>
        </w:rPr>
        <w:t>over time</w:t>
      </w:r>
      <w:r w:rsidRPr="00D57A20">
        <w:rPr>
          <w:rStyle w:val="Emphasis"/>
        </w:rPr>
        <w:t>:</w:t>
      </w:r>
      <w:r w:rsidRPr="00D57A20">
        <w:rPr>
          <w:sz w:val="12"/>
        </w:rPr>
        <w:t xml:space="preserve"> "Our data suggest that, despite an increase in overall outbreaks, </w:t>
      </w:r>
      <w:r w:rsidRPr="00D57A20">
        <w:rPr>
          <w:rStyle w:val="StyleUnderline"/>
        </w:rPr>
        <w:t xml:space="preserve">global </w:t>
      </w:r>
      <w:r w:rsidRPr="00BF27F3">
        <w:rPr>
          <w:rStyle w:val="StyleUnderline"/>
          <w:highlight w:val="green"/>
        </w:rPr>
        <w:t xml:space="preserve">improvements in </w:t>
      </w:r>
      <w:r w:rsidRPr="00BF27F3">
        <w:rPr>
          <w:rStyle w:val="Emphasis"/>
          <w:highlight w:val="green"/>
        </w:rPr>
        <w:t>prevention</w:t>
      </w:r>
      <w:r w:rsidRPr="00BF27F3">
        <w:rPr>
          <w:rStyle w:val="StyleUnderline"/>
          <w:highlight w:val="green"/>
        </w:rPr>
        <w:t xml:space="preserve">, early </w:t>
      </w:r>
      <w:r w:rsidRPr="00BF27F3">
        <w:rPr>
          <w:rStyle w:val="Emphasis"/>
          <w:highlight w:val="green"/>
        </w:rPr>
        <w:t>detection</w:t>
      </w:r>
      <w:r w:rsidRPr="00BF27F3">
        <w:rPr>
          <w:rStyle w:val="StyleUnderline"/>
          <w:highlight w:val="green"/>
        </w:rPr>
        <w:t xml:space="preserve">, </w:t>
      </w:r>
      <w:r w:rsidRPr="00BF27F3">
        <w:rPr>
          <w:rStyle w:val="Emphasis"/>
          <w:highlight w:val="green"/>
        </w:rPr>
        <w:t>control and treatment</w:t>
      </w:r>
      <w:r w:rsidRPr="00BF27F3">
        <w:rPr>
          <w:sz w:val="12"/>
          <w:highlight w:val="green"/>
        </w:rPr>
        <w:t xml:space="preserve"> </w:t>
      </w:r>
      <w:r w:rsidRPr="00BF27F3">
        <w:rPr>
          <w:rStyle w:val="StyleUnderline"/>
          <w:highlight w:val="green"/>
        </w:rPr>
        <w:t>are</w:t>
      </w:r>
      <w:r w:rsidRPr="009A0ADF">
        <w:rPr>
          <w:rStyle w:val="StyleUnderline"/>
        </w:rPr>
        <w:t xml:space="preserve"> becoming </w:t>
      </w:r>
      <w:r w:rsidRPr="00BF27F3">
        <w:rPr>
          <w:rStyle w:val="StyleUnderline"/>
          <w:highlight w:val="green"/>
        </w:rPr>
        <w:t xml:space="preserve">more </w:t>
      </w:r>
      <w:r w:rsidRPr="00BF27F3">
        <w:rPr>
          <w:rStyle w:val="Emphasis"/>
          <w:highlight w:val="green"/>
        </w:rPr>
        <w:t>effective</w:t>
      </w:r>
      <w:r w:rsidRPr="00D57A20">
        <w:rPr>
          <w:rStyle w:val="StyleUnderline"/>
        </w:rPr>
        <w:t xml:space="preserve"> at reducing the number of people infected</w:t>
      </w:r>
      <w:r w:rsidRPr="00D57A20">
        <w:rPr>
          <w:sz w:val="12"/>
        </w:rPr>
        <w:t xml:space="preserve">." The researchers I spoke to also mentioned that </w:t>
      </w:r>
      <w:r w:rsidRPr="00BF27F3">
        <w:rPr>
          <w:rStyle w:val="StyleUnderline"/>
          <w:highlight w:val="green"/>
        </w:rPr>
        <w:t xml:space="preserve">we've </w:t>
      </w:r>
      <w:r w:rsidRPr="009A0ADF">
        <w:rPr>
          <w:rStyle w:val="StyleUnderline"/>
        </w:rPr>
        <w:t xml:space="preserve">generally </w:t>
      </w:r>
      <w:r w:rsidRPr="00BF27F3">
        <w:rPr>
          <w:rStyle w:val="StyleUnderline"/>
          <w:highlight w:val="green"/>
        </w:rPr>
        <w:t xml:space="preserve">gotten better at detecting outbreaks and advancing </w:t>
      </w:r>
      <w:r w:rsidRPr="00BF27F3">
        <w:rPr>
          <w:rStyle w:val="Emphasis"/>
          <w:highlight w:val="green"/>
        </w:rPr>
        <w:t>medical technologies</w:t>
      </w:r>
      <w:r w:rsidRPr="00BF27F3">
        <w:rPr>
          <w:rStyle w:val="StyleUnderline"/>
          <w:highlight w:val="green"/>
        </w:rPr>
        <w:t xml:space="preserve"> — vaccines, medicines, diagnostics — needed to </w:t>
      </w:r>
      <w:r w:rsidRPr="00BF27F3">
        <w:rPr>
          <w:rStyle w:val="Emphasis"/>
          <w:highlight w:val="green"/>
        </w:rPr>
        <w:t>control spread</w:t>
      </w:r>
      <w:r w:rsidRPr="00D57A20">
        <w:rPr>
          <w:rStyle w:val="StyleUnderline"/>
        </w:rPr>
        <w:t>.</w:t>
      </w:r>
      <w:r>
        <w:rPr>
          <w:rStyle w:val="StyleUnderline"/>
        </w:rPr>
        <w:t xml:space="preserve"> </w:t>
      </w:r>
      <w:r w:rsidRPr="00D57A20">
        <w:rPr>
          <w:sz w:val="12"/>
        </w:rPr>
        <w:t xml:space="preserve">Where we fail, they all said, was in strengthening public health systems globally to reduce the risk of a couple of cases turning into something much bigger and deadlier. For example, the vector control programs that started after the WWII, Gubler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diseases like yellow fever, dengue, and Zika are on the rise. The money spent on public health has been in a steady free fall in the US in recent years. When health emergencies like Zika or Ebola hit, there's no emergency funding mechanism to quickly get a response in place. And at the global level, the budget of the World Health Organization has been at a standstill and not adjusted for inflation for years. Yet </w:t>
      </w:r>
      <w:r w:rsidRPr="00BF27F3">
        <w:rPr>
          <w:rStyle w:val="StyleUnderline"/>
          <w:highlight w:val="green"/>
        </w:rPr>
        <w:t>what stopped</w:t>
      </w:r>
      <w:r w:rsidRPr="00D57A20">
        <w:rPr>
          <w:rStyle w:val="StyleUnderline"/>
        </w:rPr>
        <w:t xml:space="preserve"> the </w:t>
      </w:r>
      <w:r w:rsidRPr="00BF27F3">
        <w:rPr>
          <w:rStyle w:val="StyleUnderline"/>
          <w:highlight w:val="green"/>
        </w:rPr>
        <w:t>SARS and Ebola</w:t>
      </w:r>
      <w:r w:rsidRPr="00D57A20">
        <w:rPr>
          <w:rStyle w:val="StyleUnderline"/>
        </w:rPr>
        <w:t xml:space="preserve"> outbreaks from truly going global </w:t>
      </w:r>
      <w:r w:rsidRPr="00BF27F3">
        <w:rPr>
          <w:rStyle w:val="StyleUnderline"/>
          <w:highlight w:val="green"/>
        </w:rPr>
        <w:t xml:space="preserve">were </w:t>
      </w:r>
      <w:r w:rsidRPr="00BF27F3">
        <w:rPr>
          <w:rStyle w:val="Emphasis"/>
          <w:highlight w:val="green"/>
        </w:rPr>
        <w:t>simple, old-fashioned public health measures like contact tracing and quarantines</w:t>
      </w:r>
      <w:r w:rsidRPr="00BF27F3">
        <w:rPr>
          <w:sz w:val="12"/>
          <w:highlight w:val="green"/>
        </w:rPr>
        <w:t>.</w:t>
      </w:r>
    </w:p>
    <w:p w:rsidR="006A663A" w:rsidRPr="00F30A4D" w:rsidRDefault="006A663A" w:rsidP="006A663A"/>
    <w:p w:rsidR="006A663A" w:rsidRPr="00F30A4D" w:rsidRDefault="006A663A" w:rsidP="006A663A">
      <w:pPr>
        <w:pStyle w:val="Heading3"/>
        <w:rPr>
          <w:rFonts w:cs="Times New Roman"/>
        </w:rPr>
      </w:pPr>
      <w:r>
        <w:rPr>
          <w:rFonts w:cs="Times New Roman"/>
        </w:rPr>
        <w:t>----Ext. No Disease Impact</w:t>
      </w:r>
    </w:p>
    <w:p w:rsidR="006A663A" w:rsidRPr="00F30A4D" w:rsidRDefault="006A663A" w:rsidP="006A663A">
      <w:pPr>
        <w:pStyle w:val="Heading4"/>
        <w:rPr>
          <w:rFonts w:cs="Times New Roman"/>
        </w:rPr>
      </w:pPr>
      <w:r w:rsidRPr="00F30A4D">
        <w:rPr>
          <w:rFonts w:cs="Times New Roman"/>
        </w:rPr>
        <w:t>no disease impact</w:t>
      </w:r>
    </w:p>
    <w:p w:rsidR="006A663A" w:rsidRPr="00F30A4D" w:rsidRDefault="006A663A" w:rsidP="006A663A">
      <w:pPr>
        <w:rPr>
          <w:sz w:val="12"/>
        </w:rPr>
      </w:pPr>
      <w:r w:rsidRPr="00F30A4D">
        <w:rPr>
          <w:rStyle w:val="Style13ptBold"/>
        </w:rPr>
        <w:t xml:space="preserve">Adalja 16 </w:t>
      </w:r>
      <w:r w:rsidRPr="00F30A4D">
        <w:rPr>
          <w:sz w:val="12"/>
        </w:rPr>
        <w:t xml:space="preserve">[Amesh, American University medicine MD, American College of Physicians fellow, “Why Hasn't Disease Wiped out the Human Race?” 6/17/16, </w:t>
      </w:r>
      <w:hyperlink r:id="rId57" w:history="1">
        <w:r w:rsidRPr="00F30A4D">
          <w:rPr>
            <w:rStyle w:val="Hyperlink"/>
            <w:sz w:val="12"/>
          </w:rPr>
          <w:t>http://www.theatlantic.com/health/archive/2016/06/infectious-diseases-extinction/487514</w:t>
        </w:r>
      </w:hyperlink>
      <w:r w:rsidRPr="00F30A4D">
        <w:rPr>
          <w:sz w:val="12"/>
        </w:rPr>
        <w:t>] lr</w:t>
      </w:r>
    </w:p>
    <w:p w:rsidR="006A663A" w:rsidRPr="00F30A4D" w:rsidRDefault="006A663A" w:rsidP="006A663A">
      <w:pPr>
        <w:rPr>
          <w:sz w:val="14"/>
        </w:rPr>
      </w:pPr>
      <w:r w:rsidRPr="00F30A4D">
        <w:rPr>
          <w:rStyle w:val="Emphasis"/>
        </w:rPr>
        <w:t>I’m not afraid of this apocalyptic scenario</w:t>
      </w:r>
      <w:r w:rsidRPr="00F30A4D">
        <w:rPr>
          <w:b/>
          <w:sz w:val="14"/>
        </w:rPr>
        <w:t xml:space="preserve">, </w:t>
      </w:r>
      <w:r w:rsidRPr="00F30A4D">
        <w:rPr>
          <w:sz w:val="14"/>
        </w:rPr>
        <w:t>but I do understand the impulse</w:t>
      </w:r>
      <w:r w:rsidRPr="00F30A4D">
        <w:rPr>
          <w:b/>
          <w:sz w:val="14"/>
        </w:rPr>
        <w:t xml:space="preserve">. </w:t>
      </w:r>
      <w:r w:rsidRPr="00F30A4D">
        <w:rPr>
          <w:rStyle w:val="StyleUnderline"/>
        </w:rPr>
        <w:t xml:space="preserve">Worry about the end is a quintessentially </w:t>
      </w:r>
      <w:r w:rsidRPr="00BF27F3">
        <w:rPr>
          <w:rStyle w:val="StyleUnderline"/>
          <w:highlight w:val="green"/>
        </w:rPr>
        <w:t>human trait</w:t>
      </w:r>
      <w:r w:rsidRPr="00F30A4D">
        <w:rPr>
          <w:rStyle w:val="StyleUnderline"/>
        </w:rPr>
        <w:t xml:space="preserve">. Thankfully, </w:t>
      </w:r>
      <w:r w:rsidRPr="00F30A4D">
        <w:rPr>
          <w:rStyle w:val="Emphasis"/>
        </w:rPr>
        <w:t xml:space="preserve">so </w:t>
      </w:r>
      <w:r w:rsidRPr="00BF27F3">
        <w:rPr>
          <w:rStyle w:val="Emphasis"/>
          <w:highlight w:val="green"/>
        </w:rPr>
        <w:t>is</w:t>
      </w:r>
      <w:r w:rsidRPr="00F30A4D">
        <w:rPr>
          <w:rStyle w:val="Emphasis"/>
        </w:rPr>
        <w:t xml:space="preserve"> our </w:t>
      </w:r>
      <w:r w:rsidRPr="00BF27F3">
        <w:rPr>
          <w:rStyle w:val="Emphasis"/>
          <w:highlight w:val="green"/>
        </w:rPr>
        <w:t>resilience</w:t>
      </w:r>
      <w:r w:rsidRPr="00F30A4D">
        <w:rPr>
          <w:sz w:val="14"/>
        </w:rPr>
        <w:t xml:space="preserve">. </w:t>
      </w:r>
      <w:r w:rsidRPr="00F30A4D">
        <w:rPr>
          <w:rStyle w:val="StyleUnderline"/>
        </w:rPr>
        <w:t>For most of</w:t>
      </w:r>
      <w:r w:rsidRPr="00F30A4D">
        <w:rPr>
          <w:sz w:val="14"/>
        </w:rPr>
        <w:t xml:space="preserve"> [humankind’s] </w:t>
      </w:r>
      <w:r w:rsidRPr="00F30A4D">
        <w:rPr>
          <w:rStyle w:val="StyleUnderline"/>
        </w:rPr>
        <w:t xml:space="preserve">history, infectious </w:t>
      </w:r>
      <w:r w:rsidRPr="00BF27F3">
        <w:rPr>
          <w:rStyle w:val="StyleUnderline"/>
          <w:highlight w:val="green"/>
        </w:rPr>
        <w:t>diseases</w:t>
      </w:r>
      <w:r w:rsidRPr="00F30A4D">
        <w:rPr>
          <w:rStyle w:val="StyleUnderline"/>
        </w:rPr>
        <w:t xml:space="preserve"> were the existential threat to humanity</w:t>
      </w:r>
      <w:r w:rsidRPr="00F30A4D">
        <w:rPr>
          <w:sz w:val="14"/>
        </w:rPr>
        <w:t xml:space="preserve">—and for good reason. </w:t>
      </w:r>
      <w:r w:rsidRPr="00F30A4D">
        <w:rPr>
          <w:rStyle w:val="StyleUnderline"/>
        </w:rPr>
        <w:t xml:space="preserve">They </w:t>
      </w:r>
      <w:r w:rsidRPr="00BF27F3">
        <w:rPr>
          <w:rStyle w:val="StyleUnderline"/>
          <w:highlight w:val="green"/>
        </w:rPr>
        <w:t>were</w:t>
      </w:r>
      <w:r w:rsidRPr="00F30A4D">
        <w:rPr>
          <w:rStyle w:val="StyleUnderline"/>
        </w:rPr>
        <w:t xml:space="preserve"> quite </w:t>
      </w:r>
      <w:r w:rsidRPr="00BF27F3">
        <w:rPr>
          <w:rStyle w:val="StyleUnderline"/>
          <w:highlight w:val="green"/>
        </w:rPr>
        <w:t>successful at killing</w:t>
      </w:r>
      <w:r w:rsidRPr="00F30A4D">
        <w:rPr>
          <w:rStyle w:val="StyleUnderline"/>
        </w:rPr>
        <w:t xml:space="preserve"> people</w:t>
      </w:r>
      <w:r w:rsidRPr="00F30A4D">
        <w:rPr>
          <w:b/>
          <w:sz w:val="14"/>
        </w:rPr>
        <w:t xml:space="preserve">: </w:t>
      </w:r>
      <w:r w:rsidRPr="00F30A4D">
        <w:rPr>
          <w:sz w:val="14"/>
        </w:rPr>
        <w:t>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w:t>
      </w:r>
      <w:r w:rsidRPr="00F30A4D">
        <w:rPr>
          <w:b/>
          <w:sz w:val="14"/>
        </w:rPr>
        <w:t xml:space="preserve">. </w:t>
      </w:r>
      <w:r w:rsidRPr="00F30A4D">
        <w:rPr>
          <w:rStyle w:val="StyleUnderline"/>
        </w:rPr>
        <w:t xml:space="preserve">And </w:t>
      </w:r>
      <w:r w:rsidRPr="00BF27F3">
        <w:rPr>
          <w:rStyle w:val="StyleUnderline"/>
          <w:highlight w:val="green"/>
        </w:rPr>
        <w:t>yet</w:t>
      </w:r>
      <w:r w:rsidRPr="00F30A4D">
        <w:rPr>
          <w:b/>
          <w:sz w:val="14"/>
        </w:rPr>
        <w:t xml:space="preserve">, </w:t>
      </w:r>
      <w:r w:rsidRPr="00F30A4D">
        <w:rPr>
          <w:sz w:val="14"/>
        </w:rPr>
        <w:t>of course,</w:t>
      </w:r>
      <w:r w:rsidRPr="00F30A4D">
        <w:rPr>
          <w:b/>
          <w:sz w:val="14"/>
        </w:rPr>
        <w:t xml:space="preserve"> </w:t>
      </w:r>
      <w:r w:rsidRPr="00BF27F3">
        <w:rPr>
          <w:rStyle w:val="StyleUnderline"/>
          <w:highlight w:val="green"/>
        </w:rPr>
        <w:t>humanity</w:t>
      </w:r>
      <w:r w:rsidRPr="00F30A4D">
        <w:rPr>
          <w:rStyle w:val="StyleUnderline"/>
        </w:rPr>
        <w:t xml:space="preserve"> continued to </w:t>
      </w:r>
      <w:r w:rsidRPr="00BF27F3">
        <w:rPr>
          <w:rStyle w:val="StyleUnderline"/>
          <w:highlight w:val="green"/>
        </w:rPr>
        <w:t>flourish</w:t>
      </w:r>
      <w:r w:rsidRPr="00F30A4D">
        <w:rPr>
          <w:rStyle w:val="StyleUnderline"/>
        </w:rPr>
        <w:t xml:space="preserve">. </w:t>
      </w:r>
      <w:r w:rsidRPr="00F30A4D">
        <w:rPr>
          <w:rStyle w:val="Emphasis"/>
        </w:rPr>
        <w:t xml:space="preserve">Our species’ </w:t>
      </w:r>
      <w:r w:rsidRPr="00BF27F3">
        <w:rPr>
          <w:rStyle w:val="Emphasis"/>
          <w:highlight w:val="green"/>
        </w:rPr>
        <w:t>recent explosion in lifespan is</w:t>
      </w:r>
      <w:r w:rsidRPr="00F30A4D">
        <w:rPr>
          <w:rStyle w:val="Emphasis"/>
        </w:rPr>
        <w:t xml:space="preserve"> almost exclusively </w:t>
      </w:r>
      <w:r w:rsidRPr="00BF27F3">
        <w:rPr>
          <w:rStyle w:val="Emphasis"/>
          <w:highlight w:val="green"/>
        </w:rPr>
        <w:t>the</w:t>
      </w:r>
      <w:r w:rsidRPr="00F30A4D">
        <w:rPr>
          <w:rStyle w:val="Emphasis"/>
        </w:rPr>
        <w:t xml:space="preserve"> </w:t>
      </w:r>
      <w:r w:rsidRPr="00BF27F3">
        <w:rPr>
          <w:rStyle w:val="Emphasis"/>
          <w:highlight w:val="green"/>
        </w:rPr>
        <w:t>result of</w:t>
      </w:r>
      <w:r w:rsidRPr="00F30A4D">
        <w:rPr>
          <w:rStyle w:val="Emphasis"/>
        </w:rPr>
        <w:t xml:space="preserve"> the </w:t>
      </w:r>
      <w:r w:rsidRPr="00BF27F3">
        <w:rPr>
          <w:rStyle w:val="Emphasis"/>
          <w:highlight w:val="green"/>
        </w:rPr>
        <w:t>control</w:t>
      </w:r>
      <w:r w:rsidRPr="00F30A4D">
        <w:rPr>
          <w:rStyle w:val="Emphasis"/>
        </w:rPr>
        <w:t xml:space="preserve"> of infectious diseases</w:t>
      </w:r>
      <w:r w:rsidRPr="00F30A4D">
        <w:rPr>
          <w:rStyle w:val="StyleUnderline"/>
        </w:rPr>
        <w:t xml:space="preserve"> through sanitation, vaccination, and antimicrobial therapies. Only in the modern era</w:t>
      </w:r>
      <w:r w:rsidRPr="00F30A4D">
        <w:rPr>
          <w:b/>
          <w:sz w:val="14"/>
        </w:rPr>
        <w:t xml:space="preserve">, </w:t>
      </w:r>
      <w:r w:rsidRPr="00F30A4D">
        <w:rPr>
          <w:sz w:val="14"/>
        </w:rPr>
        <w:t>in which many infectious diseases have been tamed in the industrial world</w:t>
      </w:r>
      <w:r w:rsidRPr="00F30A4D">
        <w:rPr>
          <w:b/>
          <w:sz w:val="14"/>
        </w:rPr>
        <w:t xml:space="preserve">, </w:t>
      </w:r>
      <w:r w:rsidRPr="00F30A4D">
        <w:rPr>
          <w:rStyle w:val="StyleUnderline"/>
        </w:rPr>
        <w:t>do people have the luxury of death from</w:t>
      </w:r>
      <w:r w:rsidRPr="00F30A4D">
        <w:rPr>
          <w:sz w:val="14"/>
        </w:rPr>
        <w:t xml:space="preserve"> cancer, heart </w:t>
      </w:r>
      <w:r w:rsidRPr="00F30A4D">
        <w:rPr>
          <w:rStyle w:val="StyleUnderline"/>
        </w:rPr>
        <w:t>disease</w:t>
      </w:r>
      <w:r w:rsidRPr="00F30A4D">
        <w:rPr>
          <w:sz w:val="14"/>
        </w:rPr>
        <w:t xml:space="preserve">, or stroke </w:t>
      </w:r>
      <w:r w:rsidRPr="00F30A4D">
        <w:rPr>
          <w:rStyle w:val="StyleUnderline"/>
        </w:rPr>
        <w:t>in the 8th decade of life</w:t>
      </w:r>
      <w:r w:rsidRPr="00F30A4D">
        <w:rPr>
          <w:b/>
          <w:sz w:val="14"/>
        </w:rPr>
        <w:t xml:space="preserve">. </w:t>
      </w:r>
      <w:r w:rsidRPr="00F30A4D">
        <w:rPr>
          <w:sz w:val="14"/>
        </w:rPr>
        <w:t>Childhoods are free from watching siblings and friends die from outbreaks of typhoid, scarlet fever, smallpox, measles, and the like. So</w:t>
      </w:r>
      <w:r w:rsidRPr="00F30A4D">
        <w:rPr>
          <w:b/>
          <w:sz w:val="14"/>
        </w:rPr>
        <w:t xml:space="preserve"> </w:t>
      </w:r>
      <w:r w:rsidRPr="00F30A4D">
        <w:rPr>
          <w:rStyle w:val="Emphasis"/>
        </w:rPr>
        <w:t>what would it take for a disease to wipe out humanity</w:t>
      </w:r>
      <w:r w:rsidRPr="00F30A4D">
        <w:rPr>
          <w:b/>
          <w:sz w:val="14"/>
        </w:rPr>
        <w:t xml:space="preserve"> </w:t>
      </w:r>
      <w:r w:rsidRPr="00F30A4D">
        <w:rPr>
          <w:sz w:val="14"/>
        </w:rPr>
        <w:t>now? In Michael Crichton’s The Andromeda Strain, the canonical book in the disease-outbreak genre, an alien microbe threatens the human race with extinction, and humanity’s best minds are marshaled to combat the enemy organism. Fortunately,</w:t>
      </w:r>
      <w:r w:rsidRPr="00F30A4D">
        <w:rPr>
          <w:b/>
          <w:sz w:val="14"/>
        </w:rPr>
        <w:t xml:space="preserve"> </w:t>
      </w:r>
      <w:r w:rsidRPr="00F30A4D">
        <w:rPr>
          <w:rStyle w:val="StyleUnderline"/>
        </w:rPr>
        <w:t>outside of fiction, there’s no reason to expect alien pathogens to wage war on the human race any time soon</w:t>
      </w:r>
      <w:r w:rsidRPr="00F30A4D">
        <w:rPr>
          <w:sz w:val="14"/>
        </w:rPr>
        <w:t xml:space="preserve">, and </w:t>
      </w:r>
      <w:r w:rsidRPr="00F30A4D">
        <w:rPr>
          <w:rStyle w:val="Emphasis"/>
        </w:rPr>
        <w:t>my analysis suggests</w:t>
      </w:r>
      <w:r w:rsidRPr="00F30A4D">
        <w:rPr>
          <w:rStyle w:val="StyleUnderline"/>
        </w:rPr>
        <w:t xml:space="preserve"> that </w:t>
      </w:r>
      <w:r w:rsidRPr="00BF27F3">
        <w:rPr>
          <w:rStyle w:val="StyleUnderline"/>
          <w:highlight w:val="green"/>
        </w:rPr>
        <w:t>any</w:t>
      </w:r>
      <w:r w:rsidRPr="00F30A4D">
        <w:rPr>
          <w:rStyle w:val="StyleUnderline"/>
        </w:rPr>
        <w:t xml:space="preserve"> real-life domestic </w:t>
      </w:r>
      <w:r w:rsidRPr="00BF27F3">
        <w:rPr>
          <w:rStyle w:val="StyleUnderline"/>
          <w:highlight w:val="green"/>
        </w:rPr>
        <w:t>microbe reaching</w:t>
      </w:r>
      <w:r w:rsidRPr="00F30A4D">
        <w:rPr>
          <w:rStyle w:val="StyleUnderline"/>
        </w:rPr>
        <w:t xml:space="preserve"> an </w:t>
      </w:r>
      <w:r w:rsidRPr="00BF27F3">
        <w:rPr>
          <w:rStyle w:val="StyleUnderline"/>
          <w:highlight w:val="green"/>
        </w:rPr>
        <w:t>extinction</w:t>
      </w:r>
      <w:r w:rsidRPr="00F30A4D">
        <w:rPr>
          <w:sz w:val="14"/>
        </w:rPr>
        <w:t xml:space="preserve"> level of </w:t>
      </w:r>
      <w:r w:rsidRPr="00BF27F3">
        <w:rPr>
          <w:rStyle w:val="StyleUnderline"/>
          <w:highlight w:val="green"/>
        </w:rPr>
        <w:t>threat</w:t>
      </w:r>
      <w:r w:rsidRPr="00F30A4D">
        <w:rPr>
          <w:sz w:val="14"/>
        </w:rPr>
        <w:t xml:space="preserve"> probably </w:t>
      </w:r>
      <w:r w:rsidRPr="00BF27F3">
        <w:rPr>
          <w:rStyle w:val="StyleUnderline"/>
          <w:highlight w:val="green"/>
        </w:rPr>
        <w:t>is</w:t>
      </w:r>
      <w:r w:rsidRPr="00F30A4D">
        <w:rPr>
          <w:sz w:val="14"/>
        </w:rPr>
        <w:t xml:space="preserve"> just as </w:t>
      </w:r>
      <w:r w:rsidRPr="00BF27F3">
        <w:rPr>
          <w:rStyle w:val="StyleUnderline"/>
          <w:highlight w:val="green"/>
        </w:rPr>
        <w:t>unlikely</w:t>
      </w:r>
      <w:r w:rsidRPr="00BF27F3">
        <w:rPr>
          <w:sz w:val="14"/>
          <w:highlight w:val="green"/>
        </w:rPr>
        <w:t xml:space="preserve">. </w:t>
      </w:r>
      <w:r w:rsidRPr="00BF27F3">
        <w:rPr>
          <w:rStyle w:val="StyleUnderline"/>
          <w:highlight w:val="green"/>
        </w:rPr>
        <w:t>Any</w:t>
      </w:r>
      <w:r w:rsidRPr="00F30A4D">
        <w:rPr>
          <w:rStyle w:val="StyleUnderline"/>
        </w:rPr>
        <w:t xml:space="preserve"> apocalyptic </w:t>
      </w:r>
      <w:r w:rsidRPr="00BF27F3">
        <w:rPr>
          <w:rStyle w:val="StyleUnderline"/>
          <w:highlight w:val="green"/>
        </w:rPr>
        <w:t>pathogen would need</w:t>
      </w:r>
      <w:r w:rsidRPr="00F30A4D">
        <w:rPr>
          <w:rStyle w:val="StyleUnderline"/>
        </w:rPr>
        <w:t xml:space="preserve"> to possess a very special combination of two attributes</w:t>
      </w:r>
      <w:r w:rsidRPr="00F30A4D">
        <w:rPr>
          <w:sz w:val="14"/>
        </w:rPr>
        <w:t xml:space="preserve">. First, </w:t>
      </w:r>
      <w:r w:rsidRPr="00F30A4D">
        <w:rPr>
          <w:rStyle w:val="StyleUnderline"/>
        </w:rPr>
        <w:t xml:space="preserve">it would have </w:t>
      </w:r>
      <w:r w:rsidRPr="00BF27F3">
        <w:rPr>
          <w:rStyle w:val="StyleUnderline"/>
          <w:highlight w:val="green"/>
        </w:rPr>
        <w:t>to be</w:t>
      </w:r>
      <w:r w:rsidRPr="00F30A4D">
        <w:rPr>
          <w:rStyle w:val="StyleUnderline"/>
        </w:rPr>
        <w:t xml:space="preserve"> so </w:t>
      </w:r>
      <w:r w:rsidRPr="00BF27F3">
        <w:rPr>
          <w:rStyle w:val="StyleUnderline"/>
          <w:highlight w:val="green"/>
        </w:rPr>
        <w:t>unfamiliar</w:t>
      </w:r>
      <w:r w:rsidRPr="00F30A4D">
        <w:rPr>
          <w:rStyle w:val="StyleUnderline"/>
        </w:rPr>
        <w:t xml:space="preserve"> that no existing therapy </w:t>
      </w:r>
      <w:r w:rsidRPr="00BF27F3">
        <w:rPr>
          <w:rStyle w:val="StyleUnderline"/>
          <w:highlight w:val="green"/>
        </w:rPr>
        <w:t>or</w:t>
      </w:r>
      <w:r w:rsidRPr="00F30A4D">
        <w:rPr>
          <w:rStyle w:val="StyleUnderline"/>
        </w:rPr>
        <w:t xml:space="preserve"> vaccine could be applied to it</w:t>
      </w:r>
      <w:r w:rsidRPr="00F30A4D">
        <w:rPr>
          <w:b/>
          <w:sz w:val="14"/>
        </w:rPr>
        <w:t xml:space="preserve">. </w:t>
      </w:r>
      <w:r w:rsidRPr="00F30A4D">
        <w:rPr>
          <w:sz w:val="14"/>
        </w:rPr>
        <w:t>Second</w:t>
      </w:r>
      <w:r w:rsidRPr="00F30A4D">
        <w:rPr>
          <w:b/>
          <w:sz w:val="14"/>
        </w:rPr>
        <w:t xml:space="preserve">, </w:t>
      </w:r>
      <w:r w:rsidRPr="00F30A4D">
        <w:rPr>
          <w:rStyle w:val="StyleUnderline"/>
        </w:rPr>
        <w:t xml:space="preserve">it would need to </w:t>
      </w:r>
      <w:r w:rsidRPr="00BF27F3">
        <w:rPr>
          <w:rStyle w:val="StyleUnderline"/>
          <w:highlight w:val="green"/>
        </w:rPr>
        <w:t>have</w:t>
      </w:r>
      <w:r w:rsidRPr="00F30A4D">
        <w:rPr>
          <w:rStyle w:val="StyleUnderline"/>
        </w:rPr>
        <w:t xml:space="preserve"> a high and </w:t>
      </w:r>
      <w:r w:rsidRPr="00BF27F3">
        <w:rPr>
          <w:rStyle w:val="StyleUnderline"/>
          <w:highlight w:val="green"/>
        </w:rPr>
        <w:t>surreptitious transmissibility before symptoms</w:t>
      </w:r>
      <w:r w:rsidRPr="00F30A4D">
        <w:rPr>
          <w:rStyle w:val="StyleUnderline"/>
        </w:rPr>
        <w:t xml:space="preserve"> occur</w:t>
      </w:r>
      <w:r w:rsidRPr="00F30A4D">
        <w:rPr>
          <w:b/>
          <w:sz w:val="14"/>
        </w:rPr>
        <w:t xml:space="preserve">. </w:t>
      </w:r>
      <w:r w:rsidRPr="00F30A4D">
        <w:rPr>
          <w:sz w:val="14"/>
        </w:rPr>
        <w:t>The first is essential because any microbe from a known class of pathogens would, by definition, have family members that could serve as models for containment and countermeasures. The second would allow the hypothetical disease</w:t>
      </w:r>
      <w:r w:rsidRPr="00F30A4D">
        <w:rPr>
          <w:b/>
          <w:sz w:val="14"/>
        </w:rPr>
        <w:t xml:space="preserve"> </w:t>
      </w:r>
      <w:r w:rsidRPr="00F30A4D">
        <w:rPr>
          <w:rStyle w:val="StyleUnderline"/>
        </w:rPr>
        <w:t>to spread without being detected by even the most astute clinicians</w:t>
      </w:r>
      <w:r w:rsidRPr="00F30A4D">
        <w:rPr>
          <w:sz w:val="14"/>
        </w:rPr>
        <w:t xml:space="preserve">. The three infectious </w:t>
      </w:r>
      <w:r w:rsidRPr="00BF27F3">
        <w:rPr>
          <w:rStyle w:val="StyleUnderline"/>
          <w:highlight w:val="green"/>
        </w:rPr>
        <w:t>diseases most likely to be</w:t>
      </w:r>
      <w:r w:rsidRPr="00F30A4D">
        <w:rPr>
          <w:rStyle w:val="StyleUnderline"/>
        </w:rPr>
        <w:t xml:space="preserve"> considered </w:t>
      </w:r>
      <w:r w:rsidRPr="00BF27F3">
        <w:rPr>
          <w:rStyle w:val="StyleUnderline"/>
          <w:highlight w:val="green"/>
        </w:rPr>
        <w:t>extinction-level</w:t>
      </w:r>
      <w:r w:rsidRPr="00F30A4D">
        <w:rPr>
          <w:rStyle w:val="StyleUnderline"/>
        </w:rPr>
        <w:t xml:space="preserve"> threats in the world</w:t>
      </w:r>
      <w:r w:rsidRPr="00F30A4D">
        <w:rPr>
          <w:b/>
          <w:sz w:val="14"/>
        </w:rPr>
        <w:t xml:space="preserve"> </w:t>
      </w:r>
      <w:r w:rsidRPr="00F30A4D">
        <w:rPr>
          <w:sz w:val="14"/>
        </w:rPr>
        <w:t>today—influenza, HIV, and Ebola—</w:t>
      </w:r>
      <w:r w:rsidRPr="00BF27F3">
        <w:rPr>
          <w:rStyle w:val="Emphasis"/>
          <w:highlight w:val="green"/>
        </w:rPr>
        <w:t>don’t meet</w:t>
      </w:r>
      <w:r w:rsidRPr="00F30A4D">
        <w:rPr>
          <w:rStyle w:val="Emphasis"/>
        </w:rPr>
        <w:t xml:space="preserve"> these two </w:t>
      </w:r>
      <w:r w:rsidRPr="00BF27F3">
        <w:rPr>
          <w:rStyle w:val="Emphasis"/>
          <w:highlight w:val="green"/>
        </w:rPr>
        <w:t>requirements</w:t>
      </w:r>
      <w:r w:rsidRPr="00F30A4D">
        <w:rPr>
          <w:b/>
          <w:sz w:val="14"/>
        </w:rPr>
        <w:t xml:space="preserve">. </w:t>
      </w:r>
      <w:r w:rsidRPr="00F30A4D">
        <w:rPr>
          <w:sz w:val="10"/>
        </w:rPr>
        <w:t>Influenza, for instance,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a full-fledged industry of influenza preparedness exists, with effective vaccine strategies and antiviral therapies. HIV, which has killed 39 million people over several decades, is similarly limited due to several factors. Most importantly, HIV’s dependency on blood and body fluid for transmission (similar to Ebola) requires intimate human-to-human contact, which limits contagion. Highly potent antiviral therapy allows most people to live normally with the disease, and a substantial group of the population has genetic mutations that render them impervious to infection in the first place.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every other known disease falls short of what seems required to wipe out humans—which is, of course, why we’re still here</w:t>
      </w:r>
      <w:r w:rsidRPr="00F30A4D">
        <w:rPr>
          <w:sz w:val="14"/>
        </w:rPr>
        <w:t xml:space="preserve">. </w:t>
      </w:r>
      <w:r w:rsidRPr="00F30A4D">
        <w:rPr>
          <w:sz w:val="10"/>
        </w:rPr>
        <w:t xml:space="preserve">And </w:t>
      </w:r>
      <w:r w:rsidRPr="00F30A4D">
        <w:rPr>
          <w:rStyle w:val="StyleUnderline"/>
        </w:rPr>
        <w:t xml:space="preserve">it’s not that diseases are ineffective. On the contrary, diseases’ failure to knock us out is a testament to just </w:t>
      </w:r>
      <w:r w:rsidRPr="00F30A4D">
        <w:rPr>
          <w:rStyle w:val="Emphasis"/>
        </w:rPr>
        <w:t>how resilient humans are</w:t>
      </w:r>
      <w:r w:rsidRPr="00F30A4D">
        <w:rPr>
          <w:rStyle w:val="StyleUnderline"/>
        </w:rPr>
        <w:t xml:space="preserve">. </w:t>
      </w:r>
      <w:r w:rsidRPr="00BF27F3">
        <w:rPr>
          <w:rStyle w:val="StyleUnderline"/>
          <w:highlight w:val="green"/>
        </w:rPr>
        <w:t>Part of our</w:t>
      </w:r>
      <w:r w:rsidRPr="00F30A4D">
        <w:rPr>
          <w:rStyle w:val="StyleUnderline"/>
        </w:rPr>
        <w:t xml:space="preserve"> evolutionary </w:t>
      </w:r>
      <w:r w:rsidRPr="00BF27F3">
        <w:rPr>
          <w:rStyle w:val="StyleUnderline"/>
          <w:highlight w:val="green"/>
        </w:rPr>
        <w:t xml:space="preserve">heritage is our </w:t>
      </w:r>
      <w:r w:rsidRPr="00BF27F3">
        <w:rPr>
          <w:rStyle w:val="Emphasis"/>
          <w:highlight w:val="green"/>
        </w:rPr>
        <w:t>immune system</w:t>
      </w:r>
      <w:r w:rsidRPr="00F30A4D">
        <w:rPr>
          <w:b/>
          <w:sz w:val="14"/>
        </w:rPr>
        <w:t xml:space="preserve">, one of the most complex on the planet, </w:t>
      </w:r>
      <w:r w:rsidRPr="00BF27F3">
        <w:rPr>
          <w:rStyle w:val="StyleUnderline"/>
          <w:highlight w:val="green"/>
        </w:rPr>
        <w:t>even without</w:t>
      </w:r>
      <w:r w:rsidRPr="00F30A4D">
        <w:rPr>
          <w:sz w:val="14"/>
        </w:rPr>
        <w:t xml:space="preserve"> the benefit of </w:t>
      </w:r>
      <w:r w:rsidRPr="00BF27F3">
        <w:rPr>
          <w:rStyle w:val="StyleUnderline"/>
          <w:highlight w:val="green"/>
        </w:rPr>
        <w:t>vaccines or</w:t>
      </w:r>
      <w:r w:rsidRPr="00F30A4D">
        <w:rPr>
          <w:b/>
          <w:sz w:val="14"/>
        </w:rPr>
        <w:t xml:space="preserve"> </w:t>
      </w:r>
      <w:r w:rsidRPr="00F30A4D">
        <w:rPr>
          <w:sz w:val="14"/>
        </w:rPr>
        <w:t>the helping hand of</w:t>
      </w:r>
      <w:r w:rsidRPr="00F30A4D">
        <w:rPr>
          <w:b/>
          <w:sz w:val="14"/>
        </w:rPr>
        <w:t xml:space="preserve"> </w:t>
      </w:r>
      <w:r w:rsidRPr="00F30A4D">
        <w:rPr>
          <w:rStyle w:val="StyleUnderline"/>
        </w:rPr>
        <w:t xml:space="preserve">antimicrobial </w:t>
      </w:r>
      <w:r w:rsidRPr="00BF27F3">
        <w:rPr>
          <w:rStyle w:val="StyleUnderline"/>
          <w:highlight w:val="green"/>
        </w:rPr>
        <w:t>drugs</w:t>
      </w:r>
      <w:r w:rsidRPr="00F30A4D">
        <w:rPr>
          <w:rStyle w:val="StyleUnderline"/>
        </w:rPr>
        <w:t>. This system</w:t>
      </w:r>
      <w:r w:rsidRPr="00F30A4D">
        <w:rPr>
          <w:sz w:val="14"/>
        </w:rPr>
        <w:t xml:space="preserve">, when viewed at a species level, </w:t>
      </w:r>
      <w:r w:rsidRPr="00F30A4D">
        <w:rPr>
          <w:rStyle w:val="StyleUnderline"/>
        </w:rPr>
        <w:t xml:space="preserve">can adapt to almost any enemy imaginable. </w:t>
      </w:r>
      <w:r w:rsidRPr="00BF27F3">
        <w:rPr>
          <w:rStyle w:val="StyleUnderline"/>
          <w:highlight w:val="green"/>
        </w:rPr>
        <w:t xml:space="preserve">Coupled to </w:t>
      </w:r>
      <w:r w:rsidRPr="00BF27F3">
        <w:rPr>
          <w:rStyle w:val="Emphasis"/>
          <w:highlight w:val="green"/>
        </w:rPr>
        <w:t>genetic variations</w:t>
      </w:r>
      <w:r w:rsidRPr="00F30A4D">
        <w:rPr>
          <w:rStyle w:val="StyleUnderline"/>
        </w:rPr>
        <w:t xml:space="preserve"> amongst humans—which open up the possibility for</w:t>
      </w:r>
      <w:r w:rsidRPr="00F30A4D">
        <w:rPr>
          <w:sz w:val="14"/>
        </w:rPr>
        <w:t xml:space="preserve"> a range of advantages, from </w:t>
      </w:r>
      <w:r w:rsidRPr="00F30A4D">
        <w:rPr>
          <w:rStyle w:val="StyleUnderline"/>
        </w:rPr>
        <w:t>imperviousness to infection to a tendency for mild symptoms</w:t>
      </w:r>
      <w:r w:rsidRPr="00F30A4D">
        <w:rPr>
          <w:sz w:val="14"/>
        </w:rPr>
        <w:t xml:space="preserve">—this adaptability </w:t>
      </w:r>
      <w:r w:rsidRPr="00BF27F3">
        <w:rPr>
          <w:rStyle w:val="StyleUnderline"/>
          <w:highlight w:val="green"/>
        </w:rPr>
        <w:t>ensures</w:t>
      </w:r>
      <w:r w:rsidRPr="00F30A4D">
        <w:rPr>
          <w:rStyle w:val="StyleUnderline"/>
        </w:rPr>
        <w:t xml:space="preserve"> that almost any</w:t>
      </w:r>
      <w:r w:rsidRPr="00F30A4D">
        <w:rPr>
          <w:sz w:val="14"/>
        </w:rPr>
        <w:t xml:space="preserve"> infectious </w:t>
      </w:r>
      <w:r w:rsidRPr="00BF27F3">
        <w:rPr>
          <w:rStyle w:val="StyleUnderline"/>
          <w:highlight w:val="green"/>
        </w:rPr>
        <w:t>disease</w:t>
      </w:r>
      <w:r w:rsidRPr="00F30A4D">
        <w:rPr>
          <w:sz w:val="14"/>
        </w:rPr>
        <w:t xml:space="preserve"> onslaught </w:t>
      </w:r>
      <w:r w:rsidRPr="00BF27F3">
        <w:rPr>
          <w:rStyle w:val="StyleUnderline"/>
          <w:highlight w:val="green"/>
        </w:rPr>
        <w:t xml:space="preserve">will leave </w:t>
      </w:r>
      <w:r w:rsidRPr="00F30A4D">
        <w:rPr>
          <w:rStyle w:val="StyleUnderline"/>
        </w:rPr>
        <w:t xml:space="preserve">a large proportion of </w:t>
      </w:r>
      <w:r w:rsidRPr="00BF27F3">
        <w:rPr>
          <w:rStyle w:val="StyleUnderline"/>
          <w:highlight w:val="green"/>
        </w:rPr>
        <w:t>the population alive</w:t>
      </w:r>
      <w:r w:rsidRPr="00F30A4D">
        <w:rPr>
          <w:rStyle w:val="StyleUnderline"/>
        </w:rPr>
        <w:t xml:space="preserve"> to rebuild</w:t>
      </w:r>
      <w:r w:rsidRPr="00F30A4D">
        <w:rPr>
          <w:sz w:val="14"/>
        </w:rPr>
        <w:t xml:space="preserve">, in contrast to the fictional Hollywood versions. While the immune system’s role can never be understated, </w:t>
      </w:r>
      <w:r w:rsidRPr="00F30A4D">
        <w:rPr>
          <w:rStyle w:val="Emphasis"/>
        </w:rPr>
        <w:t>an even more powerful protector is the faculty of consciousness</w:t>
      </w:r>
      <w:r w:rsidRPr="00F30A4D">
        <w:rPr>
          <w:rStyle w:val="StyleUnderline"/>
        </w:rPr>
        <w:t>. Humans are not the most prolific, quickly evolving, or strongest organisms</w:t>
      </w:r>
      <w:r w:rsidRPr="00F30A4D">
        <w:rPr>
          <w:sz w:val="14"/>
        </w:rPr>
        <w:t xml:space="preserve"> on the planet, </w:t>
      </w:r>
      <w:r w:rsidRPr="00F30A4D">
        <w:rPr>
          <w:rStyle w:val="StyleUnderline"/>
        </w:rPr>
        <w:t>but</w:t>
      </w:r>
      <w:r w:rsidRPr="00F30A4D">
        <w:rPr>
          <w:sz w:val="14"/>
        </w:rPr>
        <w:t xml:space="preserve"> as Aristotle identified,</w:t>
      </w:r>
      <w:r w:rsidRPr="00F30A4D">
        <w:rPr>
          <w:b/>
          <w:sz w:val="14"/>
        </w:rPr>
        <w:t xml:space="preserve"> </w:t>
      </w:r>
      <w:r w:rsidRPr="00BF27F3">
        <w:rPr>
          <w:rStyle w:val="Emphasis"/>
          <w:highlight w:val="green"/>
        </w:rPr>
        <w:t>humans are</w:t>
      </w:r>
      <w:r w:rsidRPr="00F30A4D">
        <w:rPr>
          <w:rStyle w:val="Emphasis"/>
        </w:rPr>
        <w:t xml:space="preserve"> the </w:t>
      </w:r>
      <w:r w:rsidRPr="00BF27F3">
        <w:rPr>
          <w:rStyle w:val="Emphasis"/>
          <w:highlight w:val="green"/>
        </w:rPr>
        <w:t>rational</w:t>
      </w:r>
      <w:r w:rsidRPr="00F30A4D">
        <w:rPr>
          <w:rStyle w:val="Emphasis"/>
        </w:rPr>
        <w:t xml:space="preserve"> animals</w:t>
      </w:r>
      <w:r w:rsidRPr="00F30A4D">
        <w:rPr>
          <w:sz w:val="14"/>
        </w:rPr>
        <w:t xml:space="preserve">—and it is </w:t>
      </w:r>
      <w:r w:rsidRPr="00F30A4D">
        <w:rPr>
          <w:rStyle w:val="StyleUnderline"/>
        </w:rPr>
        <w:t>this fundamental distinguishing characteristic</w:t>
      </w:r>
      <w:r w:rsidRPr="00F30A4D">
        <w:rPr>
          <w:sz w:val="14"/>
        </w:rPr>
        <w:t xml:space="preserve"> that </w:t>
      </w:r>
      <w:r w:rsidRPr="00F30A4D">
        <w:rPr>
          <w:rStyle w:val="StyleUnderline"/>
        </w:rPr>
        <w:t>allows humans to</w:t>
      </w:r>
      <w:r w:rsidRPr="00F30A4D">
        <w:rPr>
          <w:sz w:val="14"/>
        </w:rPr>
        <w:t xml:space="preserve"> form abstractions, think in principles, </w:t>
      </w:r>
      <w:r w:rsidRPr="00F30A4D">
        <w:rPr>
          <w:rStyle w:val="StyleUnderline"/>
        </w:rPr>
        <w:t>and plan long-range. These capacities</w:t>
      </w:r>
      <w:r w:rsidRPr="00F30A4D">
        <w:rPr>
          <w:sz w:val="14"/>
        </w:rPr>
        <w:t xml:space="preserve">, in turn, </w:t>
      </w:r>
      <w:r w:rsidRPr="00F30A4D">
        <w:rPr>
          <w:rStyle w:val="StyleUnderline"/>
        </w:rPr>
        <w:t>allow humans to modify, alter, and improve themselves and their environments</w:t>
      </w:r>
      <w:r w:rsidRPr="00F30A4D">
        <w:rPr>
          <w:sz w:val="14"/>
        </w:rPr>
        <w:t xml:space="preserve">.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w:t>
      </w:r>
      <w:r w:rsidRPr="00F30A4D">
        <w:rPr>
          <w:rStyle w:val="StyleUnderline"/>
        </w:rPr>
        <w:t>human consciousness became infectious diseases’ worthiest adversary</w:t>
      </w:r>
      <w:r w:rsidRPr="00F30A4D">
        <w:rPr>
          <w:sz w:val="14"/>
        </w:rPr>
        <w:t>.</w:t>
      </w:r>
    </w:p>
    <w:p w:rsidR="006A663A" w:rsidRPr="00F30A4D" w:rsidRDefault="006A663A" w:rsidP="006A663A"/>
    <w:p w:rsidR="006A663A" w:rsidRPr="00F30A4D" w:rsidRDefault="006A663A" w:rsidP="006A663A">
      <w:pPr>
        <w:pStyle w:val="Heading4"/>
        <w:rPr>
          <w:rFonts w:cs="Times New Roman"/>
        </w:rPr>
      </w:pPr>
      <w:r w:rsidRPr="00F30A4D">
        <w:rPr>
          <w:rFonts w:cs="Times New Roman"/>
        </w:rPr>
        <w:t xml:space="preserve">Quarantines and early detection solve diseases — our evidence </w:t>
      </w:r>
      <w:r w:rsidRPr="00F30A4D">
        <w:rPr>
          <w:rFonts w:cs="Times New Roman"/>
          <w:u w:val="single"/>
        </w:rPr>
        <w:t>assumes</w:t>
      </w:r>
      <w:r w:rsidRPr="00F30A4D">
        <w:rPr>
          <w:rFonts w:cs="Times New Roman"/>
        </w:rPr>
        <w:t xml:space="preserve"> their trends</w:t>
      </w:r>
    </w:p>
    <w:p w:rsidR="006A663A" w:rsidRPr="00F30A4D" w:rsidRDefault="006A663A" w:rsidP="006A663A">
      <w:pPr>
        <w:rPr>
          <w:sz w:val="12"/>
        </w:rPr>
      </w:pPr>
      <w:r w:rsidRPr="00F30A4D">
        <w:rPr>
          <w:sz w:val="12"/>
        </w:rPr>
        <w:t xml:space="preserve">Julia </w:t>
      </w:r>
      <w:r w:rsidRPr="00F30A4D">
        <w:rPr>
          <w:rStyle w:val="Style13ptBold"/>
        </w:rPr>
        <w:t>Belluz, 16</w:t>
      </w:r>
      <w:r w:rsidRPr="00F30A4D">
        <w:rPr>
          <w:sz w:val="12"/>
        </w:rPr>
        <w:t xml:space="preserve"> – senior health correspondent for Vox News (Vox, “4 reasons disease outbreaks are erupting around the world”, 5/31/16, http://www.vox.com/2016/5/31/11638796/why-there-are-more-infectious-disease-outbreaks)</w:t>
      </w:r>
    </w:p>
    <w:p w:rsidR="006A663A" w:rsidRPr="00F30A4D" w:rsidRDefault="006A663A" w:rsidP="006A663A">
      <w:r w:rsidRPr="00F30A4D">
        <w:rPr>
          <w:sz w:val="12"/>
        </w:rPr>
        <w:t>Here are four key reasons</w:t>
      </w:r>
      <w:r w:rsidRPr="00F30A4D">
        <w:rPr>
          <w:rStyle w:val="StyleUnderline"/>
        </w:rPr>
        <w:t xml:space="preserve"> </w:t>
      </w:r>
      <w:r w:rsidRPr="00BF27F3">
        <w:rPr>
          <w:rStyle w:val="StyleUnderline"/>
          <w:highlight w:val="green"/>
        </w:rPr>
        <w:t>we're seeing an uptick in infectious diseases</w:t>
      </w:r>
      <w:r w:rsidRPr="00F30A4D">
        <w:rPr>
          <w:rStyle w:val="StyleUnderline"/>
        </w:rPr>
        <w:t xml:space="preserve"> around the world: </w:t>
      </w:r>
      <w:r w:rsidRPr="00F30A4D">
        <w:rPr>
          <w:sz w:val="12"/>
        </w:rPr>
        <w:t xml:space="preserve">1) </w:t>
      </w:r>
      <w:r w:rsidRPr="00F30A4D">
        <w:rPr>
          <w:rStyle w:val="StyleUnderline"/>
        </w:rPr>
        <w:t>More</w:t>
      </w:r>
      <w:r w:rsidRPr="00F30A4D">
        <w:rPr>
          <w:sz w:val="12"/>
        </w:rPr>
        <w:t xml:space="preserve"> </w:t>
      </w:r>
      <w:r w:rsidRPr="00F30A4D">
        <w:rPr>
          <w:rStyle w:val="Emphasis"/>
        </w:rPr>
        <w:t>travel, trade, and connectivity</w:t>
      </w:r>
      <w:r w:rsidRPr="00F30A4D">
        <w:rPr>
          <w:sz w:val="12"/>
        </w:rPr>
        <w:t xml:space="preserve"> For most of history, humans lived in small, disparate bands that were relatively isolated from each other. "</w:t>
      </w:r>
      <w:r w:rsidRPr="00F30A4D">
        <w:rPr>
          <w:rStyle w:val="StyleUnderline"/>
        </w:rPr>
        <w:t>Only</w:t>
      </w:r>
      <w:r w:rsidRPr="00F30A4D">
        <w:rPr>
          <w:sz w:val="12"/>
        </w:rPr>
        <w:t xml:space="preserve"> comparatively </w:t>
      </w:r>
      <w:r w:rsidRPr="00F30A4D">
        <w:rPr>
          <w:rStyle w:val="StyleUnderline"/>
        </w:rPr>
        <w:t>recently has there been extensive contact between peoples, flora and fauna</w:t>
      </w:r>
      <w:r w:rsidRPr="00F30A4D">
        <w:rPr>
          <w:sz w:val="12"/>
        </w:rPr>
        <w:t xml:space="preserve"> from both old and new worlds," write researchers in a paper on global transport and infectious disease spread. The rise of sailing in the 1300s helped spread deadly plague around the world through rat populations carried on boats. And then the slave trade of the 16th and 17th centuries introduced Aedes aegypti — the mosquito type that today spreads viruses like Zika, yellow fever, and dengue — to the Americas from West Africa. These pathogens spread at a relatively slow pace. It took more than 10 years for plague to spread across Europe, for example. Air travel changed all that. "The jet plane took off in the '70s and accelerated during the '80s and '90s," said Duane Gubler, an infectious diseases specialist and former director of the division of vector-borne disease at the Centers for Disease Control and Prevention. "So now we have this modern transportation or globalization that is moving animals, humans, commodities, and pathogens around the world." The movement of people and goods is happening at a faster rate and greater volume than at any other time. </w:t>
      </w:r>
      <w:r w:rsidRPr="00F30A4D">
        <w:rPr>
          <w:rStyle w:val="StyleUnderline"/>
        </w:rPr>
        <w:t xml:space="preserve">You can now </w:t>
      </w:r>
      <w:r w:rsidRPr="00BF27F3">
        <w:rPr>
          <w:rStyle w:val="StyleUnderline"/>
          <w:highlight w:val="green"/>
        </w:rPr>
        <w:t>travel</w:t>
      </w:r>
      <w:r w:rsidRPr="00F30A4D">
        <w:rPr>
          <w:rStyle w:val="StyleUnderline"/>
        </w:rPr>
        <w:t xml:space="preserve"> pretty much anywhere in the world in a day</w:t>
      </w:r>
      <w:r w:rsidRPr="00F30A4D">
        <w:rPr>
          <w:sz w:val="12"/>
        </w:rPr>
        <w:t xml:space="preserve">. And unlike the plague lurching across Europe in the 1300s, </w:t>
      </w:r>
      <w:r w:rsidRPr="00F30A4D">
        <w:rPr>
          <w:rStyle w:val="StyleUnderline"/>
        </w:rPr>
        <w:t>a traveler can now bring a deadly strain of bird flu from China to Europe</w:t>
      </w:r>
      <w:r w:rsidRPr="00F30A4D">
        <w:rPr>
          <w:sz w:val="12"/>
        </w:rPr>
        <w:t xml:space="preserve"> </w:t>
      </w:r>
      <w:r w:rsidRPr="00F30A4D">
        <w:rPr>
          <w:rStyle w:val="Emphasis"/>
        </w:rPr>
        <w:t xml:space="preserve">within 24 hours. </w:t>
      </w:r>
      <w:r w:rsidRPr="00F30A4D">
        <w:rPr>
          <w:rStyle w:val="StyleUnderline"/>
        </w:rPr>
        <w:t xml:space="preserve">When a pathogen is introduced to a new place, people are </w:t>
      </w:r>
      <w:r w:rsidRPr="00F30A4D">
        <w:rPr>
          <w:rStyle w:val="Emphasis"/>
        </w:rPr>
        <w:t>biologically more susceptible to the disease</w:t>
      </w:r>
      <w:r w:rsidRPr="00F30A4D">
        <w:rPr>
          <w:sz w:val="12"/>
        </w:rPr>
        <w:t xml:space="preserve">, </w:t>
      </w:r>
      <w:r w:rsidRPr="00F30A4D">
        <w:rPr>
          <w:rStyle w:val="StyleUnderline"/>
        </w:rPr>
        <w:t xml:space="preserve">since their immune systems have probably never been exposed and have no experience fending it off. </w:t>
      </w:r>
      <w:r w:rsidRPr="00F30A4D">
        <w:rPr>
          <w:sz w:val="12"/>
        </w:rPr>
        <w:t xml:space="preserve">Doctors and health systems can also be caught off guard. This is one of the factors that helped the recent Ebola epidemic in West Africa spiral out of control: the three most affected countries had never experienced an outbreak of the virus before. "Clinicians had never managed cases," the World Health Organization reported. "No laboratory had ever diagnosed a patient specimen. No government had ever witnessed the social and economic upheaval that can accompany an outbreak of this disease. Populations could not understand what hit them or why." Contrast that with East Africa, which has had plenty of experience dealing with Ebola outbreaks over several decades. In Uganda, for example, as soon as an Ebola case is identified, public health officials overwhelm all streams of media with messages about how to stay safe. People won't leave their houses out of fear of infection, and they immediately report suspected cases to surveillance officials. It's one of the reasons Uganda has successfully stamped out about half a dozen Ebola outbreaks. This new context helped spread an old virus around quickly, leading to more than 15,000 cases and 11,000 deaths. 2) </w:t>
      </w:r>
      <w:r w:rsidRPr="00BF27F3">
        <w:rPr>
          <w:rStyle w:val="Emphasis"/>
          <w:highlight w:val="green"/>
        </w:rPr>
        <w:t>Urbanization</w:t>
      </w:r>
      <w:r w:rsidRPr="00F30A4D">
        <w:rPr>
          <w:sz w:val="12"/>
        </w:rPr>
        <w:t xml:space="preserve"> — "</w:t>
      </w:r>
      <w:r w:rsidRPr="00F30A4D">
        <w:rPr>
          <w:rStyle w:val="StyleUnderline"/>
        </w:rPr>
        <w:t>an</w:t>
      </w:r>
      <w:r w:rsidRPr="00F30A4D">
        <w:rPr>
          <w:sz w:val="12"/>
        </w:rPr>
        <w:t xml:space="preserve"> </w:t>
      </w:r>
      <w:r w:rsidRPr="00F30A4D">
        <w:rPr>
          <w:rStyle w:val="Emphasis"/>
        </w:rPr>
        <w:t xml:space="preserve">emerging humanitarian disaster" </w:t>
      </w:r>
      <w:r w:rsidRPr="00F30A4D">
        <w:rPr>
          <w:sz w:val="12"/>
        </w:rPr>
        <w:t xml:space="preserve">Not only are people and goods traveling farther and at a greater volume and speed than any other time in history, but people are also more likely to live in densely populated urban environments. More than half of the world's population now lives in cities, and just about every country on the planet is becoming more urbanized. Global health researchers have called the trend "an emerging humanitarian disaster." That's because most people don't live in relatively clean cities like Washington, DC, or Munich. "Most cities are unplanned, and many people — tens of millions — now live in crowded, unhygienic conditions," said Gubler. Cities can be perfect breeding grounds for disease to spread. Consider the ongoing Zika outbreak in Brazil. Not only was this an old virus in a new country that caught health officials off guard but Brazil's many cities also happened to be extremely hospitable to the virus. The Aedes aegypti mosquito, which carries Zika, thrives alongside people. As Gubler wrote in this 2011 paper, "[It's] a highly domesticated urban mosquito that prefers to live with humans in their homes, feed on humans and lay eggs in artificial containers made by humans." (Think tires or plastic cups.) Across Latin America, 113 million people (nearly one in five) live in slums. Many of these slums lack a clean and steady water supply, so people keep buckets filled with water around their homes — ideal mosquito breeding grounds. Not to mention the fact that air conditioning isn't common, leaving bodies and homes warm and making them even more hospitable to the disease-carrying bugs. Globally, unprecedented population growth following World War II has meant that not only are more people living in cities than ever before but populations are also exploding into areas that were once inhabited only by other animals. Anytime humans interact with animals, there's a chance that a pathogen could make the leap across species and sicken them. Today about three-quarters of new emerging infectious diseases are spread to humans by animals — a health threat that came with the rise of ajgriculture. As the historian Yuval Harari writes in his sweeping history of humankind, Sapiens: "Most of the infectious diseases that have plagued agricultural and industrial societies (such as small pox, measles, and tuberculosis) originated in domesticated animals and were transferred to humans only after the Agricultural Revolution." Today, this is still the case, whether it's chicken sellers sitting on the streets of China risking exposure to bird flu or hunters in Guinea eating bushmeat that could be infected with the Ebola virus. "That’s why many of these infections come out of Africa or Asia, where there's a strong link between humans, animals, and the environment," said Ali Khan, author of The Next Pandemic and the former director of the Office of Public Health Preparedness and Response at the CDC. 3) </w:t>
      </w:r>
      <w:r w:rsidRPr="00F30A4D">
        <w:rPr>
          <w:rStyle w:val="StyleUnderline"/>
        </w:rPr>
        <w:t>Pervasive</w:t>
      </w:r>
      <w:r w:rsidRPr="00F30A4D">
        <w:rPr>
          <w:sz w:val="12"/>
        </w:rPr>
        <w:t xml:space="preserve"> </w:t>
      </w:r>
      <w:r w:rsidRPr="00BF27F3">
        <w:rPr>
          <w:rStyle w:val="Emphasis"/>
          <w:highlight w:val="green"/>
        </w:rPr>
        <w:t>poverty</w:t>
      </w:r>
      <w:r w:rsidRPr="00BF27F3">
        <w:rPr>
          <w:sz w:val="12"/>
          <w:highlight w:val="green"/>
        </w:rPr>
        <w:t xml:space="preserve"> </w:t>
      </w:r>
      <w:r w:rsidRPr="00F30A4D">
        <w:rPr>
          <w:rStyle w:val="StyleUnderline"/>
        </w:rPr>
        <w:t>means outbreaks will be worse</w:t>
      </w:r>
      <w:r w:rsidRPr="00F30A4D">
        <w:rPr>
          <w:sz w:val="12"/>
        </w:rPr>
        <w:t xml:space="preserve"> When new viruses strike impoverished or weakened health systems, they have a much greater chance of thriving and killing people. The 2014-'15 Ebola epidemic offers another illustrative example here. Every American infected with Ebola during that period survived. The same wasn't true for the affected West Africans, 11,000 of whom died. The stark difference in outcomes had to do with money and access to health care: Patients with Ebola can be kept alive through tried-and-true health measures — kidney dialysis, IV rehydration, antibiotics — and 24-hour hospital care. While that's possible at the National Institutes of Health in Bethesda, Maryland, it wasn't in many of the places where Ebola struck, like Gueckedou, Guinea. We're seeing a similar story play out right now with an outbreak of yellow fever in Angola. More than 2,500 people have been infected with the virus, and 300 have died, in an ongoing outbreak. This outbreak could have been prevented. While there's no cure for yellow fever, a vaccine was developed in 1936, and it's highly effective. Within three or four weeks after receiving the shot, nearly all people are protected from the virus. But in order for the vaccine to really prevent outbreaks, many people need to be immunized. That's not happening in many parts of Africa, including Angola, where the virus is endemic. Starting in 2006, the World Health Organization, with support from Gavi (an international organization focused on improving vaccine access), ramped up efforts to make sure at-risk communities got vaccinated. But many countries on the continent still have vaccine coverage rates that are much too low to make the vaccine effective. So because of poverty and weak health systems, even when we have the technology to stop disease spread, we don't get to use it. "</w:t>
      </w:r>
      <w:r w:rsidRPr="00F30A4D">
        <w:rPr>
          <w:rStyle w:val="StyleUnderline"/>
        </w:rPr>
        <w:t xml:space="preserve">Politics and social factors play a determining role in whether or not you have one or two cases — and whether or not you have an </w:t>
      </w:r>
      <w:r w:rsidRPr="00F30A4D">
        <w:rPr>
          <w:rStyle w:val="Emphasis"/>
        </w:rPr>
        <w:t>outbreak or pandemic</w:t>
      </w:r>
      <w:r w:rsidRPr="00F30A4D">
        <w:rPr>
          <w:sz w:val="12"/>
        </w:rPr>
        <w:t xml:space="preserve">," said Khan. </w:t>
      </w:r>
      <w:r w:rsidRPr="00F30A4D">
        <w:rPr>
          <w:rStyle w:val="StyleUnderline"/>
        </w:rPr>
        <w:t xml:space="preserve">"We probably can't prevent the one to two cases. But we sure as heck can prevent the pandemic." </w:t>
      </w:r>
      <w:r w:rsidRPr="00F30A4D">
        <w:rPr>
          <w:sz w:val="12"/>
        </w:rPr>
        <w:t xml:space="preserve">4) </w:t>
      </w:r>
      <w:r w:rsidRPr="00BF27F3">
        <w:rPr>
          <w:rStyle w:val="StyleUnderline"/>
          <w:highlight w:val="green"/>
        </w:rPr>
        <w:t xml:space="preserve">A </w:t>
      </w:r>
      <w:r w:rsidRPr="00BF27F3">
        <w:rPr>
          <w:rStyle w:val="Emphasis"/>
          <w:highlight w:val="green"/>
        </w:rPr>
        <w:t>warming climate</w:t>
      </w:r>
      <w:r w:rsidRPr="00F30A4D">
        <w:rPr>
          <w:rStyle w:val="StyleUnderline"/>
        </w:rPr>
        <w:t xml:space="preserve"> is helping fuel more disease outbreaks </w:t>
      </w:r>
      <w:r w:rsidRPr="00F30A4D">
        <w:rPr>
          <w:sz w:val="12"/>
        </w:rPr>
        <w:t xml:space="preserve">When we think about health, experts say, we need to start thinking about how environmental factors like climate change can matter as much as — or sometimes even more than — our personal behaviors. In a report released in June 2015, The Lancet brought together the world’s leading experts on environmental health. They argue that "[t]he implications of climate change for a global population of 9 billion people threatens to undermine the last half century of gains in development and global health," including the spread of disease vectors. For example, Zika, dengue, and chikungunya are all spread by the Aedes mosquito. And one of the reasons researchers think Aedes may be reaching new places —and more people — lately is climate change. (Mosquitoes thrive in warm and moist environments.) Bird flu, cholera, Lyme disease — researchers believe all are being made worse by climate change. In his decades as a disease detective for the CDC, Khan has witnessed the expansion of vector-borne diseases in the US. "It’s already happening now," he said. "And it's only going to continue to accelerate as our climate continues to get warmer, as we continue to have these extremes in rain fall, and weather events." </w:t>
      </w:r>
      <w:r w:rsidRPr="00BF27F3">
        <w:rPr>
          <w:rStyle w:val="Emphasis"/>
          <w:sz w:val="28"/>
          <w:highlight w:val="green"/>
        </w:rPr>
        <w:t>Despite all this, we're getting better at stopping outbreaks</w:t>
      </w:r>
      <w:r w:rsidRPr="00F30A4D">
        <w:rPr>
          <w:rStyle w:val="Emphasis"/>
          <w:sz w:val="28"/>
        </w:rPr>
        <w:t xml:space="preserve"> </w:t>
      </w:r>
      <w:r w:rsidRPr="00F30A4D">
        <w:rPr>
          <w:rStyle w:val="StyleUnderline"/>
        </w:rPr>
        <w:t>The researchers who published on the rise of infectious disease outbreaks</w:t>
      </w:r>
      <w:r w:rsidRPr="00F30A4D">
        <w:rPr>
          <w:sz w:val="12"/>
        </w:rPr>
        <w:t xml:space="preserve"> in The Royal Society </w:t>
      </w:r>
      <w:r w:rsidRPr="00F30A4D">
        <w:rPr>
          <w:rStyle w:val="StyleUnderline"/>
        </w:rPr>
        <w:t xml:space="preserve">also found that </w:t>
      </w:r>
      <w:r w:rsidRPr="00BF27F3">
        <w:rPr>
          <w:rStyle w:val="StyleUnderline"/>
          <w:highlight w:val="green"/>
        </w:rPr>
        <w:t xml:space="preserve">while the </w:t>
      </w:r>
      <w:r w:rsidRPr="00BF27F3">
        <w:rPr>
          <w:rStyle w:val="Emphasis"/>
          <w:highlight w:val="green"/>
        </w:rPr>
        <w:t>number of outbreaks was increasing</w:t>
      </w:r>
      <w:r w:rsidRPr="00F30A4D">
        <w:rPr>
          <w:rStyle w:val="StyleUnderline"/>
        </w:rPr>
        <w:t xml:space="preserve"> globally,</w:t>
      </w:r>
      <w:r w:rsidRPr="00F30A4D">
        <w:rPr>
          <w:sz w:val="12"/>
        </w:rPr>
        <w:t xml:space="preserve"> </w:t>
      </w:r>
      <w:r w:rsidRPr="00BF27F3">
        <w:rPr>
          <w:rStyle w:val="StyleUnderline"/>
          <w:highlight w:val="green"/>
        </w:rPr>
        <w:t xml:space="preserve">the number of </w:t>
      </w:r>
      <w:r w:rsidRPr="00BF27F3">
        <w:rPr>
          <w:rStyle w:val="Emphasis"/>
          <w:highlight w:val="green"/>
        </w:rPr>
        <w:t xml:space="preserve">outbreak </w:t>
      </w:r>
      <w:r w:rsidRPr="00F30A4D">
        <w:rPr>
          <w:rStyle w:val="Emphasis"/>
        </w:rPr>
        <w:t xml:space="preserve">cases </w:t>
      </w:r>
      <w:r w:rsidRPr="00BF27F3">
        <w:rPr>
          <w:rStyle w:val="Emphasis"/>
          <w:highlight w:val="green"/>
        </w:rPr>
        <w:t>per capita</w:t>
      </w:r>
      <w:r w:rsidRPr="00BF27F3">
        <w:rPr>
          <w:rStyle w:val="StyleUnderline"/>
          <w:highlight w:val="green"/>
        </w:rPr>
        <w:t xml:space="preserve"> was </w:t>
      </w:r>
      <w:r w:rsidRPr="00F30A4D">
        <w:rPr>
          <w:rStyle w:val="StyleUnderline"/>
        </w:rPr>
        <w:t>actually</w:t>
      </w:r>
      <w:r w:rsidRPr="00BF27F3">
        <w:rPr>
          <w:rStyle w:val="StyleUnderline"/>
          <w:highlight w:val="green"/>
        </w:rPr>
        <w:t xml:space="preserve"> </w:t>
      </w:r>
      <w:r w:rsidRPr="00BF27F3">
        <w:rPr>
          <w:rStyle w:val="Emphasis"/>
          <w:highlight w:val="green"/>
        </w:rPr>
        <w:t xml:space="preserve">declining </w:t>
      </w:r>
      <w:r w:rsidRPr="00F30A4D">
        <w:rPr>
          <w:rStyle w:val="Emphasis"/>
        </w:rPr>
        <w:t>over time:</w:t>
      </w:r>
      <w:r w:rsidRPr="00F30A4D">
        <w:rPr>
          <w:sz w:val="12"/>
        </w:rPr>
        <w:t xml:space="preserve"> "Our data suggest that, despite an increase in overall outbreaks, </w:t>
      </w:r>
      <w:r w:rsidRPr="00F30A4D">
        <w:rPr>
          <w:rStyle w:val="StyleUnderline"/>
        </w:rPr>
        <w:t xml:space="preserve">global </w:t>
      </w:r>
      <w:r w:rsidRPr="00BF27F3">
        <w:rPr>
          <w:rStyle w:val="StyleUnderline"/>
          <w:highlight w:val="green"/>
        </w:rPr>
        <w:t xml:space="preserve">improvements in </w:t>
      </w:r>
      <w:r w:rsidRPr="00BF27F3">
        <w:rPr>
          <w:rStyle w:val="Emphasis"/>
          <w:highlight w:val="green"/>
        </w:rPr>
        <w:t>prevention</w:t>
      </w:r>
      <w:r w:rsidRPr="00BF27F3">
        <w:rPr>
          <w:rStyle w:val="StyleUnderline"/>
          <w:highlight w:val="green"/>
        </w:rPr>
        <w:t xml:space="preserve">, early </w:t>
      </w:r>
      <w:r w:rsidRPr="00BF27F3">
        <w:rPr>
          <w:rStyle w:val="Emphasis"/>
          <w:highlight w:val="green"/>
        </w:rPr>
        <w:t>detection</w:t>
      </w:r>
      <w:r w:rsidRPr="00BF27F3">
        <w:rPr>
          <w:rStyle w:val="StyleUnderline"/>
          <w:highlight w:val="green"/>
        </w:rPr>
        <w:t xml:space="preserve">, </w:t>
      </w:r>
      <w:r w:rsidRPr="00BF27F3">
        <w:rPr>
          <w:rStyle w:val="Emphasis"/>
          <w:highlight w:val="green"/>
        </w:rPr>
        <w:t>control and treatment</w:t>
      </w:r>
      <w:r w:rsidRPr="00BF27F3">
        <w:rPr>
          <w:sz w:val="12"/>
          <w:highlight w:val="green"/>
        </w:rPr>
        <w:t xml:space="preserve"> </w:t>
      </w:r>
      <w:r w:rsidRPr="00BF27F3">
        <w:rPr>
          <w:rStyle w:val="StyleUnderline"/>
          <w:highlight w:val="green"/>
        </w:rPr>
        <w:t>are</w:t>
      </w:r>
      <w:r w:rsidRPr="00F30A4D">
        <w:rPr>
          <w:rStyle w:val="StyleUnderline"/>
        </w:rPr>
        <w:t xml:space="preserve"> becoming </w:t>
      </w:r>
      <w:r w:rsidRPr="00BF27F3">
        <w:rPr>
          <w:rStyle w:val="StyleUnderline"/>
          <w:highlight w:val="green"/>
        </w:rPr>
        <w:t xml:space="preserve">more </w:t>
      </w:r>
      <w:r w:rsidRPr="00BF27F3">
        <w:rPr>
          <w:rStyle w:val="Emphasis"/>
          <w:highlight w:val="green"/>
        </w:rPr>
        <w:t>effective</w:t>
      </w:r>
      <w:r w:rsidRPr="00F30A4D">
        <w:rPr>
          <w:rStyle w:val="StyleUnderline"/>
        </w:rPr>
        <w:t xml:space="preserve"> at reducing the number of people infected</w:t>
      </w:r>
      <w:r w:rsidRPr="00F30A4D">
        <w:rPr>
          <w:sz w:val="12"/>
        </w:rPr>
        <w:t xml:space="preserve">." The researchers I spoke to also mentioned that </w:t>
      </w:r>
      <w:r w:rsidRPr="00BF27F3">
        <w:rPr>
          <w:rStyle w:val="StyleUnderline"/>
          <w:highlight w:val="green"/>
        </w:rPr>
        <w:t xml:space="preserve">we've </w:t>
      </w:r>
      <w:r w:rsidRPr="00F30A4D">
        <w:rPr>
          <w:rStyle w:val="StyleUnderline"/>
        </w:rPr>
        <w:t xml:space="preserve">generally </w:t>
      </w:r>
      <w:r w:rsidRPr="00BF27F3">
        <w:rPr>
          <w:rStyle w:val="StyleUnderline"/>
          <w:highlight w:val="green"/>
        </w:rPr>
        <w:t xml:space="preserve">gotten better at detecting outbreaks and advancing </w:t>
      </w:r>
      <w:r w:rsidRPr="00BF27F3">
        <w:rPr>
          <w:rStyle w:val="Emphasis"/>
          <w:highlight w:val="green"/>
        </w:rPr>
        <w:t>medical technologies</w:t>
      </w:r>
      <w:r w:rsidRPr="00BF27F3">
        <w:rPr>
          <w:rStyle w:val="StyleUnderline"/>
          <w:highlight w:val="green"/>
        </w:rPr>
        <w:t xml:space="preserve"> — vaccines, medicines, diagnostics — needed to </w:t>
      </w:r>
      <w:r w:rsidRPr="00BF27F3">
        <w:rPr>
          <w:rStyle w:val="Emphasis"/>
          <w:highlight w:val="green"/>
        </w:rPr>
        <w:t>control spread</w:t>
      </w:r>
      <w:r w:rsidRPr="00F30A4D">
        <w:rPr>
          <w:rStyle w:val="StyleUnderline"/>
        </w:rPr>
        <w:t xml:space="preserve">. </w:t>
      </w:r>
      <w:r w:rsidRPr="00F30A4D">
        <w:rPr>
          <w:sz w:val="12"/>
        </w:rPr>
        <w:t xml:space="preserve">Where we fail, they all said, was in strengthening public health systems globally to reduce the risk of a couple of cases turning into something much bigger and deadlier. For example, the vector control programs that started after the WWII, Gubler pointed out, have been victims of their own success. "Health authorities couldn't see any sense in continuing to spend a lot of money to control diseases that weren't occurring, so the programs were disbanded," he explained. "At the same time, many countries disbanded their public health infrastructure to deal with vector-borne diseases." This is another reason mosquito-borne diseases like yellow fever, dengue, and Zika are on the rise. The money spent on public health has been in a steady free fall in the US in recent years. When health emergencies like Zika or Ebola hit, there's no emergency funding mechanism to quickly get a response in place. And at the global level, the budget of the World Health Organization has been at a standstill and not adjusted for inflation for years. Yet </w:t>
      </w:r>
      <w:r w:rsidRPr="00BF27F3">
        <w:rPr>
          <w:rStyle w:val="StyleUnderline"/>
          <w:highlight w:val="green"/>
        </w:rPr>
        <w:t>what stopped</w:t>
      </w:r>
      <w:r w:rsidRPr="00F30A4D">
        <w:rPr>
          <w:rStyle w:val="StyleUnderline"/>
        </w:rPr>
        <w:t xml:space="preserve"> the </w:t>
      </w:r>
      <w:r w:rsidRPr="00BF27F3">
        <w:rPr>
          <w:rStyle w:val="StyleUnderline"/>
          <w:highlight w:val="green"/>
        </w:rPr>
        <w:t>SARS and Ebola</w:t>
      </w:r>
      <w:r w:rsidRPr="00F30A4D">
        <w:rPr>
          <w:rStyle w:val="StyleUnderline"/>
        </w:rPr>
        <w:t xml:space="preserve"> outbreaks from truly going global </w:t>
      </w:r>
      <w:r w:rsidRPr="00BF27F3">
        <w:rPr>
          <w:rStyle w:val="StyleUnderline"/>
          <w:highlight w:val="green"/>
        </w:rPr>
        <w:t xml:space="preserve">were </w:t>
      </w:r>
      <w:r w:rsidRPr="00BF27F3">
        <w:rPr>
          <w:rStyle w:val="Emphasis"/>
          <w:highlight w:val="green"/>
        </w:rPr>
        <w:t>simple, old-fashioned public health measures like contact tracing and quarantines</w:t>
      </w:r>
      <w:r w:rsidRPr="00BF27F3">
        <w:rPr>
          <w:sz w:val="12"/>
          <w:highlight w:val="green"/>
        </w:rPr>
        <w:t>.</w:t>
      </w:r>
    </w:p>
    <w:p w:rsidR="006A663A" w:rsidRPr="00F30A4D" w:rsidRDefault="006A663A" w:rsidP="006A663A"/>
    <w:p w:rsidR="006A663A" w:rsidRPr="00F30A4D" w:rsidRDefault="006A663A" w:rsidP="006A663A">
      <w:pPr>
        <w:pStyle w:val="Heading4"/>
        <w:rPr>
          <w:rFonts w:cs="Times New Roman"/>
        </w:rPr>
      </w:pPr>
      <w:r w:rsidRPr="00F30A4D">
        <w:rPr>
          <w:rFonts w:cs="Times New Roman"/>
        </w:rPr>
        <w:t>Getting to extinction assumes a model of disease transfer that has literally never occurred</w:t>
      </w:r>
    </w:p>
    <w:p w:rsidR="006A663A" w:rsidRPr="00F30A4D" w:rsidRDefault="006A663A" w:rsidP="006A663A">
      <w:pPr>
        <w:rPr>
          <w:sz w:val="12"/>
        </w:rPr>
      </w:pPr>
      <w:r w:rsidRPr="00F30A4D">
        <w:rPr>
          <w:rStyle w:val="Style13ptBold"/>
        </w:rPr>
        <w:t xml:space="preserve">Wendy 15 </w:t>
      </w:r>
      <w:r w:rsidRPr="00F30A4D">
        <w:rPr>
          <w:sz w:val="12"/>
        </w:rPr>
        <w:t>(anthropologist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6A663A" w:rsidRPr="00F30A4D" w:rsidRDefault="006A663A" w:rsidP="006A663A">
      <w:pPr>
        <w:rPr>
          <w:sz w:val="10"/>
        </w:rPr>
      </w:pPr>
      <w:r w:rsidRPr="00BF27F3">
        <w:rPr>
          <w:highlight w:val="green"/>
          <w:u w:val="single"/>
        </w:rPr>
        <w:t xml:space="preserve">Prophets of doom have been telling us for </w:t>
      </w:r>
      <w:r w:rsidRPr="00BF27F3">
        <w:rPr>
          <w:rStyle w:val="Emphasis"/>
          <w:highlight w:val="green"/>
        </w:rPr>
        <w:t>decades</w:t>
      </w:r>
      <w:r w:rsidRPr="00BF27F3">
        <w:rPr>
          <w:highlight w:val="green"/>
          <w:u w:val="single"/>
        </w:rPr>
        <w:t xml:space="preserve"> that a </w:t>
      </w:r>
      <w:r w:rsidRPr="00F30A4D">
        <w:rPr>
          <w:u w:val="single"/>
        </w:rPr>
        <w:t xml:space="preserve">deadly new </w:t>
      </w:r>
      <w:r w:rsidRPr="00BF27F3">
        <w:rPr>
          <w:highlight w:val="green"/>
          <w:u w:val="single"/>
        </w:rPr>
        <w:t>pandemic</w:t>
      </w:r>
      <w:r w:rsidRPr="00F30A4D">
        <w:rPr>
          <w:sz w:val="10"/>
        </w:rPr>
        <w:t xml:space="preserve"> — of bird flu, of SARS or MERS coronavirus, and now of Ebola — </w:t>
      </w:r>
      <w:r w:rsidRPr="00BF27F3">
        <w:rPr>
          <w:highlight w:val="green"/>
          <w:u w:val="single"/>
        </w:rPr>
        <w:t xml:space="preserve">is on its way. </w:t>
      </w:r>
      <w:r w:rsidRPr="00F30A4D">
        <w:rPr>
          <w:rStyle w:val="Emphasis"/>
        </w:rPr>
        <w:t>Why are we still listening?</w:t>
      </w:r>
      <w:r w:rsidRPr="00F30A4D">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F30A4D">
        <w:rPr>
          <w:u w:val="single"/>
        </w:rPr>
        <w:t>Nature ran a</w:t>
      </w:r>
      <w:r w:rsidRPr="00F30A4D">
        <w:rPr>
          <w:sz w:val="10"/>
        </w:rPr>
        <w:t xml:space="preserve"> </w:t>
      </w:r>
      <w:r w:rsidRPr="00F30A4D">
        <w:rPr>
          <w:u w:val="single"/>
        </w:rPr>
        <w:t>special</w:t>
      </w:r>
      <w:r w:rsidRPr="00F30A4D">
        <w:rPr>
          <w:sz w:val="10"/>
        </w:rPr>
        <w:t xml:space="preserve"> </w:t>
      </w:r>
      <w:r w:rsidRPr="00F30A4D">
        <w:rPr>
          <w:u w:val="single"/>
        </w:rPr>
        <w:t>section titled — “Avian flu: Are we ready?”</w:t>
      </w:r>
      <w:r w:rsidRPr="00F30A4D">
        <w:rPr>
          <w:sz w:val="10"/>
        </w:rPr>
        <w:t xml:space="preserve"> — </w:t>
      </w:r>
      <w:r w:rsidRPr="00F30A4D">
        <w:rPr>
          <w:u w:val="single"/>
        </w:rPr>
        <w:t>that began</w:t>
      </w:r>
      <w:r w:rsidRPr="00F30A4D">
        <w:rPr>
          <w:sz w:val="10"/>
        </w:rPr>
        <w:t xml:space="preserve">, ominously, with the words “Trouble is brewing in the East” and went on to present a mock aftermath report </w:t>
      </w:r>
      <w:r w:rsidRPr="00F30A4D">
        <w:rPr>
          <w:u w:val="single"/>
        </w:rPr>
        <w:t xml:space="preserve">detailing </w:t>
      </w:r>
      <w:r w:rsidRPr="00F30A4D">
        <w:rPr>
          <w:rStyle w:val="Emphasis"/>
        </w:rPr>
        <w:t>catastrophic civil breakdown</w:t>
      </w:r>
      <w:r w:rsidRPr="00F30A4D">
        <w:rPr>
          <w:u w:val="single"/>
        </w:rPr>
        <w:t>.</w:t>
      </w:r>
      <w:r w:rsidRPr="00F30A4D">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BF27F3">
        <w:rPr>
          <w:highlight w:val="green"/>
          <w:u w:val="single"/>
        </w:rPr>
        <w:t>hysteria</w:t>
      </w:r>
      <w:r w:rsidRPr="00F30A4D">
        <w:rPr>
          <w:u w:val="single"/>
        </w:rPr>
        <w:t xml:space="preserve"> still </w:t>
      </w:r>
      <w:r w:rsidRPr="00BF27F3">
        <w:rPr>
          <w:highlight w:val="green"/>
          <w:u w:val="single"/>
        </w:rPr>
        <w:t>goes on</w:t>
      </w:r>
      <w:r w:rsidRPr="00F30A4D">
        <w:rPr>
          <w:u w:val="single"/>
        </w:rPr>
        <w:t xml:space="preserve">: Whether it's </w:t>
      </w:r>
      <w:r w:rsidRPr="00BF27F3">
        <w:rPr>
          <w:highlight w:val="green"/>
          <w:u w:val="single"/>
        </w:rPr>
        <w:t>over</w:t>
      </w:r>
      <w:r w:rsidRPr="00F30A4D">
        <w:rPr>
          <w:u w:val="single"/>
        </w:rPr>
        <w:t xml:space="preserve"> the </w:t>
      </w:r>
      <w:r w:rsidRPr="00BF27F3">
        <w:rPr>
          <w:highlight w:val="green"/>
          <w:u w:val="single"/>
        </w:rPr>
        <w:t>MERS</w:t>
      </w:r>
      <w:r w:rsidRPr="00F30A4D">
        <w:rPr>
          <w:u w:val="single"/>
        </w:rPr>
        <w:t xml:space="preserve"> coronavirus</w:t>
      </w:r>
      <w:r w:rsidRPr="00F30A4D">
        <w:rPr>
          <w:sz w:val="10"/>
        </w:rPr>
        <w:t xml:space="preserve">, a whole alphabet of chicken </w:t>
      </w:r>
      <w:r w:rsidRPr="00F30A4D">
        <w:rPr>
          <w:u w:val="single"/>
        </w:rPr>
        <w:t xml:space="preserve">flu viruses, a real but </w:t>
      </w:r>
      <w:r w:rsidRPr="00F30A4D">
        <w:rPr>
          <w:rStyle w:val="Emphasis"/>
        </w:rPr>
        <w:t>not very deadly</w:t>
      </w:r>
      <w:r w:rsidRPr="00F30A4D">
        <w:rPr>
          <w:u w:val="single"/>
        </w:rPr>
        <w:t xml:space="preserve"> in</w:t>
      </w:r>
      <w:r w:rsidRPr="00BF27F3">
        <w:rPr>
          <w:rStyle w:val="Emphasis"/>
          <w:highlight w:val="green"/>
        </w:rPr>
        <w:t>flu</w:t>
      </w:r>
      <w:r w:rsidRPr="00F30A4D">
        <w:rPr>
          <w:u w:val="single"/>
        </w:rPr>
        <w:t xml:space="preserve">enza pandemic </w:t>
      </w:r>
      <w:r w:rsidRPr="00BF27F3">
        <w:rPr>
          <w:highlight w:val="green"/>
          <w:u w:val="single"/>
        </w:rPr>
        <w:t>in 2009, or</w:t>
      </w:r>
      <w:r w:rsidRPr="00F30A4D">
        <w:rPr>
          <w:sz w:val="10"/>
        </w:rPr>
        <w:t xml:space="preserve"> a kerfuffle like the one </w:t>
      </w:r>
      <w:r w:rsidRPr="00BF27F3">
        <w:rPr>
          <w:highlight w:val="green"/>
          <w:u w:val="single"/>
        </w:rPr>
        <w:t>in 2012 over</w:t>
      </w:r>
      <w:r w:rsidRPr="00F30A4D">
        <w:rPr>
          <w:u w:val="single"/>
        </w:rPr>
        <w:t xml:space="preserve"> a scientist-crafted </w:t>
      </w:r>
      <w:r w:rsidRPr="00BF27F3">
        <w:rPr>
          <w:highlight w:val="green"/>
          <w:u w:val="single"/>
        </w:rPr>
        <w:t>ferret flu</w:t>
      </w:r>
      <w:r w:rsidRPr="00F30A4D">
        <w:rPr>
          <w:u w:val="single"/>
        </w:rPr>
        <w:t xml:space="preserve"> that also was supposed to be a pandemic threat.</w:t>
      </w:r>
      <w:r w:rsidRPr="00F30A4D">
        <w:rPr>
          <w:sz w:val="10"/>
        </w:rPr>
        <w:t xml:space="preserve"> Along the way, virologist Nathan Wolfe published “The Viral Storm: the Dawn of a New Pandemic Age,” and David </w:t>
      </w:r>
      <w:r w:rsidRPr="00BF27F3">
        <w:rPr>
          <w:highlight w:val="green"/>
          <w:u w:val="single"/>
        </w:rPr>
        <w:t>Quammen</w:t>
      </w:r>
      <w:r w:rsidRPr="00BF27F3">
        <w:rPr>
          <w:sz w:val="10"/>
          <w:highlight w:val="green"/>
        </w:rPr>
        <w:t xml:space="preserve"> </w:t>
      </w:r>
      <w:r w:rsidRPr="00BF27F3">
        <w:rPr>
          <w:highlight w:val="green"/>
          <w:u w:val="single"/>
        </w:rPr>
        <w:t>warned</w:t>
      </w:r>
      <w:r w:rsidRPr="00F30A4D">
        <w:rPr>
          <w:u w:val="single"/>
        </w:rPr>
        <w:t xml:space="preserve"> in his gripping “Spillover” that some new </w:t>
      </w:r>
      <w:r w:rsidRPr="00BF27F3">
        <w:rPr>
          <w:highlight w:val="green"/>
          <w:u w:val="single"/>
        </w:rPr>
        <w:t>animal plague could</w:t>
      </w:r>
      <w:r w:rsidRPr="00F30A4D">
        <w:rPr>
          <w:u w:val="single"/>
        </w:rPr>
        <w:t xml:space="preserve"> arise</w:t>
      </w:r>
      <w:r w:rsidRPr="00F30A4D">
        <w:rPr>
          <w:sz w:val="10"/>
        </w:rPr>
        <w:t xml:space="preserve"> from the jungle </w:t>
      </w:r>
      <w:r w:rsidRPr="00F30A4D">
        <w:rPr>
          <w:u w:val="single"/>
        </w:rPr>
        <w:t xml:space="preserve">and </w:t>
      </w:r>
      <w:r w:rsidRPr="00BF27F3">
        <w:rPr>
          <w:highlight w:val="green"/>
          <w:u w:val="single"/>
        </w:rPr>
        <w:t>sweep</w:t>
      </w:r>
      <w:r w:rsidRPr="00F30A4D">
        <w:rPr>
          <w:u w:val="single"/>
        </w:rPr>
        <w:t xml:space="preserve"> across </w:t>
      </w:r>
      <w:r w:rsidRPr="00BF27F3">
        <w:rPr>
          <w:highlight w:val="green"/>
          <w:u w:val="single"/>
        </w:rPr>
        <w:t>the world</w:t>
      </w:r>
      <w:r w:rsidRPr="00F30A4D">
        <w:rPr>
          <w:u w:val="single"/>
        </w:rPr>
        <w:t>.</w:t>
      </w:r>
      <w:r w:rsidRPr="00F30A4D">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F30A4D">
        <w:rPr>
          <w:u w:val="single"/>
        </w:rPr>
        <w:t xml:space="preserve">The scientific world has changed since 2005. Now, </w:t>
      </w:r>
      <w:r w:rsidRPr="00BF27F3">
        <w:rPr>
          <w:rStyle w:val="Emphasis"/>
          <w:highlight w:val="green"/>
        </w:rPr>
        <w:t>most scientists understand</w:t>
      </w:r>
      <w:r w:rsidRPr="00F30A4D">
        <w:rPr>
          <w:u w:val="single"/>
        </w:rPr>
        <w:t xml:space="preserve"> that </w:t>
      </w:r>
      <w:r w:rsidRPr="00BF27F3">
        <w:rPr>
          <w:rStyle w:val="Emphasis"/>
          <w:highlight w:val="green"/>
        </w:rPr>
        <w:t>there are significant physical and evolutionary barriers to a</w:t>
      </w:r>
      <w:r w:rsidRPr="00F30A4D">
        <w:rPr>
          <w:u w:val="single"/>
        </w:rPr>
        <w:t xml:space="preserve"> blood- and fluid-borne </w:t>
      </w:r>
      <w:r w:rsidRPr="00BF27F3">
        <w:rPr>
          <w:rStyle w:val="Emphasis"/>
          <w:highlight w:val="green"/>
        </w:rPr>
        <w:t>virus developing airborne transmission</w:t>
      </w:r>
      <w:r w:rsidRPr="00F30A4D">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BF27F3">
        <w:rPr>
          <w:highlight w:val="green"/>
          <w:u w:val="single"/>
        </w:rPr>
        <w:t>There</w:t>
      </w:r>
      <w:r w:rsidRPr="00F30A4D">
        <w:rPr>
          <w:u w:val="single"/>
        </w:rPr>
        <w:t xml:space="preserve"> probably </w:t>
      </w:r>
      <w:r w:rsidRPr="00BF27F3">
        <w:rPr>
          <w:highlight w:val="green"/>
          <w:u w:val="single"/>
        </w:rPr>
        <w:t xml:space="preserve">will </w:t>
      </w:r>
      <w:r w:rsidRPr="00BF27F3">
        <w:rPr>
          <w:rStyle w:val="Emphasis"/>
          <w:highlight w:val="green"/>
        </w:rPr>
        <w:t>always be significant barriers</w:t>
      </w:r>
      <w:r w:rsidRPr="00BF27F3">
        <w:rPr>
          <w:highlight w:val="green"/>
          <w:u w:val="single"/>
        </w:rPr>
        <w:t xml:space="preserve"> preventing</w:t>
      </w:r>
      <w:r w:rsidRPr="00F30A4D">
        <w:rPr>
          <w:u w:val="single"/>
        </w:rPr>
        <w:t xml:space="preserve"> the easy </w:t>
      </w:r>
      <w:r w:rsidRPr="00BF27F3">
        <w:rPr>
          <w:highlight w:val="green"/>
          <w:u w:val="single"/>
        </w:rPr>
        <w:t>adaptation</w:t>
      </w:r>
      <w:r w:rsidRPr="00F30A4D">
        <w:rPr>
          <w:u w:val="single"/>
        </w:rPr>
        <w:t xml:space="preserve"> of an animal disease </w:t>
      </w:r>
      <w:r w:rsidRPr="00BF27F3">
        <w:rPr>
          <w:highlight w:val="green"/>
          <w:u w:val="single"/>
        </w:rPr>
        <w:t xml:space="preserve">to </w:t>
      </w:r>
      <w:r w:rsidRPr="00F30A4D">
        <w:rPr>
          <w:u w:val="single"/>
        </w:rPr>
        <w:t xml:space="preserve">the </w:t>
      </w:r>
      <w:r w:rsidRPr="00BF27F3">
        <w:rPr>
          <w:highlight w:val="green"/>
          <w:u w:val="single"/>
        </w:rPr>
        <w:t>human s</w:t>
      </w:r>
      <w:r w:rsidRPr="00F30A4D">
        <w:rPr>
          <w:u w:val="single"/>
        </w:rPr>
        <w:t>pecies.</w:t>
      </w:r>
      <w:r w:rsidRPr="00F30A4D">
        <w:rPr>
          <w:sz w:val="10"/>
        </w:rPr>
        <w:t xml:space="preserve"> Furthermore, Racaniello insists that </w:t>
      </w:r>
      <w:r w:rsidRPr="00BF27F3">
        <w:rPr>
          <w:highlight w:val="green"/>
          <w:u w:val="single"/>
        </w:rPr>
        <w:t xml:space="preserve">there are </w:t>
      </w:r>
      <w:r w:rsidRPr="00BF27F3">
        <w:rPr>
          <w:rStyle w:val="Emphasis"/>
          <w:highlight w:val="green"/>
        </w:rPr>
        <w:t>no recorded instances</w:t>
      </w:r>
      <w:r w:rsidRPr="00BF27F3">
        <w:rPr>
          <w:highlight w:val="green"/>
          <w:u w:val="single"/>
        </w:rPr>
        <w:t xml:space="preserve"> of viruses that have adapted to humans</w:t>
      </w:r>
      <w:r w:rsidRPr="00F30A4D">
        <w:rPr>
          <w:u w:val="single"/>
        </w:rPr>
        <w:t xml:space="preserve">, changing the way they are spread. So we need to stop listening to the doomsayers, and we need to do it now. </w:t>
      </w:r>
      <w:r w:rsidRPr="00BF27F3">
        <w:rPr>
          <w:rStyle w:val="Emphasis"/>
          <w:highlight w:val="green"/>
        </w:rPr>
        <w:t>Predictions of lethal pandemics have</w:t>
      </w:r>
      <w:r w:rsidRPr="00F30A4D">
        <w:rPr>
          <w:sz w:val="10"/>
        </w:rPr>
        <w:t xml:space="preserve"> — </w:t>
      </w:r>
      <w:r w:rsidRPr="00F30A4D">
        <w:rPr>
          <w:u w:val="single"/>
        </w:rPr>
        <w:t>since the swine flu fiasco of 1976</w:t>
      </w:r>
      <w:r w:rsidRPr="00F30A4D">
        <w:rPr>
          <w:sz w:val="10"/>
        </w:rPr>
        <w:t xml:space="preserve">, when President Ford vowed to vaccinate “every man, woman and child in the United States” — </w:t>
      </w:r>
      <w:r w:rsidRPr="00BF27F3">
        <w:rPr>
          <w:rStyle w:val="Emphasis"/>
          <w:highlight w:val="green"/>
        </w:rPr>
        <w:t>always been wrong.</w:t>
      </w:r>
      <w:r w:rsidRPr="00F30A4D">
        <w:rPr>
          <w:sz w:val="10"/>
        </w:rPr>
        <w:t xml:space="preserve"> </w:t>
      </w:r>
      <w:r w:rsidRPr="00F30A4D">
        <w:rPr>
          <w:u w:val="single"/>
        </w:rPr>
        <w:t xml:space="preserve">Fear-mongering wastes our time and our emotions and diverts resources from where they should be directed </w:t>
      </w:r>
      <w:r w:rsidRPr="00F30A4D">
        <w:rPr>
          <w:sz w:val="10"/>
        </w:rPr>
        <w:t>— in the case of Ebola, to the ongoing tragedy in West Africa. Americans have all but forgotten about Ebola now, because most people realize it isn't coming to a school or a shopping mall near you. But Sierra Leoneans and Liberians go on dying</w:t>
      </w:r>
    </w:p>
    <w:p w:rsidR="008813F3" w:rsidRPr="00D73B3E" w:rsidRDefault="008813F3" w:rsidP="008813F3">
      <w:pPr>
        <w:pStyle w:val="Heading4"/>
      </w:pPr>
      <w:r w:rsidRPr="00D73B3E">
        <w:t>Getting to extinction assumes a model of disease transfer that has literally never occurred</w:t>
      </w:r>
    </w:p>
    <w:p w:rsidR="008813F3" w:rsidRPr="0063641D" w:rsidRDefault="008813F3" w:rsidP="008813F3">
      <w:pPr>
        <w:rPr>
          <w:sz w:val="12"/>
        </w:rPr>
      </w:pPr>
      <w:r w:rsidRPr="00D73B3E">
        <w:rPr>
          <w:rStyle w:val="Style13ptBold"/>
        </w:rPr>
        <w:t xml:space="preserve">Wendy 15 </w:t>
      </w:r>
      <w:r w:rsidRPr="0063641D">
        <w:rPr>
          <w:sz w:val="12"/>
        </w:rPr>
        <w:t>(anthropologist and freelance science writer whose work has appeared in The Washington Post, The LA Times, The New Republic, Discover, and The American Prospect, instructor in science journalism @ Emory, Ignore predictions of lethal pandemics and pay attention to what really matters, LA Times, 1/3/15, http://www.latimes.com/opinion/op-ed/la-oe-orent-pandemic-hysteria-20150104-story.html)</w:t>
      </w:r>
    </w:p>
    <w:p w:rsidR="008813F3" w:rsidRPr="00D73B3E" w:rsidRDefault="008813F3" w:rsidP="008813F3">
      <w:pPr>
        <w:rPr>
          <w:sz w:val="10"/>
        </w:rPr>
      </w:pPr>
      <w:r w:rsidRPr="00BF27F3">
        <w:rPr>
          <w:highlight w:val="green"/>
          <w:u w:val="single"/>
        </w:rPr>
        <w:t xml:space="preserve">Prophets of doom have been telling us for </w:t>
      </w:r>
      <w:r w:rsidRPr="00BF27F3">
        <w:rPr>
          <w:rStyle w:val="Emphasis"/>
          <w:highlight w:val="green"/>
        </w:rPr>
        <w:t>decades</w:t>
      </w:r>
      <w:r w:rsidRPr="00BF27F3">
        <w:rPr>
          <w:highlight w:val="green"/>
          <w:u w:val="single"/>
        </w:rPr>
        <w:t xml:space="preserve"> that a </w:t>
      </w:r>
      <w:r w:rsidRPr="00D73B3E">
        <w:rPr>
          <w:u w:val="single"/>
        </w:rPr>
        <w:t xml:space="preserve">deadly new </w:t>
      </w:r>
      <w:r w:rsidRPr="00BF27F3">
        <w:rPr>
          <w:highlight w:val="green"/>
          <w:u w:val="single"/>
        </w:rPr>
        <w:t>pandemic</w:t>
      </w:r>
      <w:r w:rsidRPr="00D73B3E">
        <w:rPr>
          <w:sz w:val="10"/>
        </w:rPr>
        <w:t xml:space="preserve"> — of bird flu, of SARS or MERS coronavirus, and now of Ebola — </w:t>
      </w:r>
      <w:r w:rsidRPr="00BF27F3">
        <w:rPr>
          <w:highlight w:val="green"/>
          <w:u w:val="single"/>
        </w:rPr>
        <w:t xml:space="preserve">is on its way. </w:t>
      </w:r>
      <w:r w:rsidRPr="00D73B3E">
        <w:rPr>
          <w:rStyle w:val="Emphasis"/>
        </w:rPr>
        <w:t>Why are we still listening?</w:t>
      </w:r>
      <w:r w:rsidRPr="00D73B3E">
        <w:rPr>
          <w:sz w:val="10"/>
        </w:rPr>
        <w:t xml:space="preserve"> If you look back at the furor raised at many distinguished publications — Nature, Science, Scientific American, National Geographic — back in, say, 2005, about a potential bird flu (H5N1) pandemic, you wonder what planet they were on. </w:t>
      </w:r>
      <w:r w:rsidRPr="00D73B3E">
        <w:rPr>
          <w:u w:val="single"/>
        </w:rPr>
        <w:t>Nature ran a</w:t>
      </w:r>
      <w:r w:rsidRPr="00D73B3E">
        <w:rPr>
          <w:sz w:val="10"/>
        </w:rPr>
        <w:t xml:space="preserve"> </w:t>
      </w:r>
      <w:r w:rsidRPr="00D73B3E">
        <w:rPr>
          <w:u w:val="single"/>
        </w:rPr>
        <w:t>special</w:t>
      </w:r>
      <w:r w:rsidRPr="00D73B3E">
        <w:rPr>
          <w:sz w:val="10"/>
        </w:rPr>
        <w:t xml:space="preserve"> </w:t>
      </w:r>
      <w:r w:rsidRPr="00D73B3E">
        <w:rPr>
          <w:u w:val="single"/>
        </w:rPr>
        <w:t>section titled — “Avian flu: Are we ready?”</w:t>
      </w:r>
      <w:r w:rsidRPr="00D73B3E">
        <w:rPr>
          <w:sz w:val="10"/>
        </w:rPr>
        <w:t xml:space="preserve"> — </w:t>
      </w:r>
      <w:r w:rsidRPr="00D73B3E">
        <w:rPr>
          <w:u w:val="single"/>
        </w:rPr>
        <w:t>that began</w:t>
      </w:r>
      <w:r w:rsidRPr="00D73B3E">
        <w:rPr>
          <w:sz w:val="10"/>
        </w:rPr>
        <w:t xml:space="preserve">, ominously, with the words “Trouble is brewing in the East” and went on to present a mock aftermath report </w:t>
      </w:r>
      <w:r w:rsidRPr="00D73B3E">
        <w:rPr>
          <w:u w:val="single"/>
        </w:rPr>
        <w:t xml:space="preserve">detailing </w:t>
      </w:r>
      <w:r w:rsidRPr="00D73B3E">
        <w:rPr>
          <w:rStyle w:val="Emphasis"/>
        </w:rPr>
        <w:t>catastrophic civil breakdown</w:t>
      </w:r>
      <w:r w:rsidRPr="00D73B3E">
        <w:rPr>
          <w:u w:val="single"/>
        </w:rPr>
        <w:t>.</w:t>
      </w:r>
      <w:r w:rsidRPr="00D73B3E">
        <w:rPr>
          <w:sz w:val="10"/>
        </w:rPr>
        <w:t xml:space="preserve"> Robert Webster, a famous influenza virologist, told ABC News in 2006 that “society just can't accept the idea that 50% of the population could die. And I think we have to face that possibility.” Public health expert Michael T. Osterholm of the University of Minnesota, at a meeting in Washington of scientists brought together by the Institute of Medicine, warned in 2005 that a post-pandemic commission, like the post-9/11 commission, could hold “many scientists … accountable to that commission for what we did or didn't do to prevent a pandemic.” He also predicted that we could be facing “three years of a given hell” as the world struggled to right itself after the deadly pandemic. And Laurie Garrett, author of what must be the urtext for pandemic predictions, her 1994 book “The Coming Plague,” intoned in Foreign Affairs that “in short, doom may loom.” Although she followed that with “But note the may,” the article went on to paint a terrifying picture of the avian flu threat nonetheless. And such </w:t>
      </w:r>
      <w:r w:rsidRPr="00BF27F3">
        <w:rPr>
          <w:highlight w:val="green"/>
          <w:u w:val="single"/>
        </w:rPr>
        <w:t>hysteria</w:t>
      </w:r>
      <w:r w:rsidRPr="00D73B3E">
        <w:rPr>
          <w:u w:val="single"/>
        </w:rPr>
        <w:t xml:space="preserve"> still </w:t>
      </w:r>
      <w:r w:rsidRPr="00BF27F3">
        <w:rPr>
          <w:highlight w:val="green"/>
          <w:u w:val="single"/>
        </w:rPr>
        <w:t>goes on</w:t>
      </w:r>
      <w:r w:rsidRPr="00D73B3E">
        <w:rPr>
          <w:u w:val="single"/>
        </w:rPr>
        <w:t xml:space="preserve">: Whether it's </w:t>
      </w:r>
      <w:r w:rsidRPr="00BF27F3">
        <w:rPr>
          <w:highlight w:val="green"/>
          <w:u w:val="single"/>
        </w:rPr>
        <w:t>over</w:t>
      </w:r>
      <w:r w:rsidRPr="00D73B3E">
        <w:rPr>
          <w:u w:val="single"/>
        </w:rPr>
        <w:t xml:space="preserve"> the </w:t>
      </w:r>
      <w:r w:rsidRPr="00BF27F3">
        <w:rPr>
          <w:highlight w:val="green"/>
          <w:u w:val="single"/>
        </w:rPr>
        <w:t>MERS</w:t>
      </w:r>
      <w:r w:rsidRPr="00D73B3E">
        <w:rPr>
          <w:u w:val="single"/>
        </w:rPr>
        <w:t xml:space="preserve"> coronavirus</w:t>
      </w:r>
      <w:r w:rsidRPr="00D73B3E">
        <w:rPr>
          <w:sz w:val="10"/>
        </w:rPr>
        <w:t xml:space="preserve">, a whole alphabet of chicken </w:t>
      </w:r>
      <w:r w:rsidRPr="00D73B3E">
        <w:rPr>
          <w:u w:val="single"/>
        </w:rPr>
        <w:t xml:space="preserve">flu viruses, a real but </w:t>
      </w:r>
      <w:r w:rsidRPr="00D73B3E">
        <w:rPr>
          <w:rStyle w:val="Emphasis"/>
        </w:rPr>
        <w:t>not very deadly</w:t>
      </w:r>
      <w:r w:rsidRPr="00D73B3E">
        <w:rPr>
          <w:u w:val="single"/>
        </w:rPr>
        <w:t xml:space="preserve"> in</w:t>
      </w:r>
      <w:r w:rsidRPr="00BF27F3">
        <w:rPr>
          <w:rStyle w:val="Emphasis"/>
          <w:highlight w:val="green"/>
        </w:rPr>
        <w:t>flu</w:t>
      </w:r>
      <w:r w:rsidRPr="00D73B3E">
        <w:rPr>
          <w:u w:val="single"/>
        </w:rPr>
        <w:t xml:space="preserve">enza pandemic </w:t>
      </w:r>
      <w:r w:rsidRPr="00BF27F3">
        <w:rPr>
          <w:highlight w:val="green"/>
          <w:u w:val="single"/>
        </w:rPr>
        <w:t>in 2009, or</w:t>
      </w:r>
      <w:r w:rsidRPr="00D73B3E">
        <w:rPr>
          <w:sz w:val="10"/>
        </w:rPr>
        <w:t xml:space="preserve"> a kerfuffle like the one </w:t>
      </w:r>
      <w:r w:rsidRPr="00BF27F3">
        <w:rPr>
          <w:highlight w:val="green"/>
          <w:u w:val="single"/>
        </w:rPr>
        <w:t>in 2012 over</w:t>
      </w:r>
      <w:r w:rsidRPr="00D73B3E">
        <w:rPr>
          <w:u w:val="single"/>
        </w:rPr>
        <w:t xml:space="preserve"> a scientist-crafted </w:t>
      </w:r>
      <w:r w:rsidRPr="00BF27F3">
        <w:rPr>
          <w:highlight w:val="green"/>
          <w:u w:val="single"/>
        </w:rPr>
        <w:t>ferret flu</w:t>
      </w:r>
      <w:r w:rsidRPr="00D73B3E">
        <w:rPr>
          <w:u w:val="single"/>
        </w:rPr>
        <w:t xml:space="preserve"> that also was supposed to be a pandemic threat.</w:t>
      </w:r>
      <w:r w:rsidRPr="00D73B3E">
        <w:rPr>
          <w:sz w:val="10"/>
        </w:rPr>
        <w:t xml:space="preserve"> Along the way, virologist Nathan Wolfe published “The Viral Storm: the Dawn of a New Pandemic Age,” and David </w:t>
      </w:r>
      <w:r w:rsidRPr="00BF27F3">
        <w:rPr>
          <w:highlight w:val="green"/>
          <w:u w:val="single"/>
        </w:rPr>
        <w:t>Quammen</w:t>
      </w:r>
      <w:r w:rsidRPr="00BF27F3">
        <w:rPr>
          <w:sz w:val="10"/>
          <w:highlight w:val="green"/>
        </w:rPr>
        <w:t xml:space="preserve"> </w:t>
      </w:r>
      <w:r w:rsidRPr="00BF27F3">
        <w:rPr>
          <w:highlight w:val="green"/>
          <w:u w:val="single"/>
        </w:rPr>
        <w:t>warned</w:t>
      </w:r>
      <w:r w:rsidRPr="00D73B3E">
        <w:rPr>
          <w:u w:val="single"/>
        </w:rPr>
        <w:t xml:space="preserve"> in his gripping “Spillover” that some new </w:t>
      </w:r>
      <w:r w:rsidRPr="00BF27F3">
        <w:rPr>
          <w:highlight w:val="green"/>
          <w:u w:val="single"/>
        </w:rPr>
        <w:t>animal plague could</w:t>
      </w:r>
      <w:r w:rsidRPr="00D73B3E">
        <w:rPr>
          <w:u w:val="single"/>
        </w:rPr>
        <w:t xml:space="preserve"> arise</w:t>
      </w:r>
      <w:r w:rsidRPr="00D73B3E">
        <w:rPr>
          <w:sz w:val="10"/>
        </w:rPr>
        <w:t xml:space="preserve"> from the jungle </w:t>
      </w:r>
      <w:r w:rsidRPr="00D73B3E">
        <w:rPr>
          <w:u w:val="single"/>
        </w:rPr>
        <w:t xml:space="preserve">and </w:t>
      </w:r>
      <w:r w:rsidRPr="00BF27F3">
        <w:rPr>
          <w:highlight w:val="green"/>
          <w:u w:val="single"/>
        </w:rPr>
        <w:t>sweep</w:t>
      </w:r>
      <w:r w:rsidRPr="00D73B3E">
        <w:rPr>
          <w:u w:val="single"/>
        </w:rPr>
        <w:t xml:space="preserve"> across </w:t>
      </w:r>
      <w:r w:rsidRPr="00BF27F3">
        <w:rPr>
          <w:highlight w:val="green"/>
          <w:u w:val="single"/>
        </w:rPr>
        <w:t>the world</w:t>
      </w:r>
      <w:r w:rsidRPr="00D73B3E">
        <w:rPr>
          <w:u w:val="single"/>
        </w:rPr>
        <w:t>.</w:t>
      </w:r>
      <w:r w:rsidRPr="00D73B3E">
        <w:rPr>
          <w:sz w:val="10"/>
        </w:rPr>
        <w:t xml:space="preserve"> And now there's Ebola. Osterholm, in a widely read op-ed in the New York Times in September, wrote about the possibility that scientists were afraid to mention publicly the danger they discuss privately: that Ebola “could mutate to become transmissible through the air.” “The Ebola epidemic in West Africa has the potential to alter history as much as any plague has ever done,” he wrote. And Garrett wrote in Foreign Policy, “Attention, World: You just don't get it.” She went on to say, “Wake up, fools,” because we should be more frightened of a potential scenario like the one in the movie “Contagion,” in which a lethal, fictitious pandemic scours the world, nearly destroying civilization. But there were fewer takers this time. Osterholm's claims about Ebola going airborne were discounted by serious scientists, and Garrett seemingly retracted her earlier hysteria about Ebola by claiming that, after all, evolution made such spread unlikely. </w:t>
      </w:r>
      <w:r w:rsidRPr="00D73B3E">
        <w:rPr>
          <w:u w:val="single"/>
        </w:rPr>
        <w:t xml:space="preserve">The scientific world has changed since 2005. Now, </w:t>
      </w:r>
      <w:r w:rsidRPr="00BF27F3">
        <w:rPr>
          <w:rStyle w:val="Emphasis"/>
          <w:highlight w:val="green"/>
        </w:rPr>
        <w:t>most scientists understand</w:t>
      </w:r>
      <w:r w:rsidRPr="00D73B3E">
        <w:rPr>
          <w:u w:val="single"/>
        </w:rPr>
        <w:t xml:space="preserve"> that </w:t>
      </w:r>
      <w:r w:rsidRPr="00BF27F3">
        <w:rPr>
          <w:rStyle w:val="Emphasis"/>
          <w:highlight w:val="green"/>
        </w:rPr>
        <w:t>there are significant physical and evolutionary barriers to a</w:t>
      </w:r>
      <w:r w:rsidRPr="00D73B3E">
        <w:rPr>
          <w:u w:val="single"/>
        </w:rPr>
        <w:t xml:space="preserve"> blood- and fluid-borne </w:t>
      </w:r>
      <w:r w:rsidRPr="00BF27F3">
        <w:rPr>
          <w:rStyle w:val="Emphasis"/>
          <w:highlight w:val="green"/>
        </w:rPr>
        <w:t>virus developing airborne transmission</w:t>
      </w:r>
      <w:r w:rsidRPr="00D73B3E">
        <w:rPr>
          <w:sz w:val="10"/>
        </w:rPr>
        <w:t xml:space="preserve">, as Garrett has acknowledged. Though Ebola virus has been detected in human alveolar cells, as Vincent Racaniello, virologist at Columbia University, explained to me, that doesn't mean it can replicate in the airways enough to allow transmission. “Maybe … the virus can get in, but can't get out. Like a roach motel,” wrote Racaniello in an email. H5N1, we understand now, never went airborne because it attached only to cell receptors located deep in human lungs, and could not, therefore, be coughed or sneezed out. SARS, or severe acute respiratory syndrome, caused local outbreaks after multiple introductions via air travel but spread only sluggishly and mostly in hospitals. Breaking its chains of transmission ended the outbreak globally. </w:t>
      </w:r>
      <w:r w:rsidRPr="00BF27F3">
        <w:rPr>
          <w:highlight w:val="green"/>
          <w:u w:val="single"/>
        </w:rPr>
        <w:t>There</w:t>
      </w:r>
      <w:r w:rsidRPr="00D73B3E">
        <w:rPr>
          <w:u w:val="single"/>
        </w:rPr>
        <w:t xml:space="preserve"> probably </w:t>
      </w:r>
      <w:r w:rsidRPr="00BF27F3">
        <w:rPr>
          <w:highlight w:val="green"/>
          <w:u w:val="single"/>
        </w:rPr>
        <w:t xml:space="preserve">will </w:t>
      </w:r>
      <w:r w:rsidRPr="00BF27F3">
        <w:rPr>
          <w:rStyle w:val="Emphasis"/>
          <w:highlight w:val="green"/>
        </w:rPr>
        <w:t>always be significant barriers</w:t>
      </w:r>
      <w:r w:rsidRPr="00BF27F3">
        <w:rPr>
          <w:highlight w:val="green"/>
          <w:u w:val="single"/>
        </w:rPr>
        <w:t xml:space="preserve"> preventing</w:t>
      </w:r>
      <w:r w:rsidRPr="00D73B3E">
        <w:rPr>
          <w:u w:val="single"/>
        </w:rPr>
        <w:t xml:space="preserve"> the easy </w:t>
      </w:r>
      <w:r w:rsidRPr="00BF27F3">
        <w:rPr>
          <w:highlight w:val="green"/>
          <w:u w:val="single"/>
        </w:rPr>
        <w:t>adaptation</w:t>
      </w:r>
      <w:r w:rsidRPr="00D73B3E">
        <w:rPr>
          <w:u w:val="single"/>
        </w:rPr>
        <w:t xml:space="preserve"> of an animal disease </w:t>
      </w:r>
      <w:r w:rsidRPr="00BF27F3">
        <w:rPr>
          <w:highlight w:val="green"/>
          <w:u w:val="single"/>
        </w:rPr>
        <w:t xml:space="preserve">to </w:t>
      </w:r>
      <w:r w:rsidRPr="00D73B3E">
        <w:rPr>
          <w:u w:val="single"/>
        </w:rPr>
        <w:t xml:space="preserve">the </w:t>
      </w:r>
      <w:r w:rsidRPr="00BF27F3">
        <w:rPr>
          <w:highlight w:val="green"/>
          <w:u w:val="single"/>
        </w:rPr>
        <w:t>human s</w:t>
      </w:r>
      <w:r w:rsidRPr="00D73B3E">
        <w:rPr>
          <w:u w:val="single"/>
        </w:rPr>
        <w:t>pecies.</w:t>
      </w:r>
      <w:r w:rsidRPr="00D73B3E">
        <w:rPr>
          <w:sz w:val="10"/>
        </w:rPr>
        <w:t xml:space="preserve"> Furthermore, Racaniello insists that </w:t>
      </w:r>
      <w:r w:rsidRPr="00BF27F3">
        <w:rPr>
          <w:highlight w:val="green"/>
          <w:u w:val="single"/>
        </w:rPr>
        <w:t xml:space="preserve">there are </w:t>
      </w:r>
      <w:r w:rsidRPr="00BF27F3">
        <w:rPr>
          <w:rStyle w:val="Emphasis"/>
          <w:highlight w:val="green"/>
        </w:rPr>
        <w:t>no recorded instances</w:t>
      </w:r>
      <w:r w:rsidRPr="00BF27F3">
        <w:rPr>
          <w:highlight w:val="green"/>
          <w:u w:val="single"/>
        </w:rPr>
        <w:t xml:space="preserve"> of viruses that have adapted to humans</w:t>
      </w:r>
      <w:r w:rsidRPr="00D73B3E">
        <w:rPr>
          <w:u w:val="single"/>
        </w:rPr>
        <w:t xml:space="preserve">, changing the way they are spread. So we need to stop listening to the doomsayers, and we need to do it now. </w:t>
      </w:r>
      <w:r w:rsidRPr="00BF27F3">
        <w:rPr>
          <w:rStyle w:val="Emphasis"/>
          <w:highlight w:val="green"/>
        </w:rPr>
        <w:t>Predictions of lethal pandemics have</w:t>
      </w:r>
      <w:r w:rsidRPr="00D73B3E">
        <w:rPr>
          <w:sz w:val="10"/>
        </w:rPr>
        <w:t xml:space="preserve"> — </w:t>
      </w:r>
      <w:r w:rsidRPr="00D73B3E">
        <w:rPr>
          <w:u w:val="single"/>
        </w:rPr>
        <w:t>since the swine flu fiasco of 1976</w:t>
      </w:r>
      <w:r w:rsidRPr="00D73B3E">
        <w:rPr>
          <w:sz w:val="10"/>
        </w:rPr>
        <w:t xml:space="preserve">, when President Ford vowed to vaccinate “every man, woman and child in the United States” — </w:t>
      </w:r>
      <w:r w:rsidRPr="00BF27F3">
        <w:rPr>
          <w:rStyle w:val="Emphasis"/>
          <w:highlight w:val="green"/>
        </w:rPr>
        <w:t>always been wrong.</w:t>
      </w:r>
      <w:r w:rsidRPr="00D73B3E">
        <w:rPr>
          <w:sz w:val="10"/>
        </w:rPr>
        <w:t xml:space="preserve"> </w:t>
      </w:r>
      <w:r w:rsidRPr="00D73B3E">
        <w:rPr>
          <w:u w:val="single"/>
        </w:rPr>
        <w:t xml:space="preserve">Fear-mongering wastes our time and our emotions and diverts resources from where they should be directed </w:t>
      </w:r>
      <w:r w:rsidRPr="00D73B3E">
        <w:rPr>
          <w:sz w:val="10"/>
        </w:rPr>
        <w:t>— in the case of Ebola, to the ongoing tragedy in West Africa. Americans have all but forgotten about Ebola now, because most people realize it isn't coming to a school or a shopping mall near you. But Sierra Leoneans and Liberians go on dying</w:t>
      </w:r>
    </w:p>
    <w:p w:rsidR="006A663A" w:rsidRDefault="006A663A" w:rsidP="009E1699">
      <w:pPr>
        <w:rPr>
          <w:sz w:val="16"/>
        </w:rPr>
      </w:pPr>
    </w:p>
    <w:p w:rsidR="006A663A" w:rsidRDefault="006A663A" w:rsidP="006A663A">
      <w:pPr>
        <w:pStyle w:val="Heading3"/>
      </w:pPr>
      <w:r>
        <w:t>Antibiotics Turn</w:t>
      </w:r>
    </w:p>
    <w:p w:rsidR="006A663A" w:rsidRPr="00F30A4D" w:rsidRDefault="006A663A" w:rsidP="006A663A">
      <w:pPr>
        <w:pStyle w:val="Heading4"/>
        <w:rPr>
          <w:rFonts w:cs="Times New Roman"/>
        </w:rPr>
      </w:pPr>
      <w:r w:rsidRPr="00F30A4D">
        <w:rPr>
          <w:rFonts w:cs="Times New Roman"/>
        </w:rPr>
        <w:t>Disease is inevitable – only a risk they increase antibiotics which escalate deadliness</w:t>
      </w:r>
    </w:p>
    <w:p w:rsidR="006A663A" w:rsidRPr="00F30A4D" w:rsidRDefault="006A663A" w:rsidP="006A663A">
      <w:r w:rsidRPr="00F30A4D">
        <w:rPr>
          <w:rStyle w:val="Style13ptBold"/>
        </w:rPr>
        <w:t>Xue 14</w:t>
      </w:r>
      <w:r w:rsidRPr="00F30A4D">
        <w:t xml:space="preserve"> (Katherine Xue – Harvard Ledecky Fellow, </w:t>
      </w:r>
      <w:r w:rsidRPr="00F30A4D">
        <w:rPr>
          <w:b/>
        </w:rPr>
        <w:t>cites Stuart Levy – director of the Center for Adaptation Genetics and Drug Resistance at Tufts University School of Medicine</w:t>
      </w:r>
      <w:r w:rsidRPr="00F30A4D">
        <w:t xml:space="preserve">, June 2014, “Superbug: An Epidemic Begins”, </w:t>
      </w:r>
      <w:hyperlink r:id="rId58" w:history="1">
        <w:r w:rsidRPr="00F30A4D">
          <w:rPr>
            <w:rStyle w:val="Hyperlink"/>
          </w:rPr>
          <w:t>http://harvardmagazine.com/2014/05/superbug</w:t>
        </w:r>
      </w:hyperlink>
      <w:r w:rsidRPr="00F30A4D">
        <w:t>, accessed 10/2/17, DL)</w:t>
      </w:r>
    </w:p>
    <w:p w:rsidR="006A663A" w:rsidRPr="00F30A4D" w:rsidRDefault="006A663A" w:rsidP="006A663A">
      <w:pPr>
        <w:rPr>
          <w:rStyle w:val="StyleUnderline"/>
        </w:rPr>
      </w:pPr>
      <w:r w:rsidRPr="00F30A4D">
        <w:rPr>
          <w:rStyle w:val="StyleUnderline"/>
        </w:rPr>
        <w:t>ANTIBIOTIC RESISTANCE raises the grim specter of a return to the medicine of a century ago</w:t>
      </w:r>
      <w:r w:rsidRPr="00F30A4D">
        <w:rPr>
          <w:sz w:val="14"/>
        </w:rPr>
        <w:t xml:space="preserve">. Last year’s </w:t>
      </w:r>
      <w:r w:rsidRPr="00BF27F3">
        <w:rPr>
          <w:rStyle w:val="StyleUnderline"/>
          <w:highlight w:val="green"/>
        </w:rPr>
        <w:t>emergence of</w:t>
      </w:r>
      <w:r w:rsidRPr="00F30A4D">
        <w:rPr>
          <w:rStyle w:val="StyleUnderline"/>
        </w:rPr>
        <w:t xml:space="preserve"> plasmid-mediated </w:t>
      </w:r>
      <w:r w:rsidRPr="00BF27F3">
        <w:rPr>
          <w:rStyle w:val="StyleUnderline"/>
          <w:highlight w:val="green"/>
        </w:rPr>
        <w:t>resistance to</w:t>
      </w:r>
      <w:r w:rsidRPr="00F30A4D">
        <w:rPr>
          <w:rStyle w:val="StyleUnderline"/>
        </w:rPr>
        <w:t xml:space="preserve"> carbapenems, </w:t>
      </w:r>
      <w:r w:rsidRPr="00BF27F3">
        <w:rPr>
          <w:rStyle w:val="StyleUnderline"/>
          <w:highlight w:val="green"/>
        </w:rPr>
        <w:t>last-line drugs</w:t>
      </w:r>
      <w:r w:rsidRPr="00F30A4D">
        <w:rPr>
          <w:rStyle w:val="StyleUnderline"/>
        </w:rPr>
        <w:t xml:space="preserve"> against a variety of pathogens, </w:t>
      </w:r>
      <w:r w:rsidRPr="00BF27F3">
        <w:rPr>
          <w:rStyle w:val="StyleUnderline"/>
          <w:highlight w:val="green"/>
        </w:rPr>
        <w:t>set off alarms</w:t>
      </w:r>
      <w:r w:rsidRPr="00F30A4D">
        <w:rPr>
          <w:rStyle w:val="StyleUnderline"/>
        </w:rPr>
        <w:t xml:space="preserve"> throughout the public-health community</w:t>
      </w:r>
      <w:r w:rsidRPr="00F30A4D">
        <w:rPr>
          <w:sz w:val="14"/>
        </w:rPr>
        <w:t xml:space="preserve">. Before long, </w:t>
      </w:r>
      <w:r w:rsidRPr="00F30A4D">
        <w:rPr>
          <w:rStyle w:val="StyleUnderline"/>
        </w:rPr>
        <w:t xml:space="preserve">officials warned, resistance might become so common that </w:t>
      </w:r>
      <w:r w:rsidRPr="00BF27F3">
        <w:rPr>
          <w:rStyle w:val="Emphasis"/>
          <w:highlight w:val="green"/>
        </w:rPr>
        <w:t>physicians will run out of treatment options</w:t>
      </w:r>
      <w:r w:rsidRPr="00F30A4D">
        <w:rPr>
          <w:rStyle w:val="StyleUnderline"/>
        </w:rPr>
        <w:t xml:space="preserve"> altogether</w:t>
      </w:r>
      <w:r w:rsidRPr="00F30A4D">
        <w:rPr>
          <w:sz w:val="14"/>
        </w:rPr>
        <w:t xml:space="preserve">. In fact, </w:t>
      </w:r>
      <w:r w:rsidRPr="00F30A4D">
        <w:rPr>
          <w:rStyle w:val="Emphasis"/>
        </w:rPr>
        <w:t>we are already in the post-antibiotic era</w:t>
      </w:r>
      <w:r w:rsidRPr="00F30A4D">
        <w:rPr>
          <w:rStyle w:val="StyleUnderline"/>
        </w:rPr>
        <w:t xml:space="preserve">. It is not that drugs have lost all efficacy: the handful of truly untreatable superbugs has, so far, been contained. But </w:t>
      </w:r>
      <w:r w:rsidRPr="00BF27F3">
        <w:rPr>
          <w:rStyle w:val="StyleUnderline"/>
          <w:highlight w:val="green"/>
        </w:rPr>
        <w:t>decades of</w:t>
      </w:r>
      <w:r w:rsidRPr="00F30A4D">
        <w:rPr>
          <w:rStyle w:val="StyleUnderline"/>
        </w:rPr>
        <w:t xml:space="preserve"> antibiotic </w:t>
      </w:r>
      <w:r w:rsidRPr="00BF27F3">
        <w:rPr>
          <w:rStyle w:val="StyleUnderline"/>
          <w:highlight w:val="green"/>
        </w:rPr>
        <w:t>use</w:t>
      </w:r>
      <w:r w:rsidRPr="00F30A4D">
        <w:rPr>
          <w:rStyle w:val="StyleUnderline"/>
        </w:rPr>
        <w:t xml:space="preserve"> have </w:t>
      </w:r>
      <w:r w:rsidRPr="00BF27F3">
        <w:rPr>
          <w:rStyle w:val="StyleUnderline"/>
          <w:highlight w:val="green"/>
        </w:rPr>
        <w:t>altered</w:t>
      </w:r>
      <w:r w:rsidRPr="00F30A4D">
        <w:rPr>
          <w:rStyle w:val="StyleUnderline"/>
        </w:rPr>
        <w:t xml:space="preserve">, perhaps </w:t>
      </w:r>
      <w:r w:rsidRPr="00BF27F3">
        <w:rPr>
          <w:rStyle w:val="StyleUnderline"/>
          <w:highlight w:val="green"/>
        </w:rPr>
        <w:t>irrevocably</w:t>
      </w:r>
      <w:r w:rsidRPr="00F30A4D">
        <w:rPr>
          <w:rStyle w:val="StyleUnderline"/>
        </w:rPr>
        <w:t xml:space="preserve">, the relationship between humans and </w:t>
      </w:r>
      <w:r w:rsidRPr="00BF27F3">
        <w:rPr>
          <w:rStyle w:val="StyleUnderline"/>
          <w:highlight w:val="green"/>
        </w:rPr>
        <w:t>the</w:t>
      </w:r>
      <w:r w:rsidRPr="00F30A4D">
        <w:rPr>
          <w:rStyle w:val="StyleUnderline"/>
        </w:rPr>
        <w:t xml:space="preserve"> </w:t>
      </w:r>
      <w:r w:rsidRPr="00BF27F3">
        <w:rPr>
          <w:rStyle w:val="StyleUnderline"/>
          <w:highlight w:val="green"/>
        </w:rPr>
        <w:t>microbial world</w:t>
      </w:r>
      <w:r w:rsidRPr="00F30A4D">
        <w:rPr>
          <w:rStyle w:val="StyleUnderline"/>
        </w:rPr>
        <w:t xml:space="preserve">. </w:t>
      </w:r>
      <w:r w:rsidRPr="00F30A4D">
        <w:rPr>
          <w:rStyle w:val="Emphasis"/>
        </w:rPr>
        <w:t xml:space="preserve">Traditional, </w:t>
      </w:r>
      <w:r w:rsidRPr="00BF27F3">
        <w:rPr>
          <w:rStyle w:val="Emphasis"/>
          <w:highlight w:val="green"/>
        </w:rPr>
        <w:t>broad-spectrum antibiotics cause significant collateral</w:t>
      </w:r>
      <w:r w:rsidRPr="00F30A4D">
        <w:rPr>
          <w:rStyle w:val="Emphasis"/>
        </w:rPr>
        <w:t xml:space="preserve"> damage</w:t>
      </w:r>
      <w:r w:rsidRPr="00F30A4D">
        <w:rPr>
          <w:sz w:val="14"/>
        </w:rPr>
        <w:t>. “</w:t>
      </w:r>
      <w:r w:rsidRPr="00F30A4D">
        <w:rPr>
          <w:rStyle w:val="StyleUnderline"/>
        </w:rPr>
        <w:t xml:space="preserve">Antibiotics not only select for </w:t>
      </w:r>
      <w:r w:rsidRPr="00BF27F3">
        <w:rPr>
          <w:rStyle w:val="StyleUnderline"/>
          <w:highlight w:val="green"/>
        </w:rPr>
        <w:t>resistance</w:t>
      </w:r>
      <w:r w:rsidRPr="00F30A4D">
        <w:rPr>
          <w:rStyle w:val="StyleUnderline"/>
        </w:rPr>
        <w:t xml:space="preserve"> in the bacteria you are trying to treat, </w:t>
      </w:r>
      <w:r w:rsidRPr="00BF27F3">
        <w:rPr>
          <w:rStyle w:val="StyleUnderline"/>
          <w:highlight w:val="green"/>
        </w:rPr>
        <w:t>but also wreak havoc among</w:t>
      </w:r>
      <w:r w:rsidRPr="00F30A4D">
        <w:rPr>
          <w:rStyle w:val="StyleUnderline"/>
        </w:rPr>
        <w:t xml:space="preserve"> the </w:t>
      </w:r>
      <w:r w:rsidRPr="00BF27F3">
        <w:rPr>
          <w:rStyle w:val="StyleUnderline"/>
          <w:highlight w:val="green"/>
        </w:rPr>
        <w:t>bacteria</w:t>
      </w:r>
      <w:r w:rsidRPr="00F30A4D">
        <w:rPr>
          <w:rStyle w:val="StyleUnderline"/>
        </w:rPr>
        <w:t xml:space="preserve"> in the </w:t>
      </w:r>
      <w:r w:rsidRPr="00BF27F3">
        <w:rPr>
          <w:rStyle w:val="StyleUnderline"/>
          <w:highlight w:val="green"/>
        </w:rPr>
        <w:t>environment</w:t>
      </w:r>
      <w:r w:rsidRPr="00F30A4D">
        <w:rPr>
          <w:rStyle w:val="StyleUnderline"/>
        </w:rPr>
        <w:t xml:space="preserve">,” says </w:t>
      </w:r>
      <w:r w:rsidRPr="00F30A4D">
        <w:rPr>
          <w:rStyle w:val="Emphasis"/>
        </w:rPr>
        <w:t>Stuart Levy</w:t>
      </w:r>
      <w:r w:rsidRPr="00F30A4D">
        <w:rPr>
          <w:rStyle w:val="StyleUnderline"/>
        </w:rPr>
        <w:t xml:space="preserve">. “We don’t know how large that domino effect is.…A bacterium that might have been a minor participant in the previous environment now finds an environment so changed that it can become a major participant.” </w:t>
      </w:r>
      <w:r w:rsidRPr="00F30A4D">
        <w:rPr>
          <w:sz w:val="14"/>
        </w:rPr>
        <w:t xml:space="preserve">Ironically, therefore, </w:t>
      </w:r>
      <w:r w:rsidRPr="00BF27F3">
        <w:rPr>
          <w:rStyle w:val="StyleUnderline"/>
          <w:highlight w:val="green"/>
        </w:rPr>
        <w:t>antibiotics can foster serious infection</w:t>
      </w:r>
      <w:r w:rsidRPr="00F30A4D">
        <w:rPr>
          <w:sz w:val="14"/>
        </w:rPr>
        <w:t xml:space="preserve">. </w:t>
      </w:r>
      <w:r w:rsidRPr="00F30A4D">
        <w:rPr>
          <w:rStyle w:val="StyleUnderline"/>
        </w:rPr>
        <w:t xml:space="preserve">One of the most deadly </w:t>
      </w:r>
      <w:r w:rsidRPr="00F30A4D">
        <w:rPr>
          <w:sz w:val="14"/>
        </w:rPr>
        <w:t>cases is Clostridium</w:t>
      </w:r>
      <w:r w:rsidRPr="00F30A4D">
        <w:rPr>
          <w:rStyle w:val="StyleUnderline"/>
        </w:rPr>
        <w:t xml:space="preserve"> difficile</w:t>
      </w:r>
      <w:r w:rsidRPr="00F30A4D">
        <w:rPr>
          <w:sz w:val="14"/>
        </w:rPr>
        <w:t xml:space="preserve">, a natural gut inhabitant whose </w:t>
      </w:r>
      <w:r w:rsidRPr="00BF27F3">
        <w:rPr>
          <w:rStyle w:val="StyleUnderline"/>
          <w:highlight w:val="green"/>
        </w:rPr>
        <w:t>hardy spores proliferate following</w:t>
      </w:r>
      <w:r w:rsidRPr="00F30A4D">
        <w:rPr>
          <w:rStyle w:val="StyleUnderline"/>
        </w:rPr>
        <w:t xml:space="preserve"> antibiotic </w:t>
      </w:r>
      <w:r w:rsidRPr="00BF27F3">
        <w:rPr>
          <w:rStyle w:val="StyleUnderline"/>
          <w:highlight w:val="green"/>
        </w:rPr>
        <w:t>treatment</w:t>
      </w:r>
      <w:r w:rsidRPr="00F30A4D">
        <w:rPr>
          <w:sz w:val="14"/>
        </w:rPr>
        <w:t xml:space="preserve">. Without a normal microbial ecosystem </w:t>
      </w:r>
      <w:r w:rsidRPr="00BF27F3">
        <w:rPr>
          <w:rStyle w:val="StyleUnderline"/>
          <w:highlight w:val="green"/>
        </w:rPr>
        <w:t>to</w:t>
      </w:r>
      <w:r w:rsidRPr="00F30A4D">
        <w:rPr>
          <w:sz w:val="14"/>
        </w:rPr>
        <w:t xml:space="preserve"> keep it in check, C. difficile can cause symptoms ranging from mild diarrhea to life-threatening colitis; in the United States, </w:t>
      </w:r>
      <w:r w:rsidRPr="00F30A4D">
        <w:rPr>
          <w:rStyle w:val="StyleUnderline"/>
        </w:rPr>
        <w:t xml:space="preserve">it now </w:t>
      </w:r>
      <w:r w:rsidRPr="00BF27F3">
        <w:rPr>
          <w:rStyle w:val="Emphasis"/>
          <w:highlight w:val="green"/>
        </w:rPr>
        <w:t>cause</w:t>
      </w:r>
      <w:r w:rsidRPr="00F30A4D">
        <w:rPr>
          <w:sz w:val="14"/>
        </w:rPr>
        <w:t>s</w:t>
      </w:r>
      <w:r w:rsidRPr="00F30A4D">
        <w:rPr>
          <w:rStyle w:val="StyleUnderline"/>
        </w:rPr>
        <w:t xml:space="preserve"> </w:t>
      </w:r>
      <w:r w:rsidRPr="00BF27F3">
        <w:rPr>
          <w:rStyle w:val="StyleUnderline"/>
          <w:highlight w:val="green"/>
        </w:rPr>
        <w:t>14,000 deaths and</w:t>
      </w:r>
      <w:r w:rsidRPr="00F30A4D">
        <w:rPr>
          <w:rStyle w:val="StyleUnderline"/>
        </w:rPr>
        <w:t xml:space="preserve"> at least $</w:t>
      </w:r>
      <w:r w:rsidRPr="00BF27F3">
        <w:rPr>
          <w:rStyle w:val="StyleUnderline"/>
          <w:highlight w:val="green"/>
        </w:rPr>
        <w:t>1 billion in</w:t>
      </w:r>
      <w:r w:rsidRPr="00F30A4D">
        <w:rPr>
          <w:rStyle w:val="StyleUnderline"/>
        </w:rPr>
        <w:t xml:space="preserve"> additional medical </w:t>
      </w:r>
      <w:r w:rsidRPr="00BF27F3">
        <w:rPr>
          <w:rStyle w:val="StyleUnderline"/>
          <w:highlight w:val="green"/>
        </w:rPr>
        <w:t>costs</w:t>
      </w:r>
      <w:r w:rsidRPr="00F30A4D">
        <w:rPr>
          <w:sz w:val="14"/>
        </w:rPr>
        <w:t xml:space="preserve"> a year. Antibiotics may have subtler effects as well: some studies now suggest that, by altering the balance of bacteria in the body, the drugs contribute to weight gain, perhaps bulking up humans as they have long fattened livestock. </w:t>
      </w:r>
      <w:r w:rsidRPr="00F30A4D">
        <w:rPr>
          <w:rStyle w:val="StyleUnderline"/>
        </w:rPr>
        <w:t>By eliminating susceptible bacteria, decades of antibiotic use have also made drug resistance more common</w:t>
      </w:r>
      <w:r w:rsidRPr="00F30A4D">
        <w:rPr>
          <w:sz w:val="14"/>
        </w:rPr>
        <w:t xml:space="preserve">, even in nonpathogenic species. </w:t>
      </w:r>
      <w:r w:rsidRPr="00F30A4D">
        <w:rPr>
          <w:rStyle w:val="StyleUnderline"/>
        </w:rPr>
        <w:t xml:space="preserve">As Levy has observed, “The antibiotic susceptibility profile of </w:t>
      </w:r>
      <w:r w:rsidRPr="00BF27F3">
        <w:rPr>
          <w:rStyle w:val="StyleUnderline"/>
          <w:highlight w:val="green"/>
        </w:rPr>
        <w:t>bacteria</w:t>
      </w:r>
      <w:r w:rsidRPr="00F30A4D">
        <w:rPr>
          <w:rStyle w:val="StyleUnderline"/>
        </w:rPr>
        <w:t xml:space="preserve"> on the skin of people today, and in the environments of hospitals and homes, is very different from what it was in the pre-antibiotic era, and even 10 years ago</w:t>
      </w:r>
      <w:r w:rsidRPr="00F30A4D">
        <w:rPr>
          <w:sz w:val="14"/>
        </w:rPr>
        <w:t xml:space="preserve">.” In the bacterial community at large, </w:t>
      </w:r>
      <w:r w:rsidRPr="00F30A4D">
        <w:rPr>
          <w:rStyle w:val="StyleUnderline"/>
        </w:rPr>
        <w:t xml:space="preserve">it is no longer unusual for organisms to </w:t>
      </w:r>
      <w:r w:rsidRPr="00BF27F3">
        <w:rPr>
          <w:rStyle w:val="StyleUnderline"/>
          <w:highlight w:val="green"/>
        </w:rPr>
        <w:t xml:space="preserve">carry </w:t>
      </w:r>
      <w:r w:rsidRPr="00F30A4D">
        <w:rPr>
          <w:rStyle w:val="StyleUnderline"/>
        </w:rPr>
        <w:t xml:space="preserve">one or </w:t>
      </w:r>
      <w:r w:rsidRPr="00BF27F3">
        <w:rPr>
          <w:rStyle w:val="StyleUnderline"/>
          <w:highlight w:val="green"/>
        </w:rPr>
        <w:t>more resistance genes</w:t>
      </w:r>
      <w:r w:rsidRPr="00F30A4D">
        <w:rPr>
          <w:rStyle w:val="StyleUnderline"/>
        </w:rPr>
        <w:t>, even in the absence of obvious antibiotic exposure</w:t>
      </w:r>
      <w:r w:rsidRPr="00F30A4D">
        <w:rPr>
          <w:sz w:val="14"/>
        </w:rPr>
        <w:t xml:space="preserve">. </w:t>
      </w:r>
      <w:r w:rsidRPr="00BF27F3">
        <w:rPr>
          <w:rStyle w:val="StyleUnderline"/>
          <w:highlight w:val="green"/>
        </w:rPr>
        <w:t>Microbiologists</w:t>
      </w:r>
      <w:r w:rsidRPr="00F30A4D">
        <w:rPr>
          <w:rStyle w:val="StyleUnderline"/>
        </w:rPr>
        <w:t xml:space="preserve"> once </w:t>
      </w:r>
      <w:r w:rsidRPr="00BF27F3">
        <w:rPr>
          <w:rStyle w:val="StyleUnderline"/>
          <w:highlight w:val="green"/>
        </w:rPr>
        <w:t>hoped</w:t>
      </w:r>
      <w:r w:rsidRPr="00F30A4D">
        <w:rPr>
          <w:rStyle w:val="StyleUnderline"/>
        </w:rPr>
        <w:t xml:space="preserve"> that antibiotic-resistant </w:t>
      </w:r>
      <w:r w:rsidRPr="00BF27F3">
        <w:rPr>
          <w:rStyle w:val="StyleUnderline"/>
          <w:highlight w:val="green"/>
        </w:rPr>
        <w:t>bacteria</w:t>
      </w:r>
      <w:r w:rsidRPr="00F30A4D">
        <w:rPr>
          <w:rStyle w:val="StyleUnderline"/>
        </w:rPr>
        <w:t>—both within a single patient, and in the broader environment—</w:t>
      </w:r>
      <w:r w:rsidRPr="00BF27F3">
        <w:rPr>
          <w:rStyle w:val="StyleUnderline"/>
          <w:highlight w:val="green"/>
        </w:rPr>
        <w:t>would die off after</w:t>
      </w:r>
      <w:r w:rsidRPr="00F30A4D">
        <w:rPr>
          <w:rStyle w:val="StyleUnderline"/>
        </w:rPr>
        <w:t xml:space="preserve"> drug </w:t>
      </w:r>
      <w:r w:rsidRPr="00BF27F3">
        <w:rPr>
          <w:rStyle w:val="StyleUnderline"/>
          <w:highlight w:val="green"/>
        </w:rPr>
        <w:t>treatment stopped</w:t>
      </w:r>
      <w:r w:rsidRPr="00F30A4D">
        <w:rPr>
          <w:rStyle w:val="StyleUnderline"/>
        </w:rPr>
        <w:t xml:space="preserve">. </w:t>
      </w:r>
      <w:r w:rsidRPr="00BF27F3">
        <w:rPr>
          <w:rStyle w:val="StyleUnderline"/>
          <w:highlight w:val="green"/>
        </w:rPr>
        <w:t>But</w:t>
      </w:r>
      <w:r w:rsidRPr="00F30A4D">
        <w:rPr>
          <w:rStyle w:val="StyleUnderline"/>
        </w:rPr>
        <w:t xml:space="preserve"> in large </w:t>
      </w:r>
      <w:r w:rsidRPr="00BF27F3">
        <w:rPr>
          <w:rStyle w:val="StyleUnderline"/>
          <w:highlight w:val="green"/>
        </w:rPr>
        <w:t>swaths of</w:t>
      </w:r>
      <w:r w:rsidRPr="00F30A4D">
        <w:rPr>
          <w:rStyle w:val="StyleUnderline"/>
        </w:rPr>
        <w:t xml:space="preserve"> the microbial world, it seems, antibiotic </w:t>
      </w:r>
      <w:r w:rsidRPr="00BF27F3">
        <w:rPr>
          <w:rStyle w:val="StyleUnderline"/>
          <w:highlight w:val="green"/>
        </w:rPr>
        <w:t>resistance is the new</w:t>
      </w:r>
      <w:r w:rsidRPr="00F30A4D">
        <w:rPr>
          <w:rStyle w:val="StyleUnderline"/>
        </w:rPr>
        <w:t xml:space="preserve"> bacterial </w:t>
      </w:r>
      <w:r w:rsidRPr="00BF27F3">
        <w:rPr>
          <w:rStyle w:val="StyleUnderline"/>
          <w:highlight w:val="green"/>
        </w:rPr>
        <w:t>normal</w:t>
      </w:r>
      <w:r w:rsidRPr="00F30A4D">
        <w:rPr>
          <w:rStyle w:val="StyleUnderline"/>
        </w:rPr>
        <w:t>.</w:t>
      </w:r>
    </w:p>
    <w:p w:rsidR="006A663A" w:rsidRPr="00F30A4D" w:rsidRDefault="006A663A" w:rsidP="006A663A"/>
    <w:p w:rsidR="006A663A" w:rsidRPr="00F30A4D" w:rsidRDefault="006A663A" w:rsidP="006A663A">
      <w:pPr>
        <w:pStyle w:val="Heading4"/>
        <w:rPr>
          <w:rFonts w:cs="Times New Roman"/>
        </w:rPr>
      </w:pPr>
      <w:r w:rsidRPr="00F30A4D">
        <w:rPr>
          <w:rFonts w:cs="Times New Roman"/>
        </w:rPr>
        <w:t>Extinction – no defense</w:t>
      </w:r>
    </w:p>
    <w:p w:rsidR="006A663A" w:rsidRPr="00F30A4D" w:rsidRDefault="006A663A" w:rsidP="006A663A">
      <w:r w:rsidRPr="00F30A4D">
        <w:rPr>
          <w:rStyle w:val="Style13ptBold"/>
        </w:rPr>
        <w:t xml:space="preserve">Adams 14 </w:t>
      </w:r>
      <w:r w:rsidRPr="00F30A4D">
        <w:t xml:space="preserve">(Mark Adams – Citing Doctors and the CDC – is a reporter for Naturalnews.com, an online news source specializing in medicine and natural sciences, “Drug-resistant superbug infections explode across U.S. hospitals: 500% increase foreshadows 'new plague' caused by modern medicine”, 7/17/14, Natural News, </w:t>
      </w:r>
      <w:hyperlink r:id="rId59" w:history="1">
        <w:r w:rsidRPr="00F30A4D">
          <w:rPr>
            <w:rStyle w:val="Hyperlink"/>
          </w:rPr>
          <w:t>http://www.naturalnews.com/046041_CRE_superbugs_drug-resistant_infections_modern_plague.html#</w:t>
        </w:r>
      </w:hyperlink>
      <w:r w:rsidRPr="00F30A4D">
        <w:t>) *CRE = carbapenem-resistant Enterobacteriaceae</w:t>
      </w:r>
    </w:p>
    <w:p w:rsidR="006A663A" w:rsidRPr="00F30A4D" w:rsidRDefault="006A663A" w:rsidP="006A663A">
      <w:pPr>
        <w:rPr>
          <w:rStyle w:val="StyleUnderline"/>
        </w:rPr>
      </w:pPr>
      <w:r w:rsidRPr="00F30A4D">
        <w:rPr>
          <w:sz w:val="8"/>
        </w:rPr>
        <w:t xml:space="preserve">(NaturalNews) </w:t>
      </w:r>
      <w:r w:rsidRPr="00BF27F3">
        <w:rPr>
          <w:rStyle w:val="StyleUnderline"/>
          <w:highlight w:val="green"/>
        </w:rPr>
        <w:t xml:space="preserve">Drug-resistant </w:t>
      </w:r>
      <w:r w:rsidRPr="00F30A4D">
        <w:rPr>
          <w:rStyle w:val="StyleUnderline"/>
        </w:rPr>
        <w:t xml:space="preserve">superbug </w:t>
      </w:r>
      <w:r w:rsidRPr="00BF27F3">
        <w:rPr>
          <w:rStyle w:val="StyleUnderline"/>
          <w:highlight w:val="green"/>
        </w:rPr>
        <w:t xml:space="preserve">infections </w:t>
      </w:r>
      <w:r w:rsidRPr="00F30A4D">
        <w:rPr>
          <w:rStyle w:val="StyleUnderline"/>
        </w:rPr>
        <w:t xml:space="preserve">have </w:t>
      </w:r>
      <w:r w:rsidRPr="00BF27F3">
        <w:rPr>
          <w:rStyle w:val="StyleUnderline"/>
          <w:highlight w:val="green"/>
        </w:rPr>
        <w:t>reached</w:t>
      </w:r>
      <w:r w:rsidRPr="00F30A4D">
        <w:rPr>
          <w:rStyle w:val="StyleUnderline"/>
        </w:rPr>
        <w:t xml:space="preserve"> near-epidemic levels across U.S. hospitals, with </w:t>
      </w:r>
      <w:r w:rsidRPr="00BF27F3">
        <w:rPr>
          <w:rStyle w:val="StyleUnderline"/>
          <w:highlight w:val="green"/>
        </w:rPr>
        <w:t>an alarming 500% increase</w:t>
      </w:r>
      <w:r w:rsidRPr="00F30A4D">
        <w:rPr>
          <w:rStyle w:val="StyleUnderline"/>
        </w:rPr>
        <w:t xml:space="preserve"> now documented</w:t>
      </w:r>
      <w:r w:rsidRPr="00F30A4D">
        <w:rPr>
          <w:sz w:val="8"/>
        </w:rPr>
        <w:t xml:space="preserve"> in a study just published in the August issue of Infection Control and Hospital Epidemiology (the journal of the Society for Healthcare Epidemiology of America). (1) Lead author of the study, Dr. Joshua Thaden, warned "</w:t>
      </w:r>
      <w:r w:rsidRPr="00F30A4D">
        <w:rPr>
          <w:rStyle w:val="StyleUnderline"/>
        </w:rPr>
        <w:t xml:space="preserve">This dangerous bacteria is finding its way into healthcare facilities nationwide... A CRE </w:t>
      </w:r>
      <w:r w:rsidRPr="00BF27F3">
        <w:rPr>
          <w:rStyle w:val="StyleUnderline"/>
          <w:highlight w:val="green"/>
        </w:rPr>
        <w:t>epidemic is fast approaching</w:t>
      </w:r>
      <w:r w:rsidRPr="00F30A4D">
        <w:rPr>
          <w:rStyle w:val="StyleUnderline"/>
        </w:rPr>
        <w:t>... Even this marked increase likely underestimates the true scope of the problem</w:t>
      </w:r>
      <w:r w:rsidRPr="00F30A4D">
        <w:rPr>
          <w:sz w:val="8"/>
        </w:rPr>
        <w:t xml:space="preserve"> given variations in hospital surveillance practices." The study also found that an astonishing 94 percent of CRE infections were caused by healthcare activities or hospital procedures. CRE superbugs explained </w:t>
      </w:r>
      <w:r w:rsidRPr="00F30A4D">
        <w:rPr>
          <w:rStyle w:val="StyleUnderline"/>
        </w:rPr>
        <w:t>CRE</w:t>
      </w:r>
      <w:r w:rsidRPr="00F30A4D">
        <w:rPr>
          <w:sz w:val="8"/>
        </w:rPr>
        <w:t xml:space="preserve"> (carbapenem-resistant Enterobacteriaceae) </w:t>
      </w:r>
      <w:r w:rsidRPr="00F30A4D">
        <w:rPr>
          <w:rStyle w:val="StyleUnderline"/>
        </w:rPr>
        <w:t>is an incredibly dangerous superbug causing nearly a fifty percent fatality rate once a patient is infected</w:t>
      </w:r>
      <w:r w:rsidRPr="00F30A4D">
        <w:rPr>
          <w:sz w:val="8"/>
        </w:rPr>
        <w:t>. The World Health Organization calls it "</w:t>
      </w:r>
      <w:r w:rsidRPr="00F30A4D">
        <w:rPr>
          <w:rStyle w:val="StyleUnderline"/>
        </w:rPr>
        <w:t>one of the three greatest threats to human health," and all known antibiotics are useless in treating it</w:t>
      </w:r>
      <w:r w:rsidRPr="00F30A4D">
        <w:rPr>
          <w:sz w:val="8"/>
        </w:rPr>
        <w:t xml:space="preserve">. CRE arose out of the systematic abuse of antibiotics by doctors, who inadvertently created the perfect breeding ground for deadly bacteria by using narrowly-targeted chemical medications that lack the kind of full-spectrum action found in nature (in herbs like garlic, for example). Because of their highly-targeted chemical approach, antibiotics encouraged bacteria to develop molecular defenses that resulted in widespread resistance to Big Pharma's drugs. The situation is so bad today that </w:t>
      </w:r>
      <w:r w:rsidRPr="00BF27F3">
        <w:rPr>
          <w:rStyle w:val="StyleUnderline"/>
          <w:highlight w:val="green"/>
        </w:rPr>
        <w:t xml:space="preserve">the </w:t>
      </w:r>
      <w:r w:rsidRPr="00F30A4D">
        <w:rPr>
          <w:rStyle w:val="StyleUnderline"/>
        </w:rPr>
        <w:t xml:space="preserve">entire pharmaceutical </w:t>
      </w:r>
      <w:r w:rsidRPr="00BF27F3">
        <w:rPr>
          <w:rStyle w:val="StyleUnderline"/>
          <w:highlight w:val="green"/>
        </w:rPr>
        <w:t xml:space="preserve">industry has no </w:t>
      </w:r>
      <w:r w:rsidRPr="00F30A4D">
        <w:rPr>
          <w:rStyle w:val="StyleUnderline"/>
        </w:rPr>
        <w:t xml:space="preserve">drug, no chemicals and no experimental </w:t>
      </w:r>
      <w:r w:rsidRPr="00BF27F3">
        <w:rPr>
          <w:rStyle w:val="StyleUnderline"/>
          <w:highlight w:val="green"/>
        </w:rPr>
        <w:t>medicines which can kill CRE superbugs</w:t>
      </w:r>
      <w:r w:rsidRPr="00F30A4D">
        <w:rPr>
          <w:rStyle w:val="StyleUnderline"/>
        </w:rPr>
        <w:t>.</w:t>
      </w:r>
      <w:r w:rsidRPr="00F30A4D">
        <w:rPr>
          <w:sz w:val="8"/>
        </w:rPr>
        <w:t xml:space="preserve"> Even worse, there are virtually no new antibiotics drugs in the research pipelines, either. Drug companies have discovered that it's far more profitable to sell "lifestyle management" drugs like statin drugs and blood pressure drugs than to sell antibiotics which treat acute infections. Antibiotics simply aren't very profitable because relatively few people acquire such infections. Meanwhile, everyone can be convinced they might have high cholesterol and therefore need to take a statin drug for life. Drug companies, in other words, have all but abandoned the industry of treating infections. Instead, they now primarily engage in the promotion of disease symptoms while selling drugs that attempt to alter measurable markers of those symptoms such as cholesterol numbers. Even though drug companies caused the superbug pandemic that's now upon us, in other words, they have deliberately abandoned humanity in defending against those superbugs because it's simply not profitable to do so. The end of antibiotics has arrived: </w:t>
      </w:r>
      <w:r w:rsidRPr="00BF27F3">
        <w:rPr>
          <w:rStyle w:val="StyleUnderline"/>
          <w:highlight w:val="green"/>
        </w:rPr>
        <w:t>Humanity faces a new plague</w:t>
      </w:r>
      <w:r w:rsidRPr="00F30A4D">
        <w:rPr>
          <w:sz w:val="8"/>
        </w:rPr>
        <w:t xml:space="preserve"> caused by modern medicine The CDC has admitted that we are now living in a "post-antibiotics era." As Infection Control Today states, "</w:t>
      </w:r>
      <w:r w:rsidRPr="00F30A4D">
        <w:rPr>
          <w:rStyle w:val="StyleUnderline"/>
        </w:rPr>
        <w:t xml:space="preserve">Antibiotic </w:t>
      </w:r>
      <w:r w:rsidRPr="00BF27F3">
        <w:rPr>
          <w:rStyle w:val="StyleUnderline"/>
          <w:highlight w:val="green"/>
        </w:rPr>
        <w:t>resistance</w:t>
      </w:r>
      <w:r w:rsidRPr="00F30A4D">
        <w:rPr>
          <w:rStyle w:val="StyleUnderline"/>
        </w:rPr>
        <w:t xml:space="preserve"> is no longer a prediction for the future. It </w:t>
      </w:r>
      <w:r w:rsidRPr="00BF27F3">
        <w:rPr>
          <w:rStyle w:val="StyleUnderline"/>
          <w:highlight w:val="green"/>
        </w:rPr>
        <w:t>is happening</w:t>
      </w:r>
      <w:r w:rsidRPr="00F30A4D">
        <w:rPr>
          <w:rStyle w:val="StyleUnderline"/>
        </w:rPr>
        <w:t xml:space="preserve"> right </w:t>
      </w:r>
      <w:r w:rsidRPr="00BF27F3">
        <w:rPr>
          <w:rStyle w:val="StyleUnderline"/>
          <w:highlight w:val="green"/>
        </w:rPr>
        <w:t>now</w:t>
      </w:r>
      <w:r w:rsidRPr="00F30A4D">
        <w:rPr>
          <w:rStyle w:val="StyleUnderline"/>
        </w:rPr>
        <w:t xml:space="preserve"> in every region of the world </w:t>
      </w:r>
      <w:r w:rsidRPr="00BF27F3">
        <w:rPr>
          <w:rStyle w:val="StyleUnderline"/>
          <w:highlight w:val="green"/>
        </w:rPr>
        <w:t>and has</w:t>
      </w:r>
      <w:r w:rsidRPr="00F30A4D">
        <w:rPr>
          <w:rStyle w:val="StyleUnderline"/>
        </w:rPr>
        <w:t xml:space="preserve"> the </w:t>
      </w:r>
      <w:r w:rsidRPr="00BF27F3">
        <w:rPr>
          <w:rStyle w:val="StyleUnderline"/>
          <w:highlight w:val="green"/>
        </w:rPr>
        <w:t>potential to affect anyone</w:t>
      </w:r>
      <w:r w:rsidRPr="00F30A4D">
        <w:rPr>
          <w:sz w:val="8"/>
        </w:rPr>
        <w:t xml:space="preserve">." (2) Dr. </w:t>
      </w:r>
      <w:r w:rsidRPr="00F30A4D">
        <w:rPr>
          <w:sz w:val="8"/>
          <w:szCs w:val="40"/>
        </w:rPr>
        <w:t>Arjun Srinivasan, associate director at the Centers for Disease Control and Prevention, went even further in a PBS interview, stating: (3) We've reached the end of antibiotics, period... We're here. We're in the post-antibiotic era. There are patients for whom we have no therapy, and we are literally in a position of having a patient in a bed who has an infection, something that five years ago even we could have treated, but now we can't. Keep in mind that doctors refuse to use natural substances to treat infections, which is why they believe no defenses against superbugs exist. Their indoctrination into the world of pharmaceuticals is so deeply embedded in their minds, in other words, that they cannot even conceive of the idea that an herb, a food or something from Mother Nature might provide the answer to superbugs. See this Natural News article on natural antibiotics that kill superbugs. The list includes honey. Hospitals are the perfect breeding grounds for superbugs By their very design, hospitals are prefect breeding grounds for superbugs for six very important reasons: 1) They put all the infected people under one roof, creating a high density infectious environment. 2) They allow doctors and medical staff to quickly and easily carry and transmit infectious diseases to new patients. Previous studies have documented how superbugs easily ride on doctors' ties, for example, or their mobile phones. 3) Medical staff still don't wash their hands as frequently as they should. The intense time demands placed on them discourage careful hand washing, causing many to skip this crucial step between patient visits. 4) Hospitals almost universally refuse to use broad-spectrum antibacterial remedies which are not drugs. Natural substances like honey and garlic show extraordinary multi-faceted antibacterial properties, as do certain metals such as silver and copper. Yet because these substances are not developed by pharmaceutical companies which dominate the field of medical practice, they are simply ignored even though they could save many lives. (And a doctor who prescribes "honey" doesn't sound as amazing and all-knowing as a doctor who prescribes "the latest, greatest laboratory breakthrough patented chemical medication.") 5) Hospital practices suppress human immune function to the point of systemic failure. Rather than boosting immune function, conventional medical treatments such as antibiotics and chemotherapy cause immune system failure. Hospitals lack sunlight and hospital food lacks key immune-boosting minerals such as zinc and selenium. On top of that, most of the drugs prescribed to patients by hospitals deplete key nutrients required for healthy immune function, leaving patients even more susceptible to superbug infections. 6) Hospital staff spread infectious diseases to their private homes.</w:t>
      </w:r>
      <w:r w:rsidRPr="00F30A4D">
        <w:rPr>
          <w:sz w:val="8"/>
        </w:rPr>
        <w:t xml:space="preserve"> After acquiring an infection at work (at the hospital), staffers easily spread those infections to their own family members at home. The antibiotics plague is upon us </w:t>
      </w:r>
      <w:r w:rsidRPr="00BF27F3">
        <w:rPr>
          <w:rStyle w:val="StyleUnderline"/>
          <w:highlight w:val="green"/>
        </w:rPr>
        <w:t xml:space="preserve">We are </w:t>
      </w:r>
      <w:r w:rsidRPr="00F30A4D">
        <w:rPr>
          <w:rStyle w:val="StyleUnderline"/>
        </w:rPr>
        <w:t xml:space="preserve">right now </w:t>
      </w:r>
      <w:r w:rsidRPr="00BF27F3">
        <w:rPr>
          <w:rStyle w:val="StyleUnderline"/>
          <w:highlight w:val="green"/>
        </w:rPr>
        <w:t xml:space="preserve">living through </w:t>
      </w:r>
      <w:r w:rsidRPr="00F30A4D">
        <w:rPr>
          <w:rStyle w:val="StyleUnderline"/>
        </w:rPr>
        <w:t xml:space="preserve">the </w:t>
      </w:r>
      <w:r w:rsidRPr="00BF27F3">
        <w:rPr>
          <w:rStyle w:val="StyleUnderline"/>
          <w:highlight w:val="green"/>
        </w:rPr>
        <w:t xml:space="preserve">early stages of </w:t>
      </w:r>
      <w:r w:rsidRPr="00F30A4D">
        <w:rPr>
          <w:rStyle w:val="StyleUnderline"/>
        </w:rPr>
        <w:t xml:space="preserve">a </w:t>
      </w:r>
      <w:r w:rsidRPr="00BF27F3">
        <w:rPr>
          <w:rStyle w:val="StyleUnderline"/>
          <w:highlight w:val="green"/>
        </w:rPr>
        <w:t>global plague</w:t>
      </w:r>
      <w:r w:rsidRPr="00F30A4D">
        <w:rPr>
          <w:sz w:val="8"/>
        </w:rPr>
        <w:t xml:space="preserve"> caused by modern medicine. </w:t>
      </w:r>
      <w:r w:rsidRPr="00F30A4D">
        <w:rPr>
          <w:rStyle w:val="StyleUnderline"/>
        </w:rPr>
        <w:t>The industry</w:t>
      </w:r>
      <w:r w:rsidRPr="00F30A4D">
        <w:rPr>
          <w:sz w:val="8"/>
        </w:rPr>
        <w:t xml:space="preserve"> that created this plague </w:t>
      </w:r>
      <w:r w:rsidRPr="00F30A4D">
        <w:rPr>
          <w:rStyle w:val="StyleUnderline"/>
        </w:rPr>
        <w:t>is utterly defenseless against it,</w:t>
      </w:r>
      <w:r w:rsidRPr="00F30A4D">
        <w:rPr>
          <w:sz w:val="8"/>
        </w:rPr>
        <w:t xml:space="preserve"> leaving humanity to fight for survival in a world that's now far more dangerous than the one that existed before the invention of antibiotics. Antibiotics have indeed saved millions of lives, and they forever have an important place in any medical practice. Yet their careless use -- combined with medicine's willful and foolish abandonment of natural antibiotics that work far better -- has led humanity down the path of its own destruction. Today, </w:t>
      </w:r>
      <w:r w:rsidRPr="00F30A4D">
        <w:rPr>
          <w:rStyle w:val="StyleUnderline"/>
        </w:rPr>
        <w:t>a simple scrape of your arm or leg might now be fatal.</w:t>
      </w:r>
      <w:r w:rsidRPr="00F30A4D">
        <w:rPr>
          <w:sz w:val="8"/>
        </w:rPr>
        <w:t xml:space="preserve"> Infections that occur during routine medical procedures which would have once been considered minor issues are now deadly. And the worst part is that the </w:t>
      </w:r>
      <w:r w:rsidRPr="00BF27F3">
        <w:rPr>
          <w:rStyle w:val="StyleUnderline"/>
          <w:highlight w:val="green"/>
        </w:rPr>
        <w:t xml:space="preserve">bacteria </w:t>
      </w:r>
      <w:r w:rsidRPr="00F30A4D">
        <w:rPr>
          <w:rStyle w:val="StyleUnderline"/>
        </w:rPr>
        <w:t xml:space="preserve">continue to </w:t>
      </w:r>
      <w:r w:rsidRPr="00BF27F3">
        <w:rPr>
          <w:rStyle w:val="StyleUnderline"/>
          <w:highlight w:val="green"/>
        </w:rPr>
        <w:t xml:space="preserve">evolve </w:t>
      </w:r>
      <w:r w:rsidRPr="00F30A4D">
        <w:rPr>
          <w:rStyle w:val="StyleUnderline"/>
        </w:rPr>
        <w:t xml:space="preserve">more elaborate </w:t>
      </w:r>
      <w:r w:rsidRPr="00BF27F3">
        <w:rPr>
          <w:rStyle w:val="StyleUnderline"/>
          <w:highlight w:val="green"/>
        </w:rPr>
        <w:t xml:space="preserve">defenses </w:t>
      </w:r>
      <w:r w:rsidRPr="00F30A4D">
        <w:rPr>
          <w:rStyle w:val="StyleUnderline"/>
        </w:rPr>
        <w:t xml:space="preserve">against drugs </w:t>
      </w:r>
      <w:r w:rsidRPr="00BF27F3">
        <w:rPr>
          <w:rStyle w:val="StyleUnderline"/>
          <w:highlight w:val="green"/>
        </w:rPr>
        <w:t xml:space="preserve">while increasing </w:t>
      </w:r>
      <w:r w:rsidRPr="00F30A4D">
        <w:rPr>
          <w:rStyle w:val="StyleUnderline"/>
        </w:rPr>
        <w:t xml:space="preserve">their </w:t>
      </w:r>
      <w:r w:rsidRPr="00BF27F3">
        <w:rPr>
          <w:rStyle w:val="StyleUnderline"/>
          <w:highlight w:val="green"/>
        </w:rPr>
        <w:t>transmissibility</w:t>
      </w:r>
      <w:r w:rsidRPr="00F30A4D">
        <w:rPr>
          <w:rStyle w:val="StyleUnderline"/>
        </w:rPr>
        <w:t>. Human hospitals (and entire cities) are</w:t>
      </w:r>
      <w:r w:rsidRPr="00F30A4D">
        <w:rPr>
          <w:sz w:val="8"/>
        </w:rPr>
        <w:t xml:space="preserve">, by design, </w:t>
      </w:r>
      <w:r w:rsidRPr="00F30A4D">
        <w:rPr>
          <w:rStyle w:val="StyleUnderline"/>
        </w:rPr>
        <w:t>ideal pandemic hubs</w:t>
      </w:r>
      <w:r w:rsidRPr="00F30A4D">
        <w:rPr>
          <w:rStyle w:val="Emphasis"/>
        </w:rPr>
        <w:t xml:space="preserve"> </w:t>
      </w:r>
      <w:r w:rsidRPr="00F30A4D">
        <w:rPr>
          <w:sz w:val="8"/>
        </w:rPr>
        <w:t>that rapidly spread disease. Like it or not</w:t>
      </w:r>
      <w:r w:rsidRPr="00F30A4D">
        <w:rPr>
          <w:rStyle w:val="StyleUnderline"/>
        </w:rPr>
        <w:t xml:space="preserve">, </w:t>
      </w:r>
      <w:r w:rsidRPr="00BF27F3">
        <w:rPr>
          <w:rStyle w:val="StyleUnderline"/>
          <w:highlight w:val="green"/>
        </w:rPr>
        <w:t xml:space="preserve">humanity </w:t>
      </w:r>
      <w:r w:rsidRPr="00F30A4D">
        <w:rPr>
          <w:rStyle w:val="StyleUnderline"/>
        </w:rPr>
        <w:t xml:space="preserve">has </w:t>
      </w:r>
      <w:r w:rsidRPr="00BF27F3">
        <w:rPr>
          <w:rStyle w:val="StyleUnderline"/>
          <w:highlight w:val="green"/>
        </w:rPr>
        <w:t xml:space="preserve">created the perfect storm for </w:t>
      </w:r>
      <w:r w:rsidRPr="00F30A4D">
        <w:rPr>
          <w:rStyle w:val="StyleUnderline"/>
        </w:rPr>
        <w:t xml:space="preserve">a </w:t>
      </w:r>
      <w:r w:rsidRPr="00BF27F3">
        <w:rPr>
          <w:rStyle w:val="StyleUnderline"/>
          <w:highlight w:val="green"/>
        </w:rPr>
        <w:t>pandemic decimation of the global population.</w:t>
      </w:r>
    </w:p>
    <w:p w:rsidR="006A663A" w:rsidRPr="00F30A4D" w:rsidRDefault="006A663A" w:rsidP="006A663A"/>
    <w:p w:rsidR="006A663A" w:rsidRPr="00F30A4D" w:rsidRDefault="006A663A" w:rsidP="006A663A">
      <w:pPr>
        <w:pStyle w:val="Heading3"/>
        <w:rPr>
          <w:rFonts w:cs="Times New Roman"/>
        </w:rPr>
      </w:pPr>
      <w:r>
        <w:rPr>
          <w:rFonts w:cs="Times New Roman"/>
        </w:rPr>
        <w:t>----Ext. Disease Turn</w:t>
      </w:r>
      <w:r w:rsidR="00B74E3B">
        <w:rPr>
          <w:rFonts w:cs="Times New Roman"/>
        </w:rPr>
        <w:t>- Resistance</w:t>
      </w:r>
    </w:p>
    <w:p w:rsidR="006A663A" w:rsidRPr="00F30A4D" w:rsidRDefault="006A663A" w:rsidP="006A663A">
      <w:pPr>
        <w:pStyle w:val="Heading4"/>
        <w:rPr>
          <w:rFonts w:cs="Times New Roman"/>
        </w:rPr>
      </w:pPr>
      <w:r w:rsidRPr="00F30A4D">
        <w:rPr>
          <w:rFonts w:cs="Times New Roman"/>
        </w:rPr>
        <w:t xml:space="preserve">Increased antibiotic usage causes resistance to form </w:t>
      </w:r>
    </w:p>
    <w:p w:rsidR="006A663A" w:rsidRPr="00F30A4D" w:rsidRDefault="006A663A" w:rsidP="006A663A">
      <w:pPr>
        <w:pStyle w:val="NormalWeb"/>
        <w:spacing w:before="0" w:beforeAutospacing="0" w:after="240" w:line="240" w:lineRule="auto"/>
        <w:ind w:right="300"/>
        <w:rPr>
          <w:sz w:val="14"/>
        </w:rPr>
      </w:pPr>
      <w:r w:rsidRPr="00F30A4D">
        <w:rPr>
          <w:rStyle w:val="Style13ptBold"/>
        </w:rPr>
        <w:t>Srinivasan 13</w:t>
      </w:r>
      <w:r w:rsidRPr="00F30A4D">
        <w:rPr>
          <w:sz w:val="14"/>
          <w:szCs w:val="14"/>
        </w:rPr>
        <w:t xml:space="preserve"> </w:t>
      </w:r>
      <w:r w:rsidRPr="00F30A4D">
        <w:rPr>
          <w:sz w:val="14"/>
          <w:szCs w:val="22"/>
        </w:rPr>
        <w:t>Arjun Srinivasan (is an associate director at the Centers for Disease Control and Prevention) “Dr. Arjun Srinivasan: We’ve Reached “The End of Antibiotics, Period” accessed online 11/21/13 http://www.pbs.org/wgbh/pages/frontline/health-science-technology/hunting-the-nightmare-bacteria/dr-arjun-srinivasan-weve-reached-the-end-of-antibiotics-period/</w:t>
      </w:r>
    </w:p>
    <w:p w:rsidR="006A663A" w:rsidRDefault="006A663A" w:rsidP="006A663A">
      <w:pPr>
        <w:pStyle w:val="NormalWeb"/>
        <w:shd w:val="clear" w:color="auto" w:fill="FFFFFF"/>
        <w:spacing w:before="0" w:beforeAutospacing="0" w:after="240" w:afterAutospacing="0" w:line="240" w:lineRule="auto"/>
        <w:ind w:right="300"/>
        <w:rPr>
          <w:rStyle w:val="StyleUnderline"/>
        </w:rPr>
      </w:pPr>
      <w:r w:rsidRPr="00F30A4D">
        <w:rPr>
          <w:sz w:val="14"/>
        </w:rPr>
        <w:t xml:space="preserve">Bacteria, like any living organism, want to survive. They are adapted that way, and any successful bacteria is the bacteria that’s most able to survive in the environment. So </w:t>
      </w:r>
      <w:r w:rsidRPr="00BF27F3">
        <w:rPr>
          <w:rStyle w:val="StyleUnderline"/>
          <w:highlight w:val="green"/>
        </w:rPr>
        <w:t>bacterial resistance is</w:t>
      </w:r>
      <w:r w:rsidRPr="00F30A4D">
        <w:rPr>
          <w:rStyle w:val="StyleUnderline"/>
        </w:rPr>
        <w:t xml:space="preserve"> largely </w:t>
      </w:r>
      <w:r w:rsidRPr="00BF27F3">
        <w:rPr>
          <w:rStyle w:val="StyleUnderline"/>
          <w:highlight w:val="green"/>
        </w:rPr>
        <w:t>inevitable</w:t>
      </w:r>
      <w:r w:rsidRPr="00F30A4D">
        <w:rPr>
          <w:rStyle w:val="StyleUnderline"/>
        </w:rPr>
        <w:t xml:space="preserve">, because </w:t>
      </w:r>
      <w:r w:rsidRPr="00BF27F3">
        <w:rPr>
          <w:rStyle w:val="StyleUnderline"/>
          <w:highlight w:val="green"/>
        </w:rPr>
        <w:t>bacteria will always change in order to survive</w:t>
      </w:r>
      <w:r w:rsidRPr="00F30A4D">
        <w:rPr>
          <w:rStyle w:val="StyleUnderline"/>
        </w:rPr>
        <w:t xml:space="preserve">. So </w:t>
      </w:r>
      <w:r w:rsidRPr="00BF27F3">
        <w:rPr>
          <w:rStyle w:val="StyleUnderline"/>
          <w:highlight w:val="green"/>
        </w:rPr>
        <w:t>anything that we do to try and kill bacteria</w:t>
      </w:r>
      <w:r w:rsidRPr="00F30A4D">
        <w:rPr>
          <w:rStyle w:val="StyleUnderline"/>
        </w:rPr>
        <w:t xml:space="preserve">, or anything the environment does to try and kill bacteria, </w:t>
      </w:r>
      <w:r w:rsidRPr="00BF27F3">
        <w:rPr>
          <w:rStyle w:val="StyleUnderline"/>
          <w:highlight w:val="green"/>
        </w:rPr>
        <w:t>bacteria will</w:t>
      </w:r>
      <w:r w:rsidRPr="00F30A4D">
        <w:rPr>
          <w:rStyle w:val="StyleUnderline"/>
        </w:rPr>
        <w:t xml:space="preserve"> eventually </w:t>
      </w:r>
      <w:r w:rsidRPr="00BF27F3">
        <w:rPr>
          <w:rStyle w:val="StyleUnderline"/>
          <w:highlight w:val="green"/>
        </w:rPr>
        <w:t>discover ways</w:t>
      </w:r>
      <w:r w:rsidRPr="00F30A4D">
        <w:rPr>
          <w:rStyle w:val="StyleUnderline"/>
        </w:rPr>
        <w:t xml:space="preserve"> or find ways </w:t>
      </w:r>
      <w:r w:rsidRPr="00BF27F3">
        <w:rPr>
          <w:rStyle w:val="StyleUnderline"/>
          <w:highlight w:val="green"/>
        </w:rPr>
        <w:t>around those</w:t>
      </w:r>
      <w:r w:rsidRPr="00F30A4D">
        <w:rPr>
          <w:rStyle w:val="StyleUnderline"/>
        </w:rPr>
        <w:t>.</w:t>
      </w:r>
      <w:r w:rsidRPr="00F30A4D">
        <w:rPr>
          <w:sz w:val="14"/>
        </w:rPr>
        <w:t xml:space="preserve"> It’s important to know that this is a phenomenon that plays out in nature. Most of the antibiotics that we have available to us now were derived from products in nature. So penicillin was an agent that was excreted by molds in order to kill bacteria</w:t>
      </w:r>
      <w:r w:rsidRPr="00F30A4D">
        <w:rPr>
          <w:rStyle w:val="StyleUnderline"/>
        </w:rPr>
        <w:t xml:space="preserve">. Eventually </w:t>
      </w:r>
      <w:r w:rsidRPr="00BF27F3">
        <w:rPr>
          <w:rStyle w:val="StyleUnderline"/>
          <w:highlight w:val="green"/>
        </w:rPr>
        <w:t xml:space="preserve">bacteria will evolve, and they’ll adapt </w:t>
      </w:r>
      <w:r w:rsidRPr="00F30A4D">
        <w:rPr>
          <w:rStyle w:val="StyleUnderline"/>
        </w:rPr>
        <w:t>ways around that to overcome that obstacle. There are lots of bacteria. They have the advantage on us in terms of numbers</w:t>
      </w:r>
      <w:r w:rsidRPr="00F30A4D">
        <w:rPr>
          <w:sz w:val="14"/>
        </w:rPr>
        <w:t xml:space="preserve">. And whenever you have that many of an organism, it’s likely that one among them will be resistant to an antibiotic. </w:t>
      </w:r>
      <w:r w:rsidRPr="00F30A4D">
        <w:rPr>
          <w:rStyle w:val="StyleUnderline"/>
        </w:rPr>
        <w:t xml:space="preserve">If you use an antibiotic, then that one among the group that is resistant becomes the predominant one. So </w:t>
      </w:r>
      <w:r w:rsidRPr="00BF27F3">
        <w:rPr>
          <w:rStyle w:val="StyleUnderline"/>
          <w:highlight w:val="green"/>
        </w:rPr>
        <w:t>resistance is</w:t>
      </w:r>
      <w:r w:rsidRPr="00F30A4D">
        <w:rPr>
          <w:rStyle w:val="StyleUnderline"/>
        </w:rPr>
        <w:t xml:space="preserve"> something that is </w:t>
      </w:r>
      <w:r w:rsidRPr="00BF27F3">
        <w:rPr>
          <w:rStyle w:val="StyleUnderline"/>
          <w:highlight w:val="green"/>
        </w:rPr>
        <w:t xml:space="preserve">an </w:t>
      </w:r>
      <w:r w:rsidRPr="00BF27F3">
        <w:rPr>
          <w:rStyle w:val="Emphasis"/>
          <w:rFonts w:eastAsiaTheme="majorEastAsia"/>
          <w:highlight w:val="green"/>
        </w:rPr>
        <w:t>inevitable consequence of bacterial evolution</w:t>
      </w:r>
      <w:r w:rsidRPr="00F30A4D">
        <w:rPr>
          <w:sz w:val="14"/>
        </w:rPr>
        <w:t xml:space="preserve">. But it’s also something that we have certainly helped along the way. </w:t>
      </w:r>
      <w:r w:rsidRPr="00F30A4D">
        <w:rPr>
          <w:bCs/>
          <w:sz w:val="14"/>
        </w:rPr>
        <w:t>We’ve helped it?</w:t>
      </w:r>
      <w:r w:rsidRPr="00F30A4D">
        <w:rPr>
          <w:b/>
          <w:bCs/>
          <w:sz w:val="14"/>
        </w:rPr>
        <w:t xml:space="preserve"> </w:t>
      </w:r>
      <w:r w:rsidRPr="00BF27F3">
        <w:rPr>
          <w:rStyle w:val="StyleUnderline"/>
          <w:highlight w:val="green"/>
        </w:rPr>
        <w:t>We’ve helped it</w:t>
      </w:r>
      <w:r w:rsidRPr="00F30A4D">
        <w:rPr>
          <w:sz w:val="14"/>
        </w:rPr>
        <w:t xml:space="preserve">, absolutely, </w:t>
      </w:r>
      <w:r w:rsidRPr="00BF27F3">
        <w:rPr>
          <w:rStyle w:val="StyleUnderline"/>
          <w:highlight w:val="green"/>
        </w:rPr>
        <w:t>by the overuse and the misuse of antibiotics</w:t>
      </w:r>
      <w:r w:rsidRPr="00F30A4D">
        <w:rPr>
          <w:rStyle w:val="StyleUnderline"/>
        </w:rPr>
        <w:t>,</w:t>
      </w:r>
      <w:r w:rsidRPr="00F30A4D">
        <w:rPr>
          <w:sz w:val="14"/>
        </w:rPr>
        <w:t xml:space="preserve"> and this is something I think that we have to own up to. We’ve fueled this fire of bacterial resistance. </w:t>
      </w:r>
      <w:r w:rsidRPr="00F30A4D">
        <w:rPr>
          <w:rStyle w:val="StyleUnderline"/>
        </w:rPr>
        <w:t>These drugs are miracle drugs, these antibiotics that we have, but we haven’t taken good care of them over the 50 years that we’ve had them.</w:t>
      </w:r>
    </w:p>
    <w:p w:rsidR="00B552C0" w:rsidRPr="005B2960" w:rsidRDefault="00B552C0" w:rsidP="00B552C0">
      <w:pPr>
        <w:pStyle w:val="Heading4"/>
      </w:pPr>
      <w:r>
        <w:t>A pandemic now destroys drug resistance and allows developers to create a single vaccine to resolve future more deadly pandemics because it would only contain a single strain and it ends drug resisitance — WHO and CDC agree and empirics prove</w:t>
      </w:r>
    </w:p>
    <w:p w:rsidR="00B552C0" w:rsidRPr="00C020DF" w:rsidRDefault="00B552C0" w:rsidP="00B552C0">
      <w:pPr>
        <w:rPr>
          <w:sz w:val="14"/>
        </w:rPr>
      </w:pPr>
      <w:r w:rsidRPr="00540C26">
        <w:rPr>
          <w:rStyle w:val="Style13ptBold"/>
        </w:rPr>
        <w:t>Branswellthe 9</w:t>
      </w:r>
      <w:r w:rsidRPr="00C020DF">
        <w:rPr>
          <w:sz w:val="14"/>
        </w:rPr>
        <w:t xml:space="preserve"> (Helen, is STAT’s infectious diseases and public health reporter. She comes from the Canadian Press, where she was the medical reporter for the past 15 years. Helen cut her infectious diseases teeth during Toronto's SARS outbreak in 2003 and spent the summer of 2004 embedded at the US Centers for Disease Control and Prevention. In 2010-11 she was a Nieman Global Health Fellow at Harvard, where she focused on polio eradication., 4-30-2009, accessed 7-23-2018, "</w:t>
      </w:r>
      <w:r w:rsidRPr="00175637">
        <w:rPr>
          <w:rStyle w:val="Emphasis"/>
        </w:rPr>
        <w:t>Experts</w:t>
      </w:r>
      <w:r w:rsidRPr="001254B5">
        <w:rPr>
          <w:rStyle w:val="Emphasis"/>
        </w:rPr>
        <w:t xml:space="preserve"> say H1N1 could have a silver </w:t>
      </w:r>
      <w:r w:rsidRPr="00F625B3">
        <w:rPr>
          <w:rStyle w:val="Emphasis"/>
        </w:rPr>
        <w:t>lining</w:t>
      </w:r>
      <w:r w:rsidRPr="00C020DF">
        <w:rPr>
          <w:sz w:val="14"/>
        </w:rPr>
        <w:t xml:space="preserve"> if it knocks out other viruses", The Star: https://www.thestar.com/life/health_wellness/news_research/2009/12/21/experts_say_h1n1_could_have_a_silver_lining_if_it_knocks_out_other_viruses.html)</w:t>
      </w:r>
    </w:p>
    <w:p w:rsidR="00B552C0" w:rsidRDefault="00B552C0" w:rsidP="00B552C0">
      <w:pPr>
        <w:rPr>
          <w:rStyle w:val="Emphasis"/>
        </w:rPr>
      </w:pPr>
      <w:r w:rsidRPr="00BF27F3">
        <w:rPr>
          <w:rStyle w:val="StyleUnderline"/>
          <w:highlight w:val="green"/>
        </w:rPr>
        <w:t>When you think of a</w:t>
      </w:r>
      <w:r w:rsidRPr="00F625B3">
        <w:rPr>
          <w:sz w:val="16"/>
        </w:rPr>
        <w:t xml:space="preserve"> flu </w:t>
      </w:r>
      <w:r w:rsidRPr="00BF27F3">
        <w:rPr>
          <w:rStyle w:val="StyleUnderline"/>
          <w:highlight w:val="green"/>
        </w:rPr>
        <w:t>pandemic</w:t>
      </w:r>
      <w:r w:rsidRPr="001254B5">
        <w:rPr>
          <w:rStyle w:val="StyleUnderline"/>
        </w:rPr>
        <w:t xml:space="preserve">, the </w:t>
      </w:r>
      <w:r w:rsidRPr="00BF27F3">
        <w:rPr>
          <w:rStyle w:val="StyleUnderline"/>
          <w:highlight w:val="green"/>
        </w:rPr>
        <w:t>images that come to mind are</w:t>
      </w:r>
      <w:r w:rsidRPr="00F625B3">
        <w:rPr>
          <w:sz w:val="16"/>
        </w:rPr>
        <w:t xml:space="preserve"> of people sick </w:t>
      </w:r>
      <w:r w:rsidRPr="00175637">
        <w:rPr>
          <w:sz w:val="16"/>
        </w:rPr>
        <w:t>and</w:t>
      </w:r>
      <w:r w:rsidRPr="00175637">
        <w:rPr>
          <w:rStyle w:val="StyleUnderline"/>
          <w:sz w:val="16"/>
        </w:rPr>
        <w:t xml:space="preserve"> </w:t>
      </w:r>
      <w:r w:rsidRPr="00BF27F3">
        <w:rPr>
          <w:rStyle w:val="StyleUnderline"/>
          <w:highlight w:val="green"/>
        </w:rPr>
        <w:t>people dying</w:t>
      </w:r>
      <w:r w:rsidRPr="00BF27F3">
        <w:rPr>
          <w:sz w:val="16"/>
          <w:highlight w:val="green"/>
        </w:rPr>
        <w:t xml:space="preserve">. </w:t>
      </w:r>
      <w:r w:rsidRPr="00BF27F3">
        <w:rPr>
          <w:rStyle w:val="StyleUnderline"/>
          <w:highlight w:val="green"/>
        </w:rPr>
        <w:t>But</w:t>
      </w:r>
      <w:r w:rsidRPr="00F625B3">
        <w:rPr>
          <w:sz w:val="16"/>
        </w:rPr>
        <w:t xml:space="preserve"> influenza </w:t>
      </w:r>
      <w:r w:rsidRPr="00BF27F3">
        <w:rPr>
          <w:rStyle w:val="Emphasis"/>
          <w:highlight w:val="green"/>
        </w:rPr>
        <w:t>experts</w:t>
      </w:r>
      <w:r w:rsidRPr="001254B5">
        <w:rPr>
          <w:rStyle w:val="Emphasis"/>
        </w:rPr>
        <w:t xml:space="preserve"> quietly </w:t>
      </w:r>
      <w:r w:rsidRPr="00BF27F3">
        <w:rPr>
          <w:rStyle w:val="Emphasis"/>
          <w:highlight w:val="green"/>
        </w:rPr>
        <w:t>admit there may be a silver lining</w:t>
      </w:r>
      <w:r w:rsidRPr="001254B5">
        <w:rPr>
          <w:rStyle w:val="Emphasis"/>
        </w:rPr>
        <w:t xml:space="preserve"> – or several</w:t>
      </w:r>
      <w:r w:rsidRPr="00F625B3">
        <w:rPr>
          <w:sz w:val="16"/>
        </w:rPr>
        <w:t xml:space="preserve"> – to the H1N1 pandemic that erupted this year. </w:t>
      </w:r>
      <w:r w:rsidRPr="00BF27F3">
        <w:rPr>
          <w:rStyle w:val="StyleUnderline"/>
          <w:highlight w:val="green"/>
        </w:rPr>
        <w:t>Not just in the event</w:t>
      </w:r>
      <w:r w:rsidRPr="001254B5">
        <w:rPr>
          <w:rStyle w:val="StyleUnderline"/>
        </w:rPr>
        <w:t xml:space="preserve"> itself</w:t>
      </w:r>
      <w:r w:rsidRPr="00F625B3">
        <w:rPr>
          <w:sz w:val="16"/>
        </w:rPr>
        <w:t xml:space="preserve">, which was milder than feared, </w:t>
      </w:r>
      <w:r w:rsidRPr="00BF27F3">
        <w:rPr>
          <w:rStyle w:val="Emphasis"/>
          <w:highlight w:val="green"/>
        </w:rPr>
        <w:t>but</w:t>
      </w:r>
      <w:r w:rsidRPr="00F625B3">
        <w:rPr>
          <w:sz w:val="16"/>
        </w:rPr>
        <w:t xml:space="preserve"> also </w:t>
      </w:r>
      <w:r w:rsidRPr="00BF27F3">
        <w:rPr>
          <w:rStyle w:val="Emphasis"/>
          <w:highlight w:val="green"/>
        </w:rPr>
        <w:t>in the viral legacy</w:t>
      </w:r>
      <w:r w:rsidRPr="001254B5">
        <w:rPr>
          <w:rStyle w:val="Emphasis"/>
        </w:rPr>
        <w:t xml:space="preserve"> it may leave.</w:t>
      </w:r>
      <w:r w:rsidRPr="00F625B3">
        <w:rPr>
          <w:sz w:val="16"/>
        </w:rPr>
        <w:t xml:space="preserve"> </w:t>
      </w:r>
      <w:r w:rsidRPr="00BF27F3">
        <w:rPr>
          <w:rStyle w:val="StyleUnderline"/>
          <w:highlight w:val="green"/>
        </w:rPr>
        <w:t>In the wake of this pandemic</w:t>
      </w:r>
      <w:r w:rsidRPr="00F625B3">
        <w:rPr>
          <w:sz w:val="16"/>
        </w:rPr>
        <w:t xml:space="preserve">, flu </w:t>
      </w:r>
      <w:r w:rsidRPr="00BF27F3">
        <w:rPr>
          <w:rStyle w:val="StyleUnderline"/>
          <w:highlight w:val="green"/>
        </w:rPr>
        <w:t>vaccine could be easier to make or</w:t>
      </w:r>
      <w:r w:rsidRPr="001254B5">
        <w:rPr>
          <w:rStyle w:val="StyleUnderline"/>
        </w:rPr>
        <w:t xml:space="preserve"> could </w:t>
      </w:r>
      <w:r w:rsidRPr="00BF27F3">
        <w:rPr>
          <w:rStyle w:val="StyleUnderline"/>
          <w:highlight w:val="green"/>
        </w:rPr>
        <w:t>cover more targets</w:t>
      </w:r>
      <w:r w:rsidRPr="00F625B3">
        <w:rPr>
          <w:sz w:val="16"/>
        </w:rPr>
        <w:t xml:space="preserve">. </w:t>
      </w:r>
      <w:r w:rsidRPr="001254B5">
        <w:rPr>
          <w:rStyle w:val="Emphasis"/>
        </w:rPr>
        <w:t xml:space="preserve">A tricky problem of </w:t>
      </w:r>
      <w:r w:rsidRPr="00BF27F3">
        <w:rPr>
          <w:rStyle w:val="Emphasis"/>
          <w:highlight w:val="green"/>
        </w:rPr>
        <w:t>drug resistance could disappear</w:t>
      </w:r>
      <w:r w:rsidRPr="00F625B3">
        <w:rPr>
          <w:sz w:val="16"/>
        </w:rPr>
        <w:t xml:space="preserve">. And the toll influenza takes on the elderly could conceivably ease, at least for awhile. Before going too far down What-If Road, however, it's important to note that predicting influenza's path is a mug's game. The longer people study it, the less likely they are to try to guess what influenza viruses may do. "I don't know – right now everything's a possibility as far as I'm concerned," Dr. Michael Osterholm, director of the University of Minnesota's Center for Infectious Diseases Research and Policy, cautions when asked about what the flu landscape might look like in the aftermath of this pandemic. Still, even experts who share that understanding are thinking about some possibilities. </w:t>
      </w:r>
      <w:r w:rsidRPr="0009531F">
        <w:rPr>
          <w:rStyle w:val="StyleUnderline"/>
        </w:rPr>
        <w:t xml:space="preserve">Their </w:t>
      </w:r>
      <w:r w:rsidRPr="00BF27F3">
        <w:rPr>
          <w:rStyle w:val="StyleUnderline"/>
          <w:highlight w:val="green"/>
        </w:rPr>
        <w:t>optimism is</w:t>
      </w:r>
      <w:r w:rsidRPr="00F625B3">
        <w:rPr>
          <w:sz w:val="16"/>
        </w:rPr>
        <w:t xml:space="preserve"> in large part </w:t>
      </w:r>
      <w:r w:rsidRPr="00BF27F3">
        <w:rPr>
          <w:rStyle w:val="StyleUnderline"/>
          <w:highlight w:val="green"/>
        </w:rPr>
        <w:t>fuelled by</w:t>
      </w:r>
      <w:r w:rsidRPr="0009531F">
        <w:rPr>
          <w:rStyle w:val="StyleUnderline"/>
        </w:rPr>
        <w:t xml:space="preserve"> a phenomenon known as </w:t>
      </w:r>
      <w:r w:rsidRPr="00BF27F3">
        <w:rPr>
          <w:rStyle w:val="Emphasis"/>
          <w:highlight w:val="green"/>
        </w:rPr>
        <w:t>viral replacement</w:t>
      </w:r>
      <w:r w:rsidRPr="00BF27F3">
        <w:rPr>
          <w:sz w:val="16"/>
          <w:highlight w:val="green"/>
        </w:rPr>
        <w:t xml:space="preserve">, </w:t>
      </w:r>
      <w:r w:rsidRPr="00BF27F3">
        <w:rPr>
          <w:rStyle w:val="Emphasis"/>
          <w:highlight w:val="green"/>
        </w:rPr>
        <w:t>which has been seen in previous pandemics</w:t>
      </w:r>
      <w:r w:rsidRPr="00F625B3">
        <w:rPr>
          <w:sz w:val="16"/>
        </w:rPr>
        <w:t xml:space="preserve">, or at least the three that have been studied using modern laboratory techniques. In simple terms, </w:t>
      </w:r>
      <w:r w:rsidRPr="0009531F">
        <w:rPr>
          <w:rStyle w:val="Emphasis"/>
        </w:rPr>
        <w:t>during the pandemics of the 20th century</w:t>
      </w:r>
      <w:r w:rsidRPr="00F625B3">
        <w:rPr>
          <w:sz w:val="16"/>
        </w:rPr>
        <w:t xml:space="preserve"> – </w:t>
      </w:r>
      <w:r w:rsidRPr="0009531F">
        <w:rPr>
          <w:rStyle w:val="StyleUnderline"/>
        </w:rPr>
        <w:t>1918, 1957 and 1968</w:t>
      </w:r>
      <w:r w:rsidRPr="00F625B3">
        <w:rPr>
          <w:sz w:val="16"/>
        </w:rPr>
        <w:t xml:space="preserve"> – </w:t>
      </w:r>
      <w:r w:rsidRPr="00BF27F3">
        <w:rPr>
          <w:rStyle w:val="Emphasis"/>
          <w:highlight w:val="green"/>
        </w:rPr>
        <w:t>the new virus snuffed out its viral predecessor</w:t>
      </w:r>
      <w:r w:rsidRPr="0009531F">
        <w:rPr>
          <w:rStyle w:val="Emphasis"/>
        </w:rPr>
        <w:t>.</w:t>
      </w:r>
      <w:r>
        <w:rPr>
          <w:rStyle w:val="Emphasis"/>
        </w:rPr>
        <w:t xml:space="preserve"> </w:t>
      </w:r>
      <w:r w:rsidRPr="00F625B3">
        <w:rPr>
          <w:sz w:val="16"/>
        </w:rPr>
        <w:t xml:space="preserve">If the same thing occurs as a result of the pandemic of 2009, </w:t>
      </w:r>
      <w:r w:rsidRPr="00BF27F3">
        <w:rPr>
          <w:rStyle w:val="StyleUnderline"/>
          <w:highlight w:val="green"/>
        </w:rPr>
        <w:t>the world might actually one day look back fondly on</w:t>
      </w:r>
      <w:r w:rsidRPr="0009531F">
        <w:rPr>
          <w:rStyle w:val="StyleUnderline"/>
        </w:rPr>
        <w:t xml:space="preserve"> the</w:t>
      </w:r>
      <w:r w:rsidRPr="00F625B3">
        <w:rPr>
          <w:sz w:val="16"/>
        </w:rPr>
        <w:t xml:space="preserve"> swine flu </w:t>
      </w:r>
      <w:r w:rsidRPr="00BF27F3">
        <w:rPr>
          <w:rStyle w:val="StyleUnderline"/>
          <w:highlight w:val="green"/>
        </w:rPr>
        <w:t>virus</w:t>
      </w:r>
      <w:r w:rsidRPr="00F625B3">
        <w:rPr>
          <w:sz w:val="16"/>
        </w:rPr>
        <w:t xml:space="preserve"> that caught us all by surprise last spring, some suggest. "</w:t>
      </w:r>
      <w:r w:rsidRPr="00BF27F3">
        <w:rPr>
          <w:rStyle w:val="StyleUnderline"/>
          <w:highlight w:val="green"/>
        </w:rPr>
        <w:t>If this pandemic</w:t>
      </w:r>
      <w:r w:rsidRPr="0009531F">
        <w:rPr>
          <w:rStyle w:val="StyleUnderline"/>
        </w:rPr>
        <w:t xml:space="preserve"> virus </w:t>
      </w:r>
      <w:r w:rsidRPr="00BF27F3">
        <w:rPr>
          <w:rStyle w:val="StyleUnderline"/>
          <w:highlight w:val="green"/>
        </w:rPr>
        <w:t>were to replace seasonal strains</w:t>
      </w:r>
      <w:r w:rsidRPr="00F625B3">
        <w:rPr>
          <w:sz w:val="16"/>
        </w:rPr>
        <w:t xml:space="preserve">, either H3(N2) or H1(N1), </w:t>
      </w:r>
      <w:r w:rsidRPr="00BF27F3">
        <w:rPr>
          <w:rStyle w:val="Emphasis"/>
          <w:highlight w:val="green"/>
        </w:rPr>
        <w:t>that may be a blessing in disguise</w:t>
      </w:r>
      <w:r w:rsidRPr="00F625B3">
        <w:rPr>
          <w:sz w:val="16"/>
        </w:rPr>
        <w:t xml:space="preserve">," </w:t>
      </w:r>
      <w:r w:rsidRPr="00BF27F3">
        <w:rPr>
          <w:rStyle w:val="StyleUnderline"/>
          <w:highlight w:val="green"/>
        </w:rPr>
        <w:t>says</w:t>
      </w:r>
      <w:r w:rsidRPr="00F625B3">
        <w:rPr>
          <w:sz w:val="16"/>
        </w:rPr>
        <w:t xml:space="preserve"> Dr. Danuta Skowronski, an influenza epidemiologist at the British Columbia </w:t>
      </w:r>
      <w:r w:rsidRPr="00BF27F3">
        <w:rPr>
          <w:rStyle w:val="Emphasis"/>
          <w:highlight w:val="green"/>
        </w:rPr>
        <w:t>C</w:t>
      </w:r>
      <w:r w:rsidRPr="00F625B3">
        <w:rPr>
          <w:sz w:val="16"/>
        </w:rPr>
        <w:t xml:space="preserve">entre for </w:t>
      </w:r>
      <w:r w:rsidRPr="00BF27F3">
        <w:rPr>
          <w:rStyle w:val="Emphasis"/>
          <w:highlight w:val="green"/>
        </w:rPr>
        <w:t>D</w:t>
      </w:r>
      <w:r w:rsidRPr="00F625B3">
        <w:rPr>
          <w:sz w:val="16"/>
        </w:rPr>
        <w:t xml:space="preserve">isease </w:t>
      </w:r>
      <w:r w:rsidRPr="00BF27F3">
        <w:rPr>
          <w:rStyle w:val="Emphasis"/>
          <w:highlight w:val="green"/>
        </w:rPr>
        <w:t>C</w:t>
      </w:r>
      <w:r w:rsidRPr="00F625B3">
        <w:rPr>
          <w:sz w:val="16"/>
        </w:rPr>
        <w:t xml:space="preserve">ontrol. To grasp the significance of what might be afoot, it's helpful to have some flu basics. Influenza viruses are divided into three large families, A, B and C, though C viruses are thought to be bit players when it comes to human illness. Pandemics can only be triggered by influenza A viruses. And historically there was only ever one subtype of influenza A around at a time. But that changed in 1977 when H1N1 viruses, which had stopped circulating 11 years earlier, mysteriously re-emerged. (It is widely believed the virus "escaped" from a Russian lab as a result of a research accident.) Since then, there have been two flu A viruses circulating, seasonal H1N1 and H3N2. Annual flu shots target both A viruses plus one of two families of influenza B viruses. Influenza B causes a fair amount of human illness. And earlier this year there was some debate about making a four-component vaccine — also called quadrivalent — to include both B families. But there has been hesitancy because making the trivalent vaccine every year is challenging enough. If the pandemic H1N1 gets rid of both H3N2 and seasonal H1N1, vaccine manufacturers would only need to include one influenza A component – the 2009 H1N1 – in seasonal flu shots. They could make a bivalent – two component – vaccine, which would be easier to produce. Or they could stick with a trivalent shot, but have it cover one A and both Bs, making the shot more protective. Getting rid of both of the previous seasonal A viruses also appeals from another point of view. H3N2 is a nasty virus, one which takes a heavy toll on the elderly. No one in public health would miss H3N2 if it disappeared. "It would be the most amazing thing," says Dr. Allison McGeer, a flu expert at Toronto's Mount Sinai Hospital. "Because a the great majority of nursing home outbreaks are (caused by) H3N2. You get rid of 80 per cent of influenza outbreaks in nursing homes – (it would) be brilliant." Dr. Anthony </w:t>
      </w:r>
      <w:r w:rsidRPr="004848CA">
        <w:rPr>
          <w:rStyle w:val="StyleUnderline"/>
        </w:rPr>
        <w:t>Mounts</w:t>
      </w:r>
      <w:r w:rsidRPr="00F625B3">
        <w:rPr>
          <w:sz w:val="16"/>
        </w:rPr>
        <w:t xml:space="preserve">, </w:t>
      </w:r>
      <w:r w:rsidRPr="004848CA">
        <w:rPr>
          <w:rStyle w:val="StyleUnderline"/>
        </w:rPr>
        <w:t>a</w:t>
      </w:r>
      <w:r w:rsidRPr="00F625B3">
        <w:rPr>
          <w:sz w:val="16"/>
        </w:rPr>
        <w:t xml:space="preserve"> flu </w:t>
      </w:r>
      <w:r w:rsidRPr="004848CA">
        <w:rPr>
          <w:rStyle w:val="StyleUnderline"/>
        </w:rPr>
        <w:t xml:space="preserve">expert with the </w:t>
      </w:r>
      <w:r w:rsidRPr="00BF27F3">
        <w:rPr>
          <w:rStyle w:val="Emphasis"/>
          <w:highlight w:val="green"/>
        </w:rPr>
        <w:t>W</w:t>
      </w:r>
      <w:r w:rsidRPr="00F625B3">
        <w:rPr>
          <w:sz w:val="16"/>
        </w:rPr>
        <w:t xml:space="preserve">orld </w:t>
      </w:r>
      <w:r w:rsidRPr="00BF27F3">
        <w:rPr>
          <w:rStyle w:val="Emphasis"/>
          <w:highlight w:val="green"/>
        </w:rPr>
        <w:t>H</w:t>
      </w:r>
      <w:r w:rsidRPr="00F625B3">
        <w:rPr>
          <w:sz w:val="16"/>
        </w:rPr>
        <w:t xml:space="preserve">ealth </w:t>
      </w:r>
      <w:r w:rsidRPr="00BF27F3">
        <w:rPr>
          <w:rStyle w:val="Emphasis"/>
          <w:highlight w:val="green"/>
        </w:rPr>
        <w:t>O</w:t>
      </w:r>
      <w:r w:rsidRPr="00F625B3">
        <w:rPr>
          <w:sz w:val="16"/>
        </w:rPr>
        <w:t xml:space="preserve">rganization, </w:t>
      </w:r>
      <w:r w:rsidRPr="00BF27F3">
        <w:rPr>
          <w:rStyle w:val="StyleUnderline"/>
          <w:highlight w:val="green"/>
        </w:rPr>
        <w:t>says</w:t>
      </w:r>
      <w:r w:rsidRPr="004848CA">
        <w:rPr>
          <w:rStyle w:val="StyleUnderline"/>
        </w:rPr>
        <w:t xml:space="preserve"> since </w:t>
      </w:r>
      <w:r w:rsidRPr="00F625B3">
        <w:rPr>
          <w:sz w:val="16"/>
        </w:rPr>
        <w:t>this</w:t>
      </w:r>
      <w:r w:rsidRPr="004848CA">
        <w:rPr>
          <w:rStyle w:val="StyleUnderline"/>
        </w:rPr>
        <w:t xml:space="preserve"> pandemic started </w:t>
      </w:r>
      <w:r w:rsidRPr="00BF27F3">
        <w:rPr>
          <w:rStyle w:val="StyleUnderline"/>
          <w:highlight w:val="green"/>
        </w:rPr>
        <w:t>people have gone back and studied the patterns</w:t>
      </w:r>
      <w:r w:rsidRPr="00F625B3">
        <w:rPr>
          <w:sz w:val="16"/>
        </w:rPr>
        <w:t xml:space="preserve"> of H1N1 and H3N2 seasons. </w:t>
      </w:r>
      <w:r w:rsidRPr="00BF27F3">
        <w:rPr>
          <w:rStyle w:val="StyleUnderline"/>
          <w:highlight w:val="green"/>
        </w:rPr>
        <w:t>When</w:t>
      </w:r>
      <w:r w:rsidRPr="00F625B3">
        <w:rPr>
          <w:sz w:val="16"/>
        </w:rPr>
        <w:t xml:space="preserve"> H1N1 </w:t>
      </w:r>
      <w:r w:rsidRPr="00BF27F3">
        <w:rPr>
          <w:rStyle w:val="StyleUnderline"/>
          <w:highlight w:val="green"/>
        </w:rPr>
        <w:t>viruses predominate, younger people are</w:t>
      </w:r>
      <w:r w:rsidRPr="00F625B3">
        <w:rPr>
          <w:sz w:val="16"/>
        </w:rPr>
        <w:t xml:space="preserve"> generally </w:t>
      </w:r>
      <w:r w:rsidRPr="00BF27F3">
        <w:rPr>
          <w:rStyle w:val="StyleUnderline"/>
          <w:highlight w:val="green"/>
        </w:rPr>
        <w:t>hit</w:t>
      </w:r>
      <w:r w:rsidRPr="004848CA">
        <w:rPr>
          <w:rStyle w:val="StyleUnderline"/>
        </w:rPr>
        <w:t xml:space="preserve"> harder</w:t>
      </w:r>
      <w:r w:rsidRPr="00F625B3">
        <w:rPr>
          <w:sz w:val="16"/>
        </w:rPr>
        <w:t xml:space="preserve">; during H3N2 seasons, as McGeer observes, the worst of the illness occurs in the elderly. "Why that is, I don't think anybody really understands," he says. But children and adults respond better to flu vaccine than do seniors, whose immune systems are breaking down with age. So if the burden of influenza shifts down the age spectrum, </w:t>
      </w:r>
      <w:r w:rsidRPr="00F669CB">
        <w:rPr>
          <w:rStyle w:val="StyleUnderline"/>
        </w:rPr>
        <w:t xml:space="preserve">the primary tool available to fight it – </w:t>
      </w:r>
      <w:r w:rsidRPr="00BF27F3">
        <w:rPr>
          <w:rStyle w:val="StyleUnderline"/>
          <w:highlight w:val="green"/>
        </w:rPr>
        <w:t>vaccine</w:t>
      </w:r>
      <w:r w:rsidRPr="00F669CB">
        <w:rPr>
          <w:rStyle w:val="StyleUnderline"/>
        </w:rPr>
        <w:t xml:space="preserve"> – </w:t>
      </w:r>
      <w:r w:rsidRPr="00BF27F3">
        <w:rPr>
          <w:rStyle w:val="StyleUnderline"/>
          <w:highlight w:val="green"/>
        </w:rPr>
        <w:t>could be targeted to people who get more benefit from it.</w:t>
      </w:r>
      <w:r>
        <w:rPr>
          <w:rStyle w:val="StyleUnderline"/>
        </w:rPr>
        <w:t xml:space="preserve"> </w:t>
      </w:r>
      <w:r w:rsidRPr="00F625B3">
        <w:rPr>
          <w:sz w:val="16"/>
        </w:rPr>
        <w:t>And younger people are less likely to die of flu than seniors, in whom a bout of flu can be the proverbial final straw. "</w:t>
      </w:r>
      <w:r w:rsidRPr="00BF27F3">
        <w:rPr>
          <w:rStyle w:val="Emphasis"/>
          <w:highlight w:val="green"/>
        </w:rPr>
        <w:t>That might be actually the silver lining</w:t>
      </w:r>
      <w:r w:rsidRPr="00BF27F3">
        <w:rPr>
          <w:sz w:val="16"/>
          <w:highlight w:val="green"/>
        </w:rPr>
        <w:t xml:space="preserve">, </w:t>
      </w:r>
      <w:r w:rsidRPr="00BF27F3">
        <w:rPr>
          <w:rStyle w:val="StyleUnderline"/>
          <w:highlight w:val="green"/>
        </w:rPr>
        <w:t>is that this is something that's less deadly</w:t>
      </w:r>
      <w:r w:rsidRPr="00F625B3">
        <w:rPr>
          <w:sz w:val="16"/>
        </w:rPr>
        <w:t xml:space="preserve"> than H3 </w:t>
      </w:r>
      <w:r w:rsidRPr="00BF27F3">
        <w:rPr>
          <w:rStyle w:val="StyleUnderline"/>
          <w:highlight w:val="green"/>
        </w:rPr>
        <w:t>and</w:t>
      </w:r>
      <w:r w:rsidRPr="00F625B3">
        <w:rPr>
          <w:sz w:val="16"/>
        </w:rPr>
        <w:t xml:space="preserve"> maybe </w:t>
      </w:r>
      <w:r w:rsidRPr="00BF27F3">
        <w:rPr>
          <w:rStyle w:val="Emphasis"/>
          <w:highlight w:val="green"/>
        </w:rPr>
        <w:t>something that we can do more about</w:t>
      </w:r>
      <w:r w:rsidRPr="00F625B3">
        <w:rPr>
          <w:sz w:val="16"/>
        </w:rPr>
        <w:t xml:space="preserve">," says Mounts, who, like Osterholm, is quick to warn "it's all conjecture at this point." The WHO's top flu expert injects a note of caution of his own. Dr. Keiji Fukuda points out the pandemic caused by H3N2 was the mildest of the three in the last century. Its behaviour as a pandemic virus did not foreshadow what was to come. "Do we know that this H1N1 virus is going to always be like it is now? The chances are: Probably not," Fukuda says. "I mean, it could stay mild all the time, but I think the lessons from H3N2 is that something which starts out and looks relatively mild in fact can become something which becomes more severe over time." As it is, many flu experts think we may be stuck with H3N2 for awhile yet. They are not convinced the pandemic virus can oust it as well as seasonal H1N1. Dr. Arnold Monto, of the University of Michigan, notes H3N2 viruses are still circulating in pockets of Southeast Asia and in the tropics. He won't venture to guess whether they will die out there too, or if those regions will serve as a reservoir for resurgent H3N2 activity. "Flu is un-pre-dict-able," he says, stringing out the word for emphasis. Dr. Nancy </w:t>
      </w:r>
      <w:r w:rsidRPr="00F625B3">
        <w:rPr>
          <w:rStyle w:val="StyleUnderline"/>
        </w:rPr>
        <w:t>Cox</w:t>
      </w:r>
      <w:r w:rsidRPr="00F625B3">
        <w:rPr>
          <w:sz w:val="16"/>
        </w:rPr>
        <w:t xml:space="preserve"> isn't convinced H3N2 is going away. But the head of the influenza division </w:t>
      </w:r>
      <w:r w:rsidRPr="00F625B3">
        <w:rPr>
          <w:rStyle w:val="StyleUnderline"/>
        </w:rPr>
        <w:t xml:space="preserve">of the U.S. </w:t>
      </w:r>
      <w:r w:rsidRPr="00BF27F3">
        <w:rPr>
          <w:rStyle w:val="StyleUnderline"/>
          <w:highlight w:val="green"/>
        </w:rPr>
        <w:t>C</w:t>
      </w:r>
      <w:r w:rsidRPr="00F625B3">
        <w:rPr>
          <w:sz w:val="16"/>
        </w:rPr>
        <w:t xml:space="preserve">enters for </w:t>
      </w:r>
      <w:r w:rsidRPr="00BF27F3">
        <w:rPr>
          <w:rStyle w:val="StyleUnderline"/>
          <w:highlight w:val="green"/>
        </w:rPr>
        <w:t>D</w:t>
      </w:r>
      <w:r w:rsidRPr="00F625B3">
        <w:rPr>
          <w:sz w:val="16"/>
        </w:rPr>
        <w:t xml:space="preserve">isease </w:t>
      </w:r>
      <w:r w:rsidRPr="00BF27F3">
        <w:rPr>
          <w:rStyle w:val="StyleUnderline"/>
          <w:highlight w:val="green"/>
        </w:rPr>
        <w:t>C</w:t>
      </w:r>
      <w:r w:rsidRPr="00F625B3">
        <w:rPr>
          <w:sz w:val="16"/>
        </w:rPr>
        <w:t xml:space="preserve">ontrol </w:t>
      </w:r>
      <w:r w:rsidRPr="00BF27F3">
        <w:rPr>
          <w:rStyle w:val="StyleUnderline"/>
          <w:highlight w:val="green"/>
        </w:rPr>
        <w:t>would be happy with a</w:t>
      </w:r>
      <w:r w:rsidRPr="00F625B3">
        <w:rPr>
          <w:sz w:val="16"/>
        </w:rPr>
        <w:t xml:space="preserve"> one-for-one </w:t>
      </w:r>
      <w:r w:rsidRPr="00BF27F3">
        <w:rPr>
          <w:rStyle w:val="Emphasis"/>
          <w:highlight w:val="green"/>
        </w:rPr>
        <w:t>exchange, with the pandemic</w:t>
      </w:r>
      <w:r w:rsidRPr="00F625B3">
        <w:rPr>
          <w:sz w:val="16"/>
        </w:rPr>
        <w:t xml:space="preserve"> H1N1 replacing the seasonal virus of the same name. That's because seasonal H1N1 viruses are resistant to oseltamivir (Tamiflu), the main drug used to fight flu. </w:t>
      </w:r>
      <w:r w:rsidRPr="00F625B3">
        <w:rPr>
          <w:rStyle w:val="StyleUnderline"/>
        </w:rPr>
        <w:t>The pandemic</w:t>
      </w:r>
      <w:r w:rsidRPr="00F625B3">
        <w:rPr>
          <w:sz w:val="16"/>
        </w:rPr>
        <w:t xml:space="preserve"> H1N1 viruses </w:t>
      </w:r>
      <w:r w:rsidRPr="00F625B3">
        <w:rPr>
          <w:rStyle w:val="StyleUnderline"/>
        </w:rPr>
        <w:t>are susceptible to Tamiflu</w:t>
      </w:r>
      <w:r w:rsidRPr="00F625B3">
        <w:rPr>
          <w:sz w:val="16"/>
        </w:rPr>
        <w:t xml:space="preserve">, </w:t>
      </w:r>
      <w:r w:rsidRPr="00F625B3">
        <w:rPr>
          <w:rStyle w:val="StyleUnderline"/>
        </w:rPr>
        <w:t>though they are resistant to two older</w:t>
      </w:r>
      <w:r w:rsidRPr="00F625B3">
        <w:rPr>
          <w:sz w:val="16"/>
        </w:rPr>
        <w:t xml:space="preserve"> flu </w:t>
      </w:r>
      <w:r w:rsidRPr="00F625B3">
        <w:rPr>
          <w:rStyle w:val="StyleUnderline"/>
        </w:rPr>
        <w:t>drugs</w:t>
      </w:r>
      <w:r w:rsidRPr="00F625B3">
        <w:rPr>
          <w:sz w:val="16"/>
        </w:rPr>
        <w:t xml:space="preserve">, amantadine and rimantadine. </w:t>
      </w:r>
      <w:r w:rsidRPr="00F625B3">
        <w:rPr>
          <w:rStyle w:val="StyleUnderline"/>
        </w:rPr>
        <w:t xml:space="preserve">Those two drugs aren't widely used anymore because </w:t>
      </w:r>
      <w:r w:rsidRPr="00F625B3">
        <w:rPr>
          <w:rStyle w:val="Emphasis"/>
        </w:rPr>
        <w:t>resistance</w:t>
      </w:r>
      <w:r w:rsidRPr="00F625B3">
        <w:rPr>
          <w:rStyle w:val="StyleUnderline"/>
        </w:rPr>
        <w:t xml:space="preserve"> to them develops easily.</w:t>
      </w:r>
      <w:r>
        <w:rPr>
          <w:rStyle w:val="StyleUnderline"/>
        </w:rPr>
        <w:t xml:space="preserve"> </w:t>
      </w:r>
      <w:r w:rsidRPr="00BF27F3">
        <w:rPr>
          <w:rStyle w:val="StyleUnderline"/>
          <w:highlight w:val="green"/>
        </w:rPr>
        <w:t>Swapping viruses that are immune</w:t>
      </w:r>
      <w:r w:rsidRPr="00F625B3">
        <w:rPr>
          <w:sz w:val="16"/>
        </w:rPr>
        <w:t xml:space="preserve"> to </w:t>
      </w:r>
      <w:r w:rsidRPr="00F625B3">
        <w:rPr>
          <w:rStyle w:val="Emphasis"/>
        </w:rPr>
        <w:t xml:space="preserve">Tamiflu </w:t>
      </w:r>
      <w:r w:rsidRPr="00BF27F3">
        <w:rPr>
          <w:rStyle w:val="Emphasis"/>
          <w:highlight w:val="green"/>
        </w:rPr>
        <w:t>for ones the drug works against would be a bargain</w:t>
      </w:r>
      <w:r w:rsidRPr="00F625B3">
        <w:rPr>
          <w:sz w:val="16"/>
        </w:rPr>
        <w:t>, Cox suggests. "</w:t>
      </w:r>
      <w:r w:rsidRPr="00BF27F3">
        <w:rPr>
          <w:rStyle w:val="StyleUnderline"/>
          <w:highlight w:val="green"/>
        </w:rPr>
        <w:t>Getting rid of resistance</w:t>
      </w:r>
      <w:r w:rsidRPr="00F625B3">
        <w:rPr>
          <w:sz w:val="16"/>
        </w:rPr>
        <w:t xml:space="preserve"> in circulating H1N1 viruses </w:t>
      </w:r>
      <w:r w:rsidRPr="00BF27F3">
        <w:rPr>
          <w:rStyle w:val="Emphasis"/>
          <w:highlight w:val="green"/>
        </w:rPr>
        <w:t>would be a real silver lining</w:t>
      </w:r>
      <w:r w:rsidRPr="00F625B3">
        <w:rPr>
          <w:rStyle w:val="Emphasis"/>
        </w:rPr>
        <w:t>."</w:t>
      </w:r>
    </w:p>
    <w:p w:rsidR="00B552C0" w:rsidRPr="00B74E3B" w:rsidRDefault="00B74E3B" w:rsidP="00B74E3B">
      <w:pPr>
        <w:pStyle w:val="Heading3"/>
      </w:pPr>
      <w:r w:rsidRPr="00B74E3B">
        <w:t>----</w:t>
      </w:r>
      <w:r>
        <w:t>Ext. Disease Turn- Impact</w:t>
      </w:r>
    </w:p>
    <w:p w:rsidR="00B552C0" w:rsidRDefault="00B552C0" w:rsidP="00B552C0">
      <w:pPr>
        <w:pStyle w:val="Heading4"/>
      </w:pPr>
      <w:r>
        <w:t xml:space="preserve">Drug resistance causes the apocalypse </w:t>
      </w:r>
    </w:p>
    <w:p w:rsidR="00B552C0" w:rsidRPr="00B74E3B" w:rsidRDefault="00B552C0" w:rsidP="00B552C0">
      <w:pPr>
        <w:rPr>
          <w:sz w:val="12"/>
        </w:rPr>
      </w:pPr>
      <w:r w:rsidRPr="00AE5BB5">
        <w:rPr>
          <w:rStyle w:val="Style13ptBold"/>
        </w:rPr>
        <w:t>Sample</w:t>
      </w:r>
      <w:r w:rsidRPr="00B74E3B">
        <w:rPr>
          <w:sz w:val="12"/>
        </w:rPr>
        <w:t xml:space="preserve">, science correspondent at the Guardian, </w:t>
      </w:r>
      <w:r w:rsidRPr="00AE5BB5">
        <w:rPr>
          <w:rStyle w:val="Style13ptBold"/>
        </w:rPr>
        <w:t>2013</w:t>
      </w:r>
      <w:r w:rsidR="00B74E3B" w:rsidRPr="00B74E3B">
        <w:rPr>
          <w:sz w:val="12"/>
        </w:rPr>
        <w:t xml:space="preserve"> </w:t>
      </w:r>
      <w:r w:rsidRPr="00B74E3B">
        <w:rPr>
          <w:sz w:val="12"/>
        </w:rPr>
        <w:t xml:space="preserve">(Ian, Antibiotic-resistant diseases pose 'apocalyptic' threat, top expert says, The Guardian, 1/23/13, </w:t>
      </w:r>
      <w:hyperlink r:id="rId60" w:history="1">
        <w:r w:rsidRPr="00B74E3B">
          <w:rPr>
            <w:rStyle w:val="Hyperlink"/>
            <w:sz w:val="12"/>
          </w:rPr>
          <w:t>https://www.theguardian.com/society/2013/jan/23/antibiotic-resistant-diseases-apocalyptic-threat</w:t>
        </w:r>
      </w:hyperlink>
      <w:r w:rsidRPr="00B74E3B">
        <w:rPr>
          <w:sz w:val="12"/>
        </w:rPr>
        <w:t>, Accessed 7/23/18, HSS – JMoore)</w:t>
      </w:r>
    </w:p>
    <w:p w:rsidR="00B552C0" w:rsidRDefault="00B552C0" w:rsidP="00B552C0">
      <w:pPr>
        <w:rPr>
          <w:sz w:val="16"/>
        </w:rPr>
      </w:pPr>
      <w:r w:rsidRPr="00AE5BB5">
        <w:rPr>
          <w:sz w:val="16"/>
        </w:rPr>
        <w:t xml:space="preserve">Britain's most senior medical adviser has warned MPs that the </w:t>
      </w:r>
      <w:r w:rsidRPr="000F335C">
        <w:rPr>
          <w:rStyle w:val="StyleUnderline"/>
        </w:rPr>
        <w:t>rise in drug-resistant diseases could trigger a national emergency comparable to a catastrophic terrorist attack, pandemic flu or major coastal flooding.</w:t>
      </w:r>
      <w:r>
        <w:rPr>
          <w:rStyle w:val="StyleUnderline"/>
        </w:rPr>
        <w:t xml:space="preserve"> </w:t>
      </w:r>
      <w:r w:rsidRPr="00AE5BB5">
        <w:rPr>
          <w:sz w:val="16"/>
        </w:rPr>
        <w:t>Dame Sally Davies, the chief medical officer, said th</w:t>
      </w:r>
      <w:r w:rsidRPr="000F335C">
        <w:rPr>
          <w:rStyle w:val="StyleUnderline"/>
        </w:rPr>
        <w:t>e threat from infections that are resistant to frontline antibiotics was so serious that the issue should be added to the government's national risk register of civil emergencies.</w:t>
      </w:r>
      <w:r>
        <w:rPr>
          <w:rStyle w:val="StyleUnderline"/>
        </w:rPr>
        <w:t xml:space="preserve"> </w:t>
      </w:r>
      <w:r w:rsidRPr="000F335C">
        <w:rPr>
          <w:rStyle w:val="StyleUnderline"/>
        </w:rPr>
        <w:t>She described</w:t>
      </w:r>
      <w:r w:rsidRPr="00AE5BB5">
        <w:rPr>
          <w:sz w:val="16"/>
        </w:rPr>
        <w:t xml:space="preserve"> what she called </w:t>
      </w:r>
      <w:r w:rsidRPr="000F335C">
        <w:rPr>
          <w:rStyle w:val="StyleUnderline"/>
        </w:rPr>
        <w:t>an "apocalyptic scenario" where people going for simple operations in 20 years' time die of routine infections "because we have run out of antibiotics".</w:t>
      </w:r>
      <w:r>
        <w:rPr>
          <w:rStyle w:val="StyleUnderline"/>
        </w:rPr>
        <w:t xml:space="preserve"> </w:t>
      </w:r>
      <w:r w:rsidRPr="00AE5BB5">
        <w:rPr>
          <w:sz w:val="16"/>
        </w:rPr>
        <w:t xml:space="preserve">The register was established in 2008 to advise the public and businesses on national emergencies that Britain could face in the next five years. The highest priority risks on the latest register include a deadly flu outbreak, catastrophic terrorist attacks, and major flooding on the scale of 1953, the last occasion on which a national emergency was declared in the UK. Speaking to MPs on the Commons science and technology committee, Davies said she would ask the Cabinet Office to add antibiotic resistance to the national risk register in the light of an annual report on infectious disease she will publish in March. Davies declined to elaborate on the report, but said its publication would coincide with a government strategy to promote more responsible use of antibiotics among doctors and the clinical professions. "We need to get our act together in this country," she told the committee. She told the Guardian: </w:t>
      </w:r>
      <w:r w:rsidRPr="000F335C">
        <w:rPr>
          <w:rStyle w:val="StyleUnderline"/>
        </w:rPr>
        <w:t>""There are few public health issues of potentially greater importance for society than antibiotic resistance. It means we are at increasing risk of developing infections that cannot be treated</w:t>
      </w:r>
      <w:r w:rsidRPr="00AE5BB5">
        <w:rPr>
          <w:sz w:val="16"/>
        </w:rPr>
        <w:t xml:space="preserve"> – but resistance can be managed. "That is why we will be publishing a new cross-government strategy and action plan to tackle this issue in early spring." </w:t>
      </w:r>
      <w:r w:rsidRPr="000F335C">
        <w:rPr>
          <w:rStyle w:val="StyleUnderline"/>
        </w:rPr>
        <w:t>The issue of drug resistance is as old as antibiotics themselves, and arises when drugs knock out susceptible infections, leaving hardier, resilient strains behind.</w:t>
      </w:r>
      <w:r w:rsidRPr="00AE5BB5">
        <w:rPr>
          <w:sz w:val="16"/>
        </w:rPr>
        <w:t xml:space="preserve"> The </w:t>
      </w:r>
      <w:r w:rsidRPr="000F335C">
        <w:rPr>
          <w:rStyle w:val="StyleUnderline"/>
        </w:rPr>
        <w:t>survivors</w:t>
      </w:r>
      <w:r w:rsidRPr="00AE5BB5">
        <w:rPr>
          <w:sz w:val="16"/>
        </w:rPr>
        <w:t xml:space="preserve"> then </w:t>
      </w:r>
      <w:r w:rsidRPr="000F335C">
        <w:rPr>
          <w:rStyle w:val="StyleUnderline"/>
        </w:rPr>
        <w:t>multiply, and over time can become unstoppable with frontline medicines. Some of the best known</w:t>
      </w:r>
      <w:r w:rsidRPr="00AE5BB5">
        <w:rPr>
          <w:sz w:val="16"/>
        </w:rPr>
        <w:t xml:space="preserve"> are so-called hospital </w:t>
      </w:r>
      <w:r w:rsidRPr="000F335C">
        <w:rPr>
          <w:rStyle w:val="StyleUnderline"/>
        </w:rPr>
        <w:t>superbugs such as MRSA that are at the root of outbreaks among patients.</w:t>
      </w:r>
      <w:r>
        <w:rPr>
          <w:rStyle w:val="StyleUnderline"/>
        </w:rPr>
        <w:t xml:space="preserve"> </w:t>
      </w:r>
      <w:r w:rsidRPr="00AE5BB5">
        <w:rPr>
          <w:sz w:val="16"/>
        </w:rPr>
        <w:t xml:space="preserve">"In the past, most people haven't worried because we've always had new antibiotics to turn to," said Alan Johnson, consultant clinical scientist at the Health Protection Agency. "What has changed is that the development pipeline is running dry. We don't have new antibiotics that we can rely on in the immediate future or in the longer term." </w:t>
      </w:r>
      <w:r w:rsidRPr="000F335C">
        <w:rPr>
          <w:rStyle w:val="StyleUnderline"/>
        </w:rPr>
        <w:t xml:space="preserve">Changes in modern medicine have exacerbated the problem by making patients more susceptible to infections. </w:t>
      </w:r>
      <w:r w:rsidRPr="00AE5BB5">
        <w:rPr>
          <w:sz w:val="16"/>
        </w:rPr>
        <w:t xml:space="preserve">For example, cancer treatments weaken the immune system, and the use of catheters increases the chances of bugs entering the bloodstream. </w:t>
      </w:r>
      <w:r w:rsidRPr="000F335C">
        <w:rPr>
          <w:rStyle w:val="StyleUnderline"/>
        </w:rPr>
        <w:t xml:space="preserve">"We are becoming increasingly reliant on antibiotics in a whole range of areas of medicine. If we don't have new antibiotics to deal with the problems of resistance we see, we are going to be in serious trouble," </w:t>
      </w:r>
      <w:r w:rsidRPr="00AE5BB5">
        <w:rPr>
          <w:sz w:val="16"/>
        </w:rPr>
        <w:t>Johnson added.</w:t>
      </w:r>
    </w:p>
    <w:p w:rsidR="00B74E3B" w:rsidRDefault="00B74E3B" w:rsidP="00B74E3B">
      <w:pPr>
        <w:pStyle w:val="Heading4"/>
      </w:pPr>
      <w:r>
        <w:t xml:space="preserve">Superbugs resistant to drugs could spread globally. </w:t>
      </w:r>
    </w:p>
    <w:p w:rsidR="00B74E3B" w:rsidRDefault="00B74E3B" w:rsidP="00B74E3B">
      <w:pPr>
        <w:rPr>
          <w:sz w:val="12"/>
        </w:rPr>
      </w:pPr>
      <w:r w:rsidRPr="0047236E">
        <w:rPr>
          <w:rStyle w:val="Style13ptBold"/>
        </w:rPr>
        <w:t>Griffin 15</w:t>
      </w:r>
      <w:r>
        <w:rPr>
          <w:sz w:val="12"/>
        </w:rPr>
        <w:t xml:space="preserve"> Andrew Griffin </w:t>
      </w:r>
      <w:r w:rsidRPr="0047236E">
        <w:rPr>
          <w:sz w:val="12"/>
        </w:rPr>
        <w:t xml:space="preserve">is </w:t>
      </w:r>
      <w:r>
        <w:rPr>
          <w:sz w:val="12"/>
        </w:rPr>
        <w:t xml:space="preserve">a </w:t>
      </w:r>
      <w:r w:rsidRPr="0047236E">
        <w:rPr>
          <w:sz w:val="12"/>
        </w:rPr>
        <w:t>technology editor and science reporter, and mostly writes about their impact on the world. He also helps run InFact</w:t>
      </w:r>
      <w:r>
        <w:rPr>
          <w:sz w:val="12"/>
        </w:rPr>
        <w:t>,</w:t>
      </w:r>
      <w:r w:rsidRPr="0047236E">
        <w:rPr>
          <w:sz w:val="12"/>
        </w:rPr>
        <w:t xml:space="preserve"> writes about war, lifestyle and other current affairs issues</w:t>
      </w:r>
      <w:r>
        <w:rPr>
          <w:sz w:val="12"/>
        </w:rPr>
        <w:t>.</w:t>
      </w:r>
      <w:r w:rsidRPr="0047236E">
        <w:rPr>
          <w:sz w:val="12"/>
        </w:rPr>
        <w:t xml:space="preserve"> </w:t>
      </w:r>
      <w:r>
        <w:rPr>
          <w:sz w:val="12"/>
        </w:rPr>
        <w:t>“</w:t>
      </w:r>
      <w:r w:rsidRPr="0047236E">
        <w:rPr>
          <w:sz w:val="12"/>
        </w:rPr>
        <w:t>Antibiotic resistant superbugs pose a global threat after breaking through last line of defence, doctors warn</w:t>
      </w:r>
      <w:r>
        <w:rPr>
          <w:sz w:val="12"/>
        </w:rPr>
        <w:t xml:space="preserve">”, Independent, 11/19//18. </w:t>
      </w:r>
      <w:r w:rsidRPr="0047236E">
        <w:rPr>
          <w:sz w:val="12"/>
        </w:rPr>
        <w:t>https://www.independent.co.uk/news/science/antibiotic-resistant-superbugs-pose-a-global-threat-after-breaking-through-last-line-of-defence-a6740166.html</w:t>
      </w:r>
    </w:p>
    <w:p w:rsidR="00B74E3B" w:rsidRDefault="00B74E3B" w:rsidP="00B74E3B">
      <w:pPr>
        <w:rPr>
          <w:rStyle w:val="StyleUnderline"/>
        </w:rPr>
      </w:pPr>
      <w:r w:rsidRPr="00A050CF">
        <w:rPr>
          <w:rStyle w:val="StyleUnderline"/>
        </w:rPr>
        <w:t>Superbugs have become resistant to our very last line of disease defence</w:t>
      </w:r>
      <w:r w:rsidRPr="00A050CF">
        <w:rPr>
          <w:sz w:val="12"/>
        </w:rPr>
        <w:t xml:space="preserve">, according to scientists, </w:t>
      </w:r>
      <w:r w:rsidRPr="00A050CF">
        <w:rPr>
          <w:rStyle w:val="StyleUnderline"/>
        </w:rPr>
        <w:t>and could be about to cause a global threat from a huge epidemic.</w:t>
      </w:r>
      <w:r>
        <w:rPr>
          <w:rStyle w:val="StyleUnderline"/>
        </w:rPr>
        <w:t xml:space="preserve"> </w:t>
      </w:r>
      <w:r w:rsidRPr="00A050CF">
        <w:rPr>
          <w:rStyle w:val="StyleUnderline"/>
        </w:rPr>
        <w:t>A gene that can allow bacteria to become resistant to polymyxins, which are the final antibiotic that doctors rely on if all others fail, has been found by Chinese scientists. There is “extremely worrying” evidence that the gene that can allow can be transferred to bacteria and make them super-resistant, leading to epidemics.</w:t>
      </w:r>
      <w:r>
        <w:rPr>
          <w:rStyle w:val="StyleUnderline"/>
        </w:rPr>
        <w:t xml:space="preserve"> </w:t>
      </w:r>
      <w:r w:rsidRPr="00A050CF">
        <w:rPr>
          <w:sz w:val="12"/>
        </w:rPr>
        <w:t>Scientists have found strains of E.coli and other diseases, which can together cause serious infections and even death.</w:t>
      </w:r>
      <w:r>
        <w:rPr>
          <w:sz w:val="12"/>
        </w:rPr>
        <w:t xml:space="preserve"> </w:t>
      </w:r>
      <w:r w:rsidRPr="00A050CF">
        <w:rPr>
          <w:sz w:val="12"/>
        </w:rPr>
        <w:t>‘Last-resort’ antibiotics used more as drug-resistant infections rise</w:t>
      </w:r>
      <w:r>
        <w:rPr>
          <w:sz w:val="12"/>
        </w:rPr>
        <w:t xml:space="preserve"> </w:t>
      </w:r>
      <w:r w:rsidRPr="00A050CF">
        <w:rPr>
          <w:sz w:val="12"/>
        </w:rPr>
        <w:t>An E.coli strain showing resistance to the polymyxin drug colistin was isolated from an intensively farmed pig in Shanghai during routine testing.</w:t>
      </w:r>
      <w:r>
        <w:rPr>
          <w:sz w:val="12"/>
        </w:rPr>
        <w:t xml:space="preserve"> </w:t>
      </w:r>
      <w:r w:rsidRPr="00A050CF">
        <w:rPr>
          <w:sz w:val="12"/>
        </w:rPr>
        <w:t xml:space="preserve">Scientists found </w:t>
      </w:r>
      <w:r w:rsidRPr="00A050CF">
        <w:rPr>
          <w:rStyle w:val="StyleUnderline"/>
        </w:rPr>
        <w:t>the bug was able to transfer its immunity to the drug to other strains via the mobile gene mcr-1.</w:t>
      </w:r>
      <w:r w:rsidRPr="00A050CF">
        <w:rPr>
          <w:sz w:val="12"/>
        </w:rPr>
        <w:t xml:space="preserve"> This led to further tests of bacterial samples collected from pigs at slaughter in four Chinese provinces, and pork and chicken sold in 30 open markets and 27 supermarkets across Guangzhou province between 2011 and 2014.</w:t>
      </w:r>
      <w:r>
        <w:rPr>
          <w:sz w:val="12"/>
        </w:rPr>
        <w:t xml:space="preserve"> </w:t>
      </w:r>
      <w:r w:rsidRPr="00A050CF">
        <w:rPr>
          <w:sz w:val="12"/>
        </w:rPr>
        <w:t>Bacteria from infected patients at two hospitals in Guangdong and Zhejiang provinces were also tested.</w:t>
      </w:r>
      <w:r>
        <w:rPr>
          <w:sz w:val="12"/>
        </w:rPr>
        <w:t xml:space="preserve"> </w:t>
      </w:r>
      <w:r w:rsidRPr="00A050CF">
        <w:rPr>
          <w:rStyle w:val="StyleUnderline"/>
        </w:rPr>
        <w:t>A high prevalence of the resistance gene was found in E. coli bugs isolated from animals and raw meat samples</w:t>
      </w:r>
      <w:r w:rsidRPr="00A050CF">
        <w:rPr>
          <w:sz w:val="12"/>
        </w:rPr>
        <w:t>. The gene was also identified in 16 E.coli and K. pneumoniae samples taken from 1,322 hospitalised patients.</w:t>
      </w:r>
      <w:r>
        <w:rPr>
          <w:sz w:val="12"/>
        </w:rPr>
        <w:t xml:space="preserve"> </w:t>
      </w:r>
      <w:r w:rsidRPr="00A050CF">
        <w:rPr>
          <w:sz w:val="12"/>
        </w:rPr>
        <w:t>Alarmingly, the proportion of samples testing positive for the super-resistance gene increased from year to year, said the scientists.</w:t>
      </w:r>
      <w:r>
        <w:rPr>
          <w:sz w:val="12"/>
        </w:rPr>
        <w:t xml:space="preserve"> </w:t>
      </w:r>
      <w:r w:rsidRPr="00A050CF">
        <w:rPr>
          <w:sz w:val="12"/>
        </w:rPr>
        <w:t>Lead researcher Professor Jian-Hua Liu, from the South China Agricultural University in Guangzhou, said: "</w:t>
      </w:r>
      <w:r w:rsidRPr="00A050CF">
        <w:rPr>
          <w:rStyle w:val="StyleUnderline"/>
        </w:rPr>
        <w:t>These are extremely worrying results. The polymyxins</w:t>
      </w:r>
      <w:r w:rsidRPr="00A050CF">
        <w:rPr>
          <w:sz w:val="12"/>
        </w:rPr>
        <w:t xml:space="preserve"> (colistin and polymyxin B) </w:t>
      </w:r>
      <w:r w:rsidRPr="00A050CF">
        <w:rPr>
          <w:rStyle w:val="StyleUnderline"/>
        </w:rPr>
        <w:t>were the last class of antibiotics in which resistance was incapable of spreading from cell to cell</w:t>
      </w:r>
      <w:r w:rsidRPr="00A050CF">
        <w:rPr>
          <w:sz w:val="12"/>
        </w:rPr>
        <w:t>. Until now, colistin resistance resulted from chromosomal mutations, making the resistance mechanism unstable and incapable of spreading to other bacteria.</w:t>
      </w:r>
      <w:r>
        <w:rPr>
          <w:sz w:val="12"/>
        </w:rPr>
        <w:t xml:space="preserve"> </w:t>
      </w:r>
      <w:r w:rsidRPr="00A050CF">
        <w:rPr>
          <w:sz w:val="12"/>
        </w:rPr>
        <w:t>Science news in pictures</w:t>
      </w:r>
      <w:r>
        <w:rPr>
          <w:sz w:val="12"/>
        </w:rPr>
        <w:t xml:space="preserve"> </w:t>
      </w:r>
      <w:r w:rsidRPr="00A050CF">
        <w:rPr>
          <w:sz w:val="12"/>
        </w:rPr>
        <w:t>"Our results reveal the emergence of the first polymyxin resistance gene that is readily passed between common bacteria such as Escherichia coli and Klesbsiella pneumoniae, suggesting that the progression from extensive drug resistance to pan-drug resistance is inevitable."</w:t>
      </w:r>
      <w:r>
        <w:rPr>
          <w:sz w:val="12"/>
        </w:rPr>
        <w:t xml:space="preserve"> </w:t>
      </w:r>
      <w:r w:rsidRPr="0047236E">
        <w:rPr>
          <w:rStyle w:val="StyleUnderline"/>
        </w:rPr>
        <w:t>It was likely that polymyxin resistance via mcr-1 originated in animals before spreading to humans</w:t>
      </w:r>
      <w:r w:rsidRPr="00A050CF">
        <w:rPr>
          <w:sz w:val="12"/>
        </w:rPr>
        <w:t>, said the scientists writing in The Lancet Infectious Diseases journal.</w:t>
      </w:r>
      <w:r>
        <w:rPr>
          <w:sz w:val="12"/>
        </w:rPr>
        <w:t xml:space="preserve"> </w:t>
      </w:r>
      <w:r w:rsidRPr="00A050CF">
        <w:rPr>
          <w:sz w:val="12"/>
        </w:rPr>
        <w:t>Increasingly heavy use of colistin by Chinese farmers may have helped E.coli to acquire the gene, they added.</w:t>
      </w:r>
      <w:r>
        <w:rPr>
          <w:sz w:val="12"/>
        </w:rPr>
        <w:t xml:space="preserve"> </w:t>
      </w:r>
      <w:r w:rsidRPr="00A050CF">
        <w:rPr>
          <w:sz w:val="12"/>
        </w:rPr>
        <w:t>Worldwide, the demand for colistin in agriculture was expected to reach almost 12,000 tonnes per year by the end of this year, rising to 16,500 tonnes by 2021.</w:t>
      </w:r>
      <w:r>
        <w:rPr>
          <w:sz w:val="12"/>
        </w:rPr>
        <w:t xml:space="preserve"> </w:t>
      </w:r>
      <w:r w:rsidRPr="00A050CF">
        <w:rPr>
          <w:sz w:val="12"/>
        </w:rPr>
        <w:t xml:space="preserve">The scientists wrote: "The emergence of mcr-1 heralds the breach of the last group of antibiotics. Although currently confined to China, </w:t>
      </w:r>
      <w:r w:rsidRPr="0047236E">
        <w:rPr>
          <w:rStyle w:val="StyleUnderline"/>
        </w:rPr>
        <w:t>mcr-1 is likely to emulate other resistance genes... and spread worldwide. There is a critical need to re-evaluate the use of polymyxins in animals</w:t>
      </w:r>
      <w:r w:rsidRPr="00A050CF">
        <w:rPr>
          <w:sz w:val="12"/>
        </w:rPr>
        <w:t xml:space="preserve"> and for very close international monitoring and surveillance of mcr-1 in human and veterinary medicine."</w:t>
      </w:r>
      <w:r>
        <w:rPr>
          <w:sz w:val="12"/>
        </w:rPr>
        <w:t xml:space="preserve"> </w:t>
      </w:r>
      <w:r w:rsidRPr="00A050CF">
        <w:rPr>
          <w:sz w:val="12"/>
        </w:rPr>
        <w:t>The Chinese Ministry of Agriculture has launched an immediate risk assessment of colistin use in animal feed additives.</w:t>
      </w:r>
      <w:r>
        <w:rPr>
          <w:sz w:val="12"/>
        </w:rPr>
        <w:t xml:space="preserve"> </w:t>
      </w:r>
      <w:r w:rsidRPr="00A050CF">
        <w:rPr>
          <w:sz w:val="12"/>
        </w:rPr>
        <w:t>British experts called the discovery "disturbing" and "alarming".</w:t>
      </w:r>
      <w:r>
        <w:rPr>
          <w:sz w:val="12"/>
        </w:rPr>
        <w:t xml:space="preserve"> </w:t>
      </w:r>
      <w:r w:rsidRPr="00A050CF">
        <w:rPr>
          <w:sz w:val="12"/>
        </w:rPr>
        <w:t>Dr David Burch, veterinary surgeon and an independent member of the Ruma (Responsible Use of Medicines in Agriculture) Alliance, said: "</w:t>
      </w:r>
      <w:r w:rsidRPr="0047236E">
        <w:rPr>
          <w:rStyle w:val="StyleUnderline"/>
        </w:rPr>
        <w:t xml:space="preserve">The report of a new resistance </w:t>
      </w:r>
      <w:r w:rsidRPr="00A050CF">
        <w:rPr>
          <w:sz w:val="12"/>
        </w:rPr>
        <w:t xml:space="preserve">gene (mcr-1) against polymixins (colistin) found in Escherichia coli from pigs in China, which can be potentially plasmid transferred between bacterial species and potentially to man via meat, </w:t>
      </w:r>
      <w:r w:rsidRPr="0047236E">
        <w:rPr>
          <w:rStyle w:val="StyleUnderline"/>
        </w:rPr>
        <w:t>is indeed disturbing and disappointing."</w:t>
      </w:r>
      <w:r>
        <w:rPr>
          <w:sz w:val="12"/>
        </w:rPr>
        <w:t xml:space="preserve"> </w:t>
      </w:r>
      <w:r w:rsidRPr="00A050CF">
        <w:rPr>
          <w:sz w:val="12"/>
        </w:rPr>
        <w:t xml:space="preserve">He pointed out that China's pig farming industry is the largest in the world, more than twice the size of Europe's. </w:t>
      </w:r>
      <w:r w:rsidRPr="0047236E">
        <w:rPr>
          <w:rStyle w:val="StyleUnderline"/>
        </w:rPr>
        <w:t>The use of generic antimicrobial drugs in animals is not normally under veterinary control in China.</w:t>
      </w:r>
      <w:r>
        <w:rPr>
          <w:rStyle w:val="StyleUnderline"/>
        </w:rPr>
        <w:t xml:space="preserve"> </w:t>
      </w:r>
      <w:r w:rsidRPr="0047236E">
        <w:rPr>
          <w:rStyle w:val="StyleUnderline"/>
        </w:rPr>
        <w:t xml:space="preserve">The risk of the resistance gene spreading was heightened by increased trade and tourism bridging China and the West, </w:t>
      </w:r>
      <w:r w:rsidRPr="00A050CF">
        <w:rPr>
          <w:sz w:val="12"/>
        </w:rPr>
        <w:t>said Dr Burch.</w:t>
      </w:r>
      <w:r>
        <w:rPr>
          <w:sz w:val="12"/>
        </w:rPr>
        <w:t xml:space="preserve"> </w:t>
      </w:r>
      <w:r w:rsidRPr="00A050CF">
        <w:rPr>
          <w:sz w:val="12"/>
        </w:rPr>
        <w:t>Professor Nigel Brown, president of the Microbiology Society, said: "</w:t>
      </w:r>
      <w:r w:rsidRPr="0047236E">
        <w:rPr>
          <w:rStyle w:val="StyleUnderline"/>
        </w:rPr>
        <w:t>This discovery that resistance to colistin can be transferred between bacteria is alarming</w:t>
      </w:r>
      <w:r w:rsidRPr="00A050CF">
        <w:rPr>
          <w:sz w:val="12"/>
        </w:rPr>
        <w:t>.</w:t>
      </w:r>
      <w:r>
        <w:rPr>
          <w:sz w:val="12"/>
        </w:rPr>
        <w:t xml:space="preserve"> </w:t>
      </w:r>
      <w:r w:rsidRPr="00A050CF">
        <w:rPr>
          <w:sz w:val="12"/>
        </w:rPr>
        <w:t>"Although resistance to this important and widely-used polymyxin group of antibiotics has previously been shown, it was generally caused by mutation in individual organisms. Now that it has been demonstrated that resistance can be transferred between bacteria and across bacterial species, another line of defence against infection is in danger of being breached.</w:t>
      </w:r>
      <w:r>
        <w:rPr>
          <w:sz w:val="12"/>
        </w:rPr>
        <w:t xml:space="preserve"> </w:t>
      </w:r>
      <w:r w:rsidRPr="00A050CF">
        <w:rPr>
          <w:rStyle w:val="StyleUnderline"/>
        </w:rPr>
        <w:t>"We need careful surveillance to track the potential global spread of this resistance, and investment in research to discover new drugs with different modes of action."</w:t>
      </w:r>
    </w:p>
    <w:p w:rsidR="00B552C0" w:rsidRPr="00F30A4D" w:rsidRDefault="00B552C0" w:rsidP="006A663A">
      <w:pPr>
        <w:pStyle w:val="NormalWeb"/>
        <w:shd w:val="clear" w:color="auto" w:fill="FFFFFF"/>
        <w:spacing w:before="0" w:beforeAutospacing="0" w:after="240" w:afterAutospacing="0" w:line="240" w:lineRule="auto"/>
        <w:ind w:right="300"/>
        <w:rPr>
          <w:rStyle w:val="StyleUnderline"/>
        </w:rPr>
      </w:pPr>
    </w:p>
    <w:p w:rsidR="006A663A" w:rsidRDefault="006A663A" w:rsidP="008813F3">
      <w:pPr>
        <w:pStyle w:val="Heading3"/>
      </w:pPr>
    </w:p>
    <w:p w:rsidR="008813F3" w:rsidRDefault="008813F3" w:rsidP="008813F3">
      <w:pPr>
        <w:pStyle w:val="Heading3"/>
      </w:pPr>
      <w:r>
        <w:t xml:space="preserve">Solvency Frontline </w:t>
      </w:r>
    </w:p>
    <w:p w:rsidR="008813F3" w:rsidRDefault="008813F3" w:rsidP="008813F3">
      <w:pPr>
        <w:pStyle w:val="Heading4"/>
      </w:pPr>
      <w:r>
        <w:t>Most of the EB visas are consumed by people who are already here – means they don’t really solve any of their advantages because they are predicated off of people coming to the US</w:t>
      </w:r>
    </w:p>
    <w:p w:rsidR="008813F3" w:rsidRPr="0090141D" w:rsidRDefault="008813F3" w:rsidP="008813F3">
      <w:pPr>
        <w:rPr>
          <w:rStyle w:val="Style13ptBold"/>
          <w:b w:val="0"/>
          <w:bCs w:val="0"/>
        </w:rPr>
      </w:pPr>
      <w:r w:rsidRPr="0090141D">
        <w:rPr>
          <w:rStyle w:val="Style13ptBold"/>
        </w:rPr>
        <w:t>Argueta 16</w:t>
      </w:r>
      <w:r>
        <w:rPr>
          <w:rStyle w:val="Style13ptBold"/>
        </w:rPr>
        <w:t xml:space="preserve"> </w:t>
      </w:r>
      <w:r w:rsidRPr="0063641D">
        <w:rPr>
          <w:sz w:val="12"/>
        </w:rPr>
        <w:t xml:space="preserve">– worked at the congressional research service, Carla N. Argueta (“Numerical Limits on Permanent Employment Based Immigration: Analysis of the Per-country Ceilings”, Cornell University, 7-28-2016, Available Online from </w:t>
      </w:r>
      <w:hyperlink r:id="rId61" w:history="1">
        <w:r w:rsidRPr="0063641D">
          <w:rPr>
            <w:rStyle w:val="Hyperlink"/>
            <w:sz w:val="12"/>
          </w:rPr>
          <w:t>https://digitalcommons.ilr.cornell.edu/cgi/viewcontent.cgi?article=2537&amp;context=key_workplace</w:t>
        </w:r>
      </w:hyperlink>
      <w:r w:rsidRPr="0063641D">
        <w:rPr>
          <w:sz w:val="12"/>
        </w:rPr>
        <w:t>, Accessed 7-23-2018, AVP)</w:t>
      </w:r>
    </w:p>
    <w:p w:rsidR="008813F3" w:rsidRPr="00AB2010" w:rsidRDefault="008813F3" w:rsidP="008813F3">
      <w:pPr>
        <w:rPr>
          <w:sz w:val="16"/>
        </w:rPr>
      </w:pPr>
      <w:r w:rsidRPr="00BF27F3">
        <w:rPr>
          <w:rStyle w:val="StyleUnderline"/>
          <w:highlight w:val="green"/>
        </w:rPr>
        <w:t>Most foreign nationals who become LPRs were already living in the U</w:t>
      </w:r>
      <w:r w:rsidRPr="0090141D">
        <w:rPr>
          <w:rStyle w:val="StyleUnderline"/>
        </w:rPr>
        <w:t xml:space="preserve">nited </w:t>
      </w:r>
      <w:r w:rsidRPr="00BF27F3">
        <w:rPr>
          <w:rStyle w:val="StyleUnderline"/>
          <w:highlight w:val="green"/>
        </w:rPr>
        <w:t>S</w:t>
      </w:r>
      <w:r w:rsidRPr="0090141D">
        <w:rPr>
          <w:rStyle w:val="StyleUnderline"/>
        </w:rPr>
        <w:t>tates</w:t>
      </w:r>
      <w:r>
        <w:rPr>
          <w:sz w:val="16"/>
        </w:rPr>
        <w:t xml:space="preserve">. For example, </w:t>
      </w:r>
      <w:r w:rsidRPr="00BF27F3">
        <w:rPr>
          <w:rStyle w:val="StyleUnderline"/>
          <w:highlight w:val="green"/>
        </w:rPr>
        <w:t>approximately 86% of employment-based LPRs adjusted to LPR status</w:t>
      </w:r>
      <w:r>
        <w:rPr>
          <w:sz w:val="16"/>
        </w:rPr>
        <w:t xml:space="preserve"> in FY2014 and </w:t>
      </w:r>
      <w:r w:rsidRPr="00BF27F3">
        <w:rPr>
          <w:rStyle w:val="StyleUnderline"/>
          <w:highlight w:val="green"/>
        </w:rPr>
        <w:t>only 14% arrived from abroad</w:t>
      </w:r>
      <w:r w:rsidRPr="0090141D">
        <w:rPr>
          <w:rStyle w:val="StyleUnderline"/>
        </w:rPr>
        <w:t>.</w:t>
      </w:r>
      <w:r>
        <w:rPr>
          <w:sz w:val="16"/>
        </w:rPr>
        <w:t xml:space="preserve"> Figure 2 shows that </w:t>
      </w:r>
      <w:r w:rsidRPr="00BF27F3">
        <w:rPr>
          <w:rStyle w:val="StyleUnderline"/>
          <w:highlight w:val="green"/>
        </w:rPr>
        <w:t>over the last decade</w:t>
      </w:r>
      <w:r>
        <w:rPr>
          <w:sz w:val="16"/>
        </w:rPr>
        <w:t xml:space="preserve">, within </w:t>
      </w:r>
      <w:r w:rsidRPr="00BF27F3">
        <w:rPr>
          <w:rStyle w:val="StyleUnderline"/>
          <w:highlight w:val="green"/>
        </w:rPr>
        <w:t>almost all employment based LPR preference categories, most individuals were adjusting from within the United States</w:t>
      </w:r>
      <w:r>
        <w:rPr>
          <w:sz w:val="16"/>
        </w:rPr>
        <w:t>, typically as nonimmigrants.21 The 5th preference immigrant investors were the exception and had a majority of individuals being admitted as new arrivals (82% from FY2004-FY2014).</w:t>
      </w:r>
    </w:p>
    <w:p w:rsidR="0034006F" w:rsidRPr="00C10446" w:rsidRDefault="0034006F" w:rsidP="0034006F">
      <w:pPr>
        <w:pStyle w:val="Heading4"/>
      </w:pPr>
      <w:r>
        <w:t>Removing country cap makes backlogs worse.</w:t>
      </w:r>
    </w:p>
    <w:p w:rsidR="0034006F" w:rsidRPr="00B05D59" w:rsidRDefault="0034006F" w:rsidP="0034006F">
      <w:pPr>
        <w:rPr>
          <w:sz w:val="14"/>
        </w:rPr>
      </w:pPr>
      <w:r w:rsidRPr="008164D7">
        <w:rPr>
          <w:rStyle w:val="Style13ptBold"/>
        </w:rPr>
        <w:t>Gently 18</w:t>
      </w:r>
      <w:r w:rsidRPr="00B05D59">
        <w:rPr>
          <w:sz w:val="14"/>
        </w:rPr>
        <w:t xml:space="preserve"> (Dirk, Amazon, holistic detective,  "Removing the country cap on GC applications will NOT reduce the backlog," 7-2-18, {mbawmb} https://www.teamblind.com/article/Removing-the-country-cap-on-GC-applications-will-NOT-reduce-the-backlog-DythQQdk, accessed 7-23-2018)</w:t>
      </w:r>
    </w:p>
    <w:p w:rsidR="0034006F" w:rsidRPr="00B07F60" w:rsidRDefault="0034006F" w:rsidP="0034006F">
      <w:pPr>
        <w:rPr>
          <w:u w:val="single"/>
        </w:rPr>
      </w:pPr>
      <w:r w:rsidRPr="009037C3">
        <w:rPr>
          <w:sz w:val="16"/>
        </w:rPr>
        <w:t xml:space="preserve">Seems </w:t>
      </w:r>
      <w:r w:rsidRPr="00B135A6">
        <w:rPr>
          <w:b/>
          <w:u w:val="single"/>
        </w:rPr>
        <w:t>people have a false belief that the country cap is the reason for the backlog</w:t>
      </w:r>
      <w:r w:rsidRPr="0034739D">
        <w:rPr>
          <w:b/>
          <w:u w:val="single"/>
        </w:rPr>
        <w:t xml:space="preserve"> and that removing it will somehow eliminate the backlog</w:t>
      </w:r>
      <w:r w:rsidRPr="009037C3">
        <w:rPr>
          <w:sz w:val="16"/>
        </w:rPr>
        <w:t xml:space="preserve">, but it's not true. </w:t>
      </w:r>
      <w:r w:rsidRPr="00BF27F3">
        <w:rPr>
          <w:rStyle w:val="Emphasis"/>
          <w:highlight w:val="green"/>
        </w:rPr>
        <w:t>The country cap doesn't impact the length of the backlog AT ALL</w:t>
      </w:r>
      <w:r w:rsidRPr="00DA76D7">
        <w:rPr>
          <w:rStyle w:val="Emphasis"/>
        </w:rPr>
        <w:t xml:space="preserve">. </w:t>
      </w:r>
      <w:r w:rsidRPr="00BF27F3">
        <w:rPr>
          <w:rStyle w:val="Emphasis"/>
          <w:highlight w:val="green"/>
        </w:rPr>
        <w:t>It only changes who is in the backlog</w:t>
      </w:r>
      <w:r w:rsidRPr="00DA76D7">
        <w:rPr>
          <w:rStyle w:val="Emphasis"/>
        </w:rPr>
        <w:t>.</w:t>
      </w:r>
      <w:r>
        <w:rPr>
          <w:rStyle w:val="Emphasis"/>
        </w:rPr>
        <w:t xml:space="preserve"> </w:t>
      </w:r>
      <w:r w:rsidRPr="00DD4A89">
        <w:rPr>
          <w:u w:val="single"/>
        </w:rPr>
        <w:t>Today all the employment visa numbers</w:t>
      </w:r>
      <w:r w:rsidRPr="009037C3">
        <w:rPr>
          <w:sz w:val="16"/>
        </w:rPr>
        <w:t xml:space="preserve"> allocated to eb1/eb2/eb3 preference </w:t>
      </w:r>
      <w:r w:rsidRPr="00DD4A89">
        <w:rPr>
          <w:u w:val="single"/>
        </w:rPr>
        <w:t>get used. India gets its own 7.1% cap PLUS it gets as "spillover" any left over visa numbers after everyone from "rest of world" has had their visa issued</w:t>
      </w:r>
      <w:r w:rsidRPr="009037C3">
        <w:rPr>
          <w:sz w:val="16"/>
        </w:rPr>
        <w:t xml:space="preserve">. Thus all the visa numbers are being used up, but because of the country cap it's Indians and Chinese who end up waiting for a visa, while rest of world doesn't have to wait. </w:t>
      </w:r>
      <w:r w:rsidRPr="00BF27F3">
        <w:rPr>
          <w:b/>
          <w:highlight w:val="green"/>
          <w:u w:val="single"/>
        </w:rPr>
        <w:t>If you removed the country cap the total number of visa numbers</w:t>
      </w:r>
      <w:r w:rsidRPr="00C05FD9">
        <w:rPr>
          <w:b/>
          <w:u w:val="single"/>
        </w:rPr>
        <w:t xml:space="preserve"> issued </w:t>
      </w:r>
      <w:r w:rsidRPr="00BF27F3">
        <w:rPr>
          <w:b/>
          <w:highlight w:val="green"/>
          <w:u w:val="single"/>
        </w:rPr>
        <w:t>doesn't increase</w:t>
      </w:r>
      <w:r w:rsidRPr="009037C3">
        <w:rPr>
          <w:sz w:val="16"/>
        </w:rPr>
        <w:t xml:space="preserve">. </w:t>
      </w:r>
      <w:r w:rsidRPr="00BF27F3">
        <w:rPr>
          <w:highlight w:val="green"/>
          <w:u w:val="single"/>
        </w:rPr>
        <w:t>You still have the same number of people applying</w:t>
      </w:r>
      <w:r w:rsidRPr="0080646D">
        <w:rPr>
          <w:u w:val="single"/>
        </w:rPr>
        <w:t xml:space="preserve"> and it's still more people than there are available visa numbers</w:t>
      </w:r>
      <w:r w:rsidRPr="009037C3">
        <w:rPr>
          <w:sz w:val="16"/>
        </w:rPr>
        <w:t xml:space="preserve">. Since visa numbers were already spilling over the removal of the cap doesn't create any new ones each year, just awards the existing ones to different people. Every year </w:t>
      </w:r>
      <w:r w:rsidRPr="00BF27F3">
        <w:rPr>
          <w:rStyle w:val="Emphasis"/>
          <w:highlight w:val="green"/>
        </w:rPr>
        <w:t>the same number of people will still be stuck</w:t>
      </w:r>
      <w:r w:rsidRPr="00591641">
        <w:rPr>
          <w:rStyle w:val="Emphasis"/>
        </w:rPr>
        <w:t xml:space="preserve"> waiting </w:t>
      </w:r>
      <w:r w:rsidRPr="00BF27F3">
        <w:rPr>
          <w:rStyle w:val="Emphasis"/>
          <w:highlight w:val="green"/>
        </w:rPr>
        <w:t>in the backlog</w:t>
      </w:r>
      <w:r w:rsidRPr="009037C3">
        <w:rPr>
          <w:sz w:val="16"/>
        </w:rPr>
        <w:t xml:space="preserve">. </w:t>
      </w:r>
      <w:r w:rsidRPr="00270645">
        <w:rPr>
          <w:b/>
          <w:u w:val="single"/>
        </w:rPr>
        <w:t>The only difference is that instead of only Indians being added to the backlog, it will be applications from every country that go into the backlog.</w:t>
      </w:r>
      <w:r>
        <w:rPr>
          <w:b/>
          <w:u w:val="single"/>
        </w:rPr>
        <w:t xml:space="preserve"> </w:t>
      </w:r>
      <w:r w:rsidRPr="009037C3">
        <w:rPr>
          <w:sz w:val="16"/>
        </w:rPr>
        <w:t xml:space="preserve">The total number of visas issued each year won't change so </w:t>
      </w:r>
      <w:r w:rsidRPr="00BF27F3">
        <w:rPr>
          <w:rStyle w:val="Emphasis"/>
          <w:highlight w:val="green"/>
        </w:rPr>
        <w:t>it'll still take the same hundred years</w:t>
      </w:r>
      <w:r w:rsidRPr="00790793">
        <w:rPr>
          <w:rStyle w:val="Emphasis"/>
        </w:rPr>
        <w:t xml:space="preserve"> or so to clear that backlog, </w:t>
      </w:r>
      <w:r w:rsidRPr="00B135A6">
        <w:rPr>
          <w:rStyle w:val="Emphasis"/>
        </w:rPr>
        <w:t>but</w:t>
      </w:r>
      <w:r w:rsidRPr="00790793">
        <w:rPr>
          <w:rStyle w:val="Emphasis"/>
        </w:rPr>
        <w:t xml:space="preserve"> instead of only Indians being in the backlog, EVERYONE will be.</w:t>
      </w:r>
      <w:r>
        <w:rPr>
          <w:rStyle w:val="Emphasis"/>
        </w:rPr>
        <w:t xml:space="preserve"> </w:t>
      </w:r>
      <w:r w:rsidRPr="00BF27F3">
        <w:rPr>
          <w:b/>
          <w:highlight w:val="green"/>
          <w:u w:val="single"/>
        </w:rPr>
        <w:t>Removing the country cap will</w:t>
      </w:r>
      <w:r w:rsidRPr="00F80DE0">
        <w:rPr>
          <w:b/>
          <w:u w:val="single"/>
        </w:rPr>
        <w:t xml:space="preserve"> actually </w:t>
      </w:r>
      <w:r w:rsidRPr="00BF27F3">
        <w:rPr>
          <w:b/>
          <w:highlight w:val="green"/>
          <w:u w:val="single"/>
        </w:rPr>
        <w:t>make</w:t>
      </w:r>
      <w:r w:rsidRPr="00B135A6">
        <w:rPr>
          <w:b/>
          <w:u w:val="single"/>
        </w:rPr>
        <w:t xml:space="preserve"> things worse</w:t>
      </w:r>
      <w:r w:rsidRPr="009037C3">
        <w:rPr>
          <w:sz w:val="16"/>
        </w:rPr>
        <w:t xml:space="preserve"> in the sense that whereas the system kinda today works ok today for most people (only Indians and Chinese get screwed) </w:t>
      </w:r>
      <w:r w:rsidRPr="00B07F60">
        <w:rPr>
          <w:u w:val="single"/>
        </w:rPr>
        <w:t xml:space="preserve">removing the country cap will make </w:t>
      </w:r>
      <w:r w:rsidRPr="00BF27F3">
        <w:rPr>
          <w:highlight w:val="green"/>
          <w:u w:val="single"/>
        </w:rPr>
        <w:t>it horrible for 100% of people from every country</w:t>
      </w:r>
      <w:r w:rsidRPr="00B07F60">
        <w:rPr>
          <w:u w:val="single"/>
        </w:rPr>
        <w:t xml:space="preserve"> instead of horrible for only some.</w:t>
      </w:r>
    </w:p>
    <w:p w:rsidR="008813F3" w:rsidRPr="008813F3" w:rsidRDefault="008813F3" w:rsidP="008813F3"/>
    <w:p w:rsidR="009E1699" w:rsidRDefault="009E1699" w:rsidP="00BB3118">
      <w:pPr>
        <w:pStyle w:val="Heading3"/>
      </w:pPr>
    </w:p>
    <w:p w:rsidR="00BB3118" w:rsidRDefault="00BB3118" w:rsidP="00BB3118">
      <w:pPr>
        <w:pStyle w:val="Heading2"/>
      </w:pPr>
      <w:r>
        <w:t xml:space="preserve">Topicality </w:t>
      </w:r>
    </w:p>
    <w:p w:rsidR="00BB3118" w:rsidRDefault="00BB3118" w:rsidP="00BB3118">
      <w:pPr>
        <w:pStyle w:val="Heading3"/>
      </w:pPr>
      <w:r>
        <w:t>1NC — Topicality Admission</w:t>
      </w:r>
    </w:p>
    <w:p w:rsidR="00BB3118" w:rsidRDefault="00BB3118" w:rsidP="00BB3118">
      <w:pPr>
        <w:pStyle w:val="Heading4"/>
        <w:rPr>
          <w:u w:val="single"/>
        </w:rPr>
      </w:pPr>
      <w:r>
        <w:t xml:space="preserve">First/next off is </w:t>
      </w:r>
      <w:r w:rsidRPr="002C5CEB">
        <w:rPr>
          <w:u w:val="single"/>
        </w:rPr>
        <w:t xml:space="preserve">Topicality “Admission.” </w:t>
      </w:r>
    </w:p>
    <w:p w:rsidR="00BB3118" w:rsidRDefault="00BB3118" w:rsidP="00BB3118"/>
    <w:p w:rsidR="00BB3118" w:rsidRDefault="00BB3118" w:rsidP="00BB3118">
      <w:pPr>
        <w:pStyle w:val="Heading4"/>
      </w:pPr>
      <w:r>
        <w:t xml:space="preserve">“Legal immigration” is </w:t>
      </w:r>
      <w:r>
        <w:rPr>
          <w:u w:val="single"/>
        </w:rPr>
        <w:t>exclusively</w:t>
      </w:r>
      <w:r>
        <w:t xml:space="preserve"> admission into the U.S. under LPR status. </w:t>
      </w:r>
    </w:p>
    <w:p w:rsidR="00BB3118" w:rsidRPr="007717BC" w:rsidRDefault="00BB3118" w:rsidP="00BB3118">
      <w:pPr>
        <w:rPr>
          <w:sz w:val="12"/>
        </w:rPr>
      </w:pPr>
      <w:r w:rsidRPr="00B65DC2">
        <w:rPr>
          <w:rStyle w:val="Style13ptBold"/>
        </w:rPr>
        <w:t>Cheng et al. 4</w:t>
      </w:r>
      <w:r w:rsidRPr="007717BC">
        <w:rPr>
          <w:sz w:val="12"/>
        </w:rPr>
        <w:t xml:space="preserve"> — Anthony W. Cheng,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62" w:history="1">
        <w:r w:rsidRPr="007717BC">
          <w:rPr>
            <w:rStyle w:val="Hyperlink"/>
            <w:sz w:val="12"/>
          </w:rPr>
          <w:t>https://www.ssa.gov/oact/NOTES/pdf_studies/study117.pdf</w:t>
        </w:r>
      </w:hyperlink>
      <w:r w:rsidRPr="007717BC">
        <w:rPr>
          <w:sz w:val="12"/>
        </w:rPr>
        <w:t>, Accessed 06-20-2018, p. 6-8)</w:t>
      </w:r>
    </w:p>
    <w:p w:rsidR="00BB3118" w:rsidRPr="00193B3C" w:rsidRDefault="00BB3118" w:rsidP="00BB3118">
      <w:pPr>
        <w:rPr>
          <w:i/>
        </w:rPr>
      </w:pPr>
      <w:r w:rsidRPr="00193B3C">
        <w:rPr>
          <w:i/>
        </w:rPr>
        <w:t>[Note</w:t>
      </w:r>
      <w:r>
        <w:rPr>
          <w:i/>
        </w:rPr>
        <w:t>s</w:t>
      </w:r>
      <w:r w:rsidRPr="00193B3C">
        <w:rPr>
          <w:i/>
        </w:rPr>
        <w:t xml:space="preserve">: </w:t>
      </w:r>
      <w:r>
        <w:rPr>
          <w:i/>
        </w:rPr>
        <w:t xml:space="preserve"> 1. </w:t>
      </w:r>
      <w:r w:rsidRPr="00193B3C">
        <w:rPr>
          <w:i/>
        </w:rPr>
        <w:t>“OASDI (Old-Age, Survivors, Disability Insurance) is the most significant part of the Social Security Disability program. It is designed to ensure continuing income for those who are retired, surviving spouses and dependent children of workers who have died, and those who qualify for Social Security Disability.” https://www.disabilitybenefitscenter.org/glossary/old-age-survivors-disability-insurance</w:t>
      </w:r>
      <w:r>
        <w:rPr>
          <w:i/>
        </w:rPr>
        <w:t xml:space="preserve"> 2. “</w:t>
      </w:r>
      <w:r w:rsidRPr="00193B3C">
        <w:rPr>
          <w:i/>
        </w:rPr>
        <w:t>Stochastic modeling is a form of financial modeling that includes one or more random variables. The purpose of such modeling is to estimate how probable outcomes are within a forecast to predict conditions for different situations. The Monte Carlo simulation is one example of a stochastic model; when used for portfolio evaluation, various simulations of how a portfolio may perform are developed based on probability distributions of individual stock returns.</w:t>
      </w:r>
      <w:r>
        <w:rPr>
          <w:i/>
        </w:rPr>
        <w:t xml:space="preserve">” </w:t>
      </w:r>
      <w:r w:rsidRPr="00193B3C">
        <w:rPr>
          <w:i/>
        </w:rPr>
        <w:t>https://www.investopedia.com/terms/s/stochastic-modeling.asp</w:t>
      </w:r>
      <w:r>
        <w:rPr>
          <w:i/>
        </w:rPr>
        <w:t>]</w:t>
      </w:r>
    </w:p>
    <w:p w:rsidR="00BB3118" w:rsidRPr="007717BC" w:rsidRDefault="00BB3118" w:rsidP="00BB3118">
      <w:pPr>
        <w:rPr>
          <w:sz w:val="12"/>
        </w:rPr>
      </w:pPr>
      <w:r w:rsidRPr="007717BC">
        <w:rPr>
          <w:sz w:val="12"/>
        </w:rPr>
        <w:t xml:space="preserve">C. Immigration </w:t>
      </w:r>
      <w:r w:rsidRPr="002C5CEB">
        <w:rPr>
          <w:rStyle w:val="StyleUnderline"/>
        </w:rPr>
        <w:t xml:space="preserve">Total immigration is defined here as </w:t>
      </w:r>
      <w:r w:rsidRPr="002C5CEB">
        <w:rPr>
          <w:rStyle w:val="Emphasis"/>
        </w:rPr>
        <w:t>legal immigration</w:t>
      </w:r>
      <w:r w:rsidRPr="002C5CEB">
        <w:rPr>
          <w:rStyle w:val="StyleUnderline"/>
        </w:rPr>
        <w:t xml:space="preserve"> minus </w:t>
      </w:r>
      <w:r w:rsidRPr="002C5CEB">
        <w:rPr>
          <w:rStyle w:val="Emphasis"/>
        </w:rPr>
        <w:t>legal emigration</w:t>
      </w:r>
      <w:r w:rsidRPr="002C5CEB">
        <w:rPr>
          <w:rStyle w:val="StyleUnderline"/>
        </w:rPr>
        <w:t xml:space="preserve"> plus </w:t>
      </w:r>
      <w:r w:rsidRPr="002C5CEB">
        <w:rPr>
          <w:rStyle w:val="Emphasis"/>
        </w:rPr>
        <w:t>net other immigration</w:t>
      </w:r>
      <w:r w:rsidRPr="007717BC">
        <w:rPr>
          <w:sz w:val="12"/>
        </w:rPr>
        <w:t xml:space="preserve">. Each component is modeled separately. </w:t>
      </w:r>
      <w:r w:rsidRPr="002C5CEB">
        <w:rPr>
          <w:rStyle w:val="Emphasis"/>
        </w:rPr>
        <w:t>1. Legal Immigration</w:t>
      </w:r>
      <w:r w:rsidRPr="007717BC">
        <w:rPr>
          <w:sz w:val="12"/>
        </w:rPr>
        <w:t xml:space="preserve"> </w:t>
      </w:r>
      <w:r w:rsidRPr="00BF27F3">
        <w:rPr>
          <w:rStyle w:val="StyleUnderline"/>
          <w:highlight w:val="green"/>
        </w:rPr>
        <w:t xml:space="preserve">Legal immigration is defined as persons lawfully admitted for permanent residence </w:t>
      </w:r>
      <w:r w:rsidRPr="00BF27F3">
        <w:rPr>
          <w:rStyle w:val="Emphasis"/>
          <w:highlight w:val="green"/>
        </w:rPr>
        <w:t>into the U</w:t>
      </w:r>
      <w:r w:rsidRPr="007717BC">
        <w:rPr>
          <w:sz w:val="12"/>
        </w:rPr>
        <w:t xml:space="preserve">nited </w:t>
      </w:r>
      <w:r w:rsidRPr="00BF27F3">
        <w:rPr>
          <w:rStyle w:val="Emphasis"/>
          <w:highlight w:val="green"/>
        </w:rPr>
        <w:t>S</w:t>
      </w:r>
      <w:r w:rsidRPr="007717BC">
        <w:rPr>
          <w:sz w:val="12"/>
        </w:rPr>
        <w:t xml:space="preserve">tates.7 </w:t>
      </w:r>
      <w:r w:rsidRPr="002C5CEB">
        <w:rPr>
          <w:rStyle w:val="StyleUnderline"/>
        </w:rPr>
        <w:t>The level of legal immigration largely depends on legislation which basically serves to define and establish limits for certain categories of immigrants. The Immigration Act of 1990, which is currently the legislation in force, establishes limits for three classes of immigrants: family-sponsored preferences, employment-based preferences, and diversity immigrants</w:t>
      </w:r>
      <w:r w:rsidRPr="007717BC">
        <w:rPr>
          <w:sz w:val="12"/>
        </w:rPr>
        <w:t xml:space="preserve">. However, </w:t>
      </w:r>
      <w:r w:rsidRPr="002C5CEB">
        <w:rPr>
          <w:rStyle w:val="StyleUnderline"/>
        </w:rPr>
        <w:t>no numerical limits currently exist for immediate relatives of U.S. citizens</w:t>
      </w:r>
      <w:r w:rsidRPr="007717BC">
        <w:rPr>
          <w:sz w:val="12"/>
        </w:rPr>
        <w:t xml:space="preserve">. Historical data for legal U.S. immigration for years 1901 through 2002 are from the U.S. Citizenship and Immigration Services.8 Legal immigration averaged nearly one million per year from 1900 through 1914, then decreased substantially to about 23,000 in 1933. Since the mid-1940s, legal immigration increased steadily to over one million in 2002. An ARMA(4,1) equation was selected and parameters were estimated using the entire range of historical data. The R-squared value was 0.92. Figure II.2 presents the actual and fitted values. The modified equation is: IMt = IMtTR +1.08imt-1 −0.54imt-2 +0.69imt-3 −0.31imt-4 + εt +0.49εt-1. (3) In this equation, IMt represents the annual level of legal immigration in year t; IMtTR represents the projected level of legal immigration from the TR04II in year t; imt represents the deviation of the annual level of legal immigration from the TR04II value in year t; and εt represents the random error in year t. [end page 6] [Graph Omitted — see URL] </w:t>
      </w:r>
      <w:r w:rsidRPr="002C5CEB">
        <w:rPr>
          <w:rStyle w:val="Emphasis"/>
        </w:rPr>
        <w:t>2. Legal Emigration</w:t>
      </w:r>
      <w:r w:rsidRPr="007717BC">
        <w:rPr>
          <w:sz w:val="12"/>
        </w:rPr>
        <w:t xml:space="preserve"> </w:t>
      </w:r>
      <w:r w:rsidRPr="002C5CEB">
        <w:rPr>
          <w:rStyle w:val="StyleUnderline"/>
        </w:rPr>
        <w:t>Legal emigration is defined as the number of persons who lawfully leave the U</w:t>
      </w:r>
      <w:r w:rsidRPr="007717BC">
        <w:rPr>
          <w:sz w:val="12"/>
        </w:rPr>
        <w:t xml:space="preserve">nited </w:t>
      </w:r>
      <w:r w:rsidRPr="002C5CEB">
        <w:rPr>
          <w:rStyle w:val="StyleUnderline"/>
        </w:rPr>
        <w:t>S</w:t>
      </w:r>
      <w:r w:rsidRPr="007717BC">
        <w:rPr>
          <w:sz w:val="12"/>
        </w:rPr>
        <w:t xml:space="preserve">tates, </w:t>
      </w:r>
      <w:r w:rsidRPr="002C5CEB">
        <w:rPr>
          <w:rStyle w:val="StyleUnderline"/>
        </w:rPr>
        <w:t>and are no longer considered to be a part of the Social Security program</w:t>
      </w:r>
      <w:r w:rsidRPr="007717BC">
        <w:rPr>
          <w:sz w:val="12"/>
        </w:rPr>
        <w:t xml:space="preserve">. Although annual emigration data are not collected in the United States, the U.S. Census Bureau estimates that the level of emigration for the past century roughly totaled one-fourth of the level of legal immigration. Using the Census estimates as an approximate guide, the parameters of Equation (3) are multiplied by one-fourth.3 The modified equation is: EMt = EMtTR +0.27emt-1 −0.13emt-2 +0.17emt-3 −0.08emt-4 + εt +0.12εt-1. (4) In this equation, EMt represents the annual level of legal emigration in year t; EMtTR represents the projected annual level of legal emigration from the TR04II in year t; emt represents the deviation of the annual level of legal emigration from the TR04II value in year t; and εt represents the random error in year t. </w:t>
      </w:r>
      <w:r w:rsidRPr="002C5CEB">
        <w:rPr>
          <w:rStyle w:val="Emphasis"/>
        </w:rPr>
        <w:t>3. Net Other Immigration</w:t>
      </w:r>
      <w:r w:rsidRPr="007717BC">
        <w:rPr>
          <w:sz w:val="12"/>
        </w:rPr>
        <w:t xml:space="preserve"> </w:t>
      </w:r>
      <w:r w:rsidRPr="002C5CEB">
        <w:rPr>
          <w:rStyle w:val="StyleUnderline"/>
        </w:rPr>
        <w:t>Net other immigration is defined as the annual flow of persons into the U</w:t>
      </w:r>
      <w:r w:rsidRPr="007717BC">
        <w:rPr>
          <w:sz w:val="12"/>
        </w:rPr>
        <w:t xml:space="preserve">nited </w:t>
      </w:r>
      <w:r w:rsidRPr="002C5CEB">
        <w:rPr>
          <w:rStyle w:val="StyleUnderline"/>
        </w:rPr>
        <w:t>S</w:t>
      </w:r>
      <w:r w:rsidRPr="007717BC">
        <w:rPr>
          <w:sz w:val="12"/>
        </w:rPr>
        <w:t xml:space="preserve">tates </w:t>
      </w:r>
      <w:r w:rsidRPr="002C5CEB">
        <w:rPr>
          <w:rStyle w:val="StyleUnderline"/>
        </w:rPr>
        <w:t>minus the annual flow of persons out of the U</w:t>
      </w:r>
      <w:r w:rsidRPr="007717BC">
        <w:rPr>
          <w:sz w:val="12"/>
        </w:rPr>
        <w:t xml:space="preserve">nited </w:t>
      </w:r>
      <w:r w:rsidRPr="002C5CEB">
        <w:rPr>
          <w:rStyle w:val="StyleUnderline"/>
        </w:rPr>
        <w:t>S</w:t>
      </w:r>
      <w:r w:rsidRPr="007717BC">
        <w:rPr>
          <w:sz w:val="12"/>
        </w:rPr>
        <w:t xml:space="preserve">tates </w:t>
      </w:r>
      <w:r w:rsidRPr="002C5CEB">
        <w:rPr>
          <w:rStyle w:val="Emphasis"/>
        </w:rPr>
        <w:t>who do not meet the above definition of legal immigration or legal emigration</w:t>
      </w:r>
      <w:r w:rsidRPr="007717BC">
        <w:rPr>
          <w:sz w:val="12"/>
        </w:rPr>
        <w:t xml:space="preserve">. Thus, </w:t>
      </w:r>
      <w:r w:rsidRPr="00BF27F3">
        <w:rPr>
          <w:rStyle w:val="StyleUnderline"/>
          <w:highlight w:val="green"/>
        </w:rPr>
        <w:t xml:space="preserve">net other immigration includes </w:t>
      </w:r>
      <w:r w:rsidRPr="00BF27F3">
        <w:rPr>
          <w:rStyle w:val="Emphasis"/>
          <w:highlight w:val="green"/>
        </w:rPr>
        <w:t>unauthorized persons</w:t>
      </w:r>
      <w:r w:rsidRPr="00BF27F3">
        <w:rPr>
          <w:rStyle w:val="StyleUnderline"/>
          <w:highlight w:val="green"/>
        </w:rPr>
        <w:t xml:space="preserve"> and </w:t>
      </w:r>
      <w:r w:rsidRPr="00BF27F3">
        <w:rPr>
          <w:rStyle w:val="Emphasis"/>
          <w:highlight w:val="green"/>
        </w:rPr>
        <w:t>those not seeking permanent residence</w:t>
      </w:r>
      <w:r w:rsidRPr="007717BC">
        <w:rPr>
          <w:sz w:val="12"/>
        </w:rPr>
        <w:t xml:space="preserve">. [end page 7] Since complete data does not exist for net other immigration, we rely on indirect measurements from the U.S. Census Bureau for our estimate. The Census Bureau accomplishes this by comparing two consecutive decennial census populations, applying known components of change, and assigning the residual to net other immigration. The annual level of net other immigration is assumed to follow a random walk. The modified equation is of the form: ΔΟt = ΔΟtTR + εt; Ο2003 = Ο2003TR. (5) In this equation, ΔΟt represents the change in the annual level of net other immigration in year t; ΔΟtTR represents the projected annual change in the level of net other immigration consistent with the TR04II in year t; and εt represents the random error in year t. The equation is initialized with Ο2003 = Ο2003TR, the level of net other immigration in 2003 from the TR04II. Footnotes in this card: 7 For more detailed information, refer to the Yearbook of Immigration Statistics - uscis.gov/graphics/shared/aboutus/statistics/ybpage.htm. 8 Formerly known as the Immigration and Naturalization Service (INS). 9 It is important to note that legal emigration is simulated independently from legal immigration. </w:t>
      </w:r>
    </w:p>
    <w:p w:rsidR="00BB3118" w:rsidRDefault="00BB3118" w:rsidP="00BB3118"/>
    <w:p w:rsidR="00BB3118" w:rsidRDefault="00BB3118" w:rsidP="00BB3118">
      <w:pPr>
        <w:pStyle w:val="Heading4"/>
      </w:pPr>
      <w:r>
        <w:t>They violate - Most of the EB visas are consumed by people who are already here</w:t>
      </w:r>
    </w:p>
    <w:p w:rsidR="00BB3118" w:rsidRPr="0090141D" w:rsidRDefault="00BB3118" w:rsidP="00BB3118">
      <w:pPr>
        <w:rPr>
          <w:rStyle w:val="Style13ptBold"/>
          <w:b w:val="0"/>
          <w:bCs w:val="0"/>
        </w:rPr>
      </w:pPr>
      <w:r w:rsidRPr="0090141D">
        <w:rPr>
          <w:rStyle w:val="Style13ptBold"/>
        </w:rPr>
        <w:t>Argueta 16</w:t>
      </w:r>
      <w:r>
        <w:rPr>
          <w:rStyle w:val="Style13ptBold"/>
        </w:rPr>
        <w:t xml:space="preserve"> </w:t>
      </w:r>
      <w:r w:rsidRPr="007717BC">
        <w:rPr>
          <w:sz w:val="12"/>
        </w:rPr>
        <w:t xml:space="preserve">– worked at the congressional research service, Carla N. Argueta (“Numerical Limits on Permanent Employment Based Immigration: Analysis of the Per-country Ceilings”, Cornell University, 7-28-2016, Available Online from </w:t>
      </w:r>
      <w:hyperlink r:id="rId63" w:history="1">
        <w:r w:rsidRPr="007717BC">
          <w:rPr>
            <w:rStyle w:val="Hyperlink"/>
            <w:sz w:val="12"/>
          </w:rPr>
          <w:t>https://digitalcommons.ilr.cornell.edu/cgi/viewcontent.cgi?article=2537&amp;context=key_workplace</w:t>
        </w:r>
      </w:hyperlink>
      <w:r w:rsidRPr="007717BC">
        <w:rPr>
          <w:sz w:val="12"/>
        </w:rPr>
        <w:t>, Accessed 7-23-2018, AVP)</w:t>
      </w:r>
    </w:p>
    <w:p w:rsidR="00BB3118" w:rsidRDefault="00BB3118" w:rsidP="00BB3118">
      <w:pPr>
        <w:rPr>
          <w:sz w:val="16"/>
        </w:rPr>
      </w:pPr>
      <w:r w:rsidRPr="00BF27F3">
        <w:rPr>
          <w:rStyle w:val="StyleUnderline"/>
          <w:highlight w:val="green"/>
        </w:rPr>
        <w:t>Most foreign nationals who become LPRs were already living in the U</w:t>
      </w:r>
      <w:r w:rsidRPr="0090141D">
        <w:rPr>
          <w:rStyle w:val="StyleUnderline"/>
        </w:rPr>
        <w:t xml:space="preserve">nited </w:t>
      </w:r>
      <w:r w:rsidRPr="00BF27F3">
        <w:rPr>
          <w:rStyle w:val="StyleUnderline"/>
          <w:highlight w:val="green"/>
        </w:rPr>
        <w:t>S</w:t>
      </w:r>
      <w:r w:rsidRPr="0090141D">
        <w:rPr>
          <w:rStyle w:val="StyleUnderline"/>
        </w:rPr>
        <w:t>tates</w:t>
      </w:r>
      <w:r>
        <w:rPr>
          <w:sz w:val="16"/>
        </w:rPr>
        <w:t xml:space="preserve">. For example, </w:t>
      </w:r>
      <w:r w:rsidRPr="00BF27F3">
        <w:rPr>
          <w:rStyle w:val="StyleUnderline"/>
          <w:highlight w:val="green"/>
        </w:rPr>
        <w:t>approximately 86% of employment-based LPRs adjusted to LPR status</w:t>
      </w:r>
      <w:r>
        <w:rPr>
          <w:sz w:val="16"/>
        </w:rPr>
        <w:t xml:space="preserve"> in FY2014 and </w:t>
      </w:r>
      <w:r w:rsidRPr="00BF27F3">
        <w:rPr>
          <w:rStyle w:val="StyleUnderline"/>
          <w:highlight w:val="green"/>
        </w:rPr>
        <w:t>only 14% arrived from abroad</w:t>
      </w:r>
      <w:r w:rsidRPr="0090141D">
        <w:rPr>
          <w:rStyle w:val="StyleUnderline"/>
        </w:rPr>
        <w:t>.</w:t>
      </w:r>
      <w:r>
        <w:rPr>
          <w:sz w:val="16"/>
        </w:rPr>
        <w:t xml:space="preserve"> Figure 2 shows that </w:t>
      </w:r>
      <w:r w:rsidRPr="00BF27F3">
        <w:rPr>
          <w:rStyle w:val="StyleUnderline"/>
          <w:highlight w:val="green"/>
        </w:rPr>
        <w:t>over the last decade</w:t>
      </w:r>
      <w:r>
        <w:rPr>
          <w:sz w:val="16"/>
        </w:rPr>
        <w:t xml:space="preserve">, within </w:t>
      </w:r>
      <w:r w:rsidRPr="00BF27F3">
        <w:rPr>
          <w:rStyle w:val="StyleUnderline"/>
          <w:highlight w:val="green"/>
        </w:rPr>
        <w:t>almost all employment based LPR preference categories, most individuals were adjusting from within the United States</w:t>
      </w:r>
      <w:r>
        <w:rPr>
          <w:sz w:val="16"/>
        </w:rPr>
        <w:t>, typically as nonimmigrants.21 The 5th preference immigrant investors were the exception and had a majority of individuals being admitted as new arrivals (82% from FY2004-FY2014).</w:t>
      </w:r>
    </w:p>
    <w:p w:rsidR="00BB3118" w:rsidRDefault="00BB3118" w:rsidP="00BB3118"/>
    <w:p w:rsidR="00BB3118" w:rsidRDefault="00BB3118" w:rsidP="00BB3118"/>
    <w:p w:rsidR="00BB3118" w:rsidRPr="002C5CEB" w:rsidRDefault="00BB3118" w:rsidP="00BB3118">
      <w:pPr>
        <w:pStyle w:val="Heading4"/>
      </w:pPr>
      <w:r>
        <w:t xml:space="preserve">Prefer our interpretation and vote negative to preserve </w:t>
      </w:r>
      <w:r w:rsidRPr="002C5CEB">
        <w:rPr>
          <w:u w:val="single"/>
        </w:rPr>
        <w:t>debatable limits</w:t>
      </w:r>
      <w:r>
        <w:t xml:space="preserve">. Core neg generics based on “legal immigration” link to plans that make it easier for non-citizens to be </w:t>
      </w:r>
      <w:r w:rsidRPr="002C5CEB">
        <w:rPr>
          <w:u w:val="single"/>
        </w:rPr>
        <w:t>admitted permanently into the U.S.</w:t>
      </w:r>
      <w:r>
        <w:t xml:space="preserve"> Status adjustments for persons </w:t>
      </w:r>
      <w:r w:rsidRPr="002C5CEB">
        <w:rPr>
          <w:i/>
          <w:u w:val="single"/>
        </w:rPr>
        <w:t>already here</w:t>
      </w:r>
      <w:r>
        <w:t xml:space="preserve"> are an entirely separate “undocumented immigration” topic. Giving the aff access to plans in both categories ruins </w:t>
      </w:r>
      <w:r w:rsidRPr="007F181A">
        <w:rPr>
          <w:u w:val="single"/>
        </w:rPr>
        <w:t>topic education</w:t>
      </w:r>
      <w:r>
        <w:t xml:space="preserve"> and </w:t>
      </w:r>
      <w:r w:rsidRPr="007F181A">
        <w:rPr>
          <w:u w:val="single"/>
        </w:rPr>
        <w:t>neg ground</w:t>
      </w:r>
      <w:r>
        <w:t xml:space="preserve"> because limited topics are necessary for </w:t>
      </w:r>
      <w:r w:rsidRPr="00B01E2C">
        <w:rPr>
          <w:u w:val="single"/>
        </w:rPr>
        <w:t>in-depth research</w:t>
      </w:r>
      <w:r>
        <w:t xml:space="preserve"> and </w:t>
      </w:r>
      <w:r w:rsidRPr="00B01E2C">
        <w:rPr>
          <w:u w:val="single"/>
        </w:rPr>
        <w:t>rigorous pre-tournament preparation</w:t>
      </w:r>
      <w:r>
        <w:t>.</w:t>
      </w:r>
    </w:p>
    <w:p w:rsidR="00BB3118" w:rsidRDefault="00BB3118" w:rsidP="00BB3118"/>
    <w:p w:rsidR="00BB3118" w:rsidRDefault="00BB3118" w:rsidP="00BB3118">
      <w:pPr>
        <w:pStyle w:val="Heading3"/>
      </w:pPr>
      <w:r>
        <w:t>Legal Immigration</w:t>
      </w:r>
    </w:p>
    <w:p w:rsidR="00BB3118" w:rsidRDefault="00BB3118" w:rsidP="00BB3118">
      <w:pPr>
        <w:pStyle w:val="Heading4"/>
      </w:pPr>
      <w:r>
        <w:t xml:space="preserve">“Legal immigration” is exclusively persons </w:t>
      </w:r>
      <w:r>
        <w:rPr>
          <w:u w:val="single"/>
        </w:rPr>
        <w:t>lawfully admitted</w:t>
      </w:r>
      <w:r>
        <w:t xml:space="preserve"> for LPR.  </w:t>
      </w:r>
    </w:p>
    <w:p w:rsidR="00BB3118" w:rsidRPr="007717BC" w:rsidRDefault="00BB3118" w:rsidP="00BB3118">
      <w:pPr>
        <w:rPr>
          <w:sz w:val="16"/>
        </w:rPr>
      </w:pPr>
      <w:r w:rsidRPr="00B65DC2">
        <w:rPr>
          <w:rStyle w:val="Style13ptBold"/>
        </w:rPr>
        <w:t>Cheng et al. 4</w:t>
      </w:r>
      <w:r w:rsidRPr="007717BC">
        <w:rPr>
          <w:sz w:val="16"/>
        </w:rPr>
        <w:t xml:space="preserve"> — Anthony W. Cheng,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64" w:history="1">
        <w:r w:rsidRPr="007717BC">
          <w:rPr>
            <w:rStyle w:val="Hyperlink"/>
            <w:sz w:val="16"/>
          </w:rPr>
          <w:t>https://www.ssa.gov/oact/NOTES/pdf_studies/study117.pdf</w:t>
        </w:r>
      </w:hyperlink>
      <w:r w:rsidRPr="007717BC">
        <w:rPr>
          <w:sz w:val="16"/>
        </w:rPr>
        <w:t>, Accessed 06-20-2018, p. 85)</w:t>
      </w:r>
    </w:p>
    <w:p w:rsidR="00BB3118" w:rsidRPr="00052EC2" w:rsidRDefault="00BB3118" w:rsidP="00BB3118">
      <w:pPr>
        <w:rPr>
          <w:i/>
        </w:rPr>
      </w:pPr>
      <w:r w:rsidRPr="00052EC2">
        <w:rPr>
          <w:i/>
        </w:rPr>
        <w:t xml:space="preserve">[Note: this is the glossary entry for “legal immigration.”] </w:t>
      </w:r>
    </w:p>
    <w:p w:rsidR="00BB3118" w:rsidRDefault="00BB3118" w:rsidP="00BB3118">
      <w:r w:rsidRPr="00BF27F3">
        <w:rPr>
          <w:rStyle w:val="StyleUnderline"/>
          <w:highlight w:val="green"/>
        </w:rPr>
        <w:t>Legal immigration. The number of persons lawfully admitted for permanent residence into the U</w:t>
      </w:r>
      <w:r>
        <w:t xml:space="preserve">nited </w:t>
      </w:r>
      <w:r w:rsidRPr="00BF27F3">
        <w:rPr>
          <w:rStyle w:val="StyleUnderline"/>
          <w:highlight w:val="green"/>
        </w:rPr>
        <w:t>S</w:t>
      </w:r>
      <w:r>
        <w:t>tates.</w:t>
      </w:r>
    </w:p>
    <w:p w:rsidR="00BB3118" w:rsidRDefault="00BB3118" w:rsidP="00BB3118"/>
    <w:p w:rsidR="00BB3118" w:rsidRDefault="00BB3118" w:rsidP="00BB3118">
      <w:pPr>
        <w:pStyle w:val="Heading4"/>
      </w:pPr>
      <w:r>
        <w:t>Unauthorized persons are “</w:t>
      </w:r>
      <w:r w:rsidRPr="00EE1C97">
        <w:rPr>
          <w:i/>
          <w:u w:val="single"/>
        </w:rPr>
        <w:t>other</w:t>
      </w:r>
      <w:r w:rsidRPr="00EE1C97">
        <w:rPr>
          <w:i/>
        </w:rPr>
        <w:t xml:space="preserve"> immigration</w:t>
      </w:r>
      <w:r>
        <w:t>” — not “</w:t>
      </w:r>
      <w:r w:rsidRPr="00EE1C97">
        <w:rPr>
          <w:i/>
          <w:u w:val="single"/>
        </w:rPr>
        <w:t>legal</w:t>
      </w:r>
      <w:r w:rsidRPr="00EE1C97">
        <w:rPr>
          <w:i/>
        </w:rPr>
        <w:t xml:space="preserve"> immigration</w:t>
      </w:r>
      <w:r>
        <w:t xml:space="preserve">.” </w:t>
      </w:r>
    </w:p>
    <w:p w:rsidR="00BB3118" w:rsidRDefault="00BB3118" w:rsidP="00BB3118">
      <w:r w:rsidRPr="00B65DC2">
        <w:rPr>
          <w:rStyle w:val="Style13ptBold"/>
        </w:rPr>
        <w:t>Cheng et al. 4</w:t>
      </w:r>
      <w:r>
        <w:t xml:space="preserve"> — </w:t>
      </w:r>
      <w:r w:rsidRPr="00B65DC2">
        <w:t>Anthony W. Cheng</w:t>
      </w:r>
      <w:r>
        <w:t xml:space="preserve">, Economist at the Social Security Administration, et al., 2004 (“A Stochastic Model of the Long-Range Financial Status of the OASDI Program,” Report by the Social Security Administration’s Office of the Chief Actuary, Actuarial Study Number 117, September, Available Online at </w:t>
      </w:r>
      <w:hyperlink r:id="rId65" w:history="1">
        <w:r w:rsidRPr="002B0840">
          <w:rPr>
            <w:rStyle w:val="Hyperlink"/>
          </w:rPr>
          <w:t>https://www.ssa.gov/oact/NOTES/pdf_studies/study117.pdf</w:t>
        </w:r>
      </w:hyperlink>
      <w:r>
        <w:t>, Accessed 06-20-2018, p. 85)</w:t>
      </w:r>
    </w:p>
    <w:p w:rsidR="00BB3118" w:rsidRPr="00052EC2" w:rsidRDefault="00BB3118" w:rsidP="00BB3118">
      <w:pPr>
        <w:rPr>
          <w:i/>
        </w:rPr>
      </w:pPr>
      <w:r w:rsidRPr="00052EC2">
        <w:rPr>
          <w:i/>
        </w:rPr>
        <w:t>[Note: this is the glossary entry for “</w:t>
      </w:r>
      <w:r>
        <w:rPr>
          <w:i/>
        </w:rPr>
        <w:t>net other</w:t>
      </w:r>
      <w:r w:rsidRPr="00052EC2">
        <w:rPr>
          <w:i/>
        </w:rPr>
        <w:t xml:space="preserve"> immigration.”</w:t>
      </w:r>
      <w:r>
        <w:rPr>
          <w:i/>
        </w:rPr>
        <w:t>]</w:t>
      </w:r>
    </w:p>
    <w:p w:rsidR="00BB3118" w:rsidRDefault="00BB3118" w:rsidP="00BB3118">
      <w:r w:rsidRPr="00BF27F3">
        <w:rPr>
          <w:rStyle w:val="StyleUnderline"/>
          <w:highlight w:val="green"/>
        </w:rPr>
        <w:t>Net other immigration. The annual flow of persons into the U</w:t>
      </w:r>
      <w:r>
        <w:t xml:space="preserve">nited </w:t>
      </w:r>
      <w:r w:rsidRPr="00BF27F3">
        <w:rPr>
          <w:rStyle w:val="StyleUnderline"/>
          <w:highlight w:val="green"/>
        </w:rPr>
        <w:t>S</w:t>
      </w:r>
      <w:r>
        <w:t xml:space="preserve">tates </w:t>
      </w:r>
      <w:r w:rsidRPr="00BF27F3">
        <w:rPr>
          <w:rStyle w:val="StyleUnderline"/>
          <w:highlight w:val="green"/>
        </w:rPr>
        <w:t>minus the annual flow of persons out of the U</w:t>
      </w:r>
      <w:r>
        <w:t xml:space="preserve">nited </w:t>
      </w:r>
      <w:r w:rsidRPr="00BF27F3">
        <w:rPr>
          <w:rStyle w:val="StyleUnderline"/>
          <w:highlight w:val="green"/>
        </w:rPr>
        <w:t>S</w:t>
      </w:r>
      <w:r>
        <w:t xml:space="preserve">tates </w:t>
      </w:r>
      <w:r w:rsidRPr="00BF27F3">
        <w:rPr>
          <w:rStyle w:val="StyleUnderline"/>
          <w:highlight w:val="green"/>
        </w:rPr>
        <w:t>who do not meet the definition of legal immigration or legal emigration</w:t>
      </w:r>
      <w:r>
        <w:t xml:space="preserve">. Thus, </w:t>
      </w:r>
      <w:r w:rsidRPr="00BF27F3">
        <w:rPr>
          <w:rStyle w:val="Emphasis"/>
          <w:highlight w:val="green"/>
        </w:rPr>
        <w:t>net other immigration</w:t>
      </w:r>
      <w:r w:rsidRPr="00BF27F3">
        <w:rPr>
          <w:rStyle w:val="StyleUnderline"/>
          <w:highlight w:val="green"/>
        </w:rPr>
        <w:t xml:space="preserve"> includes </w:t>
      </w:r>
      <w:r w:rsidRPr="00BF27F3">
        <w:rPr>
          <w:rStyle w:val="Emphasis"/>
          <w:highlight w:val="green"/>
        </w:rPr>
        <w:t>unauthorized persons</w:t>
      </w:r>
      <w:r w:rsidRPr="00BF27F3">
        <w:rPr>
          <w:rStyle w:val="StyleUnderline"/>
          <w:highlight w:val="green"/>
        </w:rPr>
        <w:t xml:space="preserve"> and those </w:t>
      </w:r>
      <w:r w:rsidRPr="00BF27F3">
        <w:rPr>
          <w:rStyle w:val="Emphasis"/>
          <w:highlight w:val="green"/>
        </w:rPr>
        <w:t>not seeking permanent residence</w:t>
      </w:r>
      <w:r>
        <w:t>.</w:t>
      </w:r>
    </w:p>
    <w:p w:rsidR="00BB3118" w:rsidRDefault="00BB3118" w:rsidP="00BB3118"/>
    <w:p w:rsidR="00BB3118" w:rsidRDefault="00BB3118" w:rsidP="00BB3118">
      <w:pPr>
        <w:pStyle w:val="Heading4"/>
      </w:pPr>
      <w:r>
        <w:t xml:space="preserve">“Legal immigration” is </w:t>
      </w:r>
      <w:r w:rsidRPr="00086885">
        <w:t>exclusively</w:t>
      </w:r>
      <w:r>
        <w:t xml:space="preserve"> LPR </w:t>
      </w:r>
      <w:r>
        <w:rPr>
          <w:u w:val="single"/>
        </w:rPr>
        <w:t>admissions</w:t>
      </w:r>
      <w:r>
        <w:t xml:space="preserve">.  </w:t>
      </w:r>
    </w:p>
    <w:p w:rsidR="00BB3118" w:rsidRDefault="00BB3118" w:rsidP="00BB3118">
      <w:r w:rsidRPr="00DC6EFA">
        <w:rPr>
          <w:rStyle w:val="Style13ptBold"/>
        </w:rPr>
        <w:t>Wilcox 5</w:t>
      </w:r>
      <w:r w:rsidRPr="00DC6EFA">
        <w:t xml:space="preserve"> — Shelley Wilcox, </w:t>
      </w:r>
      <w:r w:rsidRPr="00D319EE">
        <w:t xml:space="preserve">Assistant Professor of Philosophy at Temple University, former Assistant Professor of Philosophy at the University of Dayton, holds a Ph.D. in Philosophy from the University of Colorado-Boulder, </w:t>
      </w:r>
      <w:r w:rsidRPr="00DC6EFA">
        <w:t xml:space="preserve">2005 </w:t>
      </w:r>
      <w:r>
        <w:t>(“</w:t>
      </w:r>
      <w:r w:rsidRPr="00DC6EFA">
        <w:t>American Neonativism and</w:t>
      </w:r>
      <w:r>
        <w:t xml:space="preserve"> Gendered Immigrant Exclusions,” </w:t>
      </w:r>
      <w:r w:rsidRPr="00DC6EFA">
        <w:rPr>
          <w:i/>
        </w:rPr>
        <w:t>Feminist Interventions in Ethics and Politics: Feminist Ethics and Social Theory</w:t>
      </w:r>
      <w:r w:rsidRPr="00DC6EFA">
        <w:t>, Edited by Barbara S. Andrew, Jean Keller, and Lisa H. Schwartzman, Published by Rowman &amp; Littlefield Publishers, ISBN 0742542</w:t>
      </w:r>
      <w:r>
        <w:t>688, p. 216-217/</w:t>
      </w:r>
      <w:r w:rsidRPr="00DC6EFA">
        <w:t>228)</w:t>
      </w:r>
    </w:p>
    <w:p w:rsidR="00BB3118" w:rsidRDefault="00BB3118" w:rsidP="00BB3118">
      <w:r w:rsidRPr="007245F3">
        <w:rPr>
          <w:rStyle w:val="StyleUnderline"/>
        </w:rPr>
        <w:t>The INA initiated a second great wave of immigration to the U</w:t>
      </w:r>
      <w:r>
        <w:t xml:space="preserve">nited </w:t>
      </w:r>
      <w:r w:rsidRPr="007245F3">
        <w:rPr>
          <w:rStyle w:val="StyleUnderline"/>
        </w:rPr>
        <w:t>S</w:t>
      </w:r>
      <w:r>
        <w:t xml:space="preserve">tates, with profoundly altered demographics. </w:t>
      </w:r>
      <w:r w:rsidRPr="007245F3">
        <w:rPr>
          <w:rStyle w:val="StyleUnderline"/>
        </w:rPr>
        <w:t>Between the</w:t>
      </w:r>
      <w:r>
        <w:t xml:space="preserve"> 19</w:t>
      </w:r>
      <w:r w:rsidRPr="007245F3">
        <w:rPr>
          <w:rStyle w:val="StyleUnderline"/>
        </w:rPr>
        <w:t xml:space="preserve">60s and </w:t>
      </w:r>
      <w:r w:rsidRPr="00086885">
        <w:rPr>
          <w:rStyle w:val="StyleUnderline"/>
        </w:rPr>
        <w:t xml:space="preserve">2002, </w:t>
      </w:r>
      <w:r w:rsidRPr="00086885">
        <w:rPr>
          <w:rStyle w:val="Emphasis"/>
        </w:rPr>
        <w:t>legal immigration</w:t>
      </w:r>
      <w:r w:rsidRPr="00086885">
        <w:rPr>
          <w:rStyle w:val="StyleUnderline"/>
        </w:rPr>
        <w:t xml:space="preserve"> grew steadily from 330,000 immigrants per year to over 1 million per year.</w:t>
      </w:r>
      <w:r w:rsidRPr="00086885">
        <w:rPr>
          <w:rStyle w:val="Emphasis"/>
        </w:rPr>
        <w:t>10</w:t>
      </w:r>
      <w:r w:rsidRPr="00086885">
        <w:rPr>
          <w:rStyle w:val="StyleUnderline"/>
        </w:rPr>
        <w:t xml:space="preserve"> The immigration preferences set by the INA</w:t>
      </w:r>
      <w:r w:rsidRPr="00086885">
        <w:t xml:space="preserve"> also </w:t>
      </w:r>
      <w:r w:rsidRPr="00086885">
        <w:rPr>
          <w:rStyle w:val="StyleUnderline"/>
        </w:rPr>
        <w:t xml:space="preserve">dramatically altered the ethnic and gender composition of </w:t>
      </w:r>
      <w:r w:rsidRPr="00086885">
        <w:rPr>
          <w:rStyle w:val="Emphasis"/>
        </w:rPr>
        <w:t>legal immigration flows</w:t>
      </w:r>
      <w:r w:rsidRPr="00086885">
        <w:t>. The termination</w:t>
      </w:r>
      <w:r>
        <w:t xml:space="preserve"> of the national-origins quota system enabled large numbers of immigrants from Latin America and Asia to migrate legally to the United States. As a result, between 1970 and 1990, the general U.S. population grew by 20 percent, while the Asian American and Latino resident populations grew by 385 percent and 141 percent, respectively (Feagin 1997:28). The INA's new emphasis on family reunification encouraged greater numbers of women to migrate to the United States. Indeed, due largely to the INA, most legal immigrants today are female (Houstoun, Kramer, and Mackin-Barrett 1984: 908-9, 913). Undocumented immigration (usually referred to as "illegal immigration") also has increased since the INA was enacted. It is impossible to determine exactly how many undocumented immigrants enter the United States each year. However, most estimates place annual rates at between [end page 216] 275,000 and 300,000 immigrants per year, with women accounting for nearly half of these undocumented immigrants (DeSipio and de la Garza 1998: 42; Spotts 2002:601, 615; and Arp, Dantico, and Zatz 1990:23-24).  </w:t>
      </w:r>
    </w:p>
    <w:p w:rsidR="00BB3118" w:rsidRDefault="00BB3118" w:rsidP="00BB3118">
      <w:r>
        <w:t>Footnotes in this card (p. 228):</w:t>
      </w:r>
    </w:p>
    <w:p w:rsidR="00BB3118" w:rsidRDefault="00BB3118" w:rsidP="00BB3118">
      <w:r w:rsidRPr="00DC6EFA">
        <w:rPr>
          <w:rStyle w:val="Emphasis"/>
        </w:rPr>
        <w:t>10.</w:t>
      </w:r>
      <w:r w:rsidRPr="00DC6EFA">
        <w:rPr>
          <w:rStyle w:val="StyleUnderline"/>
        </w:rPr>
        <w:t xml:space="preserve"> </w:t>
      </w:r>
      <w:r w:rsidRPr="00BF27F3">
        <w:rPr>
          <w:rStyle w:val="StyleUnderline"/>
          <w:highlight w:val="green"/>
        </w:rPr>
        <w:t xml:space="preserve">Legal immigration, </w:t>
      </w:r>
      <w:r w:rsidRPr="00BF27F3">
        <w:rPr>
          <w:rStyle w:val="Emphasis"/>
          <w:highlight w:val="green"/>
        </w:rPr>
        <w:t>as defined by U.S. immigration law</w:t>
      </w:r>
      <w:r w:rsidRPr="00BF27F3">
        <w:rPr>
          <w:rStyle w:val="StyleUnderline"/>
          <w:highlight w:val="green"/>
        </w:rPr>
        <w:t xml:space="preserve">, includes persons who have been </w:t>
      </w:r>
      <w:r w:rsidRPr="00BF27F3">
        <w:rPr>
          <w:rStyle w:val="Emphasis"/>
          <w:highlight w:val="green"/>
        </w:rPr>
        <w:t>admitted under l</w:t>
      </w:r>
      <w:r w:rsidRPr="00086885">
        <w:rPr>
          <w:rStyle w:val="StyleUnderline"/>
        </w:rPr>
        <w:t xml:space="preserve">egal </w:t>
      </w:r>
      <w:r w:rsidRPr="00BF27F3">
        <w:rPr>
          <w:rStyle w:val="Emphasis"/>
          <w:highlight w:val="green"/>
        </w:rPr>
        <w:t>p</w:t>
      </w:r>
      <w:r w:rsidRPr="00086885">
        <w:rPr>
          <w:rStyle w:val="StyleUnderline"/>
        </w:rPr>
        <w:t xml:space="preserve">ermanent </w:t>
      </w:r>
      <w:r w:rsidRPr="00BF27F3">
        <w:rPr>
          <w:rStyle w:val="Emphasis"/>
          <w:highlight w:val="green"/>
        </w:rPr>
        <w:t>r</w:t>
      </w:r>
      <w:r w:rsidRPr="00086885">
        <w:rPr>
          <w:rStyle w:val="StyleUnderline"/>
        </w:rPr>
        <w:t xml:space="preserve">esident </w:t>
      </w:r>
      <w:r w:rsidRPr="00BF27F3">
        <w:rPr>
          <w:rStyle w:val="Emphasis"/>
          <w:highlight w:val="green"/>
        </w:rPr>
        <w:t>status</w:t>
      </w:r>
      <w:r w:rsidRPr="00BF27F3">
        <w:rPr>
          <w:rStyle w:val="StyleUnderline"/>
          <w:highlight w:val="green"/>
        </w:rPr>
        <w:t>. Legal immigrants may remain in the U</w:t>
      </w:r>
      <w:r>
        <w:t xml:space="preserve">nited </w:t>
      </w:r>
      <w:r w:rsidRPr="00BF27F3">
        <w:rPr>
          <w:rStyle w:val="StyleUnderline"/>
          <w:highlight w:val="green"/>
        </w:rPr>
        <w:t>S</w:t>
      </w:r>
      <w:r>
        <w:t xml:space="preserve">tates </w:t>
      </w:r>
      <w:r w:rsidRPr="00BF27F3">
        <w:rPr>
          <w:rStyle w:val="StyleUnderline"/>
          <w:highlight w:val="green"/>
        </w:rPr>
        <w:t>permanently under this status unless they relinquish it</w:t>
      </w:r>
      <w:r w:rsidRPr="007245F3">
        <w:rPr>
          <w:rStyle w:val="StyleUnderline"/>
        </w:rPr>
        <w:t xml:space="preserve"> by living abroad for lengthy periods or by committing a </w:t>
      </w:r>
      <w:r>
        <w:rPr>
          <w:rStyle w:val="StyleUnderline"/>
        </w:rPr>
        <w:t xml:space="preserve">crime that subjects them to </w:t>
      </w:r>
      <w:r w:rsidRPr="00086885">
        <w:rPr>
          <w:rStyle w:val="StyleUnderline"/>
        </w:rPr>
        <w:t>deportation. After five years of residence, permanent residents have the right to petition for naturalized U.S. citizenship.</w:t>
      </w:r>
      <w:r w:rsidRPr="007245F3">
        <w:rPr>
          <w:rStyle w:val="StyleUnderline"/>
        </w:rPr>
        <w:t xml:space="preserve"> </w:t>
      </w:r>
      <w:r w:rsidRPr="00086885">
        <w:rPr>
          <w:rStyle w:val="StyleUnderline"/>
        </w:rPr>
        <w:t xml:space="preserve">The category of legal immigration </w:t>
      </w:r>
      <w:r w:rsidRPr="00086885">
        <w:rPr>
          <w:rStyle w:val="Emphasis"/>
        </w:rPr>
        <w:t>excludes</w:t>
      </w:r>
      <w:r w:rsidRPr="00086885">
        <w:rPr>
          <w:rStyle w:val="StyleUnderline"/>
        </w:rPr>
        <w:t xml:space="preserve"> noncitizens who are authorized to enter and remain in the U</w:t>
      </w:r>
      <w:r w:rsidRPr="00086885">
        <w:t xml:space="preserve">nited </w:t>
      </w:r>
      <w:r w:rsidRPr="00086885">
        <w:rPr>
          <w:rStyle w:val="StyleUnderline"/>
        </w:rPr>
        <w:t>S</w:t>
      </w:r>
      <w:r w:rsidRPr="00086885">
        <w:t xml:space="preserve">tates </w:t>
      </w:r>
      <w:r w:rsidRPr="00086885">
        <w:rPr>
          <w:rStyle w:val="StyleUnderline"/>
        </w:rPr>
        <w:t xml:space="preserve">for </w:t>
      </w:r>
      <w:r w:rsidRPr="00086885">
        <w:rPr>
          <w:rStyle w:val="Emphasis"/>
        </w:rPr>
        <w:t>short periods of time</w:t>
      </w:r>
      <w:r w:rsidRPr="00086885">
        <w:rPr>
          <w:rStyle w:val="StyleUnderline"/>
        </w:rPr>
        <w:t xml:space="preserve"> for the purposes of employment, education, tourism, and commerce </w:t>
      </w:r>
      <w:r w:rsidRPr="00086885">
        <w:rPr>
          <w:rStyle w:val="Emphasis"/>
        </w:rPr>
        <w:t>without the right to reside permanently or petition for citizenship</w:t>
      </w:r>
      <w:r w:rsidRPr="00086885">
        <w:t>.</w:t>
      </w:r>
    </w:p>
    <w:p w:rsidR="00BB3118" w:rsidRDefault="00BB3118" w:rsidP="00BB3118"/>
    <w:p w:rsidR="00BB3118" w:rsidRDefault="00BB3118" w:rsidP="00BB3118">
      <w:pPr>
        <w:pStyle w:val="Heading3"/>
      </w:pPr>
      <w:r>
        <w:t>AT: Legal Precision DA</w:t>
      </w:r>
    </w:p>
    <w:p w:rsidR="00BB3118" w:rsidRPr="000A4FA3" w:rsidRDefault="00BB3118" w:rsidP="00BB3118">
      <w:pPr>
        <w:pStyle w:val="Heading4"/>
      </w:pPr>
      <w:r>
        <w:t xml:space="preserve">No “Legal Precision DA” — circuit courts </w:t>
      </w:r>
      <w:r>
        <w:rPr>
          <w:u w:val="single"/>
        </w:rPr>
        <w:t>disagree</w:t>
      </w:r>
      <w:r>
        <w:t xml:space="preserve"> with the BIA decision they’ve cited.   </w:t>
      </w:r>
    </w:p>
    <w:p w:rsidR="00BB3118" w:rsidRDefault="00BB3118" w:rsidP="00BB3118">
      <w:r w:rsidRPr="00A55BD7">
        <w:rPr>
          <w:rStyle w:val="Style13ptBold"/>
        </w:rPr>
        <w:t>Cicchini and Hassell 12</w:t>
      </w:r>
      <w:r>
        <w:t xml:space="preserve"> — Daniel Cicchini, </w:t>
      </w:r>
      <w:r w:rsidRPr="00403ED4">
        <w:t xml:space="preserve">General Attorney at the Executive Office for Immigration Review—the office of the U.S. Department of Justice responsible for adjudicating all immigration cases in the U.S., </w:t>
      </w:r>
      <w:r>
        <w:t xml:space="preserve">and Joseph Hassell, Attorney Advisor at the Immigration Court in Eloy, Arizona, 2012 (“The Continuing Struggle To Define ‘Admission’ and ‘Admitted’ in the Immigration and Nationality Act,” </w:t>
      </w:r>
      <w:r>
        <w:rPr>
          <w:i/>
        </w:rPr>
        <w:t>Immigration Law Adviser</w:t>
      </w:r>
      <w:r>
        <w:t xml:space="preserve">—a publication of the Executive Office for Immigration Review, Volume 6, Number 6, June, Available Online at </w:t>
      </w:r>
      <w:hyperlink r:id="rId66" w:history="1">
        <w:r w:rsidRPr="004D6B88">
          <w:rPr>
            <w:rStyle w:val="Hyperlink"/>
          </w:rPr>
          <w:t>https://www.justice.gov/sites/default/files/eoir/legacy/2012/08/07/vol6no6.pdf</w:t>
        </w:r>
      </w:hyperlink>
      <w:r>
        <w:t>, Accessed 07-14-2018, p. 4-5)</w:t>
      </w:r>
    </w:p>
    <w:p w:rsidR="00BB3118" w:rsidRPr="00A55BD7" w:rsidRDefault="00BB3118" w:rsidP="00BB3118">
      <w:pPr>
        <w:rPr>
          <w:rStyle w:val="Emphasis"/>
        </w:rPr>
      </w:pPr>
      <w:r w:rsidRPr="00A55BD7">
        <w:rPr>
          <w:rStyle w:val="Emphasis"/>
        </w:rPr>
        <w:t>Adjustment of Status: Is It an Admission?</w:t>
      </w:r>
    </w:p>
    <w:p w:rsidR="00BB3118" w:rsidRDefault="00BB3118" w:rsidP="00BB3118">
      <w:r w:rsidRPr="00A55BD7">
        <w:rPr>
          <w:rStyle w:val="StyleUnderline"/>
        </w:rPr>
        <w:t>Determining if and when an alien has been “admitted” is more complex</w:t>
      </w:r>
      <w:r>
        <w:t xml:space="preserve">, however, </w:t>
      </w:r>
      <w:r w:rsidRPr="00A55BD7">
        <w:rPr>
          <w:rStyle w:val="StyleUnderline"/>
        </w:rPr>
        <w:t>if an alien becomes an LPR through adjustment of status</w:t>
      </w:r>
      <w:r>
        <w:t xml:space="preserve"> under section 245 of the Act. Indeed, </w:t>
      </w:r>
      <w:r w:rsidRPr="00A55BD7">
        <w:rPr>
          <w:rStyle w:val="StyleUnderline"/>
        </w:rPr>
        <w:t xml:space="preserve">in such a case, an adjudicator may have to determine whether applicable precedent defines an alien’s adjustment of status as an “admission” within the meaning of the Act, because </w:t>
      </w:r>
      <w:r w:rsidRPr="00BF27F3">
        <w:rPr>
          <w:rStyle w:val="Emphasis"/>
          <w:highlight w:val="green"/>
        </w:rPr>
        <w:t>the Board and the circuit courts</w:t>
      </w:r>
      <w:r w:rsidRPr="00A55BD7">
        <w:rPr>
          <w:rStyle w:val="Emphasis"/>
        </w:rPr>
        <w:t xml:space="preserve"> appear to be </w:t>
      </w:r>
      <w:r w:rsidRPr="00BF27F3">
        <w:rPr>
          <w:rStyle w:val="Emphasis"/>
          <w:highlight w:val="green"/>
        </w:rPr>
        <w:t>split</w:t>
      </w:r>
      <w:r w:rsidRPr="00A55BD7">
        <w:rPr>
          <w:rStyle w:val="Emphasis"/>
        </w:rPr>
        <w:t xml:space="preserve"> on the issue</w:t>
      </w:r>
      <w:r>
        <w:t>.</w:t>
      </w:r>
    </w:p>
    <w:p w:rsidR="00BB3118" w:rsidRDefault="00BB3118" w:rsidP="00BB3118">
      <w:r>
        <w:t>Under section 245 of the Act, the Attorney General may adjust the status of any alien who has previously been inspected, admitted, or paroled. More specifically, adjustment of status is a process that permits aliens already present in the United States to become LPRs without having to depart and procure an immigrant visa from an American consulate, most often in the alien’s country of origin. USCIS, DHS, Adjustment of Status, (Mar. 30, 2011), http://www.uscis.gov/greencard (follow “Green Card Processes and Procedures” hyperlink; then follow “Adjustment of Status” hyperlink); Barr at 3.</w:t>
      </w:r>
    </w:p>
    <w:p w:rsidR="00BB3118" w:rsidRDefault="00BB3118" w:rsidP="00BB3118">
      <w:r w:rsidRPr="00A55BD7">
        <w:rPr>
          <w:rStyle w:val="StyleUnderline"/>
        </w:rPr>
        <w:t>Because aliens who adjust status are already physically present inside the U</w:t>
      </w:r>
      <w:r>
        <w:t xml:space="preserve">nited </w:t>
      </w:r>
      <w:r w:rsidRPr="00A55BD7">
        <w:rPr>
          <w:rStyle w:val="StyleUnderline"/>
        </w:rPr>
        <w:t>S</w:t>
      </w:r>
      <w:r>
        <w:t xml:space="preserve">tates, </w:t>
      </w:r>
      <w:r w:rsidRPr="00A55BD7">
        <w:rPr>
          <w:rStyle w:val="StyleUnderline"/>
        </w:rPr>
        <w:t>this process does not involve physical entry into the country after inspection and authorization at a port of entry</w:t>
      </w:r>
      <w:r>
        <w:t xml:space="preserve">. Thus, </w:t>
      </w:r>
      <w:r w:rsidRPr="00A55BD7">
        <w:rPr>
          <w:rStyle w:val="StyleUnderline"/>
        </w:rPr>
        <w:t>under the plain language of section 101(a)(13)(A) of the Act, it is not an “admission.” As a consequence, an alien who has adjusted status to that of an LPR after entering the country without inspection has not been “admitted” within the meaning of section 101(a)(13)(A) and would therefore be subject to the grounds of inadmissibility under section 212(a) of the Act</w:t>
      </w:r>
      <w:r>
        <w:t>.</w:t>
      </w:r>
    </w:p>
    <w:p w:rsidR="00BB3118" w:rsidRDefault="00BB3118" w:rsidP="00BB3118">
      <w:r w:rsidRPr="00A55BD7">
        <w:rPr>
          <w:rStyle w:val="StyleUnderline"/>
        </w:rPr>
        <w:t>To avoid this result, in Matter of Rosas,</w:t>
      </w:r>
      <w:r>
        <w:t xml:space="preserve"> 22 I&amp;N Dec. 616, 621-23 (BIA 1999), </w:t>
      </w:r>
      <w:r w:rsidRPr="00A55BD7">
        <w:rPr>
          <w:rStyle w:val="StyleUnderline"/>
        </w:rPr>
        <w:t>the Board held that an alien who was either authorized to enter after inspection or who has “adjusted status” after an unlawful entry was “admitted” for purposes of determining whether the inadmissibility or deportability grounds should apply</w:t>
      </w:r>
      <w:r>
        <w:t xml:space="preserve">. See also Matter of E.W. Rodriguez, 25 I&amp;N Dec. 784, 789 (BIA 2012) (holding that the Board is “constrained to treat adjustment as an admission in order to preserve the coherence of the statutory scheme and avoid absurdities”); Matter of Espinosa Guillot, 25 I&amp;N Dec. 653, 655-56 (BIA 2011) (holding that an alien who adjusted to LPR status under the Cuban Refugee Adjustment Act was admitted and therefore subject to charges of removability under section 237(a)); Matter of Alyazji, 25 I&amp;N Dec. 397, 399- 401 (BIA 2011) (citing Board cases where “adjustment of status” is an admission, as well as circuit decisions concluding otherwise); Matter of Koljenovic, 25 I&amp;N Dec. 219, 225 (BIA 2010) (holding that, for purposes of a section 212(h) waiver of inadmissibility, an alien whose status is adjusted to that of an LPR has been “admitted” on the [end page 4] date he or she adjusted status). </w:t>
      </w:r>
      <w:r w:rsidRPr="00A55BD7">
        <w:rPr>
          <w:rStyle w:val="StyleUnderline"/>
        </w:rPr>
        <w:t>Other provisions of the Act additionally suggest that an adjustment of status means that an alien is “in and admitted to the U</w:t>
      </w:r>
      <w:r>
        <w:t xml:space="preserve">nited </w:t>
      </w:r>
      <w:r w:rsidRPr="00A55BD7">
        <w:rPr>
          <w:rStyle w:val="StyleUnderline"/>
        </w:rPr>
        <w:t>S</w:t>
      </w:r>
      <w:r>
        <w:t>tates</w:t>
      </w:r>
      <w:r w:rsidRPr="00A55BD7">
        <w:rPr>
          <w:rStyle w:val="StyleUnderline"/>
        </w:rPr>
        <w:t>,” making him or her deportable</w:t>
      </w:r>
      <w:r>
        <w:t>. See section 237(a)(1)(A) of the Act (entitled “Inadmissible aliens” and providing, in pertinent part, that “[a]ny alien who at the time of entry or adjustment of status was within one or more classes of aliens [who were] inadmissible . . . is deportable”) (emphasis added).</w:t>
      </w:r>
    </w:p>
    <w:p w:rsidR="00BB3118" w:rsidRDefault="00BB3118" w:rsidP="00BB3118">
      <w:r w:rsidRPr="00A55BD7">
        <w:rPr>
          <w:rStyle w:val="StyleUnderline"/>
        </w:rPr>
        <w:t>Unlike the Board, the circuit courts’ treatment of the “adjustment-as-admission” issue is mixed. The Ninth Circuit has held that an adjustment of status can be considered an “admission,” albeit in a limited context, but most other circuits disagree</w:t>
      </w:r>
      <w:r>
        <w:t>. In OcampoDuran v. Ashcroft, 254 F.3d 1133, 1134-35 (9th Cir. 2001), the Ninth Circuit held that adjustment of status was an “admission” within the context of section 237(a)(2)(A)(iii) of the Act, which authorizes removal of any alien convicted “at any time after admission” of an aggravated felony. In that case, an LPR, who had entered without inspection, had never been “admitted” within the meaning of section 101(a)(13)(A) of the Act. Nevertheless, the court found the alien removable because he later adjusted status and then was convicted of an aggravated felony. Id. (quoting section 101(a)(20) of the Act in defining the term “lawfully admitted for permanent residence”).</w:t>
      </w:r>
    </w:p>
    <w:p w:rsidR="00BB3118" w:rsidRDefault="00BB3118" w:rsidP="00BB3118">
      <w:r>
        <w:t xml:space="preserve">However, in the context of section 237(a)(2)(A)(i)(I) of the Act, which provides, inter alia, that an alien is deportable if he or she is convicted of an offense committed within 5 years “after the date of admission,” the circuit courts have consistently held that an alien’s adjustment of status does not constitute an “admission.” More specifically, </w:t>
      </w:r>
      <w:r w:rsidRPr="00BF27F3">
        <w:rPr>
          <w:rStyle w:val="StyleUnderline"/>
          <w:highlight w:val="green"/>
        </w:rPr>
        <w:t>the Fourth, Sixth, and Seventh Circuits have all held that the term “admission”</w:t>
      </w:r>
      <w:r w:rsidRPr="00A55BD7">
        <w:rPr>
          <w:rStyle w:val="StyleUnderline"/>
        </w:rPr>
        <w:t xml:space="preserve"> in the phrase “date of admission” </w:t>
      </w:r>
      <w:r w:rsidRPr="00BF27F3">
        <w:rPr>
          <w:rStyle w:val="StyleUnderline"/>
          <w:highlight w:val="green"/>
        </w:rPr>
        <w:t>is governed by the plain, “unambiguous” meaning of “admission”</w:t>
      </w:r>
      <w:r w:rsidRPr="00A55BD7">
        <w:rPr>
          <w:rStyle w:val="StyleUnderline"/>
        </w:rPr>
        <w:t xml:space="preserve"> in section 101(a)(13)(A), </w:t>
      </w:r>
      <w:r w:rsidRPr="00BF27F3">
        <w:rPr>
          <w:rStyle w:val="StyleUnderline"/>
          <w:highlight w:val="green"/>
        </w:rPr>
        <w:t xml:space="preserve">which requires </w:t>
      </w:r>
      <w:r w:rsidRPr="00BF27F3">
        <w:rPr>
          <w:rStyle w:val="Emphasis"/>
          <w:highlight w:val="green"/>
        </w:rPr>
        <w:t>physical entry after inspection</w:t>
      </w:r>
      <w:r>
        <w:t>. Zhang v. Mukasey, 509 F.3d 313, 316 (6th Cir. 2007) (holding “that there is only one ‘first lawful admission,’ and it is based on physical, legal entry into the United States, not on the attainment of a particular legal status”); Aremu v. Dep’t of Homeland Sec., 450 F.3d 578, 581 (4th Cir. 2006) (“Because the statutory definition of ‘admission’ does not include adjustment of status, it appears that a straightforward application of Chevron requires us to conclude that the BIA’s determination that ‘the date of admission’ under [section 237(a)(2)(A)(i)] includes the date of an adjustment of status fails step one of the Chevron analysis.”); Abdelqadar v. Gonzales, 413 F.3d 668, 673 (7th Cir. 2005) (“[The alien] accuses the agency of engaging in word play by equating ‘admitted for permanent residence’ with ‘the date of admission.’ The former is a legal status, the latter an entry into the United States. Section [101(a)(13)(A)] defines admission as a lawful entry, not as a particular legal status afterward.”) Additionally, in Shivaraman v. Ashcroft, 360 F.3d 1142, 1147-48 (9th Cir. 2004), the Ninth Circuit distinguished its prior reasoning in Ocampo-Duran, 254 F.3d 1133, holding that the date of an alien’s adjustment of status is not “the date of admission” under section 237(a)(2)(A)(i) if, at the time of the alien’s adjustment, he or she was already lawfully present in the United States pursuant to an earlier nonimmigrant admission.</w:t>
      </w:r>
    </w:p>
    <w:p w:rsidR="00BB3118" w:rsidRDefault="00BB3118" w:rsidP="00BB3118">
      <w:r w:rsidRPr="00A55BD7">
        <w:rPr>
          <w:rStyle w:val="StyleUnderline"/>
        </w:rPr>
        <w:t xml:space="preserve">It should be noted, however, that </w:t>
      </w:r>
      <w:r w:rsidRPr="00BF27F3">
        <w:rPr>
          <w:rStyle w:val="StyleUnderline"/>
          <w:highlight w:val="green"/>
        </w:rPr>
        <w:t>none of the circuit court cases interpreting the term “admission”</w:t>
      </w:r>
      <w:r w:rsidRPr="00A55BD7">
        <w:rPr>
          <w:rStyle w:val="StyleUnderline"/>
        </w:rPr>
        <w:t xml:space="preserve"> within the context of section 237(a)(2)(A)(i)(I) </w:t>
      </w:r>
      <w:r w:rsidRPr="00BF27F3">
        <w:rPr>
          <w:rStyle w:val="StyleUnderline"/>
          <w:highlight w:val="green"/>
        </w:rPr>
        <w:t>concerned an alien who had previously entered without inspection and then adjusted status to</w:t>
      </w:r>
      <w:r w:rsidRPr="00A55BD7">
        <w:rPr>
          <w:rStyle w:val="StyleUnderline"/>
        </w:rPr>
        <w:t xml:space="preserve"> that of an </w:t>
      </w:r>
      <w:r w:rsidRPr="00BF27F3">
        <w:rPr>
          <w:rStyle w:val="StyleUnderline"/>
          <w:highlight w:val="green"/>
        </w:rPr>
        <w:t>LPR</w:t>
      </w:r>
      <w:r>
        <w:t xml:space="preserve">. Zhang, 509 F.3d at 314 (alien “admitted . . . as an F-2 nonimmigrant student”); Aremu, 450 F.3d at 579 (alien “admitted as a nonimmigrant visitor for pleasure”); Abdelqadar, 413 F.3d at 672 (alien lawfully admitted after inspection); Shivaraman, 360 F.3d at 1143 (alien “lawfully entered . . . as an F-1 nonimmigrant student”). </w:t>
      </w:r>
      <w:r w:rsidRPr="00BF27F3">
        <w:rPr>
          <w:rStyle w:val="StyleUnderline"/>
          <w:highlight w:val="green"/>
        </w:rPr>
        <w:t>It is difficult to predict how the circuits would decide a case</w:t>
      </w:r>
      <w:r>
        <w:t xml:space="preserve"> under section 237(a)(2)(A)(i)(I) </w:t>
      </w:r>
      <w:r w:rsidRPr="00BF27F3">
        <w:rPr>
          <w:rStyle w:val="StyleUnderline"/>
          <w:highlight w:val="green"/>
        </w:rPr>
        <w:t>concerning an LPR who adjusted status after entering without inspection</w:t>
      </w:r>
      <w:r w:rsidRPr="00A55BD7">
        <w:rPr>
          <w:rStyle w:val="StyleUnderline"/>
        </w:rPr>
        <w:t>. However, if the circuits maintain that an adjustment of status is not an “admission”</w:t>
      </w:r>
      <w:r>
        <w:t xml:space="preserve"> under section 237(a)(2)(A)(i)(I), </w:t>
      </w:r>
      <w:r w:rsidRPr="00A55BD7">
        <w:rPr>
          <w:rStyle w:val="StyleUnderline"/>
        </w:rPr>
        <w:t>such an interpretation would effectively immunize such an alien from deportability under this provision and may subject them to the grounds of inadmissibility under section 212 of the Act</w:t>
      </w:r>
      <w:r>
        <w:t>.</w:t>
      </w:r>
    </w:p>
    <w:p w:rsidR="00BB3118" w:rsidRPr="00BB3118" w:rsidRDefault="00BB3118" w:rsidP="00BB3118"/>
    <w:p w:rsidR="00BB3118" w:rsidRPr="00BB3118" w:rsidRDefault="00BB3118" w:rsidP="00BB3118"/>
    <w:p w:rsidR="009E1699" w:rsidRDefault="009E1699" w:rsidP="009E1699">
      <w:pPr>
        <w:pStyle w:val="Heading3"/>
      </w:pPr>
    </w:p>
    <w:p w:rsidR="009E1699" w:rsidRDefault="009E1699" w:rsidP="009E1699">
      <w:pPr>
        <w:pStyle w:val="Heading2"/>
      </w:pPr>
      <w:r>
        <w:t>Disadvantages</w:t>
      </w:r>
    </w:p>
    <w:p w:rsidR="009E1699" w:rsidRDefault="00EE5D0D" w:rsidP="009E1699">
      <w:pPr>
        <w:pStyle w:val="Heading3"/>
      </w:pPr>
      <w:r>
        <w:t xml:space="preserve">Link- </w:t>
      </w:r>
      <w:r w:rsidR="009E1699">
        <w:t xml:space="preserve">Wages </w:t>
      </w:r>
      <w:r>
        <w:t>DA</w:t>
      </w:r>
      <w:r w:rsidR="009E1699">
        <w:t xml:space="preserve">- High Skilled Workers </w:t>
      </w:r>
    </w:p>
    <w:p w:rsidR="009E1699" w:rsidRPr="000A2E2C" w:rsidRDefault="009E1699" w:rsidP="009E1699">
      <w:pPr>
        <w:pStyle w:val="Heading4"/>
      </w:pPr>
      <w:r w:rsidRPr="000A2E2C">
        <w:t>Best economic data proves high-skill immigration depress wages</w:t>
      </w:r>
    </w:p>
    <w:p w:rsidR="009E1699" w:rsidRPr="00EE5D0D" w:rsidRDefault="009E1699" w:rsidP="009E1699">
      <w:pPr>
        <w:rPr>
          <w:sz w:val="12"/>
        </w:rPr>
      </w:pPr>
      <w:r w:rsidRPr="00EE5D0D">
        <w:rPr>
          <w:sz w:val="12"/>
        </w:rPr>
        <w:t xml:space="preserve">[Serena Hsueh-Chin </w:t>
      </w:r>
      <w:r w:rsidRPr="000A2E2C">
        <w:rPr>
          <w:rStyle w:val="Style13ptBold"/>
        </w:rPr>
        <w:t>Huang</w:t>
      </w:r>
      <w:r w:rsidRPr="00EE5D0D">
        <w:rPr>
          <w:sz w:val="12"/>
        </w:rPr>
        <w:t xml:space="preserve">, October </w:t>
      </w:r>
      <w:r w:rsidRPr="000A2E2C">
        <w:rPr>
          <w:rStyle w:val="Style13ptBold"/>
        </w:rPr>
        <w:t>2010</w:t>
      </w:r>
      <w:r w:rsidRPr="00EE5D0D">
        <w:rPr>
          <w:sz w:val="12"/>
        </w:rPr>
        <w:t>, "THE IMPACT OF HIGH-SKILLED IMMIGRATION ON WAGES OF U.S. NATIVES ," Ph.D. Economics, University of Kansas, http://www2.ku.edu/~econ/people/documents/JMP_HuangOt2010.pdf]//Rank</w:t>
      </w:r>
    </w:p>
    <w:p w:rsidR="009E1699" w:rsidRDefault="009E1699" w:rsidP="009E1699">
      <w:pPr>
        <w:rPr>
          <w:rStyle w:val="Emphasis"/>
        </w:rPr>
      </w:pPr>
      <w:r w:rsidRPr="000A2E2C">
        <w:rPr>
          <w:sz w:val="8"/>
        </w:rPr>
        <w:t xml:space="preserve">Despite the large amount of research on immigration, there is no consensus regarding its wage consequences. </w:t>
      </w:r>
      <w:r w:rsidRPr="000A2E2C">
        <w:rPr>
          <w:rStyle w:val="StyleUnderline"/>
        </w:rPr>
        <w:t>This study sheds new light on the effect of immigration in the U</w:t>
      </w:r>
      <w:r w:rsidRPr="000A2E2C">
        <w:rPr>
          <w:sz w:val="8"/>
        </w:rPr>
        <w:t xml:space="preserve">nited </w:t>
      </w:r>
      <w:r w:rsidRPr="000A2E2C">
        <w:rPr>
          <w:rStyle w:val="StyleUnderline"/>
        </w:rPr>
        <w:t>S</w:t>
      </w:r>
      <w:r w:rsidRPr="000A2E2C">
        <w:rPr>
          <w:sz w:val="8"/>
        </w:rPr>
        <w:t xml:space="preserve">tates </w:t>
      </w:r>
      <w:r w:rsidRPr="000A2E2C">
        <w:rPr>
          <w:rStyle w:val="StyleUnderline"/>
        </w:rPr>
        <w:t>by focusing on the high-skilled labor market</w:t>
      </w:r>
      <w:r w:rsidRPr="000A2E2C">
        <w:rPr>
          <w:sz w:val="8"/>
        </w:rPr>
        <w:t xml:space="preserve">, </w:t>
      </w:r>
      <w:r w:rsidRPr="00BF27F3">
        <w:rPr>
          <w:rStyle w:val="Emphasis"/>
          <w:highlight w:val="green"/>
        </w:rPr>
        <w:t>using a rich data set</w:t>
      </w:r>
      <w:r w:rsidRPr="000A2E2C">
        <w:rPr>
          <w:sz w:val="8"/>
        </w:rPr>
        <w:t xml:space="preserve"> on scientists and engineers, </w:t>
      </w:r>
      <w:r w:rsidRPr="000A2E2C">
        <w:rPr>
          <w:rStyle w:val="StyleUnderline"/>
        </w:rPr>
        <w:t>exploiting cross-occupation variation in immigration, and incorporating a new instrumental variable</w:t>
      </w:r>
      <w:r w:rsidRPr="000A2E2C">
        <w:rPr>
          <w:sz w:val="8"/>
        </w:rPr>
        <w:t xml:space="preserve">. </w:t>
      </w:r>
      <w:r w:rsidRPr="00BF27F3">
        <w:rPr>
          <w:rStyle w:val="Emphasis"/>
          <w:highlight w:val="green"/>
        </w:rPr>
        <w:t>I find a negative</w:t>
      </w:r>
      <w:r w:rsidRPr="000A2E2C">
        <w:rPr>
          <w:rStyle w:val="Emphasis"/>
        </w:rPr>
        <w:t xml:space="preserve"> </w:t>
      </w:r>
      <w:r w:rsidRPr="00BF27F3">
        <w:rPr>
          <w:rStyle w:val="Emphasis"/>
          <w:highlight w:val="green"/>
        </w:rPr>
        <w:t>and significant impact of immigrants on the wages of high-skilled native workers</w:t>
      </w:r>
      <w:r w:rsidRPr="000A2E2C">
        <w:rPr>
          <w:sz w:val="8"/>
        </w:rPr>
        <w:t xml:space="preserve"> </w:t>
      </w:r>
      <w:r w:rsidRPr="000A2E2C">
        <w:rPr>
          <w:rStyle w:val="StyleUnderline"/>
        </w:rPr>
        <w:t>between 1993 and 2006</w:t>
      </w:r>
      <w:r w:rsidRPr="000A2E2C">
        <w:rPr>
          <w:sz w:val="8"/>
        </w:rPr>
        <w:t xml:space="preserve">. </w:t>
      </w:r>
      <w:r w:rsidRPr="000A2E2C">
        <w:rPr>
          <w:rStyle w:val="StyleUnderline"/>
        </w:rPr>
        <w:t>This analysis begins with the widely-accepted general equilibrium model and estimates the elasticity of substitution between immigrants and natives</w:t>
      </w:r>
      <w:r w:rsidRPr="000A2E2C">
        <w:rPr>
          <w:sz w:val="8"/>
        </w:rPr>
        <w:t xml:space="preserve">. Assuming a multi-level nested CES production function, </w:t>
      </w:r>
      <w:r w:rsidRPr="00BF27F3">
        <w:rPr>
          <w:rStyle w:val="Emphasis"/>
          <w:highlight w:val="green"/>
        </w:rPr>
        <w:t>empirical results fail to</w:t>
      </w:r>
      <w:r w:rsidRPr="000A2E2C">
        <w:rPr>
          <w:rStyle w:val="Emphasis"/>
        </w:rPr>
        <w:t xml:space="preserve"> </w:t>
      </w:r>
      <w:r w:rsidRPr="00BF27F3">
        <w:rPr>
          <w:rStyle w:val="Emphasis"/>
          <w:highlight w:val="green"/>
        </w:rPr>
        <w:t xml:space="preserve">reject </w:t>
      </w:r>
      <w:r w:rsidRPr="000A2E2C">
        <w:rPr>
          <w:rStyle w:val="Emphasis"/>
        </w:rPr>
        <w:t xml:space="preserve">the null hypothesis </w:t>
      </w:r>
      <w:r w:rsidRPr="00BF27F3">
        <w:rPr>
          <w:rStyle w:val="Emphasis"/>
          <w:highlight w:val="green"/>
        </w:rPr>
        <w:t>that high-skilled immigrants and natives are perfect substitutes</w:t>
      </w:r>
      <w:r w:rsidRPr="000A2E2C">
        <w:rPr>
          <w:rStyle w:val="Emphasis"/>
        </w:rPr>
        <w:t xml:space="preserve"> </w:t>
      </w:r>
      <w:r w:rsidRPr="000A2E2C">
        <w:rPr>
          <w:sz w:val="8"/>
        </w:rPr>
        <w:t xml:space="preserve">within the same education-experience group. One would expect </w:t>
      </w:r>
      <w:r w:rsidRPr="00BF27F3">
        <w:rPr>
          <w:rStyle w:val="Emphasis"/>
          <w:highlight w:val="green"/>
        </w:rPr>
        <w:t>immigrants</w:t>
      </w:r>
      <w:r w:rsidRPr="000A2E2C">
        <w:rPr>
          <w:sz w:val="8"/>
        </w:rPr>
        <w:t xml:space="preserve"> to </w:t>
      </w:r>
      <w:r w:rsidRPr="00BF27F3">
        <w:rPr>
          <w:rStyle w:val="Emphasis"/>
          <w:highlight w:val="green"/>
        </w:rPr>
        <w:t>lower wages of natives</w:t>
      </w:r>
      <w:r w:rsidRPr="000A2E2C">
        <w:rPr>
          <w:rStyle w:val="Emphasis"/>
        </w:rPr>
        <w:t>, given perfect substitution</w:t>
      </w:r>
      <w:r w:rsidRPr="000A2E2C">
        <w:rPr>
          <w:sz w:val="8"/>
        </w:rPr>
        <w:t xml:space="preserve">. The second method uses a reduced-form approach to gauge the effect of increased immigration on wages. Using a new instrument, the ratio of foreign- to U.S.-born bachelor’s degree holders, individual level regressions find a negative and significant effect of immigration on native wages. IV </w:t>
      </w:r>
      <w:r w:rsidRPr="000A2E2C">
        <w:rPr>
          <w:rStyle w:val="Emphasis"/>
        </w:rPr>
        <w:t xml:space="preserve">estimates indicate that </w:t>
      </w:r>
      <w:r w:rsidRPr="00BF27F3">
        <w:rPr>
          <w:rStyle w:val="Emphasis"/>
          <w:highlight w:val="green"/>
        </w:rPr>
        <w:t>a ten percent increase in employment</w:t>
      </w:r>
      <w:r w:rsidRPr="000A2E2C">
        <w:rPr>
          <w:rStyle w:val="Emphasis"/>
        </w:rPr>
        <w:t xml:space="preserve"> due to an influx of high-skilled immigrants </w:t>
      </w:r>
      <w:r w:rsidRPr="00BF27F3">
        <w:rPr>
          <w:rStyle w:val="Emphasis"/>
          <w:highlight w:val="green"/>
        </w:rPr>
        <w:t>reduces wages</w:t>
      </w:r>
      <w:r w:rsidRPr="000A2E2C">
        <w:rPr>
          <w:rStyle w:val="Emphasis"/>
        </w:rPr>
        <w:t xml:space="preserve"> of natives in the same occupation </w:t>
      </w:r>
      <w:r w:rsidRPr="00BF27F3">
        <w:rPr>
          <w:rStyle w:val="Emphasis"/>
          <w:highlight w:val="green"/>
        </w:rPr>
        <w:t>by</w:t>
      </w:r>
      <w:r w:rsidRPr="000A2E2C">
        <w:rPr>
          <w:sz w:val="8"/>
        </w:rPr>
        <w:t xml:space="preserve"> 2.8 to </w:t>
      </w:r>
      <w:r w:rsidRPr="000A2E2C">
        <w:rPr>
          <w:rStyle w:val="Emphasis"/>
        </w:rPr>
        <w:t>4.</w:t>
      </w:r>
      <w:r w:rsidRPr="00BF27F3">
        <w:rPr>
          <w:rStyle w:val="Emphasis"/>
          <w:highlight w:val="green"/>
        </w:rPr>
        <w:t>4 percent</w:t>
      </w:r>
      <w:r w:rsidRPr="000A2E2C">
        <w:rPr>
          <w:sz w:val="8"/>
        </w:rPr>
        <w:t xml:space="preserve">. </w:t>
      </w:r>
      <w:r w:rsidRPr="000A2E2C">
        <w:rPr>
          <w:rStyle w:val="StyleUnderline"/>
        </w:rPr>
        <w:t>These results are consistent with theoretical predictions that increased labor supply puts downward pressure on wages</w:t>
      </w:r>
      <w:r w:rsidRPr="000A2E2C">
        <w:rPr>
          <w:sz w:val="8"/>
        </w:rPr>
        <w:t xml:space="preserve">. Because there is some evidence of imperfect substitution between female immigrants and 28 natives, the effect of immigration may be less severe among women. Reduced-form estimates confirm this hypothesis and indicate increased immigration has larger negative wage effects on male native workers but does not reduce wages of female natives. This </w:t>
      </w:r>
      <w:r w:rsidRPr="000A2E2C">
        <w:rPr>
          <w:rStyle w:val="Emphasis"/>
        </w:rPr>
        <w:t>research illustrates that high-skilled immigrants should be analyzed as a separate labor market, since the high-skilled market is distinctively different from the low-skilled one</w:t>
      </w:r>
      <w:r w:rsidRPr="000A2E2C">
        <w:rPr>
          <w:sz w:val="8"/>
        </w:rPr>
        <w:t xml:space="preserve">. </w:t>
      </w:r>
      <w:r w:rsidRPr="00BF27F3">
        <w:rPr>
          <w:rStyle w:val="Emphasis"/>
          <w:highlight w:val="green"/>
        </w:rPr>
        <w:t>Studies that include workers of all skill levels</w:t>
      </w:r>
      <w:r w:rsidRPr="000A2E2C">
        <w:rPr>
          <w:rStyle w:val="Emphasis"/>
        </w:rPr>
        <w:t xml:space="preserve"> typically </w:t>
      </w:r>
      <w:r w:rsidRPr="00BF27F3">
        <w:rPr>
          <w:rStyle w:val="Emphasis"/>
          <w:highlight w:val="green"/>
        </w:rPr>
        <w:t xml:space="preserve">find no net effect </w:t>
      </w:r>
      <w:r w:rsidRPr="000A2E2C">
        <w:rPr>
          <w:rStyle w:val="Emphasis"/>
        </w:rPr>
        <w:t>of immigration on native wages</w:t>
      </w:r>
      <w:r w:rsidRPr="000A2E2C">
        <w:rPr>
          <w:sz w:val="8"/>
        </w:rPr>
        <w:t xml:space="preserve">. </w:t>
      </w:r>
      <w:r w:rsidRPr="000A2E2C">
        <w:rPr>
          <w:rStyle w:val="StyleUnderline"/>
        </w:rPr>
        <w:t xml:space="preserve">Even papers that distinguish between high- and low-skilled usually treat all high skilled individuals as a homogeneous group. </w:t>
      </w:r>
      <w:r w:rsidRPr="00BF27F3">
        <w:rPr>
          <w:rStyle w:val="Emphasis"/>
          <w:highlight w:val="green"/>
        </w:rPr>
        <w:t>I disaggregate</w:t>
      </w:r>
      <w:r w:rsidRPr="000A2E2C">
        <w:rPr>
          <w:rStyle w:val="Emphasis"/>
        </w:rPr>
        <w:t xml:space="preserve"> high-skilled </w:t>
      </w:r>
      <w:r w:rsidRPr="00BF27F3">
        <w:rPr>
          <w:rStyle w:val="Emphasis"/>
          <w:highlight w:val="green"/>
        </w:rPr>
        <w:t>workers</w:t>
      </w:r>
      <w:r w:rsidRPr="000A2E2C">
        <w:rPr>
          <w:rStyle w:val="Emphasis"/>
        </w:rPr>
        <w:t xml:space="preserve"> by the type of their highest degree</w:t>
      </w:r>
      <w:r w:rsidRPr="000A2E2C">
        <w:rPr>
          <w:sz w:val="8"/>
        </w:rPr>
        <w:t xml:space="preserve">, because advanced degree holders in general command a higher wage than bachelor’s degree recipients. </w:t>
      </w:r>
      <w:r w:rsidRPr="00BF27F3">
        <w:rPr>
          <w:rStyle w:val="Emphasis"/>
          <w:highlight w:val="green"/>
        </w:rPr>
        <w:t>This more</w:t>
      </w:r>
      <w:r w:rsidRPr="000A2E2C">
        <w:rPr>
          <w:rStyle w:val="Emphasis"/>
        </w:rPr>
        <w:t xml:space="preserve"> </w:t>
      </w:r>
      <w:r w:rsidRPr="00BF27F3">
        <w:rPr>
          <w:rStyle w:val="Emphasis"/>
          <w:highlight w:val="green"/>
        </w:rPr>
        <w:t>precise definition</w:t>
      </w:r>
      <w:r w:rsidRPr="000A2E2C">
        <w:rPr>
          <w:rStyle w:val="Emphasis"/>
        </w:rPr>
        <w:t xml:space="preserve"> of education groups, along with the ability to control for additional individual characteristics than were available to previous studies, </w:t>
      </w:r>
      <w:r w:rsidRPr="00BF27F3">
        <w:rPr>
          <w:rStyle w:val="Emphasis"/>
          <w:highlight w:val="green"/>
        </w:rPr>
        <w:t>allows me to estimate a more accurate impact</w:t>
      </w:r>
      <w:r w:rsidRPr="000A2E2C">
        <w:rPr>
          <w:rStyle w:val="Emphasis"/>
        </w:rPr>
        <w:t xml:space="preserve"> </w:t>
      </w:r>
      <w:r w:rsidRPr="00BF27F3">
        <w:rPr>
          <w:rStyle w:val="Emphasis"/>
          <w:highlight w:val="green"/>
        </w:rPr>
        <w:t>of immigration</w:t>
      </w:r>
      <w:r w:rsidRPr="000A2E2C">
        <w:rPr>
          <w:rStyle w:val="Emphasis"/>
        </w:rPr>
        <w:t>.</w:t>
      </w:r>
    </w:p>
    <w:p w:rsidR="00EE5D0D" w:rsidRPr="00717758" w:rsidRDefault="00EE5D0D" w:rsidP="00EE5D0D">
      <w:pPr>
        <w:pStyle w:val="Heading4"/>
      </w:pPr>
      <w:r>
        <w:t>EB visas depress wages---firms won’t shut down or offshore, they empirically just raise wages to attract American workers</w:t>
      </w:r>
    </w:p>
    <w:p w:rsidR="00EE5D0D" w:rsidRPr="00DB5C1F" w:rsidRDefault="00EE5D0D" w:rsidP="00EE5D0D">
      <w:pPr>
        <w:rPr>
          <w:sz w:val="12"/>
        </w:rPr>
      </w:pPr>
      <w:r w:rsidRPr="00DB5C1F">
        <w:rPr>
          <w:sz w:val="12"/>
        </w:rPr>
        <w:t xml:space="preserve">[Joe </w:t>
      </w:r>
      <w:r w:rsidRPr="00717758">
        <w:rPr>
          <w:rStyle w:val="Style13ptBold"/>
        </w:rPr>
        <w:t>Guzzardi</w:t>
      </w:r>
      <w:r w:rsidRPr="00DB5C1F">
        <w:rPr>
          <w:sz w:val="12"/>
        </w:rPr>
        <w:t xml:space="preserve">, </w:t>
      </w:r>
      <w:r w:rsidRPr="00717758">
        <w:rPr>
          <w:rStyle w:val="Style13ptBold"/>
        </w:rPr>
        <w:t>5-31</w:t>
      </w:r>
      <w:r w:rsidRPr="00DB5C1F">
        <w:rPr>
          <w:sz w:val="12"/>
        </w:rPr>
        <w:t>-2018, Joe Guzzardi is a Progressives for Immigration Reform analyst who has been studying immigration and population issues for more than 30 years "DHS Shock Announcement: More Employment-Based Visas, Fewer American Jobs," http://progressivesforimmigrationreform.org/dhs-shock-announcement-more-employment-based-visas-fewer-american-jobs/]//Rank</w:t>
      </w:r>
    </w:p>
    <w:p w:rsidR="00EE5D0D" w:rsidRDefault="00EE5D0D" w:rsidP="00EE5D0D">
      <w:pPr>
        <w:rPr>
          <w:rStyle w:val="Emphasis"/>
        </w:rPr>
      </w:pPr>
      <w:r w:rsidRPr="003A3C70">
        <w:rPr>
          <w:sz w:val="8"/>
        </w:rPr>
        <w:t xml:space="preserve">DHS Shock Announcement: </w:t>
      </w:r>
      <w:r w:rsidRPr="00BF27F3">
        <w:rPr>
          <w:rStyle w:val="Emphasis"/>
          <w:highlight w:val="green"/>
        </w:rPr>
        <w:t>More E</w:t>
      </w:r>
      <w:r w:rsidRPr="003A3C70">
        <w:rPr>
          <w:rStyle w:val="Emphasis"/>
        </w:rPr>
        <w:t>mployment</w:t>
      </w:r>
      <w:r w:rsidRPr="00BF27F3">
        <w:rPr>
          <w:rStyle w:val="Emphasis"/>
          <w:highlight w:val="green"/>
        </w:rPr>
        <w:t>-B</w:t>
      </w:r>
      <w:r w:rsidRPr="003A3C70">
        <w:rPr>
          <w:rStyle w:val="Emphasis"/>
        </w:rPr>
        <w:t xml:space="preserve">ased </w:t>
      </w:r>
      <w:r w:rsidRPr="00BF27F3">
        <w:rPr>
          <w:rStyle w:val="Emphasis"/>
          <w:highlight w:val="green"/>
        </w:rPr>
        <w:t>Visas, Fewer American Jobs</w:t>
      </w:r>
      <w:r w:rsidRPr="003A3C70">
        <w:rPr>
          <w:sz w:val="8"/>
        </w:rPr>
        <w:t xml:space="preserve"> Federal agencies that deal with immigration love to deliver bad news late on Friday afternoon. Better yet to obscure the disappointing announcement is when the Friday falls on a three-day national holiday weekend. So, on this year’s Memorial Day getaway Friday Department of Homeland Security Secretary Kirstjen Nielsen, hoping that the fewest possible people would be paying attention, announced that DHS was, once again, caving into big business interests. DHS will issue an additional 15,000 H-2B visas during fiscal year 2018; the new round of visas is on top of the existing 66,000 allocation. According to the Office of Public Affairs press release, DHS made its decision after consulting with Secretary of Labor Alexander Acosta, members of Congress and business owners. Noticeably missing from the roundtable of purported experts was a representative from the many not working. </w:t>
      </w:r>
      <w:r w:rsidRPr="003A3C70">
        <w:rPr>
          <w:rStyle w:val="StyleUnderline"/>
        </w:rPr>
        <w:t xml:space="preserve">One of </w:t>
      </w:r>
      <w:r w:rsidRPr="00BF27F3">
        <w:rPr>
          <w:rStyle w:val="StyleUnderline"/>
          <w:highlight w:val="green"/>
        </w:rPr>
        <w:t>the most predictable false claim</w:t>
      </w:r>
      <w:r w:rsidRPr="003A3C70">
        <w:rPr>
          <w:rStyle w:val="StyleUnderline"/>
        </w:rPr>
        <w:t xml:space="preserve">s </w:t>
      </w:r>
      <w:r w:rsidRPr="00BF27F3">
        <w:rPr>
          <w:rStyle w:val="StyleUnderline"/>
          <w:highlight w:val="green"/>
        </w:rPr>
        <w:t>the</w:t>
      </w:r>
      <w:r w:rsidRPr="003A3C70">
        <w:rPr>
          <w:rStyle w:val="StyleUnderline"/>
        </w:rPr>
        <w:t xml:space="preserve"> </w:t>
      </w:r>
      <w:r w:rsidRPr="00BF27F3">
        <w:rPr>
          <w:rStyle w:val="StyleUnderline"/>
          <w:highlight w:val="green"/>
        </w:rPr>
        <w:t>immigration</w:t>
      </w:r>
      <w:r w:rsidRPr="003A3C70">
        <w:rPr>
          <w:rStyle w:val="StyleUnderline"/>
        </w:rPr>
        <w:t xml:space="preserve"> expansion </w:t>
      </w:r>
      <w:r w:rsidRPr="00BF27F3">
        <w:rPr>
          <w:rStyle w:val="StyleUnderline"/>
          <w:highlight w:val="green"/>
        </w:rPr>
        <w:t>lobby</w:t>
      </w:r>
      <w:r w:rsidRPr="003A3C70">
        <w:rPr>
          <w:sz w:val="8"/>
        </w:rPr>
        <w:t xml:space="preserve">, that includes businesses, </w:t>
      </w:r>
      <w:r w:rsidRPr="00BF27F3">
        <w:rPr>
          <w:rStyle w:val="StyleUnderline"/>
          <w:highlight w:val="green"/>
        </w:rPr>
        <w:t>makes is that owners will be forced to shut down</w:t>
      </w:r>
      <w:r w:rsidRPr="003A3C70">
        <w:rPr>
          <w:rStyle w:val="StyleUnderline"/>
        </w:rPr>
        <w:t xml:space="preserve"> or</w:t>
      </w:r>
      <w:r w:rsidRPr="003A3C70">
        <w:rPr>
          <w:sz w:val="8"/>
        </w:rPr>
        <w:t xml:space="preserve">, in DHS lingo, </w:t>
      </w:r>
      <w:r w:rsidRPr="003A3C70">
        <w:rPr>
          <w:rStyle w:val="StyleUnderline"/>
        </w:rPr>
        <w:t>are “at risk of failing,” unless a new cheap labor infusion happens soon</w:t>
      </w:r>
      <w:r w:rsidRPr="003A3C70">
        <w:rPr>
          <w:sz w:val="8"/>
        </w:rPr>
        <w:t xml:space="preserve">. </w:t>
      </w:r>
      <w:r w:rsidRPr="003A3C70">
        <w:rPr>
          <w:rStyle w:val="StyleUnderline"/>
        </w:rPr>
        <w:t xml:space="preserve">But </w:t>
      </w:r>
      <w:r w:rsidRPr="00BF27F3">
        <w:rPr>
          <w:rStyle w:val="StyleUnderline"/>
          <w:highlight w:val="green"/>
        </w:rPr>
        <w:t>business’ looming bankruptcy</w:t>
      </w:r>
      <w:r w:rsidRPr="003A3C70">
        <w:rPr>
          <w:rStyle w:val="StyleUnderline"/>
        </w:rPr>
        <w:t xml:space="preserve"> meme </w:t>
      </w:r>
      <w:r w:rsidRPr="00BF27F3">
        <w:rPr>
          <w:rStyle w:val="StyleUnderline"/>
          <w:highlight w:val="green"/>
        </w:rPr>
        <w:t>is so tedious that few Americans</w:t>
      </w:r>
      <w:r w:rsidRPr="003A3C70">
        <w:rPr>
          <w:rStyle w:val="StyleUnderline"/>
        </w:rPr>
        <w:t xml:space="preserve"> outside of Congress </w:t>
      </w:r>
      <w:r w:rsidRPr="00BF27F3">
        <w:rPr>
          <w:rStyle w:val="StyleUnderline"/>
          <w:highlight w:val="green"/>
        </w:rPr>
        <w:t>buy</w:t>
      </w:r>
      <w:r w:rsidRPr="003A3C70">
        <w:rPr>
          <w:rStyle w:val="StyleUnderline"/>
        </w:rPr>
        <w:t xml:space="preserve"> into </w:t>
      </w:r>
      <w:r w:rsidRPr="00BF27F3">
        <w:rPr>
          <w:rStyle w:val="StyleUnderline"/>
          <w:highlight w:val="green"/>
        </w:rPr>
        <w:t>it</w:t>
      </w:r>
      <w:r w:rsidRPr="003A3C70">
        <w:rPr>
          <w:rStyle w:val="StyleUnderline"/>
        </w:rPr>
        <w:t>.</w:t>
      </w:r>
      <w:r>
        <w:rPr>
          <w:rStyle w:val="StyleUnderline"/>
        </w:rPr>
        <w:t xml:space="preserve"> </w:t>
      </w:r>
      <w:r w:rsidRPr="003A3C70">
        <w:rPr>
          <w:rStyle w:val="StyleUnderline"/>
        </w:rPr>
        <w:t>Last summer</w:t>
      </w:r>
      <w:r w:rsidRPr="003A3C70">
        <w:rPr>
          <w:sz w:val="8"/>
        </w:rPr>
        <w:t xml:space="preserve"> provided multiple examples of how, </w:t>
      </w:r>
      <w:r w:rsidRPr="00BF27F3">
        <w:rPr>
          <w:rStyle w:val="Emphasis"/>
          <w:highlight w:val="green"/>
        </w:rPr>
        <w:t>when</w:t>
      </w:r>
      <w:r w:rsidRPr="003A3C70">
        <w:rPr>
          <w:rStyle w:val="Emphasis"/>
        </w:rPr>
        <w:t xml:space="preserve"> </w:t>
      </w:r>
      <w:r w:rsidRPr="00BF27F3">
        <w:rPr>
          <w:rStyle w:val="Emphasis"/>
          <w:highlight w:val="green"/>
        </w:rPr>
        <w:t>a</w:t>
      </w:r>
      <w:r w:rsidRPr="003A3C70">
        <w:rPr>
          <w:sz w:val="8"/>
        </w:rPr>
        <w:t>n H-2B</w:t>
      </w:r>
      <w:r w:rsidRPr="003A3C70">
        <w:rPr>
          <w:rStyle w:val="Emphasis"/>
        </w:rPr>
        <w:t xml:space="preserve"> </w:t>
      </w:r>
      <w:r w:rsidRPr="00BF27F3">
        <w:rPr>
          <w:rStyle w:val="Emphasis"/>
          <w:highlight w:val="green"/>
        </w:rPr>
        <w:t>visa shortage was anticipated</w:t>
      </w:r>
      <w:r w:rsidRPr="003A3C70">
        <w:rPr>
          <w:sz w:val="8"/>
        </w:rPr>
        <w:t>, Maine</w:t>
      </w:r>
      <w:r w:rsidRPr="003A3C70">
        <w:rPr>
          <w:rStyle w:val="Emphasis"/>
        </w:rPr>
        <w:t xml:space="preserve"> </w:t>
      </w:r>
      <w:r w:rsidRPr="00BF27F3">
        <w:rPr>
          <w:rStyle w:val="Emphasis"/>
          <w:highlight w:val="green"/>
        </w:rPr>
        <w:t xml:space="preserve">employers </w:t>
      </w:r>
      <w:r w:rsidRPr="00BB07A8">
        <w:rPr>
          <w:rStyle w:val="Emphasis"/>
        </w:rPr>
        <w:t>sought out locals</w:t>
      </w:r>
      <w:r w:rsidRPr="003A3C70">
        <w:rPr>
          <w:sz w:val="8"/>
        </w:rPr>
        <w:t xml:space="preserve">. Among </w:t>
      </w:r>
      <w:r w:rsidRPr="003A3C70">
        <w:rPr>
          <w:rStyle w:val="StyleUnderline"/>
        </w:rPr>
        <w:t>those</w:t>
      </w:r>
      <w:r w:rsidRPr="003A3C70">
        <w:rPr>
          <w:sz w:val="8"/>
        </w:rPr>
        <w:t xml:space="preserve"> Maine </w:t>
      </w:r>
      <w:r w:rsidRPr="003A3C70">
        <w:rPr>
          <w:rStyle w:val="StyleUnderline"/>
        </w:rPr>
        <w:t>businesses</w:t>
      </w:r>
      <w:r w:rsidRPr="003A3C70">
        <w:rPr>
          <w:sz w:val="8"/>
        </w:rPr>
        <w:t xml:space="preserve"> that </w:t>
      </w:r>
      <w:r w:rsidRPr="00BF27F3">
        <w:rPr>
          <w:rStyle w:val="Emphasis"/>
          <w:highlight w:val="green"/>
        </w:rPr>
        <w:t>raised wages</w:t>
      </w:r>
      <w:r w:rsidRPr="003A3C70">
        <w:rPr>
          <w:rStyle w:val="Emphasis"/>
        </w:rPr>
        <w:t xml:space="preserve"> </w:t>
      </w:r>
      <w:r w:rsidRPr="00BF27F3">
        <w:rPr>
          <w:rStyle w:val="Emphasis"/>
          <w:highlight w:val="green"/>
        </w:rPr>
        <w:t>to attract Americans</w:t>
      </w:r>
      <w:r w:rsidRPr="003A3C70">
        <w:rPr>
          <w:sz w:val="8"/>
        </w:rPr>
        <w:t xml:space="preserve"> were restaurants, hotels and bicycle repair shops – nonessential industries that don’t have to depend on visas to satisfy their labor requirements. On Martha’s Vineyard, a New England tourist haven, small businesses also hiked their pay scales to attract Americans. A chart of top H-2B occupations in 2016, from the Economic Policy Institute </w:t>
      </w:r>
      <w:r w:rsidRPr="00BF27F3">
        <w:rPr>
          <w:rStyle w:val="Emphasis"/>
          <w:highlight w:val="green"/>
        </w:rPr>
        <w:t>Ample evidence</w:t>
      </w:r>
      <w:r w:rsidRPr="003A3C70">
        <w:rPr>
          <w:sz w:val="8"/>
        </w:rPr>
        <w:t xml:space="preserve"> culled </w:t>
      </w:r>
      <w:r w:rsidRPr="003A3C70">
        <w:rPr>
          <w:rStyle w:val="Emphasis"/>
        </w:rPr>
        <w:t xml:space="preserve">from federal data </w:t>
      </w:r>
      <w:r w:rsidRPr="00BF27F3">
        <w:rPr>
          <w:rStyle w:val="Emphasis"/>
          <w:highlight w:val="green"/>
        </w:rPr>
        <w:t>proves</w:t>
      </w:r>
      <w:r w:rsidRPr="003A3C70">
        <w:rPr>
          <w:rStyle w:val="Emphasis"/>
        </w:rPr>
        <w:t xml:space="preserve"> that </w:t>
      </w:r>
      <w:r w:rsidRPr="00BF27F3">
        <w:rPr>
          <w:rStyle w:val="Emphasis"/>
          <w:highlight w:val="green"/>
        </w:rPr>
        <w:t>no national labor market shortages exists</w:t>
      </w:r>
      <w:r w:rsidRPr="003A3C70">
        <w:rPr>
          <w:sz w:val="8"/>
        </w:rPr>
        <w:t xml:space="preserve">, </w:t>
      </w:r>
      <w:r w:rsidRPr="00BF27F3">
        <w:rPr>
          <w:rStyle w:val="StyleUnderline"/>
          <w:highlight w:val="green"/>
        </w:rPr>
        <w:t>especially in</w:t>
      </w:r>
      <w:r w:rsidRPr="003A3C70">
        <w:rPr>
          <w:rStyle w:val="StyleUnderline"/>
        </w:rPr>
        <w:t xml:space="preserve"> the job </w:t>
      </w:r>
      <w:r w:rsidRPr="00BF27F3">
        <w:rPr>
          <w:rStyle w:val="StyleUnderline"/>
          <w:highlight w:val="green"/>
        </w:rPr>
        <w:t>categories that</w:t>
      </w:r>
      <w:r w:rsidRPr="003A3C70">
        <w:rPr>
          <w:sz w:val="8"/>
        </w:rPr>
        <w:t xml:space="preserve"> H-2B </w:t>
      </w:r>
      <w:r w:rsidRPr="00BF27F3">
        <w:rPr>
          <w:rStyle w:val="StyleUnderline"/>
          <w:highlight w:val="green"/>
        </w:rPr>
        <w:t>employers insist overseas workers must</w:t>
      </w:r>
      <w:r w:rsidRPr="003A3C70">
        <w:rPr>
          <w:rStyle w:val="StyleUnderline"/>
        </w:rPr>
        <w:t xml:space="preserve"> </w:t>
      </w:r>
      <w:r w:rsidRPr="00BF27F3">
        <w:rPr>
          <w:rStyle w:val="StyleUnderline"/>
          <w:highlight w:val="green"/>
        </w:rPr>
        <w:t>fill</w:t>
      </w:r>
      <w:r w:rsidRPr="003A3C70">
        <w:rPr>
          <w:rStyle w:val="StyleUnderline"/>
        </w:rPr>
        <w:t xml:space="preserve">. In its detailed 2017 study, </w:t>
      </w:r>
      <w:r w:rsidRPr="00BF27F3">
        <w:rPr>
          <w:rStyle w:val="StyleUnderline"/>
          <w:highlight w:val="green"/>
        </w:rPr>
        <w:t>the</w:t>
      </w:r>
      <w:r w:rsidRPr="003A3C70">
        <w:rPr>
          <w:rStyle w:val="StyleUnderline"/>
        </w:rPr>
        <w:t xml:space="preserve"> Washington, D.C.-based </w:t>
      </w:r>
      <w:r w:rsidRPr="00BF27F3">
        <w:rPr>
          <w:rStyle w:val="StyleUnderline"/>
          <w:highlight w:val="green"/>
        </w:rPr>
        <w:t>Economic Policy Institute found that</w:t>
      </w:r>
      <w:r w:rsidRPr="003A3C70">
        <w:rPr>
          <w:rStyle w:val="StyleUnderline"/>
        </w:rPr>
        <w:t xml:space="preserve"> in the top ten</w:t>
      </w:r>
      <w:r w:rsidRPr="003A3C70">
        <w:rPr>
          <w:sz w:val="8"/>
        </w:rPr>
        <w:t xml:space="preserve"> H-2B </w:t>
      </w:r>
      <w:r w:rsidRPr="003A3C70">
        <w:rPr>
          <w:rStyle w:val="StyleUnderline"/>
        </w:rPr>
        <w:t>occupations</w:t>
      </w:r>
      <w:r w:rsidRPr="003A3C70">
        <w:rPr>
          <w:sz w:val="8"/>
        </w:rPr>
        <w:t xml:space="preserve">, </w:t>
      </w:r>
      <w:r w:rsidRPr="00BF27F3">
        <w:rPr>
          <w:rStyle w:val="Emphasis"/>
          <w:highlight w:val="green"/>
        </w:rPr>
        <w:t>shortages if any occurred only in isolated markets</w:t>
      </w:r>
      <w:r w:rsidRPr="003A3C70">
        <w:rPr>
          <w:sz w:val="8"/>
        </w:rPr>
        <w:t xml:space="preserve">. The top ten occupations are: landscaping workers, forestry, housekeeping, amusement parks, meat, poultry and fish cutting, construction, waiters, cooks, production workers, and non-farm animal caretakers. </w:t>
      </w:r>
      <w:r w:rsidRPr="003A3C70">
        <w:rPr>
          <w:rStyle w:val="StyleUnderline"/>
        </w:rPr>
        <w:t>EPI, through its wage analysis, provided further proof</w:t>
      </w:r>
      <w:r w:rsidRPr="003A3C70">
        <w:rPr>
          <w:sz w:val="8"/>
        </w:rPr>
        <w:t xml:space="preserve"> that the H-2B </w:t>
      </w:r>
      <w:r w:rsidRPr="003A3C70">
        <w:rPr>
          <w:rStyle w:val="StyleUnderline"/>
        </w:rPr>
        <w:t>depresses earnings</w:t>
      </w:r>
      <w:r w:rsidRPr="003A3C70">
        <w:rPr>
          <w:sz w:val="8"/>
        </w:rPr>
        <w:t xml:space="preserve">. </w:t>
      </w:r>
      <w:r w:rsidRPr="003A3C70">
        <w:rPr>
          <w:rStyle w:val="StyleUnderline"/>
        </w:rPr>
        <w:t xml:space="preserve">From 2004 to 2016, </w:t>
      </w:r>
      <w:r w:rsidRPr="00BB07A8">
        <w:rPr>
          <w:rStyle w:val="StyleUnderline"/>
        </w:rPr>
        <w:t>wages</w:t>
      </w:r>
      <w:r w:rsidRPr="003A3C70">
        <w:rPr>
          <w:rStyle w:val="StyleUnderline"/>
        </w:rPr>
        <w:t xml:space="preserve"> in the top</w:t>
      </w:r>
      <w:r w:rsidRPr="003A3C70">
        <w:rPr>
          <w:sz w:val="8"/>
        </w:rPr>
        <w:t xml:space="preserve"> H-2B </w:t>
      </w:r>
      <w:r w:rsidRPr="003A3C70">
        <w:rPr>
          <w:rStyle w:val="Emphasis"/>
        </w:rPr>
        <w:t>categories grew less than an average of one-half of one percent</w:t>
      </w:r>
      <w:r w:rsidRPr="003A3C70">
        <w:rPr>
          <w:sz w:val="8"/>
        </w:rPr>
        <w:t xml:space="preserve"> in nine of the 10 most petitioned occupations. </w:t>
      </w:r>
      <w:r w:rsidRPr="003A3C70">
        <w:rPr>
          <w:rStyle w:val="StyleUnderline"/>
        </w:rPr>
        <w:t>During the same</w:t>
      </w:r>
      <w:r w:rsidRPr="003A3C70">
        <w:rPr>
          <w:sz w:val="8"/>
        </w:rPr>
        <w:t xml:space="preserve"> 12-year </w:t>
      </w:r>
      <w:r w:rsidRPr="003A3C70">
        <w:rPr>
          <w:rStyle w:val="StyleUnderline"/>
        </w:rPr>
        <w:t>period</w:t>
      </w:r>
      <w:r w:rsidRPr="003A3C70">
        <w:rPr>
          <w:sz w:val="8"/>
        </w:rPr>
        <w:t xml:space="preserve">, </w:t>
      </w:r>
      <w:r w:rsidRPr="003A3C70">
        <w:rPr>
          <w:rStyle w:val="Emphasis"/>
        </w:rPr>
        <w:t>unemployment rates in the ten professions remained at relatively high rates.</w:t>
      </w:r>
      <w:r>
        <w:rPr>
          <w:rStyle w:val="Emphasis"/>
        </w:rPr>
        <w:t xml:space="preserve"> </w:t>
      </w:r>
      <w:r w:rsidRPr="003A3C70">
        <w:rPr>
          <w:sz w:val="8"/>
        </w:rPr>
        <w:t xml:space="preserve">Beyond employers’ craven H-2B misuse, the American Civil Liberties Union linked the visa to abuse, trafficking and inhumane working conditions, each a criminal violation. DHS’ </w:t>
      </w:r>
      <w:r w:rsidRPr="003A3C70">
        <w:rPr>
          <w:rStyle w:val="StyleUnderline"/>
        </w:rPr>
        <w:t xml:space="preserve">decision </w:t>
      </w:r>
      <w:r w:rsidRPr="00BF27F3">
        <w:rPr>
          <w:rStyle w:val="StyleUnderline"/>
          <w:highlight w:val="green"/>
        </w:rPr>
        <w:t>to expand the employment pool</w:t>
      </w:r>
      <w:r w:rsidRPr="003A3C70">
        <w:rPr>
          <w:sz w:val="8"/>
        </w:rPr>
        <w:t xml:space="preserve"> by 15,000 ignores and </w:t>
      </w:r>
      <w:r w:rsidRPr="00BF27F3">
        <w:rPr>
          <w:rStyle w:val="Emphasis"/>
          <w:highlight w:val="green"/>
        </w:rPr>
        <w:t xml:space="preserve">defies tight labor markets’ </w:t>
      </w:r>
      <w:r w:rsidRPr="00BB07A8">
        <w:rPr>
          <w:rStyle w:val="Emphasis"/>
        </w:rPr>
        <w:t xml:space="preserve">inherent </w:t>
      </w:r>
      <w:r w:rsidRPr="00BF27F3">
        <w:rPr>
          <w:rStyle w:val="Emphasis"/>
          <w:highlight w:val="green"/>
        </w:rPr>
        <w:t>value to</w:t>
      </w:r>
      <w:r w:rsidRPr="003A3C70">
        <w:rPr>
          <w:rStyle w:val="Emphasis"/>
        </w:rPr>
        <w:t xml:space="preserve"> U.S. </w:t>
      </w:r>
      <w:r w:rsidRPr="00BF27F3">
        <w:rPr>
          <w:rStyle w:val="Emphasis"/>
          <w:highlight w:val="green"/>
        </w:rPr>
        <w:t>workers</w:t>
      </w:r>
      <w:r w:rsidRPr="003A3C70">
        <w:rPr>
          <w:rStyle w:val="Emphasis"/>
        </w:rPr>
        <w:t>.</w:t>
      </w:r>
      <w:r w:rsidRPr="003A3C70">
        <w:rPr>
          <w:sz w:val="8"/>
        </w:rPr>
        <w:t xml:space="preserve"> Around 43 million Americans live below the poverty line and need the jobs employers give to low-skilled visa holders. </w:t>
      </w:r>
      <w:r w:rsidRPr="00BF27F3">
        <w:rPr>
          <w:rStyle w:val="StyleUnderline"/>
          <w:highlight w:val="green"/>
        </w:rPr>
        <w:t>Employers’</w:t>
      </w:r>
      <w:r w:rsidRPr="003A3C70">
        <w:rPr>
          <w:rStyle w:val="StyleUnderline"/>
        </w:rPr>
        <w:t xml:space="preserve"> first move should be to recruit</w:t>
      </w:r>
      <w:r w:rsidRPr="003A3C70">
        <w:rPr>
          <w:sz w:val="8"/>
        </w:rPr>
        <w:t xml:space="preserve"> from among those 43 million, </w:t>
      </w:r>
      <w:r w:rsidRPr="003A3C70">
        <w:rPr>
          <w:rStyle w:val="Emphasis"/>
        </w:rPr>
        <w:t xml:space="preserve">and </w:t>
      </w:r>
      <w:r w:rsidRPr="00BF27F3">
        <w:rPr>
          <w:rStyle w:val="Emphasis"/>
          <w:highlight w:val="green"/>
        </w:rPr>
        <w:t>raise wages as necessary until Americans fill</w:t>
      </w:r>
      <w:r w:rsidRPr="003A3C70">
        <w:rPr>
          <w:rStyle w:val="Emphasis"/>
        </w:rPr>
        <w:t xml:space="preserve"> the vacant </w:t>
      </w:r>
      <w:r w:rsidRPr="00BF27F3">
        <w:rPr>
          <w:rStyle w:val="Emphasis"/>
          <w:highlight w:val="green"/>
        </w:rPr>
        <w:t>jobs</w:t>
      </w:r>
      <w:r w:rsidRPr="00BF27F3">
        <w:rPr>
          <w:sz w:val="8"/>
          <w:highlight w:val="green"/>
        </w:rPr>
        <w:t>.</w:t>
      </w:r>
      <w:r w:rsidRPr="003A3C70">
        <w:rPr>
          <w:sz w:val="8"/>
        </w:rPr>
        <w:t xml:space="preserve"> Moreover, </w:t>
      </w:r>
      <w:r w:rsidRPr="00BF27F3">
        <w:rPr>
          <w:rStyle w:val="StyleUnderline"/>
          <w:highlight w:val="green"/>
        </w:rPr>
        <w:t>instead of approving more</w:t>
      </w:r>
      <w:r w:rsidRPr="003A3C70">
        <w:rPr>
          <w:sz w:val="8"/>
        </w:rPr>
        <w:t xml:space="preserve"> H-2B </w:t>
      </w:r>
      <w:r w:rsidRPr="00BF27F3">
        <w:rPr>
          <w:rStyle w:val="StyleUnderline"/>
          <w:highlight w:val="green"/>
        </w:rPr>
        <w:t>e</w:t>
      </w:r>
      <w:r w:rsidRPr="003A3C70">
        <w:rPr>
          <w:rStyle w:val="StyleUnderline"/>
        </w:rPr>
        <w:t>mployment</w:t>
      </w:r>
      <w:r w:rsidRPr="00BF27F3">
        <w:rPr>
          <w:rStyle w:val="StyleUnderline"/>
          <w:highlight w:val="green"/>
        </w:rPr>
        <w:t>-b</w:t>
      </w:r>
      <w:r w:rsidRPr="003A3C70">
        <w:rPr>
          <w:rStyle w:val="StyleUnderline"/>
        </w:rPr>
        <w:t xml:space="preserve">ased </w:t>
      </w:r>
      <w:r w:rsidRPr="00BF27F3">
        <w:rPr>
          <w:rStyle w:val="StyleUnderline"/>
          <w:highlight w:val="green"/>
        </w:rPr>
        <w:t>visas</w:t>
      </w:r>
      <w:r w:rsidRPr="003A3C70">
        <w:rPr>
          <w:sz w:val="8"/>
        </w:rPr>
        <w:t xml:space="preserve">, many of which go to non-essential landscaping and resort jobs, </w:t>
      </w:r>
      <w:r w:rsidRPr="00BF27F3">
        <w:rPr>
          <w:rStyle w:val="StyleUnderline"/>
          <w:highlight w:val="green"/>
        </w:rPr>
        <w:t>Congress should protect</w:t>
      </w:r>
      <w:r w:rsidRPr="003A3C70">
        <w:rPr>
          <w:rStyle w:val="StyleUnderline"/>
        </w:rPr>
        <w:t xml:space="preserve"> the most vulnerable </w:t>
      </w:r>
      <w:r w:rsidRPr="00BF27F3">
        <w:rPr>
          <w:rStyle w:val="StyleUnderline"/>
          <w:highlight w:val="green"/>
        </w:rPr>
        <w:t>Americans</w:t>
      </w:r>
      <w:r w:rsidRPr="003A3C70">
        <w:rPr>
          <w:sz w:val="8"/>
        </w:rPr>
        <w:t xml:space="preserve">. Casual observers may ask what the big deal is about another 15,000 employment-based visas. But they miss the point. </w:t>
      </w:r>
      <w:r w:rsidRPr="00BB07A8">
        <w:rPr>
          <w:rStyle w:val="Emphasis"/>
        </w:rPr>
        <w:t>Each</w:t>
      </w:r>
      <w:r w:rsidRPr="003A3C70">
        <w:rPr>
          <w:rStyle w:val="Emphasis"/>
        </w:rPr>
        <w:t xml:space="preserve"> employment </w:t>
      </w:r>
      <w:r w:rsidRPr="00BB07A8">
        <w:rPr>
          <w:rStyle w:val="Emphasis"/>
        </w:rPr>
        <w:t>visa denies an opportunity to</w:t>
      </w:r>
      <w:r w:rsidRPr="003A3C70">
        <w:rPr>
          <w:rStyle w:val="Emphasis"/>
        </w:rPr>
        <w:t>, or displaces, an existing U.S. worker</w:t>
      </w:r>
      <w:r w:rsidRPr="003A3C70">
        <w:rPr>
          <w:sz w:val="8"/>
        </w:rPr>
        <w:t xml:space="preserve">, </w:t>
      </w:r>
      <w:r w:rsidRPr="003A3C70">
        <w:rPr>
          <w:rStyle w:val="StyleUnderline"/>
        </w:rPr>
        <w:t>untenable in today’s soft labor market</w:t>
      </w:r>
      <w:r w:rsidRPr="003A3C70">
        <w:rPr>
          <w:sz w:val="8"/>
        </w:rPr>
        <w:t xml:space="preserve">. </w:t>
      </w:r>
      <w:r w:rsidRPr="003A3C70">
        <w:rPr>
          <w:rStyle w:val="Emphasis"/>
        </w:rPr>
        <w:t xml:space="preserve">Economists know that </w:t>
      </w:r>
      <w:r w:rsidRPr="00BF27F3">
        <w:rPr>
          <w:rStyle w:val="Emphasis"/>
          <w:highlight w:val="green"/>
        </w:rPr>
        <w:t>the lasting solution</w:t>
      </w:r>
      <w:r w:rsidRPr="003A3C70">
        <w:rPr>
          <w:rStyle w:val="Emphasis"/>
        </w:rPr>
        <w:t xml:space="preserve"> to true labor shortages </w:t>
      </w:r>
      <w:r w:rsidRPr="00BF27F3">
        <w:rPr>
          <w:rStyle w:val="Emphasis"/>
          <w:highlight w:val="green"/>
        </w:rPr>
        <w:t>is to pay more</w:t>
      </w:r>
      <w:r w:rsidRPr="003A3C70">
        <w:rPr>
          <w:rStyle w:val="Emphasis"/>
        </w:rPr>
        <w:t>.</w:t>
      </w:r>
    </w:p>
    <w:p w:rsidR="00167C7A" w:rsidRDefault="00167C7A" w:rsidP="00167C7A">
      <w:pPr>
        <w:pStyle w:val="Heading3"/>
      </w:pPr>
      <w:r>
        <w:t>AT: Complements</w:t>
      </w:r>
    </w:p>
    <w:p w:rsidR="00167C7A" w:rsidRPr="002B6E5B" w:rsidRDefault="00167C7A" w:rsidP="00167C7A">
      <w:pPr>
        <w:pStyle w:val="Heading4"/>
      </w:pPr>
      <w:r w:rsidRPr="002B6E5B">
        <w:t xml:space="preserve">Their models rely on the false assumption that American workers will up-skill and </w:t>
      </w:r>
      <w:r>
        <w:t>their data dredging compares workers who would never compete with each other, realistically, to minimize the effect on wages</w:t>
      </w:r>
    </w:p>
    <w:p w:rsidR="00167C7A" w:rsidRPr="00800B2B" w:rsidRDefault="00167C7A" w:rsidP="00167C7A">
      <w:pPr>
        <w:rPr>
          <w:sz w:val="12"/>
        </w:rPr>
      </w:pPr>
      <w:r w:rsidRPr="00800B2B">
        <w:rPr>
          <w:sz w:val="12"/>
        </w:rPr>
        <w:t xml:space="preserve">[David </w:t>
      </w:r>
      <w:r w:rsidRPr="0046341F">
        <w:rPr>
          <w:rStyle w:val="Style13ptBold"/>
        </w:rPr>
        <w:t>Frum</w:t>
      </w:r>
      <w:r w:rsidRPr="00800B2B">
        <w:rPr>
          <w:sz w:val="12"/>
        </w:rPr>
        <w:t>, 1-5-</w:t>
      </w:r>
      <w:r w:rsidRPr="0046341F">
        <w:rPr>
          <w:rStyle w:val="Style13ptBold"/>
        </w:rPr>
        <w:t>2015</w:t>
      </w:r>
      <w:r w:rsidRPr="00800B2B">
        <w:rPr>
          <w:sz w:val="12"/>
        </w:rPr>
        <w:t>, David is a senior editor at The Atlantic. In 2001–02, he was a speechwriter for President George W. Bush, "Does Immigration Harm Working Americans?," Atlantic, https://www.theatlantic.com/business/archive/2015/01/does-immigration-harm-working-americans/384060/]//Rank</w:t>
      </w:r>
    </w:p>
    <w:p w:rsidR="00167C7A" w:rsidRPr="00D21087" w:rsidRDefault="00167C7A" w:rsidP="00167C7A">
      <w:pPr>
        <w:rPr>
          <w:sz w:val="8"/>
        </w:rPr>
      </w:pPr>
      <w:r w:rsidRPr="00BF27F3">
        <w:rPr>
          <w:rStyle w:val="StyleUnderline"/>
          <w:highlight w:val="green"/>
        </w:rPr>
        <w:t>Immigration economists</w:t>
      </w:r>
      <w:r w:rsidRPr="00D21087">
        <w:rPr>
          <w:sz w:val="8"/>
        </w:rPr>
        <w:t xml:space="preserve"> apply this insight to the domestic labor market. One of the most eminent specialists in the field of immigration economics, Giovanni Peri of the University of California at Davis, offers this homely analogy: An extreme example of this would be if you have an engineer and you add a construction worker. With the engineer by himself you’re not going to do much. But with an engineer plus a construction worker, you can build a building. Therefore, the productivity of the engineer goes up a lot. And the wages for both workers increase. The technical term for the situation Peri </w:t>
      </w:r>
      <w:r w:rsidRPr="00D01B71">
        <w:rPr>
          <w:rStyle w:val="StyleUnderline"/>
        </w:rPr>
        <w:t xml:space="preserve">is </w:t>
      </w:r>
      <w:r w:rsidRPr="00BF27F3">
        <w:rPr>
          <w:rStyle w:val="StyleUnderline"/>
          <w:highlight w:val="green"/>
        </w:rPr>
        <w:t>describing</w:t>
      </w:r>
      <w:r w:rsidRPr="00D21087">
        <w:rPr>
          <w:sz w:val="8"/>
        </w:rPr>
        <w:t xml:space="preserve"> is “</w:t>
      </w:r>
      <w:r w:rsidRPr="00BF27F3">
        <w:rPr>
          <w:rStyle w:val="StyleUnderline"/>
          <w:highlight w:val="green"/>
        </w:rPr>
        <w:t>complementarity</w:t>
      </w:r>
      <w:r w:rsidRPr="00D21087">
        <w:rPr>
          <w:sz w:val="8"/>
        </w:rPr>
        <w:t xml:space="preserve">.” The labor of the engineer and the labor of the construction worker each complement the other. </w:t>
      </w:r>
      <w:r w:rsidRPr="00D01B71">
        <w:rPr>
          <w:rStyle w:val="StyleUnderline"/>
        </w:rPr>
        <w:t>Immigration economists argue that immigrant labor likewise complements native-born labor. As Peri assured readers</w:t>
      </w:r>
      <w:r w:rsidRPr="00D21087">
        <w:rPr>
          <w:sz w:val="8"/>
        </w:rPr>
        <w:t xml:space="preserve"> in a 2010 paper for the San Francisco Federal Reserve, "Immigrants expand the U.S. economy’s productive capacity, stimulate investment, and promote specialization that in the long run boosts productivity. Consistent with previous research, there is no evidence that these effects take place at the expense of jobs for workers born in the United States.” </w:t>
      </w:r>
      <w:r w:rsidRPr="00D01B71">
        <w:rPr>
          <w:rStyle w:val="StyleUnderline"/>
        </w:rPr>
        <w:t>So long as everyone imagines that low-wage immigrant workers are paired off with high-wage natives, such assurances seem credible</w:t>
      </w:r>
      <w:r w:rsidRPr="00D21087">
        <w:rPr>
          <w:sz w:val="8"/>
        </w:rPr>
        <w:t xml:space="preserve">. The foreign-born nanny enables her college-educated employer to return to the workforce earlier, raising wages for both nanny and employer. The foreign-born gardener mows the lawn, freeing his accountant employer to spend Saturday morning billing clients. Even as the encounter between low-paid immigrants and highly paid natives becomes more distant and abstract, the complementary relationship of their labor seems to hold. Immigrant labor enables middle-class Americans to buy a roasted chicken and pre-washed salad at the supermarket or to check a box and have their holiday presents arrive at their door already gift-wrapped. Upper-income Americans live easier and more efficient lives thanks to millions of low-paid immigrant workers they never see and whose names they never know. But what about everybody else? The promise of the immigration economists is not that some Americans, the already successful, would be enriched even further. The promise is that all Americans would be made better off, even if they don’t employ nannies, even if they mow their own lawns, even if they can't afford the rotisserie chicken, even if they shop at the thrift store rather than Amazon. How can that be possibly be true? The answer embedded in the economic models is that immigration prods even less affluent natives to shift away from immigrant-dominated economic niches and find new work that pays better. The immigrant groundskeeper can’t speak English very well, so the lawn service hires a bilingual Mexican-American to supervise him. The rising numbers of immigrant nannies call forth specialized payroll firms that hire native-born workers to process checks and pay taxes. More supermarkets operating more chicken rotisseries causes local governments to hire more health officers to confirm the chicken meets sanitary standards. More immigrants wrapping presents in L.L.Bean’s warehouses mean more native-born UPS drivers delivering presents. Everybody wins! </w:t>
      </w:r>
      <w:r w:rsidRPr="00D01B71">
        <w:rPr>
          <w:rStyle w:val="Emphasis"/>
        </w:rPr>
        <w:t>Yet three things have to be said about the above story</w:t>
      </w:r>
      <w:r w:rsidRPr="00D21087">
        <w:rPr>
          <w:sz w:val="8"/>
        </w:rPr>
        <w:t xml:space="preserve">. First: The story about immigration benefiting all (or almost all) native workers could be true. But that doesn’t mean it is true. </w:t>
      </w:r>
      <w:r w:rsidRPr="00D01B71">
        <w:rPr>
          <w:rStyle w:val="StyleUnderline"/>
        </w:rPr>
        <w:t>Economists prove their claims about immigrant law by drawing regression curves that compare ratios between data sets based upon the number and the pay of immigrant and native workers. Have they drawn their data sets correctly</w:t>
      </w:r>
      <w:r w:rsidRPr="0046341F">
        <w:rPr>
          <w:rStyle w:val="StyleUnderline"/>
        </w:rPr>
        <w:t>? Did they choose the correct basis for comparison?</w:t>
      </w:r>
      <w:r>
        <w:rPr>
          <w:rStyle w:val="StyleUnderline"/>
        </w:rPr>
        <w:t xml:space="preserve"> </w:t>
      </w:r>
      <w:r w:rsidRPr="00D01B71">
        <w:rPr>
          <w:rStyle w:val="Emphasis"/>
        </w:rPr>
        <w:t>These technical decisions at the beginning of the calculation have huge impacts on the final conclusion at the end</w:t>
      </w:r>
      <w:r w:rsidRPr="00D21087">
        <w:rPr>
          <w:sz w:val="8"/>
        </w:rPr>
        <w:t xml:space="preserve">. </w:t>
      </w:r>
      <w:r w:rsidRPr="0046341F">
        <w:rPr>
          <w:rStyle w:val="StyleUnderline"/>
        </w:rPr>
        <w:t xml:space="preserve">Between 1990 and 2006, the wages of </w:t>
      </w:r>
      <w:r w:rsidRPr="00D21087">
        <w:rPr>
          <w:sz w:val="8"/>
        </w:rPr>
        <w:t>non-college-educated</w:t>
      </w:r>
      <w:r w:rsidRPr="0046341F">
        <w:rPr>
          <w:rStyle w:val="StyleUnderline"/>
        </w:rPr>
        <w:t xml:space="preserve"> Americans declined</w:t>
      </w:r>
      <w:r w:rsidRPr="00D21087">
        <w:rPr>
          <w:sz w:val="8"/>
        </w:rPr>
        <w:t xml:space="preserve">. The less education the worker had, the steeper the decline. </w:t>
      </w:r>
      <w:r w:rsidRPr="0046341F">
        <w:rPr>
          <w:rStyle w:val="StyleUnderline"/>
        </w:rPr>
        <w:t>How much was immigration responsible? The data the economist chooses to look at will determine the answer.</w:t>
      </w:r>
      <w:r>
        <w:rPr>
          <w:rStyle w:val="StyleUnderline"/>
        </w:rPr>
        <w:t xml:space="preserve"> </w:t>
      </w:r>
      <w:r w:rsidRPr="00D21087">
        <w:rPr>
          <w:sz w:val="8"/>
        </w:rPr>
        <w:t xml:space="preserve">Let’s go to the fine print, relying on a critique of Giovanni Peri’s work by George Borjas, of Harvard’s Kennedy School. Aggregate high-school dropout and high-school graduates together, and immigrant labor accounted for 13.2 percent of the increase in hours worked between 1990 and the onset of the Great Recession: big, but not cataclysmic. But if you take more care to compare like with like, you begin to see huge supply shocks. Among high-school dropouts only, </w:t>
      </w:r>
      <w:r w:rsidRPr="0046341F">
        <w:rPr>
          <w:rStyle w:val="StyleUnderline"/>
        </w:rPr>
        <w:t>immigrants accounted for 23 percent of the increase in hours worked between 1990 and 2006. Among</w:t>
      </w:r>
      <w:r w:rsidRPr="00D21087">
        <w:rPr>
          <w:sz w:val="8"/>
        </w:rPr>
        <w:t xml:space="preserve"> high school dropouts in their </w:t>
      </w:r>
      <w:r w:rsidRPr="0046341F">
        <w:rPr>
          <w:rStyle w:val="StyleUnderline"/>
        </w:rPr>
        <w:t>30s and 40s, immigrants accounted for over one-third of the increase in hours worked</w:t>
      </w:r>
      <w:r w:rsidRPr="00D21087">
        <w:rPr>
          <w:sz w:val="8"/>
        </w:rPr>
        <w:t xml:space="preserve">. Here’s what that means for economic modeling. </w:t>
      </w:r>
      <w:r w:rsidRPr="00BF27F3">
        <w:rPr>
          <w:rStyle w:val="StyleUnderline"/>
          <w:highlight w:val="green"/>
        </w:rPr>
        <w:t>If you assume</w:t>
      </w:r>
      <w:r w:rsidRPr="0046341F">
        <w:rPr>
          <w:rStyle w:val="StyleUnderline"/>
        </w:rPr>
        <w:t xml:space="preserve"> that </w:t>
      </w:r>
      <w:r w:rsidRPr="00BF27F3">
        <w:rPr>
          <w:rStyle w:val="StyleUnderline"/>
          <w:highlight w:val="green"/>
        </w:rPr>
        <w:t>all</w:t>
      </w:r>
      <w:r w:rsidRPr="00D21087">
        <w:rPr>
          <w:sz w:val="8"/>
        </w:rPr>
        <w:t xml:space="preserve"> low-education </w:t>
      </w:r>
      <w:r w:rsidRPr="00BF27F3">
        <w:rPr>
          <w:rStyle w:val="StyleUnderline"/>
          <w:highlight w:val="green"/>
        </w:rPr>
        <w:t>workers are</w:t>
      </w:r>
      <w:r w:rsidRPr="0046341F">
        <w:rPr>
          <w:rStyle w:val="StyleUnderline"/>
        </w:rPr>
        <w:t xml:space="preserve"> </w:t>
      </w:r>
      <w:r w:rsidRPr="00BF27F3">
        <w:rPr>
          <w:rStyle w:val="StyleUnderline"/>
          <w:highlight w:val="green"/>
        </w:rPr>
        <w:t>potential substitutes</w:t>
      </w:r>
      <w:r w:rsidRPr="0046341F">
        <w:rPr>
          <w:rStyle w:val="StyleUnderline"/>
        </w:rPr>
        <w:t xml:space="preserve"> for each other—</w:t>
      </w:r>
      <w:r w:rsidRPr="00BF27F3">
        <w:rPr>
          <w:rStyle w:val="StyleUnderline"/>
          <w:highlight w:val="green"/>
        </w:rPr>
        <w:t>the 23-year-old</w:t>
      </w:r>
      <w:r w:rsidRPr="0046341F">
        <w:rPr>
          <w:rStyle w:val="StyleUnderline"/>
        </w:rPr>
        <w:t xml:space="preserve"> recent arrival from Guatemala </w:t>
      </w:r>
      <w:r w:rsidRPr="00BF27F3">
        <w:rPr>
          <w:rStyle w:val="StyleUnderline"/>
          <w:highlight w:val="green"/>
        </w:rPr>
        <w:t>with the 53</w:t>
      </w:r>
      <w:r w:rsidRPr="0046341F">
        <w:rPr>
          <w:rStyle w:val="StyleUnderline"/>
        </w:rPr>
        <w:t>-year-old who proceeded from high school to the Army</w:t>
      </w:r>
      <w:r w:rsidRPr="00D21087">
        <w:rPr>
          <w:sz w:val="8"/>
        </w:rPr>
        <w:t>—</w:t>
      </w:r>
      <w:r w:rsidRPr="00BF27F3">
        <w:rPr>
          <w:rStyle w:val="Emphasis"/>
          <w:highlight w:val="green"/>
        </w:rPr>
        <w:t>then your model will show a less dramatic effect</w:t>
      </w:r>
      <w:r w:rsidRPr="0046341F">
        <w:rPr>
          <w:rStyle w:val="Emphasis"/>
        </w:rPr>
        <w:t xml:space="preserve"> of immigration </w:t>
      </w:r>
      <w:r w:rsidRPr="00BF27F3">
        <w:rPr>
          <w:rStyle w:val="Emphasis"/>
          <w:highlight w:val="green"/>
        </w:rPr>
        <w:t>on wages. If</w:t>
      </w:r>
      <w:r w:rsidRPr="0046341F">
        <w:rPr>
          <w:rStyle w:val="Emphasis"/>
        </w:rPr>
        <w:t xml:space="preserve">, however, </w:t>
      </w:r>
      <w:r w:rsidRPr="00BF27F3">
        <w:rPr>
          <w:rStyle w:val="Emphasis"/>
          <w:highlight w:val="green"/>
        </w:rPr>
        <w:t>you assume</w:t>
      </w:r>
      <w:r w:rsidRPr="0046341F">
        <w:rPr>
          <w:rStyle w:val="Emphasis"/>
        </w:rPr>
        <w:t xml:space="preserve"> that </w:t>
      </w:r>
      <w:r w:rsidRPr="00BF27F3">
        <w:rPr>
          <w:rStyle w:val="Emphasis"/>
          <w:highlight w:val="green"/>
        </w:rPr>
        <w:t>the 23-year-old</w:t>
      </w:r>
      <w:r w:rsidRPr="0046341F">
        <w:rPr>
          <w:rStyle w:val="Emphasis"/>
        </w:rPr>
        <w:t xml:space="preserve"> Guatemalan </w:t>
      </w:r>
      <w:r w:rsidRPr="00BF27F3">
        <w:rPr>
          <w:rStyle w:val="Emphasis"/>
          <w:highlight w:val="green"/>
        </w:rPr>
        <w:t>is competing with</w:t>
      </w:r>
      <w:r w:rsidRPr="0046341F">
        <w:rPr>
          <w:rStyle w:val="Emphasis"/>
        </w:rPr>
        <w:t xml:space="preserve"> </w:t>
      </w:r>
      <w:r w:rsidRPr="00BF27F3">
        <w:rPr>
          <w:rStyle w:val="Emphasis"/>
          <w:highlight w:val="green"/>
        </w:rPr>
        <w:t>20- and 30-something</w:t>
      </w:r>
      <w:r w:rsidRPr="0046341F">
        <w:rPr>
          <w:rStyle w:val="Emphasis"/>
        </w:rPr>
        <w:t xml:space="preserve"> native-born </w:t>
      </w:r>
      <w:r w:rsidRPr="00BF27F3">
        <w:rPr>
          <w:rStyle w:val="Emphasis"/>
          <w:highlight w:val="green"/>
        </w:rPr>
        <w:t>workers</w:t>
      </w:r>
      <w:r w:rsidRPr="00D21087">
        <w:rPr>
          <w:sz w:val="8"/>
        </w:rPr>
        <w:t xml:space="preserve"> who lack diplomas, </w:t>
      </w:r>
      <w:r w:rsidRPr="00BF27F3">
        <w:rPr>
          <w:rStyle w:val="Emphasis"/>
          <w:highlight w:val="green"/>
        </w:rPr>
        <w:t>then your model will show a very big effect. A model based on unrealistic assumptions</w:t>
      </w:r>
      <w:r w:rsidRPr="0046341F">
        <w:rPr>
          <w:rStyle w:val="Emphasis"/>
        </w:rPr>
        <w:t xml:space="preserve"> can still achieve perfect internal consistency. It just </w:t>
      </w:r>
      <w:r w:rsidRPr="00BF27F3">
        <w:rPr>
          <w:rStyle w:val="Emphasis"/>
          <w:highlight w:val="green"/>
        </w:rPr>
        <w:t>won’t</w:t>
      </w:r>
      <w:r w:rsidRPr="0046341F">
        <w:rPr>
          <w:rStyle w:val="Emphasis"/>
        </w:rPr>
        <w:t xml:space="preserve"> </w:t>
      </w:r>
      <w:r w:rsidRPr="00BF27F3">
        <w:rPr>
          <w:rStyle w:val="Emphasis"/>
          <w:highlight w:val="green"/>
        </w:rPr>
        <w:t>describe the</w:t>
      </w:r>
      <w:r w:rsidRPr="0046341F">
        <w:rPr>
          <w:rStyle w:val="Emphasis"/>
        </w:rPr>
        <w:t xml:space="preserve"> real </w:t>
      </w:r>
      <w:r w:rsidRPr="00BF27F3">
        <w:rPr>
          <w:rStyle w:val="Emphasis"/>
          <w:highlight w:val="green"/>
        </w:rPr>
        <w:t>world</w:t>
      </w:r>
      <w:r w:rsidRPr="0046341F">
        <w:rPr>
          <w:rStyle w:val="Emphasis"/>
        </w:rPr>
        <w:t xml:space="preserve"> very </w:t>
      </w:r>
      <w:r w:rsidRPr="00BF27F3">
        <w:rPr>
          <w:rStyle w:val="Emphasis"/>
          <w:highlight w:val="green"/>
        </w:rPr>
        <w:t>accurately</w:t>
      </w:r>
      <w:r w:rsidRPr="0046341F">
        <w:rPr>
          <w:rStyle w:val="Emphasis"/>
        </w:rPr>
        <w:t>. Which seems to be precisely what is happening with immigration economics.</w:t>
      </w:r>
      <w:r>
        <w:rPr>
          <w:rStyle w:val="Emphasis"/>
        </w:rPr>
        <w:t xml:space="preserve"> </w:t>
      </w:r>
      <w:r w:rsidRPr="00D21087">
        <w:rPr>
          <w:sz w:val="8"/>
        </w:rPr>
        <w:t xml:space="preserve">Second: If the economists are right about the complementarity of immigrant and native labor, it’s important to understand how and why. Back in the 20th century, there were presumably many accountants who would have preferred to spend Saturday mornings finishing their work rather than mowing the lawn. There were many new mothers who would have returned to work if nanny services had been more widely available. What changed between, say, 1970 and 2005? The short answer is that </w:t>
      </w:r>
      <w:r w:rsidRPr="0046341F">
        <w:rPr>
          <w:rStyle w:val="StyleUnderline"/>
        </w:rPr>
        <w:t>the cost of employing people in</w:t>
      </w:r>
      <w:r w:rsidRPr="00D21087">
        <w:rPr>
          <w:sz w:val="8"/>
        </w:rPr>
        <w:t xml:space="preserve"> </w:t>
      </w:r>
      <w:r w:rsidRPr="0046341F">
        <w:rPr>
          <w:rStyle w:val="StyleUnderline"/>
        </w:rPr>
        <w:t>these immigrant-dominated niches plummeted</w:t>
      </w:r>
      <w:r w:rsidRPr="00D21087">
        <w:rPr>
          <w:sz w:val="8"/>
        </w:rPr>
        <w:t xml:space="preserve">, in real terms. </w:t>
      </w:r>
      <w:r w:rsidRPr="0046341F">
        <w:rPr>
          <w:rStyle w:val="StyleUnderline"/>
        </w:rPr>
        <w:t>Because the cost plummeted, more hiring occurred in</w:t>
      </w:r>
      <w:r w:rsidRPr="00D21087">
        <w:rPr>
          <w:sz w:val="8"/>
        </w:rPr>
        <w:t xml:space="preserve"> those </w:t>
      </w:r>
      <w:r w:rsidRPr="0046341F">
        <w:rPr>
          <w:rStyle w:val="StyleUnderline"/>
        </w:rPr>
        <w:t>niches</w:t>
      </w:r>
      <w:r w:rsidRPr="00D21087">
        <w:rPr>
          <w:sz w:val="8"/>
        </w:rPr>
        <w:t xml:space="preserve">, enabling the mothers to return to work, the accountants to spend Saturday mornings at the office. </w:t>
      </w:r>
      <w:r w:rsidRPr="0046341F">
        <w:rPr>
          <w:rStyle w:val="StyleUnderline"/>
        </w:rPr>
        <w:t>Economic popularizers passionately deny that immigration causes wage declines</w:t>
      </w:r>
      <w:r w:rsidRPr="00D21087">
        <w:rPr>
          <w:sz w:val="8"/>
        </w:rPr>
        <w:t xml:space="preserve"> and job displacement. From </w:t>
      </w:r>
      <w:r w:rsidRPr="0046341F">
        <w:rPr>
          <w:rStyle w:val="Emphasis"/>
        </w:rPr>
        <w:t>the point of view of several actual economists</w:t>
      </w:r>
      <w:r w:rsidRPr="00D21087">
        <w:rPr>
          <w:sz w:val="8"/>
        </w:rPr>
        <w:t xml:space="preserve">, however, </w:t>
      </w:r>
      <w:r w:rsidRPr="0046341F">
        <w:rPr>
          <w:rStyle w:val="Emphasis"/>
        </w:rPr>
        <w:t>these reassurances are so much uninformed propaganda</w:t>
      </w:r>
      <w:r w:rsidRPr="00D21087">
        <w:rPr>
          <w:sz w:val="8"/>
        </w:rPr>
        <w:t xml:space="preserve">. </w:t>
      </w:r>
      <w:r w:rsidRPr="0046341F">
        <w:rPr>
          <w:rStyle w:val="Emphasis"/>
        </w:rPr>
        <w:t>As</w:t>
      </w:r>
      <w:r w:rsidRPr="00D21087">
        <w:rPr>
          <w:sz w:val="8"/>
        </w:rPr>
        <w:t xml:space="preserve"> the </w:t>
      </w:r>
      <w:r w:rsidRPr="0046341F">
        <w:rPr>
          <w:rStyle w:val="Emphasis"/>
        </w:rPr>
        <w:t xml:space="preserve">technical economists understand, </w:t>
      </w:r>
      <w:r w:rsidRPr="00BF27F3">
        <w:rPr>
          <w:rStyle w:val="Emphasis"/>
          <w:highlight w:val="green"/>
        </w:rPr>
        <w:t>wage cuts</w:t>
      </w:r>
      <w:r w:rsidRPr="00D21087">
        <w:rPr>
          <w:sz w:val="8"/>
        </w:rPr>
        <w:t xml:space="preserve"> and job displacement </w:t>
      </w:r>
      <w:r w:rsidRPr="00BF27F3">
        <w:rPr>
          <w:rStyle w:val="Emphasis"/>
          <w:highlight w:val="green"/>
        </w:rPr>
        <w:t>are the</w:t>
      </w:r>
      <w:r w:rsidRPr="0046341F">
        <w:rPr>
          <w:rStyle w:val="Emphasis"/>
        </w:rPr>
        <w:t xml:space="preserve"> exact and </w:t>
      </w:r>
      <w:r w:rsidRPr="00BF27F3">
        <w:rPr>
          <w:rStyle w:val="Emphasis"/>
          <w:highlight w:val="green"/>
        </w:rPr>
        <w:t>only</w:t>
      </w:r>
      <w:r w:rsidRPr="0046341F">
        <w:rPr>
          <w:rStyle w:val="Emphasis"/>
        </w:rPr>
        <w:t xml:space="preserve"> ways that immigration confers any </w:t>
      </w:r>
      <w:r w:rsidRPr="00BF27F3">
        <w:rPr>
          <w:rStyle w:val="Emphasis"/>
          <w:highlight w:val="green"/>
        </w:rPr>
        <w:t>benefits on</w:t>
      </w:r>
      <w:r w:rsidRPr="0046341F">
        <w:rPr>
          <w:rStyle w:val="Emphasis"/>
        </w:rPr>
        <w:t xml:space="preserve"> native </w:t>
      </w:r>
      <w:r w:rsidRPr="00BF27F3">
        <w:rPr>
          <w:rStyle w:val="Emphasis"/>
          <w:highlight w:val="green"/>
        </w:rPr>
        <w:t>workers</w:t>
      </w:r>
      <w:r w:rsidRPr="00D21087">
        <w:rPr>
          <w:sz w:val="8"/>
        </w:rPr>
        <w:t xml:space="preserve"> at all. It is wage decline and job displacement that drives natives to shift to higher-paid sectors. No wage cuts, no job displacement. No jobs displaced, no benefit to natives. </w:t>
      </w:r>
      <w:r w:rsidRPr="0046341F">
        <w:rPr>
          <w:rStyle w:val="Emphasis"/>
        </w:rPr>
        <w:t xml:space="preserve">Here’s </w:t>
      </w:r>
      <w:r w:rsidRPr="00BF27F3">
        <w:rPr>
          <w:rStyle w:val="Emphasis"/>
          <w:highlight w:val="green"/>
        </w:rPr>
        <w:t>Peri saying</w:t>
      </w:r>
      <w:r w:rsidRPr="0046341F">
        <w:rPr>
          <w:rStyle w:val="Emphasis"/>
        </w:rPr>
        <w:t xml:space="preserve"> just that: "</w:t>
      </w:r>
      <w:r w:rsidRPr="00BF27F3">
        <w:rPr>
          <w:rStyle w:val="Emphasis"/>
          <w:highlight w:val="green"/>
        </w:rPr>
        <w:t>Large inflows of</w:t>
      </w:r>
      <w:r w:rsidRPr="0046341F">
        <w:rPr>
          <w:rStyle w:val="Emphasis"/>
        </w:rPr>
        <w:t xml:space="preserve"> less educated </w:t>
      </w:r>
      <w:r w:rsidRPr="00BF27F3">
        <w:rPr>
          <w:rStyle w:val="Emphasis"/>
          <w:highlight w:val="green"/>
        </w:rPr>
        <w:t>immigrants may reduce wages</w:t>
      </w:r>
      <w:r w:rsidRPr="0046341F">
        <w:rPr>
          <w:rStyle w:val="Emphasis"/>
        </w:rPr>
        <w:t xml:space="preserve"> paid to comparably-educated, native-born workers</w:t>
      </w:r>
      <w:r w:rsidRPr="00D21087">
        <w:rPr>
          <w:sz w:val="8"/>
        </w:rPr>
        <w:t xml:space="preserve">. However, if less educated foreign- and native-born workers specialize in different production tasks, because of different abilities, immigration will cause natives to reallocate their task supply, thereby reducing downward wage pressure.” </w:t>
      </w:r>
      <w:r w:rsidRPr="00BF27F3">
        <w:rPr>
          <w:rStyle w:val="StyleUnderline"/>
          <w:highlight w:val="green"/>
        </w:rPr>
        <w:t>When</w:t>
      </w:r>
      <w:r w:rsidRPr="0046341F">
        <w:rPr>
          <w:rStyle w:val="StyleUnderline"/>
        </w:rPr>
        <w:t xml:space="preserve"> </w:t>
      </w:r>
      <w:r w:rsidRPr="00BF27F3">
        <w:rPr>
          <w:rStyle w:val="StyleUnderline"/>
          <w:highlight w:val="green"/>
        </w:rPr>
        <w:t>economists minimize the impact</w:t>
      </w:r>
      <w:r w:rsidRPr="0046341F">
        <w:rPr>
          <w:rStyle w:val="StyleUnderline"/>
        </w:rPr>
        <w:t xml:space="preserve"> of immigration on wages, </w:t>
      </w:r>
      <w:r w:rsidRPr="00BF27F3">
        <w:rPr>
          <w:rStyle w:val="StyleUnderline"/>
          <w:highlight w:val="green"/>
        </w:rPr>
        <w:t>they aren’t denying</w:t>
      </w:r>
      <w:r w:rsidRPr="0046341F">
        <w:rPr>
          <w:rStyle w:val="StyleUnderline"/>
        </w:rPr>
        <w:t xml:space="preserve"> that </w:t>
      </w:r>
      <w:r w:rsidRPr="00BF27F3">
        <w:rPr>
          <w:rStyle w:val="StyleUnderline"/>
          <w:highlight w:val="green"/>
        </w:rPr>
        <w:t>immigration</w:t>
      </w:r>
      <w:r w:rsidRPr="0046341F">
        <w:rPr>
          <w:rStyle w:val="StyleUnderline"/>
        </w:rPr>
        <w:t xml:space="preserve"> </w:t>
      </w:r>
      <w:r w:rsidRPr="00BF27F3">
        <w:rPr>
          <w:rStyle w:val="StyleUnderline"/>
          <w:highlight w:val="green"/>
        </w:rPr>
        <w:t>pushes wages down</w:t>
      </w:r>
      <w:r w:rsidRPr="0046341F">
        <w:rPr>
          <w:rStyle w:val="StyleUnderline"/>
        </w:rPr>
        <w:t xml:space="preserve"> in the jobs that immigrants take. </w:t>
      </w:r>
      <w:r w:rsidRPr="006F2451">
        <w:rPr>
          <w:rStyle w:val="Emphasis"/>
        </w:rPr>
        <w:t>They concede that immigration does</w:t>
      </w:r>
      <w:r w:rsidRPr="0046341F">
        <w:rPr>
          <w:rStyle w:val="Emphasis"/>
        </w:rPr>
        <w:t xml:space="preserve"> do </w:t>
      </w:r>
      <w:r w:rsidRPr="006F2451">
        <w:rPr>
          <w:rStyle w:val="Emphasis"/>
        </w:rPr>
        <w:t>that</w:t>
      </w:r>
      <w:r w:rsidRPr="0046341F">
        <w:rPr>
          <w:rStyle w:val="Emphasis"/>
        </w:rPr>
        <w:t>.</w:t>
      </w:r>
      <w:r w:rsidRPr="00D21087">
        <w:rPr>
          <w:sz w:val="8"/>
        </w:rPr>
        <w:t xml:space="preserve"> They celebrate that immigration does that. </w:t>
      </w:r>
      <w:r w:rsidRPr="0046341F">
        <w:rPr>
          <w:rStyle w:val="StyleUnderline"/>
        </w:rPr>
        <w:t xml:space="preserve">Instead, </w:t>
      </w:r>
      <w:r w:rsidRPr="00BF27F3">
        <w:rPr>
          <w:rStyle w:val="StyleUnderline"/>
          <w:highlight w:val="green"/>
        </w:rPr>
        <w:t>they join the</w:t>
      </w:r>
      <w:r w:rsidRPr="0046341F">
        <w:rPr>
          <w:rStyle w:val="StyleUnderline"/>
        </w:rPr>
        <w:t xml:space="preserve">ir celebration of immigration’s </w:t>
      </w:r>
      <w:r w:rsidRPr="00BF27F3">
        <w:rPr>
          <w:rStyle w:val="StyleUnderline"/>
          <w:highlight w:val="green"/>
        </w:rPr>
        <w:t>wage-cutting effects with a prediction</w:t>
      </w:r>
      <w:r w:rsidRPr="0046341F">
        <w:rPr>
          <w:rStyle w:val="StyleUnderline"/>
        </w:rPr>
        <w:t xml:space="preserve"> about the way that the natives will respond.</w:t>
      </w:r>
      <w:r w:rsidRPr="00D21087">
        <w:rPr>
          <w:sz w:val="8"/>
        </w:rPr>
        <w:t xml:space="preserve"> </w:t>
      </w:r>
      <w:r w:rsidRPr="00BF27F3">
        <w:rPr>
          <w:rStyle w:val="Emphasis"/>
          <w:highlight w:val="green"/>
        </w:rPr>
        <w:t>But</w:t>
      </w:r>
      <w:r w:rsidRPr="00D21087">
        <w:rPr>
          <w:sz w:val="8"/>
        </w:rPr>
        <w:t xml:space="preserve"> what if </w:t>
      </w:r>
      <w:r w:rsidRPr="00BF27F3">
        <w:rPr>
          <w:rStyle w:val="Emphasis"/>
          <w:highlight w:val="green"/>
        </w:rPr>
        <w:t>the prediction is wrong</w:t>
      </w:r>
      <w:r w:rsidRPr="00D21087">
        <w:rPr>
          <w:sz w:val="8"/>
        </w:rPr>
        <w:t xml:space="preserve">? What if </w:t>
      </w:r>
      <w:r w:rsidRPr="00BF27F3">
        <w:rPr>
          <w:rStyle w:val="Emphasis"/>
          <w:highlight w:val="green"/>
        </w:rPr>
        <w:t>natives respond to</w:t>
      </w:r>
      <w:r w:rsidRPr="0046341F">
        <w:rPr>
          <w:rStyle w:val="Emphasis"/>
        </w:rPr>
        <w:t xml:space="preserve"> </w:t>
      </w:r>
      <w:r w:rsidRPr="00BF27F3">
        <w:rPr>
          <w:rStyle w:val="Emphasis"/>
          <w:highlight w:val="green"/>
        </w:rPr>
        <w:t>immigrant competition by shifting out of the labor market</w:t>
      </w:r>
      <w:r w:rsidRPr="0046341F">
        <w:rPr>
          <w:rStyle w:val="Emphasis"/>
        </w:rPr>
        <w:t xml:space="preserve"> entirely</w:t>
      </w:r>
      <w:r w:rsidRPr="00D21087">
        <w:rPr>
          <w:sz w:val="8"/>
        </w:rPr>
        <w:t xml:space="preserve">, by qualifying for disability pensions? </w:t>
      </w:r>
      <w:r w:rsidRPr="00BF27F3">
        <w:rPr>
          <w:rStyle w:val="StyleUnderline"/>
          <w:highlight w:val="green"/>
        </w:rPr>
        <w:t>The proportion of the</w:t>
      </w:r>
      <w:r w:rsidRPr="0046341F">
        <w:rPr>
          <w:rStyle w:val="StyleUnderline"/>
        </w:rPr>
        <w:t xml:space="preserve"> </w:t>
      </w:r>
      <w:r w:rsidRPr="00BF27F3">
        <w:rPr>
          <w:rStyle w:val="StyleUnderline"/>
          <w:highlight w:val="green"/>
        </w:rPr>
        <w:t>population receiving</w:t>
      </w:r>
      <w:r w:rsidRPr="0046341F">
        <w:rPr>
          <w:rStyle w:val="StyleUnderline"/>
        </w:rPr>
        <w:t xml:space="preserve"> </w:t>
      </w:r>
      <w:r w:rsidRPr="00D21087">
        <w:rPr>
          <w:sz w:val="8"/>
        </w:rPr>
        <w:t xml:space="preserve">disability </w:t>
      </w:r>
      <w:r w:rsidRPr="00BF27F3">
        <w:rPr>
          <w:rStyle w:val="StyleUnderline"/>
          <w:highlight w:val="green"/>
        </w:rPr>
        <w:t>pensions doubled</w:t>
      </w:r>
      <w:r w:rsidRPr="0046341F">
        <w:rPr>
          <w:rStyle w:val="StyleUnderline"/>
        </w:rPr>
        <w:t xml:space="preserve"> between 1985 and 2005 and jumped by another 20 percent during the Great Recession</w:t>
      </w:r>
      <w:r w:rsidRPr="00D21087">
        <w:rPr>
          <w:sz w:val="8"/>
        </w:rPr>
        <w:t xml:space="preserve">. 14 million Americans now receive disability pensions. The evidence is compelling that disability applications rise when the job market weakens. Why? </w:t>
      </w:r>
      <w:r w:rsidRPr="0046341F">
        <w:rPr>
          <w:rStyle w:val="StyleUnderline"/>
        </w:rPr>
        <w:t xml:space="preserve">Economists talk too blithely about natives shifting to more skilled and remunerative work. </w:t>
      </w:r>
      <w:r w:rsidRPr="00BF27F3">
        <w:rPr>
          <w:rStyle w:val="StyleUnderline"/>
          <w:highlight w:val="green"/>
        </w:rPr>
        <w:t>Up-skilling costs time</w:t>
      </w:r>
      <w:r w:rsidRPr="0046341F">
        <w:rPr>
          <w:rStyle w:val="StyleUnderline"/>
        </w:rPr>
        <w:t xml:space="preserve">, effort, and money. </w:t>
      </w:r>
      <w:r w:rsidRPr="00BF27F3">
        <w:rPr>
          <w:rStyle w:val="StyleUnderline"/>
          <w:highlight w:val="green"/>
        </w:rPr>
        <w:t>It can oblige a worker to move away from family</w:t>
      </w:r>
      <w:r w:rsidRPr="0046341F">
        <w:rPr>
          <w:rStyle w:val="StyleUnderline"/>
        </w:rPr>
        <w:t xml:space="preserve"> and friends. </w:t>
      </w:r>
      <w:r w:rsidRPr="00BF27F3">
        <w:rPr>
          <w:rStyle w:val="StyleUnderline"/>
          <w:highlight w:val="green"/>
        </w:rPr>
        <w:t>It forces older workers to</w:t>
      </w:r>
      <w:r w:rsidRPr="0046341F">
        <w:rPr>
          <w:rStyle w:val="StyleUnderline"/>
        </w:rPr>
        <w:t xml:space="preserve"> </w:t>
      </w:r>
      <w:r w:rsidRPr="00BF27F3">
        <w:rPr>
          <w:rStyle w:val="StyleUnderline"/>
          <w:highlight w:val="green"/>
        </w:rPr>
        <w:t>begin again</w:t>
      </w:r>
      <w:r w:rsidRPr="0046341F">
        <w:rPr>
          <w:rStyle w:val="StyleUnderline"/>
        </w:rPr>
        <w:t xml:space="preserve"> at a time in their lives when they felt settled, to risk failure at a time in life when risk is not appreciated</w:t>
      </w:r>
      <w:r w:rsidRPr="0046341F">
        <w:rPr>
          <w:rStyle w:val="Emphasis"/>
        </w:rPr>
        <w:t>.</w:t>
      </w:r>
      <w:r w:rsidRPr="00D21087">
        <w:rPr>
          <w:sz w:val="8"/>
        </w:rPr>
        <w:t xml:space="preserve"> </w:t>
      </w:r>
      <w:r w:rsidRPr="00BF27F3">
        <w:rPr>
          <w:rStyle w:val="Emphasis"/>
          <w:highlight w:val="green"/>
        </w:rPr>
        <w:t>It’s not</w:t>
      </w:r>
      <w:r w:rsidRPr="0046341F">
        <w:rPr>
          <w:rStyle w:val="Emphasis"/>
        </w:rPr>
        <w:t xml:space="preserve"> highly </w:t>
      </w:r>
      <w:r w:rsidRPr="00BF27F3">
        <w:rPr>
          <w:rStyle w:val="Emphasis"/>
          <w:highlight w:val="green"/>
        </w:rPr>
        <w:t>surprising that many displaced workers would opt to give up</w:t>
      </w:r>
      <w:r w:rsidRPr="0046341F">
        <w:rPr>
          <w:rStyle w:val="Emphasis"/>
        </w:rPr>
        <w:t xml:space="preserve"> on work altogether instead</w:t>
      </w:r>
      <w:r w:rsidRPr="00D21087">
        <w:rPr>
          <w:sz w:val="8"/>
        </w:rPr>
        <w:t xml:space="preserve">. </w:t>
      </w:r>
      <w:r w:rsidRPr="0046341F">
        <w:rPr>
          <w:rStyle w:val="StyleUnderline"/>
        </w:rPr>
        <w:t>The exit of native-born men from the workforce</w:t>
      </w:r>
      <w:r w:rsidRPr="00D21087">
        <w:rPr>
          <w:sz w:val="8"/>
        </w:rPr>
        <w:t xml:space="preserve">—at least arguably </w:t>
      </w:r>
      <w:r w:rsidRPr="0046341F">
        <w:rPr>
          <w:rStyle w:val="StyleUnderline"/>
        </w:rPr>
        <w:t>because of immigration</w:t>
      </w:r>
      <w:r w:rsidRPr="00D21087">
        <w:rPr>
          <w:sz w:val="8"/>
        </w:rPr>
        <w:t>—</w:t>
      </w:r>
      <w:r w:rsidRPr="0046341F">
        <w:rPr>
          <w:rStyle w:val="StyleUnderline"/>
        </w:rPr>
        <w:t>has the curious side effect of tilting the immigration models in a pro-immigration direction</w:t>
      </w:r>
      <w:r w:rsidRPr="00D21087">
        <w:rPr>
          <w:sz w:val="8"/>
        </w:rPr>
        <w:t xml:space="preserve">. </w:t>
      </w:r>
      <w:r w:rsidRPr="0046341F">
        <w:rPr>
          <w:rStyle w:val="StyleUnderline"/>
        </w:rPr>
        <w:t xml:space="preserve">Remember, the models are based on ratios of hours worked and wages paid. If a native-born janitor earning $18 an hour is displaced by an immigrant and then shifts to a $12 an hour retail job, the models capture that change as a harm to native-born workers. </w:t>
      </w:r>
      <w:r w:rsidRPr="0046341F">
        <w:rPr>
          <w:rStyle w:val="Emphasis"/>
        </w:rPr>
        <w:t xml:space="preserve">But </w:t>
      </w:r>
      <w:r w:rsidRPr="00BF27F3">
        <w:rPr>
          <w:rStyle w:val="Emphasis"/>
          <w:highlight w:val="green"/>
        </w:rPr>
        <w:t>if the displaced native</w:t>
      </w:r>
      <w:r w:rsidRPr="0046341F">
        <w:rPr>
          <w:rStyle w:val="Emphasis"/>
        </w:rPr>
        <w:t xml:space="preserve">-born janitor </w:t>
      </w:r>
      <w:r w:rsidRPr="00BF27F3">
        <w:rPr>
          <w:rStyle w:val="Emphasis"/>
          <w:highlight w:val="green"/>
        </w:rPr>
        <w:t>exits the labor</w:t>
      </w:r>
      <w:r w:rsidRPr="0046341F">
        <w:rPr>
          <w:rStyle w:val="Emphasis"/>
        </w:rPr>
        <w:t xml:space="preserve"> </w:t>
      </w:r>
      <w:r w:rsidRPr="00BF27F3">
        <w:rPr>
          <w:rStyle w:val="Emphasis"/>
          <w:highlight w:val="green"/>
        </w:rPr>
        <w:t>force, he disappears from the model altogether, and</w:t>
      </w:r>
      <w:r w:rsidRPr="0046341F">
        <w:rPr>
          <w:rStyle w:val="Emphasis"/>
        </w:rPr>
        <w:t xml:space="preserve"> with him, </w:t>
      </w:r>
      <w:r w:rsidRPr="00BF27F3">
        <w:rPr>
          <w:rStyle w:val="Emphasis"/>
          <w:highlight w:val="green"/>
        </w:rPr>
        <w:t>the evidence of the harm</w:t>
      </w:r>
      <w:r w:rsidRPr="00D21087">
        <w:rPr>
          <w:sz w:val="8"/>
        </w:rPr>
        <w:t xml:space="preserve">. It may seem crazy, but it’s the way the model is built. Third: </w:t>
      </w:r>
      <w:r w:rsidRPr="0046341F">
        <w:rPr>
          <w:rStyle w:val="Emphasis"/>
        </w:rPr>
        <w:t>Economists habitually regard the free movement of investment, goods, and people as the natural order of things</w:t>
      </w:r>
      <w:r w:rsidRPr="00D21087">
        <w:rPr>
          <w:sz w:val="8"/>
        </w:rPr>
        <w:t xml:space="preserve">. They don’t feel much need to explain such movements, any more than lawyers ask why people violate contracts or doctors ask why people fall off ladders. Yet immigration is inescapably a political act. Nations can regulate immigration, can make choices about which immigrants they allow and how many, about how strictly labor laws will be policed and what will be done with lawbreakers. Theoretically, a nation could determine that high-skill labor is complementary to low-skilled labor and make decisions such as the following: “If we admit a lot of foreign-born surgeons, we could hugely drive down the cost of major medical operations. American-born doctors would shift their labor to fields where their language facility gave them a competitive advantage: away from surgery to general practice. This policy would hugely enhance the relative purchasing power of plumbers and mechanics, enabling them to eat out more often and buy more American-made entertainment, increasing GDP and creating jobs.” Or: “The ratio of CEO pay to other workers has skyrocketed. Obviously we are suffering from a glut of workers and massive CEO scarcity. We should issue work permits automatically to any executive with a job offer that pays more than $500,000 a year. Americans with organizational skills will be pressed to shift to the public sector, improving the quality and lowering the cost to taxpayers of government services.” </w:t>
      </w:r>
      <w:r w:rsidRPr="0046341F">
        <w:rPr>
          <w:rStyle w:val="Emphasis"/>
        </w:rPr>
        <w:t>But that’s not how things are done</w:t>
      </w:r>
      <w:r w:rsidRPr="00D21087">
        <w:rPr>
          <w:sz w:val="8"/>
        </w:rPr>
        <w:t xml:space="preserve">. </w:t>
      </w:r>
      <w:r w:rsidRPr="0046341F">
        <w:rPr>
          <w:rStyle w:val="StyleUnderline"/>
        </w:rPr>
        <w:t>In the U</w:t>
      </w:r>
      <w:r w:rsidRPr="00D21087">
        <w:rPr>
          <w:sz w:val="8"/>
        </w:rPr>
        <w:t xml:space="preserve">nited </w:t>
      </w:r>
      <w:r w:rsidRPr="0046341F">
        <w:rPr>
          <w:rStyle w:val="StyleUnderline"/>
        </w:rPr>
        <w:t>S</w:t>
      </w:r>
      <w:r w:rsidRPr="00D21087">
        <w:rPr>
          <w:sz w:val="8"/>
        </w:rPr>
        <w:t xml:space="preserve">tates, </w:t>
      </w:r>
      <w:r w:rsidRPr="00BF27F3">
        <w:rPr>
          <w:rStyle w:val="Emphasis"/>
          <w:highlight w:val="green"/>
        </w:rPr>
        <w:t>the hypothesis of native-immigrant complementarity is</w:t>
      </w:r>
      <w:r w:rsidRPr="0046341F">
        <w:rPr>
          <w:rStyle w:val="Emphasis"/>
        </w:rPr>
        <w:t xml:space="preserve"> </w:t>
      </w:r>
      <w:r w:rsidRPr="00BF27F3">
        <w:rPr>
          <w:rStyle w:val="Emphasis"/>
          <w:highlight w:val="green"/>
        </w:rPr>
        <w:t>deployed to justify policies that intensify competition</w:t>
      </w:r>
      <w:r w:rsidRPr="00D21087">
        <w:rPr>
          <w:sz w:val="8"/>
        </w:rPr>
        <w:t xml:space="preserve"> for the lower and middle echelons of the society, rarely near the top. Perhaps it doesn’t have to be that way, yet somehow it always is.</w:t>
      </w:r>
    </w:p>
    <w:p w:rsidR="00EE5D0D" w:rsidRDefault="00EE5D0D" w:rsidP="009E1699">
      <w:pPr>
        <w:rPr>
          <w:rStyle w:val="Emphasis"/>
        </w:rPr>
      </w:pPr>
    </w:p>
    <w:p w:rsidR="009E010A" w:rsidRPr="000A2E2C" w:rsidRDefault="009E010A" w:rsidP="009E010A">
      <w:pPr>
        <w:pStyle w:val="Heading3"/>
        <w:rPr>
          <w:rStyle w:val="Emphasis"/>
        </w:rPr>
      </w:pPr>
    </w:p>
    <w:p w:rsidR="009E1699" w:rsidRDefault="009E1699" w:rsidP="009E1699">
      <w:pPr>
        <w:pStyle w:val="Heading3"/>
      </w:pPr>
      <w:r>
        <w:t xml:space="preserve">Link- Midterms </w:t>
      </w:r>
      <w:r w:rsidR="00661046">
        <w:t>– High Skilled Immigration (Unpopular)</w:t>
      </w:r>
    </w:p>
    <w:p w:rsidR="009E1699" w:rsidRPr="000A2E2C" w:rsidRDefault="009E1699" w:rsidP="009E1699">
      <w:pPr>
        <w:pStyle w:val="Heading4"/>
      </w:pPr>
      <w:r w:rsidRPr="000A2E2C">
        <w:t xml:space="preserve">Mass backlash to high-skilled immigration reform – </w:t>
      </w:r>
      <w:r w:rsidRPr="000A2E2C">
        <w:rPr>
          <w:b w:val="0"/>
        </w:rPr>
        <w:t xml:space="preserve">Anti-immigration groups campaign tactics ensure opposition – empirics. </w:t>
      </w:r>
    </w:p>
    <w:p w:rsidR="009E1699" w:rsidRPr="00661046" w:rsidRDefault="009E1699" w:rsidP="009E1699">
      <w:pPr>
        <w:rPr>
          <w:sz w:val="14"/>
        </w:rPr>
      </w:pPr>
      <w:r w:rsidRPr="000A2E2C">
        <w:rPr>
          <w:rStyle w:val="Style13ptBold"/>
        </w:rPr>
        <w:t>Kennedy 18---</w:t>
      </w:r>
      <w:r w:rsidRPr="00661046">
        <w:rPr>
          <w:sz w:val="14"/>
        </w:rPr>
        <w:t>Andrew, Senior Lecturer, Policy and Governance Program, Crawford School of Public Policy @ Australian National University,, "The Politics of Skilled Immigration" International Migration Reviqw, May 17, journals.sagepub.com/doi/full/10.1177/0197918318769312]</w:t>
      </w:r>
    </w:p>
    <w:p w:rsidR="009E1699" w:rsidRDefault="009E1699" w:rsidP="009E1699">
      <w:pPr>
        <w:rPr>
          <w:sz w:val="16"/>
        </w:rPr>
      </w:pPr>
      <w:r w:rsidRPr="000A2E2C">
        <w:rPr>
          <w:sz w:val="16"/>
        </w:rPr>
        <w:t xml:space="preserve">Bush’s second term saw two major CIR initiatives. As part of the pro-reform coalition, high-tech interests supported these efforts, especially since they promised to increase H-1B and EB visas. The first attempt took place in 2006. In May 2006, the Senate passed </w:t>
      </w:r>
      <w:r w:rsidRPr="00BF27F3">
        <w:rPr>
          <w:rStyle w:val="StyleUnderline"/>
          <w:highlight w:val="green"/>
        </w:rPr>
        <w:t>a</w:t>
      </w:r>
      <w:r w:rsidRPr="000A2E2C">
        <w:rPr>
          <w:sz w:val="16"/>
        </w:rPr>
        <w:t xml:space="preserve"> comprehensive </w:t>
      </w:r>
      <w:r w:rsidRPr="00BF27F3">
        <w:rPr>
          <w:rStyle w:val="StyleUnderline"/>
          <w:highlight w:val="green"/>
        </w:rPr>
        <w:t>bill to liberalize the immigration system</w:t>
      </w:r>
      <w:r w:rsidRPr="000A2E2C">
        <w:rPr>
          <w:sz w:val="16"/>
        </w:rPr>
        <w:t xml:space="preserve"> by a vote of 62 to 36 (GovTrack.US 2006). The bill devoted funds </w:t>
      </w:r>
      <w:r w:rsidRPr="000A2E2C">
        <w:rPr>
          <w:rStyle w:val="StyleUnderline"/>
        </w:rPr>
        <w:t>to</w:t>
      </w:r>
      <w:r w:rsidRPr="000A2E2C">
        <w:rPr>
          <w:sz w:val="16"/>
        </w:rPr>
        <w:t xml:space="preserve"> increase border security, created a pathway for some undocumented immigrants to become citizens, and greatly </w:t>
      </w:r>
      <w:r w:rsidRPr="00BF27F3">
        <w:rPr>
          <w:rStyle w:val="StyleUnderline"/>
          <w:highlight w:val="green"/>
        </w:rPr>
        <w:t>expand</w:t>
      </w:r>
      <w:r w:rsidRPr="000A2E2C">
        <w:rPr>
          <w:sz w:val="16"/>
        </w:rPr>
        <w:t xml:space="preserve">ed </w:t>
      </w:r>
      <w:r w:rsidRPr="00BF27F3">
        <w:rPr>
          <w:rStyle w:val="StyleUnderline"/>
          <w:highlight w:val="green"/>
        </w:rPr>
        <w:t>the EB and H-1B visa programs</w:t>
      </w:r>
      <w:r w:rsidRPr="000A2E2C">
        <w:rPr>
          <w:sz w:val="16"/>
        </w:rPr>
        <w:t xml:space="preserve">, among other changes. The H-1B cap was increased from 65,000 to 115,000, and the bill authorized a further 20 percent increase if the previous year’s limit had been met. The bill </w:t>
      </w:r>
      <w:r w:rsidRPr="00BF27F3">
        <w:rPr>
          <w:rStyle w:val="Emphasis"/>
          <w:highlight w:val="green"/>
        </w:rPr>
        <w:t>quickly ran into opposition</w:t>
      </w:r>
      <w:r w:rsidRPr="000A2E2C">
        <w:rPr>
          <w:sz w:val="16"/>
        </w:rPr>
        <w:t xml:space="preserve"> </w:t>
      </w:r>
      <w:r w:rsidRPr="00BF27F3">
        <w:rPr>
          <w:rStyle w:val="StyleUnderline"/>
          <w:highlight w:val="green"/>
        </w:rPr>
        <w:t>from</w:t>
      </w:r>
      <w:r w:rsidRPr="000A2E2C">
        <w:rPr>
          <w:sz w:val="16"/>
        </w:rPr>
        <w:t xml:space="preserve"> House </w:t>
      </w:r>
      <w:r w:rsidRPr="00BF27F3">
        <w:rPr>
          <w:rStyle w:val="StyleUnderline"/>
          <w:highlight w:val="green"/>
        </w:rPr>
        <w:t>Republicans</w:t>
      </w:r>
      <w:r w:rsidRPr="000A2E2C">
        <w:rPr>
          <w:sz w:val="16"/>
        </w:rPr>
        <w:t xml:space="preserve">, however, </w:t>
      </w:r>
      <w:r w:rsidRPr="00BF27F3">
        <w:rPr>
          <w:rStyle w:val="StyleUnderline"/>
          <w:highlight w:val="green"/>
        </w:rPr>
        <w:t>who were besieged with phone calls</w:t>
      </w:r>
      <w:r w:rsidRPr="000A2E2C">
        <w:rPr>
          <w:rStyle w:val="StyleUnderline"/>
        </w:rPr>
        <w:t xml:space="preserve">, </w:t>
      </w:r>
      <w:r w:rsidRPr="00BF27F3">
        <w:rPr>
          <w:rStyle w:val="StyleUnderline"/>
          <w:highlight w:val="green"/>
        </w:rPr>
        <w:t>letters, and visits</w:t>
      </w:r>
      <w:r w:rsidRPr="000A2E2C">
        <w:rPr>
          <w:rStyle w:val="StyleUnderline"/>
        </w:rPr>
        <w:t xml:space="preserve"> </w:t>
      </w:r>
      <w:r w:rsidRPr="00BF27F3">
        <w:rPr>
          <w:rStyle w:val="StyleUnderline"/>
          <w:highlight w:val="green"/>
        </w:rPr>
        <w:t>organized by NumbersUSA and other anti-immigration groups</w:t>
      </w:r>
      <w:r w:rsidRPr="000A2E2C">
        <w:rPr>
          <w:sz w:val="16"/>
        </w:rPr>
        <w:t xml:space="preserve"> (Roy Beck, interview, April 3, 2015). Feeling the heat, Speaker Dennis Hastert invoked the “Hastert Rule” and insisted that he would not seek to pass legislation that did not command a majority of his caucus (Babington 2006). The White House tried to convince the House leadership that public opinion was supportive of the Senate bill, citing a mid-June survey of likely Republican voters. In response, House Republicans pointed to other polls indicating that voters wanted to address border security before legalizing undocumented immigrants.5 Moreover, as an aide to the House leadership explained, </w:t>
      </w:r>
      <w:r w:rsidRPr="00BF27F3">
        <w:rPr>
          <w:rStyle w:val="StyleUnderline"/>
          <w:highlight w:val="green"/>
        </w:rPr>
        <w:t>the opposition</w:t>
      </w:r>
      <w:r w:rsidRPr="000A2E2C">
        <w:rPr>
          <w:rStyle w:val="StyleUnderline"/>
        </w:rPr>
        <w:t xml:space="preserve"> to the Senate bill did not rest on poll results but o</w:t>
      </w:r>
      <w:r w:rsidRPr="00BF27F3">
        <w:rPr>
          <w:rStyle w:val="StyleUnderline"/>
          <w:highlight w:val="green"/>
        </w:rPr>
        <w:t>n the “public mood” as communicated to them by their constituents — and that mood was “overwhelming</w:t>
      </w:r>
      <w:r w:rsidRPr="000A2E2C">
        <w:rPr>
          <w:rStyle w:val="StyleUnderline"/>
        </w:rPr>
        <w:t>”</w:t>
      </w:r>
      <w:r w:rsidRPr="000A2E2C">
        <w:rPr>
          <w:sz w:val="16"/>
        </w:rPr>
        <w:t xml:space="preserve"> (O’Beirne 2006). In the end, Hastert chose not to allow a vote on the Senate bill, effectively killing the measure. Notably, high-tech employers failed in this case even though their allies included large citizen groups, particularly NCLR. To be sure, NCLR had supported the Senate bill only reluctantly, hoping it could be modified at a later stage (Asthana 2006). More important, however, was the fact that anti-immigration groups were better positioned to influence Republican lawmakers in the House. Whereas Latino groups were not traditional bastions of support for Republicans, </w:t>
      </w:r>
      <w:r w:rsidRPr="00BF27F3">
        <w:rPr>
          <w:rStyle w:val="StyleUnderline"/>
          <w:highlight w:val="green"/>
        </w:rPr>
        <w:t>NumbersUSA was known for targeting Republican voters</w:t>
      </w:r>
      <w:r w:rsidRPr="000A2E2C">
        <w:rPr>
          <w:sz w:val="16"/>
        </w:rPr>
        <w:t xml:space="preserve">. In fact, </w:t>
      </w:r>
      <w:r w:rsidRPr="000A2E2C">
        <w:rPr>
          <w:rStyle w:val="StyleUnderline"/>
        </w:rPr>
        <w:t>NumbersUSA had developed a scorecard system assigning a letter grade to each member of Congress, based on his or her votes on immigration-related issues</w:t>
      </w:r>
      <w:r w:rsidRPr="000A2E2C">
        <w:rPr>
          <w:sz w:val="16"/>
        </w:rPr>
        <w:t xml:space="preserve"> (Roy Beck, interview, April 3, 2015). For Republican lawmakers</w:t>
      </w:r>
      <w:r w:rsidRPr="00BF27F3">
        <w:rPr>
          <w:rStyle w:val="StyleUnderline"/>
          <w:highlight w:val="green"/>
        </w:rPr>
        <w:t>, a poor grade from NumbersUSA meant vulnerability</w:t>
      </w:r>
      <w:r w:rsidRPr="000A2E2C">
        <w:rPr>
          <w:sz w:val="16"/>
        </w:rPr>
        <w:t xml:space="preserve"> to primary challengers </w:t>
      </w:r>
      <w:r w:rsidRPr="00BF27F3">
        <w:rPr>
          <w:rStyle w:val="StyleUnderline"/>
          <w:highlight w:val="green"/>
        </w:rPr>
        <w:t>in the next election cycle</w:t>
      </w:r>
      <w:r w:rsidRPr="000A2E2C">
        <w:rPr>
          <w:sz w:val="16"/>
        </w:rPr>
        <w:t xml:space="preserve"> (ibid.). As a result, NumbersUSA was a particularly tough opponent when Republican lawmakers were key to passing a bill. The political environment surrounding immigration changed significantly following the midterm elections in November 2006. Control of both Houses of Congress passed to the Democrats, and President Bush remained committed to the liberalization effort. Against this backdrop, Senate majority leader Harry Reid introduced a new CIR bill on May 9, 2007 (GovTrack.US 2007). Like the 2006 legislation, the 2007 bill created a pathway to citizenship for some undocumented immigrants while investing in border security. It also overhauled the EB visa program, replacing the employer-based system with a merit-based points system. In addition, the bill raised the H-1B cap to 115,000, with the limit potentially rising to as much as 180,000, depending on demand, while also exempting from the cap all foreign students with advanced STEM degrees from US universities. Reid ultimately failed to pass the bill in June 2007, particularly as the anti-immigration movement mobilized. In May and June, </w:t>
      </w:r>
      <w:r w:rsidRPr="000A2E2C">
        <w:rPr>
          <w:rStyle w:val="StyleUnderline"/>
        </w:rPr>
        <w:t>NumbersUSA had bombarded Congress with more than two million faxes opposing the measure</w:t>
      </w:r>
      <w:r w:rsidRPr="000A2E2C">
        <w:rPr>
          <w:sz w:val="16"/>
        </w:rPr>
        <w:t xml:space="preserve"> (Kiely 2007). On June 28, 2007, when debate on the legislation was scheduled to end, </w:t>
      </w:r>
      <w:r w:rsidRPr="00BF27F3">
        <w:rPr>
          <w:rStyle w:val="StyleUnderline"/>
          <w:highlight w:val="green"/>
        </w:rPr>
        <w:t>the Capitol Hill switchboard was forced to shut down due to the volume of calls from anti-immigration activists</w:t>
      </w:r>
      <w:r w:rsidRPr="000A2E2C">
        <w:rPr>
          <w:sz w:val="16"/>
        </w:rPr>
        <w:t xml:space="preserve"> (Weisman 2007). Faced with such opposition, Republican Senator John Ensign stated, “The intensity level and the passions on this bill, we’ve never seen anything like it. Not even close” (Kiely 2007). In the end, the motion to end debate gained only 46 votes — well short of the 60 votes need for cloture. The role that NumbersUSA played in defeating the bill was well understood. As one prominent proponent of reform later put it, “[</w:t>
      </w:r>
      <w:r w:rsidRPr="00BF27F3">
        <w:rPr>
          <w:rStyle w:val="Emphasis"/>
          <w:highlight w:val="green"/>
        </w:rPr>
        <w:t>NumbersUSA] generated a huge volume of opposition to the bill, and it was a big factor in our defeat</w:t>
      </w:r>
      <w:r w:rsidRPr="000A2E2C">
        <w:rPr>
          <w:sz w:val="16"/>
        </w:rPr>
        <w:t>” (Ball 2013).</w:t>
      </w:r>
    </w:p>
    <w:p w:rsidR="009E1699" w:rsidRDefault="00661046" w:rsidP="009E1699">
      <w:pPr>
        <w:pStyle w:val="Heading3"/>
      </w:pPr>
      <w:r>
        <w:t>Link- Midterms- EB Visas (Unpopular)</w:t>
      </w:r>
    </w:p>
    <w:p w:rsidR="009E1699" w:rsidRDefault="009E1699" w:rsidP="009E1699">
      <w:pPr>
        <w:pStyle w:val="Heading4"/>
      </w:pPr>
      <w:r>
        <w:t>Increasing Employment based visas decreases illegal immigration altogether dramatically – Bracero empirics prove</w:t>
      </w:r>
    </w:p>
    <w:p w:rsidR="009E1699" w:rsidRPr="003829D3" w:rsidRDefault="009E1699" w:rsidP="009E1699">
      <w:pPr>
        <w:rPr>
          <w:sz w:val="12"/>
        </w:rPr>
      </w:pPr>
      <w:r w:rsidRPr="003829D3">
        <w:rPr>
          <w:sz w:val="12"/>
        </w:rPr>
        <w:t xml:space="preserve">Eduardo </w:t>
      </w:r>
      <w:r w:rsidRPr="000D220C">
        <w:rPr>
          <w:rStyle w:val="Style13ptBold"/>
        </w:rPr>
        <w:t>Porter</w:t>
      </w:r>
      <w:r w:rsidRPr="003829D3">
        <w:rPr>
          <w:sz w:val="12"/>
        </w:rPr>
        <w:t>, 10-25-20</w:t>
      </w:r>
      <w:r w:rsidRPr="000D220C">
        <w:rPr>
          <w:rStyle w:val="Style13ptBold"/>
        </w:rPr>
        <w:t>16</w:t>
      </w:r>
      <w:r w:rsidRPr="003829D3">
        <w:rPr>
          <w:sz w:val="12"/>
        </w:rPr>
        <w:t xml:space="preserve">, writes the Economic Scene column for The New York Times. Formerly he was a  member of The Times’ editorial board, where he wrote about business, economics, and a mix of other matters. ("If Immigration Can’t Be Stopped, Maybe It Can Be Managed," The New York Times, available online at: </w:t>
      </w:r>
      <w:hyperlink r:id="rId67" w:history="1">
        <w:r w:rsidRPr="003829D3">
          <w:rPr>
            <w:rStyle w:val="Hyperlink"/>
            <w:sz w:val="12"/>
          </w:rPr>
          <w:t>https://www.nytimes.com/2016/10/26/business/economy/if-immigration-cant-be-stopped-maybe-it-can-be-managed.html</w:t>
        </w:r>
      </w:hyperlink>
      <w:r w:rsidRPr="003829D3">
        <w:rPr>
          <w:sz w:val="12"/>
        </w:rPr>
        <w:t xml:space="preserve"> , accessed: 7-23-18, CJM)</w:t>
      </w:r>
    </w:p>
    <w:p w:rsidR="009E1699" w:rsidRDefault="009E1699" w:rsidP="009E1699">
      <w:pPr>
        <w:rPr>
          <w:rStyle w:val="StyleUnderline"/>
        </w:rPr>
      </w:pPr>
      <w:r w:rsidRPr="003829D3">
        <w:rPr>
          <w:sz w:val="12"/>
        </w:rPr>
        <w:t xml:space="preserve"> Can anything be done about illegal immigration? Donald J. Trump’s proposal to end illegal immigration </w:t>
      </w:r>
      <w:r w:rsidRPr="000D220C">
        <w:rPr>
          <w:rStyle w:val="StyleUnderline"/>
        </w:rPr>
        <w:t xml:space="preserve">— to build </w:t>
      </w:r>
      <w:r w:rsidRPr="00BF27F3">
        <w:rPr>
          <w:rStyle w:val="StyleUnderline"/>
          <w:highlight w:val="green"/>
        </w:rPr>
        <w:t>a</w:t>
      </w:r>
      <w:r w:rsidRPr="000D220C">
        <w:rPr>
          <w:rStyle w:val="StyleUnderline"/>
        </w:rPr>
        <w:t xml:space="preserve"> supposedly impregnable </w:t>
      </w:r>
      <w:r w:rsidRPr="00BF27F3">
        <w:rPr>
          <w:rStyle w:val="StyleUnderline"/>
          <w:highlight w:val="green"/>
        </w:rPr>
        <w:t>wall — is a fake solution</w:t>
      </w:r>
      <w:r w:rsidRPr="003829D3">
        <w:rPr>
          <w:sz w:val="12"/>
        </w:rPr>
        <w:t xml:space="preserve">. For all intents and purposes, the wall is already there: a fence across large stretches of the southwestern border complemented by drones, sensors and a small army of agents. It has already failed. </w:t>
      </w:r>
      <w:r w:rsidRPr="00BF27F3">
        <w:rPr>
          <w:rStyle w:val="StyleUnderline"/>
          <w:highlight w:val="green"/>
        </w:rPr>
        <w:t>The fed</w:t>
      </w:r>
      <w:r w:rsidRPr="000D220C">
        <w:rPr>
          <w:rStyle w:val="StyleUnderline"/>
        </w:rPr>
        <w:t xml:space="preserve">eral government </w:t>
      </w:r>
      <w:r w:rsidRPr="00BF27F3">
        <w:rPr>
          <w:rStyle w:val="StyleUnderline"/>
          <w:highlight w:val="green"/>
        </w:rPr>
        <w:t>spent</w:t>
      </w:r>
      <w:r w:rsidRPr="000D220C">
        <w:rPr>
          <w:rStyle w:val="StyleUnderline"/>
        </w:rPr>
        <w:t xml:space="preserve"> more than </w:t>
      </w:r>
      <w:r w:rsidRPr="00BF27F3">
        <w:rPr>
          <w:rStyle w:val="StyleUnderline"/>
          <w:highlight w:val="green"/>
        </w:rPr>
        <w:t>$200 billion in the last 20 years on immigration enforcement. And the population of unauthorized immigrants swelled</w:t>
      </w:r>
      <w:r w:rsidRPr="000D220C">
        <w:rPr>
          <w:rStyle w:val="StyleUnderline"/>
        </w:rPr>
        <w:t xml:space="preserve"> to 11 million over the period.</w:t>
      </w:r>
      <w:r>
        <w:rPr>
          <w:rStyle w:val="StyleUnderline"/>
        </w:rPr>
        <w:t xml:space="preserve"> </w:t>
      </w:r>
      <w:r w:rsidRPr="003829D3">
        <w:rPr>
          <w:sz w:val="12"/>
        </w:rPr>
        <w:t xml:space="preserve">Maybe </w:t>
      </w:r>
      <w:r w:rsidRPr="00BF27F3">
        <w:rPr>
          <w:rStyle w:val="StyleUnderline"/>
          <w:highlight w:val="green"/>
        </w:rPr>
        <w:t>the answer</w:t>
      </w:r>
      <w:r w:rsidRPr="003829D3">
        <w:rPr>
          <w:sz w:val="12"/>
        </w:rPr>
        <w:t xml:space="preserve">, instead, </w:t>
      </w:r>
      <w:r w:rsidRPr="00BF27F3">
        <w:rPr>
          <w:rStyle w:val="StyleUnderline"/>
          <w:highlight w:val="green"/>
        </w:rPr>
        <w:t>lies in another direction</w:t>
      </w:r>
      <w:r w:rsidRPr="003829D3">
        <w:rPr>
          <w:sz w:val="12"/>
        </w:rPr>
        <w:t xml:space="preserve">. </w:t>
      </w:r>
      <w:r w:rsidRPr="00BF27F3">
        <w:rPr>
          <w:rStyle w:val="StyleUnderline"/>
          <w:highlight w:val="green"/>
        </w:rPr>
        <w:t xml:space="preserve">Rather than building a bigger wall, it consists of opening a door in the wall we have. </w:t>
      </w:r>
      <w:r w:rsidRPr="00BF27F3">
        <w:rPr>
          <w:rStyle w:val="Emphasis"/>
          <w:highlight w:val="green"/>
        </w:rPr>
        <w:t xml:space="preserve">The best way to stop illegal immigration </w:t>
      </w:r>
      <w:r w:rsidRPr="000D220C">
        <w:rPr>
          <w:rStyle w:val="Emphasis"/>
        </w:rPr>
        <w:t xml:space="preserve">may be </w:t>
      </w:r>
      <w:r w:rsidRPr="00BF27F3">
        <w:rPr>
          <w:rStyle w:val="Emphasis"/>
          <w:highlight w:val="green"/>
        </w:rPr>
        <w:t>for Mexico and the U</w:t>
      </w:r>
      <w:r w:rsidRPr="000D220C">
        <w:rPr>
          <w:rStyle w:val="Emphasis"/>
        </w:rPr>
        <w:t xml:space="preserve">nited </w:t>
      </w:r>
      <w:r w:rsidRPr="00BF27F3">
        <w:rPr>
          <w:rStyle w:val="Emphasis"/>
          <w:highlight w:val="green"/>
        </w:rPr>
        <w:t>S</w:t>
      </w:r>
      <w:r w:rsidRPr="000D220C">
        <w:rPr>
          <w:rStyle w:val="Emphasis"/>
        </w:rPr>
        <w:t xml:space="preserve">tates </w:t>
      </w:r>
      <w:r w:rsidRPr="00BF27F3">
        <w:rPr>
          <w:rStyle w:val="Emphasis"/>
          <w:highlight w:val="green"/>
        </w:rPr>
        <w:t>to create a legal path for low-skill Mexicans seeking work in the United States.</w:t>
      </w:r>
      <w:r>
        <w:rPr>
          <w:rStyle w:val="Emphasis"/>
        </w:rPr>
        <w:t xml:space="preserve"> </w:t>
      </w:r>
      <w:r w:rsidRPr="003829D3">
        <w:rPr>
          <w:sz w:val="12"/>
        </w:rPr>
        <w:t>“When I hear ‘Secure the border,’ I think that’s great, but it’s not the solution,” said Carlos Gutierrez, who was commerce secretary under President George W. Bush. “</w:t>
      </w:r>
      <w:r w:rsidRPr="000D220C">
        <w:rPr>
          <w:rStyle w:val="StyleUnderline"/>
        </w:rPr>
        <w:t xml:space="preserve">We </w:t>
      </w:r>
      <w:r w:rsidRPr="00BF27F3">
        <w:rPr>
          <w:rStyle w:val="StyleUnderline"/>
          <w:highlight w:val="green"/>
        </w:rPr>
        <w:t>need laws that enable us to get the immigrant workers we need for the econ</w:t>
      </w:r>
      <w:r w:rsidRPr="000D220C">
        <w:rPr>
          <w:rStyle w:val="StyleUnderline"/>
        </w:rPr>
        <w:t xml:space="preserve">omy to work and </w:t>
      </w:r>
      <w:r w:rsidRPr="00BF27F3">
        <w:rPr>
          <w:rStyle w:val="StyleUnderline"/>
          <w:highlight w:val="green"/>
        </w:rPr>
        <w:t xml:space="preserve">do it in </w:t>
      </w:r>
      <w:r w:rsidRPr="00BF27F3">
        <w:rPr>
          <w:rStyle w:val="Emphasis"/>
          <w:highlight w:val="green"/>
        </w:rPr>
        <w:t>a legal way</w:t>
      </w:r>
      <w:r w:rsidRPr="00BF27F3">
        <w:rPr>
          <w:rStyle w:val="StyleUnderline"/>
          <w:highlight w:val="green"/>
        </w:rPr>
        <w:t xml:space="preserve"> that </w:t>
      </w:r>
      <w:r w:rsidRPr="00BF27F3">
        <w:rPr>
          <w:rStyle w:val="Emphasis"/>
          <w:highlight w:val="green"/>
        </w:rPr>
        <w:t>doesn’t require employers to resort to a black market</w:t>
      </w:r>
      <w:r w:rsidRPr="00BF27F3">
        <w:rPr>
          <w:sz w:val="12"/>
          <w:highlight w:val="green"/>
        </w:rPr>
        <w:t>.”</w:t>
      </w:r>
      <w:r w:rsidRPr="003829D3">
        <w:rPr>
          <w:sz w:val="12"/>
        </w:rPr>
        <w:t xml:space="preserve"> This might sound like a giveaway to employers seeking to undercut American workers with cheap foreign labor. Neither major party presidential nominee, Hillary Clinton or Mr. Trump, is very likely to embrace the approach in the homestretch of the presidential campaign. And yet it deserves a hearing. In more than half a century, it is </w:t>
      </w:r>
      <w:r w:rsidRPr="00BF27F3">
        <w:rPr>
          <w:rStyle w:val="StyleUnderline"/>
          <w:highlight w:val="green"/>
        </w:rPr>
        <w:t>the</w:t>
      </w:r>
      <w:r w:rsidRPr="003829D3">
        <w:rPr>
          <w:sz w:val="12"/>
        </w:rPr>
        <w:t xml:space="preserve"> only </w:t>
      </w:r>
      <w:r w:rsidRPr="00BF27F3">
        <w:rPr>
          <w:rStyle w:val="StyleUnderline"/>
          <w:highlight w:val="green"/>
        </w:rPr>
        <w:t>strategy</w:t>
      </w:r>
      <w:r w:rsidRPr="000D220C">
        <w:rPr>
          <w:rStyle w:val="StyleUnderline"/>
        </w:rPr>
        <w:t xml:space="preserve"> </w:t>
      </w:r>
      <w:r w:rsidRPr="003829D3">
        <w:rPr>
          <w:sz w:val="12"/>
        </w:rPr>
        <w:t xml:space="preserve">that </w:t>
      </w:r>
      <w:r w:rsidRPr="00BF27F3">
        <w:rPr>
          <w:rStyle w:val="StyleUnderline"/>
          <w:highlight w:val="green"/>
        </w:rPr>
        <w:t>has worked</w:t>
      </w:r>
      <w:r w:rsidRPr="003829D3">
        <w:rPr>
          <w:sz w:val="12"/>
        </w:rPr>
        <w:t xml:space="preserve">. The idea has been tested before, from the 1940s to the 1960s, under what came to be known as </w:t>
      </w:r>
      <w:r w:rsidRPr="00BF27F3">
        <w:rPr>
          <w:rStyle w:val="StyleUnderline"/>
          <w:highlight w:val="green"/>
        </w:rPr>
        <w:t>the Bracero Program</w:t>
      </w:r>
      <w:r w:rsidRPr="003829D3">
        <w:rPr>
          <w:sz w:val="12"/>
        </w:rPr>
        <w:t xml:space="preserve">, named for a Spanish term for laborer who works with his arms. At its peak in the late 1950s, </w:t>
      </w:r>
      <w:r w:rsidRPr="000D220C">
        <w:rPr>
          <w:rStyle w:val="StyleUnderline"/>
        </w:rPr>
        <w:t xml:space="preserve">it </w:t>
      </w:r>
      <w:r w:rsidRPr="00BF27F3">
        <w:rPr>
          <w:rStyle w:val="StyleUnderline"/>
          <w:highlight w:val="green"/>
        </w:rPr>
        <w:t>provided</w:t>
      </w:r>
      <w:r w:rsidRPr="000D220C">
        <w:rPr>
          <w:rStyle w:val="StyleUnderline"/>
        </w:rPr>
        <w:t xml:space="preserve"> more than </w:t>
      </w:r>
      <w:r w:rsidRPr="00BF27F3">
        <w:rPr>
          <w:rStyle w:val="StyleUnderline"/>
          <w:highlight w:val="green"/>
        </w:rPr>
        <w:t>400,000</w:t>
      </w:r>
      <w:r w:rsidRPr="000D220C">
        <w:rPr>
          <w:rStyle w:val="StyleUnderline"/>
        </w:rPr>
        <w:t xml:space="preserve"> temporary </w:t>
      </w:r>
      <w:r w:rsidRPr="00BF27F3">
        <w:rPr>
          <w:rStyle w:val="StyleUnderline"/>
          <w:highlight w:val="green"/>
        </w:rPr>
        <w:t>work visas</w:t>
      </w:r>
      <w:r w:rsidRPr="000D220C">
        <w:rPr>
          <w:rStyle w:val="StyleUnderline"/>
        </w:rPr>
        <w:t xml:space="preserve"> a year to people from Mexico</w:t>
      </w:r>
      <w:r w:rsidRPr="003829D3">
        <w:rPr>
          <w:sz w:val="12"/>
        </w:rPr>
        <w:t xml:space="preserve">, most of them employed on farms. </w:t>
      </w:r>
      <w:r w:rsidRPr="00BF27F3">
        <w:rPr>
          <w:rStyle w:val="StyleUnderline"/>
          <w:highlight w:val="green"/>
        </w:rPr>
        <w:t>Not coincidentally</w:t>
      </w:r>
      <w:r w:rsidRPr="003829D3">
        <w:rPr>
          <w:sz w:val="12"/>
        </w:rPr>
        <w:t xml:space="preserve">, from the mid-1950s to the mid-1960s, apprehensions of Mexicans crossing the border unlawfully — a rough measure of rises and falls in </w:t>
      </w:r>
      <w:r w:rsidRPr="00BF27F3">
        <w:rPr>
          <w:rStyle w:val="StyleUnderline"/>
          <w:highlight w:val="green"/>
        </w:rPr>
        <w:t>illegal immigration — plummeted to near zero.</w:t>
      </w:r>
      <w:r>
        <w:rPr>
          <w:rStyle w:val="StyleUnderline"/>
        </w:rPr>
        <w:t xml:space="preserve"> </w:t>
      </w:r>
      <w:r w:rsidRPr="003829D3">
        <w:rPr>
          <w:sz w:val="12"/>
        </w:rPr>
        <w:t xml:space="preserve">Now a group of scholars and policy makers that includes Mr. Gutierrez; Ernesto Zedillo, a former president of Mexico; Eliseo Medina, a Mexican union leader; Silvestre Reyes, a former congressman from Texas and Border Patrol chief; and Doris Meissner, a former commissioner of the Immigration and Naturalization Service, have come together to pitch a similar framework as the only viable strategy to end illegal immigration for good. Their essential point is laid out in “A Blueprint to Regulate U.S.-Mexico Labor Mobility,” just published by the Center for Global Development. Flows of Mexican migrants to the United States have been driven since our grandparents’ day, they note, by the supply and demand for work on either side of the border, regardless of walls and other obstacles thrown in their way. History suggests that </w:t>
      </w:r>
      <w:r w:rsidRPr="000D220C">
        <w:rPr>
          <w:rStyle w:val="StyleUnderline"/>
        </w:rPr>
        <w:t xml:space="preserve">the United States cannot eliminate immigration of low-skilled workers. But </w:t>
      </w:r>
      <w:r w:rsidRPr="00BF27F3">
        <w:rPr>
          <w:rStyle w:val="StyleUnderline"/>
          <w:highlight w:val="green"/>
        </w:rPr>
        <w:t>the nation can choose what kind of low-skilled immigration it will have, legal or illegal</w:t>
      </w:r>
      <w:r w:rsidRPr="00BF27F3">
        <w:rPr>
          <w:sz w:val="12"/>
          <w:highlight w:val="green"/>
        </w:rPr>
        <w:t>.</w:t>
      </w:r>
      <w:r w:rsidRPr="003829D3">
        <w:rPr>
          <w:sz w:val="12"/>
        </w:rPr>
        <w:t xml:space="preserve"> The former seems undoubtedly better. Legal flows can be managed to the maximum advantage of the economies and workers of Mexico and the United States. Unauthorized flows cannot. Consider what happened in 1964, when the Labor Department ended the Bracero Program over concern that immigrant farmworkers were depressing agricultural wages. Farm wages hardly soared. Unauthorized immigration did. Identification cards being issued to farm laborers in 1954, an era when arrests for illegal border crossings were near zero.CreditFrank Q. Brown/Los Angeles Times Then came the next big immigration law change, during the Reagan administration in 1986. Some 28 million immigrants had arrived illegally in the United States since the end of the Bracero Program, and 23.5 million had left, leaving a net undocumented population of some 4.5 million. After legalizing three million of them, the Immigration Control and Reform Act also tried to close the border to future flows by threatening to fine employers who hired unauthorized workers. But by 1990, more unauthorized immigrants were in the United States than had been before the change in 1986. Critics of guest workers have a point. The Bracero Program was deeply flawed. Abuses by employers who routinely violated agreements on wages, safety, housing and the like were widespread. Workers were helpless, bound to a single employer. Though theoretically they could complain of mistreatment, in practice the procedure was useless. Today, workers on H-2A and H-2B temporary visas, which are granted to somewhat more than 100,000 seasonal workers every year, still report many abuses. As the “Blueprint” points out, though, these problems can be fixed, especially in a bilateral program managed jointly by Mexico and the United States. It proposes a long list of provisions: Employers in the United States and labor recruitment companies in Mexico would have to apply for certification from their respective governments. Immigrant workers would be protected by American labor law, free to change employers within broad sectors of the economy. Jobs and workers would be matched transparently in a public database managed by American immigration authorities. Employers would have to pay a fee to recruit Mexican migrants, which would encourage them to hire American workers first. Part of workers’ pay would be withheld in a saving account to be drawn from after they returned to Mexico. And the visa quota for migrant workers would vary annually to fit changing labor market conditions. These ideas do not amount to comprehensive immigration reform. The authors say nothing of what to do about 11 million undocumented immigrants living in the United States. Nor do they deal with illegal immigrants from other countries. But they suggest that, as the number of Mexican migrants seeking work in the United States has decreased from its peak, this could be an auspicious time to bundle their proposal into a broader reform effort. Proposing a large new program for guest workers might sound crazy in the current political environment. Just hear the roar of approval that greets Mr. Trump’s proposal for a “big and beautiful wall.” Many labor unions remain highly skeptical that the United States needs any guest workers at all. Temporary migrant workers, they argue, are devices used by employers to undercut wages. This criticism seems off the mark, though. Opponents judge the effects of visa programs for migrant workers by comparing them with an alternative reality with no migration, rather than by comparing them with large-scale unlawful migration. “History since has given reason to question that perspective,” the “Blueprint” states. </w:t>
      </w:r>
      <w:r w:rsidRPr="000D220C">
        <w:rPr>
          <w:rStyle w:val="StyleUnderline"/>
        </w:rPr>
        <w:t>“It is a difficult political lift, but we’ve tried other ways for half a century,”</w:t>
      </w:r>
      <w:r w:rsidRPr="003829D3">
        <w:rPr>
          <w:sz w:val="12"/>
        </w:rPr>
        <w:t xml:space="preserve"> said Michael Clemens of the Center for Global Development, the chief writer of the “Blueprint.” </w:t>
      </w:r>
      <w:r w:rsidRPr="00BF27F3">
        <w:rPr>
          <w:rStyle w:val="StyleUnderline"/>
          <w:highlight w:val="green"/>
        </w:rPr>
        <w:t>Barring legal immigrant workers</w:t>
      </w:r>
      <w:r w:rsidRPr="000D220C">
        <w:rPr>
          <w:rStyle w:val="StyleUnderline"/>
        </w:rPr>
        <w:t xml:space="preserve"> will not protect American workers. But it </w:t>
      </w:r>
      <w:r w:rsidRPr="00BF27F3">
        <w:rPr>
          <w:rStyle w:val="StyleUnderline"/>
          <w:highlight w:val="green"/>
        </w:rPr>
        <w:t>will ensure that illegal immigration persists.</w:t>
      </w:r>
    </w:p>
    <w:p w:rsidR="00661046" w:rsidRPr="00661046" w:rsidRDefault="00661046" w:rsidP="00661046">
      <w:pPr>
        <w:pStyle w:val="Heading3"/>
      </w:pPr>
      <w:r w:rsidRPr="00661046">
        <w:t>Link- Midterms</w:t>
      </w:r>
      <w:r>
        <w:t>- Family Based Visas (Unpopular)</w:t>
      </w:r>
    </w:p>
    <w:p w:rsidR="009E1699" w:rsidRPr="003829D3" w:rsidRDefault="009E1699" w:rsidP="009E1699">
      <w:pPr>
        <w:pStyle w:val="Heading4"/>
      </w:pPr>
      <w:r w:rsidRPr="003829D3">
        <w:t>Voters strongly oppose family reunification – the plan’s removal of dependents from the high skilled category is spun as such</w:t>
      </w:r>
    </w:p>
    <w:p w:rsidR="009E1699" w:rsidRPr="003829D3" w:rsidRDefault="009E1699" w:rsidP="009E1699">
      <w:pPr>
        <w:rPr>
          <w:sz w:val="12"/>
        </w:rPr>
      </w:pPr>
      <w:r w:rsidRPr="00354C88">
        <w:rPr>
          <w:rStyle w:val="Style13ptBold"/>
        </w:rPr>
        <w:t>Kirby,</w:t>
      </w:r>
      <w:r w:rsidRPr="003829D3">
        <w:rPr>
          <w:sz w:val="12"/>
        </w:rPr>
        <w:t xml:space="preserve"> senior writer for PoliZette, </w:t>
      </w:r>
      <w:r w:rsidRPr="00354C88">
        <w:rPr>
          <w:rStyle w:val="Style13ptBold"/>
        </w:rPr>
        <w:t>2018</w:t>
      </w:r>
      <w:r>
        <w:rPr>
          <w:rStyle w:val="Style13ptBold"/>
        </w:rPr>
        <w:t xml:space="preserve"> </w:t>
      </w:r>
      <w:r w:rsidRPr="003829D3">
        <w:rPr>
          <w:sz w:val="12"/>
        </w:rPr>
        <w:t xml:space="preserve">(Brandon, “Americans Overwhelmingly Favor End to Chain Migration, Poll Says” LifeZette, January 3, </w:t>
      </w:r>
      <w:hyperlink r:id="rId68" w:history="1">
        <w:r w:rsidRPr="003829D3">
          <w:rPr>
            <w:rStyle w:val="Hyperlink"/>
            <w:sz w:val="12"/>
          </w:rPr>
          <w:t>https://www.lifezette.com/2018/01/americans-overwhelmingly-favor-end-to-chain-migration-poll-says/</w:t>
        </w:r>
      </w:hyperlink>
      <w:r w:rsidRPr="003829D3">
        <w:rPr>
          <w:sz w:val="12"/>
        </w:rPr>
        <w:t>, accessed 7-23-18, HSS RH)</w:t>
      </w:r>
    </w:p>
    <w:p w:rsidR="009E1699" w:rsidRDefault="009E1699" w:rsidP="009E1699">
      <w:pPr>
        <w:rPr>
          <w:sz w:val="16"/>
        </w:rPr>
      </w:pPr>
      <w:r w:rsidRPr="001C0B51">
        <w:rPr>
          <w:rStyle w:val="StyleUnderline"/>
        </w:rPr>
        <w:t xml:space="preserve">A new poll </w:t>
      </w:r>
      <w:r w:rsidRPr="00354C88">
        <w:rPr>
          <w:sz w:val="16"/>
        </w:rPr>
        <w:t xml:space="preserve">has </w:t>
      </w:r>
      <w:r w:rsidRPr="001C0B51">
        <w:rPr>
          <w:rStyle w:val="StyleUnderline"/>
        </w:rPr>
        <w:t>found</w:t>
      </w:r>
      <w:r w:rsidRPr="00354C88">
        <w:rPr>
          <w:sz w:val="16"/>
        </w:rPr>
        <w:t xml:space="preserve"> that </w:t>
      </w:r>
      <w:r w:rsidRPr="00BF27F3">
        <w:rPr>
          <w:rStyle w:val="Emphasis"/>
          <w:highlight w:val="green"/>
        </w:rPr>
        <w:t>Americans overwhelmingly favor curtailing “chain migration”</w:t>
      </w:r>
      <w:r w:rsidRPr="00354C88">
        <w:rPr>
          <w:sz w:val="16"/>
        </w:rPr>
        <w:t xml:space="preserve"> — and requiring employers to use the E-Verify system as part of any amnesty deal for so-called dreamers. The survey, commissioned by NumbersUSA and conducted by Pulse Opinion Research just before Christmas, had a 3 percent margin of error. Some </w:t>
      </w:r>
      <w:r w:rsidRPr="00BF27F3">
        <w:rPr>
          <w:rStyle w:val="StyleUnderline"/>
          <w:highlight w:val="green"/>
        </w:rPr>
        <w:t xml:space="preserve">57 percent of </w:t>
      </w:r>
      <w:r w:rsidRPr="00BF27F3">
        <w:rPr>
          <w:rStyle w:val="Emphasis"/>
          <w:highlight w:val="green"/>
        </w:rPr>
        <w:t>likely midterm voters</w:t>
      </w:r>
      <w:r w:rsidRPr="00BF27F3">
        <w:rPr>
          <w:rStyle w:val="StyleUnderline"/>
          <w:highlight w:val="green"/>
        </w:rPr>
        <w:t xml:space="preserve"> favored ending the ability of new citizens to sponsor extended family members for immigration</w:t>
      </w:r>
      <w:r w:rsidRPr="00354C88">
        <w:rPr>
          <w:sz w:val="16"/>
        </w:rPr>
        <w:t xml:space="preserve"> if Congress offers a path to citizenship for young adult illegal immigrants. Some 32 percent said they support continued chain migration. By a margin of 57 percent to 23 percent, respondents also said a bill granting legal status to young adult illegal immigrants should include a provision requiring employers to use the E-Verify system to confirm the legal status of workers. “In representing these majority opinions of the voters, [President Donald] Trump has catapulted them for the first time into the bright light of the mass media where they may seem to some to be novel,” NumbersUSA President Roy Beck wrote. “But the opinions have been there for some time. Although under-reported, these opinions were surely an important part of Trump’s surprising electoral triumph in 2016.” Congress is right now mulling whether to grant legal status to hundreds of thousands of illegal immigrants whose parents brought them to this country as children. The issue gained new urgency in September when Trump announced he was winding down the Deferred Action for Childhood Arrivals (DACA) program, created by then-President Barack Obama by executive action. “We’re a nonpartisan organization, but it’s something of a way of having the administration’s back.” The program will expire in March. Democrats and some Republicans have pushed for passage of the Development, Relief, and Education for Alien Minors (DREAM) Act, which would grant legal status to some two million illegal immigrants. But </w:t>
      </w:r>
      <w:r w:rsidRPr="00BF27F3">
        <w:rPr>
          <w:rStyle w:val="StyleUnderline"/>
          <w:highlight w:val="green"/>
        </w:rPr>
        <w:t>Trump has demanded restricting chain migration to spouses and minor children, eliminating the diversity visa lottery, and other reforms</w:t>
      </w:r>
      <w:r w:rsidRPr="00354C88">
        <w:rPr>
          <w:sz w:val="16"/>
        </w:rPr>
        <w:t xml:space="preserve">. Chris Chmielenski, director of content and activism at NumbersUSA, said there has been a concerted effort in the mainstream media in recent weeks to discredit tightening rules on chain migration. But he said the advocacy organization’s survey suggests </w:t>
      </w:r>
      <w:r w:rsidRPr="00354C88">
        <w:rPr>
          <w:rStyle w:val="Emphasis"/>
        </w:rPr>
        <w:t xml:space="preserve">the </w:t>
      </w:r>
      <w:r w:rsidRPr="00BF27F3">
        <w:rPr>
          <w:rStyle w:val="Emphasis"/>
          <w:highlight w:val="green"/>
        </w:rPr>
        <w:t>public remains largely supportive</w:t>
      </w:r>
      <w:r w:rsidRPr="00354C88">
        <w:rPr>
          <w:sz w:val="16"/>
        </w:rPr>
        <w:t xml:space="preserve">. “That’s exactly why we’re trying to push the poll out,” he said. “We’re a nonpartisan organization, but it’s something of a way of having the administration’s back.” Ira Mehlman, a spokesman for the Federation for American Immigration Reform, said </w:t>
      </w:r>
      <w:r w:rsidRPr="00354C88">
        <w:rPr>
          <w:rStyle w:val="StyleUnderline"/>
        </w:rPr>
        <w:t xml:space="preserve">the </w:t>
      </w:r>
      <w:r w:rsidRPr="00BF27F3">
        <w:rPr>
          <w:rStyle w:val="StyleUnderline"/>
          <w:highlight w:val="green"/>
        </w:rPr>
        <w:t>poll results indicate</w:t>
      </w:r>
      <w:r w:rsidRPr="00354C88">
        <w:rPr>
          <w:rStyle w:val="StyleUnderline"/>
        </w:rPr>
        <w:t xml:space="preserve"> that </w:t>
      </w:r>
      <w:r w:rsidRPr="00BF27F3">
        <w:rPr>
          <w:rStyle w:val="StyleUnderline"/>
          <w:highlight w:val="green"/>
        </w:rPr>
        <w:t>measures</w:t>
      </w:r>
      <w:r w:rsidRPr="00354C88">
        <w:rPr>
          <w:rStyle w:val="StyleUnderline"/>
        </w:rPr>
        <w:t xml:space="preserve"> the Trump administration advocates </w:t>
      </w:r>
      <w:r w:rsidRPr="00BF27F3">
        <w:rPr>
          <w:rStyle w:val="StyleUnderline"/>
          <w:highlight w:val="green"/>
        </w:rPr>
        <w:t>are not nearly as controversia</w:t>
      </w:r>
      <w:r w:rsidRPr="00354C88">
        <w:rPr>
          <w:rStyle w:val="StyleUnderline"/>
        </w:rPr>
        <w:t>l as the media often portray them</w:t>
      </w:r>
      <w:r w:rsidRPr="00354C88">
        <w:rPr>
          <w:sz w:val="16"/>
        </w:rPr>
        <w:t>. “</w:t>
      </w:r>
      <w:r w:rsidRPr="00354C88">
        <w:rPr>
          <w:rStyle w:val="StyleUnderline"/>
        </w:rPr>
        <w:t>Not only aren’t they controversial, they make common sense to people</w:t>
      </w:r>
      <w:r w:rsidRPr="00354C88">
        <w:rPr>
          <w:sz w:val="16"/>
        </w:rPr>
        <w:t xml:space="preserve">,” he said. Mehlman said that dating back to an immigration commission in the 1990s headed by former Democratic Rep. Barbara Jordan of Texas, </w:t>
      </w:r>
      <w:r w:rsidRPr="00354C88">
        <w:rPr>
          <w:rStyle w:val="StyleUnderline"/>
        </w:rPr>
        <w:t>Democratic leaders at various times have endorsed the measures Trump now wants</w:t>
      </w:r>
      <w:r w:rsidRPr="00354C88">
        <w:rPr>
          <w:sz w:val="16"/>
        </w:rPr>
        <w:t>. That includes provisions included in a mass amnesty bill supported in 2013 by Senate Minority Leader Chuck Schumer (D-N.Y.).</w:t>
      </w:r>
    </w:p>
    <w:p w:rsidR="00661046" w:rsidRDefault="00661046" w:rsidP="00661046">
      <w:pPr>
        <w:pStyle w:val="Heading3"/>
      </w:pPr>
    </w:p>
    <w:p w:rsidR="00661046" w:rsidRDefault="00661046" w:rsidP="00661046">
      <w:pPr>
        <w:pStyle w:val="Heading3"/>
      </w:pPr>
      <w:r>
        <w:t>Link-Midterms- Merit Based (Popular)</w:t>
      </w:r>
    </w:p>
    <w:p w:rsidR="00661046" w:rsidRPr="007572CC" w:rsidRDefault="00661046" w:rsidP="00661046">
      <w:pPr>
        <w:pStyle w:val="Heading4"/>
      </w:pPr>
      <w:r w:rsidRPr="007572CC">
        <w:t xml:space="preserve">Merit based immigration is a win for Trump – he gets credit and it’s popular </w:t>
      </w:r>
    </w:p>
    <w:p w:rsidR="00661046" w:rsidRPr="007572CC" w:rsidRDefault="00661046" w:rsidP="00661046">
      <w:pPr>
        <w:rPr>
          <w:sz w:val="12"/>
        </w:rPr>
      </w:pPr>
      <w:r w:rsidRPr="007572CC">
        <w:rPr>
          <w:rStyle w:val="Style13ptBold"/>
        </w:rPr>
        <w:t>Enjeti 18</w:t>
      </w:r>
      <w:r w:rsidRPr="007572CC">
        <w:rPr>
          <w:sz w:val="12"/>
        </w:rPr>
        <w:t>-, Saagar Enjeti, 2-23-2018, "POLL: Americans Overwhelmingly Want Merit-Based Immigration," No Publication, http://dailycaller.com/2018/02/23/poll-americans-want-merit-based-immigration/ /AH</w:t>
      </w:r>
    </w:p>
    <w:p w:rsidR="00661046" w:rsidRPr="00F30A4D" w:rsidRDefault="00661046" w:rsidP="00661046">
      <w:pPr>
        <w:rPr>
          <w:sz w:val="16"/>
        </w:rPr>
      </w:pPr>
      <w:r w:rsidRPr="00F30A4D">
        <w:rPr>
          <w:sz w:val="16"/>
        </w:rPr>
        <w:t xml:space="preserve">The vast majority of Americans prefer an immigration system which prioritizes immigrants who contribute to the U.S. over a family based system, a new Harvard-Harris poll finds. </w:t>
      </w:r>
      <w:r w:rsidRPr="00F30A4D">
        <w:rPr>
          <w:rStyle w:val="StyleUnderline"/>
        </w:rPr>
        <w:t xml:space="preserve">The broad based U.S. representative poll found that </w:t>
      </w:r>
      <w:r w:rsidRPr="00BF27F3">
        <w:rPr>
          <w:rStyle w:val="Emphasis"/>
          <w:highlight w:val="green"/>
        </w:rPr>
        <w:t>84 percent</w:t>
      </w:r>
      <w:r w:rsidRPr="00F30A4D">
        <w:rPr>
          <w:rStyle w:val="StyleUnderline"/>
        </w:rPr>
        <w:t xml:space="preserve"> of respondents </w:t>
      </w:r>
      <w:r w:rsidRPr="00BF27F3">
        <w:rPr>
          <w:rStyle w:val="Emphasis"/>
          <w:highlight w:val="green"/>
        </w:rPr>
        <w:t>agreed</w:t>
      </w:r>
      <w:r w:rsidRPr="00F30A4D">
        <w:rPr>
          <w:rStyle w:val="StyleUnderline"/>
        </w:rPr>
        <w:t xml:space="preserve"> with the statement </w:t>
      </w:r>
      <w:r w:rsidRPr="00BF27F3">
        <w:rPr>
          <w:rStyle w:val="Emphasis"/>
          <w:highlight w:val="green"/>
        </w:rPr>
        <w:t>that immigration policy</w:t>
      </w:r>
      <w:r w:rsidRPr="00F30A4D">
        <w:rPr>
          <w:rStyle w:val="Emphasis"/>
        </w:rPr>
        <w:t xml:space="preserve"> </w:t>
      </w:r>
      <w:r w:rsidRPr="00F30A4D">
        <w:rPr>
          <w:rStyle w:val="StyleUnderline"/>
        </w:rPr>
        <w:t>in the U.S. “</w:t>
      </w:r>
      <w:r w:rsidRPr="00BF27F3">
        <w:rPr>
          <w:rStyle w:val="Emphasis"/>
          <w:highlight w:val="green"/>
        </w:rPr>
        <w:t>should be based</w:t>
      </w:r>
      <w:r w:rsidRPr="00F30A4D">
        <w:rPr>
          <w:rStyle w:val="Emphasis"/>
        </w:rPr>
        <w:t xml:space="preserve"> </w:t>
      </w:r>
      <w:r w:rsidRPr="00BF27F3">
        <w:rPr>
          <w:rStyle w:val="Emphasis"/>
          <w:highlight w:val="green"/>
        </w:rPr>
        <w:t>on</w:t>
      </w:r>
      <w:r w:rsidRPr="00F30A4D">
        <w:rPr>
          <w:rStyle w:val="StyleUnderline"/>
        </w:rPr>
        <w:t xml:space="preserve"> a person’s </w:t>
      </w:r>
      <w:r w:rsidRPr="00BF27F3">
        <w:rPr>
          <w:rStyle w:val="Emphasis"/>
          <w:highlight w:val="green"/>
        </w:rPr>
        <w:t>ability to contribute to America</w:t>
      </w:r>
      <w:r w:rsidRPr="00F30A4D">
        <w:rPr>
          <w:rStyle w:val="StyleUnderline"/>
        </w:rPr>
        <w:t xml:space="preserve">”. Only 16 percent agreed with the statement that it “Should be based on a person having relatives in the U.S.” The </w:t>
      </w:r>
      <w:r w:rsidRPr="00BF27F3">
        <w:rPr>
          <w:rStyle w:val="Emphasis"/>
          <w:highlight w:val="green"/>
        </w:rPr>
        <w:t>lowest support</w:t>
      </w:r>
      <w:r w:rsidRPr="00F30A4D">
        <w:rPr>
          <w:rStyle w:val="StyleUnderline"/>
        </w:rPr>
        <w:t xml:space="preserve"> for a merit-based immigration system </w:t>
      </w:r>
      <w:r w:rsidRPr="00BF27F3">
        <w:rPr>
          <w:rStyle w:val="Emphasis"/>
          <w:highlight w:val="green"/>
        </w:rPr>
        <w:t>was 69 percent among African-Americans and 75</w:t>
      </w:r>
      <w:r w:rsidRPr="00F30A4D">
        <w:rPr>
          <w:rStyle w:val="StyleUnderline"/>
        </w:rPr>
        <w:t xml:space="preserve"> percent held </w:t>
      </w:r>
      <w:r w:rsidRPr="00BF27F3">
        <w:rPr>
          <w:rStyle w:val="Emphasis"/>
          <w:highlight w:val="green"/>
        </w:rPr>
        <w:t>among self identified “Dem</w:t>
      </w:r>
      <w:r w:rsidRPr="00F30A4D">
        <w:rPr>
          <w:rStyle w:val="StyleUnderline"/>
        </w:rPr>
        <w:t>ocrat</w:t>
      </w:r>
      <w:r w:rsidRPr="00BF27F3">
        <w:rPr>
          <w:rStyle w:val="Emphasis"/>
          <w:highlight w:val="green"/>
        </w:rPr>
        <w:t>s</w:t>
      </w:r>
      <w:r w:rsidRPr="00F30A4D">
        <w:rPr>
          <w:rStyle w:val="StyleUnderline"/>
        </w:rPr>
        <w:t xml:space="preserve">” and “liberals.” Eighty-three percent of Hispanic respondents agreed with the statement posed. President Donald </w:t>
      </w:r>
      <w:r w:rsidRPr="00BF27F3">
        <w:rPr>
          <w:rStyle w:val="Emphasis"/>
          <w:highlight w:val="green"/>
        </w:rPr>
        <w:t>Trump has strongly advocating for a merit-based immigration system</w:t>
      </w:r>
      <w:r w:rsidRPr="00F30A4D">
        <w:rPr>
          <w:rStyle w:val="StyleUnderline"/>
        </w:rPr>
        <w:t xml:space="preserve"> telling CPAC on Friday, “I want people coming into this country based on merit…I want people, and we all want to be admitting people, who have skills, who can support themselves financially, who can contribute to our economy, who will love our people, and who will share our values, who will love our country.” </w:t>
      </w:r>
      <w:r w:rsidRPr="00F30A4D">
        <w:rPr>
          <w:sz w:val="16"/>
        </w:rPr>
        <w:t>Trump has asked for an end to family-based chain migration in exchange for a deal codifying DACA protections into law. The president is also asking for an end to the diversity visa lottery program along with funding for a wall along the U.S.-Mexico border.</w:t>
      </w:r>
    </w:p>
    <w:p w:rsidR="00661046" w:rsidRDefault="00661046" w:rsidP="00661046">
      <w:pPr>
        <w:pStyle w:val="Heading3"/>
      </w:pPr>
      <w:r>
        <w:t>Link- Midterms- Hispanic Voters</w:t>
      </w:r>
    </w:p>
    <w:p w:rsidR="00661046" w:rsidRPr="00F30A4D" w:rsidRDefault="00661046" w:rsidP="00661046">
      <w:pPr>
        <w:pStyle w:val="Heading4"/>
        <w:rPr>
          <w:rFonts w:cs="Times New Roman"/>
        </w:rPr>
      </w:pPr>
      <w:r w:rsidRPr="00F30A4D">
        <w:rPr>
          <w:rFonts w:cs="Times New Roman"/>
        </w:rPr>
        <w:t xml:space="preserve">overwhelming support from Hispanic voters –they’ll credit Trump </w:t>
      </w:r>
    </w:p>
    <w:p w:rsidR="00661046" w:rsidRPr="007572CC" w:rsidRDefault="00661046" w:rsidP="00661046">
      <w:pPr>
        <w:rPr>
          <w:sz w:val="12"/>
        </w:rPr>
      </w:pPr>
      <w:r w:rsidRPr="007572CC">
        <w:rPr>
          <w:rStyle w:val="Style13ptBold"/>
        </w:rPr>
        <w:t>Hasson 18-</w:t>
      </w:r>
      <w:r w:rsidRPr="007572CC">
        <w:rPr>
          <w:sz w:val="12"/>
        </w:rPr>
        <w:t xml:space="preserve"> , Peter Hasson, journalist for the daily caller, 1-23-2018, "Poll: 72 Percent Of Hispanics Want Merit-Based Immigration Over Chain Migration," No Publication, http://dailycaller.com/2018/01/23/poll-72-percent-of-hispanics-want-merit-based-immigration-over-chain-migration/ /AH</w:t>
      </w:r>
    </w:p>
    <w:p w:rsidR="00661046" w:rsidRPr="00F30A4D" w:rsidRDefault="00661046" w:rsidP="00661046">
      <w:pPr>
        <w:rPr>
          <w:rStyle w:val="StyleUnderline"/>
        </w:rPr>
      </w:pPr>
      <w:r w:rsidRPr="00F30A4D">
        <w:rPr>
          <w:rStyle w:val="StyleUnderline"/>
        </w:rPr>
        <w:t xml:space="preserve">While </w:t>
      </w:r>
      <w:r w:rsidRPr="00BF27F3">
        <w:rPr>
          <w:rStyle w:val="Emphasis"/>
          <w:highlight w:val="green"/>
        </w:rPr>
        <w:t>Dem</w:t>
      </w:r>
      <w:r w:rsidRPr="00F30A4D">
        <w:rPr>
          <w:rStyle w:val="StyleUnderline"/>
        </w:rPr>
        <w:t xml:space="preserve">ocratic </w:t>
      </w:r>
      <w:r w:rsidRPr="00BF27F3">
        <w:rPr>
          <w:rStyle w:val="Emphasis"/>
          <w:highlight w:val="green"/>
        </w:rPr>
        <w:t>politicians</w:t>
      </w:r>
      <w:r w:rsidRPr="00F30A4D">
        <w:rPr>
          <w:rStyle w:val="StyleUnderline"/>
        </w:rPr>
        <w:t xml:space="preserve"> have </w:t>
      </w:r>
      <w:r w:rsidRPr="00BF27F3">
        <w:rPr>
          <w:rStyle w:val="Emphasis"/>
          <w:highlight w:val="green"/>
        </w:rPr>
        <w:t>attacked</w:t>
      </w:r>
      <w:r w:rsidRPr="00F30A4D">
        <w:rPr>
          <w:rStyle w:val="StyleUnderline"/>
        </w:rPr>
        <w:t xml:space="preserve"> President </w:t>
      </w:r>
      <w:r w:rsidRPr="00BF27F3">
        <w:rPr>
          <w:rStyle w:val="Emphasis"/>
          <w:highlight w:val="green"/>
        </w:rPr>
        <w:t>Trump</w:t>
      </w:r>
      <w:r w:rsidRPr="00F30A4D">
        <w:rPr>
          <w:rStyle w:val="StyleUnderline"/>
        </w:rPr>
        <w:t xml:space="preserve"> as racist </w:t>
      </w:r>
      <w:r w:rsidRPr="00BF27F3">
        <w:rPr>
          <w:rStyle w:val="Emphasis"/>
          <w:highlight w:val="green"/>
        </w:rPr>
        <w:t>for his plan to move</w:t>
      </w:r>
      <w:r w:rsidRPr="00F30A4D">
        <w:rPr>
          <w:rStyle w:val="StyleUnderline"/>
        </w:rPr>
        <w:t xml:space="preserve"> America away from a family-based chain migration system and </w:t>
      </w:r>
      <w:r w:rsidRPr="00BF27F3">
        <w:rPr>
          <w:rStyle w:val="Emphasis"/>
          <w:highlight w:val="green"/>
        </w:rPr>
        <w:t>towards</w:t>
      </w:r>
      <w:r w:rsidRPr="00F30A4D">
        <w:rPr>
          <w:rStyle w:val="StyleUnderline"/>
        </w:rPr>
        <w:t xml:space="preserve"> a </w:t>
      </w:r>
      <w:r w:rsidRPr="00BF27F3">
        <w:rPr>
          <w:rStyle w:val="Emphasis"/>
          <w:highlight w:val="green"/>
        </w:rPr>
        <w:t>merit-based immigration</w:t>
      </w:r>
      <w:r w:rsidRPr="00F30A4D">
        <w:rPr>
          <w:rStyle w:val="StyleUnderline"/>
        </w:rPr>
        <w:t xml:space="preserve"> system, it turns out that Hispanic voters agree with the president. Just under three-quarters of Hispanic voters say that America’s immigration system should be merit-based rather than family-based, according to a recent Harvard-Harris poll. The survey found that </w:t>
      </w:r>
      <w:r w:rsidRPr="00BF27F3">
        <w:rPr>
          <w:rStyle w:val="Emphasis"/>
          <w:highlight w:val="green"/>
        </w:rPr>
        <w:t>72 percent of Hispanic voters say</w:t>
      </w:r>
      <w:r w:rsidRPr="00F30A4D">
        <w:rPr>
          <w:rStyle w:val="StyleUnderline"/>
        </w:rPr>
        <w:t xml:space="preserve"> immigration </w:t>
      </w:r>
      <w:r w:rsidRPr="00BF27F3">
        <w:rPr>
          <w:rStyle w:val="Emphasis"/>
          <w:highlight w:val="green"/>
        </w:rPr>
        <w:t>policy “should be based on</w:t>
      </w:r>
      <w:r w:rsidRPr="00F30A4D">
        <w:rPr>
          <w:rStyle w:val="StyleUnderline"/>
        </w:rPr>
        <w:t xml:space="preserve"> a person’s </w:t>
      </w:r>
      <w:r w:rsidRPr="00BF27F3">
        <w:rPr>
          <w:rStyle w:val="Emphasis"/>
          <w:highlight w:val="green"/>
        </w:rPr>
        <w:t>ability to contribute</w:t>
      </w:r>
      <w:r w:rsidRPr="00F30A4D">
        <w:rPr>
          <w:rStyle w:val="StyleUnderline"/>
        </w:rPr>
        <w:t xml:space="preserve"> to America as </w:t>
      </w:r>
      <w:r w:rsidRPr="00BF27F3">
        <w:rPr>
          <w:rStyle w:val="Emphasis"/>
          <w:highlight w:val="green"/>
        </w:rPr>
        <w:t>measured by their ed</w:t>
      </w:r>
      <w:r w:rsidRPr="00F30A4D">
        <w:rPr>
          <w:rStyle w:val="StyleUnderline"/>
        </w:rPr>
        <w:t xml:space="preserve">ucation </w:t>
      </w:r>
      <w:r w:rsidRPr="00BF27F3">
        <w:rPr>
          <w:rStyle w:val="Emphasis"/>
          <w:highlight w:val="green"/>
        </w:rPr>
        <w:t>and skills</w:t>
      </w:r>
      <w:r w:rsidRPr="00F30A4D">
        <w:rPr>
          <w:rStyle w:val="StyleUnderline"/>
        </w:rPr>
        <w:t xml:space="preserve">,” rather than “based on a person having relatives in the U.S.” </w:t>
      </w:r>
      <w:r w:rsidRPr="007572CC">
        <w:rPr>
          <w:sz w:val="14"/>
        </w:rPr>
        <w:t xml:space="preserve">Just 28 percent said that immigration should be family-based. </w:t>
      </w:r>
      <w:r w:rsidRPr="00F30A4D">
        <w:rPr>
          <w:rStyle w:val="StyleUnderline"/>
        </w:rPr>
        <w:t>The poll also found that 81 percent of Hispanic voters say they prefer a secure border over “basically open borders.”</w:t>
      </w:r>
    </w:p>
    <w:p w:rsidR="00BB3118" w:rsidRDefault="00BB3118" w:rsidP="00BB3118">
      <w:pPr>
        <w:pStyle w:val="Heading4"/>
      </w:pPr>
      <w:r>
        <w:t xml:space="preserve">High-skilled reform causes massive backlash from Latino communities – they’re key. </w:t>
      </w:r>
    </w:p>
    <w:p w:rsidR="00BB3118" w:rsidRPr="007717BC" w:rsidRDefault="00BB3118" w:rsidP="00BB3118">
      <w:pPr>
        <w:rPr>
          <w:sz w:val="12"/>
        </w:rPr>
      </w:pPr>
      <w:r w:rsidRPr="00D20DFF">
        <w:rPr>
          <w:rStyle w:val="Style13ptBold"/>
        </w:rPr>
        <w:t>Kennedy 18</w:t>
      </w:r>
      <w:r>
        <w:rPr>
          <w:rStyle w:val="Style13ptBold"/>
        </w:rPr>
        <w:t>---</w:t>
      </w:r>
      <w:r w:rsidRPr="007717BC">
        <w:rPr>
          <w:sz w:val="12"/>
        </w:rPr>
        <w:t>Andrew, Senior Lecturer, Policy and Governance Program, Crawford School of Public Policy @ Australian National University,, "The Politics of Skilled Immigration" International Migration Reviqw, May 17, journals.sagepub.com/doi/full/10.1177/0197918318769312]</w:t>
      </w:r>
    </w:p>
    <w:p w:rsidR="00BB3118" w:rsidRPr="00BB7FC4" w:rsidRDefault="00BB3118" w:rsidP="00BB3118">
      <w:pPr>
        <w:rPr>
          <w:sz w:val="16"/>
        </w:rPr>
      </w:pPr>
      <w:r w:rsidRPr="00BB7FC4">
        <w:rPr>
          <w:sz w:val="16"/>
        </w:rPr>
        <w:t xml:space="preserve">This time, however, </w:t>
      </w:r>
      <w:r w:rsidRPr="00BF27F3">
        <w:rPr>
          <w:rStyle w:val="StyleUnderline"/>
          <w:highlight w:val="green"/>
        </w:rPr>
        <w:t>high-tech employers</w:t>
      </w:r>
      <w:r w:rsidRPr="00BB7FC4">
        <w:rPr>
          <w:sz w:val="16"/>
        </w:rPr>
        <w:t xml:space="preserve"> would </w:t>
      </w:r>
      <w:r w:rsidRPr="00BF27F3">
        <w:rPr>
          <w:rStyle w:val="StyleUnderline"/>
          <w:highlight w:val="green"/>
        </w:rPr>
        <w:t>face opposition from</w:t>
      </w:r>
      <w:r w:rsidRPr="00BB7FC4">
        <w:rPr>
          <w:sz w:val="16"/>
        </w:rPr>
        <w:t xml:space="preserve"> another quarter: </w:t>
      </w:r>
      <w:r w:rsidRPr="00BF27F3">
        <w:rPr>
          <w:rStyle w:val="StyleUnderline"/>
          <w:highlight w:val="green"/>
        </w:rPr>
        <w:t>Latino groups</w:t>
      </w:r>
      <w:r w:rsidRPr="00BB7FC4">
        <w:rPr>
          <w:sz w:val="16"/>
        </w:rPr>
        <w:t xml:space="preserve">. Such groups understood that the </w:t>
      </w:r>
      <w:r w:rsidRPr="00AF2727">
        <w:rPr>
          <w:rStyle w:val="StyleUnderline"/>
        </w:rPr>
        <w:t xml:space="preserve">passage of </w:t>
      </w:r>
      <w:r w:rsidRPr="00BF27F3">
        <w:rPr>
          <w:rStyle w:val="StyleUnderline"/>
          <w:highlight w:val="green"/>
        </w:rPr>
        <w:t>a</w:t>
      </w:r>
      <w:r w:rsidRPr="00BB7FC4">
        <w:rPr>
          <w:rStyle w:val="StyleUnderline"/>
        </w:rPr>
        <w:t xml:space="preserve"> separate </w:t>
      </w:r>
      <w:r w:rsidRPr="00BF27F3">
        <w:rPr>
          <w:rStyle w:val="StyleUnderline"/>
          <w:highlight w:val="green"/>
        </w:rPr>
        <w:t>bill on skilled immigration</w:t>
      </w:r>
      <w:r w:rsidRPr="00BB7FC4">
        <w:rPr>
          <w:rStyle w:val="StyleUnderline"/>
        </w:rPr>
        <w:t xml:space="preserve"> reduced the incentive for high-tech firms to support a bill legalizing undocumented immigrants</w:t>
      </w:r>
      <w:r w:rsidRPr="00BB7FC4">
        <w:rPr>
          <w:sz w:val="16"/>
        </w:rPr>
        <w:t xml:space="preserve"> (Munro 2010). And </w:t>
      </w:r>
      <w:r w:rsidRPr="00BF27F3">
        <w:rPr>
          <w:rStyle w:val="Emphasis"/>
          <w:highlight w:val="green"/>
        </w:rPr>
        <w:t>the Latino community was formidable</w:t>
      </w:r>
      <w:r w:rsidRPr="00BB7FC4">
        <w:rPr>
          <w:sz w:val="16"/>
        </w:rPr>
        <w:t xml:space="preserve">. </w:t>
      </w:r>
      <w:r w:rsidRPr="00BB7FC4">
        <w:rPr>
          <w:rStyle w:val="StyleUnderline"/>
        </w:rPr>
        <w:t>The largest group, NCLR, had nearly 300 community-based affiliates nationwide servicing roughly five million Latinos around the country</w:t>
      </w:r>
      <w:r w:rsidRPr="00BB7FC4">
        <w:rPr>
          <w:sz w:val="16"/>
        </w:rPr>
        <w:t xml:space="preserve"> (National Council of La Raza 2011). </w:t>
      </w:r>
      <w:r w:rsidRPr="00BB7FC4">
        <w:rPr>
          <w:rStyle w:val="StyleUnderline"/>
        </w:rPr>
        <w:t>Other Latino groups</w:t>
      </w:r>
      <w:r w:rsidRPr="00BB7FC4">
        <w:rPr>
          <w:sz w:val="16"/>
        </w:rPr>
        <w:t xml:space="preserve"> supporting comprehensive reform and legalization </w:t>
      </w:r>
      <w:r w:rsidRPr="00BB7FC4">
        <w:rPr>
          <w:rStyle w:val="StyleUnderline"/>
        </w:rPr>
        <w:t>included</w:t>
      </w:r>
      <w:r w:rsidRPr="00BB7FC4">
        <w:rPr>
          <w:sz w:val="16"/>
        </w:rPr>
        <w:t xml:space="preserve"> </w:t>
      </w:r>
      <w:r w:rsidRPr="00BB7FC4">
        <w:rPr>
          <w:rStyle w:val="StyleUnderline"/>
        </w:rPr>
        <w:t>the League of United Latin American Citizens and the Mexican American Legal Defense and Educational Fund</w:t>
      </w:r>
      <w:r w:rsidRPr="00BB7FC4">
        <w:rPr>
          <w:sz w:val="16"/>
        </w:rPr>
        <w:t xml:space="preserve">. </w:t>
      </w:r>
      <w:r w:rsidRPr="00BF27F3">
        <w:rPr>
          <w:rStyle w:val="Emphasis"/>
          <w:highlight w:val="green"/>
        </w:rPr>
        <w:t>Latino concerns were particularly important for Democratic lawmakers</w:t>
      </w:r>
      <w:r w:rsidRPr="00BB7FC4">
        <w:rPr>
          <w:sz w:val="16"/>
        </w:rPr>
        <w:t>, who were not eager to upset a group that had strongly supported the party in the 2008 elections (and would again in 2012) (Fung 2013). As a result, while Smith’s bill passed the Republican-controlled House, it was not taken up in the Democratic-controlled Senate. Shortly thereafter, Democratic Senator Charles Schumer explained to high-tech lobbyists why Democrats could not support a bill focused on skilled immigration, whether the issue was EB or H-1B visas. “</w:t>
      </w:r>
      <w:r w:rsidRPr="00BF27F3">
        <w:rPr>
          <w:rStyle w:val="StyleUnderline"/>
          <w:highlight w:val="green"/>
        </w:rPr>
        <w:t>If there’s an attempt to just try and pass high-end, high-tech immigration, guess who will be furious</w:t>
      </w:r>
      <w:r w:rsidRPr="00BB7FC4">
        <w:rPr>
          <w:sz w:val="16"/>
        </w:rPr>
        <w:t>?” Schumer asked. “</w:t>
      </w:r>
      <w:r w:rsidRPr="00BF27F3">
        <w:rPr>
          <w:rStyle w:val="Emphasis"/>
          <w:highlight w:val="green"/>
        </w:rPr>
        <w:t>The Hispanic community</w:t>
      </w:r>
      <w:r w:rsidRPr="00BB7FC4">
        <w:rPr>
          <w:sz w:val="16"/>
        </w:rPr>
        <w:t>,” he answered (Fung 2013).</w:t>
      </w:r>
    </w:p>
    <w:p w:rsidR="00661046" w:rsidRPr="00661046" w:rsidRDefault="00661046" w:rsidP="00661046"/>
    <w:p w:rsidR="00661046" w:rsidRPr="00354C88" w:rsidRDefault="00661046" w:rsidP="00661046">
      <w:pPr>
        <w:pStyle w:val="Heading3"/>
      </w:pPr>
    </w:p>
    <w:p w:rsidR="00661046" w:rsidRDefault="00661046" w:rsidP="00661046">
      <w:pPr>
        <w:pStyle w:val="Heading3"/>
      </w:pPr>
      <w:r>
        <w:t>Link- Base DA- Immigration (Generic)</w:t>
      </w:r>
    </w:p>
    <w:p w:rsidR="00661046" w:rsidRPr="00F30A4D" w:rsidRDefault="00661046" w:rsidP="00661046">
      <w:pPr>
        <w:pStyle w:val="Heading4"/>
        <w:rPr>
          <w:rFonts w:cs="Times New Roman"/>
        </w:rPr>
      </w:pPr>
      <w:r w:rsidRPr="00F30A4D">
        <w:rPr>
          <w:rFonts w:cs="Times New Roman"/>
        </w:rPr>
        <w:t>Trump is intentionally bolstering immigration policies to please the base – the plan flips that narrative</w:t>
      </w:r>
    </w:p>
    <w:p w:rsidR="00661046" w:rsidRPr="007572CC" w:rsidRDefault="00661046" w:rsidP="00661046">
      <w:pPr>
        <w:rPr>
          <w:sz w:val="12"/>
        </w:rPr>
      </w:pPr>
      <w:r w:rsidRPr="007572CC">
        <w:rPr>
          <w:rStyle w:val="Style13ptBold"/>
        </w:rPr>
        <w:t>Cook 18</w:t>
      </w:r>
      <w:r w:rsidRPr="007572CC">
        <w:rPr>
          <w:sz w:val="12"/>
        </w:rPr>
        <w:t xml:space="preserve"> – (Nancy Cook, a White House reporter for POLITICO. She graduated from Carleton College in Minnesota with a degree in English, as well as the Columbia Graduate School of Journalism. 2018, “Trump aides plan fresh immigration crackdowns before midterms.” POLITICO, June 18, Accessed 7/23/18, Available Online at https://www.politico.com/story/2018/06/18/trump-aides-plan-fresh-immigration-crackdowns-before-midterms-652246)//JoHsu</w:t>
      </w:r>
    </w:p>
    <w:p w:rsidR="00661046" w:rsidRPr="00F30A4D" w:rsidRDefault="00661046" w:rsidP="00661046">
      <w:pPr>
        <w:rPr>
          <w:rStyle w:val="StyleUnderline"/>
        </w:rPr>
      </w:pPr>
      <w:r w:rsidRPr="00BF27F3">
        <w:rPr>
          <w:rStyle w:val="StyleUnderline"/>
          <w:highlight w:val="green"/>
        </w:rPr>
        <w:t>Top aides to</w:t>
      </w:r>
      <w:r w:rsidRPr="00F30A4D">
        <w:rPr>
          <w:sz w:val="16"/>
        </w:rPr>
        <w:t xml:space="preserve"> President Donald </w:t>
      </w:r>
      <w:r w:rsidRPr="00BF27F3">
        <w:rPr>
          <w:rStyle w:val="StyleUnderline"/>
          <w:highlight w:val="green"/>
        </w:rPr>
        <w:t>Trump</w:t>
      </w:r>
      <w:r w:rsidRPr="00BF27F3">
        <w:rPr>
          <w:sz w:val="16"/>
          <w:highlight w:val="green"/>
        </w:rPr>
        <w:t xml:space="preserve"> </w:t>
      </w:r>
      <w:r w:rsidRPr="00BF27F3">
        <w:rPr>
          <w:rStyle w:val="StyleUnderline"/>
          <w:highlight w:val="green"/>
        </w:rPr>
        <w:t>are planning additional crackdowns on immigration before the</w:t>
      </w:r>
      <w:r w:rsidRPr="00F30A4D">
        <w:rPr>
          <w:sz w:val="16"/>
        </w:rPr>
        <w:t xml:space="preserve"> November </w:t>
      </w:r>
      <w:r w:rsidRPr="00BF27F3">
        <w:rPr>
          <w:rStyle w:val="StyleUnderline"/>
          <w:highlight w:val="green"/>
        </w:rPr>
        <w:t>midterms</w:t>
      </w:r>
      <w:r w:rsidRPr="00F30A4D">
        <w:rPr>
          <w:sz w:val="16"/>
        </w:rPr>
        <w:t xml:space="preserve">, despite a growing backlash over the administration’s move to separate migrant children from parents at the border. </w:t>
      </w:r>
      <w:r w:rsidRPr="00F30A4D">
        <w:rPr>
          <w:rStyle w:val="StyleUnderline"/>
        </w:rPr>
        <w:t xml:space="preserve">Senior policy adviser Stephen Miller and </w:t>
      </w:r>
      <w:r w:rsidRPr="00BF27F3">
        <w:rPr>
          <w:rStyle w:val="StyleUnderline"/>
          <w:highlight w:val="green"/>
        </w:rPr>
        <w:t>a team of officials</w:t>
      </w:r>
      <w:r w:rsidRPr="00F30A4D">
        <w:rPr>
          <w:sz w:val="16"/>
        </w:rPr>
        <w:t xml:space="preserve"> from the departments of Justice, Labor, Homeland Security and the Office of Management and Budget </w:t>
      </w:r>
      <w:r w:rsidRPr="00BF27F3">
        <w:rPr>
          <w:rStyle w:val="StyleUnderline"/>
          <w:highlight w:val="green"/>
        </w:rPr>
        <w:t>have been</w:t>
      </w:r>
      <w:r w:rsidRPr="00F30A4D">
        <w:rPr>
          <w:rStyle w:val="StyleUnderline"/>
        </w:rPr>
        <w:t xml:space="preserve"> quietly </w:t>
      </w:r>
      <w:r w:rsidRPr="00BF27F3">
        <w:rPr>
          <w:rStyle w:val="StyleUnderline"/>
          <w:highlight w:val="green"/>
        </w:rPr>
        <w:t>meeting</w:t>
      </w:r>
      <w:r w:rsidRPr="00F30A4D">
        <w:rPr>
          <w:rStyle w:val="StyleUnderline"/>
        </w:rPr>
        <w:t xml:space="preserve"> for months </w:t>
      </w:r>
      <w:r w:rsidRPr="00BF27F3">
        <w:rPr>
          <w:rStyle w:val="StyleUnderline"/>
          <w:highlight w:val="green"/>
        </w:rPr>
        <w:t>to find ways to use executive authority</w:t>
      </w:r>
      <w:r w:rsidRPr="00F30A4D">
        <w:rPr>
          <w:rStyle w:val="StyleUnderline"/>
        </w:rPr>
        <w:t xml:space="preserve"> and under-the-radar rule changes </w:t>
      </w:r>
      <w:r w:rsidRPr="00BF27F3">
        <w:rPr>
          <w:rStyle w:val="StyleUnderline"/>
          <w:highlight w:val="green"/>
        </w:rPr>
        <w:t xml:space="preserve">to strengthen </w:t>
      </w:r>
      <w:r w:rsidRPr="00BF27F3">
        <w:rPr>
          <w:rStyle w:val="StyleUnderline"/>
          <w:b/>
          <w:highlight w:val="green"/>
        </w:rPr>
        <w:t>hard-line</w:t>
      </w:r>
      <w:r w:rsidRPr="00F30A4D">
        <w:rPr>
          <w:rStyle w:val="StyleUnderline"/>
        </w:rPr>
        <w:t xml:space="preserve"> U.S. </w:t>
      </w:r>
      <w:r w:rsidRPr="00BF27F3">
        <w:rPr>
          <w:rStyle w:val="StyleUnderline"/>
          <w:highlight w:val="green"/>
        </w:rPr>
        <w:t>immigration policies</w:t>
      </w:r>
      <w:r w:rsidRPr="00F30A4D">
        <w:rPr>
          <w:sz w:val="16"/>
        </w:rPr>
        <w:t xml:space="preserve">, according to interviews with half a dozen current and former administration officials and Republicans close to the White House. </w:t>
      </w:r>
      <w:r w:rsidRPr="00BF27F3">
        <w:rPr>
          <w:rStyle w:val="StyleUnderline"/>
          <w:highlight w:val="green"/>
        </w:rPr>
        <w:t>The goal</w:t>
      </w:r>
      <w:r w:rsidRPr="00F30A4D">
        <w:rPr>
          <w:sz w:val="16"/>
        </w:rPr>
        <w:t xml:space="preserve"> for Miller and his team </w:t>
      </w:r>
      <w:r w:rsidRPr="00BF27F3">
        <w:rPr>
          <w:rStyle w:val="StyleUnderline"/>
          <w:highlight w:val="green"/>
        </w:rPr>
        <w:t>is to arm Trump with</w:t>
      </w:r>
      <w:r w:rsidRPr="00F30A4D">
        <w:rPr>
          <w:rStyle w:val="StyleUnderline"/>
        </w:rPr>
        <w:t xml:space="preserve"> enough </w:t>
      </w:r>
      <w:r w:rsidRPr="00BF27F3">
        <w:rPr>
          <w:rStyle w:val="StyleUnderline"/>
          <w:highlight w:val="green"/>
        </w:rPr>
        <w:t>data</w:t>
      </w:r>
      <w:r w:rsidRPr="00F30A4D">
        <w:rPr>
          <w:rStyle w:val="StyleUnderline"/>
        </w:rPr>
        <w:t xml:space="preserve"> and statistics by early September </w:t>
      </w:r>
      <w:r w:rsidRPr="00BF27F3">
        <w:rPr>
          <w:rStyle w:val="StyleUnderline"/>
          <w:highlight w:val="green"/>
        </w:rPr>
        <w:t>to show voters</w:t>
      </w:r>
      <w:r w:rsidRPr="00F30A4D">
        <w:rPr>
          <w:rStyle w:val="StyleUnderline"/>
        </w:rPr>
        <w:t xml:space="preserve"> that </w:t>
      </w:r>
      <w:r w:rsidRPr="00BF27F3">
        <w:rPr>
          <w:rStyle w:val="StyleUnderline"/>
          <w:highlight w:val="green"/>
        </w:rPr>
        <w:t>he fulfilled</w:t>
      </w:r>
      <w:r w:rsidRPr="00F30A4D">
        <w:rPr>
          <w:rStyle w:val="StyleUnderline"/>
        </w:rPr>
        <w:t xml:space="preserve"> his immigration </w:t>
      </w:r>
      <w:r w:rsidRPr="00BF27F3">
        <w:rPr>
          <w:rStyle w:val="StyleUnderline"/>
          <w:highlight w:val="green"/>
        </w:rPr>
        <w:t>promises</w:t>
      </w:r>
      <w:r w:rsidRPr="00F30A4D">
        <w:rPr>
          <w:sz w:val="16"/>
        </w:rPr>
        <w:t xml:space="preserve"> — </w:t>
      </w:r>
      <w:r w:rsidRPr="00F30A4D">
        <w:rPr>
          <w:rStyle w:val="StyleUnderline"/>
        </w:rPr>
        <w:t>even without a border wall or any other congressional measure</w:t>
      </w:r>
      <w:r w:rsidRPr="00F30A4D">
        <w:rPr>
          <w:sz w:val="16"/>
        </w:rPr>
        <w:t xml:space="preserve">, said one Republican close to the White House. </w:t>
      </w:r>
      <w:r w:rsidRPr="00BF27F3">
        <w:rPr>
          <w:rStyle w:val="StyleUnderline"/>
          <w:highlight w:val="green"/>
        </w:rPr>
        <w:t>Among the</w:t>
      </w:r>
      <w:r w:rsidRPr="00F30A4D">
        <w:rPr>
          <w:rStyle w:val="StyleUnderline"/>
        </w:rPr>
        <w:t xml:space="preserve"> fresh </w:t>
      </w:r>
      <w:r w:rsidRPr="00BF27F3">
        <w:rPr>
          <w:rStyle w:val="StyleUnderline"/>
          <w:highlight w:val="green"/>
        </w:rPr>
        <w:t>ideas</w:t>
      </w:r>
      <w:r w:rsidRPr="00F30A4D">
        <w:rPr>
          <w:rStyle w:val="StyleUnderline"/>
        </w:rPr>
        <w:t xml:space="preserve"> being circulated: </w:t>
      </w:r>
      <w:r w:rsidRPr="00BF27F3">
        <w:rPr>
          <w:rStyle w:val="StyleUnderline"/>
          <w:highlight w:val="green"/>
        </w:rPr>
        <w:t>tightening</w:t>
      </w:r>
      <w:r w:rsidRPr="00F30A4D">
        <w:rPr>
          <w:rStyle w:val="StyleUnderline"/>
        </w:rPr>
        <w:t xml:space="preserve"> rules on </w:t>
      </w:r>
      <w:r w:rsidRPr="00BF27F3">
        <w:rPr>
          <w:rStyle w:val="StyleUnderline"/>
          <w:highlight w:val="green"/>
        </w:rPr>
        <w:t>student visas</w:t>
      </w:r>
      <w:r w:rsidRPr="00F30A4D">
        <w:rPr>
          <w:rStyle w:val="StyleUnderline"/>
        </w:rPr>
        <w:t xml:space="preserve"> and exchange programs; </w:t>
      </w:r>
      <w:r w:rsidRPr="00BF27F3">
        <w:rPr>
          <w:rStyle w:val="StyleUnderline"/>
          <w:highlight w:val="green"/>
        </w:rPr>
        <w:t>limiting visas for</w:t>
      </w:r>
      <w:r w:rsidRPr="00F30A4D">
        <w:rPr>
          <w:rStyle w:val="StyleUnderline"/>
        </w:rPr>
        <w:t xml:space="preserve"> temporary </w:t>
      </w:r>
      <w:r w:rsidRPr="00BF27F3">
        <w:rPr>
          <w:rStyle w:val="StyleUnderline"/>
          <w:highlight w:val="green"/>
        </w:rPr>
        <w:t>ag</w:t>
      </w:r>
      <w:r w:rsidRPr="00F30A4D">
        <w:rPr>
          <w:rStyle w:val="StyleUnderline"/>
        </w:rPr>
        <w:t xml:space="preserve">ricultural </w:t>
      </w:r>
      <w:r w:rsidRPr="00BF27F3">
        <w:rPr>
          <w:rStyle w:val="StyleUnderline"/>
          <w:highlight w:val="green"/>
        </w:rPr>
        <w:t>workers</w:t>
      </w:r>
      <w:r w:rsidRPr="00F30A4D">
        <w:rPr>
          <w:rStyle w:val="StyleUnderline"/>
        </w:rPr>
        <w:t xml:space="preserve">; </w:t>
      </w:r>
      <w:r w:rsidRPr="00BF27F3">
        <w:rPr>
          <w:rStyle w:val="StyleUnderline"/>
          <w:highlight w:val="green"/>
        </w:rPr>
        <w:t>making it harder for legal immigrants</w:t>
      </w:r>
      <w:r w:rsidRPr="00F30A4D">
        <w:rPr>
          <w:rStyle w:val="StyleUnderline"/>
        </w:rPr>
        <w:t xml:space="preserve"> who have applied for welfare programs </w:t>
      </w:r>
      <w:r w:rsidRPr="00BF27F3">
        <w:rPr>
          <w:rStyle w:val="StyleUnderline"/>
          <w:highlight w:val="green"/>
        </w:rPr>
        <w:t>to obtain residency</w:t>
      </w:r>
      <w:r w:rsidRPr="00F30A4D">
        <w:rPr>
          <w:rStyle w:val="StyleUnderline"/>
        </w:rPr>
        <w:t xml:space="preserve">; and </w:t>
      </w:r>
      <w:r w:rsidRPr="00BF27F3">
        <w:rPr>
          <w:rStyle w:val="StyleUnderline"/>
          <w:highlight w:val="green"/>
        </w:rPr>
        <w:t>collecting biometric data</w:t>
      </w:r>
      <w:r w:rsidRPr="00F30A4D">
        <w:rPr>
          <w:rStyle w:val="StyleUnderline"/>
        </w:rPr>
        <w:t xml:space="preserve"> from visitors </w:t>
      </w:r>
      <w:r w:rsidRPr="00BF27F3">
        <w:rPr>
          <w:rStyle w:val="StyleUnderline"/>
          <w:highlight w:val="green"/>
        </w:rPr>
        <w:t>from certain countries.</w:t>
      </w:r>
    </w:p>
    <w:p w:rsidR="00661046" w:rsidRPr="00661046" w:rsidRDefault="00661046" w:rsidP="00661046"/>
    <w:p w:rsidR="00661046" w:rsidRPr="00F30A4D" w:rsidRDefault="00661046" w:rsidP="00661046">
      <w:pPr>
        <w:pStyle w:val="Heading3"/>
      </w:pPr>
      <w:r>
        <w:t>Link- Base DA- Visas (Generic)</w:t>
      </w:r>
    </w:p>
    <w:p w:rsidR="00661046" w:rsidRPr="00F30A4D" w:rsidRDefault="00661046" w:rsidP="00661046">
      <w:pPr>
        <w:pStyle w:val="Heading4"/>
        <w:rPr>
          <w:rFonts w:cs="Times New Roman"/>
        </w:rPr>
      </w:pPr>
      <w:r w:rsidRPr="00F30A4D">
        <w:rPr>
          <w:rFonts w:cs="Times New Roman"/>
        </w:rPr>
        <w:t>Increasing visas alienates Trump’s base</w:t>
      </w:r>
    </w:p>
    <w:p w:rsidR="00661046" w:rsidRPr="00F30A4D" w:rsidRDefault="00661046" w:rsidP="00661046">
      <w:pPr>
        <w:rPr>
          <w:sz w:val="12"/>
        </w:rPr>
      </w:pPr>
      <w:r w:rsidRPr="00F30A4D">
        <w:rPr>
          <w:rStyle w:val="Style13ptBold"/>
        </w:rPr>
        <w:t>Contreras 18</w:t>
      </w:r>
      <w:r w:rsidRPr="00F30A4D">
        <w:rPr>
          <w:b/>
          <w:bCs/>
          <w:sz w:val="12"/>
          <w:szCs w:val="26"/>
        </w:rPr>
        <w:t>,</w:t>
      </w:r>
      <w:r w:rsidRPr="00F30A4D">
        <w:rPr>
          <w:b/>
          <w:bCs/>
          <w:sz w:val="12"/>
        </w:rPr>
        <w:t xml:space="preserve"> </w:t>
      </w:r>
      <w:r w:rsidRPr="00F30A4D">
        <w:rPr>
          <w:bCs/>
          <w:iCs/>
          <w:sz w:val="12"/>
        </w:rPr>
        <w:t>is the author of “</w:t>
      </w:r>
      <w:hyperlink r:id="rId69" w:tgtFrame="_blank" w:history="1">
        <w:r w:rsidRPr="00F30A4D">
          <w:rPr>
            <w:rStyle w:val="Hyperlink"/>
            <w:bCs/>
            <w:iCs/>
            <w:sz w:val="12"/>
          </w:rPr>
          <w:t>The Armenian Lobby &amp; American Foreign Policy</w:t>
        </w:r>
      </w:hyperlink>
      <w:r w:rsidRPr="00F30A4D">
        <w:rPr>
          <w:bCs/>
          <w:iCs/>
          <w:sz w:val="12"/>
        </w:rPr>
        <w:t>” and “</w:t>
      </w:r>
      <w:hyperlink r:id="rId70" w:tgtFrame="_blank" w:history="1">
        <w:r w:rsidRPr="00F30A4D">
          <w:rPr>
            <w:rStyle w:val="Hyperlink"/>
            <w:bCs/>
            <w:iCs/>
            <w:sz w:val="12"/>
          </w:rPr>
          <w:t>The Mexican Border: Immigration, War and a Trillion Dollars in Trade</w:t>
        </w:r>
      </w:hyperlink>
      <w:r w:rsidRPr="00F30A4D">
        <w:rPr>
          <w:bCs/>
          <w:sz w:val="12"/>
        </w:rPr>
        <w:t>,</w:t>
      </w:r>
      <w:r w:rsidRPr="00F30A4D">
        <w:rPr>
          <w:bCs/>
          <w:iCs/>
          <w:sz w:val="12"/>
        </w:rPr>
        <w:t xml:space="preserve">” “Will trumps base turn on him for immigration double talk?” </w:t>
      </w:r>
      <w:hyperlink r:id="rId71" w:history="1">
        <w:r w:rsidRPr="00F30A4D">
          <w:rPr>
            <w:rStyle w:val="Hyperlink"/>
            <w:sz w:val="12"/>
          </w:rPr>
          <w:t>http://thehill.com/blogs/pundits-blog/immigration/343137-will-trumps-base-turn-on-him-for-immigration-double-talk</w:t>
        </w:r>
      </w:hyperlink>
      <w:r w:rsidRPr="00F30A4D">
        <w:rPr>
          <w:sz w:val="12"/>
        </w:rPr>
        <w:t xml:space="preserve"> HK</w:t>
      </w:r>
    </w:p>
    <w:p w:rsidR="00661046" w:rsidRPr="00F30A4D" w:rsidRDefault="00661046" w:rsidP="00661046">
      <w:pPr>
        <w:rPr>
          <w:sz w:val="16"/>
        </w:rPr>
      </w:pPr>
      <w:r w:rsidRPr="00F30A4D">
        <w:rPr>
          <w:sz w:val="16"/>
        </w:rPr>
        <w:t xml:space="preserve">Donald Trump is the champion of </w:t>
      </w:r>
      <w:hyperlink r:id="rId72" w:tgtFrame="_blank" w:history="1">
        <w:r w:rsidRPr="00F30A4D">
          <w:rPr>
            <w:rStyle w:val="Hyperlink"/>
            <w:sz w:val="16"/>
          </w:rPr>
          <w:t>outsourcing</w:t>
        </w:r>
      </w:hyperlink>
      <w:r w:rsidRPr="00F30A4D">
        <w:rPr>
          <w:sz w:val="16"/>
        </w:rPr>
        <w:t xml:space="preserve"> to nemesis countries he has attacked and does attack, particularly Mexico. But </w:t>
      </w:r>
      <w:r w:rsidRPr="00BF27F3">
        <w:rPr>
          <w:highlight w:val="green"/>
          <w:u w:val="single"/>
        </w:rPr>
        <w:t>Donald Trump has a blind eye to people brought here to work with work visas</w:t>
      </w:r>
      <w:r w:rsidRPr="00F30A4D">
        <w:rPr>
          <w:sz w:val="16"/>
        </w:rPr>
        <w:t xml:space="preserve"> (H-2B) for the hospitality industry in particular. </w:t>
      </w:r>
      <w:r w:rsidRPr="00BF27F3">
        <w:rPr>
          <w:highlight w:val="green"/>
          <w:u w:val="single"/>
        </w:rPr>
        <w:t>In doing so, he is infuriating many of his core supporters, especially of the paid anti-immigrant “professionals.”</w:t>
      </w:r>
      <w:r w:rsidRPr="00F30A4D">
        <w:rPr>
          <w:u w:val="single"/>
        </w:rPr>
        <w:t xml:space="preserve"> </w:t>
      </w:r>
      <w:r w:rsidRPr="00F30A4D">
        <w:rPr>
          <w:sz w:val="16"/>
        </w:rPr>
        <w:t xml:space="preserve">Not only has his own company </w:t>
      </w:r>
      <w:hyperlink r:id="rId73" w:tgtFrame="_blank" w:history="1">
        <w:r w:rsidRPr="00F30A4D">
          <w:rPr>
            <w:rStyle w:val="Hyperlink"/>
            <w:sz w:val="16"/>
          </w:rPr>
          <w:t>hired thousands of imported immigrant laborers</w:t>
        </w:r>
      </w:hyperlink>
      <w:r w:rsidRPr="00F30A4D">
        <w:rPr>
          <w:sz w:val="16"/>
        </w:rPr>
        <w:t xml:space="preserve"> for Florida’s Mar De Lago, particularly from Romania, but his administration has just announced that over and above the congressionally-mandated annual cap of 66,000 H-2B temporary work visas it is issuing 15,000 more for immediate use to expire September 30. Homeland Security Secretary John Kelly made the announcement of the 23 percent increase that he is allowed to make. He said it was temporary to help American business. The </w:t>
      </w:r>
      <w:hyperlink r:id="rId74" w:tgtFrame="_blank" w:history="1">
        <w:r w:rsidRPr="00F30A4D">
          <w:rPr>
            <w:rStyle w:val="Hyperlink"/>
            <w:sz w:val="16"/>
          </w:rPr>
          <w:t>decision</w:t>
        </w:r>
      </w:hyperlink>
      <w:r w:rsidRPr="00F30A4D">
        <w:rPr>
          <w:sz w:val="16"/>
        </w:rPr>
        <w:t xml:space="preserve"> was jointly made by Homeland Security and the U.S. Department of Labor. The departments say that the harm that some businesses face if they don’t find workers is greater than the harm American workers could face if someone participates in the program fraudulently or at all. Businesses that apply for the 15,000 visas </w:t>
      </w:r>
      <w:hyperlink r:id="rId75" w:tgtFrame="_blank" w:history="1">
        <w:r w:rsidRPr="00F30A4D">
          <w:rPr>
            <w:rStyle w:val="Hyperlink"/>
            <w:sz w:val="16"/>
          </w:rPr>
          <w:t>must prove they will suffer</w:t>
        </w:r>
      </w:hyperlink>
      <w:r w:rsidRPr="00F30A4D">
        <w:rPr>
          <w:sz w:val="16"/>
        </w:rPr>
        <w:t xml:space="preserve">“irreparable harm” if they are not able to hire temporary foreign labor. Imagine seasonally affected agricultural businesses trying to apply for these visas after the country has reached its threshold and you can understand the burden the Trump administration has placed on businesses. But </w:t>
      </w:r>
      <w:r w:rsidRPr="00BF27F3">
        <w:rPr>
          <w:highlight w:val="green"/>
          <w:u w:val="single"/>
        </w:rPr>
        <w:t>this move has infuriated Trump’s most outspoken anti-immigrant supporters</w:t>
      </w:r>
      <w:r w:rsidRPr="00BF27F3">
        <w:rPr>
          <w:sz w:val="16"/>
          <w:highlight w:val="green"/>
        </w:rPr>
        <w:t xml:space="preserve">. </w:t>
      </w:r>
      <w:r w:rsidRPr="00BF27F3">
        <w:rPr>
          <w:highlight w:val="green"/>
          <w:u w:val="single"/>
        </w:rPr>
        <w:t>In short, Trump has unleashed the wrath of a cluster of organizations</w:t>
      </w:r>
      <w:r w:rsidRPr="00F30A4D">
        <w:rPr>
          <w:u w:val="single"/>
        </w:rPr>
        <w:t xml:space="preserve"> connected to or founded by Michigan doctor John Tanton. The polite word used by much of the media for Tanton’s groups are </w:t>
      </w:r>
      <w:r w:rsidRPr="00BF27F3">
        <w:rPr>
          <w:highlight w:val="green"/>
          <w:u w:val="single"/>
        </w:rPr>
        <w:t>“immigration restrictionist</w:t>
      </w:r>
      <w:r w:rsidRPr="00F30A4D">
        <w:rPr>
          <w:u w:val="single"/>
        </w:rPr>
        <w:t>.”</w:t>
      </w:r>
      <w:r w:rsidRPr="00F30A4D">
        <w:rPr>
          <w:sz w:val="16"/>
        </w:rPr>
        <w:t xml:space="preserve"> Among numerous Tanton-founded front groups, two are noteworthy: the </w:t>
      </w:r>
      <w:hyperlink r:id="rId76" w:tgtFrame="_blank" w:history="1">
        <w:r w:rsidRPr="00F30A4D">
          <w:rPr>
            <w:rStyle w:val="Hyperlink"/>
            <w:sz w:val="16"/>
          </w:rPr>
          <w:t>Center for Immigration Studies</w:t>
        </w:r>
      </w:hyperlink>
      <w:r w:rsidRPr="00F30A4D">
        <w:rPr>
          <w:sz w:val="16"/>
        </w:rPr>
        <w:t xml:space="preserve"> led by Peter Nunez-Chairman and Mark Krikorian and </w:t>
      </w:r>
      <w:hyperlink r:id="rId77" w:tgtFrame="_blank" w:history="1">
        <w:r w:rsidRPr="00F30A4D">
          <w:rPr>
            <w:rStyle w:val="Hyperlink"/>
            <w:sz w:val="16"/>
          </w:rPr>
          <w:t>NumbersUSA</w:t>
        </w:r>
      </w:hyperlink>
      <w:r w:rsidRPr="00F30A4D">
        <w:rPr>
          <w:sz w:val="16"/>
        </w:rPr>
        <w:t xml:space="preserve"> led by Roy Beck. </w:t>
      </w:r>
      <w:r w:rsidRPr="00F30A4D">
        <w:rPr>
          <w:u w:val="single"/>
        </w:rPr>
        <w:t>Nunez, a former U.S. Attorney</w:t>
      </w:r>
      <w:r w:rsidRPr="00F30A4D">
        <w:rPr>
          <w:sz w:val="16"/>
        </w:rPr>
        <w:t xml:space="preserve">, whose family emigrated here from Spain </w:t>
      </w:r>
      <w:hyperlink r:id="rId78" w:tgtFrame="_blank" w:history="1">
        <w:r w:rsidRPr="00F30A4D">
          <w:rPr>
            <w:rStyle w:val="Hyperlink"/>
            <w:u w:val="single"/>
          </w:rPr>
          <w:t>refers</w:t>
        </w:r>
      </w:hyperlink>
      <w:r w:rsidRPr="00F30A4D">
        <w:rPr>
          <w:u w:val="single"/>
        </w:rPr>
        <w:t xml:space="preserve"> to the 15,000 extra visas as “very disappointing…With many millions of Americans out of work, it is difficult to accept the notion that employers cannot find temporary non-agricultural workers…</w:t>
      </w:r>
      <w:r w:rsidRPr="00F30A4D">
        <w:rPr>
          <w:sz w:val="16"/>
        </w:rPr>
        <w:t xml:space="preserve">What they want is workers who they can hire as cheaply as possible, so if they can hire a foreign worker at a cheaper wage than hiring an American, that’s what they want. If they really wanted to hire Americans for these jobs, they should raise the pay rate to whatever the market requires for them to find willing workers.” Peter, how about $20 or $50-an-hour. Peter, isn’t $14-an-hour enough to unload pumpkins and Christmas trees from trucks? </w:t>
      </w:r>
      <w:r w:rsidRPr="00F30A4D">
        <w:rPr>
          <w:b/>
          <w:u w:val="single"/>
        </w:rPr>
        <w:t>“</w:t>
      </w:r>
      <w:r w:rsidRPr="00BF27F3">
        <w:rPr>
          <w:b/>
          <w:highlight w:val="green"/>
          <w:u w:val="single"/>
        </w:rPr>
        <w:t>Many of those who voted for Trump because of his appeal to the working-class Americans should be outraged at this development</w:t>
      </w:r>
      <w:r w:rsidRPr="00F30A4D">
        <w:rPr>
          <w:b/>
          <w:u w:val="single"/>
        </w:rPr>
        <w:t>,”</w:t>
      </w:r>
      <w:r w:rsidRPr="00F30A4D">
        <w:rPr>
          <w:sz w:val="16"/>
        </w:rPr>
        <w:t xml:space="preserve"> Nunez says. LOL!</w:t>
      </w:r>
    </w:p>
    <w:p w:rsidR="00661046" w:rsidRPr="009E1699" w:rsidRDefault="00661046" w:rsidP="00661046"/>
    <w:p w:rsidR="009E1699" w:rsidRDefault="009E1699" w:rsidP="009E1699">
      <w:pPr>
        <w:pStyle w:val="Heading3"/>
      </w:pPr>
      <w:r>
        <w:t>Link- Base DA</w:t>
      </w:r>
      <w:r w:rsidR="006A663A">
        <w:t>- High Skilled Workers</w:t>
      </w:r>
    </w:p>
    <w:p w:rsidR="009E1699" w:rsidRDefault="009E1699" w:rsidP="009E1699">
      <w:pPr>
        <w:pStyle w:val="Heading4"/>
      </w:pPr>
      <w:r>
        <w:t>Trump’s base hates high skilled worker immigration</w:t>
      </w:r>
    </w:p>
    <w:p w:rsidR="009E1699" w:rsidRPr="003829D3" w:rsidRDefault="009E1699" w:rsidP="009E1699">
      <w:pPr>
        <w:rPr>
          <w:sz w:val="12"/>
        </w:rPr>
      </w:pPr>
      <w:r>
        <w:rPr>
          <w:rStyle w:val="Style13ptBold"/>
        </w:rPr>
        <w:t xml:space="preserve">Mayda et. al 18 </w:t>
      </w:r>
      <w:r w:rsidRPr="003829D3">
        <w:rPr>
          <w:sz w:val="12"/>
        </w:rPr>
        <w:t xml:space="preserve">[Anna Maria Mayda, Giovanni Peri, Walter Steingress, 05/31/2018, “How US Voters React to Immigration in the Voting Booth May Depend on Both Immigrants’ and Native Residents’ Skill Levels”, </w:t>
      </w:r>
      <w:hyperlink r:id="rId79" w:history="1">
        <w:r w:rsidRPr="003829D3">
          <w:rPr>
            <w:rStyle w:val="Hyperlink"/>
            <w:sz w:val="12"/>
          </w:rPr>
          <w:t>https://promarket.org/us-voters-react-immigration-voting-booth-may-depend-immigrants-native-residents-skill-levels/</w:t>
        </w:r>
      </w:hyperlink>
      <w:r w:rsidRPr="003829D3">
        <w:rPr>
          <w:sz w:val="12"/>
        </w:rPr>
        <w:t>, Accessed: 7/23/2018, KW]]</w:t>
      </w:r>
    </w:p>
    <w:p w:rsidR="009E1699" w:rsidRDefault="009E1699" w:rsidP="009E1699">
      <w:pPr>
        <w:rPr>
          <w:sz w:val="16"/>
        </w:rPr>
      </w:pPr>
      <w:r w:rsidRPr="00464722">
        <w:rPr>
          <w:u w:val="single"/>
        </w:rPr>
        <w:t>Immigration took center stage in the United States in 2016 when candidate Donald Trump took a strong anti-immigration stand throughout his presidential campaign and won the elections</w:t>
      </w:r>
      <w:r w:rsidRPr="00807916">
        <w:rPr>
          <w:sz w:val="16"/>
        </w:rPr>
        <w:t xml:space="preserve">. Similarly, recent elections in Europe (France (2017), Germany (2017), Italy (2018), and the Brexit vote in the United Kingdom in 2016) were characterized by the presence of parties with strong anti-immigration agendas, which have obtained a large share of votes. Existing studies of the effect of immigrants on election outcomes in some European countries (Barone et al 2016, Halla et al 2017, Otto and Steinhardt 2014) provide evidence that the </w:t>
      </w:r>
      <w:r w:rsidRPr="00BF27F3">
        <w:rPr>
          <w:highlight w:val="green"/>
          <w:u w:val="single"/>
        </w:rPr>
        <w:t>anti-immigration stand of rightwing</w:t>
      </w:r>
      <w:r w:rsidRPr="00464722">
        <w:rPr>
          <w:u w:val="single"/>
        </w:rPr>
        <w:t xml:space="preserve"> political </w:t>
      </w:r>
      <w:r w:rsidRPr="00BF27F3">
        <w:rPr>
          <w:highlight w:val="green"/>
          <w:u w:val="single"/>
        </w:rPr>
        <w:t>parties was rewarded</w:t>
      </w:r>
      <w:r w:rsidRPr="00464722">
        <w:rPr>
          <w:u w:val="single"/>
        </w:rPr>
        <w:t xml:space="preserve"> with electoral success</w:t>
      </w:r>
      <w:r w:rsidRPr="00807916">
        <w:rPr>
          <w:sz w:val="16"/>
        </w:rPr>
        <w:t xml:space="preserve">. However, systematic evidence for the United States is scarce. Did US voters respond to local immigration by voting for the Republican Party, which, on average, tended to champion more restrictive immigration policies in recent decades? Did specific characteristics of immigrants, voters, and localities drive different responses to immigration in terms of votes? The Role of Skilled and Unskilled Immigrants In a recent paper on immigrants and electoral outcomes in the United States during the period 1994–2016 (“The Political Impact of Immigration: Evidence from the United States”) </w:t>
      </w:r>
      <w:r w:rsidRPr="00807916">
        <w:rPr>
          <w:u w:val="single"/>
        </w:rPr>
        <w:t>we show</w:t>
      </w:r>
      <w:r w:rsidRPr="00464722">
        <w:rPr>
          <w:u w:val="single"/>
        </w:rPr>
        <w:t xml:space="preserve">, for the first time, two robust, </w:t>
      </w:r>
      <w:r w:rsidRPr="00807916">
        <w:rPr>
          <w:u w:val="single"/>
        </w:rPr>
        <w:t>significant, and stable correlations</w:t>
      </w:r>
      <w:r w:rsidRPr="00464722">
        <w:rPr>
          <w:u w:val="single"/>
        </w:rPr>
        <w:t xml:space="preserve"> and we argue that they are possibly causal. On average, </w:t>
      </w:r>
      <w:r w:rsidRPr="00BF27F3">
        <w:rPr>
          <w:highlight w:val="green"/>
          <w:u w:val="single"/>
        </w:rPr>
        <w:t>larger immigration in a US county was associated with a decrease in the vote share for the Republican Party</w:t>
      </w:r>
      <w:r w:rsidRPr="00464722">
        <w:rPr>
          <w:u w:val="single"/>
        </w:rPr>
        <w:t>. In addition, we find that the skill level of immigrants and the characteristics of the county are crucial in understanding such an effect</w:t>
      </w:r>
      <w:r w:rsidRPr="00807916">
        <w:rPr>
          <w:sz w:val="16"/>
        </w:rPr>
        <w:t xml:space="preserve">. Our first result is that </w:t>
      </w:r>
      <w:r w:rsidRPr="00BF27F3">
        <w:rPr>
          <w:highlight w:val="green"/>
          <w:u w:val="single"/>
        </w:rPr>
        <w:t xml:space="preserve">high-skilled immigrants drove the negative </w:t>
      </w:r>
      <w:r w:rsidRPr="00807916">
        <w:rPr>
          <w:u w:val="single"/>
        </w:rPr>
        <w:t xml:space="preserve">average </w:t>
      </w:r>
      <w:r w:rsidRPr="00BF27F3">
        <w:rPr>
          <w:highlight w:val="green"/>
          <w:u w:val="single"/>
        </w:rPr>
        <w:t xml:space="preserve">correlation between immigration and </w:t>
      </w:r>
      <w:r w:rsidRPr="00807916">
        <w:rPr>
          <w:u w:val="single"/>
        </w:rPr>
        <w:t xml:space="preserve">the </w:t>
      </w:r>
      <w:r w:rsidRPr="00BF27F3">
        <w:rPr>
          <w:highlight w:val="green"/>
          <w:u w:val="single"/>
        </w:rPr>
        <w:t xml:space="preserve">vote for the Republican Party. Larger increases in </w:t>
      </w:r>
      <w:r w:rsidRPr="00807916">
        <w:rPr>
          <w:u w:val="single"/>
        </w:rPr>
        <w:t xml:space="preserve">the share of </w:t>
      </w:r>
      <w:r w:rsidRPr="00BF27F3">
        <w:rPr>
          <w:highlight w:val="green"/>
          <w:u w:val="single"/>
        </w:rPr>
        <w:t xml:space="preserve">high-skilled immigrants </w:t>
      </w:r>
      <w:r w:rsidRPr="00807916">
        <w:rPr>
          <w:u w:val="single"/>
        </w:rPr>
        <w:t xml:space="preserve">in the population, over the period 1994–2012, </w:t>
      </w:r>
      <w:r w:rsidRPr="00BF27F3">
        <w:rPr>
          <w:highlight w:val="green"/>
          <w:u w:val="single"/>
        </w:rPr>
        <w:t xml:space="preserve">are </w:t>
      </w:r>
      <w:r w:rsidRPr="00807916">
        <w:rPr>
          <w:u w:val="single"/>
        </w:rPr>
        <w:t xml:space="preserve">strongly and significantly </w:t>
      </w:r>
      <w:r w:rsidRPr="00BF27F3">
        <w:rPr>
          <w:highlight w:val="green"/>
          <w:u w:val="single"/>
        </w:rPr>
        <w:t>related to lower Republican shares of votes</w:t>
      </w:r>
      <w:r w:rsidRPr="00807916">
        <w:rPr>
          <w:sz w:val="16"/>
        </w:rPr>
        <w:t xml:space="preserve">, even controlling for local growth, economic conditions, and several other local characteristics. To the contrary, and this is the second finding of our analysis, an increase in low-skilled immigrants as a share of the population is associated with a strong and significant increase in the share of Republican votes. These two simple and very strong correlations are represented by the two scatterplots in Figure 1. They relate the net change in immigrants (foreign-born individuals) and the change in the Republican vote share between 1994 and 2012 across US counties (averaging House, Senate, and presidential elections). Figure 1 Panel A shows the correlation using only less educated immigrants (with high school degree or less) as explanatory variable, while in Panel B we use only more educated immigrants as explanatory variable. </w:t>
      </w:r>
      <w:r w:rsidRPr="00807916">
        <w:rPr>
          <w:noProof/>
          <w:sz w:val="16"/>
        </w:rPr>
        <w:drawing>
          <wp:inline distT="0" distB="0" distL="0" distR="0" wp14:anchorId="002D5953" wp14:editId="66C87A63">
            <wp:extent cx="5943600" cy="2454275"/>
            <wp:effectExtent l="0" t="0" r="0" b="3175"/>
            <wp:docPr id="1" name="Picture 1" descr="A close up of a map&#10;&#10;Description generated with high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e1mayda2.jpg"/>
                    <pic:cNvPicPr/>
                  </pic:nvPicPr>
                  <pic:blipFill>
                    <a:blip r:embed="rId80" cstate="print">
                      <a:extLst>
                        <a:ext uri="{28A0092B-C50C-407E-A947-70E740481C1C}">
                          <a14:useLocalDpi xmlns:a14="http://schemas.microsoft.com/office/drawing/2010/main" val="0"/>
                        </a:ext>
                      </a:extLst>
                    </a:blip>
                    <a:stretch>
                      <a:fillRect/>
                    </a:stretch>
                  </pic:blipFill>
                  <pic:spPr>
                    <a:xfrm>
                      <a:off x="0" y="0"/>
                      <a:ext cx="5943600" cy="2454275"/>
                    </a:xfrm>
                    <a:prstGeom prst="rect">
                      <a:avLst/>
                    </a:prstGeom>
                  </pic:spPr>
                </pic:pic>
              </a:graphicData>
            </a:graphic>
          </wp:inline>
        </w:drawing>
      </w:r>
      <w:r w:rsidRPr="00807916">
        <w:rPr>
          <w:sz w:val="16"/>
        </w:rPr>
        <w:t xml:space="preserve"> The difference is striking. Panel B shows a very strong and significant association of more educated immigrants with a decline of the Republican vote share (and corresponding growth of the Democrat vote share). We can see that this is driven by large (urban) counties corresponding to large “bubbles” in the graph, as the size of the bubble is proportional to the population of the county. </w:t>
      </w:r>
      <w:r w:rsidRPr="00BF27F3">
        <w:rPr>
          <w:highlight w:val="green"/>
          <w:u w:val="single"/>
        </w:rPr>
        <w:t>An increase of highly educated foreign</w:t>
      </w:r>
      <w:r w:rsidRPr="00807916">
        <w:rPr>
          <w:u w:val="single"/>
        </w:rPr>
        <w:t xml:space="preserve">-born </w:t>
      </w:r>
      <w:r w:rsidRPr="00BF27F3">
        <w:rPr>
          <w:highlight w:val="green"/>
          <w:u w:val="single"/>
        </w:rPr>
        <w:t>individuals by 1 percent</w:t>
      </w:r>
      <w:r w:rsidRPr="00807916">
        <w:rPr>
          <w:u w:val="single"/>
        </w:rPr>
        <w:t xml:space="preserve"> of the local adult population </w:t>
      </w:r>
      <w:r w:rsidRPr="00BF27F3">
        <w:rPr>
          <w:highlight w:val="green"/>
          <w:u w:val="single"/>
        </w:rPr>
        <w:t xml:space="preserve">was associated with a 1.3-percentage-points decline </w:t>
      </w:r>
      <w:r w:rsidRPr="00807916">
        <w:rPr>
          <w:u w:val="single"/>
        </w:rPr>
        <w:t>in the Republican vote</w:t>
      </w:r>
      <w:r w:rsidRPr="00807916">
        <w:rPr>
          <w:sz w:val="16"/>
        </w:rPr>
        <w:t>. Panel B instead shows a positive association between less skilled immigrants and the Republican vote, but weaker, driven by small counties, and implying a 0.3 percentage point decline for each increase in less skilled immigrants by one percent of adults in the county. After controlling for many economic, demographic, and persistent factors at the county level and accounting for potential reverse causation, we confirm this opposite association. We also establish that the education (skills) of immigrants rather than their country of origin drives the opposite correlations: focusing on mainly non-white immigrants from poor (non-OECD) countries, we obtain the same correlations. Our preferred estimates, in the models including economic, demographic, and policy controls, imply a decline of roughly one percentage point in the Republican vote for each increase of high-skilled immigrants by one percent of the adult population, and a one-percentage-point increase, for a similar increase in the low-skilled immigrants in the population.</w:t>
      </w:r>
    </w:p>
    <w:p w:rsidR="00EE5D0D" w:rsidRDefault="00EE5D0D" w:rsidP="00EE5D0D">
      <w:pPr>
        <w:pStyle w:val="Heading4"/>
      </w:pPr>
      <w:r>
        <w:t>Trump’s taken restrictive actions against employment-based immigration—the plan reverses that which angers his base</w:t>
      </w:r>
    </w:p>
    <w:p w:rsidR="00EE5D0D" w:rsidRPr="00DB5C1F" w:rsidRDefault="00EE5D0D" w:rsidP="00EE5D0D">
      <w:pPr>
        <w:rPr>
          <w:sz w:val="12"/>
        </w:rPr>
      </w:pPr>
      <w:r w:rsidRPr="00DB5C1F">
        <w:rPr>
          <w:rStyle w:val="Style13ptBold"/>
        </w:rPr>
        <w:t xml:space="preserve">Anderson ’18 </w:t>
      </w:r>
      <w:r w:rsidRPr="00DB5C1F">
        <w:rPr>
          <w:sz w:val="12"/>
        </w:rPr>
        <w:t xml:space="preserve">Stuart Anderson, Writer for Forbes, 2018 (“Right Now, 'Merit-Based' Just Means Fewer Immigrants,” Forbes, February 12, Available Online at </w:t>
      </w:r>
      <w:hyperlink r:id="rId81" w:anchor="18923cc58e84" w:history="1">
        <w:r w:rsidRPr="00DB5C1F">
          <w:rPr>
            <w:rStyle w:val="Hyperlink"/>
            <w:sz w:val="12"/>
          </w:rPr>
          <w:t>https://www.forbes.com/sites/stuartanderson/2018/02/12/right-now-merit-based-just-means-fewer-immigrants/#18923cc58e84</w:t>
        </w:r>
      </w:hyperlink>
      <w:r w:rsidRPr="00DB5C1F">
        <w:rPr>
          <w:sz w:val="12"/>
        </w:rPr>
        <w:t xml:space="preserve">, Accessed 7/23/18, SK) </w:t>
      </w:r>
    </w:p>
    <w:p w:rsidR="00EE5D0D" w:rsidRDefault="00EE5D0D" w:rsidP="00EE5D0D">
      <w:pPr>
        <w:rPr>
          <w:rStyle w:val="StyleUnderline"/>
        </w:rPr>
      </w:pPr>
      <w:r w:rsidRPr="00BF27F3">
        <w:rPr>
          <w:rStyle w:val="StyleUnderline"/>
          <w:highlight w:val="green"/>
        </w:rPr>
        <w:t>When the Trump administration says it wants “merit-based immigration” it’s not talking about admitting 1 million scientists and engineers, or even any additional immigrants with college degrees</w:t>
      </w:r>
      <w:r w:rsidRPr="00A2553D">
        <w:rPr>
          <w:rStyle w:val="StyleUnderline"/>
        </w:rPr>
        <w:t xml:space="preserve">. In fact, </w:t>
      </w:r>
      <w:r w:rsidRPr="00BF27F3">
        <w:rPr>
          <w:rStyle w:val="StyleUnderline"/>
          <w:highlight w:val="green"/>
        </w:rPr>
        <w:t>in the past year, the Trump administration has not taken a single action to make it easier for U.S. employers to hire or retain high-skilled foreign nationals</w:t>
      </w:r>
      <w:r w:rsidRPr="00DB5C1F">
        <w:rPr>
          <w:sz w:val="14"/>
        </w:rPr>
        <w:t xml:space="preserve">. No, “merit-based” is a code phrase for reducing legal immigration by up to 50% and eliminating almost all family immigration categories and the Diversity Visa lottery. Under current law, U.S. citizens can sponsor their spouses, parents, siblings or children for immigration. Under a White House public relations blitz designed to eliminate the ability of Americans to sponsor their parents, siblings or children (18 years or older), the president and his surrogates have labeled as “extended family members” people who normal human beings all consider part of their regular family. Does anyone in America actually regard their mother or father as an extended family member? Do decent, moral people consider their sons or daughters to be “distant relatives” once they reach the age of 18? No Republican members of Congress or White House officials believe their own children become castoffs upon reaching 18 years old – the president’s adult daughter even works in the White House and his sons run his business. But the rhetoric is aimed at convincing Congress to eliminate family categories in order to substantially reduce legal immigration. A recent analysis of the White House plan by David Bier and I concluded, “The plan would cut the number of legal immigrants by up to 44% or half a million immigrants annually—the largest policy-driven legal immigration cut since the 1920s. Compared to current law, it would exclude nearly 22 million people from the opportunity to immigrate legally to the United States over the next five decades.” Even if the Senate makes small adjustments to the White House proposal it would still lead to millions of fewer legal immigrants entering the U.S. than under current law, particularly after any backlog is drained of existing applications as a prelude to ending the categories. The White House plan provides for no appreciable increase in employment-based immigration and would eliminate the ability of many family-based immigrants who possess high levels of skill to come to America. We shouldn’t assume just because an individual is sponsored by a family member that he or she “lives in a hut.” Almost 50% of immigrants who entered the U.S. on a family or diversity visa in 2015 had at least a college degree, which is much higher than the 29% of U.S. natives with a college degree, according to an analysis by David Bier. Only 11% of those entering on family and diversity immigrant visas did not complete high school, about the same as U.S.-born. Besides, America's economy needs labor force growth, entrepreneurs and people at different skill levels, as a recent Fed report made clear. “A Federal Reserve survey released Wednesday found labor shortages all over the country,” reported CNNMoney in January. “It could hurt economic growth in the long term. The survey showed worker shortages increased significantly at the end of last year. In New England, restaurants can't find waiters, waitresses and cooks. One manufacturer was three months behind schedule as he struggled to hire workers for a new factory.” As for family and other immigrant startup businesses, “Immigrants are almost twice as likely as the native-born to become entrepreneurs,” according to the Ewing Marion Kauffman Foundation. And analysts have noticed: “In the United States, immigrants increasingly contribute to entrepreneurship,” writes economist Magnus Lofstrom. “Immigrants account for more than 90% of the growth in self-employment since 2000.” Even the administration’s demands on illegal immigration need to answer a relevant policy question: Why do we need enormous new spending levels and increased federal powers when just two months ago the administration took a victory lap on how low illegal entry into the United States has fallen? A December 2017 report from U.S. Customs and Border Protection (CBP) Department of Homeland Security (DHS) declared, “In FY17, CBP recorded the lowest level of illegal cross-border migration on record, as measured by apprehensions along the border and inadmissible encounters at U.S. ports of entry.” </w:t>
      </w:r>
      <w:r w:rsidRPr="00A2553D">
        <w:rPr>
          <w:rStyle w:val="StyleUnderline"/>
        </w:rPr>
        <w:t xml:space="preserve">The “inside joke” is that </w:t>
      </w:r>
      <w:r w:rsidRPr="00BF27F3">
        <w:rPr>
          <w:rStyle w:val="StyleUnderline"/>
          <w:highlight w:val="green"/>
        </w:rPr>
        <w:t>while the Trump administration says it supports “merit-based” immigration, attorneys and U.S. employers consider the Trump team the most hostile administration toward high-skilled immigration in the past half-century.</w:t>
      </w:r>
      <w:r w:rsidRPr="00A2553D">
        <w:rPr>
          <w:rStyle w:val="StyleUnderline"/>
        </w:rPr>
        <w:t xml:space="preserve"> This is not surprising, since </w:t>
      </w:r>
      <w:r w:rsidRPr="00BF27F3">
        <w:rPr>
          <w:rStyle w:val="StyleUnderline"/>
          <w:highlight w:val="green"/>
        </w:rPr>
        <w:t>many key administration staff worked for senators and organizations strongly opposed to high-skilled immigration</w:t>
      </w:r>
      <w:r w:rsidRPr="00A2553D">
        <w:rPr>
          <w:rStyle w:val="StyleUnderline"/>
        </w:rPr>
        <w:t xml:space="preserve">. In the past year, the </w:t>
      </w:r>
      <w:r w:rsidRPr="00BF27F3">
        <w:rPr>
          <w:rStyle w:val="StyleUnderline"/>
          <w:highlight w:val="green"/>
        </w:rPr>
        <w:t>Trump administration has taken numerous actions to make it more difficult for U.S. employers to hire or retain highly skilled people, and has taken no actions to make it easier</w:t>
      </w:r>
      <w:r w:rsidRPr="00DB5C1F">
        <w:rPr>
          <w:sz w:val="14"/>
        </w:rPr>
        <w:t xml:space="preserve">, according to a review by the National Foundation for American Policy. Here is a partial list: The "Buy American and Hire American" executive order has been used to justify numerous new administrative and regulatory actions, including instructing U.S. Citizenship and Immigration Services (USCIS) adjudicators to no longer "defer to prior determinations," approvals or findings of facts when renewing an H-1B or other high-skilled visa. This has created uncertainty and peril for both employers and high-skilled foreign nationals. USCIS is issuing many more Requests for Evidence and denying more H-1B applications. The administration has announced it would rescind the rule that allows many spouses of H-1B visa holders to work in the United States. The 2015 regulation helps retain skilled workers and provides greater dignity to spouses, many of whom are well-educated women born in India. The Trump administration also announced it would rescind a rule that allows International Entrepreneurs to receive parole in connection with creating a new business and jobs. Dozens of business organizations, led by the National Venture Capital Association, have called on Donald Trump to retain the rule. DHS will “revise the definition of specialty occupation” to make it more difficult to obtain an H-1B visa, even though an H-1B is typically the only practical way for a high-skilled foreign national to work long-term in the United States. DHS will propose to make it more difficult (or potentially impossible) for international students to work after graduation for 12 months on Optional Practical Training (OPT) or an additional 24 months for individuals in a STEM (science, technology, engineering and math) field. As explained here, this could strike a dagger at science and engineering innovation taking place inside the United States. The administration has required employment-based immigrants to undergo in-person interviews, which attorneys believe will lead to delays and could result in denials for people already waiting years for employment-based green cards. The various versions of the administration’s travel bans, primarily directed against people from Muslim countries, have prevented individuals from the targeted nations from working in the United States. If the Trump administration was serious about helping America attract and integrate more high-skilled scientists and engineers, rather than just proffer the term “merit-based,” it would need to reverse its recent actions on legal immigration and propose a positive agenda. First, the administration would need to announce it will neither rescind nor modify in a restrictive manner the definition of an H-1B specialty occupation, the International Entrepreneur rule, the H-4 rule that allows the spouses of H-1B visa holders to work, and the rules on Optional Practical Training and STEM OPT for international students. It would also need to call off the dogs on denials and Requests for Evidence for high-skilled work visas. Second, reducing legal immigration will harm economic growth. The administration should urge Congress to keep current family immigration categories, since many family-sponsored immigrants have high skills and contribute to family-owned businesses and entrepreneurship more generally. Moreover, we should remember that future (potential) employment-based immigrants are also interested in someday sponsoring their parents, adult children or siblings, since we are dealing with human beings with genuine connections to loved ones, not just a skill set or a bundle of attributes. Third, the administration should ask Congress to increase the number of employment-based green cards, exempt both the dependents of high-skilled immigrants and individuals with STEM degrees from U.S. universities from the employment-based caps, provide “age-out” protection for the children of employment-based immigrants, increase the number of H-1B visas and improve labor mobility for such visa holders, and eliminate the per-country limits that lead to long wait times for many individuals born in India and China. Dreamers deserve a permanent solution but the Trump administration, aided unfortunately by some Republican senators with prior good pro-immigration credentials (and by others who simply don't like immigrants very much), is insisting on a series of “poison pill” provisions that would seriously harm the country as the price for helping those brought here by their parents as children. </w:t>
      </w:r>
      <w:r w:rsidRPr="00BF27F3">
        <w:rPr>
          <w:rStyle w:val="StyleUnderline"/>
          <w:highlight w:val="green"/>
        </w:rPr>
        <w:t>Trump administration officials and their policies have never been about bringing in more “high-skilled” immigrants based on “merit.” The best evidence is to examine their actions, which have been unfriendly toward both highly educated immigrants and their U.S. employers.</w:t>
      </w:r>
    </w:p>
    <w:p w:rsidR="00EE5D0D" w:rsidRPr="00807916" w:rsidRDefault="00EE5D0D" w:rsidP="009E1699">
      <w:pPr>
        <w:rPr>
          <w:sz w:val="16"/>
        </w:rPr>
      </w:pPr>
    </w:p>
    <w:p w:rsidR="009E1699" w:rsidRDefault="00661046" w:rsidP="009E1699">
      <w:pPr>
        <w:pStyle w:val="Heading3"/>
      </w:pPr>
      <w:r>
        <w:t>Link- Base DA- EB5 Visas</w:t>
      </w:r>
    </w:p>
    <w:p w:rsidR="009E1699" w:rsidRDefault="009E1699" w:rsidP="009E1699">
      <w:pPr>
        <w:pStyle w:val="Heading4"/>
      </w:pPr>
      <w:r>
        <w:t>Trump’s base doesn’t like EB-5 Visas</w:t>
      </w:r>
    </w:p>
    <w:p w:rsidR="009E1699" w:rsidRPr="003829D3" w:rsidRDefault="009E1699" w:rsidP="009E1699">
      <w:pPr>
        <w:rPr>
          <w:sz w:val="12"/>
        </w:rPr>
      </w:pPr>
      <w:r w:rsidRPr="0038218E">
        <w:rPr>
          <w:rStyle w:val="Style13ptBold"/>
        </w:rPr>
        <w:t>Rapoza 17</w:t>
      </w:r>
      <w:r>
        <w:rPr>
          <w:rStyle w:val="Style13ptBold"/>
        </w:rPr>
        <w:t xml:space="preserve"> </w:t>
      </w:r>
      <w:r w:rsidRPr="003829D3">
        <w:rPr>
          <w:sz w:val="12"/>
        </w:rPr>
        <w:t xml:space="preserve">[Kenneth Rapoza, writer for Wall Street Journal and Dow Jones, 01/02/2017, “Here's One Immigration Policy That Should Withstand President Donald Trump”, </w:t>
      </w:r>
      <w:hyperlink r:id="rId82" w:anchor="e9bd5422e2e4" w:history="1">
        <w:r w:rsidRPr="003829D3">
          <w:rPr>
            <w:rStyle w:val="Hyperlink"/>
            <w:sz w:val="12"/>
          </w:rPr>
          <w:t>https://www.forbes.com/sites/kenrapoza/2017/01/02/heres-one-immigration-policy-that-should-withstand-president-donald-trump/#e9bd5422e2e4</w:t>
        </w:r>
      </w:hyperlink>
      <w:r w:rsidRPr="003829D3">
        <w:rPr>
          <w:sz w:val="12"/>
        </w:rPr>
        <w:t>, Accessed: 7/23/2018]</w:t>
      </w:r>
    </w:p>
    <w:p w:rsidR="009E1699" w:rsidRDefault="009E1699" w:rsidP="009E1699">
      <w:pPr>
        <w:rPr>
          <w:sz w:val="16"/>
        </w:rPr>
      </w:pPr>
      <w:r w:rsidRPr="0038218E">
        <w:rPr>
          <w:sz w:val="16"/>
        </w:rPr>
        <w:t xml:space="preserve">Over the last 12 months, Americans have been bombarded with headlines and commentary about Donald Trump's plans to build a wall on the Mexican border, and deporting an estimated 14 million immigrants who have overstayed their visas. While Trump himself has never articulated his immigration policy beyond building a better border fence, hiring more border security officers, and deporting roughly a million criminal aliens, there is one immigration law on the books that should continue, beneficiaries of the law all say. </w:t>
      </w:r>
      <w:r w:rsidRPr="0038218E">
        <w:rPr>
          <w:u w:val="single"/>
        </w:rPr>
        <w:t xml:space="preserve">Known as the investor visa, </w:t>
      </w:r>
      <w:r w:rsidRPr="00BF27F3">
        <w:rPr>
          <w:highlight w:val="green"/>
          <w:u w:val="single"/>
        </w:rPr>
        <w:t>the EB-5 visa has</w:t>
      </w:r>
      <w:r w:rsidRPr="0038218E">
        <w:rPr>
          <w:u w:val="single"/>
        </w:rPr>
        <w:t xml:space="preserve"> been around since 1990. It </w:t>
      </w:r>
      <w:r w:rsidRPr="00BF27F3">
        <w:rPr>
          <w:highlight w:val="green"/>
          <w:u w:val="single"/>
        </w:rPr>
        <w:t>became a tool for project finance</w:t>
      </w:r>
      <w:r w:rsidRPr="0038218E">
        <w:rPr>
          <w:u w:val="single"/>
        </w:rPr>
        <w:t xml:space="preserve"> during the 2008-09 financial crisis when business, primarily real estate developers, were unable to get commercial loans.</w:t>
      </w:r>
      <w:r>
        <w:rPr>
          <w:u w:val="single"/>
        </w:rPr>
        <w:t xml:space="preserve"> </w:t>
      </w:r>
      <w:r w:rsidRPr="0038218E">
        <w:rPr>
          <w:sz w:val="8"/>
          <w:szCs w:val="8"/>
        </w:rPr>
        <w:t xml:space="preserve">At the same time, savvy developers knew that low interest rates in Europe and large allowances for Chinese investment abroad by Beijing was supportive of American real estate, both from individuals and institutional investors in need of long-term capital preservation. Developers had no way to raise capital, so they turned to rich foreigners from Beijing to Buenos Aires instead. Those foreigners are helping to build much of the new Miami and New York City skylines, and in some cases have also independently financed Wi-Fi projects on New York subways. The program expired in September, however. President Barack Obama extended it until Dec. 9, 2016. That means the EB-5 program is essentially in limbo and now rests at the whims of a new president; a president who has been sold to Americans as the most anti-immigrant president ever despite his First Lady, Melania Trump, being an immigrant herself. The EB-5 visa program requires investors put up at least $500,000 in a project. It can be a new project, or one that is getting rehabilitated and was built no earlier than 1990. The investment must lead to ten new full-time jobs. As a gift for the cash, foreign investors get American citizenship for themselves, their spouse and their children. Compared to the H1-B visa used by tech companies to hire foreign workers, mainly from India, the EB-5 visa is not a "job stealer" like the H1-B is purported to be. Some U.S. tech workers argue that Indian IT companies like Infosys and Wipro abuse the H1-B program to keep wages down by hiring IT workers from India instead. Big U.S. tech companies like Facebook and Microsoft are all proponents of increasing the H1-B program, a visa that is clearly designed for foreign workers. Meanwhile, the EB-5 program is a job creation program. It fits perfectly in the wheelhouse of the Trump mind-set. A cottage industry has sprung up to lure rich foreigners, mostly from emerging markets. Agencies act as intermediaries between wealthy investors abroad and so-called Regional Centers, of which there are now thousands across the U.S. that serve as a sort of clearinghouse for development projects looking for foreign capital. Rodrigo Azpurua launched Riviera Point Development Group in Miami 10 years ago, but only started tapping into the immigrant visa program in 2011. Riviera Point's first project was a roughly 73,000-square-foot office park in Miramar, a Miami neighborhood. Immigrants funded it. Immigrants created the jobs. They're now U.S. citizens. "We saw there was a market need for office space there, but there was no capital. The city wasn’t supportive of loans and vacancy was dropping, so we looked for an alternative way to finance deals," Azpurua says. Riviera's latest EB-5 project is a 155 room Radisson Red next to the Miami International Airport. Some 48% of that money is from 23 immigrants -- mostly South American -- who will get their U.S. citizenship once all the money is counted. The project breaks ground this month. In New York City, the biggest mixed-use real estate project underway is called Hudson Yards. A Manhattan-based developer called Related raised a whopping $600 million from Chinese investors looking for an American passport. The total cost of Hudson Yards is expected to be around $20 billion. Immigrant investors pumped $200 million into Acadia Realty's 1.8 million-square-foot Brooklyn-based project known as City Point. EB-5 money accounts for 42% of City Point, according to Acadia. Most of these immigrant investors are looking for a mix of preserving their capital and building new lives for their families outside of countries currently facing economic or political crises. There have been allegations of fraud in the system. One of the most often cited abuses is in the Jay Peaks projects of south Florida. State and federal lawsuits filed in September accused Miami businessman Ariel Quiros and Bill Stenger, one-time CEO and president of Jay Peak, of misusing $200 million in EB-5 funds as part of six development projects in south Florida. The Securities and Exchange Commission called their biotech research facility a "fraud." And now their EB-5 financed research center in Newport, Fla. is nothing but a fenced-in parcel of land with nothing going on there. The immigration status of the investors remains in limbo. Still, to say the EB-5 program is loaded with money laundering and other scandal is far off the mark. Less than 4% of the regional centers that have been set up and approved by U.S. Customs and Immigration Service were shut down due to fraud, based on data from Homeland Security. "People are using EB-5 as a mechanism to commit fraud just like they would use the banking system here to commit fraud. There is an emotional reaction against this program because it is an immigrant-based program," says Samar Ali, an attorney specializing in EB-5 cases at Bass, Berry &amp; Sims in Nashville. A small percentage of </w:t>
      </w:r>
      <w:r w:rsidRPr="00BF27F3">
        <w:rPr>
          <w:highlight w:val="green"/>
          <w:u w:val="single"/>
        </w:rPr>
        <w:t xml:space="preserve">die-hard anti-immigrant Trump supporters might not like it for the simple fact that it brings in more foreigners, including </w:t>
      </w:r>
      <w:r w:rsidRPr="0038218E">
        <w:rPr>
          <w:u w:val="single"/>
        </w:rPr>
        <w:t xml:space="preserve">rich foreigners </w:t>
      </w:r>
      <w:r w:rsidRPr="00BF27F3">
        <w:rPr>
          <w:highlight w:val="green"/>
          <w:u w:val="single"/>
        </w:rPr>
        <w:t>from the Middle East</w:t>
      </w:r>
      <w:r w:rsidRPr="0038218E">
        <w:rPr>
          <w:sz w:val="16"/>
        </w:rPr>
        <w:t>. Left-wingers in the Democratic Party might not like it because they see EB-5 as being biased against working class immigrants here on expired visas, and providing favor to one-percenters. EB-5 immigration is probably less than 5% of the total estimated number of immigrants stuck in visa fraud purgatory.</w:t>
      </w:r>
    </w:p>
    <w:p w:rsidR="00661046" w:rsidRDefault="00661046" w:rsidP="00661046">
      <w:pPr>
        <w:pStyle w:val="Heading3"/>
      </w:pPr>
    </w:p>
    <w:p w:rsidR="00661046" w:rsidRDefault="00661046" w:rsidP="00661046">
      <w:pPr>
        <w:pStyle w:val="Heading3"/>
      </w:pPr>
      <w:r>
        <w:t xml:space="preserve">Link- USCIS </w:t>
      </w:r>
    </w:p>
    <w:p w:rsidR="00661046" w:rsidRPr="007572CC" w:rsidRDefault="00661046" w:rsidP="00661046">
      <w:pPr>
        <w:pStyle w:val="Heading4"/>
      </w:pPr>
      <w:r w:rsidRPr="007572CC">
        <w:t>Allowing India specifically to apply for more visas increases the backlog</w:t>
      </w:r>
    </w:p>
    <w:p w:rsidR="00661046" w:rsidRPr="007572CC" w:rsidRDefault="00661046" w:rsidP="00661046">
      <w:pPr>
        <w:rPr>
          <w:sz w:val="12"/>
        </w:rPr>
      </w:pPr>
      <w:r w:rsidRPr="00F30A4D">
        <w:rPr>
          <w:rStyle w:val="Style13ptBold"/>
        </w:rPr>
        <w:t>Miano 17</w:t>
      </w:r>
      <w:r w:rsidRPr="007572CC">
        <w:rPr>
          <w:sz w:val="12"/>
        </w:rPr>
        <w:t xml:space="preserve"> –John Miano, a leading expert on the effect of foreign labor on technology workers, has been a Center Fellow since 2008. His legal practice focuses on U.S. job candidates, 2018. (“https://cis.org/miano/solving-h1b-green-card-backlog-easy-if-you-try”, Center for Immigration Studies, 10-26-17, Available Online at </w:t>
      </w:r>
      <w:hyperlink r:id="rId83" w:history="1">
        <w:r w:rsidRPr="007572CC">
          <w:rPr>
            <w:rStyle w:val="Hyperlink"/>
            <w:sz w:val="12"/>
          </w:rPr>
          <w:t>https://cis.org/Miano/Fairness-High-Skilled-Immigrants-Act-2017-Would-Create-Trainwreck-Immigration-System</w:t>
        </w:r>
      </w:hyperlink>
      <w:r w:rsidRPr="007572CC">
        <w:rPr>
          <w:sz w:val="12"/>
        </w:rPr>
        <w:t xml:space="preserve"> , Accessed 7-23-18, KM)</w:t>
      </w:r>
    </w:p>
    <w:p w:rsidR="00661046" w:rsidRPr="007572CC" w:rsidRDefault="00661046" w:rsidP="00661046">
      <w:pPr>
        <w:rPr>
          <w:sz w:val="12"/>
        </w:rPr>
      </w:pPr>
      <w:r w:rsidRPr="007572CC">
        <w:rPr>
          <w:sz w:val="12"/>
        </w:rPr>
        <w:t xml:space="preserve">The Immigration Act of 1990 was a giant screw up. Worse than that, it set in motion chains of screws ups that continue to this day. In aviation, this is called the graveyard spiral. </w:t>
      </w:r>
      <w:r w:rsidRPr="00BF27F3">
        <w:rPr>
          <w:rStyle w:val="StyleUnderline"/>
          <w:highlight w:val="green"/>
        </w:rPr>
        <w:t xml:space="preserve">One of the </w:t>
      </w:r>
      <w:r w:rsidRPr="00F30A4D">
        <w:rPr>
          <w:rStyle w:val="StyleUnderline"/>
        </w:rPr>
        <w:t xml:space="preserve">stated </w:t>
      </w:r>
      <w:r w:rsidRPr="00BF27F3">
        <w:rPr>
          <w:rStyle w:val="StyleUnderline"/>
          <w:highlight w:val="green"/>
        </w:rPr>
        <w:t>purposes of the Immigration Act of 1990 was to</w:t>
      </w:r>
      <w:r w:rsidRPr="00F30A4D">
        <w:rPr>
          <w:rStyle w:val="StyleUnderline"/>
        </w:rPr>
        <w:t xml:space="preserve"> reduce guest worker usage by </w:t>
      </w:r>
      <w:r w:rsidRPr="00BF27F3">
        <w:rPr>
          <w:rStyle w:val="StyleUnderline"/>
          <w:highlight w:val="green"/>
        </w:rPr>
        <w:t>provid</w:t>
      </w:r>
      <w:r w:rsidRPr="00F30A4D">
        <w:rPr>
          <w:rStyle w:val="StyleUnderline"/>
        </w:rPr>
        <w:t>ing</w:t>
      </w:r>
      <w:r w:rsidRPr="00BF27F3">
        <w:rPr>
          <w:rStyle w:val="StyleUnderline"/>
          <w:highlight w:val="green"/>
        </w:rPr>
        <w:t xml:space="preserve"> more green cards</w:t>
      </w:r>
      <w:r w:rsidRPr="007572CC">
        <w:rPr>
          <w:sz w:val="12"/>
        </w:rPr>
        <w:t xml:space="preserve">. However, </w:t>
      </w:r>
      <w:r w:rsidRPr="00BF27F3">
        <w:rPr>
          <w:rStyle w:val="StyleUnderline"/>
          <w:highlight w:val="green"/>
        </w:rPr>
        <w:t>the 1990 Act thwarted that goal by establishing dual intent for H-1B workers and allowing them apply for green cards</w:t>
      </w:r>
      <w:r w:rsidRPr="007572CC">
        <w:rPr>
          <w:sz w:val="12"/>
        </w:rPr>
        <w:t xml:space="preserve">. Prior to 1990, the H category was for guest workers who would return home: non-immigrants. The 1990 Act also removed "any possible challenge prior to entry" for guest workers. Those changes had the entirely predictable effect of transforming H-1B visas into a try-to-buy program. Adding to the screw up, the Immigration Act of 1990 did not apply per country limits to H-1B visas to correspond with the green card quotas. Indian interests got on the H-1B program early, crowding out others and monopolizing H-1B. In 2000, about 45 percent of new H-1B visas (90,668) went to Indian nationals. In 2015, the percentage rose to two-thirds (82,263 visas) —between 1998 and 2003, Congress temporarily expanded the number of H-1B visas. The percentage of Indian H-1B visas rises in years where the quota is reached and falls in those years where the quota is not reached, showing the crowding-out effect. For example, in FY 2010 (a year the H-1B quotas were not reached), the percentage of Indian H-1B visas dropped back to 45 percent. The United States makes a maximum of 140,000 employment-based green cards available each year. Because of our national policy of diversity in immigration, each country is limited to 7 percent of those (10,000). </w:t>
      </w:r>
      <w:r w:rsidRPr="00BF27F3">
        <w:rPr>
          <w:rStyle w:val="StyleUnderline"/>
          <w:highlight w:val="green"/>
        </w:rPr>
        <w:t>If you allow 80,000 H-1B workers (plus their dependents) from India to apply for 10,000 green cards each year, the entirely predictable result is a backlog.</w:t>
      </w:r>
      <w:r w:rsidRPr="00F30A4D">
        <w:rPr>
          <w:rStyle w:val="StyleUnderline"/>
          <w:b/>
        </w:rPr>
        <w:t xml:space="preserve"> </w:t>
      </w:r>
      <w:r w:rsidRPr="007572CC">
        <w:rPr>
          <w:sz w:val="12"/>
        </w:rPr>
        <w:t xml:space="preserve">The backlog got so long that it started going past the six-year duration of H-1B. Providing another illustration of the paradox, </w:t>
      </w:r>
      <w:r w:rsidRPr="00BF27F3">
        <w:rPr>
          <w:rStyle w:val="StyleUnderline"/>
          <w:highlight w:val="green"/>
        </w:rPr>
        <w:t>Congress addressed this issue</w:t>
      </w:r>
      <w:r w:rsidRPr="007572CC">
        <w:rPr>
          <w:sz w:val="12"/>
        </w:rPr>
        <w:t xml:space="preserve"> in the American Competitiveness in the Twenty-First Century Act of 2000 </w:t>
      </w:r>
      <w:r w:rsidRPr="00BF27F3">
        <w:rPr>
          <w:rStyle w:val="StyleUnderline"/>
          <w:highlight w:val="green"/>
        </w:rPr>
        <w:t>by allowing aliens with pending green card petitions to remain in H-1B status indefinitely</w:t>
      </w:r>
      <w:r w:rsidRPr="007572CC">
        <w:rPr>
          <w:sz w:val="12"/>
        </w:rPr>
        <w:t>.</w:t>
      </w:r>
      <w:r w:rsidRPr="00BF27F3">
        <w:rPr>
          <w:rStyle w:val="StyleUnderline"/>
          <w:highlight w:val="green"/>
        </w:rPr>
        <w:t>That change had an entirely predictable effect: even bigger backlogs.</w:t>
      </w:r>
      <w:r w:rsidRPr="00F30A4D">
        <w:rPr>
          <w:rStyle w:val="StyleUnderline"/>
          <w:b/>
        </w:rPr>
        <w:t xml:space="preserve"> </w:t>
      </w:r>
      <w:r w:rsidRPr="007572CC">
        <w:rPr>
          <w:sz w:val="12"/>
        </w:rPr>
        <w:t>Currently, the backlog for Indians seeking an EB-3 employment-based green card is 12 years.</w:t>
      </w:r>
    </w:p>
    <w:p w:rsidR="00BB3118" w:rsidRDefault="00BB3118" w:rsidP="00BB3118">
      <w:pPr>
        <w:pStyle w:val="Heading4"/>
      </w:pPr>
      <w:r>
        <w:t xml:space="preserve">The plan reverses that – causes </w:t>
      </w:r>
      <w:r w:rsidRPr="000659E9">
        <w:rPr>
          <w:u w:val="single"/>
        </w:rPr>
        <w:t>massive delays</w:t>
      </w:r>
      <w:r>
        <w:t xml:space="preserve"> and increases processing times for </w:t>
      </w:r>
      <w:r w:rsidRPr="000659E9">
        <w:rPr>
          <w:u w:val="single"/>
        </w:rPr>
        <w:t>all operations</w:t>
      </w:r>
      <w:r>
        <w:t xml:space="preserve"> </w:t>
      </w:r>
    </w:p>
    <w:p w:rsidR="00BB3118" w:rsidRPr="007717BC" w:rsidRDefault="00BB3118" w:rsidP="00BB3118">
      <w:pPr>
        <w:rPr>
          <w:sz w:val="12"/>
        </w:rPr>
      </w:pPr>
      <w:r w:rsidRPr="00E267E5">
        <w:rPr>
          <w:rStyle w:val="Style13ptBold"/>
        </w:rPr>
        <w:t>Covington, 17</w:t>
      </w:r>
      <w:r w:rsidRPr="007717BC">
        <w:rPr>
          <w:sz w:val="12"/>
        </w:rPr>
        <w:t>, 12-5-2017, Keith Covington is an immigration lawyer. He counsels employers on a wide variety of topics, including labor relations, wage and hour compliance, union avoidance, equal employment opportunity, OSHA compliance, disability accommodation, FMLA compliance, non-compete agreements, and issues relating to employee discipline and termination, (“Getting a Green Card Just Got Tougher: USCIS Will Now Interview All Employment-Based Adjustment of Status Applicants, Labor &amp; Employment Insights”, https://www.employmentlawinsights.com/2017/12/getting-a-green-card-just-got-tougher-uscis-will-now-interview-all-employment-based-adjustment-of-status-applicants/, 7-10-2018, dsa)</w:t>
      </w:r>
    </w:p>
    <w:p w:rsidR="00BB3118" w:rsidRDefault="00BB3118" w:rsidP="00BB3118">
      <w:pPr>
        <w:rPr>
          <w:sz w:val="16"/>
        </w:rPr>
      </w:pPr>
      <w:r w:rsidRPr="006C0D0F">
        <w:rPr>
          <w:sz w:val="16"/>
        </w:rPr>
        <w:t>The U.S. Citizenship and Immigration Services (</w:t>
      </w:r>
      <w:r w:rsidRPr="00BF27F3">
        <w:rPr>
          <w:rStyle w:val="StyleUnderline"/>
          <w:highlight w:val="green"/>
        </w:rPr>
        <w:t>USCIS</w:t>
      </w:r>
      <w:r w:rsidRPr="006C0D0F">
        <w:rPr>
          <w:sz w:val="16"/>
        </w:rPr>
        <w:t xml:space="preserve">) recently </w:t>
      </w:r>
      <w:r w:rsidRPr="00DB2142">
        <w:rPr>
          <w:rStyle w:val="StyleUnderline"/>
        </w:rPr>
        <w:t>announced</w:t>
      </w:r>
      <w:r w:rsidRPr="006C0D0F">
        <w:rPr>
          <w:sz w:val="16"/>
        </w:rPr>
        <w:t xml:space="preserve"> a </w:t>
      </w:r>
      <w:hyperlink r:id="rId84" w:tgtFrame="_blank" w:history="1">
        <w:r w:rsidRPr="006C0D0F">
          <w:rPr>
            <w:rStyle w:val="Hyperlink"/>
            <w:sz w:val="16"/>
          </w:rPr>
          <w:t>new policy</w:t>
        </w:r>
      </w:hyperlink>
      <w:r w:rsidRPr="006C0D0F">
        <w:rPr>
          <w:sz w:val="16"/>
        </w:rPr>
        <w:t xml:space="preserve"> </w:t>
      </w:r>
      <w:r w:rsidRPr="00BF27F3">
        <w:rPr>
          <w:rStyle w:val="StyleUnderline"/>
          <w:highlight w:val="green"/>
        </w:rPr>
        <w:t>requir</w:t>
      </w:r>
      <w:r w:rsidRPr="00F67E4C">
        <w:rPr>
          <w:rStyle w:val="StyleUnderline"/>
        </w:rPr>
        <w:t>ing</w:t>
      </w:r>
      <w:r w:rsidRPr="006C0D0F">
        <w:rPr>
          <w:sz w:val="16"/>
        </w:rPr>
        <w:t xml:space="preserve"> </w:t>
      </w:r>
      <w:r w:rsidRPr="00BF27F3">
        <w:rPr>
          <w:rStyle w:val="StyleUnderline"/>
          <w:highlight w:val="green"/>
        </w:rPr>
        <w:t xml:space="preserve">all adjustment of status applicants seeking </w:t>
      </w:r>
      <w:r w:rsidRPr="00BF27F3">
        <w:rPr>
          <w:rStyle w:val="Emphasis"/>
          <w:highlight w:val="green"/>
        </w:rPr>
        <w:t>employment-based green cards</w:t>
      </w:r>
      <w:r w:rsidRPr="00BF27F3">
        <w:rPr>
          <w:rStyle w:val="StyleUnderline"/>
          <w:highlight w:val="green"/>
        </w:rPr>
        <w:t xml:space="preserve"> to</w:t>
      </w:r>
      <w:r w:rsidRPr="004E17F7">
        <w:rPr>
          <w:rStyle w:val="StyleUnderline"/>
        </w:rPr>
        <w:t xml:space="preserve"> app</w:t>
      </w:r>
      <w:r w:rsidRPr="00884C26">
        <w:rPr>
          <w:rStyle w:val="StyleUnderline"/>
        </w:rPr>
        <w:t>ear for an</w:t>
      </w:r>
      <w:r w:rsidRPr="00DB2142">
        <w:rPr>
          <w:rStyle w:val="StyleUnderline"/>
        </w:rPr>
        <w:t xml:space="preserve"> </w:t>
      </w:r>
      <w:r w:rsidRPr="00BF27F3">
        <w:rPr>
          <w:rStyle w:val="StyleUnderline"/>
          <w:highlight w:val="green"/>
        </w:rPr>
        <w:t>interview</w:t>
      </w:r>
      <w:r w:rsidRPr="00DB2142">
        <w:rPr>
          <w:rStyle w:val="StyleUnderline"/>
        </w:rPr>
        <w:t xml:space="preserve"> </w:t>
      </w:r>
      <w:r w:rsidRPr="00BF27F3">
        <w:rPr>
          <w:rStyle w:val="StyleUnderline"/>
          <w:highlight w:val="green"/>
        </w:rPr>
        <w:t>at a USCIS field office</w:t>
      </w:r>
      <w:r w:rsidRPr="00DB2142">
        <w:rPr>
          <w:rStyle w:val="StyleUnderline"/>
        </w:rPr>
        <w:t>.</w:t>
      </w:r>
      <w:r w:rsidRPr="006C0D0F">
        <w:rPr>
          <w:sz w:val="16"/>
        </w:rPr>
        <w:t xml:space="preserve"> </w:t>
      </w:r>
      <w:r w:rsidRPr="00DB2142">
        <w:rPr>
          <w:rStyle w:val="StyleUnderline"/>
        </w:rPr>
        <w:t>The adjustment of status application is the final step in the green card process for foreign non-immigrant employees looking to move to permanent resident status without leaving the United States.</w:t>
      </w:r>
      <w:r w:rsidRPr="006C0D0F">
        <w:rPr>
          <w:sz w:val="16"/>
        </w:rPr>
        <w:t xml:space="preserve"> Prior to this change, which went into effect on October 2, 2017, USCIS required interviews in only 5 to 10 percent of all employment-based adjustment cases. The new policy applies to all Form I-485 adjustment of status applications filed on or after March 6, 2017, </w:t>
      </w:r>
      <w:r w:rsidRPr="00DB2142">
        <w:rPr>
          <w:rStyle w:val="StyleUnderline"/>
        </w:rPr>
        <w:t>where the underlying immigrant petition is an employment-based Form I-140 (EB-1, EB-2, and EB-3).</w:t>
      </w:r>
      <w:r w:rsidRPr="006C0D0F">
        <w:rPr>
          <w:sz w:val="16"/>
        </w:rPr>
        <w:t xml:space="preserve"> The USCIS has indicated that adjustment cases filed prior to March 6, 2017, will be adjudicated in accordance with previous procedures. The USCIS has stated that the new policy is in compliance with President Trump’s </w:t>
      </w:r>
      <w:hyperlink r:id="rId85" w:tgtFrame="_blank" w:history="1">
        <w:r w:rsidRPr="006C0D0F">
          <w:rPr>
            <w:rStyle w:val="Hyperlink"/>
            <w:sz w:val="16"/>
          </w:rPr>
          <w:t>Executive Order 13780</w:t>
        </w:r>
      </w:hyperlink>
      <w:r w:rsidRPr="006C0D0F">
        <w:rPr>
          <w:sz w:val="16"/>
        </w:rPr>
        <w:t xml:space="preserve">, “Protecting the Nation From Foreign Terrorist Entry Into the United States,” and “is part of the agency’s comprehensive strategy to further improve the detection and prevention of fraud and further enhance the integrity of the immigration system.” Critics, however, have charged </w:t>
      </w:r>
      <w:r w:rsidRPr="004711DE">
        <w:rPr>
          <w:rStyle w:val="StyleUnderline"/>
        </w:rPr>
        <w:t xml:space="preserve">that </w:t>
      </w:r>
      <w:r w:rsidRPr="00BF27F3">
        <w:rPr>
          <w:rStyle w:val="StyleUnderline"/>
          <w:highlight w:val="green"/>
        </w:rPr>
        <w:t>the</w:t>
      </w:r>
      <w:r w:rsidRPr="004711DE">
        <w:rPr>
          <w:rStyle w:val="StyleUnderline"/>
        </w:rPr>
        <w:t xml:space="preserve"> new </w:t>
      </w:r>
      <w:r w:rsidRPr="00BF27F3">
        <w:rPr>
          <w:rStyle w:val="StyleUnderline"/>
          <w:highlight w:val="green"/>
        </w:rPr>
        <w:t>policy is not necessary</w:t>
      </w:r>
      <w:r w:rsidRPr="004711DE">
        <w:rPr>
          <w:rStyle w:val="StyleUnderline"/>
        </w:rPr>
        <w:t xml:space="preserve"> because there is no widespread fraud in employment-based adjustment adjudications </w:t>
      </w:r>
      <w:r w:rsidRPr="00BF27F3">
        <w:rPr>
          <w:rStyle w:val="StyleUnderline"/>
          <w:highlight w:val="green"/>
        </w:rPr>
        <w:t>and will</w:t>
      </w:r>
      <w:r w:rsidRPr="004711DE">
        <w:rPr>
          <w:rStyle w:val="StyleUnderline"/>
        </w:rPr>
        <w:t xml:space="preserve"> only serve to </w:t>
      </w:r>
      <w:r w:rsidRPr="00BF27F3">
        <w:rPr>
          <w:rStyle w:val="StyleUnderline"/>
          <w:highlight w:val="green"/>
        </w:rPr>
        <w:t>delay</w:t>
      </w:r>
      <w:r w:rsidRPr="004711DE">
        <w:rPr>
          <w:rStyle w:val="StyleUnderline"/>
        </w:rPr>
        <w:t xml:space="preserve"> </w:t>
      </w:r>
      <w:r w:rsidRPr="00BF27F3">
        <w:rPr>
          <w:rStyle w:val="StyleUnderline"/>
          <w:highlight w:val="green"/>
        </w:rPr>
        <w:t>an already</w:t>
      </w:r>
      <w:r w:rsidRPr="004711DE">
        <w:rPr>
          <w:rStyle w:val="StyleUnderline"/>
        </w:rPr>
        <w:t xml:space="preserve"> </w:t>
      </w:r>
      <w:r w:rsidRPr="00BF27F3">
        <w:rPr>
          <w:rStyle w:val="StyleUnderline"/>
          <w:highlight w:val="green"/>
        </w:rPr>
        <w:t>lengthy</w:t>
      </w:r>
      <w:r w:rsidRPr="004711DE">
        <w:rPr>
          <w:rStyle w:val="StyleUnderline"/>
        </w:rPr>
        <w:t xml:space="preserve"> and complex green card </w:t>
      </w:r>
      <w:r w:rsidRPr="00BF27F3">
        <w:rPr>
          <w:rStyle w:val="StyleUnderline"/>
          <w:highlight w:val="green"/>
        </w:rPr>
        <w:t>process</w:t>
      </w:r>
      <w:r w:rsidRPr="006C0D0F">
        <w:rPr>
          <w:sz w:val="16"/>
        </w:rPr>
        <w:t xml:space="preserve">. What Does It Mean for Employers? </w:t>
      </w:r>
      <w:r w:rsidRPr="0033568E">
        <w:rPr>
          <w:rStyle w:val="StyleUnderline"/>
        </w:rPr>
        <w:t>This change affects all employers who sponsor foreign workers for permanent residency</w:t>
      </w:r>
      <w:r w:rsidRPr="006C0D0F">
        <w:rPr>
          <w:sz w:val="16"/>
        </w:rPr>
        <w:t xml:space="preserve">. It is essential that the employer make sure that any worker going through the interview is thoroughly prepared. An employee’s misstep during this final vetting process could totally derail the entire green card case at the very last stage. In addition, </w:t>
      </w:r>
      <w:r w:rsidRPr="004711DE">
        <w:rPr>
          <w:rStyle w:val="StyleUnderline"/>
        </w:rPr>
        <w:t xml:space="preserve">because </w:t>
      </w:r>
      <w:r w:rsidRPr="00BF27F3">
        <w:rPr>
          <w:rStyle w:val="StyleUnderline"/>
          <w:highlight w:val="green"/>
        </w:rPr>
        <w:t>thousands</w:t>
      </w:r>
      <w:r w:rsidRPr="004711DE">
        <w:rPr>
          <w:rStyle w:val="StyleUnderline"/>
        </w:rPr>
        <w:t xml:space="preserve"> </w:t>
      </w:r>
      <w:r w:rsidRPr="00BF27F3">
        <w:rPr>
          <w:rStyle w:val="StyleUnderline"/>
          <w:highlight w:val="green"/>
        </w:rPr>
        <w:t>of</w:t>
      </w:r>
      <w:r w:rsidRPr="004711DE">
        <w:rPr>
          <w:rStyle w:val="StyleUnderline"/>
        </w:rPr>
        <w:t xml:space="preserve"> </w:t>
      </w:r>
      <w:r w:rsidRPr="00BF27F3">
        <w:rPr>
          <w:rStyle w:val="StyleUnderline"/>
          <w:highlight w:val="green"/>
        </w:rPr>
        <w:t>extra</w:t>
      </w:r>
      <w:r w:rsidRPr="004711DE">
        <w:rPr>
          <w:rStyle w:val="StyleUnderline"/>
        </w:rPr>
        <w:t xml:space="preserve"> </w:t>
      </w:r>
      <w:r w:rsidRPr="00BF27F3">
        <w:rPr>
          <w:rStyle w:val="StyleUnderline"/>
          <w:highlight w:val="green"/>
        </w:rPr>
        <w:t>interviews</w:t>
      </w:r>
      <w:r w:rsidRPr="004711DE">
        <w:rPr>
          <w:rStyle w:val="StyleUnderline"/>
        </w:rPr>
        <w:t xml:space="preserve"> will be conducted </w:t>
      </w:r>
      <w:r w:rsidRPr="00BF27F3">
        <w:rPr>
          <w:rStyle w:val="StyleUnderline"/>
          <w:highlight w:val="green"/>
        </w:rPr>
        <w:t>annually</w:t>
      </w:r>
      <w:r w:rsidRPr="004711DE">
        <w:rPr>
          <w:rStyle w:val="StyleUnderline"/>
        </w:rPr>
        <w:t xml:space="preserve">, </w:t>
      </w:r>
      <w:r w:rsidRPr="00BF27F3">
        <w:rPr>
          <w:rStyle w:val="StyleUnderline"/>
          <w:highlight w:val="green"/>
        </w:rPr>
        <w:t>there will</w:t>
      </w:r>
      <w:r w:rsidRPr="004711DE">
        <w:rPr>
          <w:rStyle w:val="StyleUnderline"/>
        </w:rPr>
        <w:t xml:space="preserve"> almost </w:t>
      </w:r>
      <w:r w:rsidRPr="00BF27F3">
        <w:rPr>
          <w:rStyle w:val="StyleUnderline"/>
          <w:highlight w:val="green"/>
        </w:rPr>
        <w:t>certainly be additional delays in the processing of these employment-based adjustment applications</w:t>
      </w:r>
      <w:r w:rsidRPr="00DB2142">
        <w:rPr>
          <w:rStyle w:val="Emphasis"/>
        </w:rPr>
        <w:t>.</w:t>
      </w:r>
      <w:r w:rsidRPr="006C0D0F">
        <w:rPr>
          <w:sz w:val="16"/>
        </w:rPr>
        <w:t xml:space="preserve"> In fact, the </w:t>
      </w:r>
      <w:r w:rsidRPr="008F4AB1">
        <w:rPr>
          <w:rStyle w:val="StyleUnderline"/>
        </w:rPr>
        <w:t>USCIS has estimated</w:t>
      </w:r>
      <w:r w:rsidRPr="00DB2142">
        <w:rPr>
          <w:rStyle w:val="StyleUnderline"/>
        </w:rPr>
        <w:t xml:space="preserve"> that these </w:t>
      </w:r>
      <w:r w:rsidRPr="00BF27F3">
        <w:rPr>
          <w:rStyle w:val="StyleUnderline"/>
          <w:highlight w:val="green"/>
        </w:rPr>
        <w:t>applications</w:t>
      </w:r>
      <w:r w:rsidRPr="00DB2142">
        <w:rPr>
          <w:rStyle w:val="StyleUnderline"/>
        </w:rPr>
        <w:t xml:space="preserve"> will ultimately </w:t>
      </w:r>
      <w:r w:rsidRPr="00BF27F3">
        <w:rPr>
          <w:rStyle w:val="StyleUnderline"/>
          <w:highlight w:val="green"/>
        </w:rPr>
        <w:t>account</w:t>
      </w:r>
      <w:r w:rsidRPr="00DB2142">
        <w:rPr>
          <w:rStyle w:val="StyleUnderline"/>
        </w:rPr>
        <w:t xml:space="preserve"> </w:t>
      </w:r>
      <w:r w:rsidRPr="00BF27F3">
        <w:rPr>
          <w:rStyle w:val="StyleUnderline"/>
          <w:highlight w:val="green"/>
        </w:rPr>
        <w:t>for</w:t>
      </w:r>
      <w:r w:rsidRPr="00DB2142">
        <w:rPr>
          <w:rStyle w:val="StyleUnderline"/>
        </w:rPr>
        <w:t xml:space="preserve"> approximately </w:t>
      </w:r>
      <w:r w:rsidRPr="00BF27F3">
        <w:rPr>
          <w:rStyle w:val="StyleUnderline"/>
          <w:highlight w:val="green"/>
        </w:rPr>
        <w:t>17</w:t>
      </w:r>
      <w:r w:rsidRPr="00DB2142">
        <w:rPr>
          <w:rStyle w:val="StyleUnderline"/>
        </w:rPr>
        <w:t xml:space="preserve"> </w:t>
      </w:r>
      <w:r w:rsidRPr="00BF27F3">
        <w:rPr>
          <w:rStyle w:val="StyleUnderline"/>
          <w:highlight w:val="green"/>
        </w:rPr>
        <w:t>percent</w:t>
      </w:r>
      <w:r w:rsidRPr="00DB2142">
        <w:rPr>
          <w:rStyle w:val="StyleUnderline"/>
        </w:rPr>
        <w:t xml:space="preserve"> </w:t>
      </w:r>
      <w:r w:rsidRPr="00BF27F3">
        <w:rPr>
          <w:rStyle w:val="StyleUnderline"/>
          <w:highlight w:val="green"/>
        </w:rPr>
        <w:t>of</w:t>
      </w:r>
      <w:r w:rsidRPr="00DB2142">
        <w:rPr>
          <w:rStyle w:val="StyleUnderline"/>
        </w:rPr>
        <w:t xml:space="preserve"> the USCIS’s entire field </w:t>
      </w:r>
      <w:r w:rsidRPr="009E1A8F">
        <w:rPr>
          <w:rStyle w:val="StyleUnderline"/>
        </w:rPr>
        <w:t>operations</w:t>
      </w:r>
      <w:r w:rsidRPr="00DB2142">
        <w:rPr>
          <w:rStyle w:val="StyleUnderline"/>
        </w:rPr>
        <w:t xml:space="preserve"> </w:t>
      </w:r>
      <w:r w:rsidRPr="00BF27F3">
        <w:rPr>
          <w:rStyle w:val="StyleUnderline"/>
          <w:highlight w:val="green"/>
        </w:rPr>
        <w:t>workload</w:t>
      </w:r>
      <w:r w:rsidRPr="00DB2142">
        <w:rPr>
          <w:rStyle w:val="StyleUnderline"/>
        </w:rPr>
        <w:t>.</w:t>
      </w:r>
      <w:r w:rsidRPr="006C0D0F">
        <w:rPr>
          <w:sz w:val="16"/>
        </w:rPr>
        <w:t xml:space="preserve"> And, </w:t>
      </w:r>
      <w:r w:rsidRPr="00DB2142">
        <w:rPr>
          <w:rStyle w:val="StyleUnderline"/>
        </w:rPr>
        <w:t xml:space="preserve">as </w:t>
      </w:r>
      <w:r w:rsidRPr="00BF27F3">
        <w:rPr>
          <w:rStyle w:val="StyleUnderline"/>
          <w:highlight w:val="green"/>
        </w:rPr>
        <w:t>resources get shifted</w:t>
      </w:r>
      <w:r w:rsidRPr="00DB2142">
        <w:rPr>
          <w:rStyle w:val="StyleUnderline"/>
        </w:rPr>
        <w:t xml:space="preserve"> around, the </w:t>
      </w:r>
      <w:r w:rsidRPr="00BF27F3">
        <w:rPr>
          <w:rStyle w:val="StyleUnderline"/>
          <w:highlight w:val="green"/>
        </w:rPr>
        <w:t>change</w:t>
      </w:r>
      <w:r w:rsidRPr="00DB2142">
        <w:rPr>
          <w:rStyle w:val="StyleUnderline"/>
        </w:rPr>
        <w:t xml:space="preserve"> </w:t>
      </w:r>
      <w:r w:rsidRPr="00BF27F3">
        <w:rPr>
          <w:rStyle w:val="StyleUnderline"/>
          <w:highlight w:val="green"/>
        </w:rPr>
        <w:t>will</w:t>
      </w:r>
      <w:r w:rsidRPr="00DB2142">
        <w:rPr>
          <w:rStyle w:val="StyleUnderline"/>
        </w:rPr>
        <w:t xml:space="preserve"> </w:t>
      </w:r>
      <w:r w:rsidRPr="00BF27F3">
        <w:rPr>
          <w:rStyle w:val="StyleUnderline"/>
          <w:highlight w:val="green"/>
        </w:rPr>
        <w:t>impact</w:t>
      </w:r>
      <w:r w:rsidRPr="00DB2142">
        <w:rPr>
          <w:rStyle w:val="StyleUnderline"/>
        </w:rPr>
        <w:t xml:space="preserve"> the </w:t>
      </w:r>
      <w:r w:rsidRPr="00BF27F3">
        <w:rPr>
          <w:rStyle w:val="StyleUnderline"/>
          <w:highlight w:val="green"/>
        </w:rPr>
        <w:t>processing</w:t>
      </w:r>
      <w:r w:rsidRPr="00DB2142">
        <w:rPr>
          <w:rStyle w:val="StyleUnderline"/>
        </w:rPr>
        <w:t xml:space="preserve"> </w:t>
      </w:r>
      <w:r w:rsidRPr="00BF27F3">
        <w:rPr>
          <w:rStyle w:val="StyleUnderline"/>
          <w:highlight w:val="green"/>
        </w:rPr>
        <w:t>times</w:t>
      </w:r>
      <w:r w:rsidRPr="00DB2142">
        <w:rPr>
          <w:rStyle w:val="StyleUnderline"/>
        </w:rPr>
        <w:t xml:space="preserve"> </w:t>
      </w:r>
      <w:r w:rsidRPr="00BF27F3">
        <w:rPr>
          <w:rStyle w:val="StyleUnderline"/>
          <w:highlight w:val="green"/>
        </w:rPr>
        <w:t>for</w:t>
      </w:r>
      <w:r w:rsidRPr="00DB2142">
        <w:rPr>
          <w:rStyle w:val="StyleUnderline"/>
        </w:rPr>
        <w:t xml:space="preserve"> </w:t>
      </w:r>
      <w:r w:rsidRPr="00BF27F3">
        <w:rPr>
          <w:rStyle w:val="StyleUnderline"/>
          <w:highlight w:val="green"/>
        </w:rPr>
        <w:t>other</w:t>
      </w:r>
      <w:r w:rsidRPr="00DB2142">
        <w:rPr>
          <w:rStyle w:val="StyleUnderline"/>
        </w:rPr>
        <w:t xml:space="preserve"> types of USCIS </w:t>
      </w:r>
      <w:r w:rsidRPr="00BF27F3">
        <w:rPr>
          <w:rStyle w:val="StyleUnderline"/>
          <w:highlight w:val="green"/>
        </w:rPr>
        <w:t>filings</w:t>
      </w:r>
      <w:r w:rsidRPr="00DB2142">
        <w:rPr>
          <w:rStyle w:val="StyleUnderline"/>
        </w:rPr>
        <w:t>, such as family-based adjustment applications and naturalization cases</w:t>
      </w:r>
      <w:r w:rsidRPr="006C0D0F">
        <w:rPr>
          <w:sz w:val="16"/>
        </w:rPr>
        <w:t>. What Should the Applicant Expect at the Interview? The applicant could be asked about almost anything, but the USCIS has specifically stated that the following matters will be probed: Any information provided on the Form I-485. Issues relating to the applicant’s eligibility or admissibility, such as any arrests or misrepresentations made to an immigration officer. The applicant’s entire immigration history, particularly whether the applicant has properly maintained his non-immigrant status. Family members applying as derivative to the employment-based principal applicant should anticipate questions about their relationship to the principal and the bona fides of that relationship. If the field officer conducting the interview is not satisfied with an applicant’s answers and believes that an applicant is not eligible for adjustment, the Form I-485 will be denied. Will the Field Officer Re-Adjudicate the Form I-140? Technically, no. The USCIS has said that the interviewing field officers have been instructed not to re-adjudicate the underlying Form I-140. However, the agency has also made clear that the officers will be charged with assessing the validity of the documents used to approve the Form I-140 petition to ensure that the supporting evidence was accurate and credible. If the officer determines that that evidence is not credible, he can recommend that the Form I-140 be revoked by the service center that originally issued the approval. For this reason, it is imperative that the applicant thoroughly understand the basis for the Form I-140 petition and be prepared to articulate at the interview how his employment qualified for approval. The applicant should review the Form I-140 petition and any underlying PERM application in advance and address any tricky issues with the employer or counsel. The applicant will almost certainly be questioned about the job for which he was sponsored as well as about his own educational background and work experience. Mistaken or sloppy responses could lead to a disastrous result. Should the Applicant Have an Attorney? Applicants are entitled to legal representation at their USCIS interviews, and it is certainly best if they are accompanied by counsel. Although attorneys are typically discouraged from actively participating in the actual interview, they can help limit misunderstandings between the applicant and the interviewing officer and ensure that the process does not go off the rails. Just as important, an attorney can prepare the applicant on what to expect beforehand and work with the employer and the applicant to make sure that the applicant takes the appropriate documentation to the interview</w:t>
      </w:r>
      <w:r w:rsidRPr="00DB2142">
        <w:rPr>
          <w:rStyle w:val="StyleUnderline"/>
        </w:rPr>
        <w:t xml:space="preserve">. The </w:t>
      </w:r>
      <w:r w:rsidRPr="00BF27F3">
        <w:rPr>
          <w:rStyle w:val="StyleUnderline"/>
          <w:highlight w:val="green"/>
        </w:rPr>
        <w:t>interview notices</w:t>
      </w:r>
      <w:r w:rsidRPr="00DB2142">
        <w:rPr>
          <w:rStyle w:val="StyleUnderline"/>
        </w:rPr>
        <w:t xml:space="preserve"> that are currently being sent out </w:t>
      </w:r>
      <w:r w:rsidRPr="00BF27F3">
        <w:rPr>
          <w:rStyle w:val="StyleUnderline"/>
          <w:highlight w:val="green"/>
        </w:rPr>
        <w:t>are</w:t>
      </w:r>
      <w:r w:rsidRPr="00DB2142">
        <w:rPr>
          <w:rStyle w:val="StyleUnderline"/>
        </w:rPr>
        <w:t xml:space="preserve"> generic and somewhat </w:t>
      </w:r>
      <w:r w:rsidRPr="00BF27F3">
        <w:rPr>
          <w:rStyle w:val="StyleUnderline"/>
          <w:highlight w:val="green"/>
        </w:rPr>
        <w:t>confusing</w:t>
      </w:r>
      <w:r w:rsidRPr="00DB2142">
        <w:rPr>
          <w:rStyle w:val="StyleUnderline"/>
        </w:rPr>
        <w:t xml:space="preserve"> as they include certain documents that do not even apply in employment-based cases</w:t>
      </w:r>
      <w:r w:rsidRPr="006C0D0F">
        <w:rPr>
          <w:sz w:val="16"/>
        </w:rPr>
        <w:t>. Having a knowledgeable immigration attorney involved in the interview process can help ensure that the employee’s green card does not get denied at the final hour.</w:t>
      </w:r>
    </w:p>
    <w:p w:rsidR="0034006F" w:rsidRPr="00C10446" w:rsidRDefault="0034006F" w:rsidP="0034006F">
      <w:pPr>
        <w:pStyle w:val="Heading4"/>
      </w:pPr>
      <w:r>
        <w:t>Removing country cap makes backlogs worse.</w:t>
      </w:r>
    </w:p>
    <w:p w:rsidR="0034006F" w:rsidRPr="00B05D59" w:rsidRDefault="0034006F" w:rsidP="0034006F">
      <w:pPr>
        <w:rPr>
          <w:sz w:val="14"/>
        </w:rPr>
      </w:pPr>
      <w:r w:rsidRPr="008164D7">
        <w:rPr>
          <w:rStyle w:val="Style13ptBold"/>
        </w:rPr>
        <w:t>Gently 18</w:t>
      </w:r>
      <w:r w:rsidRPr="00B05D59">
        <w:rPr>
          <w:sz w:val="14"/>
        </w:rPr>
        <w:t xml:space="preserve"> (Dirk, Amazon, holistic detective,  "Removing the country cap on GC applications will NOT reduce the backlog," 7-2-18, {mbawmb} https://www.teamblind.com/article/Removing-the-country-cap-on-GC-applications-will-NOT-reduce-the-backlog-DythQQdk, accessed 7-23-2018)</w:t>
      </w:r>
    </w:p>
    <w:p w:rsidR="0034006F" w:rsidRPr="00B07F60" w:rsidRDefault="0034006F" w:rsidP="0034006F">
      <w:pPr>
        <w:rPr>
          <w:u w:val="single"/>
        </w:rPr>
      </w:pPr>
      <w:r w:rsidRPr="009037C3">
        <w:rPr>
          <w:sz w:val="16"/>
        </w:rPr>
        <w:t xml:space="preserve">Seems </w:t>
      </w:r>
      <w:r w:rsidRPr="00B135A6">
        <w:rPr>
          <w:b/>
          <w:u w:val="single"/>
        </w:rPr>
        <w:t>people have a false belief that the country cap is the reason for the backlog</w:t>
      </w:r>
      <w:r w:rsidRPr="0034739D">
        <w:rPr>
          <w:b/>
          <w:u w:val="single"/>
        </w:rPr>
        <w:t xml:space="preserve"> and that removing it will somehow eliminate the backlog</w:t>
      </w:r>
      <w:r w:rsidRPr="009037C3">
        <w:rPr>
          <w:sz w:val="16"/>
        </w:rPr>
        <w:t xml:space="preserve">, but it's not true. </w:t>
      </w:r>
      <w:r w:rsidRPr="00BF27F3">
        <w:rPr>
          <w:rStyle w:val="Emphasis"/>
          <w:highlight w:val="green"/>
        </w:rPr>
        <w:t>The country cap doesn't impact the length of the backlog AT ALL</w:t>
      </w:r>
      <w:r w:rsidRPr="00DA76D7">
        <w:rPr>
          <w:rStyle w:val="Emphasis"/>
        </w:rPr>
        <w:t xml:space="preserve">. </w:t>
      </w:r>
      <w:r w:rsidRPr="00BF27F3">
        <w:rPr>
          <w:rStyle w:val="Emphasis"/>
          <w:highlight w:val="green"/>
        </w:rPr>
        <w:t>It only changes who is in the backlog</w:t>
      </w:r>
      <w:r w:rsidRPr="00DA76D7">
        <w:rPr>
          <w:rStyle w:val="Emphasis"/>
        </w:rPr>
        <w:t>.</w:t>
      </w:r>
      <w:r>
        <w:rPr>
          <w:rStyle w:val="Emphasis"/>
        </w:rPr>
        <w:t xml:space="preserve"> </w:t>
      </w:r>
      <w:r w:rsidRPr="00DD4A89">
        <w:rPr>
          <w:u w:val="single"/>
        </w:rPr>
        <w:t>Today all the employment visa numbers</w:t>
      </w:r>
      <w:r w:rsidRPr="009037C3">
        <w:rPr>
          <w:sz w:val="16"/>
        </w:rPr>
        <w:t xml:space="preserve"> allocated to eb1/eb2/eb3 preference </w:t>
      </w:r>
      <w:r w:rsidRPr="00DD4A89">
        <w:rPr>
          <w:u w:val="single"/>
        </w:rPr>
        <w:t>get used. India gets its own 7.1% cap PLUS it gets as "spillover" any left over visa numbers after everyone from "rest of world" has had their visa issued</w:t>
      </w:r>
      <w:r w:rsidRPr="009037C3">
        <w:rPr>
          <w:sz w:val="16"/>
        </w:rPr>
        <w:t xml:space="preserve">. Thus all the visa numbers are being used up, but because of the country cap it's Indians and Chinese who end up waiting for a visa, while rest of world doesn't have to wait. </w:t>
      </w:r>
      <w:r w:rsidRPr="00BF27F3">
        <w:rPr>
          <w:b/>
          <w:highlight w:val="green"/>
          <w:u w:val="single"/>
        </w:rPr>
        <w:t>If you removed the country cap the total number of visa numbers</w:t>
      </w:r>
      <w:r w:rsidRPr="00C05FD9">
        <w:rPr>
          <w:b/>
          <w:u w:val="single"/>
        </w:rPr>
        <w:t xml:space="preserve"> issued </w:t>
      </w:r>
      <w:r w:rsidRPr="00BF27F3">
        <w:rPr>
          <w:b/>
          <w:highlight w:val="green"/>
          <w:u w:val="single"/>
        </w:rPr>
        <w:t>doesn't increase</w:t>
      </w:r>
      <w:r w:rsidRPr="009037C3">
        <w:rPr>
          <w:sz w:val="16"/>
        </w:rPr>
        <w:t xml:space="preserve">. </w:t>
      </w:r>
      <w:r w:rsidRPr="00BF27F3">
        <w:rPr>
          <w:highlight w:val="green"/>
          <w:u w:val="single"/>
        </w:rPr>
        <w:t>You still have the same number of people applying</w:t>
      </w:r>
      <w:r w:rsidRPr="0080646D">
        <w:rPr>
          <w:u w:val="single"/>
        </w:rPr>
        <w:t xml:space="preserve"> and it's still more people than there are available visa numbers</w:t>
      </w:r>
      <w:r w:rsidRPr="009037C3">
        <w:rPr>
          <w:sz w:val="16"/>
        </w:rPr>
        <w:t xml:space="preserve">. Since visa numbers were already spilling over the removal of the cap doesn't create any new ones each year, just awards the existing ones to different people. Every year </w:t>
      </w:r>
      <w:r w:rsidRPr="00BF27F3">
        <w:rPr>
          <w:rStyle w:val="Emphasis"/>
          <w:highlight w:val="green"/>
        </w:rPr>
        <w:t>the same number of people will still be stuck</w:t>
      </w:r>
      <w:r w:rsidRPr="00591641">
        <w:rPr>
          <w:rStyle w:val="Emphasis"/>
        </w:rPr>
        <w:t xml:space="preserve"> waiting </w:t>
      </w:r>
      <w:r w:rsidRPr="00BF27F3">
        <w:rPr>
          <w:rStyle w:val="Emphasis"/>
          <w:highlight w:val="green"/>
        </w:rPr>
        <w:t>in the backlog</w:t>
      </w:r>
      <w:r w:rsidRPr="009037C3">
        <w:rPr>
          <w:sz w:val="16"/>
        </w:rPr>
        <w:t xml:space="preserve">. </w:t>
      </w:r>
      <w:r w:rsidRPr="00270645">
        <w:rPr>
          <w:b/>
          <w:u w:val="single"/>
        </w:rPr>
        <w:t>The only difference is that instead of only Indians being added to the backlog, it will be applications from every country that go into the backlog.</w:t>
      </w:r>
      <w:r>
        <w:rPr>
          <w:b/>
          <w:u w:val="single"/>
        </w:rPr>
        <w:t xml:space="preserve"> </w:t>
      </w:r>
      <w:r w:rsidRPr="009037C3">
        <w:rPr>
          <w:sz w:val="16"/>
        </w:rPr>
        <w:t xml:space="preserve">The total number of visas issued each year won't change so </w:t>
      </w:r>
      <w:r w:rsidRPr="00BF27F3">
        <w:rPr>
          <w:rStyle w:val="Emphasis"/>
          <w:highlight w:val="green"/>
        </w:rPr>
        <w:t>it'll still take the same hundred years</w:t>
      </w:r>
      <w:r w:rsidRPr="00790793">
        <w:rPr>
          <w:rStyle w:val="Emphasis"/>
        </w:rPr>
        <w:t xml:space="preserve"> or so to clear that backlog, </w:t>
      </w:r>
      <w:r w:rsidRPr="00B135A6">
        <w:rPr>
          <w:rStyle w:val="Emphasis"/>
        </w:rPr>
        <w:t>but</w:t>
      </w:r>
      <w:r w:rsidRPr="00790793">
        <w:rPr>
          <w:rStyle w:val="Emphasis"/>
        </w:rPr>
        <w:t xml:space="preserve"> instead of only Indians being in the backlog, EVERYONE will be.</w:t>
      </w:r>
      <w:r>
        <w:rPr>
          <w:rStyle w:val="Emphasis"/>
        </w:rPr>
        <w:t xml:space="preserve"> </w:t>
      </w:r>
      <w:r w:rsidRPr="00BF27F3">
        <w:rPr>
          <w:b/>
          <w:highlight w:val="green"/>
          <w:u w:val="single"/>
        </w:rPr>
        <w:t>Removing the country cap will</w:t>
      </w:r>
      <w:r w:rsidRPr="00F80DE0">
        <w:rPr>
          <w:b/>
          <w:u w:val="single"/>
        </w:rPr>
        <w:t xml:space="preserve"> actually </w:t>
      </w:r>
      <w:r w:rsidRPr="00BF27F3">
        <w:rPr>
          <w:b/>
          <w:highlight w:val="green"/>
          <w:u w:val="single"/>
        </w:rPr>
        <w:t>make</w:t>
      </w:r>
      <w:r w:rsidRPr="00B135A6">
        <w:rPr>
          <w:b/>
          <w:u w:val="single"/>
        </w:rPr>
        <w:t xml:space="preserve"> things worse</w:t>
      </w:r>
      <w:r w:rsidRPr="009037C3">
        <w:rPr>
          <w:sz w:val="16"/>
        </w:rPr>
        <w:t xml:space="preserve"> in the sense that whereas the system kinda today works ok today for most people (only Indians and Chinese get screwed) </w:t>
      </w:r>
      <w:r w:rsidRPr="00B07F60">
        <w:rPr>
          <w:u w:val="single"/>
        </w:rPr>
        <w:t xml:space="preserve">removing the country cap will make </w:t>
      </w:r>
      <w:r w:rsidRPr="00BF27F3">
        <w:rPr>
          <w:highlight w:val="green"/>
          <w:u w:val="single"/>
        </w:rPr>
        <w:t>it horrible for 100% of people from every country</w:t>
      </w:r>
      <w:r w:rsidRPr="00B07F60">
        <w:rPr>
          <w:u w:val="single"/>
        </w:rPr>
        <w:t xml:space="preserve"> instead of horrible for only some.</w:t>
      </w:r>
    </w:p>
    <w:p w:rsidR="00194ABC" w:rsidRPr="006C0D0F" w:rsidRDefault="00194ABC" w:rsidP="00BB3118">
      <w:pPr>
        <w:rPr>
          <w:sz w:val="16"/>
        </w:rPr>
      </w:pPr>
    </w:p>
    <w:p w:rsidR="00661046" w:rsidRDefault="00661046" w:rsidP="009E010A">
      <w:pPr>
        <w:pStyle w:val="Heading3"/>
      </w:pPr>
    </w:p>
    <w:p w:rsidR="009E010A" w:rsidRDefault="009E010A" w:rsidP="009E010A">
      <w:pPr>
        <w:pStyle w:val="Heading3"/>
      </w:pPr>
      <w:r>
        <w:t>Link- Indian Brain Drain</w:t>
      </w:r>
    </w:p>
    <w:p w:rsidR="00167C7A" w:rsidRPr="00E7278F" w:rsidRDefault="00167C7A" w:rsidP="00167C7A">
      <w:pPr>
        <w:pStyle w:val="Heading4"/>
      </w:pPr>
      <w:r>
        <w:t xml:space="preserve">Trump has started a brain drain back to India - the plan reverses the fear of deportation. </w:t>
      </w:r>
    </w:p>
    <w:p w:rsidR="00167C7A" w:rsidRPr="00800B2B" w:rsidRDefault="00167C7A" w:rsidP="00167C7A">
      <w:pPr>
        <w:rPr>
          <w:sz w:val="12"/>
        </w:rPr>
      </w:pPr>
      <w:r w:rsidRPr="00E7278F">
        <w:rPr>
          <w:rStyle w:val="Style13ptBold"/>
        </w:rPr>
        <w:t>Sataline 17</w:t>
      </w:r>
      <w:r>
        <w:rPr>
          <w:rStyle w:val="Style13ptBold"/>
        </w:rPr>
        <w:t xml:space="preserve"> </w:t>
      </w:r>
      <w:r w:rsidRPr="00800B2B">
        <w:rPr>
          <w:sz w:val="12"/>
        </w:rPr>
        <w:t xml:space="preserve">(Suzanne Sataline, 9-18-2017, "Trump Has Started a Brain Drain Back to India," Foreign Policy, </w:t>
      </w:r>
      <w:hyperlink r:id="rId86" w:history="1">
        <w:r w:rsidRPr="00800B2B">
          <w:rPr>
            <w:rStyle w:val="Hyperlink"/>
            <w:sz w:val="12"/>
          </w:rPr>
          <w:t>https://foreignpolicy.com/2017/09/22/trump-has-started-a-brain-drain-back-to-india/</w:t>
        </w:r>
      </w:hyperlink>
      <w:r w:rsidRPr="00800B2B">
        <w:rPr>
          <w:sz w:val="12"/>
        </w:rPr>
        <w:t>) reem</w:t>
      </w:r>
    </w:p>
    <w:p w:rsidR="00167C7A" w:rsidRPr="00167C7A" w:rsidRDefault="00167C7A" w:rsidP="00167C7A">
      <w:pPr>
        <w:rPr>
          <w:sz w:val="14"/>
        </w:rPr>
      </w:pPr>
      <w:r w:rsidRPr="0068034C">
        <w:rPr>
          <w:sz w:val="14"/>
        </w:rPr>
        <w:t xml:space="preserve">In 2005, two years after Sameer Sahay arrived in the United States from India to pursue an MBA, he was thrilled when an Oregon health care company hired him and agreed to sponsor his green card. His life as an American, he thought, had begun. </w:t>
      </w:r>
      <w:r w:rsidRPr="006B2056">
        <w:rPr>
          <w:rStyle w:val="StyleUnderline"/>
        </w:rPr>
        <w:t>Twelve years later, Sahay</w:t>
      </w:r>
      <w:r w:rsidRPr="0068034C">
        <w:rPr>
          <w:sz w:val="14"/>
        </w:rPr>
        <w:t xml:space="preserve">, now 50, </w:t>
      </w:r>
      <w:r w:rsidRPr="006B2056">
        <w:rPr>
          <w:rStyle w:val="StyleUnderline"/>
        </w:rPr>
        <w:t>is still a data architect, still working for the same firm, and still waiting for that green card</w:t>
      </w:r>
      <w:r w:rsidRPr="0068034C">
        <w:rPr>
          <w:sz w:val="14"/>
        </w:rPr>
        <w:t xml:space="preserve">. It’s not clear when he’ll clear the government backlog. He does know that his provisional status stalled his career — changing jobs would have required the company to file a new petition. “Personally, I have sacrificed my career to help my family to have a better life,” Sahay says. “That has taken its toll. Had I gotten a green card, I could have moved on, moved up, done a lot more things. This held me where I was 10 years ago.” </w:t>
      </w:r>
      <w:r w:rsidRPr="006B2056">
        <w:rPr>
          <w:rStyle w:val="StyleUnderline"/>
        </w:rPr>
        <w:t>Tangled and contradictory immigration policies of this sort have frustrated Indian immigrants for years, but the United States was seen as a prize worth pursuing</w:t>
      </w:r>
      <w:r w:rsidRPr="0068034C">
        <w:rPr>
          <w:sz w:val="14"/>
        </w:rPr>
        <w:t xml:space="preserve">. Now, though, </w:t>
      </w:r>
      <w:r w:rsidRPr="006B2056">
        <w:rPr>
          <w:rStyle w:val="StyleUnderline"/>
        </w:rPr>
        <w:t>many Indians — long a vital pillar of U.S</w:t>
      </w:r>
      <w:r w:rsidRPr="00E7278F">
        <w:rPr>
          <w:rStyle w:val="StyleUnderline"/>
        </w:rPr>
        <w:t>. hospitals</w:t>
      </w:r>
      <w:r w:rsidRPr="006B2056">
        <w:rPr>
          <w:rStyle w:val="StyleUnderline"/>
        </w:rPr>
        <w:t>, tech firms, and engineering efforts — are reconsidering their option</w:t>
      </w:r>
      <w:r w:rsidRPr="0068034C">
        <w:rPr>
          <w:sz w:val="14"/>
        </w:rPr>
        <w:t xml:space="preserve">s. Despite a chummy Rose Garden meeting between U.S. President Donald Trump and Indian Prime Minister Narendra Modi in June, </w:t>
      </w:r>
      <w:r w:rsidRPr="00BF27F3">
        <w:rPr>
          <w:rStyle w:val="Emphasis"/>
          <w:highlight w:val="green"/>
        </w:rPr>
        <w:t>the permanent legal status of many Indians in America has become far more uncertain since Trump’s election.</w:t>
      </w:r>
      <w:r>
        <w:rPr>
          <w:rStyle w:val="Emphasis"/>
        </w:rPr>
        <w:t xml:space="preserve"> </w:t>
      </w:r>
      <w:r w:rsidRPr="00E7278F">
        <w:rPr>
          <w:rStyle w:val="StyleUnderline"/>
        </w:rPr>
        <w:t xml:space="preserve">In the president’s short time in office, </w:t>
      </w:r>
      <w:r w:rsidRPr="00BF27F3">
        <w:rPr>
          <w:rStyle w:val="StyleUnderline"/>
          <w:highlight w:val="green"/>
        </w:rPr>
        <w:t>his promises and policies</w:t>
      </w:r>
      <w:r w:rsidRPr="0068034C">
        <w:rPr>
          <w:sz w:val="14"/>
        </w:rPr>
        <w:t xml:space="preserve"> — from the “Muslim ban” to a directive that may alter who gets a </w:t>
      </w:r>
      <w:hyperlink r:id="rId87" w:history="1">
        <w:r w:rsidRPr="0068034C">
          <w:rPr>
            <w:rStyle w:val="Hyperlink"/>
            <w:sz w:val="14"/>
          </w:rPr>
          <w:t xml:space="preserve">work visa </w:t>
        </w:r>
      </w:hyperlink>
      <w:r w:rsidRPr="0068034C">
        <w:rPr>
          <w:sz w:val="14"/>
        </w:rPr>
        <w:t xml:space="preserve">— </w:t>
      </w:r>
      <w:r w:rsidRPr="00E7278F">
        <w:rPr>
          <w:rStyle w:val="StyleUnderline"/>
        </w:rPr>
        <w:t xml:space="preserve">have </w:t>
      </w:r>
      <w:r w:rsidRPr="00BF27F3">
        <w:rPr>
          <w:rStyle w:val="StyleUnderline"/>
          <w:highlight w:val="green"/>
        </w:rPr>
        <w:t>convinced</w:t>
      </w:r>
      <w:r w:rsidRPr="00E7278F">
        <w:rPr>
          <w:rStyle w:val="StyleUnderline"/>
        </w:rPr>
        <w:t xml:space="preserve"> many </w:t>
      </w:r>
      <w:r w:rsidRPr="00BF27F3">
        <w:rPr>
          <w:rStyle w:val="StyleUnderline"/>
          <w:highlight w:val="green"/>
        </w:rPr>
        <w:t>foreign nationals that they are not welcome</w:t>
      </w:r>
      <w:r w:rsidRPr="00E7278F">
        <w:rPr>
          <w:rStyle w:val="StyleUnderline"/>
        </w:rPr>
        <w:t>.</w:t>
      </w:r>
      <w:r w:rsidRPr="0068034C">
        <w:rPr>
          <w:sz w:val="14"/>
        </w:rPr>
        <w:t xml:space="preserve"> </w:t>
      </w:r>
      <w:r w:rsidRPr="00E7278F">
        <w:rPr>
          <w:rStyle w:val="StyleUnderline"/>
        </w:rPr>
        <w:t>For many of the 2.4 million Indian nationals living in the United States, including roughly 1 million who are scientists and engineers, the fears are existential</w:t>
      </w:r>
      <w:r w:rsidRPr="0068034C">
        <w:rPr>
          <w:sz w:val="14"/>
        </w:rPr>
        <w:t>; although roughly 45 percent are naturalized citizens</w:t>
      </w:r>
      <w:r w:rsidRPr="00E7278F">
        <w:rPr>
          <w:rStyle w:val="StyleUnderline"/>
        </w:rPr>
        <w:t>, hundreds of thousands still depend on impermanent visas that must be periodically renewed</w:t>
      </w:r>
      <w:r w:rsidRPr="0068034C">
        <w:rPr>
          <w:sz w:val="14"/>
        </w:rPr>
        <w:t xml:space="preserve">. </w:t>
      </w:r>
      <w:r w:rsidRPr="00BF27F3">
        <w:rPr>
          <w:rStyle w:val="StyleUnderline"/>
          <w:highlight w:val="green"/>
        </w:rPr>
        <w:t>Changes in the U.S. skilled visa scheme could trigger large economic and intellectual losses</w:t>
      </w:r>
      <w:r w:rsidRPr="0068034C">
        <w:rPr>
          <w:sz w:val="14"/>
        </w:rPr>
        <w:t xml:space="preserve">, especially in states with many South Asian residents such as California and New Jersey. Some foreign nationals there wonder if </w:t>
      </w:r>
      <w:r w:rsidRPr="00BF27F3">
        <w:rPr>
          <w:rStyle w:val="Emphasis"/>
          <w:highlight w:val="green"/>
        </w:rPr>
        <w:t>Trump’s policies will trigger an Indian brain drain.</w:t>
      </w:r>
      <w:r w:rsidRPr="00BF27F3">
        <w:rPr>
          <w:sz w:val="14"/>
          <w:highlight w:val="green"/>
        </w:rPr>
        <w:t xml:space="preserve"> </w:t>
      </w:r>
      <w:r w:rsidRPr="00BF27F3">
        <w:rPr>
          <w:rStyle w:val="Emphasis"/>
          <w:highlight w:val="green"/>
        </w:rPr>
        <w:t xml:space="preserve">Since Trump’s election, the number of Indian-born residents in the United States searching for jobs back in India has </w:t>
      </w:r>
      <w:hyperlink r:id="rId88" w:history="1">
        <w:r w:rsidRPr="00BF27F3">
          <w:rPr>
            <w:rStyle w:val="Emphasis"/>
            <w:highlight w:val="green"/>
          </w:rPr>
          <w:t>climbed</w:t>
        </w:r>
      </w:hyperlink>
      <w:r w:rsidRPr="00BF27F3">
        <w:rPr>
          <w:rStyle w:val="Emphasis"/>
          <w:highlight w:val="green"/>
        </w:rPr>
        <w:t xml:space="preserve"> more than tenfold </w:t>
      </w:r>
      <w:r w:rsidRPr="00BF27F3">
        <w:rPr>
          <w:sz w:val="14"/>
          <w:highlight w:val="green"/>
        </w:rPr>
        <w:t>,</w:t>
      </w:r>
      <w:r w:rsidRPr="0068034C">
        <w:rPr>
          <w:sz w:val="14"/>
        </w:rPr>
        <w:t xml:space="preserve"> consulting firm Deloitte Touche Tohmatsu found. </w:t>
      </w:r>
      <w:r w:rsidRPr="00BF27F3">
        <w:rPr>
          <w:rStyle w:val="StyleUnderline"/>
          <w:highlight w:val="green"/>
        </w:rPr>
        <w:t>Six hundred people were searching in December, and the number spiked in March to 7,000</w:t>
      </w:r>
      <w:r w:rsidRPr="0068034C">
        <w:rPr>
          <w:sz w:val="14"/>
        </w:rPr>
        <w:t xml:space="preserve">. </w:t>
      </w:r>
      <w:hyperlink r:id="rId89" w:history="1">
        <w:r w:rsidRPr="0068034C">
          <w:rPr>
            <w:rStyle w:val="Hyperlink"/>
            <w:sz w:val="14"/>
          </w:rPr>
          <w:t>Four out of 10</w:t>
        </w:r>
      </w:hyperlink>
      <w:r w:rsidRPr="0068034C">
        <w:rPr>
          <w:sz w:val="14"/>
        </w:rPr>
        <w:t xml:space="preserve"> U.S. colleges say they’ve seen a sharp drop in international applicants for the fall term, especially among applicants from </w:t>
      </w:r>
      <w:hyperlink r:id="rId90" w:history="1">
        <w:r w:rsidRPr="0068034C">
          <w:rPr>
            <w:rStyle w:val="Hyperlink"/>
            <w:sz w:val="14"/>
          </w:rPr>
          <w:t>India and China</w:t>
        </w:r>
      </w:hyperlink>
      <w:r w:rsidRPr="0068034C">
        <w:rPr>
          <w:sz w:val="14"/>
        </w:rPr>
        <w:t xml:space="preserve">, the top sources for international students. Nearly 167,000 Indians studied at American colleges in the 2015-2016 school year. Some graduates from Indian colleges have </w:t>
      </w:r>
      <w:hyperlink r:id="rId91" w:history="1">
        <w:r w:rsidRPr="0068034C">
          <w:rPr>
            <w:rStyle w:val="Hyperlink"/>
            <w:sz w:val="14"/>
          </w:rPr>
          <w:t>considered</w:t>
        </w:r>
      </w:hyperlink>
      <w:r w:rsidRPr="0068034C">
        <w:rPr>
          <w:sz w:val="14"/>
        </w:rPr>
        <w:t xml:space="preserve">setting out for Canada, which is wooing tech workers, or heading to Europe. Personal safety fears are driving decisions, as well. After a white U.S. Navy veteran </w:t>
      </w:r>
      <w:hyperlink r:id="rId92" w:history="1">
        <w:r w:rsidRPr="0068034C">
          <w:rPr>
            <w:rStyle w:val="Hyperlink"/>
            <w:sz w:val="14"/>
          </w:rPr>
          <w:t>shot</w:t>
        </w:r>
      </w:hyperlink>
      <w:r w:rsidRPr="0068034C">
        <w:rPr>
          <w:sz w:val="14"/>
        </w:rPr>
        <w:t xml:space="preserve"> two Indian engineers in Kansas in February, killing one, Indian newspapers ran news coverage of the story and editorials for days. The vet had angrily questioned the pair about their visa status. This year, </w:t>
      </w:r>
      <w:r w:rsidRPr="00BF27F3">
        <w:rPr>
          <w:rStyle w:val="StyleUnderline"/>
          <w:highlight w:val="green"/>
        </w:rPr>
        <w:t xml:space="preserve">the number of people applying for a high-skilled worker visa, the H-1B, </w:t>
      </w:r>
      <w:hyperlink r:id="rId93" w:history="1">
        <w:r w:rsidRPr="00BF27F3">
          <w:rPr>
            <w:rStyle w:val="StyleUnderline"/>
            <w:highlight w:val="green"/>
          </w:rPr>
          <w:t>dropped</w:t>
        </w:r>
      </w:hyperlink>
      <w:r w:rsidRPr="00BF27F3">
        <w:rPr>
          <w:rStyle w:val="StyleUnderline"/>
          <w:highlight w:val="green"/>
        </w:rPr>
        <w:t xml:space="preserve"> for the first time in four years</w:t>
      </w:r>
      <w:r w:rsidRPr="00E7278F">
        <w:rPr>
          <w:rStyle w:val="StyleUnderline"/>
        </w:rPr>
        <w:t xml:space="preserve"> — from 236,000 last year to 199,000, the government reported</w:t>
      </w:r>
      <w:r w:rsidRPr="0068034C">
        <w:rPr>
          <w:sz w:val="14"/>
        </w:rPr>
        <w:t xml:space="preserve">. Attorneys sensed that Trump’s travel ban and vows to tighten vetting procedures have unnerved petitioners. The new wave of H-1B applicants began </w:t>
      </w:r>
      <w:hyperlink r:id="rId94" w:history="1">
        <w:r w:rsidRPr="0068034C">
          <w:rPr>
            <w:rStyle w:val="Hyperlink"/>
            <w:sz w:val="14"/>
          </w:rPr>
          <w:t xml:space="preserve">processing </w:t>
        </w:r>
      </w:hyperlink>
      <w:r w:rsidRPr="0068034C">
        <w:rPr>
          <w:sz w:val="14"/>
        </w:rPr>
        <w:t xml:space="preserve">on Sep. 18 – with the numbers severely tightened. More applications are being </w:t>
      </w:r>
      <w:hyperlink r:id="rId95" w:history="1">
        <w:r w:rsidRPr="0068034C">
          <w:rPr>
            <w:rStyle w:val="Hyperlink"/>
            <w:sz w:val="14"/>
          </w:rPr>
          <w:t xml:space="preserve">challenged </w:t>
        </w:r>
      </w:hyperlink>
      <w:r w:rsidRPr="0068034C">
        <w:rPr>
          <w:sz w:val="14"/>
        </w:rPr>
        <w:t xml:space="preserve">than ever before. “The platform he got elected on, that hatred, denigrating other religions, it wasn’t making America great again and uplift the world. It’s ‘We’re going to make America great’ at the cost to the rest of the world. We’re doing long-term damage here,” says Vivek Wadhwa, a distinguished fellow at Carnegie Mellon University. At the same time, the opportunities in India are growing exponentially. “They don’t have to leave.” Nearly </w:t>
      </w:r>
      <w:hyperlink r:id="rId96" w:history="1">
        <w:r w:rsidRPr="0068034C">
          <w:rPr>
            <w:rStyle w:val="Hyperlink"/>
            <w:sz w:val="14"/>
          </w:rPr>
          <w:t>127,000 Indians</w:t>
        </w:r>
      </w:hyperlink>
      <w:r w:rsidRPr="0068034C">
        <w:rPr>
          <w:sz w:val="14"/>
        </w:rPr>
        <w:t xml:space="preserve"> were given H-1B visas to work in the United States in the 2016 fiscal year, far more than any other nationality. (The Chinese claimed 21,600 visas.) Most of the 85,000 documents awarded annually by lottery go to outsourcing companies. Such firms recruit foreigners with college diplomas, most of whom are Indian, to work in technical jobs. For years, big tech companies such as Microsoft and Google have pressed the government to raise the number of visas allotted, saying they can’t find enough Americans with the necessary skills. </w:t>
      </w:r>
      <w:hyperlink r:id="rId97" w:history="1">
        <w:r w:rsidRPr="0068034C">
          <w:rPr>
            <w:rStyle w:val="Hyperlink"/>
            <w:sz w:val="14"/>
          </w:rPr>
          <w:t>H-1B critics</w:t>
        </w:r>
      </w:hyperlink>
      <w:r w:rsidRPr="0068034C">
        <w:rPr>
          <w:sz w:val="14"/>
        </w:rPr>
        <w:t xml:space="preserve"> say there are enough Americans with technology degrees to fill all the country’s technical jobs. In April, Trump rolled out another “America First” policy and announced changes to the program. He signed an </w:t>
      </w:r>
      <w:hyperlink r:id="rId98" w:history="1">
        <w:r w:rsidRPr="0068034C">
          <w:rPr>
            <w:rStyle w:val="Hyperlink"/>
            <w:sz w:val="14"/>
          </w:rPr>
          <w:t>executive order</w:t>
        </w:r>
      </w:hyperlink>
      <w:r w:rsidRPr="0068034C">
        <w:rPr>
          <w:sz w:val="14"/>
        </w:rPr>
        <w:t xml:space="preserve"> that may alter who gets the annual visas, saying he wants to ensure that only the highest-skilled, best-paid immigrant workers gain entry. Lower-skilled workers would be prevented from taking jobs from Americans, he said. </w:t>
      </w:r>
      <w:hyperlink r:id="rId99" w:history="1">
        <w:r w:rsidRPr="0068034C">
          <w:rPr>
            <w:rStyle w:val="Hyperlink"/>
            <w:sz w:val="14"/>
          </w:rPr>
          <w:t>Outsourcing firms</w:t>
        </w:r>
      </w:hyperlink>
      <w:r w:rsidRPr="0068034C">
        <w:rPr>
          <w:sz w:val="14"/>
        </w:rPr>
        <w:t xml:space="preserve">, such as Infosys, expect a sharp drop in the number of visas they would receive, which would hurt Indians who possess only undergraduate degrees. The policies and outcomes have discouraged both undergraduate and graduate students from India who would like to study science and engineering in the United States, says Tahmina Watson, an immigration attorney in Seattle. “Why would students come here if the path to a long-term career does not exist?” she says. So many workers have been frustrated that attorney Brent Renison sought class-action status for a </w:t>
      </w:r>
      <w:hyperlink r:id="rId100" w:history="1">
        <w:r w:rsidRPr="0068034C">
          <w:rPr>
            <w:rStyle w:val="Hyperlink"/>
            <w:sz w:val="14"/>
          </w:rPr>
          <w:t>lawsuit</w:t>
        </w:r>
      </w:hyperlink>
      <w:r w:rsidRPr="0068034C">
        <w:rPr>
          <w:sz w:val="14"/>
        </w:rPr>
        <w:t xml:space="preserve"> filed last year in U.S. District Court in Portland. He argued, in part, that the H-1B lottery was arbitrary and capricious. The suit asked the court to order the government to process visa petitions in the order they are filed and compel the government to establish a waitlist like the one used for green card petitions. The government prevailed. </w:t>
      </w:r>
      <w:r w:rsidRPr="00E7278F">
        <w:rPr>
          <w:rStyle w:val="StyleUnderline"/>
        </w:rPr>
        <w:t>“Some people are moving out of the country, taking valuable skills with them</w:t>
      </w:r>
      <w:r w:rsidRPr="0068034C">
        <w:rPr>
          <w:sz w:val="14"/>
        </w:rPr>
        <w:t xml:space="preserve">,” Renison says. “Some people are choosing not to come. If this persists, were going to lose a lot of the foreign students we educate.” The system was barely functioning as it was. Applications for work visas already were so clogged in the federal bureaucracy that in recent years even Ivy League graduates couldn’t be certain of receiving one. Getting a work visa hasn’t guaranteed stability, as Sahay, the data architect, knows. Employers can sponsor immigrants’ green cards, or permanent visas, but the approvals process is backlogged. The federal government places </w:t>
      </w:r>
      <w:hyperlink r:id="rId101" w:history="1">
        <w:r w:rsidRPr="0068034C">
          <w:rPr>
            <w:rStyle w:val="Hyperlink"/>
            <w:sz w:val="14"/>
          </w:rPr>
          <w:t>caps</w:t>
        </w:r>
      </w:hyperlink>
      <w:r w:rsidRPr="0068034C">
        <w:rPr>
          <w:sz w:val="14"/>
        </w:rPr>
        <w:t xml:space="preserve"> for green cards on each country each year. Indians seeking permanent residency say it’s routine for them to linger in line for a decade or more. Up </w:t>
      </w:r>
      <w:hyperlink r:id="rId102" w:history="1">
        <w:r w:rsidRPr="0068034C">
          <w:rPr>
            <w:rStyle w:val="Hyperlink"/>
            <w:sz w:val="14"/>
          </w:rPr>
          <w:t>to 2 million</w:t>
        </w:r>
      </w:hyperlink>
      <w:r w:rsidRPr="0068034C">
        <w:rPr>
          <w:sz w:val="14"/>
        </w:rPr>
        <w:t xml:space="preserve"> Indian workers here and abroad may be waiting in a green card </w:t>
      </w:r>
      <w:hyperlink r:id="rId103" w:history="1">
        <w:r w:rsidRPr="0068034C">
          <w:rPr>
            <w:rStyle w:val="Hyperlink"/>
            <w:sz w:val="14"/>
          </w:rPr>
          <w:t>backlog</w:t>
        </w:r>
      </w:hyperlink>
      <w:r w:rsidRPr="0068034C">
        <w:rPr>
          <w:sz w:val="14"/>
        </w:rPr>
        <w:t xml:space="preserve"> that could take a decade or more to clear if there are no changes to the system, says David Bier, an immigration policy analyst at the Cato Institute think tank. Those concerns may add to the shortage of highly skilled technology workers in the United States, just as Canada or Singapore vie for those same people. </w:t>
      </w:r>
    </w:p>
    <w:p w:rsidR="00EE5D0D" w:rsidRPr="00DB5C1F" w:rsidRDefault="00EE5D0D" w:rsidP="00EE5D0D">
      <w:pPr>
        <w:pStyle w:val="Heading4"/>
      </w:pPr>
      <w:r w:rsidRPr="00DB5C1F">
        <w:t>EB caps now are making graduate students go back to their countries</w:t>
      </w:r>
    </w:p>
    <w:p w:rsidR="00EE5D0D" w:rsidRPr="00DB5C1F" w:rsidRDefault="00EE5D0D" w:rsidP="00EE5D0D">
      <w:pPr>
        <w:rPr>
          <w:sz w:val="12"/>
        </w:rPr>
      </w:pPr>
      <w:r w:rsidRPr="00AA113C">
        <w:rPr>
          <w:rStyle w:val="Style13ptBold"/>
        </w:rPr>
        <w:t>Balkind, 13</w:t>
      </w:r>
      <w:r w:rsidRPr="00DB5C1F">
        <w:rPr>
          <w:sz w:val="12"/>
        </w:rPr>
        <w:t xml:space="preserve">—Brandon Balkind Graduate student of School of Arts and Sciences of Georgetown University in partial fulfillment of the requirements for the degree of Masters of Public Policy, 2013 (“ARE VISA SHORTAGES DISCOURAGING AMERICA'S FOREIGN BORN ENGINEERS? “, April 19, 2013, </w:t>
      </w:r>
      <w:hyperlink r:id="rId104" w:history="1">
        <w:r w:rsidRPr="00DB5C1F">
          <w:rPr>
            <w:rStyle w:val="Hyperlink"/>
            <w:sz w:val="12"/>
          </w:rPr>
          <w:t>https://repository.library.georgetown.edu/bitstream/handle/10822/558664/Balkind_georgetown_0076M_12226.pdf;sequence=1</w:t>
        </w:r>
      </w:hyperlink>
      <w:r w:rsidRPr="00DB5C1F">
        <w:rPr>
          <w:sz w:val="12"/>
        </w:rPr>
        <w:t xml:space="preserve">, accessed 7/23/18, MJ) </w:t>
      </w:r>
    </w:p>
    <w:p w:rsidR="00EE5D0D" w:rsidRPr="00167C7A" w:rsidRDefault="00EE5D0D" w:rsidP="00EE5D0D">
      <w:pPr>
        <w:rPr>
          <w:sz w:val="12"/>
        </w:rPr>
      </w:pPr>
      <w:r w:rsidRPr="00AA113C">
        <w:rPr>
          <w:u w:val="single"/>
        </w:rPr>
        <w:t>Finn (2010) discounted the visa scarcity hypothesis on the grounds that the most</w:t>
      </w:r>
      <w:r>
        <w:rPr>
          <w:u w:val="single"/>
        </w:rPr>
        <w:t xml:space="preserve"> </w:t>
      </w:r>
      <w:r w:rsidRPr="00AA113C">
        <w:rPr>
          <w:u w:val="single"/>
        </w:rPr>
        <w:t>restricted sending nations of China and India still produce stay rates around 90 percent. These</w:t>
      </w:r>
      <w:r>
        <w:rPr>
          <w:u w:val="single"/>
        </w:rPr>
        <w:t xml:space="preserve"> </w:t>
      </w:r>
      <w:r w:rsidRPr="00AA113C">
        <w:rPr>
          <w:u w:val="single"/>
        </w:rPr>
        <w:t>two countries face uncommon, additional restrictions in gaining permanent resident</w:t>
      </w:r>
      <w:r>
        <w:rPr>
          <w:u w:val="single"/>
        </w:rPr>
        <w:t xml:space="preserve"> </w:t>
      </w:r>
      <w:r w:rsidRPr="00AA113C">
        <w:rPr>
          <w:u w:val="single"/>
        </w:rPr>
        <w:t>employment-based (EB) visas because the Immigration Act of 1990 forbids granting any more</w:t>
      </w:r>
      <w:r>
        <w:rPr>
          <w:u w:val="single"/>
        </w:rPr>
        <w:t xml:space="preserve"> </w:t>
      </w:r>
      <w:r w:rsidRPr="00AA113C">
        <w:rPr>
          <w:u w:val="single"/>
        </w:rPr>
        <w:t>than seven percent of the whole EB visa allocation to any one nation’s citizens</w:t>
      </w:r>
      <w:r w:rsidRPr="00167C7A">
        <w:rPr>
          <w:sz w:val="12"/>
        </w:rPr>
        <w:t xml:space="preserve">. Occasionally, China and India have their applications for permanent immigration visas curtailed to comply with this law. </w:t>
      </w:r>
      <w:r w:rsidRPr="00AA113C">
        <w:rPr>
          <w:u w:val="single"/>
        </w:rPr>
        <w:t xml:space="preserve">The </w:t>
      </w:r>
      <w:r w:rsidRPr="00BF27F3">
        <w:rPr>
          <w:highlight w:val="green"/>
          <w:u w:val="single"/>
        </w:rPr>
        <w:t xml:space="preserve">number of affected persons is difficult to estimate because the U.S. State Department </w:t>
      </w:r>
      <w:r w:rsidRPr="00BF27F3">
        <w:rPr>
          <w:rStyle w:val="StyleUnderline"/>
          <w:highlight w:val="green"/>
        </w:rPr>
        <w:t>declines new applications in those years</w:t>
      </w:r>
      <w:r w:rsidRPr="00AA113C">
        <w:rPr>
          <w:rStyle w:val="StyleUnderline"/>
        </w:rPr>
        <w:t xml:space="preserve"> after a public announcement that the nation based cap was reached.</w:t>
      </w:r>
      <w:r w:rsidRPr="00167C7A">
        <w:rPr>
          <w:sz w:val="12"/>
        </w:rPr>
        <w:t xml:space="preserve"> </w:t>
      </w:r>
      <w:r w:rsidRPr="00AA113C">
        <w:rPr>
          <w:rStyle w:val="StyleUnderline"/>
        </w:rPr>
        <w:t xml:space="preserve">While </w:t>
      </w:r>
      <w:r w:rsidRPr="00BF27F3">
        <w:rPr>
          <w:rStyle w:val="StyleUnderline"/>
          <w:highlight w:val="green"/>
        </w:rPr>
        <w:t>permanent immigration</w:t>
      </w:r>
      <w:r w:rsidRPr="00AA113C">
        <w:rPr>
          <w:rStyle w:val="StyleUnderline"/>
        </w:rPr>
        <w:t xml:space="preserve"> is not an essential criterion to being coded as "stay" in this study, it certainly </w:t>
      </w:r>
      <w:r w:rsidRPr="00BF27F3">
        <w:rPr>
          <w:rStyle w:val="StyleUnderline"/>
          <w:highlight w:val="green"/>
        </w:rPr>
        <w:t>is a factor in whether the graduating students are able to earn wages in the United States</w:t>
      </w:r>
      <w:r w:rsidRPr="00AA113C">
        <w:rPr>
          <w:rStyle w:val="StyleUnderline"/>
        </w:rPr>
        <w:t>, the observable indicator of their presence in the country.</w:t>
      </w:r>
      <w:r w:rsidRPr="00167C7A">
        <w:rPr>
          <w:sz w:val="12"/>
        </w:rPr>
        <w:t xml:space="preserve"> Finn noted that despite a growing backlog of applications for EB permanent immigration visas for China and India (as much as five years back), it may be premature to make any firm conclusions about overall patterns from their example. Data from the 2007 cohort would shed a great deal of light into whether this phenomenon has materialized.</w:t>
      </w:r>
    </w:p>
    <w:p w:rsidR="00EE5D0D" w:rsidRPr="00EE5D0D" w:rsidRDefault="00EE5D0D" w:rsidP="00EE5D0D"/>
    <w:p w:rsidR="00B552C0" w:rsidRDefault="00B552C0" w:rsidP="00B552C0">
      <w:pPr>
        <w:pStyle w:val="Heading3"/>
      </w:pPr>
    </w:p>
    <w:p w:rsidR="00B552C0" w:rsidRDefault="00B552C0" w:rsidP="00B552C0">
      <w:pPr>
        <w:pStyle w:val="Heading3"/>
      </w:pPr>
      <w:r>
        <w:t>Link- Deficit Spending/Federal Benefits</w:t>
      </w:r>
    </w:p>
    <w:p w:rsidR="00B552C0" w:rsidRPr="007C733C" w:rsidRDefault="00B552C0" w:rsidP="00B552C0">
      <w:pPr>
        <w:pStyle w:val="Heading4"/>
      </w:pPr>
      <w:r>
        <w:t>EB visa recipients qualify for federal benefits — increases spending</w:t>
      </w:r>
    </w:p>
    <w:p w:rsidR="00B552C0" w:rsidRPr="007C733C" w:rsidRDefault="00B552C0" w:rsidP="00B552C0">
      <w:pPr>
        <w:rPr>
          <w:sz w:val="16"/>
          <w:szCs w:val="16"/>
        </w:rPr>
      </w:pPr>
      <w:r w:rsidRPr="007B274E">
        <w:rPr>
          <w:rStyle w:val="Style13ptBold"/>
        </w:rPr>
        <w:t>Broder et al 15</w:t>
      </w:r>
      <w:r w:rsidRPr="007B274E">
        <w:t xml:space="preserve"> — Tanya Broder, Avideh Moussavian, and Jonathan Blazer</w:t>
      </w:r>
      <w:r>
        <w:t>,</w:t>
      </w:r>
      <w:r w:rsidRPr="007B274E">
        <w:t xml:space="preserve"> </w:t>
      </w:r>
      <w:r>
        <w:t xml:space="preserve">December 2015 </w:t>
      </w:r>
      <w:r w:rsidRPr="007B274E">
        <w:t xml:space="preserve">("Overview of Immigrant Eligibility for Federal Programs", National Immigration Law Center, </w:t>
      </w:r>
      <w:r>
        <w:t>December 2015</w:t>
      </w:r>
      <w:r w:rsidRPr="007B274E">
        <w:t>, Available Online from https://www.nilc.org/issues/economic-support/overview-immeligfedprograms/, Accessed on 7-23-2018, MWM)</w:t>
      </w:r>
      <w:r>
        <w:t xml:space="preserve"> </w:t>
      </w:r>
      <w:r w:rsidRPr="007C733C">
        <w:rPr>
          <w:sz w:val="16"/>
          <w:szCs w:val="16"/>
        </w:rPr>
        <w:t>IMMIGRANT ELIGIBILITY RESTRICTIONS</w:t>
      </w:r>
      <w:r>
        <w:rPr>
          <w:sz w:val="16"/>
          <w:szCs w:val="16"/>
        </w:rPr>
        <w:t xml:space="preserve"> </w:t>
      </w:r>
      <w:r w:rsidRPr="007C733C">
        <w:rPr>
          <w:sz w:val="16"/>
          <w:szCs w:val="16"/>
        </w:rPr>
        <w:t>Categories of Immigrants: “Qualified” and “Not Qualified”</w:t>
      </w:r>
      <w:r>
        <w:rPr>
          <w:sz w:val="16"/>
          <w:szCs w:val="16"/>
        </w:rPr>
        <w:t xml:space="preserve"> </w:t>
      </w:r>
      <w:r w:rsidRPr="007B274E">
        <w:rPr>
          <w:u w:val="single"/>
        </w:rPr>
        <w:t xml:space="preserve">The 1996 </w:t>
      </w:r>
      <w:r w:rsidRPr="00BF27F3">
        <w:rPr>
          <w:highlight w:val="green"/>
          <w:u w:val="single"/>
        </w:rPr>
        <w:t>welfare law created two categories of immigrants for benefits eligibility</w:t>
      </w:r>
      <w:r w:rsidRPr="007B274E">
        <w:rPr>
          <w:u w:val="single"/>
        </w:rPr>
        <w:t xml:space="preserve"> purposes: </w:t>
      </w:r>
      <w:r w:rsidRPr="00BF27F3">
        <w:rPr>
          <w:highlight w:val="green"/>
          <w:u w:val="single"/>
        </w:rPr>
        <w:t>“qualified” and “not qualified.”</w:t>
      </w:r>
      <w:r w:rsidRPr="007C733C">
        <w:rPr>
          <w:sz w:val="16"/>
        </w:rPr>
        <w:t xml:space="preserve"> Contrary to what these names suggest, the law excluded most people in both groups from eligibility for many benefits, with a few exceptions. </w:t>
      </w:r>
      <w:r w:rsidRPr="00BF27F3">
        <w:rPr>
          <w:highlight w:val="green"/>
          <w:u w:val="single"/>
        </w:rPr>
        <w:t>The “qualified” immigrant category includes:</w:t>
      </w:r>
      <w:r>
        <w:rPr>
          <w:u w:val="single"/>
        </w:rPr>
        <w:t xml:space="preserve"> </w:t>
      </w:r>
      <w:r w:rsidRPr="007B274E">
        <w:rPr>
          <w:u w:val="single"/>
        </w:rPr>
        <w:t xml:space="preserve">lawful permanent residents, </w:t>
      </w:r>
      <w:r w:rsidRPr="00BF27F3">
        <w:rPr>
          <w:highlight w:val="green"/>
          <w:u w:val="single"/>
        </w:rPr>
        <w:t>or LPRs (people with green cards)</w:t>
      </w:r>
      <w:r>
        <w:rPr>
          <w:u w:val="single"/>
        </w:rPr>
        <w:t xml:space="preserve"> </w:t>
      </w:r>
      <w:r w:rsidRPr="007C733C">
        <w:rPr>
          <w:sz w:val="16"/>
          <w:szCs w:val="16"/>
        </w:rPr>
        <w:t>refugees, people granted asylum or withholding of deportation/removal, and conditional entrants</w:t>
      </w:r>
      <w:r>
        <w:rPr>
          <w:sz w:val="16"/>
          <w:szCs w:val="16"/>
        </w:rPr>
        <w:t xml:space="preserve"> </w:t>
      </w:r>
      <w:r w:rsidRPr="007C733C">
        <w:rPr>
          <w:sz w:val="16"/>
          <w:szCs w:val="16"/>
        </w:rPr>
        <w:t>people granted parole by the U.S. Department of Homeland Security (DHS) for a period of at least one year</w:t>
      </w:r>
      <w:r>
        <w:rPr>
          <w:sz w:val="16"/>
          <w:szCs w:val="16"/>
        </w:rPr>
        <w:t xml:space="preserve"> </w:t>
      </w:r>
      <w:r w:rsidRPr="007C733C">
        <w:rPr>
          <w:sz w:val="16"/>
          <w:szCs w:val="16"/>
        </w:rPr>
        <w:t>Cuban and Haitian entrants</w:t>
      </w:r>
      <w:r>
        <w:rPr>
          <w:sz w:val="16"/>
          <w:szCs w:val="16"/>
        </w:rPr>
        <w:t xml:space="preserve"> </w:t>
      </w:r>
      <w:r w:rsidRPr="007C733C">
        <w:rPr>
          <w:sz w:val="16"/>
          <w:szCs w:val="16"/>
        </w:rPr>
        <w:t>certain abused immigrants, their children, and/or their parents</w:t>
      </w:r>
      <w:r>
        <w:rPr>
          <w:sz w:val="16"/>
          <w:szCs w:val="16"/>
        </w:rPr>
        <w:t xml:space="preserve"> </w:t>
      </w:r>
      <w:r w:rsidRPr="007C733C">
        <w:rPr>
          <w:sz w:val="16"/>
          <w:szCs w:val="16"/>
        </w:rPr>
        <w:t>certain survivors of trafficking</w:t>
      </w:r>
    </w:p>
    <w:p w:rsidR="00B552C0" w:rsidRPr="00B552C0" w:rsidRDefault="00B552C0" w:rsidP="00B552C0"/>
    <w:p w:rsidR="009E010A" w:rsidRPr="009E010A" w:rsidRDefault="009E010A" w:rsidP="009E010A"/>
    <w:p w:rsidR="009E1699" w:rsidRDefault="009E1699" w:rsidP="009E1699">
      <w:pPr>
        <w:pStyle w:val="Heading3"/>
      </w:pPr>
    </w:p>
    <w:p w:rsidR="009E1699" w:rsidRDefault="009E1699" w:rsidP="009E1699">
      <w:pPr>
        <w:pStyle w:val="Heading2"/>
      </w:pPr>
      <w:r>
        <w:t>Counterplans</w:t>
      </w:r>
    </w:p>
    <w:p w:rsidR="009E1699" w:rsidRPr="000A2E2C" w:rsidRDefault="009E1699" w:rsidP="009E1699">
      <w:pPr>
        <w:pStyle w:val="Heading3"/>
      </w:pPr>
      <w:r>
        <w:t xml:space="preserve">1NC </w:t>
      </w:r>
      <w:r w:rsidR="00B74E3B">
        <w:t>H-1B Visas</w:t>
      </w:r>
      <w:r w:rsidR="00EE5D0D">
        <w:t xml:space="preserve"> (I Squared)</w:t>
      </w:r>
      <w:r w:rsidRPr="000A2E2C">
        <w:t xml:space="preserve"> CP</w:t>
      </w:r>
    </w:p>
    <w:p w:rsidR="009E1699" w:rsidRPr="000A2E2C" w:rsidRDefault="009E1699" w:rsidP="009E1699">
      <w:pPr>
        <w:pStyle w:val="Heading4"/>
      </w:pPr>
      <w:r w:rsidRPr="000A2E2C">
        <w:t>Text: The United States federal government should pass the Immigration Innovation Act of 2018</w:t>
      </w:r>
    </w:p>
    <w:p w:rsidR="009E1699" w:rsidRPr="000A2E2C" w:rsidRDefault="009E1699" w:rsidP="009E1699"/>
    <w:p w:rsidR="009E1699" w:rsidRPr="000A2E2C" w:rsidRDefault="009E1699" w:rsidP="009E1699">
      <w:pPr>
        <w:pStyle w:val="Heading4"/>
        <w:rPr>
          <w:u w:val="single"/>
        </w:rPr>
      </w:pPr>
      <w:r w:rsidRPr="000A2E2C">
        <w:t xml:space="preserve">I-Squared solves the H-1B </w:t>
      </w:r>
      <w:r w:rsidRPr="000A2E2C">
        <w:rPr>
          <w:u w:val="single"/>
        </w:rPr>
        <w:t>backlog</w:t>
      </w:r>
      <w:r w:rsidRPr="000A2E2C">
        <w:t xml:space="preserve"> and streamlines new </w:t>
      </w:r>
      <w:r w:rsidRPr="000A2E2C">
        <w:rPr>
          <w:u w:val="single"/>
        </w:rPr>
        <w:t>processes</w:t>
      </w:r>
    </w:p>
    <w:p w:rsidR="009E1699" w:rsidRPr="003829D3" w:rsidRDefault="009E1699" w:rsidP="009E1699">
      <w:pPr>
        <w:rPr>
          <w:sz w:val="12"/>
        </w:rPr>
      </w:pPr>
      <w:r w:rsidRPr="003829D3">
        <w:rPr>
          <w:rStyle w:val="Style13ptBold"/>
        </w:rPr>
        <w:t>Manning 2-4</w:t>
      </w:r>
      <w:r w:rsidRPr="003829D3">
        <w:rPr>
          <w:sz w:val="12"/>
        </w:rPr>
        <w:t xml:space="preserve"> – William J, Immigration Attorney at Jackson Lewis PC,  (“‘I-Squared’ Bill Would Change H-1B and Other Immigration Programs,” </w:t>
      </w:r>
      <w:r w:rsidRPr="003829D3">
        <w:rPr>
          <w:i/>
          <w:sz w:val="12"/>
        </w:rPr>
        <w:t>Lexology</w:t>
      </w:r>
      <w:r w:rsidRPr="003829D3">
        <w:rPr>
          <w:sz w:val="12"/>
        </w:rPr>
        <w:t>, February 4</w:t>
      </w:r>
      <w:r w:rsidRPr="003829D3">
        <w:rPr>
          <w:sz w:val="12"/>
          <w:vertAlign w:val="superscript"/>
        </w:rPr>
        <w:t>th</w:t>
      </w:r>
      <w:r w:rsidRPr="003829D3">
        <w:rPr>
          <w:sz w:val="12"/>
        </w:rPr>
        <w:t xml:space="preserve">, 2018, </w:t>
      </w:r>
      <w:hyperlink r:id="rId105" w:history="1">
        <w:r w:rsidRPr="003829D3">
          <w:rPr>
            <w:rStyle w:val="Hyperlink"/>
            <w:sz w:val="12"/>
          </w:rPr>
          <w:t>https://www.lexology.com/library/detail.aspx?g=67d0f6ad-518e-4e59-83ae-4235f963d8bd</w:t>
        </w:r>
      </w:hyperlink>
      <w:r w:rsidRPr="003829D3">
        <w:rPr>
          <w:sz w:val="12"/>
        </w:rPr>
        <w:t>, Accessed 7-18-18, NC)</w:t>
      </w:r>
    </w:p>
    <w:p w:rsidR="009E1699" w:rsidRDefault="009E1699" w:rsidP="009E1699">
      <w:pPr>
        <w:rPr>
          <w:sz w:val="14"/>
        </w:rPr>
      </w:pPr>
      <w:r w:rsidRPr="003829D3">
        <w:rPr>
          <w:sz w:val="14"/>
        </w:rPr>
        <w:t xml:space="preserve">While the Administration and Congress work to reconcile the needs of DACA recipients with concerns over border security and illegal immigration, Senators Orrin Hatch (R-UT) and Jeff Flake (R-AZ) have introduced a bill to reform immigration programs for high-skilled workers. </w:t>
      </w:r>
      <w:r w:rsidRPr="000A2E2C">
        <w:rPr>
          <w:rStyle w:val="StyleUnderline"/>
        </w:rPr>
        <w:t xml:space="preserve">If </w:t>
      </w:r>
      <w:r w:rsidRPr="00BF27F3">
        <w:rPr>
          <w:rStyle w:val="StyleUnderline"/>
          <w:highlight w:val="green"/>
        </w:rPr>
        <w:t>the bill</w:t>
      </w:r>
      <w:r w:rsidRPr="000A2E2C">
        <w:rPr>
          <w:rStyle w:val="StyleUnderline"/>
        </w:rPr>
        <w:t xml:space="preserve"> passes, it </w:t>
      </w:r>
      <w:r w:rsidRPr="00BF27F3">
        <w:rPr>
          <w:rStyle w:val="StyleUnderline"/>
          <w:highlight w:val="green"/>
        </w:rPr>
        <w:t xml:space="preserve">would go a long way to </w:t>
      </w:r>
      <w:r w:rsidRPr="00BF27F3">
        <w:rPr>
          <w:rStyle w:val="Emphasis"/>
          <w:highlight w:val="green"/>
        </w:rPr>
        <w:t>maintaining</w:t>
      </w:r>
      <w:r w:rsidRPr="00BF27F3">
        <w:rPr>
          <w:rStyle w:val="StyleUnderline"/>
          <w:highlight w:val="green"/>
        </w:rPr>
        <w:t xml:space="preserve"> U.S. </w:t>
      </w:r>
      <w:r w:rsidRPr="00BF27F3">
        <w:rPr>
          <w:rStyle w:val="Emphasis"/>
          <w:highlight w:val="green"/>
        </w:rPr>
        <w:t>competitiveness</w:t>
      </w:r>
      <w:r w:rsidRPr="000A2E2C">
        <w:rPr>
          <w:rStyle w:val="StyleUnderline"/>
        </w:rPr>
        <w:t xml:space="preserve"> in the global economy. President Donald Trump has long talked about taking a merit-based approach to immigration, and, according to Senator Hatch, </w:t>
      </w:r>
      <w:r w:rsidRPr="00BF27F3">
        <w:rPr>
          <w:rStyle w:val="StyleUnderline"/>
          <w:highlight w:val="green"/>
        </w:rPr>
        <w:t>the Immigration Innovation Act</w:t>
      </w:r>
      <w:r w:rsidRPr="000A2E2C">
        <w:rPr>
          <w:rStyle w:val="StyleUnderline"/>
        </w:rPr>
        <w:t xml:space="preserve"> of 2018 (“I-Squared”) is just that. Hatch said, “As I’ve long said, high-skilled immigration is merit-based immigration, and we need a high-skilled immigration system that works. [I-Squared] </w:t>
      </w:r>
      <w:r w:rsidRPr="00BF27F3">
        <w:rPr>
          <w:rStyle w:val="StyleUnderline"/>
          <w:highlight w:val="green"/>
        </w:rPr>
        <w:t>will</w:t>
      </w:r>
      <w:r w:rsidRPr="000A2E2C">
        <w:rPr>
          <w:rStyle w:val="StyleUnderline"/>
        </w:rPr>
        <w:t xml:space="preserve"> help </w:t>
      </w:r>
      <w:r w:rsidRPr="00BF27F3">
        <w:rPr>
          <w:rStyle w:val="Emphasis"/>
          <w:highlight w:val="green"/>
        </w:rPr>
        <w:t>ensure</w:t>
      </w:r>
      <w:r w:rsidRPr="000A2E2C">
        <w:rPr>
          <w:rStyle w:val="StyleUnderline"/>
        </w:rPr>
        <w:t xml:space="preserve"> that our </w:t>
      </w:r>
      <w:r w:rsidRPr="00BF27F3">
        <w:rPr>
          <w:rStyle w:val="StyleUnderline"/>
          <w:highlight w:val="green"/>
        </w:rPr>
        <w:t xml:space="preserve">companies have access to the world’s </w:t>
      </w:r>
      <w:r w:rsidRPr="00BF27F3">
        <w:rPr>
          <w:rStyle w:val="Emphasis"/>
          <w:highlight w:val="green"/>
        </w:rPr>
        <w:t>best</w:t>
      </w:r>
      <w:r w:rsidRPr="00BF27F3">
        <w:rPr>
          <w:rStyle w:val="StyleUnderline"/>
          <w:highlight w:val="green"/>
        </w:rPr>
        <w:t xml:space="preserve"> and </w:t>
      </w:r>
      <w:r w:rsidRPr="00BF27F3">
        <w:rPr>
          <w:rStyle w:val="Emphasis"/>
          <w:highlight w:val="green"/>
        </w:rPr>
        <w:t>brightest</w:t>
      </w:r>
      <w:r w:rsidRPr="000A2E2C">
        <w:rPr>
          <w:rStyle w:val="StyleUnderline"/>
        </w:rPr>
        <w:t xml:space="preserve"> . . . .” Unlike the RAISE Act, sponsored by Senators Tom Cotton (R-AR) and David Perdue (R-GA) and supported by Trump, </w:t>
      </w:r>
      <w:r w:rsidRPr="00BF27F3">
        <w:rPr>
          <w:rStyle w:val="StyleUnderline"/>
          <w:highlight w:val="green"/>
        </w:rPr>
        <w:t xml:space="preserve">I-Squared would not </w:t>
      </w:r>
      <w:r w:rsidRPr="00BF27F3">
        <w:rPr>
          <w:rStyle w:val="Emphasis"/>
          <w:highlight w:val="green"/>
        </w:rPr>
        <w:t>cut</w:t>
      </w:r>
      <w:r w:rsidRPr="00BF27F3">
        <w:rPr>
          <w:rStyle w:val="StyleUnderline"/>
          <w:highlight w:val="green"/>
        </w:rPr>
        <w:t xml:space="preserve"> legal immigration over a 10-year period</w:t>
      </w:r>
      <w:r w:rsidRPr="000A2E2C">
        <w:rPr>
          <w:rStyle w:val="StyleUnderline"/>
        </w:rPr>
        <w:t xml:space="preserve">. Instead, it proposes </w:t>
      </w:r>
      <w:r w:rsidRPr="00BF27F3">
        <w:rPr>
          <w:rStyle w:val="StyleUnderline"/>
          <w:highlight w:val="green"/>
        </w:rPr>
        <w:t xml:space="preserve">an increase in </w:t>
      </w:r>
      <w:r w:rsidRPr="00BF27F3">
        <w:rPr>
          <w:rStyle w:val="Emphasis"/>
          <w:highlight w:val="green"/>
        </w:rPr>
        <w:t>programs</w:t>
      </w:r>
      <w:r w:rsidRPr="00BF27F3">
        <w:rPr>
          <w:rStyle w:val="StyleUnderline"/>
          <w:highlight w:val="green"/>
        </w:rPr>
        <w:t xml:space="preserve"> for high-skilled foreign workers while still </w:t>
      </w:r>
      <w:r w:rsidRPr="00BF27F3">
        <w:rPr>
          <w:rStyle w:val="Emphasis"/>
          <w:highlight w:val="green"/>
        </w:rPr>
        <w:t>protecting</w:t>
      </w:r>
      <w:r w:rsidRPr="00BF27F3">
        <w:rPr>
          <w:rStyle w:val="StyleUnderline"/>
          <w:highlight w:val="green"/>
        </w:rPr>
        <w:t xml:space="preserve"> U.S. workers.</w:t>
      </w:r>
      <w:r w:rsidRPr="000A2E2C">
        <w:rPr>
          <w:rStyle w:val="StyleUnderline"/>
        </w:rPr>
        <w:t xml:space="preserve"> </w:t>
      </w:r>
      <w:r w:rsidRPr="003829D3">
        <w:rPr>
          <w:sz w:val="14"/>
        </w:rPr>
        <w:t xml:space="preserve">Some key provisions of I-Squared regarding H-1B visas include: </w:t>
      </w:r>
      <w:r w:rsidRPr="00BF27F3">
        <w:rPr>
          <w:rStyle w:val="Emphasis"/>
          <w:highlight w:val="green"/>
        </w:rPr>
        <w:t>Increasing the annual allocation</w:t>
      </w:r>
      <w:r w:rsidRPr="000A2E2C">
        <w:rPr>
          <w:rStyle w:val="Emphasis"/>
        </w:rPr>
        <w:t xml:space="preserve"> of H-1B visas </w:t>
      </w:r>
      <w:r w:rsidRPr="00BF27F3">
        <w:rPr>
          <w:rStyle w:val="Emphasis"/>
          <w:highlight w:val="green"/>
        </w:rPr>
        <w:t>to</w:t>
      </w:r>
      <w:r w:rsidRPr="000A2E2C">
        <w:rPr>
          <w:rStyle w:val="Emphasis"/>
        </w:rPr>
        <w:t xml:space="preserve"> a maximum of </w:t>
      </w:r>
      <w:r w:rsidRPr="00BF27F3">
        <w:rPr>
          <w:rStyle w:val="Emphasis"/>
          <w:highlight w:val="green"/>
        </w:rPr>
        <w:t>195,000, based upon demand;</w:t>
      </w:r>
      <w:r>
        <w:rPr>
          <w:rStyle w:val="Emphasis"/>
        </w:rPr>
        <w:t xml:space="preserve"> </w:t>
      </w:r>
      <w:r w:rsidRPr="00BF27F3">
        <w:rPr>
          <w:rStyle w:val="Emphasis"/>
          <w:highlight w:val="green"/>
        </w:rPr>
        <w:t>Adding an unlimited number of exemptions</w:t>
      </w:r>
      <w:r w:rsidRPr="000A2E2C">
        <w:rPr>
          <w:rStyle w:val="Emphasis"/>
        </w:rPr>
        <w:t xml:space="preserve"> for those with U.S. master’s degrees if the employer has or will sponsor the employee for a green card;</w:t>
      </w:r>
      <w:r>
        <w:rPr>
          <w:rStyle w:val="Emphasis"/>
        </w:rPr>
        <w:t xml:space="preserve"> </w:t>
      </w:r>
      <w:r w:rsidRPr="000A2E2C">
        <w:rPr>
          <w:rStyle w:val="StyleUnderline"/>
        </w:rPr>
        <w:t xml:space="preserve">Providing work authorization for H-4 dependents where the H-1B spouse has a pending or approved Labor Certification or I-140 and </w:t>
      </w:r>
      <w:r w:rsidRPr="00BF27F3">
        <w:rPr>
          <w:rStyle w:val="StyleUnderline"/>
          <w:highlight w:val="green"/>
        </w:rPr>
        <w:t>require</w:t>
      </w:r>
      <w:r w:rsidRPr="000A2E2C">
        <w:rPr>
          <w:rStyle w:val="StyleUnderline"/>
        </w:rPr>
        <w:t xml:space="preserve"> H-4 </w:t>
      </w:r>
      <w:r w:rsidRPr="00BF27F3">
        <w:rPr>
          <w:rStyle w:val="StyleUnderline"/>
          <w:highlight w:val="green"/>
        </w:rPr>
        <w:t>employers</w:t>
      </w:r>
      <w:r w:rsidRPr="000A2E2C">
        <w:rPr>
          <w:rStyle w:val="StyleUnderline"/>
        </w:rPr>
        <w:t xml:space="preserve"> to </w:t>
      </w:r>
      <w:r w:rsidRPr="00BF27F3">
        <w:rPr>
          <w:rStyle w:val="StyleUnderline"/>
          <w:highlight w:val="green"/>
        </w:rPr>
        <w:t xml:space="preserve">certify they will pay the spouse the greater of the </w:t>
      </w:r>
      <w:r w:rsidRPr="00BF27F3">
        <w:rPr>
          <w:rStyle w:val="Emphasis"/>
          <w:highlight w:val="green"/>
        </w:rPr>
        <w:t>actual wage</w:t>
      </w:r>
      <w:r w:rsidRPr="00BF27F3">
        <w:rPr>
          <w:rStyle w:val="StyleUnderline"/>
          <w:highlight w:val="green"/>
        </w:rPr>
        <w:t xml:space="preserve"> or the </w:t>
      </w:r>
      <w:r w:rsidRPr="00BF27F3">
        <w:rPr>
          <w:rStyle w:val="Emphasis"/>
          <w:highlight w:val="green"/>
        </w:rPr>
        <w:t>prevailing wage</w:t>
      </w:r>
      <w:r w:rsidRPr="000A2E2C">
        <w:rPr>
          <w:rStyle w:val="StyleUnderline"/>
        </w:rPr>
        <w:t>;</w:t>
      </w:r>
      <w:r>
        <w:rPr>
          <w:rStyle w:val="StyleUnderline"/>
        </w:rPr>
        <w:t xml:space="preserve"> </w:t>
      </w:r>
      <w:r w:rsidRPr="000A2E2C">
        <w:rPr>
          <w:rStyle w:val="StyleUnderline"/>
        </w:rPr>
        <w:t>Prioritizing adjudication of cap-subject H-1Bs based upon a degree hierarchy;</w:t>
      </w:r>
      <w:r>
        <w:rPr>
          <w:rStyle w:val="StyleUnderline"/>
        </w:rPr>
        <w:t xml:space="preserve"> </w:t>
      </w:r>
      <w:r w:rsidRPr="00BF27F3">
        <w:rPr>
          <w:rStyle w:val="Emphasis"/>
          <w:highlight w:val="green"/>
        </w:rPr>
        <w:t>Streamlining the H-1B process for employers who file multiple nonimmigrant or immigrant petitions;</w:t>
      </w:r>
      <w:r>
        <w:rPr>
          <w:rStyle w:val="Emphasis"/>
        </w:rPr>
        <w:t xml:space="preserve"> </w:t>
      </w:r>
      <w:r w:rsidRPr="00BF27F3">
        <w:rPr>
          <w:rStyle w:val="Emphasis"/>
          <w:highlight w:val="green"/>
        </w:rPr>
        <w:t>Prohibiting the displacement of U.S. workers with H-1B workers;</w:t>
      </w:r>
      <w:r>
        <w:rPr>
          <w:rStyle w:val="Emphasis"/>
        </w:rPr>
        <w:t xml:space="preserve"> </w:t>
      </w:r>
      <w:r w:rsidRPr="00BF27F3">
        <w:rPr>
          <w:rStyle w:val="Emphasis"/>
          <w:highlight w:val="green"/>
        </w:rPr>
        <w:t>Restricting exemptions for</w:t>
      </w:r>
      <w:r w:rsidRPr="000A2E2C">
        <w:rPr>
          <w:rStyle w:val="Emphasis"/>
        </w:rPr>
        <w:t xml:space="preserve"> H-1B dependent </w:t>
      </w:r>
      <w:r w:rsidRPr="00BF27F3">
        <w:rPr>
          <w:rStyle w:val="Emphasis"/>
          <w:highlight w:val="green"/>
        </w:rPr>
        <w:t>employers</w:t>
      </w:r>
      <w:r w:rsidRPr="000A2E2C">
        <w:rPr>
          <w:rStyle w:val="Emphasis"/>
        </w:rPr>
        <w:t xml:space="preserve">, including many </w:t>
      </w:r>
      <w:r w:rsidRPr="00BF27F3">
        <w:rPr>
          <w:rStyle w:val="Emphasis"/>
          <w:highlight w:val="green"/>
        </w:rPr>
        <w:t>outsourcers;</w:t>
      </w:r>
      <w:r>
        <w:rPr>
          <w:rStyle w:val="Emphasis"/>
        </w:rPr>
        <w:t xml:space="preserve"> </w:t>
      </w:r>
      <w:r w:rsidRPr="00BF27F3">
        <w:rPr>
          <w:rStyle w:val="Emphasis"/>
          <w:highlight w:val="green"/>
        </w:rPr>
        <w:t>Raising prevailing wages</w:t>
      </w:r>
      <w:r w:rsidRPr="000A2E2C">
        <w:rPr>
          <w:rStyle w:val="Emphasis"/>
        </w:rPr>
        <w:t>; and</w:t>
      </w:r>
      <w:r>
        <w:rPr>
          <w:rStyle w:val="Emphasis"/>
        </w:rPr>
        <w:t xml:space="preserve"> </w:t>
      </w:r>
      <w:r w:rsidRPr="000A2E2C">
        <w:rPr>
          <w:rStyle w:val="Emphasis"/>
        </w:rPr>
        <w:t xml:space="preserve">Raising ACWIA fees, based upon employer size and the number of H-1Bs available each year, to </w:t>
      </w:r>
      <w:r w:rsidRPr="00BF27F3">
        <w:rPr>
          <w:rStyle w:val="Emphasis"/>
          <w:highlight w:val="green"/>
        </w:rPr>
        <w:t>promote American ingenuity by using the new funds to increase STEM education funding.</w:t>
      </w:r>
      <w:r>
        <w:rPr>
          <w:rStyle w:val="Emphasis"/>
        </w:rPr>
        <w:t xml:space="preserve"> </w:t>
      </w:r>
      <w:r w:rsidRPr="000A2E2C">
        <w:rPr>
          <w:rStyle w:val="Emphasis"/>
        </w:rPr>
        <w:t>I-Squared also proposes changes in green card programs. Key provisions would:</w:t>
      </w:r>
      <w:r>
        <w:rPr>
          <w:b/>
          <w:iCs/>
          <w:u w:val="single"/>
          <w:bdr w:val="single" w:sz="8" w:space="0" w:color="auto"/>
        </w:rPr>
        <w:t xml:space="preserve"> </w:t>
      </w:r>
      <w:r w:rsidRPr="00BF27F3">
        <w:rPr>
          <w:rStyle w:val="Emphasis"/>
          <w:highlight w:val="green"/>
        </w:rPr>
        <w:t>Eliminate per country numerical limitations on immigrant visas and recapture unused visas</w:t>
      </w:r>
      <w:r w:rsidRPr="000A2E2C">
        <w:rPr>
          <w:rStyle w:val="Emphasis"/>
        </w:rPr>
        <w:t xml:space="preserve"> from FY 1992 through FY 2013 </w:t>
      </w:r>
      <w:r w:rsidRPr="00BF27F3">
        <w:rPr>
          <w:rStyle w:val="Emphasis"/>
          <w:highlight w:val="green"/>
        </w:rPr>
        <w:t>to cut the backlogs;</w:t>
      </w:r>
      <w:r>
        <w:rPr>
          <w:rStyle w:val="Emphasis"/>
        </w:rPr>
        <w:t xml:space="preserve"> </w:t>
      </w:r>
      <w:r w:rsidRPr="00BF27F3">
        <w:rPr>
          <w:rStyle w:val="Emphasis"/>
          <w:highlight w:val="green"/>
        </w:rPr>
        <w:t>Increase portability;</w:t>
      </w:r>
      <w:r>
        <w:rPr>
          <w:rStyle w:val="Emphasis"/>
        </w:rPr>
        <w:t xml:space="preserve"> </w:t>
      </w:r>
      <w:r w:rsidRPr="00BF27F3">
        <w:rPr>
          <w:rStyle w:val="Emphasis"/>
          <w:highlight w:val="green"/>
        </w:rPr>
        <w:t>Add 35,000 employment-based conditional immigrant visas</w:t>
      </w:r>
      <w:r w:rsidRPr="000A2E2C">
        <w:rPr>
          <w:rStyle w:val="Emphasis"/>
        </w:rPr>
        <w:t>; and</w:t>
      </w:r>
      <w:r>
        <w:rPr>
          <w:rStyle w:val="Emphasis"/>
        </w:rPr>
        <w:t xml:space="preserve"> </w:t>
      </w:r>
      <w:r w:rsidRPr="00BF27F3">
        <w:rPr>
          <w:rStyle w:val="Emphasis"/>
          <w:highlight w:val="green"/>
        </w:rPr>
        <w:t>Create dual intent for students to make it easier to apply for green cards from student status.</w:t>
      </w:r>
      <w:r>
        <w:rPr>
          <w:rStyle w:val="Emphasis"/>
        </w:rPr>
        <w:t xml:space="preserve"> </w:t>
      </w:r>
      <w:r w:rsidRPr="000A2E2C">
        <w:rPr>
          <w:rStyle w:val="StyleUnderline"/>
        </w:rPr>
        <w:t xml:space="preserve">I-Squared is supported by the high-tech sector, the Society for Human Resource Management, and the U.S. Chamber of Commerce. The U.S. Chamber of Commerce said it is “thankful to Senators Hatch and Flake for introducing the Immigration Innovation Act of 2018. The bill would vastly improve high-skilled immigration to the U.S. by </w:t>
      </w:r>
      <w:r w:rsidRPr="000A2E2C">
        <w:rPr>
          <w:rStyle w:val="Emphasis"/>
        </w:rPr>
        <w:t>establish</w:t>
      </w:r>
      <w:r w:rsidRPr="000A2E2C">
        <w:rPr>
          <w:rStyle w:val="StyleUnderline"/>
        </w:rPr>
        <w:t>ing market-based H-1B quotas and instituting various reforms to our employment-based immigrant visa system that would make our nation’s immigration system more merit-based.”</w:t>
      </w:r>
      <w:r>
        <w:rPr>
          <w:u w:val="single"/>
        </w:rPr>
        <w:t xml:space="preserve"> </w:t>
      </w:r>
      <w:r w:rsidRPr="003829D3">
        <w:rPr>
          <w:sz w:val="14"/>
        </w:rPr>
        <w:t>Versions of I-Squared were introduced by Hatch in previous sessions of Congress. Hatch hopes that this time, the bill might be included in the immigration discussions underway regarding DACA.</w:t>
      </w:r>
    </w:p>
    <w:p w:rsidR="009E1699" w:rsidRDefault="009E1699" w:rsidP="009E1699">
      <w:pPr>
        <w:pStyle w:val="Heading3"/>
      </w:pPr>
      <w:r>
        <w:t>2NC Solvency – Generic</w:t>
      </w:r>
    </w:p>
    <w:p w:rsidR="009E1699" w:rsidRPr="00396F76" w:rsidRDefault="009E1699" w:rsidP="009E1699">
      <w:pPr>
        <w:pStyle w:val="Heading4"/>
        <w:rPr>
          <w:u w:val="single"/>
        </w:rPr>
      </w:pPr>
      <w:r>
        <w:t xml:space="preserve">I-Squared fixes the </w:t>
      </w:r>
      <w:r w:rsidRPr="000C04AB">
        <w:rPr>
          <w:u w:val="single"/>
        </w:rPr>
        <w:t>entire</w:t>
      </w:r>
      <w:r>
        <w:t xml:space="preserve"> immigrant worker system, is </w:t>
      </w:r>
      <w:r w:rsidRPr="00396F76">
        <w:rPr>
          <w:u w:val="single"/>
        </w:rPr>
        <w:t>bipartisan</w:t>
      </w:r>
      <w:r>
        <w:t xml:space="preserve">, and avoids the </w:t>
      </w:r>
      <w:r w:rsidRPr="00396F76">
        <w:rPr>
          <w:u w:val="single"/>
        </w:rPr>
        <w:t>Wages DA</w:t>
      </w:r>
    </w:p>
    <w:p w:rsidR="009E1699" w:rsidRPr="003829D3" w:rsidRDefault="009E1699" w:rsidP="009E1699">
      <w:pPr>
        <w:rPr>
          <w:sz w:val="12"/>
        </w:rPr>
      </w:pPr>
      <w:r w:rsidRPr="00073A00">
        <w:rPr>
          <w:rStyle w:val="Style13ptBold"/>
        </w:rPr>
        <w:t>Hatch 1-25</w:t>
      </w:r>
      <w:r w:rsidRPr="003829D3">
        <w:rPr>
          <w:sz w:val="12"/>
        </w:rPr>
        <w:t xml:space="preserve"> – Orrin Hatch, Press Release, (“Hatch, Flake Introduce Merit-Based, High-Skilled Immigration Bill for the 21st Century,” </w:t>
      </w:r>
      <w:r w:rsidRPr="003829D3">
        <w:rPr>
          <w:i/>
          <w:sz w:val="12"/>
        </w:rPr>
        <w:t>Orrin Hatch: United States Senator for Utah</w:t>
      </w:r>
      <w:r w:rsidRPr="003829D3">
        <w:rPr>
          <w:sz w:val="12"/>
        </w:rPr>
        <w:t>, January 25</w:t>
      </w:r>
      <w:r w:rsidRPr="003829D3">
        <w:rPr>
          <w:sz w:val="12"/>
          <w:vertAlign w:val="superscript"/>
        </w:rPr>
        <w:t>th</w:t>
      </w:r>
      <w:r w:rsidRPr="003829D3">
        <w:rPr>
          <w:sz w:val="12"/>
        </w:rPr>
        <w:t xml:space="preserve">, 2018, </w:t>
      </w:r>
      <w:hyperlink r:id="rId106" w:history="1">
        <w:r w:rsidRPr="003829D3">
          <w:rPr>
            <w:rStyle w:val="Hyperlink"/>
            <w:sz w:val="12"/>
          </w:rPr>
          <w:t>https://www.hatch.senate.gov/public/index.cfm/2018/1/hatch-flake-introduce-merit-based-high-skilled-immigration-bill-for-the-21st-century</w:t>
        </w:r>
      </w:hyperlink>
      <w:r w:rsidRPr="003829D3">
        <w:rPr>
          <w:sz w:val="12"/>
        </w:rPr>
        <w:t>, Accessed 7-18-18, NC)</w:t>
      </w:r>
    </w:p>
    <w:p w:rsidR="009E1699" w:rsidRDefault="009E1699" w:rsidP="009E1699">
      <w:pPr>
        <w:rPr>
          <w:sz w:val="16"/>
        </w:rPr>
      </w:pPr>
      <w:r w:rsidRPr="00BF27F3">
        <w:rPr>
          <w:rStyle w:val="Emphasis"/>
          <w:highlight w:val="green"/>
        </w:rPr>
        <w:t>Bipartisan Legislation</w:t>
      </w:r>
      <w:r w:rsidRPr="00906BFA">
        <w:rPr>
          <w:rStyle w:val="StyleUnderline"/>
        </w:rPr>
        <w:t xml:space="preserve"> Reforms H-1B and Student Visas, Increases Access to Employment-Based Green Cards, and Promotes STEM Education</w:t>
      </w:r>
      <w:r>
        <w:rPr>
          <w:rStyle w:val="StyleUnderline"/>
        </w:rPr>
        <w:t xml:space="preserve"> </w:t>
      </w:r>
      <w:r w:rsidRPr="00396F76">
        <w:rPr>
          <w:sz w:val="16"/>
        </w:rPr>
        <w:t>Washington, D.C.— WASHINGTON – U.S. Senators Orrin Hatch (R-UT) and Jeff Flake (R-AZ) introduced the Immigration Innovation (“I-Squared”) Act of 2018 to bring long-overdue reforms to our nation’s merit-based immigration laws for high-skilled workers. The bill focuses on areas vital to maintaining the United States’ competitiveness in the global economy: the availability of employment-based nonimmigrant visas (H-1B visas) for industries in which there is a shortage of American labor; reforms to the H-1B program to reduce fraud and help protect workers; increased access to green cards for high-skilled workers; and directing fees collected for H-1B visas and green cards to promoting STEM worker training and education. Previous versions of the bill were introduced in the last two Congresses. “Now more than ever, we need highly qualified workers with the skills employers need to succeed in the information economy,” Hatch said. “As I’ve long said, high-skilled immigration is merit-based immigration, and we need a high-skilled immigration system that works</w:t>
      </w:r>
      <w:r w:rsidRPr="00906BFA">
        <w:rPr>
          <w:rStyle w:val="StyleUnderline"/>
        </w:rPr>
        <w:t xml:space="preserve">. The Immigration Innovation Act will help ensure that our companies have access to the world’s best and brightest and are able to fill jobs in highly technical, specialized fields for which there is a shortage of American labor. At the same time, it </w:t>
      </w:r>
      <w:r w:rsidRPr="00BF27F3">
        <w:rPr>
          <w:rStyle w:val="StyleUnderline"/>
          <w:highlight w:val="green"/>
        </w:rPr>
        <w:t xml:space="preserve">addresses </w:t>
      </w:r>
      <w:r w:rsidRPr="00BF27F3">
        <w:rPr>
          <w:rStyle w:val="Emphasis"/>
          <w:highlight w:val="green"/>
        </w:rPr>
        <w:t>abuses</w:t>
      </w:r>
      <w:r w:rsidRPr="00BF27F3">
        <w:rPr>
          <w:rStyle w:val="StyleUnderline"/>
          <w:highlight w:val="green"/>
        </w:rPr>
        <w:t xml:space="preserve"> in the H-1B visa program to </w:t>
      </w:r>
      <w:r w:rsidRPr="00BF27F3">
        <w:rPr>
          <w:rStyle w:val="Emphasis"/>
          <w:highlight w:val="green"/>
        </w:rPr>
        <w:t>ensure</w:t>
      </w:r>
      <w:r w:rsidRPr="00BF27F3">
        <w:rPr>
          <w:rStyle w:val="StyleUnderline"/>
          <w:highlight w:val="green"/>
        </w:rPr>
        <w:t xml:space="preserve"> the program is not used to </w:t>
      </w:r>
      <w:r w:rsidRPr="00BF27F3">
        <w:rPr>
          <w:rStyle w:val="Emphasis"/>
          <w:highlight w:val="green"/>
        </w:rPr>
        <w:t>outsource</w:t>
      </w:r>
      <w:r w:rsidRPr="00BF27F3">
        <w:rPr>
          <w:rStyle w:val="StyleUnderline"/>
          <w:highlight w:val="green"/>
        </w:rPr>
        <w:t xml:space="preserve"> jobs or </w:t>
      </w:r>
      <w:r w:rsidRPr="00BF27F3">
        <w:rPr>
          <w:rStyle w:val="Emphasis"/>
          <w:highlight w:val="green"/>
        </w:rPr>
        <w:t>undercut American wages</w:t>
      </w:r>
      <w:r w:rsidRPr="00906BFA">
        <w:rPr>
          <w:rStyle w:val="StyleUnderline"/>
        </w:rPr>
        <w:t xml:space="preserve">. And it </w:t>
      </w:r>
      <w:r w:rsidRPr="00BF27F3">
        <w:rPr>
          <w:rStyle w:val="StyleUnderline"/>
          <w:highlight w:val="green"/>
        </w:rPr>
        <w:t xml:space="preserve">provides nearly </w:t>
      </w:r>
      <w:r w:rsidRPr="00BF27F3">
        <w:rPr>
          <w:rStyle w:val="Emphasis"/>
          <w:highlight w:val="green"/>
        </w:rPr>
        <w:t>$1 billion</w:t>
      </w:r>
      <w:r w:rsidRPr="00BF27F3">
        <w:rPr>
          <w:rStyle w:val="StyleUnderline"/>
          <w:highlight w:val="green"/>
        </w:rPr>
        <w:t xml:space="preserve"> in new funding for </w:t>
      </w:r>
      <w:r w:rsidRPr="00BF27F3">
        <w:rPr>
          <w:rStyle w:val="Emphasis"/>
          <w:highlight w:val="green"/>
        </w:rPr>
        <w:t>STEM</w:t>
      </w:r>
      <w:r w:rsidRPr="00906BFA">
        <w:rPr>
          <w:rStyle w:val="StyleUnderline"/>
        </w:rPr>
        <w:t xml:space="preserve"> education </w:t>
      </w:r>
      <w:r w:rsidRPr="00BF27F3">
        <w:rPr>
          <w:rStyle w:val="StyleUnderline"/>
          <w:highlight w:val="green"/>
        </w:rPr>
        <w:t xml:space="preserve">and </w:t>
      </w:r>
      <w:r w:rsidRPr="00BF27F3">
        <w:rPr>
          <w:rStyle w:val="Emphasis"/>
          <w:highlight w:val="green"/>
        </w:rPr>
        <w:t>worker training</w:t>
      </w:r>
      <w:r w:rsidRPr="00BF27F3">
        <w:rPr>
          <w:rStyle w:val="StyleUnderline"/>
          <w:highlight w:val="green"/>
        </w:rPr>
        <w:t xml:space="preserve"> programs</w:t>
      </w:r>
      <w:r w:rsidRPr="00906BFA">
        <w:rPr>
          <w:rStyle w:val="StyleUnderline"/>
        </w:rPr>
        <w:t xml:space="preserve"> through increases in visa fees. This bill is a win for all sides.”</w:t>
      </w:r>
      <w:r>
        <w:rPr>
          <w:rStyle w:val="StyleUnderline"/>
        </w:rPr>
        <w:t xml:space="preserve"> </w:t>
      </w:r>
      <w:r w:rsidRPr="00906BFA">
        <w:rPr>
          <w:rStyle w:val="StyleUnderline"/>
        </w:rPr>
        <w:t xml:space="preserve">“The </w:t>
      </w:r>
      <w:r w:rsidRPr="00BF27F3">
        <w:rPr>
          <w:rStyle w:val="StyleUnderline"/>
          <w:highlight w:val="green"/>
        </w:rPr>
        <w:t>reforms</w:t>
      </w:r>
      <w:r w:rsidRPr="00906BFA">
        <w:rPr>
          <w:rStyle w:val="StyleUnderline"/>
        </w:rPr>
        <w:t xml:space="preserve"> included in the I-Squared Act </w:t>
      </w:r>
      <w:r w:rsidRPr="00BF27F3">
        <w:rPr>
          <w:rStyle w:val="StyleUnderline"/>
          <w:highlight w:val="green"/>
        </w:rPr>
        <w:t xml:space="preserve">are </w:t>
      </w:r>
      <w:r w:rsidRPr="00BF27F3">
        <w:rPr>
          <w:rStyle w:val="Emphasis"/>
          <w:highlight w:val="green"/>
        </w:rPr>
        <w:t>critical</w:t>
      </w:r>
      <w:r w:rsidRPr="00BF27F3">
        <w:rPr>
          <w:rStyle w:val="StyleUnderline"/>
          <w:highlight w:val="green"/>
        </w:rPr>
        <w:t xml:space="preserve"> to fixing a </w:t>
      </w:r>
      <w:r w:rsidRPr="00BF27F3">
        <w:rPr>
          <w:rStyle w:val="Emphasis"/>
          <w:highlight w:val="green"/>
        </w:rPr>
        <w:t>broken</w:t>
      </w:r>
      <w:r w:rsidRPr="00BF27F3">
        <w:rPr>
          <w:rStyle w:val="StyleUnderline"/>
          <w:highlight w:val="green"/>
        </w:rPr>
        <w:t xml:space="preserve"> U.S. immigration system</w:t>
      </w:r>
      <w:r w:rsidRPr="00906BFA">
        <w:rPr>
          <w:rStyle w:val="StyleUnderline"/>
        </w:rPr>
        <w:t xml:space="preserve"> that has been unable to keep up with the needs of American employers,” Flake said. “Taking these steps to foster a vibrant economy for homegrown and foreign entrepreneurs, increase access to the high-skilled talent that U.S. businesses depend on, and attract the best students in the world to U.S. universities will help ensure the United States remains a leader in innovation and global competition.”</w:t>
      </w:r>
      <w:r>
        <w:rPr>
          <w:rStyle w:val="StyleUnderline"/>
        </w:rPr>
        <w:t xml:space="preserve"> </w:t>
      </w:r>
      <w:r w:rsidRPr="00906BFA">
        <w:rPr>
          <w:rStyle w:val="StyleUnderline"/>
        </w:rPr>
        <w:t>Statements of Support</w:t>
      </w:r>
      <w:r>
        <w:rPr>
          <w:rStyle w:val="StyleUnderline"/>
        </w:rPr>
        <w:t xml:space="preserve"> </w:t>
      </w:r>
      <w:r w:rsidRPr="00906BFA">
        <w:rPr>
          <w:rStyle w:val="StyleUnderline"/>
        </w:rPr>
        <w:t>Brad Smith, President of Microsoft:</w:t>
      </w:r>
      <w:r>
        <w:rPr>
          <w:rStyle w:val="StyleUnderline"/>
        </w:rPr>
        <w:t xml:space="preserve"> </w:t>
      </w:r>
      <w:r w:rsidRPr="00906BFA">
        <w:rPr>
          <w:rStyle w:val="StyleUnderline"/>
        </w:rPr>
        <w:t xml:space="preserve">“The tech sector’s lifeblood is our employees. Our future – and the </w:t>
      </w:r>
      <w:r w:rsidRPr="00BF27F3">
        <w:rPr>
          <w:rStyle w:val="StyleUnderline"/>
          <w:highlight w:val="green"/>
        </w:rPr>
        <w:t xml:space="preserve">competitiveness of the </w:t>
      </w:r>
      <w:r w:rsidRPr="00BF27F3">
        <w:rPr>
          <w:rStyle w:val="Emphasis"/>
          <w:highlight w:val="green"/>
        </w:rPr>
        <w:t>entire</w:t>
      </w:r>
      <w:r w:rsidRPr="00BF27F3">
        <w:rPr>
          <w:rStyle w:val="StyleUnderline"/>
          <w:highlight w:val="green"/>
        </w:rPr>
        <w:t xml:space="preserve"> US tech sector – requires that we </w:t>
      </w:r>
      <w:r w:rsidRPr="00BF27F3">
        <w:rPr>
          <w:rStyle w:val="Emphasis"/>
          <w:highlight w:val="green"/>
        </w:rPr>
        <w:t>recruit</w:t>
      </w:r>
      <w:r w:rsidRPr="00BF27F3">
        <w:rPr>
          <w:rStyle w:val="StyleUnderline"/>
          <w:highlight w:val="green"/>
        </w:rPr>
        <w:t xml:space="preserve"> some of the </w:t>
      </w:r>
      <w:r w:rsidRPr="00BF27F3">
        <w:rPr>
          <w:rStyle w:val="Emphasis"/>
          <w:highlight w:val="green"/>
        </w:rPr>
        <w:t>best</w:t>
      </w:r>
      <w:r w:rsidRPr="00BF27F3">
        <w:rPr>
          <w:rStyle w:val="StyleUnderline"/>
          <w:highlight w:val="green"/>
        </w:rPr>
        <w:t xml:space="preserve"> and </w:t>
      </w:r>
      <w:r w:rsidRPr="00BF27F3">
        <w:rPr>
          <w:rStyle w:val="Emphasis"/>
          <w:highlight w:val="green"/>
        </w:rPr>
        <w:t>brightest</w:t>
      </w:r>
      <w:r w:rsidRPr="00BF27F3">
        <w:rPr>
          <w:rStyle w:val="StyleUnderline"/>
          <w:highlight w:val="green"/>
        </w:rPr>
        <w:t xml:space="preserve"> in the world</w:t>
      </w:r>
      <w:r w:rsidRPr="00906BFA">
        <w:rPr>
          <w:rStyle w:val="StyleUnderline"/>
        </w:rPr>
        <w:t xml:space="preserve"> so they can work closely with employees born and raised in the United States. But our immigration system is broken,” said Brad Smith, president of Microsoft. “The Senators’ proposed I-Squared Act is an important step in protecting US workers, investing in STEM education, and ensuring that we can recruit people to fill jobs here in the US.”</w:t>
      </w:r>
      <w:r>
        <w:rPr>
          <w:rStyle w:val="StyleUnderline"/>
        </w:rPr>
        <w:t xml:space="preserve"> </w:t>
      </w:r>
      <w:r w:rsidRPr="00906BFA">
        <w:rPr>
          <w:rStyle w:val="StyleUnderline"/>
        </w:rPr>
        <w:t>Erin Egan, VP of US Public Policy, Facebook:</w:t>
      </w:r>
      <w:r>
        <w:rPr>
          <w:rStyle w:val="StyleUnderline"/>
        </w:rPr>
        <w:t xml:space="preserve"> </w:t>
      </w:r>
      <w:r w:rsidRPr="00396F76">
        <w:rPr>
          <w:sz w:val="16"/>
        </w:rPr>
        <w:t xml:space="preserve">“Facebook is pleased to support the Immigration Innovation Act (I-Squared). This important legislation will modernize the H1-B visa and green card programs while also encouraging increased STEM education in the US to train the next generation of US workers in high-growth fields. We appreciate the leadership of Senators Hatch and Flake on this critical issue, and we look forward to working to ensure its passage into law.” </w:t>
      </w:r>
      <w:r w:rsidRPr="00906BFA">
        <w:rPr>
          <w:rStyle w:val="StyleUnderline"/>
        </w:rPr>
        <w:t>Michael Beckerman, President &amp; CEO of the Internet Association:</w:t>
      </w:r>
      <w:r>
        <w:rPr>
          <w:rStyle w:val="StyleUnderline"/>
        </w:rPr>
        <w:t xml:space="preserve"> </w:t>
      </w:r>
      <w:r w:rsidRPr="00396F76">
        <w:rPr>
          <w:sz w:val="16"/>
        </w:rPr>
        <w:t xml:space="preserve">“The internet industry supports the Immigration Innovation Act. </w:t>
      </w:r>
      <w:r w:rsidRPr="00906BFA">
        <w:rPr>
          <w:rStyle w:val="StyleUnderline"/>
        </w:rPr>
        <w:t xml:space="preserve">One of the </w:t>
      </w:r>
      <w:r w:rsidRPr="00BF27F3">
        <w:rPr>
          <w:rStyle w:val="StyleUnderline"/>
          <w:highlight w:val="green"/>
        </w:rPr>
        <w:t>biggest economic challenges facing our nation is the need for qualified</w:t>
      </w:r>
      <w:r w:rsidRPr="00906BFA">
        <w:rPr>
          <w:rStyle w:val="StyleUnderline"/>
        </w:rPr>
        <w:t xml:space="preserve">, highly skilled </w:t>
      </w:r>
      <w:r w:rsidRPr="00BF27F3">
        <w:rPr>
          <w:rStyle w:val="StyleUnderline"/>
          <w:highlight w:val="green"/>
        </w:rPr>
        <w:t xml:space="preserve">professionals, </w:t>
      </w:r>
      <w:r w:rsidRPr="00BF27F3">
        <w:rPr>
          <w:rStyle w:val="Emphasis"/>
          <w:highlight w:val="green"/>
        </w:rPr>
        <w:t>domestic</w:t>
      </w:r>
      <w:r w:rsidRPr="00BF27F3">
        <w:rPr>
          <w:rStyle w:val="StyleUnderline"/>
          <w:highlight w:val="green"/>
        </w:rPr>
        <w:t xml:space="preserve"> and </w:t>
      </w:r>
      <w:r w:rsidRPr="00BF27F3">
        <w:rPr>
          <w:rStyle w:val="Emphasis"/>
          <w:highlight w:val="green"/>
        </w:rPr>
        <w:t>foreign</w:t>
      </w:r>
      <w:r w:rsidRPr="00906BFA">
        <w:rPr>
          <w:rStyle w:val="StyleUnderline"/>
        </w:rPr>
        <w:t xml:space="preserve">, who can create jobs and immediately contribute to and improve our economy. </w:t>
      </w:r>
      <w:r w:rsidRPr="00396F76">
        <w:rPr>
          <w:sz w:val="16"/>
        </w:rPr>
        <w:t xml:space="preserve">This legislation will invest in our country’s competitiveness by providing high-skilled foreign workers and people trained in the U.S. the opportunity to stay in the U.S. to help our economy grow. </w:t>
      </w:r>
      <w:r w:rsidRPr="00906BFA">
        <w:rPr>
          <w:rStyle w:val="StyleUnderline"/>
        </w:rPr>
        <w:t>It also promotes American ingenuity by providing additional funding for STEM education.</w:t>
      </w:r>
      <w:r w:rsidRPr="00396F76">
        <w:rPr>
          <w:sz w:val="16"/>
        </w:rPr>
        <w:t xml:space="preserve"> The internet industry commends Sen. Hatch for advancing this important legislation.” </w:t>
      </w:r>
      <w:r w:rsidRPr="00906BFA">
        <w:rPr>
          <w:rStyle w:val="StyleUnderline"/>
        </w:rPr>
        <w:t>Victoria Espinel, President and CEO of BSA, The Software Alliance:</w:t>
      </w:r>
      <w:r>
        <w:rPr>
          <w:rStyle w:val="StyleUnderline"/>
        </w:rPr>
        <w:t xml:space="preserve"> </w:t>
      </w:r>
      <w:r w:rsidRPr="00396F76">
        <w:rPr>
          <w:sz w:val="16"/>
        </w:rPr>
        <w:t xml:space="preserve">“I-Squared strikes the ideal balance between encouraging high-skilled immigration and bolstering the American workforce. The tech industry - and all sectors of our economy - are made stronger by the contributions of immigrants. </w:t>
      </w:r>
      <w:r w:rsidRPr="00906BFA">
        <w:rPr>
          <w:rStyle w:val="StyleUnderline"/>
        </w:rPr>
        <w:t xml:space="preserve">Expanding H-1B visas to attract more </w:t>
      </w:r>
      <w:r w:rsidRPr="00BF27F3">
        <w:rPr>
          <w:rStyle w:val="StyleUnderline"/>
          <w:highlight w:val="green"/>
        </w:rPr>
        <w:t>high-skilled workers will</w:t>
      </w:r>
      <w:r w:rsidRPr="00906BFA">
        <w:rPr>
          <w:rStyle w:val="StyleUnderline"/>
        </w:rPr>
        <w:t xml:space="preserve"> help US companies succeed and </w:t>
      </w:r>
      <w:r w:rsidRPr="00BF27F3">
        <w:rPr>
          <w:rStyle w:val="Emphasis"/>
          <w:highlight w:val="green"/>
        </w:rPr>
        <w:t>create new jobs</w:t>
      </w:r>
      <w:r w:rsidRPr="00906BFA">
        <w:rPr>
          <w:rStyle w:val="StyleUnderline"/>
        </w:rPr>
        <w:t>.</w:t>
      </w:r>
      <w:r w:rsidRPr="00396F76">
        <w:rPr>
          <w:sz w:val="16"/>
        </w:rPr>
        <w:t xml:space="preserve"> At the same time, the bill's provision for STEM education and STEM worker training will increase the skills of our own workforce and prepare us for the jobs of tomorrow." </w:t>
      </w:r>
      <w:r w:rsidRPr="00906BFA">
        <w:rPr>
          <w:rStyle w:val="StyleUnderline"/>
        </w:rPr>
        <w:t>John Neuffer, President and CEO of the Semiconductor Industry Association:</w:t>
      </w:r>
      <w:r>
        <w:rPr>
          <w:rStyle w:val="StyleUnderline"/>
        </w:rPr>
        <w:t xml:space="preserve"> </w:t>
      </w:r>
      <w:r w:rsidRPr="00396F76">
        <w:rPr>
          <w:sz w:val="16"/>
        </w:rPr>
        <w:t xml:space="preserve">“Fixing our broken high skilled immigration system is a top priority for the U.S. semiconductor industry, America’s fourth-largest exporter. Our member companies must be able to recruit and retain the best and brightest, regardless of where they were born, to ensure the U.S. semiconductor industry maintains and strengthens its global leadership position. The I-Squared Act of 2018 is a much-needed step toward improving semiconductor companies’ access to talent and boosting America’s economic strength. We urge Congress to approve it.” </w:t>
      </w:r>
      <w:r w:rsidRPr="00906BFA">
        <w:rPr>
          <w:rStyle w:val="StyleUnderline"/>
        </w:rPr>
        <w:t>Dean Garfield, President and CEO of the Information Technology Industry Council:</w:t>
      </w:r>
      <w:r>
        <w:rPr>
          <w:rStyle w:val="StyleUnderline"/>
        </w:rPr>
        <w:t xml:space="preserve"> </w:t>
      </w:r>
      <w:r w:rsidRPr="00396F76">
        <w:rPr>
          <w:sz w:val="16"/>
        </w:rPr>
        <w:t xml:space="preserve">“I-Squared is an opportunity to do the right thing for all the right reasons. There is consensus that reforms to fix the nation’s immigration laws for high-skilled workers are long overdue. The commonsense I-Squared Act will allow employers to recruit and retain the best and brightest and fuel America’s leadership in technology and </w:t>
      </w:r>
      <w:r w:rsidRPr="00906BFA">
        <w:rPr>
          <w:rStyle w:val="StyleUnderline"/>
        </w:rPr>
        <w:t xml:space="preserve">innovation. This bill’s market-driven approach will help meet the needs of our economy, drive new investment, and </w:t>
      </w:r>
      <w:r w:rsidRPr="00BF27F3">
        <w:rPr>
          <w:rStyle w:val="Emphasis"/>
          <w:highlight w:val="green"/>
        </w:rPr>
        <w:t>bolster</w:t>
      </w:r>
      <w:r w:rsidRPr="00BF27F3">
        <w:rPr>
          <w:rStyle w:val="StyleUnderline"/>
          <w:highlight w:val="green"/>
        </w:rPr>
        <w:t xml:space="preserve"> the tech industry’s </w:t>
      </w:r>
      <w:r w:rsidRPr="00BF27F3">
        <w:rPr>
          <w:rStyle w:val="Emphasis"/>
          <w:highlight w:val="green"/>
        </w:rPr>
        <w:t>commitment</w:t>
      </w:r>
      <w:r w:rsidRPr="00BF27F3">
        <w:rPr>
          <w:rStyle w:val="StyleUnderline"/>
          <w:highlight w:val="green"/>
        </w:rPr>
        <w:t xml:space="preserve"> to </w:t>
      </w:r>
      <w:r w:rsidRPr="00BF27F3">
        <w:rPr>
          <w:rStyle w:val="Emphasis"/>
          <w:highlight w:val="green"/>
        </w:rPr>
        <w:t>growing</w:t>
      </w:r>
      <w:r w:rsidRPr="00BF27F3">
        <w:rPr>
          <w:rStyle w:val="StyleUnderline"/>
          <w:highlight w:val="green"/>
        </w:rPr>
        <w:t xml:space="preserve"> the </w:t>
      </w:r>
      <w:r w:rsidRPr="00BF27F3">
        <w:rPr>
          <w:rStyle w:val="Emphasis"/>
          <w:highlight w:val="green"/>
        </w:rPr>
        <w:t>domestic workforce</w:t>
      </w:r>
      <w:r w:rsidRPr="00906BFA">
        <w:rPr>
          <w:rStyle w:val="StyleUnderline"/>
        </w:rPr>
        <w:t>."</w:t>
      </w:r>
      <w:r>
        <w:rPr>
          <w:rStyle w:val="StyleUnderline"/>
        </w:rPr>
        <w:t xml:space="preserve"> </w:t>
      </w:r>
      <w:r w:rsidRPr="00906BFA">
        <w:rPr>
          <w:rStyle w:val="StyleUnderline"/>
        </w:rPr>
        <w:t>Mark MacCarthy, Senior Vice President for Public Policy of the Software &amp; Information Industry Association:</w:t>
      </w:r>
      <w:r>
        <w:rPr>
          <w:rStyle w:val="StyleUnderline"/>
        </w:rPr>
        <w:t xml:space="preserve"> </w:t>
      </w:r>
      <w:r w:rsidRPr="00396F76">
        <w:rPr>
          <w:sz w:val="16"/>
        </w:rPr>
        <w:t xml:space="preserve">“The U.S. IT industry—and the American economy more broadly—has long benefited from the contributions of highly-educated workers, regardless of where they were born. The I-Squared Act will make critical reforms to the U.S. immigration laws to help U.S. companies attract and retain the best and most innovative employees from around the world. This bill will greatly enable continued U.S. innovation, job creation, and economic expansion, while preventing abuses of the H-1B program that could harm U.S. workers. The legislation also promotes the American education system by funding state grants to promote STEM education and training in the U.S. SIIA thanks Senators Hatch and Flake for co-sponsoring the I-Squared Act, and we look forward to working with them and other congressional leaders to enact this critical legislation.” </w:t>
      </w:r>
      <w:r w:rsidRPr="00906BFA">
        <w:rPr>
          <w:rStyle w:val="StyleUnderline"/>
        </w:rPr>
        <w:t>Scott Corley, Executive Director of Compete America:</w:t>
      </w:r>
      <w:r>
        <w:rPr>
          <w:rStyle w:val="StyleUnderline"/>
        </w:rPr>
        <w:t xml:space="preserve"> </w:t>
      </w:r>
      <w:r w:rsidRPr="00396F76">
        <w:rPr>
          <w:sz w:val="16"/>
        </w:rPr>
        <w:t xml:space="preserve">"I-Squared is a smart and balanced approach to continued job creation and prosperity in America,” said Scott Corley, executive director of Compete America. “Our immigration system can and should help fund the education and training of our American STEM workforce, while also protecting American workers from displacement by nonimmigrant visa holders. I-Squared proves we can do all of this while also ensuring U.S. employers can hire the qualified workforce they need to continue our nation’s unprecedented success as the global leader in innovation." </w:t>
      </w:r>
      <w:r w:rsidRPr="00906BFA">
        <w:rPr>
          <w:rStyle w:val="StyleUnderline"/>
        </w:rPr>
        <w:t>Lynn Shotwell, Executive Director, Council for Global Immigration:</w:t>
      </w:r>
      <w:r>
        <w:rPr>
          <w:rStyle w:val="StyleUnderline"/>
        </w:rPr>
        <w:t xml:space="preserve"> </w:t>
      </w:r>
      <w:r w:rsidRPr="00396F76">
        <w:rPr>
          <w:sz w:val="16"/>
        </w:rPr>
        <w:t xml:space="preserve">“This legislation would ensure that employers acting in good faith have access to the top global talent they need to compete, while providing additional investments to train and educate U.S. workers in high-demand STEM fields, while also reforming the H-1B program with enhanced protections for U.S. workers, an important change that CFGI supports.” </w:t>
      </w:r>
      <w:r w:rsidRPr="00906BFA">
        <w:rPr>
          <w:rStyle w:val="StyleUnderline"/>
        </w:rPr>
        <w:t>Mike Aitken, Vice President, Government Affairs, Society for Human Resource Management:</w:t>
      </w:r>
      <w:r>
        <w:rPr>
          <w:rStyle w:val="StyleUnderline"/>
        </w:rPr>
        <w:t xml:space="preserve"> </w:t>
      </w:r>
      <w:r w:rsidRPr="00396F76">
        <w:rPr>
          <w:sz w:val="16"/>
        </w:rPr>
        <w:t xml:space="preserve">“This legislation addresses many of the serious challenges facing employers navigating the current maze of immigration laws and regulations, including eliminating green card backlogs and modernizing the H-1B visa system. These reforms are a critical component to building and supporting a 21st century workplace in which employers and our workforce can thrive.” </w:t>
      </w:r>
      <w:r w:rsidRPr="00906BFA">
        <w:rPr>
          <w:rStyle w:val="StyleUnderline"/>
        </w:rPr>
        <w:t>Neil Bradley, Executive Vice President and Chief Policy Officer, U.S. Chamber of Commerce:</w:t>
      </w:r>
      <w:r>
        <w:rPr>
          <w:rStyle w:val="StyleUnderline"/>
        </w:rPr>
        <w:t xml:space="preserve"> </w:t>
      </w:r>
      <w:r w:rsidRPr="00396F76">
        <w:rPr>
          <w:sz w:val="16"/>
        </w:rPr>
        <w:t xml:space="preserve">“The U.S. Chamber of Commerce is thankful to Senators Hatch and Flake for introducing the Immigration Innovation Act of 2018. The bill would vastly improve high-skilled immigration to the U.S. by establishing market-based H-1B quotas and instituting various reforms to our employment-based immigrant visa system that would make our nation’s immigration system more merit-based. While this proposal contains new provisions that the Chamber will need to work through with its members, we look forward to addressing those issues with the senators as this legislation moves forward.” </w:t>
      </w:r>
    </w:p>
    <w:p w:rsidR="009E1699" w:rsidRDefault="009E1699" w:rsidP="009E1699">
      <w:pPr>
        <w:pStyle w:val="Heading4"/>
      </w:pPr>
      <w:r>
        <w:t xml:space="preserve">I-Squared solves H-1B </w:t>
      </w:r>
      <w:r w:rsidRPr="00083D66">
        <w:rPr>
          <w:u w:val="single"/>
        </w:rPr>
        <w:t>caps</w:t>
      </w:r>
      <w:r>
        <w:t xml:space="preserve"> and </w:t>
      </w:r>
      <w:r w:rsidRPr="00083D66">
        <w:rPr>
          <w:u w:val="single"/>
        </w:rPr>
        <w:t>backlogs</w:t>
      </w:r>
      <w:r>
        <w:t xml:space="preserve"> that </w:t>
      </w:r>
      <w:r w:rsidRPr="00083D66">
        <w:rPr>
          <w:u w:val="single"/>
        </w:rPr>
        <w:t>bog down</w:t>
      </w:r>
      <w:r>
        <w:t xml:space="preserve"> the </w:t>
      </w:r>
      <w:r w:rsidRPr="00083D66">
        <w:rPr>
          <w:u w:val="single"/>
        </w:rPr>
        <w:t>entire</w:t>
      </w:r>
      <w:r>
        <w:t xml:space="preserve"> system</w:t>
      </w:r>
    </w:p>
    <w:p w:rsidR="009E1699" w:rsidRPr="003829D3" w:rsidRDefault="009E1699" w:rsidP="009E1699">
      <w:pPr>
        <w:rPr>
          <w:sz w:val="12"/>
        </w:rPr>
      </w:pPr>
      <w:r w:rsidRPr="00073A00">
        <w:rPr>
          <w:rStyle w:val="Style13ptBold"/>
        </w:rPr>
        <w:t>Kennedy 3-29</w:t>
      </w:r>
      <w:r w:rsidRPr="003829D3">
        <w:rPr>
          <w:sz w:val="12"/>
        </w:rPr>
        <w:t xml:space="preserve"> – Kerrie, gained international print and online media experience during five years of working in various newsrooms and the music industry across Ireland, Australia and the UK. After completing a Master's in Journalism at the University of Limerick in Ireland, Kerrie kicked off her media career as a reporter for The Irish Examiner before moving to Sydney to take on the role of Content Manager for concert streaming site Moshcam, (“USCIS suspends fast track H-1B visa petitions to clear backlog</w:t>
      </w:r>
      <w:r w:rsidRPr="003829D3">
        <w:rPr>
          <w:i/>
          <w:sz w:val="12"/>
        </w:rPr>
        <w:t>,” The PIE (Professionals in International Education) News</w:t>
      </w:r>
      <w:r w:rsidRPr="003829D3">
        <w:rPr>
          <w:sz w:val="12"/>
        </w:rPr>
        <w:t>, March 29</w:t>
      </w:r>
      <w:r w:rsidRPr="003829D3">
        <w:rPr>
          <w:sz w:val="12"/>
          <w:vertAlign w:val="superscript"/>
        </w:rPr>
        <w:t>th</w:t>
      </w:r>
      <w:r w:rsidRPr="003829D3">
        <w:rPr>
          <w:sz w:val="12"/>
        </w:rPr>
        <w:t xml:space="preserve">, 2018, </w:t>
      </w:r>
      <w:hyperlink r:id="rId107" w:history="1">
        <w:r w:rsidRPr="003829D3">
          <w:rPr>
            <w:rStyle w:val="Hyperlink"/>
            <w:sz w:val="12"/>
          </w:rPr>
          <w:t>https://thepienews.com/news/government/us-citizenship-immigration-services-suspend-fast-track-h1b-visa/</w:t>
        </w:r>
      </w:hyperlink>
      <w:r w:rsidRPr="003829D3">
        <w:rPr>
          <w:sz w:val="12"/>
        </w:rPr>
        <w:t>, Accessed 7-18-18, NC)</w:t>
      </w:r>
    </w:p>
    <w:p w:rsidR="009E1699" w:rsidRDefault="009E1699" w:rsidP="009E1699">
      <w:pPr>
        <w:rPr>
          <w:sz w:val="16"/>
        </w:rPr>
      </w:pPr>
      <w:r w:rsidRPr="00BF27F3">
        <w:rPr>
          <w:rStyle w:val="StyleUnderline"/>
          <w:highlight w:val="green"/>
        </w:rPr>
        <w:t xml:space="preserve">USCIS </w:t>
      </w:r>
      <w:r w:rsidRPr="00BF27F3">
        <w:rPr>
          <w:rStyle w:val="Emphasis"/>
          <w:highlight w:val="green"/>
        </w:rPr>
        <w:t>caps</w:t>
      </w:r>
      <w:r w:rsidRPr="00BF27F3">
        <w:rPr>
          <w:rStyle w:val="StyleUnderline"/>
          <w:highlight w:val="green"/>
        </w:rPr>
        <w:t xml:space="preserve"> the number of H-1B visas available</w:t>
      </w:r>
      <w:r w:rsidRPr="00F047DA">
        <w:rPr>
          <w:rStyle w:val="StyleUnderline"/>
        </w:rPr>
        <w:t xml:space="preserve"> each fiscal year, but </w:t>
      </w:r>
      <w:r w:rsidRPr="00BF27F3">
        <w:rPr>
          <w:rStyle w:val="StyleUnderline"/>
          <w:highlight w:val="green"/>
        </w:rPr>
        <w:t xml:space="preserve">demand often </w:t>
      </w:r>
      <w:r w:rsidRPr="00BF27F3">
        <w:rPr>
          <w:rStyle w:val="Emphasis"/>
          <w:highlight w:val="green"/>
        </w:rPr>
        <w:t>outstrips</w:t>
      </w:r>
      <w:r w:rsidRPr="00BF27F3">
        <w:rPr>
          <w:rStyle w:val="StyleUnderline"/>
          <w:highlight w:val="green"/>
        </w:rPr>
        <w:t xml:space="preserve"> supply</w:t>
      </w:r>
      <w:r w:rsidRPr="00F047DA">
        <w:rPr>
          <w:rStyle w:val="StyleUnderline"/>
        </w:rPr>
        <w:t xml:space="preserve"> with 199,000 petitions received for 85,000 places in FY18.</w:t>
      </w:r>
      <w:r>
        <w:rPr>
          <w:rStyle w:val="StyleUnderline"/>
        </w:rPr>
        <w:t xml:space="preserve"> </w:t>
      </w:r>
      <w:r w:rsidRPr="00F047DA">
        <w:rPr>
          <w:sz w:val="16"/>
        </w:rPr>
        <w:t xml:space="preserve">The H-1B visa allows US companies to employ graduate level workers in speciality occupations that require technical expertise such as finance, IT or architecture, and is used by many international graduates of STEM degrees to work in the US after their studies. </w:t>
      </w:r>
      <w:r w:rsidRPr="00F047DA">
        <w:rPr>
          <w:rStyle w:val="StyleUnderline"/>
        </w:rPr>
        <w:t xml:space="preserve">USCIS is limited to </w:t>
      </w:r>
      <w:r w:rsidRPr="00BF27F3">
        <w:rPr>
          <w:rStyle w:val="StyleUnderline"/>
          <w:highlight w:val="green"/>
        </w:rPr>
        <w:t xml:space="preserve">a cap of 65,000 </w:t>
      </w:r>
      <w:r w:rsidRPr="00BF27F3">
        <w:rPr>
          <w:rStyle w:val="Emphasis"/>
          <w:highlight w:val="green"/>
        </w:rPr>
        <w:t>new</w:t>
      </w:r>
      <w:r w:rsidRPr="00BF27F3">
        <w:rPr>
          <w:rStyle w:val="StyleUnderline"/>
          <w:highlight w:val="green"/>
        </w:rPr>
        <w:t xml:space="preserve"> H-1B visa </w:t>
      </w:r>
      <w:r w:rsidRPr="00BF27F3">
        <w:rPr>
          <w:rStyle w:val="Emphasis"/>
          <w:highlight w:val="green"/>
        </w:rPr>
        <w:t>petitions</w:t>
      </w:r>
      <w:r w:rsidRPr="00F047DA">
        <w:rPr>
          <w:rStyle w:val="StyleUnderline"/>
        </w:rPr>
        <w:t xml:space="preserve"> that may be granted each fiscal year, with an additional 20,000 available to foreign nationals holding a master’s or higher degree from US universities.</w:t>
      </w:r>
      <w:r>
        <w:rPr>
          <w:rStyle w:val="StyleUnderline"/>
        </w:rPr>
        <w:t xml:space="preserve"> </w:t>
      </w:r>
      <w:r w:rsidRPr="00F047DA">
        <w:rPr>
          <w:sz w:val="16"/>
        </w:rPr>
        <w:t xml:space="preserve">Starting April 2, 2018, USCIS is to begin accepting H-1B petitions, and employers are expected to seek a high number of visas again this year. Using the H-1B fast-track service guaranteed 15 calendar day processing time or a refund of the premium processing service fee. </w:t>
      </w:r>
      <w:r w:rsidRPr="00F047DA">
        <w:rPr>
          <w:rStyle w:val="StyleUnderline"/>
        </w:rPr>
        <w:t xml:space="preserve">However, in a statement </w:t>
      </w:r>
      <w:r w:rsidRPr="00BF27F3">
        <w:rPr>
          <w:rStyle w:val="StyleUnderline"/>
          <w:highlight w:val="green"/>
        </w:rPr>
        <w:t xml:space="preserve">USCIS said it will temporarily </w:t>
      </w:r>
      <w:r w:rsidRPr="00BF27F3">
        <w:rPr>
          <w:rStyle w:val="Emphasis"/>
          <w:highlight w:val="green"/>
        </w:rPr>
        <w:t>suspend</w:t>
      </w:r>
      <w:r w:rsidRPr="00BF27F3">
        <w:rPr>
          <w:rStyle w:val="StyleUnderline"/>
          <w:highlight w:val="green"/>
        </w:rPr>
        <w:t xml:space="preserve"> </w:t>
      </w:r>
      <w:r w:rsidRPr="00F047DA">
        <w:rPr>
          <w:rStyle w:val="StyleUnderline"/>
        </w:rPr>
        <w:t xml:space="preserve">premium processing facility for </w:t>
      </w:r>
      <w:r w:rsidRPr="00BF27F3">
        <w:rPr>
          <w:rStyle w:val="StyleUnderline"/>
          <w:highlight w:val="green"/>
        </w:rPr>
        <w:t xml:space="preserve">“all FY 2019 cap-subject petitions”, </w:t>
      </w:r>
      <w:r w:rsidRPr="00BF27F3">
        <w:rPr>
          <w:rStyle w:val="Emphasis"/>
          <w:highlight w:val="green"/>
        </w:rPr>
        <w:t>including</w:t>
      </w:r>
      <w:r w:rsidRPr="00BF27F3">
        <w:rPr>
          <w:rStyle w:val="StyleUnderline"/>
          <w:highlight w:val="green"/>
        </w:rPr>
        <w:t xml:space="preserve"> those “seeking an </w:t>
      </w:r>
      <w:r w:rsidRPr="00BF27F3">
        <w:rPr>
          <w:rStyle w:val="Emphasis"/>
          <w:highlight w:val="green"/>
        </w:rPr>
        <w:t>exemption</w:t>
      </w:r>
      <w:r w:rsidRPr="00BF27F3">
        <w:rPr>
          <w:rStyle w:val="StyleUnderline"/>
          <w:highlight w:val="green"/>
        </w:rPr>
        <w:t xml:space="preserve"> for individuals with a US master’s degree or higher”.</w:t>
      </w:r>
      <w:r>
        <w:rPr>
          <w:rStyle w:val="StyleUnderline"/>
        </w:rPr>
        <w:t xml:space="preserve"> </w:t>
      </w:r>
      <w:r w:rsidRPr="00F047DA">
        <w:rPr>
          <w:sz w:val="16"/>
        </w:rPr>
        <w:t xml:space="preserve">“By temporarily suspending premium processing, we will be able to process long-pending petitions, which we have currently been unable to process due to the high volume of incoming petitions and the significant surge in premium processing requests over the past few years,” the statement said. However, USCIS added that it will accept premium processing petition requests that are not subject to the 2019 ceilings and will consider requests to expedite H-1B petition processing on a case-by-case basis if the petitioner shows evidence they meet one or more “Expedite Criteria“. It is expected that the suspension of premium processing of H-1B applications will not be revoked until 10 September 2018. </w:t>
      </w:r>
      <w:r w:rsidRPr="00BF27F3">
        <w:rPr>
          <w:rStyle w:val="StyleUnderline"/>
          <w:highlight w:val="green"/>
        </w:rPr>
        <w:t xml:space="preserve">This is not the first time in 2018 that US visa restrictions have hit the headlines for the potentially </w:t>
      </w:r>
      <w:r w:rsidRPr="00BF27F3">
        <w:rPr>
          <w:rStyle w:val="Emphasis"/>
          <w:highlight w:val="green"/>
        </w:rPr>
        <w:t>“chilling”</w:t>
      </w:r>
      <w:r w:rsidRPr="00BF27F3">
        <w:rPr>
          <w:rStyle w:val="StyleUnderline"/>
          <w:highlight w:val="green"/>
        </w:rPr>
        <w:t xml:space="preserve"> effect that a </w:t>
      </w:r>
      <w:r w:rsidRPr="00BF27F3">
        <w:rPr>
          <w:rStyle w:val="Emphasis"/>
          <w:highlight w:val="green"/>
        </w:rPr>
        <w:t>tightening</w:t>
      </w:r>
      <w:r w:rsidRPr="00BF27F3">
        <w:rPr>
          <w:rStyle w:val="StyleUnderline"/>
          <w:highlight w:val="green"/>
        </w:rPr>
        <w:t xml:space="preserve"> of the rules could have on </w:t>
      </w:r>
      <w:r w:rsidRPr="00BF27F3">
        <w:rPr>
          <w:rStyle w:val="Emphasis"/>
          <w:highlight w:val="green"/>
        </w:rPr>
        <w:t>skilled foreign workers</w:t>
      </w:r>
      <w:r w:rsidRPr="00BF27F3">
        <w:rPr>
          <w:rStyle w:val="StyleUnderline"/>
          <w:highlight w:val="green"/>
        </w:rPr>
        <w:t xml:space="preserve"> and </w:t>
      </w:r>
      <w:r w:rsidRPr="00BF27F3">
        <w:rPr>
          <w:rStyle w:val="Emphasis"/>
          <w:highlight w:val="green"/>
        </w:rPr>
        <w:t>international STEM students</w:t>
      </w:r>
      <w:r w:rsidRPr="00F047DA">
        <w:rPr>
          <w:rStyle w:val="StyleUnderline"/>
        </w:rPr>
        <w:t xml:space="preserve">. Back in January, </w:t>
      </w:r>
      <w:r w:rsidRPr="00BF27F3">
        <w:rPr>
          <w:rStyle w:val="StyleUnderline"/>
          <w:highlight w:val="green"/>
        </w:rPr>
        <w:t>the</w:t>
      </w:r>
      <w:r w:rsidRPr="00F047DA">
        <w:rPr>
          <w:rStyle w:val="StyleUnderline"/>
        </w:rPr>
        <w:t xml:space="preserve"> Immigration Innovation </w:t>
      </w:r>
      <w:r w:rsidRPr="00BF27F3">
        <w:rPr>
          <w:rStyle w:val="StyleUnderline"/>
          <w:highlight w:val="green"/>
        </w:rPr>
        <w:t>(I-Squared) Bill</w:t>
      </w:r>
      <w:r w:rsidRPr="00F047DA">
        <w:rPr>
          <w:rStyle w:val="StyleUnderline"/>
        </w:rPr>
        <w:t xml:space="preserve"> was proposed by Republican senators Orrin Hatch and Jeff Flake to tackle some of the issues associated with the H-1B.</w:t>
      </w:r>
      <w:r>
        <w:rPr>
          <w:rStyle w:val="StyleUnderline"/>
        </w:rPr>
        <w:t xml:space="preserve"> </w:t>
      </w:r>
      <w:r w:rsidRPr="00F047DA">
        <w:rPr>
          <w:rStyle w:val="StyleUnderline"/>
        </w:rPr>
        <w:t xml:space="preserve">If passed, it </w:t>
      </w:r>
      <w:r w:rsidRPr="00BF27F3">
        <w:rPr>
          <w:rStyle w:val="StyleUnderline"/>
          <w:highlight w:val="green"/>
        </w:rPr>
        <w:t xml:space="preserve">would </w:t>
      </w:r>
      <w:r w:rsidRPr="00BF27F3">
        <w:rPr>
          <w:rStyle w:val="Emphasis"/>
          <w:highlight w:val="green"/>
        </w:rPr>
        <w:t>remove</w:t>
      </w:r>
      <w:r w:rsidRPr="00BF27F3">
        <w:rPr>
          <w:rStyle w:val="StyleUnderline"/>
          <w:highlight w:val="green"/>
        </w:rPr>
        <w:t xml:space="preserve"> the cap</w:t>
      </w:r>
      <w:r w:rsidRPr="00F047DA">
        <w:rPr>
          <w:rStyle w:val="StyleUnderline"/>
        </w:rPr>
        <w:t xml:space="preserve"> on H-1B visas for those with advanced US degrees, opening the door for many international students to stay and work in the US.</w:t>
      </w:r>
      <w:r>
        <w:rPr>
          <w:rStyle w:val="StyleUnderline"/>
        </w:rPr>
        <w:t xml:space="preserve"> </w:t>
      </w:r>
      <w:r w:rsidRPr="00BF27F3">
        <w:rPr>
          <w:rStyle w:val="Emphasis"/>
          <w:highlight w:val="green"/>
        </w:rPr>
        <w:t>“Now more than ever, we need highly qualified workers</w:t>
      </w:r>
      <w:r w:rsidRPr="00F047DA">
        <w:rPr>
          <w:rStyle w:val="StyleUnderline"/>
        </w:rPr>
        <w:t xml:space="preserve"> with the skills employers need to succeed in the information economy,” Hatch said.</w:t>
      </w:r>
      <w:r>
        <w:rPr>
          <w:rStyle w:val="StyleUnderline"/>
        </w:rPr>
        <w:t xml:space="preserve"> </w:t>
      </w:r>
      <w:r w:rsidRPr="00F047DA">
        <w:rPr>
          <w:rStyle w:val="StyleUnderline"/>
        </w:rPr>
        <w:t>“High-skilled immigration is merit-based immigration, and we need a high-skilled immigration system that works.”</w:t>
      </w:r>
      <w:r>
        <w:rPr>
          <w:rStyle w:val="StyleUnderline"/>
        </w:rPr>
        <w:t xml:space="preserve"> </w:t>
      </w:r>
      <w:r w:rsidRPr="00F047DA">
        <w:rPr>
          <w:sz w:val="16"/>
        </w:rPr>
        <w:t>According to USCIS data of the 3,401,117 applications for H-1B visas between 2007 and 2017, 2,183,112 were for highly-skilled people from India. China ranked second with 2,96,313 applications.</w:t>
      </w:r>
    </w:p>
    <w:p w:rsidR="00B74E3B" w:rsidRDefault="00B74E3B" w:rsidP="00B74E3B">
      <w:pPr>
        <w:pStyle w:val="Heading4"/>
      </w:pPr>
      <w:r>
        <w:t xml:space="preserve">Raising H-1B visa cap solves- </w:t>
      </w:r>
    </w:p>
    <w:p w:rsidR="00B74E3B" w:rsidRDefault="00B74E3B" w:rsidP="00B74E3B">
      <w:pPr>
        <w:rPr>
          <w:sz w:val="14"/>
        </w:rPr>
      </w:pPr>
      <w:r w:rsidRPr="00C8387A">
        <w:rPr>
          <w:rStyle w:val="Style13ptBold"/>
        </w:rPr>
        <w:t>Burke 18</w:t>
      </w:r>
      <w:r>
        <w:rPr>
          <w:sz w:val="14"/>
        </w:rPr>
        <w:t xml:space="preserve"> </w:t>
      </w:r>
      <w:r w:rsidRPr="00C8387A">
        <w:rPr>
          <w:sz w:val="14"/>
        </w:rPr>
        <w:t>Richard Burke is the president and CEO of Envoy, a global immigration and workforce mobility platform that helps employers through the process of hiring foreign talent.</w:t>
      </w:r>
      <w:r>
        <w:rPr>
          <w:sz w:val="14"/>
        </w:rPr>
        <w:t xml:space="preserve"> “</w:t>
      </w:r>
      <w:r w:rsidRPr="00C8387A">
        <w:rPr>
          <w:sz w:val="14"/>
        </w:rPr>
        <w:t>An immigration bill you've never heard of will solve US's labor shortage</w:t>
      </w:r>
      <w:r>
        <w:rPr>
          <w:sz w:val="14"/>
        </w:rPr>
        <w:t xml:space="preserve">”, CNN Money, 3/27/18. </w:t>
      </w:r>
      <w:r w:rsidRPr="00C8387A">
        <w:rPr>
          <w:sz w:val="14"/>
        </w:rPr>
        <w:t>https://money.cnn.com/2018/03/26/news/economy/h1-b-visa-opinion/index.html</w:t>
      </w:r>
    </w:p>
    <w:p w:rsidR="00B74E3B" w:rsidRPr="001F2F40" w:rsidRDefault="00B74E3B" w:rsidP="00B74E3B">
      <w:pPr>
        <w:rPr>
          <w:rStyle w:val="StyleUnderline"/>
        </w:rPr>
      </w:pPr>
      <w:r w:rsidRPr="00307365">
        <w:rPr>
          <w:sz w:val="14"/>
        </w:rPr>
        <w:t xml:space="preserve">According to the Labor Department's latest jobs report, </w:t>
      </w:r>
      <w:r w:rsidRPr="00C8387A">
        <w:rPr>
          <w:rStyle w:val="StyleUnderline"/>
        </w:rPr>
        <w:t>we're in the strongest labor market in decades. But that has left the country with a severe shortage of skilled workers.</w:t>
      </w:r>
      <w:r>
        <w:rPr>
          <w:sz w:val="14"/>
        </w:rPr>
        <w:t xml:space="preserve"> </w:t>
      </w:r>
      <w:r w:rsidRPr="00C8387A">
        <w:rPr>
          <w:rStyle w:val="StyleUnderline"/>
        </w:rPr>
        <w:t>In some Rust Belt states, there are as many as 15 science, tech, engineering and math-related job postings for every unemployed STEM worker,</w:t>
      </w:r>
      <w:r w:rsidRPr="00307365">
        <w:rPr>
          <w:sz w:val="14"/>
        </w:rPr>
        <w:t xml:space="preserve"> according to a new report by New American Economy, a coalition of business leaders and mayors working toward immigration reform.</w:t>
      </w:r>
      <w:r>
        <w:rPr>
          <w:sz w:val="14"/>
        </w:rPr>
        <w:t xml:space="preserve"> </w:t>
      </w:r>
      <w:r w:rsidRPr="00C8387A">
        <w:rPr>
          <w:rStyle w:val="StyleUnderline"/>
        </w:rPr>
        <w:t>The Immigration Innovation or "</w:t>
      </w:r>
      <w:r w:rsidRPr="001F2F40">
        <w:rPr>
          <w:rStyle w:val="Emphasis"/>
        </w:rPr>
        <w:t>I-Squared</w:t>
      </w:r>
      <w:r w:rsidRPr="00C8387A">
        <w:rPr>
          <w:rStyle w:val="StyleUnderline"/>
        </w:rPr>
        <w:t xml:space="preserve">" Act </w:t>
      </w:r>
      <w:r w:rsidRPr="001F2F40">
        <w:rPr>
          <w:rStyle w:val="Emphasis"/>
        </w:rPr>
        <w:t>has been proposed to tackle this issue.</w:t>
      </w:r>
      <w:r w:rsidRPr="00307365">
        <w:rPr>
          <w:sz w:val="14"/>
        </w:rPr>
        <w:t xml:space="preserve"> But it's gotten lost amid our nation's divisive immigration debate.</w:t>
      </w:r>
      <w:r>
        <w:rPr>
          <w:sz w:val="14"/>
        </w:rPr>
        <w:t xml:space="preserve"> </w:t>
      </w:r>
      <w:r w:rsidRPr="00307365">
        <w:rPr>
          <w:sz w:val="14"/>
        </w:rPr>
        <w:t xml:space="preserve">Sponsored by Republican Senators Orrin Hatch and Jeff Flake, </w:t>
      </w:r>
      <w:r w:rsidRPr="00C8387A">
        <w:rPr>
          <w:rStyle w:val="StyleUnderline"/>
        </w:rPr>
        <w:t xml:space="preserve">the </w:t>
      </w:r>
      <w:r w:rsidRPr="001F2F40">
        <w:rPr>
          <w:rStyle w:val="Emphasis"/>
        </w:rPr>
        <w:t>I-Squared Act promises to strengthen the US job market</w:t>
      </w:r>
      <w:r w:rsidRPr="00C8387A">
        <w:rPr>
          <w:rStyle w:val="StyleUnderline"/>
        </w:rPr>
        <w:t xml:space="preserve">, </w:t>
      </w:r>
      <w:r w:rsidRPr="00C8387A">
        <w:t>enable the Trump Administration's "Buy American, Hire American" policy and address concerns regarding visa abuse.</w:t>
      </w:r>
      <w:r>
        <w:t xml:space="preserve"> </w:t>
      </w:r>
      <w:r w:rsidRPr="00307365">
        <w:rPr>
          <w:sz w:val="14"/>
        </w:rPr>
        <w:t>Related: H-1B reform bill seeks to expand annual quota</w:t>
      </w:r>
      <w:r>
        <w:rPr>
          <w:sz w:val="14"/>
        </w:rPr>
        <w:t xml:space="preserve"> </w:t>
      </w:r>
      <w:r w:rsidRPr="00307365">
        <w:rPr>
          <w:sz w:val="14"/>
        </w:rPr>
        <w:t>How would it do this?</w:t>
      </w:r>
      <w:r>
        <w:rPr>
          <w:sz w:val="14"/>
        </w:rPr>
        <w:t xml:space="preserve"> </w:t>
      </w:r>
      <w:r w:rsidRPr="00C8387A">
        <w:rPr>
          <w:rStyle w:val="StyleUnderline"/>
        </w:rPr>
        <w:t xml:space="preserve">First, </w:t>
      </w:r>
      <w:r w:rsidRPr="001F2F40">
        <w:rPr>
          <w:rStyle w:val="Emphasis"/>
        </w:rPr>
        <w:t>it would increase the total number of available H-1B visas</w:t>
      </w:r>
      <w:r w:rsidRPr="00307365">
        <w:rPr>
          <w:sz w:val="14"/>
        </w:rPr>
        <w:t>, a fiercely-debated pathway into the US for skilled foreign workers.</w:t>
      </w:r>
      <w:r>
        <w:rPr>
          <w:sz w:val="14"/>
        </w:rPr>
        <w:t xml:space="preserve"> </w:t>
      </w:r>
      <w:r w:rsidRPr="00307365">
        <w:rPr>
          <w:sz w:val="14"/>
        </w:rPr>
        <w:t xml:space="preserve">The </w:t>
      </w:r>
      <w:r w:rsidRPr="00C8387A">
        <w:rPr>
          <w:rStyle w:val="StyleUnderline"/>
        </w:rPr>
        <w:t>current H-1B allotment is capped at 85,000, but</w:t>
      </w:r>
      <w:r w:rsidRPr="00307365">
        <w:rPr>
          <w:sz w:val="14"/>
        </w:rPr>
        <w:t xml:space="preserve"> applications have approached three times the cap in recent years, with 236,000 in 2016.</w:t>
      </w:r>
      <w:r>
        <w:rPr>
          <w:sz w:val="14"/>
        </w:rPr>
        <w:t xml:space="preserve"> </w:t>
      </w:r>
      <w:r w:rsidRPr="009A59A0">
        <w:rPr>
          <w:rStyle w:val="StyleUnderline"/>
        </w:rPr>
        <w:t>The I-Squared bill would allow for up to 110,000 additional H-1B visas to be available if vacancies remained</w:t>
      </w:r>
      <w:r w:rsidRPr="00307365">
        <w:rPr>
          <w:sz w:val="14"/>
        </w:rPr>
        <w:t xml:space="preserve"> after the initial visa cap was met.</w:t>
      </w:r>
      <w:r>
        <w:rPr>
          <w:sz w:val="14"/>
        </w:rPr>
        <w:t xml:space="preserve"> </w:t>
      </w:r>
      <w:r w:rsidRPr="009A59A0">
        <w:rPr>
          <w:rStyle w:val="StyleUnderline"/>
        </w:rPr>
        <w:t xml:space="preserve">But </w:t>
      </w:r>
      <w:r w:rsidRPr="001F2F40">
        <w:rPr>
          <w:rStyle w:val="Emphasis"/>
        </w:rPr>
        <w:t>welcoming highly skilled workers into the country</w:t>
      </w:r>
      <w:r w:rsidRPr="009A59A0">
        <w:rPr>
          <w:rStyle w:val="StyleUnderline"/>
        </w:rPr>
        <w:t xml:space="preserve"> is at best a short-term solution. Immigration policy that sets the stage for long-term economic prosperity </w:t>
      </w:r>
      <w:r w:rsidRPr="001F2F40">
        <w:rPr>
          <w:rStyle w:val="Emphasis"/>
        </w:rPr>
        <w:t>must provide a path for foreign national workers to make a life here</w:t>
      </w:r>
      <w:r w:rsidRPr="009A59A0">
        <w:rPr>
          <w:rStyle w:val="StyleUnderline"/>
        </w:rPr>
        <w:t xml:space="preserve"> with their families.</w:t>
      </w:r>
      <w:r>
        <w:rPr>
          <w:rStyle w:val="StyleUnderline"/>
        </w:rPr>
        <w:t xml:space="preserve"> </w:t>
      </w:r>
      <w:r w:rsidRPr="001F2F40">
        <w:rPr>
          <w:rStyle w:val="Emphasis"/>
        </w:rPr>
        <w:t>I-Squared acknowledges this reality.</w:t>
      </w:r>
      <w:r>
        <w:rPr>
          <w:rStyle w:val="StyleUnderline"/>
        </w:rPr>
        <w:t xml:space="preserve"> </w:t>
      </w:r>
      <w:r w:rsidRPr="009A59A0">
        <w:rPr>
          <w:rStyle w:val="StyleUnderline"/>
        </w:rPr>
        <w:t>It would continue providing work authorization visas for spouses of H-1B visa holders, greatly improving quality of life for workers and their families and harnessing the real power of H-1B visas.</w:t>
      </w:r>
      <w:r>
        <w:rPr>
          <w:rStyle w:val="StyleUnderline"/>
        </w:rPr>
        <w:t xml:space="preserve"> </w:t>
      </w:r>
      <w:r w:rsidRPr="00307365">
        <w:rPr>
          <w:sz w:val="14"/>
        </w:rPr>
        <w:t xml:space="preserve">Still, many foreign nationals are facing another serious problem: </w:t>
      </w:r>
      <w:r w:rsidRPr="009A59A0">
        <w:rPr>
          <w:rStyle w:val="StyleUnderline"/>
        </w:rPr>
        <w:t>Arbitrary per-country limits on green cards mean some have to wait several years, if not a decade.</w:t>
      </w:r>
      <w:r>
        <w:rPr>
          <w:sz w:val="14"/>
        </w:rPr>
        <w:t xml:space="preserve"> </w:t>
      </w:r>
      <w:r w:rsidRPr="00307365">
        <w:rPr>
          <w:sz w:val="14"/>
        </w:rPr>
        <w:t xml:space="preserve">For skilled workers who came to the country with children, the problem is especially urgent. </w:t>
      </w:r>
      <w:r w:rsidRPr="009A59A0">
        <w:rPr>
          <w:rStyle w:val="StyleUnderline"/>
        </w:rPr>
        <w:t>Given current backlogs, many of these children are at risk of being forced to leave the United States</w:t>
      </w:r>
      <w:r w:rsidRPr="00307365">
        <w:rPr>
          <w:sz w:val="14"/>
        </w:rPr>
        <w:t xml:space="preserve"> when they turn 21 and the federal government no longer considers them dependents, according to a report by nonprofit advocacy group Immigration Voice.</w:t>
      </w:r>
      <w:r>
        <w:rPr>
          <w:sz w:val="14"/>
        </w:rPr>
        <w:t xml:space="preserve"> </w:t>
      </w:r>
      <w:r w:rsidRPr="00307365">
        <w:rPr>
          <w:sz w:val="14"/>
        </w:rPr>
        <w:t>Related: Trump administration cracks down on H-1B visa abuse</w:t>
      </w:r>
      <w:r>
        <w:rPr>
          <w:sz w:val="14"/>
        </w:rPr>
        <w:t xml:space="preserve"> </w:t>
      </w:r>
      <w:r w:rsidRPr="009A59A0">
        <w:rPr>
          <w:rStyle w:val="StyleUnderline"/>
        </w:rPr>
        <w:t>That policy would not only hurt individual families, it has the potential to harm the entire economy.</w:t>
      </w:r>
      <w:r w:rsidRPr="00307365">
        <w:rPr>
          <w:sz w:val="14"/>
        </w:rPr>
        <w:t xml:space="preserve"> Today, 40% of Fortune 500 companies were either founded by immigrants or the children of immigrants, according to New American Economy.</w:t>
      </w:r>
      <w:r>
        <w:rPr>
          <w:sz w:val="14"/>
        </w:rPr>
        <w:t xml:space="preserve"> </w:t>
      </w:r>
      <w:r w:rsidRPr="009A59A0">
        <w:rPr>
          <w:rStyle w:val="StyleUnderline"/>
        </w:rPr>
        <w:t>I-Squared would remove arbitrary per-country limits for employment-based green cards and adjust caps for family-based green cards</w:t>
      </w:r>
      <w:r w:rsidRPr="00307365">
        <w:rPr>
          <w:sz w:val="14"/>
        </w:rPr>
        <w:t>, easing a major source of uncertainty for high-skilled foreign national workers and their families.</w:t>
      </w:r>
      <w:r>
        <w:rPr>
          <w:sz w:val="14"/>
        </w:rPr>
        <w:t xml:space="preserve"> </w:t>
      </w:r>
      <w:r w:rsidRPr="00307365">
        <w:rPr>
          <w:sz w:val="14"/>
        </w:rPr>
        <w:t>That shift could have dramatic implications on workplace productivity. According to Envoy Global's annual Immigration Trends survey, 42% of employers noted that the biggest change from last year is an increase in anxiety and questions about immigration status from foreign national employees.</w:t>
      </w:r>
      <w:r>
        <w:rPr>
          <w:sz w:val="14"/>
        </w:rPr>
        <w:t xml:space="preserve"> </w:t>
      </w:r>
      <w:r w:rsidRPr="00307365">
        <w:rPr>
          <w:sz w:val="14"/>
        </w:rPr>
        <w:t>Even with all the benefits immigrant workers can bring to the country's workforce</w:t>
      </w:r>
      <w:r w:rsidRPr="001F2F40">
        <w:rPr>
          <w:rStyle w:val="StyleUnderline"/>
        </w:rPr>
        <w:t>, detractors of the H-1B visa program argue that unscrupulous employers use the H-1B program to bring in foreign national workers at below-market rates, displacing American workers.</w:t>
      </w:r>
      <w:r>
        <w:rPr>
          <w:rStyle w:val="StyleUnderline"/>
        </w:rPr>
        <w:t xml:space="preserve"> </w:t>
      </w:r>
      <w:r w:rsidRPr="001F2F40">
        <w:rPr>
          <w:rStyle w:val="StyleUnderline"/>
        </w:rPr>
        <w:t>This bill rightly tackles this potential abuse in a two-pronged way. First, it raises the salary level at which H1-B-dependent companies</w:t>
      </w:r>
      <w:r w:rsidRPr="00307365">
        <w:rPr>
          <w:sz w:val="14"/>
        </w:rPr>
        <w:t xml:space="preserve">, or companies with more than 15% of their workforce under H-1B status, </w:t>
      </w:r>
      <w:r w:rsidRPr="001F2F40">
        <w:rPr>
          <w:rStyle w:val="StyleUnderline"/>
        </w:rPr>
        <w:t>pay foreign worker</w:t>
      </w:r>
      <w:r w:rsidRPr="00307365">
        <w:rPr>
          <w:sz w:val="14"/>
        </w:rPr>
        <w:t>s and receive an exemption from certain hiring requirements.</w:t>
      </w:r>
      <w:r>
        <w:rPr>
          <w:sz w:val="14"/>
        </w:rPr>
        <w:t xml:space="preserve"> </w:t>
      </w:r>
      <w:r w:rsidRPr="00307365">
        <w:rPr>
          <w:sz w:val="14"/>
        </w:rPr>
        <w:t>The bill raises the minimum annual salary companies must pay H1-B workers from $60,000 to $100,000 so they may bypass certain rules, such as those that forbid US employers from replacing American workers with foreign ones.</w:t>
      </w:r>
      <w:r>
        <w:rPr>
          <w:sz w:val="14"/>
        </w:rPr>
        <w:t xml:space="preserve"> </w:t>
      </w:r>
      <w:r w:rsidRPr="00307365">
        <w:rPr>
          <w:sz w:val="14"/>
        </w:rPr>
        <w:t xml:space="preserve">But the </w:t>
      </w:r>
      <w:r w:rsidRPr="001F2F40">
        <w:rPr>
          <w:rStyle w:val="StyleUnderline"/>
        </w:rPr>
        <w:t>higher salaries also help reduce the odds that the H1-B worker is being hired at a less competitive rate.</w:t>
      </w:r>
      <w:r>
        <w:rPr>
          <w:rStyle w:val="StyleUnderline"/>
        </w:rPr>
        <w:t xml:space="preserve"> </w:t>
      </w:r>
      <w:r w:rsidRPr="001F2F40">
        <w:rPr>
          <w:rStyle w:val="StyleUnderline"/>
        </w:rPr>
        <w:t>Second, it expressly requires that H-1B workers not replace any American workers.</w:t>
      </w:r>
      <w:r w:rsidRPr="00307365">
        <w:rPr>
          <w:sz w:val="14"/>
        </w:rPr>
        <w:t xml:space="preserve"> In other words, employers are prohibited from hiring an H-1B worker with the express intent of replacing an American worker already in that position.</w:t>
      </w:r>
      <w:r>
        <w:rPr>
          <w:sz w:val="14"/>
        </w:rPr>
        <w:t xml:space="preserve"> </w:t>
      </w:r>
      <w:r w:rsidRPr="00307365">
        <w:rPr>
          <w:sz w:val="14"/>
        </w:rPr>
        <w:t>Related: Trump toughens H-1B visa renewal process</w:t>
      </w:r>
      <w:r>
        <w:rPr>
          <w:sz w:val="14"/>
        </w:rPr>
        <w:t xml:space="preserve"> </w:t>
      </w:r>
      <w:r w:rsidRPr="00307365">
        <w:rPr>
          <w:sz w:val="14"/>
        </w:rPr>
        <w:t xml:space="preserve">Finally, </w:t>
      </w:r>
      <w:r w:rsidRPr="001F2F40">
        <w:rPr>
          <w:rStyle w:val="StyleUnderline"/>
        </w:rPr>
        <w:t>the I-Squared bill makes provisions for a future where the US workforce has the skills our employers demand.</w:t>
      </w:r>
      <w:r>
        <w:rPr>
          <w:sz w:val="14"/>
        </w:rPr>
        <w:t xml:space="preserve"> </w:t>
      </w:r>
      <w:r w:rsidRPr="00307365">
        <w:rPr>
          <w:sz w:val="14"/>
        </w:rPr>
        <w:t>While US employers have steadily added jobs for 89 consecutive months, many cannot find the workers they need because of the mismatch of skills.</w:t>
      </w:r>
      <w:r>
        <w:rPr>
          <w:sz w:val="14"/>
        </w:rPr>
        <w:t xml:space="preserve"> </w:t>
      </w:r>
      <w:r w:rsidRPr="001F2F40">
        <w:rPr>
          <w:rStyle w:val="StyleUnderline"/>
        </w:rPr>
        <w:t>I-Squared would allocate H-1B visa application fees and those for H-1B-related green cards to retrain US workers, thus ensuring a richer pipeline of domestic talent</w:t>
      </w:r>
      <w:r w:rsidRPr="00307365">
        <w:rPr>
          <w:sz w:val="14"/>
        </w:rPr>
        <w:t xml:space="preserve"> in the future and giving American citizens the tools to secure fulfilling employment.</w:t>
      </w:r>
      <w:r>
        <w:rPr>
          <w:sz w:val="14"/>
        </w:rPr>
        <w:t xml:space="preserve"> </w:t>
      </w:r>
      <w:r w:rsidRPr="00307365">
        <w:rPr>
          <w:sz w:val="14"/>
        </w:rPr>
        <w:t>There's no question that we need reform in the visa system.</w:t>
      </w:r>
      <w:r>
        <w:rPr>
          <w:sz w:val="14"/>
        </w:rPr>
        <w:t xml:space="preserve"> </w:t>
      </w:r>
      <w:r w:rsidRPr="001F2F40">
        <w:rPr>
          <w:rStyle w:val="StyleUnderline"/>
        </w:rPr>
        <w:t>Senators Hatch and Flake have presented a compelling set of solutions to the system's current problems. For the United States to remain a dominant force in the global economy, we need Congress to give this bill the consideration it deserves.</w:t>
      </w:r>
    </w:p>
    <w:p w:rsidR="00B74E3B" w:rsidRDefault="00B74E3B" w:rsidP="00B74E3B">
      <w:pPr>
        <w:pStyle w:val="Heading4"/>
      </w:pPr>
      <w:r>
        <w:t xml:space="preserve">I-Squared bill solves – also solves pharma- we control the tech internal link, and their ev only assumes the status quo </w:t>
      </w:r>
    </w:p>
    <w:p w:rsidR="00B74E3B" w:rsidRPr="00DA35ED" w:rsidRDefault="00B74E3B" w:rsidP="00B74E3B">
      <w:pPr>
        <w:rPr>
          <w:sz w:val="14"/>
        </w:rPr>
      </w:pPr>
      <w:r w:rsidRPr="00C24CF4">
        <w:rPr>
          <w:rStyle w:val="Style13ptBold"/>
        </w:rPr>
        <w:t>Bailey 18</w:t>
      </w:r>
      <w:r w:rsidRPr="00DA35ED">
        <w:rPr>
          <w:sz w:val="14"/>
        </w:rPr>
        <w:t xml:space="preserve"> Eileen Bailey is an author for BridgeUS, who works with immigration attorneys with decades of immigration expertise and a track record of success, who navigate the most complex immigration situations and developed comprehensive immigration strategies. “I-Squared Act Aims To Increase H-1B Cap, Lift Per-Country Limit”, BridgeUS, 2/2/18. https://www.bridge.us/blog/i-squared-act-h1b-cap-per-country-limit</w:t>
      </w:r>
    </w:p>
    <w:p w:rsidR="00B74E3B" w:rsidRDefault="00B74E3B" w:rsidP="00B74E3B">
      <w:pPr>
        <w:rPr>
          <w:rStyle w:val="StyleUnderline"/>
        </w:rPr>
      </w:pPr>
      <w:r w:rsidRPr="0049779D">
        <w:rPr>
          <w:rStyle w:val="StyleUnderline"/>
        </w:rPr>
        <w:t>With all the uncertainty surrounding work visas</w:t>
      </w:r>
      <w:r w:rsidRPr="00C47E06">
        <w:rPr>
          <w:sz w:val="14"/>
        </w:rPr>
        <w:t xml:space="preserve"> emanating from the current administration, </w:t>
      </w:r>
      <w:r w:rsidRPr="0049779D">
        <w:rPr>
          <w:rStyle w:val="StyleUnderline"/>
        </w:rPr>
        <w:t>there is a bright spot on the horizon</w:t>
      </w:r>
      <w:r w:rsidRPr="00C47E06">
        <w:rPr>
          <w:sz w:val="14"/>
        </w:rPr>
        <w:t xml:space="preserve">. On Jan. 25, 2018, Senator Orrin Hatch, R-Utah, and Senator Jeff Flake, R-Ariz., </w:t>
      </w:r>
      <w:r w:rsidRPr="0049779D">
        <w:rPr>
          <w:rStyle w:val="StyleUnderline"/>
        </w:rPr>
        <w:t xml:space="preserve">introduced the </w:t>
      </w:r>
      <w:r w:rsidRPr="00C47E06">
        <w:rPr>
          <w:rStyle w:val="Emphasis"/>
        </w:rPr>
        <w:t xml:space="preserve">Immigration Innovation (I-Squared) Act </w:t>
      </w:r>
      <w:r w:rsidRPr="0049779D">
        <w:rPr>
          <w:rStyle w:val="StyleUnderline"/>
        </w:rPr>
        <w:t>that</w:t>
      </w:r>
      <w:r w:rsidRPr="00C47E06">
        <w:rPr>
          <w:sz w:val="14"/>
        </w:rPr>
        <w:t xml:space="preserve">. If passed, this bill </w:t>
      </w:r>
      <w:r w:rsidRPr="00C47E06">
        <w:rPr>
          <w:rStyle w:val="Emphasis"/>
        </w:rPr>
        <w:t>would increase</w:t>
      </w:r>
      <w:r w:rsidRPr="0049779D">
        <w:rPr>
          <w:rStyle w:val="StyleUnderline"/>
        </w:rPr>
        <w:t xml:space="preserve"> the annual </w:t>
      </w:r>
      <w:r w:rsidRPr="00C47E06">
        <w:rPr>
          <w:rStyle w:val="Emphasis"/>
        </w:rPr>
        <w:t>H-1B base allocation</w:t>
      </w:r>
      <w:r w:rsidRPr="0049779D">
        <w:rPr>
          <w:rStyle w:val="StyleUnderline"/>
        </w:rPr>
        <w:t xml:space="preserve"> and provide further important enhancements for both employers and prospective nonimmigrant employees. </w:t>
      </w:r>
      <w:r w:rsidRPr="00C47E06">
        <w:rPr>
          <w:rStyle w:val="Emphasis"/>
        </w:rPr>
        <w:t xml:space="preserve">The passage of I-Squared has the potential to better </w:t>
      </w:r>
      <w:r w:rsidRPr="00C47E06">
        <w:rPr>
          <w:rStyle w:val="StyleUnderline"/>
        </w:rPr>
        <w:t>enable companies that rely heavily on STEM workers to sponsor</w:t>
      </w:r>
      <w:r w:rsidRPr="00C47E06">
        <w:rPr>
          <w:sz w:val="14"/>
        </w:rPr>
        <w:t xml:space="preserve"> the specialized nonimmigrant employees that their burgeoning businesses demand. </w:t>
      </w:r>
      <w:r w:rsidRPr="0049779D">
        <w:rPr>
          <w:rStyle w:val="StyleUnderline"/>
        </w:rPr>
        <w:t>Immigration Innovation Act (I-Squared)</w:t>
      </w:r>
      <w:r>
        <w:rPr>
          <w:rStyle w:val="StyleUnderline"/>
        </w:rPr>
        <w:t xml:space="preserve"> </w:t>
      </w:r>
      <w:r w:rsidRPr="00C47E06">
        <w:rPr>
          <w:sz w:val="14"/>
        </w:rPr>
        <w:t>While</w:t>
      </w:r>
      <w:r w:rsidRPr="0049779D">
        <w:rPr>
          <w:rStyle w:val="StyleUnderline"/>
        </w:rPr>
        <w:t xml:space="preserve"> I-Squared</w:t>
      </w:r>
      <w:r w:rsidRPr="00C47E06">
        <w:rPr>
          <w:sz w:val="14"/>
        </w:rPr>
        <w:t xml:space="preserve"> addresses the nation’s general need to expand the H-1B visa program, it </w:t>
      </w:r>
      <w:r w:rsidRPr="0049779D">
        <w:rPr>
          <w:rStyle w:val="StyleUnderline"/>
        </w:rPr>
        <w:t xml:space="preserve">focuses on modernizing the system to </w:t>
      </w:r>
      <w:r w:rsidRPr="00C47E06">
        <w:rPr>
          <w:rStyle w:val="Emphasis"/>
        </w:rPr>
        <w:t>help the U.S. maintain and advance its position in the global market</w:t>
      </w:r>
      <w:r w:rsidRPr="00C47E06">
        <w:rPr>
          <w:sz w:val="14"/>
        </w:rPr>
        <w:t xml:space="preserve">. The President of Microsoft, Brad Smith, emphasizes this point in a statement released by Hatch’s office: </w:t>
      </w:r>
      <w:r w:rsidRPr="0049779D">
        <w:rPr>
          <w:rStyle w:val="StyleUnderline"/>
        </w:rPr>
        <w:t xml:space="preserve">“Our future – </w:t>
      </w:r>
      <w:r w:rsidRPr="00C47E06">
        <w:rPr>
          <w:rStyle w:val="Emphasis"/>
        </w:rPr>
        <w:t>and the competitiveness of the entire U.S. tech sector</w:t>
      </w:r>
      <w:r w:rsidRPr="0049779D">
        <w:rPr>
          <w:rStyle w:val="StyleUnderline"/>
        </w:rPr>
        <w:t xml:space="preserve"> – requires that we recruit some of the best and brightest in the world</w:t>
      </w:r>
      <w:r w:rsidRPr="00C47E06">
        <w:rPr>
          <w:sz w:val="14"/>
        </w:rPr>
        <w:t xml:space="preserve"> so they can work closely with employees born and raised in the United States.” Smith’s sentiment resonates with many U.S. employers of highly skilled workers. Unfortunately, </w:t>
      </w:r>
      <w:r w:rsidRPr="00C47E06">
        <w:rPr>
          <w:rStyle w:val="Emphasis"/>
        </w:rPr>
        <w:t>the H-1B visa program has been woefully inadequate</w:t>
      </w:r>
      <w:r w:rsidRPr="0049779D">
        <w:rPr>
          <w:rStyle w:val="StyleUnderline"/>
        </w:rPr>
        <w:t xml:space="preserve"> at keeping up with these companies’ ever-growing demand for highly skilled employees. </w:t>
      </w:r>
      <w:r w:rsidRPr="00C47E06">
        <w:rPr>
          <w:rStyle w:val="Emphasis"/>
        </w:rPr>
        <w:t>The I-Squared Act was introduced precisely to</w:t>
      </w:r>
      <w:r w:rsidRPr="0049779D">
        <w:rPr>
          <w:rStyle w:val="StyleUnderline"/>
        </w:rPr>
        <w:t xml:space="preserve"> enable U.S. companies to </w:t>
      </w:r>
      <w:r w:rsidRPr="00C47E06">
        <w:rPr>
          <w:rStyle w:val="Emphasis"/>
        </w:rPr>
        <w:t>better compete in STEM-related fields</w:t>
      </w:r>
      <w:r w:rsidRPr="0049779D">
        <w:rPr>
          <w:rStyle w:val="StyleUnderline"/>
        </w:rPr>
        <w:t xml:space="preserve"> worldwide.</w:t>
      </w:r>
      <w:r>
        <w:rPr>
          <w:rStyle w:val="StyleUnderline"/>
        </w:rPr>
        <w:t xml:space="preserve"> </w:t>
      </w:r>
      <w:r w:rsidRPr="00C47E06">
        <w:rPr>
          <w:sz w:val="14"/>
        </w:rPr>
        <w:t xml:space="preserve">Market-Based Escalator </w:t>
      </w:r>
      <w:r w:rsidRPr="0049779D">
        <w:rPr>
          <w:rStyle w:val="StyleUnderline"/>
        </w:rPr>
        <w:t>The Immigration Innovation Act’s broadest enhancement is the proposal of a market-based escalator that would increase the allotment of H-1B visas to meet the country’s current demand</w:t>
      </w:r>
      <w:r w:rsidRPr="00C47E06">
        <w:rPr>
          <w:sz w:val="14"/>
        </w:rPr>
        <w:t xml:space="preserve">, which by today’s calculation translates to an additional 110,000 visas. This increase is in addition to a bump of 20,000 visas in the current H-1B base allocation of 65,000. </w:t>
      </w:r>
      <w:r w:rsidRPr="0049779D">
        <w:rPr>
          <w:rStyle w:val="StyleUnderline"/>
        </w:rPr>
        <w:t>As high-tech companies clamor for top talent in highly specialized fields, this potential loosening-of-limitations is commonly viewed as a welcome and valuable development.</w:t>
      </w:r>
      <w:r>
        <w:rPr>
          <w:rStyle w:val="StyleUnderline"/>
        </w:rPr>
        <w:t xml:space="preserve"> </w:t>
      </w:r>
      <w:r w:rsidRPr="00C47E06">
        <w:rPr>
          <w:sz w:val="14"/>
        </w:rPr>
        <w:t xml:space="preserve">Per-Country Caps </w:t>
      </w:r>
      <w:r w:rsidRPr="00C47E06">
        <w:rPr>
          <w:rStyle w:val="Emphasis"/>
        </w:rPr>
        <w:t>Another significant enhancement proposed by the I-Squared Act is the elimination of the per-country caps</w:t>
      </w:r>
      <w:r w:rsidRPr="0049779D">
        <w:rPr>
          <w:rStyle w:val="StyleUnderline"/>
        </w:rPr>
        <w:t xml:space="preserve"> – annual limits on the number of visas allowed per country. Currently, no more than 7 percent of the total number of employment visas issued can be allocated to any one country. This arbitrary restriction leads to debilitating visa backlogs in countries like China and India</w:t>
      </w:r>
      <w:r w:rsidRPr="00C47E06">
        <w:rPr>
          <w:sz w:val="14"/>
        </w:rPr>
        <w:t xml:space="preserve"> that have massive populations yet receive no greater number of employment-based visas than do countries with populations that are many, many times smaller. </w:t>
      </w:r>
      <w:r w:rsidRPr="0049779D">
        <w:rPr>
          <w:rStyle w:val="StyleUnderline"/>
        </w:rPr>
        <w:t>Workers from these countries face a decided disadvantage and are often forced to endure lengthy country-specific visa backlogs,</w:t>
      </w:r>
      <w:r w:rsidRPr="00C47E06">
        <w:rPr>
          <w:sz w:val="14"/>
        </w:rPr>
        <w:t xml:space="preserve"> even after they’ve been certified by the U.S. Department of Labor. For those workers who do obtain employment visas, </w:t>
      </w:r>
      <w:r w:rsidRPr="00C47E06">
        <w:rPr>
          <w:rStyle w:val="Emphasis"/>
        </w:rPr>
        <w:t>these caps can also affect whether their children</w:t>
      </w:r>
      <w:r w:rsidRPr="00C47E06">
        <w:rPr>
          <w:sz w:val="14"/>
        </w:rPr>
        <w:t xml:space="preserve"> – many of whom grew up in the U.S. – </w:t>
      </w:r>
      <w:r w:rsidRPr="00C47E06">
        <w:rPr>
          <w:rStyle w:val="Emphasis"/>
        </w:rPr>
        <w:t>are able to obtain visas of their own</w:t>
      </w:r>
      <w:r w:rsidRPr="0049779D">
        <w:rPr>
          <w:rStyle w:val="StyleUnderline"/>
        </w:rPr>
        <w:t xml:space="preserve"> (if the backlog precludes them from doing so before they age out). This concern</w:t>
      </w:r>
      <w:r w:rsidRPr="00C47E06">
        <w:rPr>
          <w:sz w:val="14"/>
        </w:rPr>
        <w:t>, coupled with the inability of the spouses of many H-1B recipients to work in the U.S</w:t>
      </w:r>
      <w:r w:rsidRPr="0049779D">
        <w:rPr>
          <w:rStyle w:val="StyleUnderline"/>
        </w:rPr>
        <w:t>., makes the current H-1B system less than ideal</w:t>
      </w:r>
      <w:r w:rsidRPr="00C47E06">
        <w:rPr>
          <w:sz w:val="14"/>
        </w:rPr>
        <w:t xml:space="preserve"> for families who are willing to upend their lives for employment in the U.S. The I-Squared Act eliminates both these family-related factors. Dual Concerns I-Squared seeks to address competing concerns: the new administration’s focus on merit-based immigration and visa abuses that could potentially misplace American workers, and the country’s growing need for a highly skilled workforce. As such, this H-1B reform bill (S.2344) specifically states that the forthcoming visas cannot be used with the intent of replacing American employees. </w:t>
      </w:r>
      <w:r w:rsidRPr="0049779D">
        <w:rPr>
          <w:rStyle w:val="StyleUnderline"/>
        </w:rPr>
        <w:t>The Immigration Innovation Act may strike the necessary balance between protecting the interests of American workers and allowing the U.S. to remain a leader in global innovations.</w:t>
      </w:r>
    </w:p>
    <w:p w:rsidR="00B74E3B" w:rsidRDefault="00B74E3B" w:rsidP="009E1699">
      <w:pPr>
        <w:rPr>
          <w:sz w:val="16"/>
        </w:rPr>
      </w:pPr>
    </w:p>
    <w:p w:rsidR="00B74E3B" w:rsidRDefault="00B74E3B" w:rsidP="00B74E3B">
      <w:pPr>
        <w:pStyle w:val="Heading3"/>
      </w:pPr>
      <w:r>
        <w:t>2NC Solvency- Economy</w:t>
      </w:r>
    </w:p>
    <w:p w:rsidR="00B74E3B" w:rsidRDefault="00B74E3B" w:rsidP="00B74E3B">
      <w:pPr>
        <w:pStyle w:val="Heading4"/>
      </w:pPr>
      <w:r>
        <w:t>Temporary and renewable visas solve the economy – legalization of current workers increases bargaining power — their author</w:t>
      </w:r>
    </w:p>
    <w:p w:rsidR="00B74E3B" w:rsidRPr="00DA35ED" w:rsidRDefault="00B74E3B" w:rsidP="00B74E3B">
      <w:pPr>
        <w:rPr>
          <w:sz w:val="12"/>
        </w:rPr>
      </w:pPr>
      <w:r w:rsidRPr="00DA3DC5">
        <w:rPr>
          <w:rStyle w:val="Style13ptBold"/>
        </w:rPr>
        <w:t>Griswold</w:t>
      </w:r>
      <w:r w:rsidRPr="00DA35ED">
        <w:rPr>
          <w:sz w:val="12"/>
        </w:rPr>
        <w:t xml:space="preserve">, Subcommittee on Immigration, Border Security, and Citizenship, </w:t>
      </w:r>
      <w:r w:rsidRPr="00DA3DC5">
        <w:rPr>
          <w:rStyle w:val="Style13ptBold"/>
        </w:rPr>
        <w:t>2005</w:t>
      </w:r>
      <w:r w:rsidRPr="00DA35ED">
        <w:rPr>
          <w:sz w:val="12"/>
        </w:rPr>
        <w:t xml:space="preserve"> (Daniel, “Securing Our Borders Under a Temporary Guest Worker Program.” Cato, 5/26/05, https://www.cato.org/publications/congressional-testimony/securing-our-borders-under-temporary-guest-worker-program, Accessed 7/23/18, HSS – JMoore)</w:t>
      </w:r>
    </w:p>
    <w:p w:rsidR="00B74E3B" w:rsidRPr="00DA3DC5" w:rsidRDefault="00B74E3B" w:rsidP="00B74E3B">
      <w:pPr>
        <w:rPr>
          <w:rStyle w:val="StyleUnderline"/>
        </w:rPr>
      </w:pPr>
      <w:r w:rsidRPr="00DA3DC5">
        <w:rPr>
          <w:sz w:val="16"/>
        </w:rPr>
        <w:t xml:space="preserve">The only realistic answer is comprehensive immigration reform. Such </w:t>
      </w:r>
      <w:r w:rsidRPr="00DA3DC5">
        <w:rPr>
          <w:rStyle w:val="StyleUnderline"/>
        </w:rPr>
        <w:t>reform should create a legal channel for workers</w:t>
      </w:r>
      <w:r w:rsidRPr="00DA3DC5">
        <w:rPr>
          <w:sz w:val="16"/>
        </w:rPr>
        <w:t xml:space="preserve"> from Mexico and other countries </w:t>
      </w:r>
      <w:r w:rsidRPr="00DA3DC5">
        <w:rPr>
          <w:rStyle w:val="StyleUnderline"/>
        </w:rPr>
        <w:t>to enter the United States temporarily to fill those jobs vital to our economic strength as a nation. It should grant temporary but also renewable visas that would allow foreign-born workers to fill those jobs where their labor is most needed. Such visas should allow multiple re-entries for as long as the visa is valid, complete mobility between employers and sectors of the U.S. economy, and the full protection of U.S. law.</w:t>
      </w:r>
      <w:r>
        <w:rPr>
          <w:rStyle w:val="StyleUnderline"/>
        </w:rPr>
        <w:t xml:space="preserve"> </w:t>
      </w:r>
      <w:r w:rsidRPr="00DA3DC5">
        <w:rPr>
          <w:rStyle w:val="StyleUnderline"/>
        </w:rPr>
        <w:t>Comprehensive reform should</w:t>
      </w:r>
      <w:r w:rsidRPr="00DA3DC5">
        <w:rPr>
          <w:sz w:val="16"/>
        </w:rPr>
        <w:t xml:space="preserve"> also </w:t>
      </w:r>
      <w:r w:rsidRPr="00DA3DC5">
        <w:rPr>
          <w:rStyle w:val="StyleUnderline"/>
        </w:rPr>
        <w:t>legalize</w:t>
      </w:r>
      <w:r w:rsidRPr="00DA3DC5">
        <w:rPr>
          <w:sz w:val="16"/>
        </w:rPr>
        <w:t xml:space="preserve"> the </w:t>
      </w:r>
      <w:r w:rsidRPr="00DA3DC5">
        <w:rPr>
          <w:rStyle w:val="StyleUnderline"/>
        </w:rPr>
        <w:t>millions of workers</w:t>
      </w:r>
      <w:r w:rsidRPr="00DA3DC5">
        <w:rPr>
          <w:sz w:val="16"/>
        </w:rPr>
        <w:t xml:space="preserve"> currently </w:t>
      </w:r>
      <w:r w:rsidRPr="00DA3DC5">
        <w:rPr>
          <w:rStyle w:val="StyleUnderline"/>
        </w:rPr>
        <w:t>in the United States without legal documentation.</w:t>
      </w:r>
      <w:r w:rsidRPr="00DA3DC5">
        <w:rPr>
          <w:sz w:val="16"/>
        </w:rPr>
        <w:t xml:space="preserve"> Many of these workers have lived and worked in the United States for several years. </w:t>
      </w:r>
      <w:r w:rsidRPr="00DA3DC5">
        <w:rPr>
          <w:rStyle w:val="StyleUnderline"/>
        </w:rPr>
        <w:t xml:space="preserve">They have become valuable participants in their workplaces and their communities. They should be allowed and encouraged to come forward to be legalized and properly documented. Legalization does not mean amnesty. </w:t>
      </w:r>
      <w:r w:rsidRPr="00DA3DC5">
        <w:rPr>
          <w:sz w:val="16"/>
        </w:rPr>
        <w:t xml:space="preserve">Newly legalized workers can be assessed a fine. </w:t>
      </w:r>
      <w:r w:rsidRPr="00DA3DC5">
        <w:rPr>
          <w:rStyle w:val="StyleUnderline"/>
        </w:rPr>
        <w:t>They should be required to get in line with everybody else if they want to apply for permanent status.</w:t>
      </w:r>
      <w:r w:rsidRPr="00DA3DC5">
        <w:rPr>
          <w:sz w:val="16"/>
        </w:rPr>
        <w:t xml:space="preserve"> However we achieve legalization, it would be far preferable to the status quo of millions of people living in a legal and social twilight zone, outside the rule and protection of the law. </w:t>
      </w:r>
      <w:r w:rsidRPr="00DA3DC5">
        <w:rPr>
          <w:rStyle w:val="StyleUnderline"/>
        </w:rPr>
        <w:t>Undocumented workers who are currently employed and who pose no security threat should be allowed to stay in the country while they adjust their status.</w:t>
      </w:r>
      <w:r w:rsidRPr="00DA3DC5">
        <w:rPr>
          <w:sz w:val="16"/>
        </w:rPr>
        <w:t xml:space="preserve"> Forcing several million workers to leave their jobs and their communities for an indefinite period would serve no compelling national interest. It would, however, impose a substantial cost on U.S. companies and consumers in terms of disrupted production and even potential unemployment for native-born American workers in the affected industries. It would also impose an unnecessarily harsh cost on the affected immigrant workers and, in many cases, their U.S.-citizen family members. </w:t>
      </w:r>
      <w:r w:rsidRPr="00DA3DC5">
        <w:rPr>
          <w:rStyle w:val="StyleUnderline"/>
        </w:rPr>
        <w:t xml:space="preserve">Reform is not about opening the door to millions of additional foreign workers. It’s about legalizing the millions already here and the hundreds of thousands who are coming in each year already. Legalization would raise their wages, benefits and working conditions by giving them more bargaining power in the marketplace. </w:t>
      </w:r>
      <w:r w:rsidRPr="00DA3DC5">
        <w:rPr>
          <w:sz w:val="16"/>
        </w:rPr>
        <w:t xml:space="preserve">They could more easily change jobs to improve their pay and working conditions. They would be more likely to qualify for health insurance. They would be more likely to invest in their language and job skills. They could put their savings in the bank. </w:t>
      </w:r>
      <w:r w:rsidRPr="00DA3DC5">
        <w:rPr>
          <w:rStyle w:val="StyleUnderline"/>
        </w:rPr>
        <w:t>Legalization would replace an underground flow and stock of illegal workers with a safe and orderly supply of legal workers-workers who would enjoy the full protection of the law and freedom of movement in the labor market.</w:t>
      </w:r>
    </w:p>
    <w:p w:rsidR="00B74E3B" w:rsidRDefault="00B74E3B" w:rsidP="00EE5D0D">
      <w:pPr>
        <w:pStyle w:val="Heading3"/>
      </w:pPr>
    </w:p>
    <w:p w:rsidR="00EE5D0D" w:rsidRDefault="00EE5D0D" w:rsidP="00EE5D0D">
      <w:pPr>
        <w:pStyle w:val="Heading3"/>
      </w:pPr>
      <w:r>
        <w:t xml:space="preserve">1NC H-1B Visas </w:t>
      </w:r>
      <w:r w:rsidR="00167C7A">
        <w:t xml:space="preserve">Reallocation </w:t>
      </w:r>
      <w:r>
        <w:t xml:space="preserve">CP </w:t>
      </w:r>
    </w:p>
    <w:p w:rsidR="00EE5D0D" w:rsidRDefault="00EE5D0D" w:rsidP="00EE5D0D">
      <w:pPr>
        <w:pStyle w:val="Heading4"/>
      </w:pPr>
      <w:r>
        <w:t xml:space="preserve">The United States Federal Government should- </w:t>
      </w:r>
    </w:p>
    <w:p w:rsidR="00EE5D0D" w:rsidRDefault="00EE5D0D" w:rsidP="00EE5D0D">
      <w:pPr>
        <w:pStyle w:val="Heading4"/>
        <w:numPr>
          <w:ilvl w:val="0"/>
          <w:numId w:val="14"/>
        </w:numPr>
      </w:pPr>
      <w:r>
        <w:t>Reallocate additional H-1B visas to the 1</w:t>
      </w:r>
      <w:r w:rsidRPr="00BF61F5">
        <w:rPr>
          <w:vertAlign w:val="superscript"/>
        </w:rPr>
        <w:t>st</w:t>
      </w:r>
      <w:r>
        <w:t xml:space="preserve"> and 2</w:t>
      </w:r>
      <w:r w:rsidRPr="00BF61F5">
        <w:rPr>
          <w:vertAlign w:val="superscript"/>
        </w:rPr>
        <w:t>nd</w:t>
      </w:r>
      <w:r>
        <w:t xml:space="preserve"> preference categories for capped countries</w:t>
      </w:r>
    </w:p>
    <w:p w:rsidR="00EE5D0D" w:rsidRDefault="00EE5D0D" w:rsidP="00EE5D0D">
      <w:pPr>
        <w:pStyle w:val="Heading4"/>
        <w:numPr>
          <w:ilvl w:val="0"/>
          <w:numId w:val="14"/>
        </w:numPr>
      </w:pPr>
      <w:r>
        <w:t>Reallocate some diversity visas to H-1B</w:t>
      </w:r>
    </w:p>
    <w:p w:rsidR="00EE5D0D" w:rsidRDefault="00EE5D0D" w:rsidP="00EE5D0D">
      <w:pPr>
        <w:pStyle w:val="Heading4"/>
        <w:numPr>
          <w:ilvl w:val="0"/>
          <w:numId w:val="14"/>
        </w:numPr>
      </w:pPr>
      <w:r>
        <w:t>Raise the H-1B cap to 195,000</w:t>
      </w:r>
    </w:p>
    <w:p w:rsidR="00EE5D0D" w:rsidRPr="00BF61F5" w:rsidRDefault="00EE5D0D" w:rsidP="00EE5D0D"/>
    <w:p w:rsidR="00EE5D0D" w:rsidRDefault="00EE5D0D" w:rsidP="00EE5D0D">
      <w:pPr>
        <w:pStyle w:val="Heading4"/>
      </w:pPr>
      <w:r>
        <w:t>Reallocating visas and shifting diversity visas to high skilled immigrants solves</w:t>
      </w:r>
    </w:p>
    <w:p w:rsidR="00EE5D0D" w:rsidRPr="00167C7A" w:rsidRDefault="00EE5D0D" w:rsidP="00EE5D0D">
      <w:pPr>
        <w:rPr>
          <w:sz w:val="14"/>
        </w:rPr>
      </w:pPr>
      <w:r>
        <w:rPr>
          <w:rStyle w:val="Style13ptBold"/>
        </w:rPr>
        <w:t>Argueta 16</w:t>
      </w:r>
      <w:r w:rsidR="00167C7A">
        <w:rPr>
          <w:rStyle w:val="Style13ptBold"/>
        </w:rPr>
        <w:t xml:space="preserve"> </w:t>
      </w:r>
      <w:r w:rsidRPr="00167C7A">
        <w:rPr>
          <w:sz w:val="14"/>
        </w:rPr>
        <w:t xml:space="preserve">Carla N. Argueta Analyst in Immigration Policy, Congressional Research Service, (“Numerical Limits on Permanent EmploymentBased Immigration: Analysis of the Per-country Ceilings”, Congressional Research Service, July 28, 2016, </w:t>
      </w:r>
      <w:hyperlink r:id="rId108" w:history="1">
        <w:r w:rsidRPr="00167C7A">
          <w:rPr>
            <w:rStyle w:val="Hyperlink"/>
            <w:sz w:val="14"/>
          </w:rPr>
          <w:t>https://fas.org/sgp/crs/homesec/R42048.pdf</w:t>
        </w:r>
      </w:hyperlink>
      <w:r w:rsidRPr="00167C7A">
        <w:rPr>
          <w:sz w:val="14"/>
        </w:rPr>
        <w:t>, )</w:t>
      </w:r>
    </w:p>
    <w:p w:rsidR="00EE5D0D" w:rsidRPr="00C14A73" w:rsidRDefault="00EE5D0D" w:rsidP="00EE5D0D">
      <w:r w:rsidRPr="00C14A73">
        <w:t xml:space="preserve">While </w:t>
      </w:r>
      <w:r w:rsidRPr="00C14A73">
        <w:rPr>
          <w:rStyle w:val="StyleUnderline"/>
        </w:rPr>
        <w:t xml:space="preserve">this report is expressly focused on the per-country ceilings in the INA, </w:t>
      </w:r>
      <w:r w:rsidRPr="00BF27F3">
        <w:rPr>
          <w:rStyle w:val="StyleUnderline"/>
          <w:highlight w:val="green"/>
        </w:rPr>
        <w:t>revising</w:t>
      </w:r>
      <w:r w:rsidRPr="00C14A73">
        <w:rPr>
          <w:rStyle w:val="StyleUnderline"/>
        </w:rPr>
        <w:t xml:space="preserve"> the </w:t>
      </w:r>
      <w:r w:rsidRPr="00BF27F3">
        <w:rPr>
          <w:rStyle w:val="StyleUnderline"/>
          <w:highlight w:val="green"/>
        </w:rPr>
        <w:t>country caps is just one</w:t>
      </w:r>
      <w:r w:rsidRPr="00C14A73">
        <w:rPr>
          <w:rStyle w:val="StyleUnderline"/>
        </w:rPr>
        <w:t xml:space="preserve"> of many </w:t>
      </w:r>
      <w:r w:rsidRPr="00BF27F3">
        <w:rPr>
          <w:rStyle w:val="StyleUnderline"/>
          <w:highlight w:val="green"/>
        </w:rPr>
        <w:t>ways</w:t>
      </w:r>
      <w:r w:rsidRPr="00C14A73">
        <w:rPr>
          <w:rStyle w:val="StyleUnderline"/>
        </w:rPr>
        <w:t xml:space="preserve"> to foster high-skilled immigration to the United States.</w:t>
      </w:r>
      <w:r w:rsidRPr="00C14A73">
        <w:t xml:space="preserve"> </w:t>
      </w:r>
      <w:r w:rsidRPr="00C14A73">
        <w:rPr>
          <w:rStyle w:val="StyleUnderline"/>
        </w:rPr>
        <w:t xml:space="preserve">Several </w:t>
      </w:r>
      <w:r w:rsidRPr="00BF27F3">
        <w:rPr>
          <w:rStyle w:val="StyleUnderline"/>
          <w:highlight w:val="green"/>
        </w:rPr>
        <w:t>possible alternatives include</w:t>
      </w:r>
      <w:r w:rsidRPr="00C14A73">
        <w:rPr>
          <w:rStyle w:val="StyleUnderline"/>
        </w:rPr>
        <w:t xml:space="preserve"> the following</w:t>
      </w:r>
      <w:r w:rsidRPr="00C14A73">
        <w:t xml:space="preserve">: 45 </w:t>
      </w:r>
      <w:r w:rsidRPr="00C14A73">
        <w:rPr>
          <w:rStyle w:val="Emphasis"/>
        </w:rPr>
        <w:t> reallocate the employment-based preferences</w:t>
      </w:r>
      <w:r w:rsidRPr="00C14A73">
        <w:t xml:space="preserve">: If the objective </w:t>
      </w:r>
      <w:r w:rsidRPr="00C14A73">
        <w:rPr>
          <w:rStyle w:val="StyleUnderline"/>
        </w:rPr>
        <w:t xml:space="preserve">is to increase the number of the highest-skilled immigrants without raising the worldwide level, then </w:t>
      </w:r>
      <w:r w:rsidRPr="00BF27F3">
        <w:rPr>
          <w:rStyle w:val="StyleUnderline"/>
          <w:highlight w:val="green"/>
        </w:rPr>
        <w:t>reallocating additional visas to the 1st and 2nd</w:t>
      </w:r>
      <w:r w:rsidRPr="00C14A73">
        <w:rPr>
          <w:rStyle w:val="StyleUnderline"/>
        </w:rPr>
        <w:t xml:space="preserve"> preference categories is another option. In doing so, it would </w:t>
      </w:r>
      <w:r w:rsidRPr="00BF27F3">
        <w:rPr>
          <w:rStyle w:val="StyleUnderline"/>
          <w:highlight w:val="green"/>
        </w:rPr>
        <w:t>increase the flow of employment-based immigrants</w:t>
      </w:r>
      <w:r w:rsidRPr="00C14A73">
        <w:t xml:space="preserve">. This alternative, however, would not address the sheer number of approved LPR petitions from China, India, Mexico, and the Philippines. </w:t>
      </w:r>
      <w:r w:rsidRPr="00C14A73">
        <w:rPr>
          <w:rStyle w:val="StyleUnderline"/>
        </w:rPr>
        <w:t>Many advanced-degree workers and all professional and skilled workers who have approved petitions have employers who have already been certified to hire them and have offered jobs to them</w:t>
      </w:r>
      <w:r w:rsidRPr="00C14A73">
        <w:t xml:space="preserve">. </w:t>
      </w:r>
      <w:r w:rsidRPr="00C14A73">
        <w:t xml:space="preserve"> </w:t>
      </w:r>
      <w:r w:rsidRPr="00BF27F3">
        <w:rPr>
          <w:rStyle w:val="Emphasis"/>
          <w:highlight w:val="green"/>
        </w:rPr>
        <w:t>reallocate the diversity visas</w:t>
      </w:r>
      <w:r w:rsidRPr="00C14A73">
        <w:rPr>
          <w:rStyle w:val="Emphasis"/>
        </w:rPr>
        <w:t xml:space="preserve">: Some have observed that </w:t>
      </w:r>
      <w:r w:rsidRPr="00BF27F3">
        <w:rPr>
          <w:rStyle w:val="Emphasis"/>
          <w:highlight w:val="green"/>
        </w:rPr>
        <w:t>the 50,000 diversity visas would be better used for high-skilled immigrants.</w:t>
      </w:r>
    </w:p>
    <w:p w:rsidR="00EE5D0D" w:rsidRDefault="00EE5D0D" w:rsidP="00EE5D0D">
      <w:pPr>
        <w:rPr>
          <w:u w:val="single"/>
        </w:rPr>
      </w:pPr>
    </w:p>
    <w:p w:rsidR="00EE5D0D" w:rsidRPr="00585E9A" w:rsidRDefault="00EE5D0D" w:rsidP="00EE5D0D">
      <w:pPr>
        <w:pStyle w:val="Heading4"/>
      </w:pPr>
      <w:r>
        <w:t>Raising the H-1B cap promotes growth and innovation – reduces the deficit &amp; solves income inequality</w:t>
      </w:r>
    </w:p>
    <w:p w:rsidR="00EE5D0D" w:rsidRDefault="00EE5D0D" w:rsidP="00EE5D0D">
      <w:r>
        <w:t xml:space="preserve">Guinevere </w:t>
      </w:r>
      <w:r>
        <w:rPr>
          <w:rStyle w:val="Style13ptBold"/>
        </w:rPr>
        <w:t>Nell and</w:t>
      </w:r>
      <w:r>
        <w:t xml:space="preserve"> James </w:t>
      </w:r>
      <w:r>
        <w:rPr>
          <w:rStyle w:val="Style13ptBold"/>
        </w:rPr>
        <w:t>Sherk</w:t>
      </w:r>
      <w:r>
        <w:t xml:space="preserve">, contributors to Heritage, April 30, </w:t>
      </w:r>
      <w:r>
        <w:rPr>
          <w:rStyle w:val="Style13ptBold"/>
        </w:rPr>
        <w:t>2008</w:t>
      </w:r>
      <w:r>
        <w:t xml:space="preserve"> “More H-1B Visas, More American Jobs, A Better Economy”, </w:t>
      </w:r>
      <w:hyperlink r:id="rId109" w:history="1">
        <w:r>
          <w:rPr>
            <w:rStyle w:val="Hyperlink"/>
          </w:rPr>
          <w:t>https://www.heritage.org/immigration/report/more-h-1b-visas-more-american-jobs-better-economy</w:t>
        </w:r>
      </w:hyperlink>
    </w:p>
    <w:p w:rsidR="00EE5D0D" w:rsidRDefault="00EE5D0D" w:rsidP="00EE5D0D">
      <w:pPr>
        <w:rPr>
          <w:sz w:val="16"/>
        </w:rPr>
      </w:pPr>
      <w:r>
        <w:rPr>
          <w:sz w:val="16"/>
        </w:rPr>
        <w:t xml:space="preserve">American </w:t>
      </w:r>
      <w:r>
        <w:rPr>
          <w:u w:val="single"/>
        </w:rPr>
        <w:t>employers cannot find</w:t>
      </w:r>
      <w:r>
        <w:rPr>
          <w:sz w:val="16"/>
        </w:rPr>
        <w:t xml:space="preserve"> </w:t>
      </w:r>
      <w:r>
        <w:rPr>
          <w:u w:val="single"/>
        </w:rPr>
        <w:t xml:space="preserve">enough highly skilled workers to fill </w:t>
      </w:r>
      <w:r>
        <w:rPr>
          <w:sz w:val="16"/>
        </w:rPr>
        <w:t xml:space="preserve">essential </w:t>
      </w:r>
      <w:r>
        <w:rPr>
          <w:u w:val="single"/>
        </w:rPr>
        <w:t>positions</w:t>
      </w:r>
      <w:r>
        <w:rPr>
          <w:sz w:val="16"/>
        </w:rPr>
        <w:t xml:space="preserve">. There are </w:t>
      </w:r>
      <w:r>
        <w:rPr>
          <w:u w:val="single"/>
        </w:rPr>
        <w:t xml:space="preserve">not enough American workers with advanced </w:t>
      </w:r>
      <w:r w:rsidRPr="004B1A12">
        <w:rPr>
          <w:u w:val="single"/>
        </w:rPr>
        <w:t>skills in computer</w:t>
      </w:r>
      <w:r w:rsidRPr="004B1A12">
        <w:rPr>
          <w:sz w:val="16"/>
        </w:rPr>
        <w:t xml:space="preserve">, </w:t>
      </w:r>
      <w:r w:rsidRPr="004B1A12">
        <w:rPr>
          <w:u w:val="single"/>
        </w:rPr>
        <w:t>engineering</w:t>
      </w:r>
      <w:r w:rsidRPr="004B1A12">
        <w:rPr>
          <w:sz w:val="16"/>
        </w:rPr>
        <w:t xml:space="preserve">, and </w:t>
      </w:r>
      <w:r w:rsidRPr="004B1A12">
        <w:rPr>
          <w:u w:val="single"/>
        </w:rPr>
        <w:t>mathematical</w:t>
      </w:r>
      <w:r w:rsidRPr="004B1A12">
        <w:rPr>
          <w:sz w:val="16"/>
        </w:rPr>
        <w:t xml:space="preserve"> occupations to perform the work that many high-tech companies need. </w:t>
      </w:r>
      <w:r w:rsidRPr="004B1A12">
        <w:rPr>
          <w:u w:val="single"/>
        </w:rPr>
        <w:t xml:space="preserve">This </w:t>
      </w:r>
      <w:r w:rsidRPr="004B1A12">
        <w:rPr>
          <w:b/>
          <w:u w:val="single"/>
        </w:rPr>
        <w:t>shortage</w:t>
      </w:r>
      <w:r w:rsidRPr="004B1A12">
        <w:rPr>
          <w:sz w:val="16"/>
        </w:rPr>
        <w:t xml:space="preserve"> of skilled labor </w:t>
      </w:r>
      <w:r w:rsidRPr="004B1A12">
        <w:rPr>
          <w:u w:val="single"/>
        </w:rPr>
        <w:t>has forced</w:t>
      </w:r>
      <w:r w:rsidRPr="004B1A12">
        <w:rPr>
          <w:sz w:val="16"/>
        </w:rPr>
        <w:t xml:space="preserve"> many </w:t>
      </w:r>
      <w:r w:rsidRPr="004B1A12">
        <w:rPr>
          <w:b/>
          <w:u w:val="single"/>
        </w:rPr>
        <w:t>companies to outsource</w:t>
      </w:r>
      <w:r w:rsidRPr="004B1A12">
        <w:rPr>
          <w:sz w:val="16"/>
        </w:rPr>
        <w:t xml:space="preserve"> operations abroad</w:t>
      </w:r>
      <w:r>
        <w:rPr>
          <w:sz w:val="16"/>
        </w:rPr>
        <w:t xml:space="preserve">. </w:t>
      </w:r>
      <w:r w:rsidRPr="00BF27F3">
        <w:rPr>
          <w:highlight w:val="green"/>
          <w:u w:val="single"/>
        </w:rPr>
        <w:t>Raising the cap on H-1B visas</w:t>
      </w:r>
      <w:r w:rsidRPr="00BF27F3">
        <w:rPr>
          <w:sz w:val="16"/>
          <w:highlight w:val="green"/>
        </w:rPr>
        <w:t xml:space="preserve"> for</w:t>
      </w:r>
      <w:r>
        <w:rPr>
          <w:sz w:val="16"/>
        </w:rPr>
        <w:t xml:space="preserve"> skilled workers </w:t>
      </w:r>
      <w:r w:rsidRPr="00BF27F3">
        <w:rPr>
          <w:b/>
          <w:highlight w:val="green"/>
          <w:u w:val="single"/>
        </w:rPr>
        <w:t>would allow</w:t>
      </w:r>
      <w:r>
        <w:rPr>
          <w:b/>
          <w:sz w:val="16"/>
        </w:rPr>
        <w:t xml:space="preserve"> American </w:t>
      </w:r>
      <w:r w:rsidRPr="00BF27F3">
        <w:rPr>
          <w:b/>
          <w:highlight w:val="green"/>
          <w:u w:val="single"/>
        </w:rPr>
        <w:t>businesses to expand operations</w:t>
      </w:r>
      <w:r>
        <w:rPr>
          <w:sz w:val="16"/>
        </w:rPr>
        <w:t xml:space="preserve"> here in the United States, </w:t>
      </w:r>
      <w:r w:rsidRPr="00BF27F3">
        <w:rPr>
          <w:highlight w:val="green"/>
          <w:u w:val="single"/>
        </w:rPr>
        <w:t xml:space="preserve">creating </w:t>
      </w:r>
      <w:r w:rsidRPr="00BF27F3">
        <w:rPr>
          <w:b/>
          <w:highlight w:val="green"/>
          <w:u w:val="single"/>
        </w:rPr>
        <w:t>more jobs and higher wages</w:t>
      </w:r>
      <w:r>
        <w:rPr>
          <w:sz w:val="16"/>
        </w:rPr>
        <w:t xml:space="preserve"> for American workers. Increasing the H-1B cap </w:t>
      </w:r>
      <w:r w:rsidRPr="00BF27F3">
        <w:rPr>
          <w:highlight w:val="green"/>
          <w:u w:val="single"/>
        </w:rPr>
        <w:t xml:space="preserve">would </w:t>
      </w:r>
      <w:r>
        <w:rPr>
          <w:u w:val="single"/>
        </w:rPr>
        <w:t xml:space="preserve">also </w:t>
      </w:r>
      <w:r w:rsidRPr="00BF27F3">
        <w:rPr>
          <w:b/>
          <w:highlight w:val="green"/>
          <w:u w:val="single"/>
        </w:rPr>
        <w:t>raise</w:t>
      </w:r>
      <w:r>
        <w:rPr>
          <w:b/>
          <w:sz w:val="16"/>
        </w:rPr>
        <w:t xml:space="preserve"> significant </w:t>
      </w:r>
      <w:r w:rsidRPr="00BF27F3">
        <w:rPr>
          <w:b/>
          <w:highlight w:val="green"/>
          <w:u w:val="single"/>
        </w:rPr>
        <w:t>tax revenue</w:t>
      </w:r>
      <w:r>
        <w:rPr>
          <w:u w:val="single"/>
        </w:rPr>
        <w:t xml:space="preserve"> from highly skilled and highly paid workers</w:t>
      </w:r>
      <w:r>
        <w:rPr>
          <w:sz w:val="16"/>
        </w:rPr>
        <w:t xml:space="preserve">. Heritage Foundation calculations show that </w:t>
      </w:r>
      <w:r>
        <w:rPr>
          <w:u w:val="single"/>
        </w:rPr>
        <w:t xml:space="preserve">raising the cap to 195,000 visas would increase revenues </w:t>
      </w:r>
      <w:r w:rsidRPr="00BF27F3">
        <w:rPr>
          <w:highlight w:val="green"/>
          <w:u w:val="single"/>
        </w:rPr>
        <w:t>by</w:t>
      </w:r>
      <w:r>
        <w:rPr>
          <w:sz w:val="16"/>
        </w:rPr>
        <w:t xml:space="preserve"> a total of </w:t>
      </w:r>
      <w:r>
        <w:rPr>
          <w:b/>
          <w:sz w:val="16"/>
        </w:rPr>
        <w:t xml:space="preserve">nearly </w:t>
      </w:r>
      <w:r w:rsidRPr="00BF27F3">
        <w:rPr>
          <w:b/>
          <w:sz w:val="16"/>
          <w:highlight w:val="green"/>
        </w:rPr>
        <w:t>$</w:t>
      </w:r>
      <w:r w:rsidRPr="00BF27F3">
        <w:rPr>
          <w:b/>
          <w:highlight w:val="green"/>
          <w:u w:val="single"/>
        </w:rPr>
        <w:t>69 billion over eight years</w:t>
      </w:r>
      <w:r w:rsidRPr="00BF27F3">
        <w:rPr>
          <w:sz w:val="16"/>
          <w:highlight w:val="green"/>
        </w:rPr>
        <w:t>.</w:t>
      </w:r>
      <w:r>
        <w:rPr>
          <w:sz w:val="16"/>
        </w:rPr>
        <w:t xml:space="preserve"> Unlike tax increases, this would be an economically beneficial source of revenue for PAYGO offsets. (The pay-as-you-go rule mandates that any new congressional spending or tax changes must not add to the federal deficit; any new costs must be offset with money from existing funds.) Congress should therefore act now to raise the cap on visas for highly skilled workers. H-1B Visas for Skilled Workers Congress created temporary H-1B visas for non-immigrant workers to prevent a shortage of skilled workers from hurting the economy. This visa allows foreigners with advanced skills to work in the United States for three years, and it can be renewed for another three years. After that, these workers must leave the country. Congress permits U.S. Citizenship and Immigration Services (USCIS), an agency within the U.S. Department of Homeland Security, to issue 65,000 H-1B visas a year to workers with at least a bachelor's degree and an additional 20,000 to workers with at least a master's degree.[1] This represents far fewer people than American high-tech employers need. USCIS received 163,000 applications for these limited visas within a week of accepting applications for FY 2009[2] and reached the cap within hours of accepting applications for FY 2008.[3] Skilled-Worker Shortage The job market remains tight in highly skilled occupations despite the weakening economy. There are simply not enough Americans with the advanced mathematical, computer, and engineering skills that employers in these fields need. Table 1 shows the occupations of employees sponsored for H-1B visas and the national unemployment rate for those occupations. Over half of all companies seeking H-1B workers need them for computer and mathematical occupations, a job sector with unemployment just above 2 percent--less than half the national average. The next-largest occupations for which employers need skilled H-1B workers are architecture and engineering, which have an unemployment rate of 1.8 percent. Economists estimate that the structural rate of unemployment in the United States is between 4 percent and 6 percent.[4] The unemployment that exists at this rate is the natural unemployment that occurs as workers move between jobs and industries. In occupations with only 2 percent unemployment, there is virtually no one who is unemployed involuntarily-- which means that raising the H-1B cap will not cost Americans any jobs. Virtually every American who wants a job in the high-tech sector has one. </w:t>
      </w:r>
      <w:r>
        <w:rPr>
          <w:u w:val="single"/>
        </w:rPr>
        <w:t xml:space="preserve">Skill Shortage Causes Companies to Expand Overseas </w:t>
      </w:r>
      <w:r>
        <w:rPr>
          <w:sz w:val="16"/>
        </w:rPr>
        <w:t xml:space="preserve">Without enough skilled workers at home, many American companies must either expand outside the U.S. or not expand at all. </w:t>
      </w:r>
      <w:r>
        <w:rPr>
          <w:u w:val="single"/>
        </w:rPr>
        <w:t>Microsoft</w:t>
      </w:r>
      <w:r>
        <w:rPr>
          <w:sz w:val="16"/>
        </w:rPr>
        <w:t xml:space="preserve">, for example, recently </w:t>
      </w:r>
      <w:r>
        <w:rPr>
          <w:u w:val="single"/>
        </w:rPr>
        <w:t>opened an office</w:t>
      </w:r>
      <w:r>
        <w:rPr>
          <w:sz w:val="16"/>
        </w:rPr>
        <w:t xml:space="preserve"> </w:t>
      </w:r>
      <w:r>
        <w:rPr>
          <w:u w:val="single"/>
        </w:rPr>
        <w:t>in</w:t>
      </w:r>
      <w:r>
        <w:rPr>
          <w:sz w:val="16"/>
        </w:rPr>
        <w:t xml:space="preserve"> Vancouver, </w:t>
      </w:r>
      <w:r>
        <w:rPr>
          <w:u w:val="single"/>
        </w:rPr>
        <w:t>British Columbia</w:t>
      </w:r>
      <w:r>
        <w:rPr>
          <w:sz w:val="16"/>
        </w:rPr>
        <w:t xml:space="preserve">, </w:t>
      </w:r>
      <w:r>
        <w:rPr>
          <w:u w:val="single"/>
        </w:rPr>
        <w:t>so</w:t>
      </w:r>
      <w:r>
        <w:rPr>
          <w:sz w:val="16"/>
        </w:rPr>
        <w:t xml:space="preserve"> that </w:t>
      </w:r>
      <w:r>
        <w:rPr>
          <w:u w:val="single"/>
        </w:rPr>
        <w:t>it could employ 150 foreign engineers that the U</w:t>
      </w:r>
      <w:r>
        <w:rPr>
          <w:sz w:val="16"/>
        </w:rPr>
        <w:t xml:space="preserve">nited </w:t>
      </w:r>
      <w:r>
        <w:rPr>
          <w:u w:val="single"/>
        </w:rPr>
        <w:t>S</w:t>
      </w:r>
      <w:r>
        <w:rPr>
          <w:sz w:val="16"/>
        </w:rPr>
        <w:t xml:space="preserve">tates </w:t>
      </w:r>
      <w:r>
        <w:rPr>
          <w:u w:val="single"/>
        </w:rPr>
        <w:t>would not admit</w:t>
      </w:r>
      <w:r>
        <w:rPr>
          <w:sz w:val="16"/>
        </w:rPr>
        <w:t xml:space="preserve">.[5] The </w:t>
      </w:r>
      <w:r>
        <w:rPr>
          <w:u w:val="single"/>
        </w:rPr>
        <w:t>shortage of skilled workers</w:t>
      </w:r>
      <w:r>
        <w:rPr>
          <w:sz w:val="16"/>
        </w:rPr>
        <w:t xml:space="preserve"> here </w:t>
      </w:r>
      <w:r>
        <w:rPr>
          <w:u w:val="single"/>
        </w:rPr>
        <w:t>at home prevented</w:t>
      </w:r>
      <w:r>
        <w:rPr>
          <w:sz w:val="16"/>
        </w:rPr>
        <w:t xml:space="preserve"> those </w:t>
      </w:r>
      <w:r>
        <w:rPr>
          <w:u w:val="single"/>
        </w:rPr>
        <w:t>jobs</w:t>
      </w:r>
      <w:r>
        <w:rPr>
          <w:sz w:val="16"/>
        </w:rPr>
        <w:t xml:space="preserve"> </w:t>
      </w:r>
      <w:r>
        <w:rPr>
          <w:u w:val="single"/>
        </w:rPr>
        <w:t>from</w:t>
      </w:r>
      <w:r>
        <w:rPr>
          <w:sz w:val="16"/>
        </w:rPr>
        <w:t xml:space="preserve"> even </w:t>
      </w:r>
      <w:r>
        <w:rPr>
          <w:u w:val="single"/>
        </w:rPr>
        <w:t>being created in the U.S.</w:t>
      </w:r>
      <w:r>
        <w:rPr>
          <w:sz w:val="16"/>
        </w:rPr>
        <w:t xml:space="preserve">-- along with the additional jobs that accompany those of the skilled workers. A recent </w:t>
      </w:r>
      <w:r w:rsidRPr="00BF27F3">
        <w:rPr>
          <w:highlight w:val="green"/>
          <w:u w:val="single"/>
        </w:rPr>
        <w:t>survey of high-tech companies found</w:t>
      </w:r>
      <w:r>
        <w:rPr>
          <w:sz w:val="16"/>
        </w:rPr>
        <w:t xml:space="preserve"> that </w:t>
      </w:r>
      <w:r w:rsidRPr="00BF27F3">
        <w:rPr>
          <w:b/>
          <w:highlight w:val="green"/>
          <w:u w:val="single"/>
        </w:rPr>
        <w:t>65 percent</w:t>
      </w:r>
      <w:r>
        <w:rPr>
          <w:b/>
          <w:sz w:val="16"/>
        </w:rPr>
        <w:t xml:space="preserve"> had </w:t>
      </w:r>
      <w:r w:rsidRPr="00BF27F3">
        <w:rPr>
          <w:b/>
          <w:highlight w:val="green"/>
          <w:u w:val="single"/>
        </w:rPr>
        <w:t>expanded</w:t>
      </w:r>
      <w:r>
        <w:rPr>
          <w:b/>
          <w:sz w:val="16"/>
        </w:rPr>
        <w:t xml:space="preserve"> their </w:t>
      </w:r>
      <w:r w:rsidRPr="00BF27F3">
        <w:rPr>
          <w:b/>
          <w:highlight w:val="green"/>
          <w:u w:val="single"/>
        </w:rPr>
        <w:t>hiring</w:t>
      </w:r>
      <w:r w:rsidRPr="00BF27F3">
        <w:rPr>
          <w:b/>
          <w:sz w:val="16"/>
          <w:highlight w:val="green"/>
        </w:rPr>
        <w:t xml:space="preserve"> </w:t>
      </w:r>
      <w:r w:rsidRPr="00BF27F3">
        <w:rPr>
          <w:b/>
          <w:highlight w:val="green"/>
          <w:u w:val="single"/>
        </w:rPr>
        <w:t>outside the</w:t>
      </w:r>
      <w:r>
        <w:rPr>
          <w:b/>
          <w:sz w:val="16"/>
        </w:rPr>
        <w:t xml:space="preserve"> </w:t>
      </w:r>
      <w:r w:rsidRPr="00BF27F3">
        <w:rPr>
          <w:b/>
          <w:highlight w:val="green"/>
          <w:u w:val="single"/>
        </w:rPr>
        <w:t>U</w:t>
      </w:r>
      <w:r>
        <w:rPr>
          <w:b/>
          <w:sz w:val="16"/>
        </w:rPr>
        <w:t xml:space="preserve">nited </w:t>
      </w:r>
      <w:r w:rsidRPr="00BF27F3">
        <w:rPr>
          <w:b/>
          <w:highlight w:val="green"/>
          <w:u w:val="single"/>
        </w:rPr>
        <w:t>S</w:t>
      </w:r>
      <w:r>
        <w:rPr>
          <w:b/>
          <w:sz w:val="16"/>
        </w:rPr>
        <w:t xml:space="preserve">tates </w:t>
      </w:r>
      <w:r w:rsidRPr="00BF27F3">
        <w:rPr>
          <w:b/>
          <w:highlight w:val="green"/>
          <w:u w:val="single"/>
        </w:rPr>
        <w:t xml:space="preserve">because of the shortage </w:t>
      </w:r>
      <w:r w:rsidRPr="004B1A12">
        <w:rPr>
          <w:b/>
          <w:u w:val="single"/>
        </w:rPr>
        <w:t>of H-1B workers</w:t>
      </w:r>
      <w:r w:rsidRPr="004B1A12">
        <w:rPr>
          <w:sz w:val="16"/>
        </w:rPr>
        <w:t xml:space="preserve">.[6] Restricting H-1B visas reduces economic growth. </w:t>
      </w:r>
      <w:r w:rsidRPr="004B1A12">
        <w:rPr>
          <w:u w:val="single"/>
        </w:rPr>
        <w:t xml:space="preserve">Lifting the Cap Creates American Jobs </w:t>
      </w:r>
      <w:r w:rsidRPr="004B1A12">
        <w:rPr>
          <w:sz w:val="16"/>
        </w:rPr>
        <w:t>Welcoming more foreigners with advanced skills into</w:t>
      </w:r>
      <w:r>
        <w:rPr>
          <w:sz w:val="16"/>
        </w:rPr>
        <w:t xml:space="preserve"> the U.S. would create more jobs for Americans</w:t>
      </w:r>
      <w:r w:rsidRPr="00BF27F3">
        <w:rPr>
          <w:sz w:val="16"/>
          <w:highlight w:val="green"/>
        </w:rPr>
        <w:t xml:space="preserve">. </w:t>
      </w:r>
      <w:r w:rsidRPr="00BF27F3">
        <w:rPr>
          <w:highlight w:val="green"/>
          <w:u w:val="single"/>
        </w:rPr>
        <w:t>H-1B</w:t>
      </w:r>
      <w:r>
        <w:rPr>
          <w:sz w:val="16"/>
        </w:rPr>
        <w:t xml:space="preserve"> visa </w:t>
      </w:r>
      <w:r w:rsidRPr="00BF27F3">
        <w:rPr>
          <w:highlight w:val="green"/>
          <w:u w:val="single"/>
        </w:rPr>
        <w:t>holders</w:t>
      </w:r>
      <w:r>
        <w:rPr>
          <w:u w:val="single"/>
        </w:rPr>
        <w:t xml:space="preserve"> are often</w:t>
      </w:r>
      <w:r>
        <w:rPr>
          <w:sz w:val="16"/>
        </w:rPr>
        <w:t xml:space="preserve"> key </w:t>
      </w:r>
      <w:r>
        <w:rPr>
          <w:u w:val="single"/>
        </w:rPr>
        <w:t xml:space="preserve">employees whose </w:t>
      </w:r>
      <w:r w:rsidRPr="00BF27F3">
        <w:rPr>
          <w:highlight w:val="green"/>
          <w:u w:val="single"/>
        </w:rPr>
        <w:t>skills are necessary for</w:t>
      </w:r>
      <w:r w:rsidRPr="00BF27F3">
        <w:rPr>
          <w:sz w:val="16"/>
          <w:highlight w:val="green"/>
        </w:rPr>
        <w:t xml:space="preserve"> </w:t>
      </w:r>
      <w:r w:rsidRPr="00BF27F3">
        <w:rPr>
          <w:highlight w:val="green"/>
          <w:u w:val="single"/>
        </w:rPr>
        <w:t>companies to grow</w:t>
      </w:r>
      <w:r>
        <w:rPr>
          <w:u w:val="single"/>
        </w:rPr>
        <w:t xml:space="preserve">. </w:t>
      </w:r>
      <w:r>
        <w:rPr>
          <w:sz w:val="16"/>
        </w:rPr>
        <w:t xml:space="preserve">Consider a </w:t>
      </w:r>
      <w:r>
        <w:rPr>
          <w:u w:val="single"/>
        </w:rPr>
        <w:t xml:space="preserve">software firm that needs </w:t>
      </w:r>
      <w:r>
        <w:rPr>
          <w:sz w:val="16"/>
        </w:rPr>
        <w:t xml:space="preserve">an </w:t>
      </w:r>
      <w:r>
        <w:rPr>
          <w:u w:val="single"/>
        </w:rPr>
        <w:t>additional software engineer</w:t>
      </w:r>
      <w:r>
        <w:rPr>
          <w:sz w:val="16"/>
        </w:rPr>
        <w:t xml:space="preserve"> in order </w:t>
      </w:r>
      <w:r>
        <w:rPr>
          <w:u w:val="single"/>
        </w:rPr>
        <w:t>to expand</w:t>
      </w:r>
      <w:r>
        <w:rPr>
          <w:sz w:val="16"/>
        </w:rPr>
        <w:t xml:space="preserve"> its </w:t>
      </w:r>
      <w:r>
        <w:rPr>
          <w:u w:val="single"/>
        </w:rPr>
        <w:t>product line</w:t>
      </w:r>
      <w:r>
        <w:rPr>
          <w:sz w:val="16"/>
        </w:rPr>
        <w:t xml:space="preserve">. </w:t>
      </w:r>
      <w:r>
        <w:rPr>
          <w:u w:val="single"/>
        </w:rPr>
        <w:t>If the company cannot hire a</w:t>
      </w:r>
      <w:r>
        <w:rPr>
          <w:sz w:val="16"/>
        </w:rPr>
        <w:t xml:space="preserve"> software </w:t>
      </w:r>
      <w:r>
        <w:rPr>
          <w:u w:val="single"/>
        </w:rPr>
        <w:t>engineer</w:t>
      </w:r>
      <w:r>
        <w:rPr>
          <w:sz w:val="16"/>
        </w:rPr>
        <w:t xml:space="preserve">, not only will </w:t>
      </w:r>
      <w:r>
        <w:rPr>
          <w:u w:val="single"/>
        </w:rPr>
        <w:t>it be unable</w:t>
      </w:r>
      <w:r>
        <w:rPr>
          <w:sz w:val="16"/>
        </w:rPr>
        <w:t xml:space="preserve"> to use that person's highly specialized skills </w:t>
      </w:r>
      <w:r>
        <w:rPr>
          <w:u w:val="single"/>
        </w:rPr>
        <w:t>to expand</w:t>
      </w:r>
      <w:r>
        <w:rPr>
          <w:sz w:val="16"/>
        </w:rPr>
        <w:t xml:space="preserve"> its </w:t>
      </w:r>
      <w:r>
        <w:rPr>
          <w:u w:val="single"/>
        </w:rPr>
        <w:t>product line</w:t>
      </w:r>
      <w:r>
        <w:rPr>
          <w:sz w:val="16"/>
        </w:rPr>
        <w:t xml:space="preserve">, but the shortage of skilled workers </w:t>
      </w:r>
      <w:r>
        <w:rPr>
          <w:u w:val="single"/>
        </w:rPr>
        <w:t>will prevent the company from hiring</w:t>
      </w:r>
      <w:r>
        <w:rPr>
          <w:sz w:val="16"/>
        </w:rPr>
        <w:t xml:space="preserve"> the </w:t>
      </w:r>
      <w:r>
        <w:rPr>
          <w:u w:val="single"/>
        </w:rPr>
        <w:t>computer programmers</w:t>
      </w:r>
      <w:r>
        <w:rPr>
          <w:sz w:val="16"/>
        </w:rPr>
        <w:t xml:space="preserve">, </w:t>
      </w:r>
      <w:r>
        <w:rPr>
          <w:u w:val="single"/>
        </w:rPr>
        <w:t>sales</w:t>
      </w:r>
      <w:r>
        <w:rPr>
          <w:sz w:val="16"/>
        </w:rPr>
        <w:t xml:space="preserve"> </w:t>
      </w:r>
      <w:r>
        <w:rPr>
          <w:u w:val="single"/>
        </w:rPr>
        <w:t>associates</w:t>
      </w:r>
      <w:r>
        <w:rPr>
          <w:sz w:val="16"/>
        </w:rPr>
        <w:t xml:space="preserve">, </w:t>
      </w:r>
      <w:r>
        <w:rPr>
          <w:u w:val="single"/>
        </w:rPr>
        <w:t>and</w:t>
      </w:r>
      <w:r>
        <w:rPr>
          <w:sz w:val="16"/>
        </w:rPr>
        <w:t xml:space="preserve"> </w:t>
      </w:r>
      <w:r>
        <w:rPr>
          <w:u w:val="single"/>
        </w:rPr>
        <w:t>tech</w:t>
      </w:r>
      <w:r>
        <w:rPr>
          <w:sz w:val="16"/>
        </w:rPr>
        <w:t xml:space="preserve">nical </w:t>
      </w:r>
      <w:r>
        <w:rPr>
          <w:u w:val="single"/>
        </w:rPr>
        <w:t>support</w:t>
      </w:r>
      <w:r>
        <w:rPr>
          <w:sz w:val="16"/>
        </w:rPr>
        <w:t xml:space="preserve"> staff that also would have been needed in that division. This is not just a theoretical problem. </w:t>
      </w:r>
      <w:r>
        <w:rPr>
          <w:u w:val="single"/>
        </w:rPr>
        <w:t>Research sho</w:t>
      </w:r>
      <w:r>
        <w:rPr>
          <w:sz w:val="16"/>
        </w:rPr>
        <w:t xml:space="preserve">ws that </w:t>
      </w:r>
      <w:r w:rsidRPr="00BF27F3">
        <w:rPr>
          <w:b/>
          <w:highlight w:val="green"/>
          <w:u w:val="single"/>
        </w:rPr>
        <w:t>tech</w:t>
      </w:r>
      <w:r>
        <w:rPr>
          <w:b/>
          <w:sz w:val="16"/>
        </w:rPr>
        <w:t xml:space="preserve">nology </w:t>
      </w:r>
      <w:r w:rsidRPr="00BF27F3">
        <w:rPr>
          <w:b/>
          <w:highlight w:val="green"/>
          <w:u w:val="single"/>
        </w:rPr>
        <w:t>companies hire five new workers for each</w:t>
      </w:r>
      <w:r>
        <w:rPr>
          <w:b/>
          <w:u w:val="single"/>
        </w:rPr>
        <w:t xml:space="preserve"> H-1B </w:t>
      </w:r>
      <w:r w:rsidRPr="00BF27F3">
        <w:rPr>
          <w:b/>
          <w:highlight w:val="green"/>
          <w:u w:val="single"/>
        </w:rPr>
        <w:t>visa</w:t>
      </w:r>
      <w:r>
        <w:rPr>
          <w:sz w:val="16"/>
        </w:rPr>
        <w:t xml:space="preserve"> for which they apply.[7] On average, the skills of each highly skilled H-1B worker support the jobs four Americans. Keeping the H-1B cap at 65,000 comes at the expense of hundreds of thousands of American jobs. </w:t>
      </w:r>
      <w:r>
        <w:rPr>
          <w:u w:val="single"/>
        </w:rPr>
        <w:t xml:space="preserve">Higher Wages and Greater Equality </w:t>
      </w:r>
      <w:r>
        <w:rPr>
          <w:sz w:val="16"/>
        </w:rPr>
        <w:t xml:space="preserve">Many American high-tech workers oppose raising the H-1B cap, fearing that increasing the supply of skilled workers could reduce their wages. When companies cannot hire as many highly skilled workers as they need, competition drives wages up, so raising the visa cap may indeed cause the wages of some Americans to fall or stagnate. Why, then, should Americans favor higher numbers of H-1B employees? Because raising the visa cap would increase wages for many more Americans than would see their wages fall. Since </w:t>
      </w:r>
      <w:r w:rsidRPr="00BF27F3">
        <w:rPr>
          <w:highlight w:val="green"/>
          <w:u w:val="single"/>
        </w:rPr>
        <w:t>each</w:t>
      </w:r>
      <w:r>
        <w:rPr>
          <w:u w:val="single"/>
        </w:rPr>
        <w:t xml:space="preserve"> H-1B </w:t>
      </w:r>
      <w:r w:rsidRPr="00BF27F3">
        <w:rPr>
          <w:highlight w:val="green"/>
          <w:u w:val="single"/>
        </w:rPr>
        <w:t xml:space="preserve">worker creates </w:t>
      </w:r>
      <w:r w:rsidRPr="00BF27F3">
        <w:rPr>
          <w:b/>
          <w:highlight w:val="green"/>
          <w:u w:val="single"/>
        </w:rPr>
        <w:t>four new</w:t>
      </w:r>
      <w:r>
        <w:rPr>
          <w:b/>
          <w:u w:val="single"/>
        </w:rPr>
        <w:t xml:space="preserve"> </w:t>
      </w:r>
      <w:r>
        <w:rPr>
          <w:b/>
          <w:sz w:val="16"/>
        </w:rPr>
        <w:t xml:space="preserve">American </w:t>
      </w:r>
      <w:r w:rsidRPr="00BF27F3">
        <w:rPr>
          <w:b/>
          <w:highlight w:val="green"/>
          <w:u w:val="single"/>
        </w:rPr>
        <w:t>jobs</w:t>
      </w:r>
      <w:r>
        <w:rPr>
          <w:sz w:val="16"/>
        </w:rPr>
        <w:t xml:space="preserve">, the </w:t>
      </w:r>
      <w:r w:rsidRPr="00BF27F3">
        <w:rPr>
          <w:highlight w:val="green"/>
          <w:u w:val="single"/>
        </w:rPr>
        <w:t>demand for</w:t>
      </w:r>
      <w:r>
        <w:rPr>
          <w:sz w:val="16"/>
        </w:rPr>
        <w:t xml:space="preserve"> such somewhat </w:t>
      </w:r>
      <w:r w:rsidRPr="00BF27F3">
        <w:rPr>
          <w:highlight w:val="green"/>
          <w:u w:val="single"/>
        </w:rPr>
        <w:t>less</w:t>
      </w:r>
      <w:r>
        <w:rPr>
          <w:u w:val="single"/>
        </w:rPr>
        <w:t>-</w:t>
      </w:r>
      <w:r w:rsidRPr="00BF27F3">
        <w:rPr>
          <w:highlight w:val="green"/>
          <w:u w:val="single"/>
        </w:rPr>
        <w:t>skilled</w:t>
      </w:r>
      <w:r>
        <w:rPr>
          <w:u w:val="single"/>
        </w:rPr>
        <w:t xml:space="preserve"> but</w:t>
      </w:r>
      <w:r>
        <w:rPr>
          <w:sz w:val="16"/>
        </w:rPr>
        <w:t xml:space="preserve"> </w:t>
      </w:r>
      <w:r>
        <w:rPr>
          <w:u w:val="single"/>
        </w:rPr>
        <w:t xml:space="preserve">necessary </w:t>
      </w:r>
      <w:r w:rsidRPr="00BF27F3">
        <w:rPr>
          <w:highlight w:val="green"/>
          <w:u w:val="single"/>
        </w:rPr>
        <w:t xml:space="preserve">workers </w:t>
      </w:r>
      <w:r>
        <w:rPr>
          <w:u w:val="single"/>
        </w:rPr>
        <w:t xml:space="preserve">would </w:t>
      </w:r>
      <w:r w:rsidRPr="00BF27F3">
        <w:rPr>
          <w:b/>
          <w:highlight w:val="green"/>
          <w:u w:val="single"/>
        </w:rPr>
        <w:t>raise</w:t>
      </w:r>
      <w:r>
        <w:rPr>
          <w:b/>
          <w:sz w:val="16"/>
        </w:rPr>
        <w:t xml:space="preserve"> their </w:t>
      </w:r>
      <w:r w:rsidRPr="00BF27F3">
        <w:rPr>
          <w:b/>
          <w:highlight w:val="green"/>
          <w:u w:val="single"/>
        </w:rPr>
        <w:t>wages</w:t>
      </w:r>
      <w:r>
        <w:rPr>
          <w:sz w:val="16"/>
        </w:rPr>
        <w:t xml:space="preserve">. The </w:t>
      </w:r>
      <w:r>
        <w:rPr>
          <w:u w:val="single"/>
        </w:rPr>
        <w:t xml:space="preserve">number of </w:t>
      </w:r>
      <w:r w:rsidRPr="004B1A12">
        <w:rPr>
          <w:u w:val="single"/>
        </w:rPr>
        <w:t>workers</w:t>
      </w:r>
      <w:r>
        <w:rPr>
          <w:sz w:val="16"/>
        </w:rPr>
        <w:t xml:space="preserve"> in the economy </w:t>
      </w:r>
      <w:r>
        <w:rPr>
          <w:u w:val="single"/>
        </w:rPr>
        <w:t xml:space="preserve">whose </w:t>
      </w:r>
      <w:r w:rsidRPr="00BF27F3">
        <w:rPr>
          <w:highlight w:val="green"/>
          <w:u w:val="single"/>
        </w:rPr>
        <w:t>skills complement</w:t>
      </w:r>
      <w:r>
        <w:rPr>
          <w:sz w:val="16"/>
        </w:rPr>
        <w:t xml:space="preserve"> the </w:t>
      </w:r>
      <w:r w:rsidRPr="00BF27F3">
        <w:rPr>
          <w:highlight w:val="green"/>
          <w:u w:val="single"/>
        </w:rPr>
        <w:t>advanced skills</w:t>
      </w:r>
      <w:r>
        <w:rPr>
          <w:u w:val="single"/>
        </w:rPr>
        <w:t xml:space="preserve"> of H-1B </w:t>
      </w:r>
      <w:r w:rsidRPr="004B1A12">
        <w:rPr>
          <w:u w:val="single"/>
        </w:rPr>
        <w:t>workers</w:t>
      </w:r>
      <w:r w:rsidRPr="004B1A12">
        <w:rPr>
          <w:sz w:val="16"/>
        </w:rPr>
        <w:t xml:space="preserve"> </w:t>
      </w:r>
      <w:r w:rsidRPr="004B1A12">
        <w:rPr>
          <w:u w:val="single"/>
        </w:rPr>
        <w:t>is</w:t>
      </w:r>
      <w:r w:rsidRPr="004B1A12">
        <w:rPr>
          <w:sz w:val="16"/>
        </w:rPr>
        <w:t xml:space="preserve"> far</w:t>
      </w:r>
      <w:r>
        <w:rPr>
          <w:sz w:val="16"/>
        </w:rPr>
        <w:t xml:space="preserve"> </w:t>
      </w:r>
      <w:r w:rsidRPr="00BF27F3">
        <w:rPr>
          <w:highlight w:val="green"/>
          <w:u w:val="single"/>
        </w:rPr>
        <w:t>greater than</w:t>
      </w:r>
      <w:r>
        <w:rPr>
          <w:sz w:val="16"/>
        </w:rPr>
        <w:t xml:space="preserve"> the number of </w:t>
      </w:r>
      <w:r w:rsidRPr="00BF27F3">
        <w:rPr>
          <w:highlight w:val="green"/>
          <w:u w:val="single"/>
        </w:rPr>
        <w:t>those who compete</w:t>
      </w:r>
      <w:r>
        <w:rPr>
          <w:u w:val="single"/>
        </w:rPr>
        <w:t xml:space="preserve"> with them </w:t>
      </w:r>
      <w:r w:rsidRPr="00BF27F3">
        <w:rPr>
          <w:highlight w:val="green"/>
          <w:u w:val="single"/>
        </w:rPr>
        <w:t>for jobs</w:t>
      </w:r>
      <w:r>
        <w:rPr>
          <w:sz w:val="16"/>
        </w:rPr>
        <w:t xml:space="preserve">. </w:t>
      </w:r>
      <w:r w:rsidRPr="00BF27F3">
        <w:rPr>
          <w:highlight w:val="green"/>
          <w:u w:val="single"/>
        </w:rPr>
        <w:t>Raising</w:t>
      </w:r>
      <w:r>
        <w:rPr>
          <w:u w:val="single"/>
        </w:rPr>
        <w:t xml:space="preserve"> </w:t>
      </w:r>
      <w:r w:rsidRPr="00BF27F3">
        <w:rPr>
          <w:highlight w:val="green"/>
          <w:u w:val="single"/>
        </w:rPr>
        <w:t>the</w:t>
      </w:r>
      <w:r>
        <w:rPr>
          <w:sz w:val="16"/>
        </w:rPr>
        <w:t xml:space="preserve"> H-1B </w:t>
      </w:r>
      <w:r w:rsidRPr="00BF27F3">
        <w:rPr>
          <w:highlight w:val="green"/>
          <w:u w:val="single"/>
        </w:rPr>
        <w:t>cap</w:t>
      </w:r>
      <w:r w:rsidRPr="00BF27F3">
        <w:rPr>
          <w:sz w:val="16"/>
          <w:highlight w:val="green"/>
        </w:rPr>
        <w:t xml:space="preserve"> </w:t>
      </w:r>
      <w:r w:rsidRPr="00BF27F3">
        <w:rPr>
          <w:highlight w:val="green"/>
          <w:u w:val="single"/>
        </w:rPr>
        <w:t xml:space="preserve">would </w:t>
      </w:r>
      <w:r w:rsidRPr="00BF27F3">
        <w:rPr>
          <w:b/>
          <w:highlight w:val="green"/>
          <w:u w:val="single"/>
        </w:rPr>
        <w:t>increase</w:t>
      </w:r>
      <w:r>
        <w:rPr>
          <w:b/>
          <w:sz w:val="16"/>
        </w:rPr>
        <w:t xml:space="preserve"> the </w:t>
      </w:r>
      <w:r w:rsidRPr="00BF27F3">
        <w:rPr>
          <w:b/>
          <w:highlight w:val="green"/>
          <w:u w:val="single"/>
        </w:rPr>
        <w:t>demand</w:t>
      </w:r>
      <w:r>
        <w:rPr>
          <w:b/>
          <w:u w:val="single"/>
        </w:rPr>
        <w:t xml:space="preserve"> </w:t>
      </w:r>
      <w:r w:rsidRPr="00BF27F3">
        <w:rPr>
          <w:b/>
          <w:highlight w:val="green"/>
          <w:u w:val="single"/>
        </w:rPr>
        <w:t>for</w:t>
      </w:r>
      <w:r>
        <w:rPr>
          <w:b/>
          <w:sz w:val="16"/>
        </w:rPr>
        <w:t xml:space="preserve"> the </w:t>
      </w:r>
      <w:r w:rsidRPr="00BF27F3">
        <w:rPr>
          <w:b/>
          <w:highlight w:val="green"/>
          <w:u w:val="single"/>
        </w:rPr>
        <w:t>labor</w:t>
      </w:r>
      <w:r>
        <w:rPr>
          <w:b/>
          <w:sz w:val="16"/>
        </w:rPr>
        <w:t xml:space="preserve"> of, </w:t>
      </w:r>
      <w:r w:rsidRPr="00BF27F3">
        <w:rPr>
          <w:b/>
          <w:highlight w:val="green"/>
          <w:u w:val="single"/>
        </w:rPr>
        <w:t>and</w:t>
      </w:r>
      <w:r>
        <w:rPr>
          <w:b/>
          <w:sz w:val="16"/>
        </w:rPr>
        <w:t xml:space="preserve"> thus </w:t>
      </w:r>
      <w:r w:rsidRPr="00BF27F3">
        <w:rPr>
          <w:b/>
          <w:highlight w:val="green"/>
          <w:u w:val="single"/>
        </w:rPr>
        <w:t>raise wages</w:t>
      </w:r>
      <w:r w:rsidRPr="00BF27F3">
        <w:rPr>
          <w:highlight w:val="green"/>
          <w:u w:val="single"/>
        </w:rPr>
        <w:t xml:space="preserve"> for</w:t>
      </w:r>
      <w:r>
        <w:rPr>
          <w:sz w:val="16"/>
        </w:rPr>
        <w:t xml:space="preserve">, </w:t>
      </w:r>
      <w:r>
        <w:rPr>
          <w:u w:val="single"/>
        </w:rPr>
        <w:t xml:space="preserve">hundreds of </w:t>
      </w:r>
      <w:r w:rsidRPr="00BF27F3">
        <w:rPr>
          <w:highlight w:val="green"/>
          <w:u w:val="single"/>
        </w:rPr>
        <w:t>thousands of Americans</w:t>
      </w:r>
      <w:r>
        <w:rPr>
          <w:sz w:val="16"/>
        </w:rPr>
        <w:t xml:space="preserve"> who are less readily identifiable but no less real than the software engineers who compete with H-1B workers. Some policymakers are concerned about </w:t>
      </w:r>
      <w:r>
        <w:rPr>
          <w:u w:val="single"/>
        </w:rPr>
        <w:t>income inequality</w:t>
      </w:r>
      <w:r>
        <w:rPr>
          <w:sz w:val="16"/>
        </w:rPr>
        <w:t xml:space="preserve">. The major cause of growing inequality over the past generation has been the market response to the shortage of skilled workers.[8] Skill levels have not increased as quickly as new technologies have increased the demand for workers with advanced skills. Businesses competing for the limited supply of these skilled workers have driven their wages up sharply. Consequently, the wages of highly skilled workers have risen much faster than wages overall, resulting in greater inequality. Policymakers should be aware that </w:t>
      </w:r>
      <w:r w:rsidRPr="00BF27F3">
        <w:rPr>
          <w:highlight w:val="green"/>
          <w:u w:val="single"/>
        </w:rPr>
        <w:t>increasing the</w:t>
      </w:r>
      <w:r>
        <w:rPr>
          <w:sz w:val="16"/>
        </w:rPr>
        <w:t xml:space="preserve"> H-1B </w:t>
      </w:r>
      <w:r w:rsidRPr="00BF27F3">
        <w:rPr>
          <w:highlight w:val="green"/>
          <w:u w:val="single"/>
        </w:rPr>
        <w:t>cap</w:t>
      </w:r>
      <w:r w:rsidRPr="00BF27F3">
        <w:rPr>
          <w:sz w:val="16"/>
          <w:highlight w:val="green"/>
        </w:rPr>
        <w:t xml:space="preserve"> </w:t>
      </w:r>
      <w:r w:rsidRPr="00BF27F3">
        <w:rPr>
          <w:highlight w:val="green"/>
          <w:u w:val="single"/>
        </w:rPr>
        <w:t>would increase</w:t>
      </w:r>
      <w:r>
        <w:rPr>
          <w:sz w:val="16"/>
        </w:rPr>
        <w:t xml:space="preserve"> the </w:t>
      </w:r>
      <w:r w:rsidRPr="00BF27F3">
        <w:rPr>
          <w:highlight w:val="green"/>
          <w:u w:val="single"/>
        </w:rPr>
        <w:t>supply of</w:t>
      </w:r>
      <w:r>
        <w:rPr>
          <w:sz w:val="16"/>
        </w:rPr>
        <w:t xml:space="preserve"> highly </w:t>
      </w:r>
      <w:r w:rsidRPr="00BF27F3">
        <w:rPr>
          <w:highlight w:val="green"/>
          <w:u w:val="single"/>
        </w:rPr>
        <w:t>skilled worke</w:t>
      </w:r>
      <w:r>
        <w:rPr>
          <w:u w:val="single"/>
        </w:rPr>
        <w:t>rs</w:t>
      </w:r>
      <w:r>
        <w:rPr>
          <w:sz w:val="16"/>
        </w:rPr>
        <w:t xml:space="preserve"> </w:t>
      </w:r>
      <w:r>
        <w:rPr>
          <w:u w:val="single"/>
        </w:rPr>
        <w:t>as well as</w:t>
      </w:r>
      <w:r>
        <w:rPr>
          <w:sz w:val="16"/>
        </w:rPr>
        <w:t xml:space="preserve"> the </w:t>
      </w:r>
      <w:r w:rsidRPr="00BF27F3">
        <w:rPr>
          <w:highlight w:val="green"/>
          <w:u w:val="single"/>
        </w:rPr>
        <w:t>demand for less-skilled workers</w:t>
      </w:r>
      <w:r>
        <w:rPr>
          <w:u w:val="single"/>
        </w:rPr>
        <w:t>--</w:t>
      </w:r>
      <w:r>
        <w:rPr>
          <w:sz w:val="16"/>
        </w:rPr>
        <w:t xml:space="preserve">thereby </w:t>
      </w:r>
      <w:r w:rsidRPr="00BF27F3">
        <w:rPr>
          <w:highlight w:val="green"/>
          <w:u w:val="single"/>
        </w:rPr>
        <w:t>reducing</w:t>
      </w:r>
      <w:r w:rsidRPr="00BF27F3">
        <w:rPr>
          <w:sz w:val="16"/>
          <w:highlight w:val="green"/>
        </w:rPr>
        <w:t xml:space="preserve"> </w:t>
      </w:r>
      <w:r w:rsidRPr="00BF27F3">
        <w:rPr>
          <w:highlight w:val="green"/>
          <w:u w:val="single"/>
        </w:rPr>
        <w:t>the wage differential</w:t>
      </w:r>
      <w:r>
        <w:rPr>
          <w:sz w:val="16"/>
        </w:rPr>
        <w:t xml:space="preserve">. The greater supply of highly skilled workers would </w:t>
      </w:r>
      <w:r>
        <w:rPr>
          <w:u w:val="single"/>
        </w:rPr>
        <w:t>mean</w:t>
      </w:r>
      <w:r>
        <w:rPr>
          <w:sz w:val="16"/>
        </w:rPr>
        <w:t xml:space="preserve"> that </w:t>
      </w:r>
      <w:r w:rsidRPr="00BF27F3">
        <w:rPr>
          <w:highlight w:val="green"/>
          <w:u w:val="single"/>
        </w:rPr>
        <w:t>fewer business</w:t>
      </w:r>
      <w:r>
        <w:rPr>
          <w:u w:val="single"/>
        </w:rPr>
        <w:t xml:space="preserve"> </w:t>
      </w:r>
      <w:r w:rsidRPr="00BF27F3">
        <w:rPr>
          <w:highlight w:val="green"/>
          <w:u w:val="single"/>
        </w:rPr>
        <w:t>resources</w:t>
      </w:r>
      <w:r>
        <w:rPr>
          <w:sz w:val="16"/>
        </w:rPr>
        <w:t xml:space="preserve"> would </w:t>
      </w:r>
      <w:r w:rsidRPr="00BF27F3">
        <w:rPr>
          <w:highlight w:val="green"/>
          <w:u w:val="single"/>
        </w:rPr>
        <w:t>go toward bidding up wages</w:t>
      </w:r>
      <w:r>
        <w:rPr>
          <w:u w:val="single"/>
        </w:rPr>
        <w:t xml:space="preserve">, </w:t>
      </w:r>
      <w:r w:rsidRPr="00BF27F3">
        <w:rPr>
          <w:highlight w:val="green"/>
          <w:u w:val="single"/>
        </w:rPr>
        <w:t>slowing wage growth at the</w:t>
      </w:r>
      <w:r w:rsidRPr="00BF27F3">
        <w:rPr>
          <w:sz w:val="16"/>
          <w:highlight w:val="green"/>
        </w:rPr>
        <w:t xml:space="preserve"> </w:t>
      </w:r>
      <w:r w:rsidRPr="00BF27F3">
        <w:rPr>
          <w:highlight w:val="green"/>
          <w:u w:val="single"/>
        </w:rPr>
        <w:t>top</w:t>
      </w:r>
      <w:r>
        <w:rPr>
          <w:sz w:val="16"/>
        </w:rPr>
        <w:t xml:space="preserve">. The </w:t>
      </w:r>
      <w:r>
        <w:rPr>
          <w:u w:val="single"/>
        </w:rPr>
        <w:t xml:space="preserve">greater </w:t>
      </w:r>
      <w:r w:rsidRPr="00BF27F3">
        <w:rPr>
          <w:highlight w:val="green"/>
          <w:u w:val="single"/>
        </w:rPr>
        <w:t>demand for workers with complementary skills</w:t>
      </w:r>
      <w:r>
        <w:rPr>
          <w:sz w:val="16"/>
        </w:rPr>
        <w:t xml:space="preserve"> </w:t>
      </w:r>
      <w:r>
        <w:rPr>
          <w:u w:val="single"/>
        </w:rPr>
        <w:t xml:space="preserve">would </w:t>
      </w:r>
      <w:r w:rsidRPr="00BF27F3">
        <w:rPr>
          <w:highlight w:val="green"/>
          <w:u w:val="single"/>
        </w:rPr>
        <w:t>raise wages for</w:t>
      </w:r>
      <w:r>
        <w:rPr>
          <w:u w:val="single"/>
        </w:rPr>
        <w:t xml:space="preserve"> employees whose skills are </w:t>
      </w:r>
      <w:r w:rsidRPr="00BF27F3">
        <w:rPr>
          <w:highlight w:val="green"/>
          <w:u w:val="single"/>
        </w:rPr>
        <w:t>less advanced</w:t>
      </w:r>
      <w:r>
        <w:rPr>
          <w:sz w:val="16"/>
        </w:rPr>
        <w:t xml:space="preserve"> than those of H-1B workers. </w:t>
      </w:r>
      <w:r>
        <w:rPr>
          <w:u w:val="single"/>
        </w:rPr>
        <w:t>More Tax Revenues</w:t>
      </w:r>
      <w:r>
        <w:rPr>
          <w:sz w:val="16"/>
        </w:rPr>
        <w:t xml:space="preserve"> Raising the H-1B cap would also increase tax revenues significantly. H-1B visa holders earn high wages--the </w:t>
      </w:r>
      <w:r>
        <w:rPr>
          <w:u w:val="single"/>
        </w:rPr>
        <w:t>average H-1B worker earned $71,000</w:t>
      </w:r>
      <w:r>
        <w:rPr>
          <w:sz w:val="16"/>
        </w:rPr>
        <w:t xml:space="preserve"> in 2007--</w:t>
      </w:r>
      <w:r>
        <w:rPr>
          <w:u w:val="single"/>
        </w:rPr>
        <w:t>and pay</w:t>
      </w:r>
      <w:r>
        <w:rPr>
          <w:sz w:val="16"/>
        </w:rPr>
        <w:t xml:space="preserve"> substantial </w:t>
      </w:r>
      <w:r>
        <w:rPr>
          <w:u w:val="single"/>
        </w:rPr>
        <w:t>taxes</w:t>
      </w:r>
      <w:r>
        <w:rPr>
          <w:sz w:val="16"/>
        </w:rPr>
        <w:t xml:space="preserve"> on those earnings.[9] Chart 1 shows estimates from The Heritage Foundation's tax model of the </w:t>
      </w:r>
      <w:r>
        <w:rPr>
          <w:u w:val="single"/>
        </w:rPr>
        <w:t>total tax revenue</w:t>
      </w:r>
      <w:r>
        <w:rPr>
          <w:sz w:val="16"/>
        </w:rPr>
        <w:t xml:space="preserve">[10] the </w:t>
      </w:r>
      <w:r>
        <w:rPr>
          <w:u w:val="single"/>
        </w:rPr>
        <w:t>government would receive if</w:t>
      </w:r>
      <w:r>
        <w:rPr>
          <w:sz w:val="16"/>
        </w:rPr>
        <w:t xml:space="preserve"> Congress </w:t>
      </w:r>
      <w:r>
        <w:rPr>
          <w:u w:val="single"/>
        </w:rPr>
        <w:t>increased the H-1B cap to 195,000</w:t>
      </w:r>
      <w:r>
        <w:rPr>
          <w:sz w:val="16"/>
        </w:rPr>
        <w:t xml:space="preserve"> workers.[11] </w:t>
      </w:r>
      <w:r w:rsidRPr="00BF27F3">
        <w:rPr>
          <w:b/>
          <w:highlight w:val="green"/>
          <w:u w:val="single"/>
        </w:rPr>
        <w:t>This is a conservative estimate</w:t>
      </w:r>
      <w:r>
        <w:rPr>
          <w:sz w:val="16"/>
        </w:rPr>
        <w:t xml:space="preserve"> of potential new revenue, considering that </w:t>
      </w:r>
      <w:r>
        <w:rPr>
          <w:u w:val="single"/>
        </w:rPr>
        <w:t>it does not account for</w:t>
      </w:r>
      <w:r>
        <w:rPr>
          <w:sz w:val="16"/>
        </w:rPr>
        <w:t xml:space="preserve"> </w:t>
      </w:r>
      <w:r>
        <w:rPr>
          <w:u w:val="single"/>
        </w:rPr>
        <w:t>increased taxes from the higher wages</w:t>
      </w:r>
      <w:r>
        <w:rPr>
          <w:sz w:val="16"/>
        </w:rPr>
        <w:t xml:space="preserve"> of workers whose skills complement those of the H-1B workers. It should be noted that increasing the cap to 195,000 visas does not guarantee 130,000 new workers. In some years, all of the visas will be used; in others, the cap will never be reached.[12] For our estimates, </w:t>
      </w:r>
      <w:r>
        <w:rPr>
          <w:u w:val="single"/>
        </w:rPr>
        <w:t>we used a conservative assumption of an additional 100,000 workers each year</w:t>
      </w:r>
      <w:r>
        <w:rPr>
          <w:sz w:val="16"/>
        </w:rPr>
        <w:t xml:space="preserve">. Our in-house tax model projects revenue from these new workers. In the </w:t>
      </w:r>
      <w:r>
        <w:rPr>
          <w:u w:val="single"/>
        </w:rPr>
        <w:t>first year</w:t>
      </w:r>
      <w:r>
        <w:rPr>
          <w:sz w:val="16"/>
        </w:rPr>
        <w:t xml:space="preserve">, the </w:t>
      </w:r>
      <w:r w:rsidRPr="007B2AD8">
        <w:rPr>
          <w:rStyle w:val="Emphasis"/>
        </w:rPr>
        <w:t>government would collect</w:t>
      </w:r>
      <w:r>
        <w:rPr>
          <w:sz w:val="16"/>
        </w:rPr>
        <w:t xml:space="preserve"> nearly $</w:t>
      </w:r>
      <w:r w:rsidRPr="007B2AD8">
        <w:rPr>
          <w:rStyle w:val="Emphasis"/>
        </w:rPr>
        <w:t>2 billion in</w:t>
      </w:r>
      <w:r>
        <w:rPr>
          <w:u w:val="single"/>
        </w:rPr>
        <w:t xml:space="preserve"> </w:t>
      </w:r>
      <w:r>
        <w:rPr>
          <w:sz w:val="16"/>
        </w:rPr>
        <w:t>added</w:t>
      </w:r>
      <w:r w:rsidRPr="007B2AD8">
        <w:rPr>
          <w:rStyle w:val="Emphasis"/>
        </w:rPr>
        <w:t xml:space="preserve"> tax revenue. </w:t>
      </w:r>
      <w:r>
        <w:rPr>
          <w:sz w:val="16"/>
        </w:rPr>
        <w:t xml:space="preserve">For the next several years, the annual revenue raised would continue to increase as many current workers remain and new additional workers take advantage of the program. Annual tax </w:t>
      </w:r>
      <w:r>
        <w:rPr>
          <w:u w:val="single"/>
        </w:rPr>
        <w:t>revenues would rise by</w:t>
      </w:r>
      <w:r>
        <w:rPr>
          <w:sz w:val="16"/>
        </w:rPr>
        <w:t xml:space="preserve"> nearly $</w:t>
      </w:r>
      <w:r>
        <w:rPr>
          <w:u w:val="single"/>
        </w:rPr>
        <w:t>10 billion in 2013</w:t>
      </w:r>
      <w:r>
        <w:rPr>
          <w:sz w:val="16"/>
        </w:rPr>
        <w:t xml:space="preserve">. </w:t>
      </w:r>
      <w:r>
        <w:rPr>
          <w:u w:val="single"/>
        </w:rPr>
        <w:t>Between</w:t>
      </w:r>
      <w:r>
        <w:rPr>
          <w:sz w:val="16"/>
        </w:rPr>
        <w:t xml:space="preserve"> 20</w:t>
      </w:r>
      <w:r>
        <w:rPr>
          <w:u w:val="single"/>
        </w:rPr>
        <w:t>08 and</w:t>
      </w:r>
      <w:r>
        <w:rPr>
          <w:sz w:val="16"/>
        </w:rPr>
        <w:t xml:space="preserve"> </w:t>
      </w:r>
      <w:r>
        <w:rPr>
          <w:u w:val="single"/>
        </w:rPr>
        <w:t>2016,</w:t>
      </w:r>
      <w:r>
        <w:rPr>
          <w:sz w:val="16"/>
        </w:rPr>
        <w:t xml:space="preserve"> the </w:t>
      </w:r>
      <w:r w:rsidRPr="00BF27F3">
        <w:rPr>
          <w:highlight w:val="green"/>
          <w:u w:val="single"/>
        </w:rPr>
        <w:t>government would collect</w:t>
      </w:r>
      <w:r>
        <w:rPr>
          <w:u w:val="single"/>
        </w:rPr>
        <w:t xml:space="preserve"> $36 billion in income taxes and $33 billion in payroll taxes</w:t>
      </w:r>
      <w:r>
        <w:rPr>
          <w:sz w:val="16"/>
        </w:rPr>
        <w:t xml:space="preserve">--a </w:t>
      </w:r>
      <w:r>
        <w:rPr>
          <w:b/>
          <w:u w:val="single"/>
        </w:rPr>
        <w:t xml:space="preserve">total of </w:t>
      </w:r>
      <w:r w:rsidRPr="00BF27F3">
        <w:rPr>
          <w:b/>
          <w:highlight w:val="green"/>
          <w:u w:val="single"/>
        </w:rPr>
        <w:t>$69</w:t>
      </w:r>
      <w:r>
        <w:rPr>
          <w:b/>
          <w:u w:val="single"/>
        </w:rPr>
        <w:t xml:space="preserve"> </w:t>
      </w:r>
      <w:r w:rsidRPr="00BF27F3">
        <w:rPr>
          <w:b/>
          <w:highlight w:val="green"/>
          <w:u w:val="single"/>
        </w:rPr>
        <w:t>billion</w:t>
      </w:r>
      <w:r>
        <w:rPr>
          <w:b/>
          <w:u w:val="single"/>
        </w:rPr>
        <w:t xml:space="preserve"> over eight years</w:t>
      </w:r>
      <w:r>
        <w:rPr>
          <w:sz w:val="16"/>
        </w:rPr>
        <w:t xml:space="preserve">. </w:t>
      </w:r>
      <w:r>
        <w:rPr>
          <w:u w:val="single"/>
        </w:rPr>
        <w:t xml:space="preserve">This additional </w:t>
      </w:r>
      <w:r w:rsidRPr="00BF27F3">
        <w:rPr>
          <w:highlight w:val="green"/>
          <w:u w:val="single"/>
        </w:rPr>
        <w:t>revenue could be used to</w:t>
      </w:r>
      <w:r>
        <w:rPr>
          <w:u w:val="single"/>
        </w:rPr>
        <w:t xml:space="preserve"> offset the costs of an economic stimulus package, or any other new program, or to </w:t>
      </w:r>
      <w:r w:rsidRPr="00BF27F3">
        <w:rPr>
          <w:b/>
          <w:highlight w:val="green"/>
          <w:u w:val="single"/>
        </w:rPr>
        <w:t>reduce the deficit</w:t>
      </w:r>
      <w:r w:rsidRPr="00BF27F3">
        <w:rPr>
          <w:highlight w:val="green"/>
          <w:u w:val="single"/>
        </w:rPr>
        <w:t>.</w:t>
      </w:r>
      <w:r>
        <w:rPr>
          <w:sz w:val="16"/>
        </w:rPr>
        <w:t xml:space="preserve"> Revenue Without Harm Congress must now comply with PAYGO rules, so finding sources of revenue to cover any program expansion is critical. New taxes from H-1B workers provide a better source of revenue for PAYGO purposes or for reducing the deficit than is provided by tax hikes. Raising taxes in a time of economic weakness would be counterproductive because higher taxes harm the economy. All taxes, by definition, cause economic inefficiencies,[13] but bringing in taxpayers from other countries avoids the economic costs of raising tax rates. The $69 billion in additional revenue essentially comes from the home countries of these workers, as they now pay American taxes instead of paying taxes to their own governments. New workers are a boon to the economy, not a cost. Their skills are desired by American companies, and these companies cannot grow without workers to fill these positions</w:t>
      </w:r>
      <w:r w:rsidRPr="007B2AD8">
        <w:rPr>
          <w:rStyle w:val="Emphasis"/>
        </w:rPr>
        <w:t>. These workers increase the productivity of the company, allowing it to expand, and they pay taxes on the income they earn.</w:t>
      </w:r>
      <w:r>
        <w:rPr>
          <w:sz w:val="16"/>
        </w:rPr>
        <w:t xml:space="preserve"> Unlike revenues from tax hikes, this additional tax revenue comes at no cost to American workers. Rather than depress productivity and economic growth by keeping the H-1B cap low, Congress should accept these willing workers and the taxes they pay. Conclusion The current restrictions on employing highly skilled foreign workers are hurting America's economy. Many occupations requiring workers with advanced skills are at full employment. There are not enough domestic workers with advanced skills available to fill the positions that businesses need to have filled. Many companies have been forced to expand operations overseas instead of in the United States because of the shortage of highly skilled workers for key positions. Congress should raise the H-1B cap to let businesses expand operations in America and to create jobs for Americans. Each highly skilled H-1B employee at a high-tech company supports the jobs of four Americans. The increased demand for workers with complementary skills both raises wages and reduces inequality. Raising the H-1B cap will also increase tax revenue substantially. Congress should be extremely reluctant to raise taxes, especially during a time of economic weakness. Increasing the H-1B cap would provide revenue needed to comply with PAYGO requirements that will not hinder economic growth. Conservative estimates show that raising the annual cap to 195,000 visas would increase tax revenues by $69 billion between 2008 and 2016. Congress should therefore act now to lift the cap on H-1B visas. James Sherk is Bradley Fellow in Labor Policy and Guinevere Nell is Research Programmer in the Center for Data Analysis at The Heritage Foundation.</w:t>
      </w:r>
    </w:p>
    <w:p w:rsidR="00EE5D0D" w:rsidRPr="00EE5D0D" w:rsidRDefault="00EE5D0D" w:rsidP="00EE5D0D"/>
    <w:p w:rsidR="009E1699" w:rsidRDefault="009E1699" w:rsidP="00661046">
      <w:pPr>
        <w:pStyle w:val="Heading3"/>
      </w:pPr>
    </w:p>
    <w:p w:rsidR="00661046" w:rsidRPr="00F30A4D" w:rsidRDefault="00661046" w:rsidP="00661046"/>
    <w:p w:rsidR="00661046" w:rsidRPr="00F30A4D" w:rsidRDefault="00661046" w:rsidP="00661046">
      <w:pPr>
        <w:pStyle w:val="Heading3"/>
        <w:rPr>
          <w:rFonts w:cs="Times New Roman"/>
        </w:rPr>
      </w:pPr>
      <w:r w:rsidRPr="00F30A4D">
        <w:rPr>
          <w:rFonts w:cs="Times New Roman"/>
        </w:rPr>
        <w:t>1NC</w:t>
      </w:r>
      <w:r>
        <w:rPr>
          <w:rFonts w:cs="Times New Roman"/>
        </w:rPr>
        <w:t xml:space="preserve"> Fairness Act </w:t>
      </w:r>
    </w:p>
    <w:p w:rsidR="00661046" w:rsidRPr="00F30A4D" w:rsidRDefault="00661046" w:rsidP="00661046">
      <w:pPr>
        <w:pStyle w:val="Heading4"/>
        <w:rPr>
          <w:rFonts w:cs="Times New Roman"/>
        </w:rPr>
      </w:pPr>
      <w:r w:rsidRPr="00F30A4D">
        <w:rPr>
          <w:rFonts w:cs="Times New Roman"/>
        </w:rPr>
        <w:t>The United States Congress should pass the Fairness for High Skilled Immigrants Act of 2017.</w:t>
      </w:r>
    </w:p>
    <w:p w:rsidR="00661046" w:rsidRPr="00F30A4D" w:rsidRDefault="00661046" w:rsidP="00661046">
      <w:r w:rsidRPr="00F30A4D">
        <w:t xml:space="preserve"> </w:t>
      </w:r>
    </w:p>
    <w:p w:rsidR="00661046" w:rsidRPr="00F30A4D" w:rsidRDefault="00661046" w:rsidP="00661046">
      <w:pPr>
        <w:pStyle w:val="Heading4"/>
        <w:rPr>
          <w:rFonts w:cs="Times New Roman"/>
        </w:rPr>
      </w:pPr>
      <w:r w:rsidRPr="00F30A4D">
        <w:rPr>
          <w:rFonts w:cs="Times New Roman"/>
        </w:rPr>
        <w:t>The Fairness for High Skilled Immigrants act of 2017 would decrease backlogs</w:t>
      </w:r>
    </w:p>
    <w:p w:rsidR="00661046" w:rsidRPr="00F30A4D" w:rsidRDefault="00661046" w:rsidP="00661046">
      <w:r w:rsidRPr="00F30A4D">
        <w:rPr>
          <w:rStyle w:val="Style13ptBold"/>
        </w:rPr>
        <w:t>National Immigration Forum 18</w:t>
      </w:r>
      <w:r w:rsidRPr="00F30A4D">
        <w:t xml:space="preserve"> – (“Bill Summary: Fairness for High-Skilled Immigrants Act, H.R. 392,” National Immigration Forum, 7-10-18, Available Online at </w:t>
      </w:r>
      <w:hyperlink r:id="rId110" w:history="1">
        <w:r w:rsidRPr="00F30A4D">
          <w:rPr>
            <w:rStyle w:val="Hyperlink"/>
          </w:rPr>
          <w:t>https://immigrationforum.org/article/bill-summary-fairness-for-high-skilled-immigrants-act-h-r-392/</w:t>
        </w:r>
      </w:hyperlink>
      <w:r w:rsidRPr="00F30A4D">
        <w:t xml:space="preserve"> , Acessed 7-23-18, KM)</w:t>
      </w:r>
    </w:p>
    <w:p w:rsidR="00661046" w:rsidRPr="00F30A4D" w:rsidRDefault="00661046" w:rsidP="00661046">
      <w:r w:rsidRPr="00BF27F3">
        <w:rPr>
          <w:rStyle w:val="StyleUnderline"/>
          <w:highlight w:val="green"/>
        </w:rPr>
        <w:t xml:space="preserve">The Fairness for High-Skilled Immigrants Act, </w:t>
      </w:r>
      <w:r w:rsidRPr="00F30A4D">
        <w:rPr>
          <w:rStyle w:val="StyleUnderline"/>
        </w:rPr>
        <w:t>H.R. 392</w:t>
      </w:r>
      <w:r w:rsidRPr="00BF27F3">
        <w:rPr>
          <w:rStyle w:val="StyleUnderline"/>
          <w:highlight w:val="green"/>
        </w:rPr>
        <w:t>, would</w:t>
      </w:r>
      <w:r w:rsidRPr="00F30A4D">
        <w:rPr>
          <w:rStyle w:val="StyleUnderline"/>
        </w:rPr>
        <w:t xml:space="preserve"> amend the Immigration and Nationality Act to </w:t>
      </w:r>
      <w:r w:rsidRPr="00BF27F3">
        <w:rPr>
          <w:rStyle w:val="StyleUnderline"/>
          <w:highlight w:val="green"/>
        </w:rPr>
        <w:t>eliminate the per-country numerical limitation for employment-based immigrant visas, and</w:t>
      </w:r>
      <w:r w:rsidRPr="00F30A4D">
        <w:rPr>
          <w:rStyle w:val="StyleUnderline"/>
        </w:rPr>
        <w:t xml:space="preserve"> to </w:t>
      </w:r>
      <w:r w:rsidRPr="00BF27F3">
        <w:rPr>
          <w:rStyle w:val="StyleUnderline"/>
          <w:highlight w:val="green"/>
        </w:rPr>
        <w:t>increase the per-country numerical limitation</w:t>
      </w:r>
      <w:r w:rsidRPr="00F30A4D">
        <w:rPr>
          <w:rStyle w:val="StyleUnderline"/>
        </w:rPr>
        <w:t xml:space="preserve"> for family-sponsored immigrant visas. </w:t>
      </w:r>
      <w:r w:rsidRPr="00BF27F3">
        <w:rPr>
          <w:rStyle w:val="StyleUnderline"/>
          <w:highlight w:val="green"/>
        </w:rPr>
        <w:t>The bill is aimed at clearing backlogs for skilled workers from large countries, allowing them to come to the United States to work and obtain permanent residence, along with their spouses and children</w:t>
      </w:r>
      <w:r w:rsidRPr="00F30A4D">
        <w:rPr>
          <w:rStyle w:val="StyleUnderline"/>
        </w:rPr>
        <w:t>.</w:t>
      </w:r>
      <w:r w:rsidRPr="00F30A4D">
        <w:t xml:space="preserve"> It was introduced in January 2017, and the main co-sponsor is Rep. Kevin Yoder (R-Kansas).  The bill has extensive bipartisan support, with 325 cosponsors in the House of Representatives. What Would </w:t>
      </w:r>
      <w:r w:rsidRPr="00BF27F3">
        <w:rPr>
          <w:rStyle w:val="StyleUnderline"/>
          <w:highlight w:val="green"/>
        </w:rPr>
        <w:t>the Fairness for High-Skilled Immigrants Act</w:t>
      </w:r>
      <w:r w:rsidRPr="00F30A4D">
        <w:t xml:space="preserve"> Do? Remove per-country caps for employment-based visas, instead issuing them on a first-come, first-serve basis. </w:t>
      </w:r>
      <w:r w:rsidRPr="00F30A4D">
        <w:rPr>
          <w:rStyle w:val="StyleUnderline"/>
        </w:rPr>
        <w:t xml:space="preserve">Moving to a first-come, first-served process </w:t>
      </w:r>
      <w:r w:rsidRPr="00BF27F3">
        <w:rPr>
          <w:rStyle w:val="StyleUnderline"/>
          <w:highlight w:val="green"/>
        </w:rPr>
        <w:t>would</w:t>
      </w:r>
      <w:r w:rsidRPr="00F30A4D">
        <w:rPr>
          <w:rStyle w:val="StyleUnderline"/>
        </w:rPr>
        <w:t xml:space="preserve"> give every immigrant an equal chance at obtaining permanent residency by issuing green cards by application date rather than country of origin.</w:t>
      </w:r>
      <w:r w:rsidRPr="00F30A4D">
        <w:t xml:space="preserve"> Increase the per-country numerical limitation from 7 percent to 15 percent of the total number of employment-based visas and visas for those in the family-based preference categories. Raising this limit would allow families some of whom have been waiting decades to reunite more quickly. For some countries, waits have exceeded two decades. For example, an application filed 22 years ago by a U.S. citizen to sponsor an unmarried adult child from Mexico is potentially just now being processed in 2018. Similarly, an application filed 24 years ago by a U.S. citizen sponsoring a sibling from the Philippines is only now being processed. Impact </w:t>
      </w:r>
      <w:r w:rsidRPr="00BF27F3">
        <w:rPr>
          <w:rStyle w:val="StyleUnderline"/>
          <w:highlight w:val="green"/>
        </w:rPr>
        <w:t>Significantly reduce visa backlogs — estimated to be about 4.1 million — enabling many immigrants to gain permanent residence faster and more easily.</w:t>
      </w:r>
      <w:r w:rsidRPr="00F30A4D">
        <w:rPr>
          <w:rStyle w:val="StyleUnderline"/>
          <w:b/>
        </w:rPr>
        <w:t xml:space="preserve"> </w:t>
      </w:r>
      <w:r w:rsidRPr="00BF27F3">
        <w:rPr>
          <w:rStyle w:val="StyleUnderline"/>
          <w:highlight w:val="green"/>
        </w:rPr>
        <w:t>Reducing the backlogs would allow spouses and children of H-1B visa holders to become permanent residents</w:t>
      </w:r>
      <w:r w:rsidRPr="00F30A4D">
        <w:rPr>
          <w:rStyle w:val="StyleUnderline"/>
        </w:rPr>
        <w:t>,</w:t>
      </w:r>
      <w:r w:rsidRPr="00F30A4D">
        <w:t xml:space="preserve"> reducing the number of children on H-4 dependent visas “aging out” and getting sent back to their home countries because they are unable to obtain their own H-1B visas in a timely manner.</w:t>
      </w:r>
    </w:p>
    <w:p w:rsidR="00661046" w:rsidRPr="00F30A4D" w:rsidRDefault="00661046" w:rsidP="00661046">
      <w:pPr>
        <w:pStyle w:val="Heading3"/>
        <w:rPr>
          <w:rFonts w:cs="Times New Roman"/>
        </w:rPr>
      </w:pPr>
      <w:r w:rsidRPr="00F30A4D">
        <w:rPr>
          <w:rFonts w:cs="Times New Roman"/>
        </w:rPr>
        <w:t xml:space="preserve">2NC </w:t>
      </w:r>
      <w:r>
        <w:rPr>
          <w:rFonts w:cs="Times New Roman"/>
        </w:rPr>
        <w:t>Solvency</w:t>
      </w:r>
    </w:p>
    <w:p w:rsidR="00661046" w:rsidRPr="00F30A4D" w:rsidRDefault="00661046" w:rsidP="00661046">
      <w:pPr>
        <w:pStyle w:val="Heading4"/>
        <w:rPr>
          <w:rFonts w:cs="Times New Roman"/>
        </w:rPr>
      </w:pPr>
      <w:r w:rsidRPr="00F30A4D">
        <w:rPr>
          <w:rFonts w:cs="Times New Roman"/>
        </w:rPr>
        <w:t>The Fairness for High-Skilled Immigrants Act of 2017 is in Congress and is popular</w:t>
      </w:r>
    </w:p>
    <w:p w:rsidR="00661046" w:rsidRPr="00F30A4D" w:rsidRDefault="00661046" w:rsidP="00661046">
      <w:pPr>
        <w:rPr>
          <w:rStyle w:val="StyleUnderline"/>
        </w:rPr>
      </w:pPr>
      <w:r w:rsidRPr="00F30A4D">
        <w:rPr>
          <w:rStyle w:val="Style13ptBold"/>
        </w:rPr>
        <w:t>Kalra 18</w:t>
      </w:r>
      <w:r w:rsidRPr="007572CC">
        <w:rPr>
          <w:sz w:val="14"/>
        </w:rPr>
        <w:t xml:space="preserve"> – Samir Kalra is a staff writer on The Hill who specializes on human rights and foreign policy, 2018. (“Congress, leave no H-1Bs behind”, The Hill, 3-14-18, Available Online at </w:t>
      </w:r>
      <w:hyperlink r:id="rId111" w:history="1">
        <w:r w:rsidRPr="007572CC">
          <w:rPr>
            <w:rStyle w:val="Hyperlink"/>
            <w:sz w:val="14"/>
          </w:rPr>
          <w:t>http://thehill.com/opinion/immigration/377886-congress-leave-no-h-1bs-behind</w:t>
        </w:r>
      </w:hyperlink>
      <w:r w:rsidRPr="007572CC">
        <w:rPr>
          <w:sz w:val="14"/>
        </w:rPr>
        <w:t xml:space="preserve"> , Accessed 6-23-18, KM)</w:t>
      </w:r>
    </w:p>
    <w:p w:rsidR="00661046" w:rsidRPr="00F30A4D" w:rsidRDefault="00661046" w:rsidP="00661046">
      <w:pPr>
        <w:rPr>
          <w:b/>
          <w:u w:val="single"/>
        </w:rPr>
      </w:pPr>
      <w:r w:rsidRPr="007572CC">
        <w:rPr>
          <w:sz w:val="12"/>
        </w:rPr>
        <w:t xml:space="preserve">Acrimonious negotiations over an immigration reform deal have been playing out publicly over the past few months, even leading to brief government shutdowns. Contentious debates have raged around DACA, stronger border security, and changes to diversity lottery visas and family immigration categories — with no solutions in sight. </w:t>
      </w:r>
      <w:r w:rsidRPr="00F30A4D">
        <w:rPr>
          <w:rStyle w:val="StyleUnderline"/>
        </w:rPr>
        <w:t xml:space="preserve">But one problem, that of </w:t>
      </w:r>
      <w:r w:rsidRPr="00BF27F3">
        <w:rPr>
          <w:rStyle w:val="StyleUnderline"/>
          <w:highlight w:val="green"/>
        </w:rPr>
        <w:t>major backlogs</w:t>
      </w:r>
      <w:r w:rsidRPr="00F30A4D">
        <w:rPr>
          <w:rStyle w:val="StyleUnderline"/>
        </w:rPr>
        <w:t xml:space="preserve"> in our employment-based immigration system, </w:t>
      </w:r>
      <w:r w:rsidRPr="00BF27F3">
        <w:rPr>
          <w:rStyle w:val="StyleUnderline"/>
          <w:highlight w:val="green"/>
        </w:rPr>
        <w:t>has an easy fix and surprisingly has generated broad bipartisan support</w:t>
      </w:r>
      <w:r w:rsidRPr="00F30A4D">
        <w:rPr>
          <w:rStyle w:val="StyleUnderline"/>
        </w:rPr>
        <w:t xml:space="preserve"> </w:t>
      </w:r>
      <w:r w:rsidRPr="007572CC">
        <w:rPr>
          <w:sz w:val="12"/>
        </w:rPr>
        <w:t>but is being stalled by one office for no apparent reason.</w:t>
      </w:r>
      <w:r w:rsidRPr="00F30A4D">
        <w:rPr>
          <w:rStyle w:val="StyleUnderline"/>
        </w:rPr>
        <w:t xml:space="preserve"> The backlog issue stems from arbitrary and discriminatory limitations placed on the number of green cards allocated to employment-based immigrants based on their country of origin.</w:t>
      </w:r>
      <w:r w:rsidRPr="007572CC">
        <w:rPr>
          <w:sz w:val="12"/>
        </w:rPr>
        <w:t xml:space="preserve"> These caps have created immense backlogs on H-1B visas for applicants. Immigrants, their spouses and children, from countries such as India, have been disproportionately impacted by these discriminatory rules. For example, only 7 percent of 140,000 employment-based green cards distributed yearly are available to Indian immigrants, despite their accounting for 70 percent of the 85,000 annual H-1B visas.</w:t>
      </w:r>
      <w:r w:rsidRPr="00F30A4D">
        <w:rPr>
          <w:b/>
          <w:u w:val="single"/>
        </w:rPr>
        <w:t xml:space="preserve"> </w:t>
      </w:r>
      <w:r w:rsidRPr="007572CC">
        <w:rPr>
          <w:sz w:val="12"/>
        </w:rPr>
        <w:t>Similar to other immigrants, those on employment visas have made tremendous contributions to our economy and society. They have supported job creation and economic investment, and spurred unprecedented innovation, allowing us to retain a global competitive advantage in information technology and other sectors.</w:t>
      </w:r>
      <w:r w:rsidRPr="00F30A4D">
        <w:rPr>
          <w:b/>
          <w:u w:val="single"/>
        </w:rPr>
        <w:t xml:space="preserve"> </w:t>
      </w:r>
      <w:r w:rsidRPr="007572CC">
        <w:rPr>
          <w:sz w:val="12"/>
        </w:rPr>
        <w:t>According to GC Reforms, an immigration advocacy organization, an estimated 44 percent of startups have had at least one immigrant co-founder, with 24 percent of patents having been awarded to skilled immigrants. The National Foundation for American Policy further asserts that, overall, “immigrants have started more than half (44 of 87) of America’s startup companies valued at $1 billion dollars or more and are key members of management or product development teams in over 70 percent (62 of 87) of these companies.” Moreover, companies founded by immigrants are worth an estimated $168 billion and have generated thousands of U.S. jobs.</w:t>
      </w:r>
      <w:r w:rsidRPr="00F30A4D">
        <w:rPr>
          <w:b/>
          <w:u w:val="single"/>
        </w:rPr>
        <w:t xml:space="preserve"> </w:t>
      </w:r>
      <w:r w:rsidRPr="007572CC">
        <w:rPr>
          <w:sz w:val="12"/>
        </w:rPr>
        <w:t>In addition, GC Reforms finds that immigrants on H-1B visas have made contributions of approximately $220 billion to the U.S. GDP and $72 billion in taxes over the past 10 years. They have contributed $50 billion in investments such as stocks and 401(k)plans, and $45 billion into real estate.</w:t>
      </w:r>
      <w:r w:rsidRPr="00F30A4D">
        <w:rPr>
          <w:b/>
          <w:u w:val="single"/>
        </w:rPr>
        <w:t xml:space="preserve"> </w:t>
      </w:r>
      <w:r w:rsidRPr="007572CC">
        <w:rPr>
          <w:sz w:val="12"/>
        </w:rPr>
        <w:t xml:space="preserve">Despite these benefits, </w:t>
      </w:r>
      <w:r w:rsidRPr="00F30A4D">
        <w:rPr>
          <w:rStyle w:val="StyleUnderline"/>
        </w:rPr>
        <w:t xml:space="preserve">because of the cap of 7 percent per country of origin, more than 300,000 skilled immigrants, many from India, are facing wait times of more than 25 years to receive a green card solely because of a broken system. </w:t>
      </w:r>
      <w:r w:rsidRPr="007572CC">
        <w:rPr>
          <w:sz w:val="12"/>
        </w:rPr>
        <w:t>This unfathomable wait time often has tragic consequences.</w:t>
      </w:r>
      <w:r w:rsidRPr="00F30A4D">
        <w:rPr>
          <w:b/>
          <w:u w:val="single"/>
        </w:rPr>
        <w:t xml:space="preserve"> </w:t>
      </w:r>
      <w:r w:rsidRPr="007572CC">
        <w:rPr>
          <w:sz w:val="12"/>
        </w:rPr>
        <w:t>In one such case, an Indian immigrant in Dallas, Texas, who has been waiting years for a green card, recently had his H-1B visa extended but his autistic daughter, who just turned 21, has “aged out” and no longer is eligible for an H-4 dependent visa. With the girl’s visa rejected, her parents are desperately trying to find a way to keep their family together in the United States</w:t>
      </w:r>
      <w:r w:rsidRPr="00F30A4D">
        <w:rPr>
          <w:rStyle w:val="StyleUnderline"/>
        </w:rPr>
        <w:t xml:space="preserve">. Fortunately, there is a simple solution to address the backlog that exists: H.R.392, </w:t>
      </w:r>
      <w:r w:rsidRPr="00BF27F3">
        <w:rPr>
          <w:rStyle w:val="StyleUnderline"/>
          <w:highlight w:val="green"/>
        </w:rPr>
        <w:t>the Fairness for High-Skilled Immigrants Act of 2017</w:t>
      </w:r>
      <w:r w:rsidRPr="007572CC">
        <w:rPr>
          <w:sz w:val="12"/>
        </w:rPr>
        <w:t xml:space="preserve"> (and its Senate companion, S.281).</w:t>
      </w:r>
      <w:r w:rsidRPr="00F30A4D">
        <w:rPr>
          <w:b/>
          <w:u w:val="single"/>
        </w:rPr>
        <w:t xml:space="preserve"> </w:t>
      </w:r>
      <w:r w:rsidRPr="007572CC">
        <w:rPr>
          <w:sz w:val="12"/>
        </w:rPr>
        <w:t>Introduced last year</w:t>
      </w:r>
      <w:r w:rsidRPr="00F30A4D">
        <w:rPr>
          <w:rStyle w:val="StyleUnderline"/>
        </w:rPr>
        <w:t xml:space="preserve">, </w:t>
      </w:r>
      <w:r w:rsidRPr="00BF27F3">
        <w:rPr>
          <w:rStyle w:val="StyleUnderline"/>
          <w:highlight w:val="green"/>
        </w:rPr>
        <w:t>the House bill would make our employment-based immigration system more equitable and fair,</w:t>
      </w:r>
      <w:r w:rsidRPr="00F30A4D">
        <w:rPr>
          <w:rStyle w:val="StyleUnderline"/>
        </w:rPr>
        <w:t xml:space="preserve"> while clearing the green card backlog for immigrants on H-1B visas and their families. Notably, </w:t>
      </w:r>
      <w:r w:rsidRPr="00BF27F3">
        <w:rPr>
          <w:rStyle w:val="StyleUnderline"/>
          <w:highlight w:val="green"/>
        </w:rPr>
        <w:t>it</w:t>
      </w:r>
      <w:r w:rsidRPr="00F30A4D">
        <w:rPr>
          <w:rStyle w:val="StyleUnderline"/>
        </w:rPr>
        <w:t xml:space="preserve"> would not increase the total number of green cards available to employment-based immigrants, but </w:t>
      </w:r>
      <w:r w:rsidRPr="00BF27F3">
        <w:rPr>
          <w:rStyle w:val="StyleUnderline"/>
          <w:highlight w:val="green"/>
        </w:rPr>
        <w:t>would simply remove arbitrary per-country caps</w:t>
      </w:r>
      <w:r w:rsidRPr="00F30A4D">
        <w:rPr>
          <w:rStyle w:val="StyleUnderline"/>
        </w:rPr>
        <w:t>.</w:t>
      </w:r>
      <w:r w:rsidRPr="007572CC">
        <w:rPr>
          <w:sz w:val="12"/>
        </w:rPr>
        <w:t xml:space="preserve"> This would then allow green cards to be redistributed based on application date, instead of country of origin.</w:t>
      </w:r>
      <w:r w:rsidRPr="00F30A4D">
        <w:rPr>
          <w:b/>
          <w:u w:val="single"/>
        </w:rPr>
        <w:t xml:space="preserve"> </w:t>
      </w:r>
      <w:r w:rsidRPr="007572CC">
        <w:rPr>
          <w:sz w:val="12"/>
        </w:rPr>
        <w:t xml:space="preserve">Most importantly, </w:t>
      </w:r>
      <w:r w:rsidRPr="00BF27F3">
        <w:rPr>
          <w:rStyle w:val="StyleUnderline"/>
          <w:highlight w:val="green"/>
        </w:rPr>
        <w:t>H.R.392 is a bipartisan bill</w:t>
      </w:r>
      <w:r w:rsidRPr="00F30A4D">
        <w:rPr>
          <w:rStyle w:val="StyleUnderline"/>
        </w:rPr>
        <w:t xml:space="preserve"> with 317 co-sponsors and is supported </w:t>
      </w:r>
      <w:r w:rsidRPr="00BF27F3">
        <w:rPr>
          <w:rStyle w:val="StyleUnderline"/>
          <w:highlight w:val="green"/>
        </w:rPr>
        <w:t>by the majority of members in the Republican Conference</w:t>
      </w:r>
      <w:r w:rsidRPr="00F30A4D">
        <w:rPr>
          <w:rStyle w:val="StyleUnderline"/>
        </w:rPr>
        <w:t xml:space="preserve"> and Democratic Caucus. Reps.</w:t>
      </w:r>
      <w:r w:rsidRPr="007572CC">
        <w:rPr>
          <w:sz w:val="12"/>
        </w:rPr>
        <w:t xml:space="preserve"> Tulsi Gabbard (D-Hawaii) and Ken Yoder (R-Kan.) recently spearheaded a support letter with 77 Republican and Democratic signatories, urging Senate and House leadership to pass the bill.</w:t>
      </w:r>
    </w:p>
    <w:p w:rsidR="00661046" w:rsidRPr="00F30A4D" w:rsidRDefault="00661046" w:rsidP="00661046">
      <w:pPr>
        <w:pStyle w:val="Heading4"/>
        <w:rPr>
          <w:rFonts w:cs="Times New Roman"/>
        </w:rPr>
      </w:pPr>
      <w:r w:rsidRPr="00F30A4D">
        <w:rPr>
          <w:rFonts w:cs="Times New Roman"/>
        </w:rPr>
        <w:t>The counterplan would decrease backlogs for especially China and India</w:t>
      </w:r>
    </w:p>
    <w:p w:rsidR="00661046" w:rsidRPr="00F30A4D" w:rsidRDefault="00661046" w:rsidP="00661046">
      <w:r w:rsidRPr="00F30A4D">
        <w:rPr>
          <w:rStyle w:val="Heading4Char"/>
          <w:rFonts w:cs="Times New Roman"/>
        </w:rPr>
        <w:t>Kirberger 18</w:t>
      </w:r>
      <w:r w:rsidRPr="00F30A4D">
        <w:t xml:space="preserve"> - Kirberger PC is a boutique law firm providing US visa and immigration services since 1998, 2018. (“Fairness for High Skilled Immigrants Act (HR 3012) Passed in House,” Kirberger, Available Online at </w:t>
      </w:r>
      <w:hyperlink r:id="rId112" w:history="1">
        <w:r w:rsidRPr="00F30A4D">
          <w:rPr>
            <w:rStyle w:val="Hyperlink"/>
          </w:rPr>
          <w:t>http://immigration-lawyer.com/fairness-for-high-skilled-immigrants-act-hr-3012-in-house/</w:t>
        </w:r>
      </w:hyperlink>
      <w:r w:rsidRPr="00F30A4D">
        <w:t xml:space="preserve"> , Accessed 7-23-18, KM)</w:t>
      </w:r>
    </w:p>
    <w:p w:rsidR="00661046" w:rsidRPr="00F30A4D" w:rsidRDefault="00661046" w:rsidP="00661046">
      <w:pPr>
        <w:rPr>
          <w:rStyle w:val="StyleUnderline"/>
          <w:b/>
        </w:rPr>
      </w:pPr>
      <w:r w:rsidRPr="00F30A4D">
        <w:t xml:space="preserve">What Impact Would The Fairness for High Skilled Immigrants Act Have? </w:t>
      </w:r>
      <w:r w:rsidRPr="00BF27F3">
        <w:rPr>
          <w:rStyle w:val="StyleUnderline"/>
          <w:highlight w:val="green"/>
        </w:rPr>
        <w:t xml:space="preserve">The Fairness for High Skilled Immigrants Act would </w:t>
      </w:r>
      <w:r w:rsidRPr="00F30A4D">
        <w:rPr>
          <w:rStyle w:val="StyleUnderline"/>
        </w:rPr>
        <w:t>have</w:t>
      </w:r>
      <w:r w:rsidRPr="00BF27F3">
        <w:rPr>
          <w:rStyle w:val="StyleUnderline"/>
          <w:highlight w:val="green"/>
        </w:rPr>
        <w:t xml:space="preserve"> be</w:t>
      </w:r>
      <w:r w:rsidRPr="00F30A4D">
        <w:rPr>
          <w:rStyle w:val="StyleUnderline"/>
        </w:rPr>
        <w:t>en</w:t>
      </w:r>
      <w:r w:rsidRPr="00BF27F3">
        <w:rPr>
          <w:rStyle w:val="StyleUnderline"/>
          <w:highlight w:val="green"/>
        </w:rPr>
        <w:t xml:space="preserve"> particularly helpful to</w:t>
      </w:r>
      <w:r w:rsidRPr="00F30A4D">
        <w:t xml:space="preserve"> nationals of India and China with green card cases pending in the employment-based preference skilled worker categories, EB-2 and EB-3. </w:t>
      </w:r>
      <w:r w:rsidRPr="00BF27F3">
        <w:rPr>
          <w:rStyle w:val="StyleUnderline"/>
          <w:highlight w:val="green"/>
        </w:rPr>
        <w:t>Waiting times in the backlog</w:t>
      </w:r>
      <w:r w:rsidRPr="00F30A4D">
        <w:t xml:space="preserve">ged family-based preference categories would have also been reduced. However, the Fairness for High Skilled Immigrants Act (HR 3012) would have only redistributed the annual number of employment-based visas, as it did not increase the overall employment-based per-country limit.  This means that, should the Fairness for High Skilled Immigrants Act (HR 3012) become law, nationals from countries that are not backlogged will likely face increased waiting times in both the EB-2 and EB-3 employment-based preference categories. Extreme Backlogs and Green Card Waiting Periods for Indian and Chinese Nationals. </w:t>
      </w:r>
      <w:r w:rsidRPr="00BF27F3">
        <w:rPr>
          <w:rStyle w:val="StyleUnderline"/>
          <w:highlight w:val="green"/>
        </w:rPr>
        <w:t xml:space="preserve">The Fairness for High Skilled Immigrants Act </w:t>
      </w:r>
      <w:r w:rsidRPr="00F30A4D">
        <w:t>(HR 3012)</w:t>
      </w:r>
      <w:r w:rsidRPr="00BF27F3">
        <w:rPr>
          <w:rStyle w:val="StyleUnderline"/>
          <w:highlight w:val="green"/>
        </w:rPr>
        <w:t xml:space="preserve"> was proposed in response to extreme waiting times for nationals from countries such as India and China</w:t>
      </w:r>
      <w:r w:rsidRPr="00F30A4D">
        <w:t xml:space="preserve">. For example, a National Foundation for American Policy Report estimates that an Indian national in the EB-3 employment-based green card category may wait 10 to 70 years for a green card, while a Chinese national in EB-3 may wait 10 to 30 years, while nationals from all other non-backlogged countries may wait “only” 2 to 11 years. For those who qualify in the EB-2 category (which generally requires a higher level of skill than EB-3), Indian nationals may wait 5 to 9 years or longer; Chinese nationals more than 5 to 10 years, or longer; and those from non-backlogged countries generally have no wait at all. Notably, the annual US cap on employment-based green cards is now 140,000–the same as it has been since 1990, even though the US economy has grown considerably since then, as has the US need for talent–particularly in technical fields such as math, science and engineering. Of that 140,000, each country is now allocated 7% of employment-based green cards each year. </w:t>
      </w:r>
      <w:r w:rsidRPr="00F30A4D">
        <w:rPr>
          <w:rStyle w:val="StyleUnderline"/>
        </w:rPr>
        <w:t xml:space="preserve">Since an estimated </w:t>
      </w:r>
      <w:r w:rsidRPr="00BF27F3">
        <w:rPr>
          <w:rStyle w:val="StyleUnderline"/>
          <w:highlight w:val="green"/>
        </w:rPr>
        <w:t xml:space="preserve">50% to 66% of science, mathematics and engineering </w:t>
      </w:r>
      <w:r w:rsidRPr="00F30A4D">
        <w:rPr>
          <w:rStyle w:val="StyleUnderline"/>
        </w:rPr>
        <w:t>graduates of US universities and other institutes of higher education</w:t>
      </w:r>
      <w:r w:rsidRPr="00BF27F3">
        <w:rPr>
          <w:rStyle w:val="StyleUnderline"/>
          <w:highlight w:val="green"/>
        </w:rPr>
        <w:t xml:space="preserve"> are non-US nationals, and </w:t>
      </w:r>
      <w:r w:rsidRPr="00F30A4D">
        <w:rPr>
          <w:rStyle w:val="StyleUnderline"/>
        </w:rPr>
        <w:t>since a large proportion of those graduates have</w:t>
      </w:r>
      <w:r w:rsidRPr="00BF27F3">
        <w:rPr>
          <w:rStyle w:val="StyleUnderline"/>
          <w:highlight w:val="green"/>
        </w:rPr>
        <w:t xml:space="preserve"> come from Indian or China, it is not surprising that those countries face an overwhelming backlog in the waiting time for green cards.</w:t>
      </w:r>
    </w:p>
    <w:p w:rsidR="00661046" w:rsidRDefault="00661046" w:rsidP="00661046">
      <w:pPr>
        <w:pStyle w:val="Heading3"/>
      </w:pPr>
    </w:p>
    <w:p w:rsidR="00661046" w:rsidRPr="00F30A4D" w:rsidRDefault="00661046" w:rsidP="00661046">
      <w:pPr>
        <w:pStyle w:val="Heading3"/>
        <w:rPr>
          <w:rFonts w:cs="Times New Roman"/>
        </w:rPr>
      </w:pPr>
      <w:r w:rsidRPr="00F30A4D">
        <w:rPr>
          <w:rFonts w:cs="Times New Roman"/>
        </w:rPr>
        <w:t>1NC</w:t>
      </w:r>
      <w:r>
        <w:rPr>
          <w:rFonts w:cs="Times New Roman"/>
        </w:rPr>
        <w:t xml:space="preserve"> Visas CP</w:t>
      </w:r>
    </w:p>
    <w:p w:rsidR="00661046" w:rsidRPr="00F30A4D" w:rsidRDefault="00661046" w:rsidP="00661046">
      <w:pPr>
        <w:pStyle w:val="Heading4"/>
        <w:rPr>
          <w:rFonts w:cs="Times New Roman"/>
        </w:rPr>
      </w:pPr>
      <w:r w:rsidRPr="00F30A4D">
        <w:rPr>
          <w:rFonts w:cs="Times New Roman"/>
        </w:rPr>
        <w:t xml:space="preserve">Text: The United States federal government should: </w:t>
      </w:r>
    </w:p>
    <w:p w:rsidR="00661046" w:rsidRPr="00F30A4D" w:rsidRDefault="00661046" w:rsidP="00661046">
      <w:pPr>
        <w:pStyle w:val="Heading4"/>
        <w:numPr>
          <w:ilvl w:val="0"/>
          <w:numId w:val="12"/>
        </w:numPr>
        <w:rPr>
          <w:rFonts w:cs="Times New Roman"/>
        </w:rPr>
      </w:pPr>
      <w:r w:rsidRPr="00F30A4D">
        <w:rPr>
          <w:rFonts w:cs="Times New Roman"/>
        </w:rPr>
        <w:t xml:space="preserve">Suspend the visa lottery for two years, and use the 100,000 visas which would have been given to lottery winners to mitigate the EB visa backlog </w:t>
      </w:r>
    </w:p>
    <w:p w:rsidR="00661046" w:rsidRPr="00F30A4D" w:rsidRDefault="00661046" w:rsidP="00661046">
      <w:pPr>
        <w:pStyle w:val="Heading4"/>
        <w:numPr>
          <w:ilvl w:val="0"/>
          <w:numId w:val="12"/>
        </w:numPr>
        <w:rPr>
          <w:rFonts w:cs="Times New Roman"/>
        </w:rPr>
      </w:pPr>
      <w:r w:rsidRPr="00F30A4D">
        <w:rPr>
          <w:rFonts w:cs="Times New Roman"/>
        </w:rPr>
        <w:t>If that is insufficient, the United States federal government should increase the amount of EB visas it is able to distribute until the backlog has been resolved</w:t>
      </w:r>
    </w:p>
    <w:p w:rsidR="00661046" w:rsidRPr="00F30A4D" w:rsidRDefault="00661046" w:rsidP="00661046">
      <w:r w:rsidRPr="00F30A4D">
        <w:rPr>
          <w:rStyle w:val="Style13ptBold"/>
        </w:rPr>
        <w:t>Shusterman n.d.</w:t>
      </w:r>
      <w:r w:rsidRPr="00F30A4D">
        <w:t xml:space="preserve"> – Law Offices of Carl Shusterman; Immigration Lawyer [Carl Shusterman, A Better Way To End EB Country Quotas; </w:t>
      </w:r>
      <w:hyperlink r:id="rId113" w:history="1">
        <w:r w:rsidRPr="00F30A4D">
          <w:rPr>
            <w:rStyle w:val="Hyperlink"/>
          </w:rPr>
          <w:t>https://www.shusterman.com/a-better-way-to-end-eb-country-quotas/</w:t>
        </w:r>
      </w:hyperlink>
      <w:r w:rsidRPr="00F30A4D">
        <w:t>] MP</w:t>
      </w:r>
    </w:p>
    <w:p w:rsidR="00661046" w:rsidRPr="00F30A4D" w:rsidRDefault="00661046" w:rsidP="00661046">
      <w:pPr>
        <w:rPr>
          <w:sz w:val="16"/>
        </w:rPr>
      </w:pPr>
      <w:r w:rsidRPr="00F30A4D">
        <w:rPr>
          <w:sz w:val="16"/>
        </w:rPr>
        <w:t>On November 29, the House of Representatives passed the “Fairness for High Skilled Immigrants Act” by a lopsided majority</w:t>
      </w:r>
      <w:r w:rsidRPr="00F30A4D">
        <w:rPr>
          <w:u w:val="single"/>
        </w:rPr>
        <w:t xml:space="preserve">. </w:t>
      </w:r>
      <w:r w:rsidRPr="00BF27F3">
        <w:rPr>
          <w:highlight w:val="green"/>
          <w:u w:val="single"/>
        </w:rPr>
        <w:t xml:space="preserve">The bill would phase out the 7% </w:t>
      </w:r>
      <w:r w:rsidRPr="00F30A4D">
        <w:rPr>
          <w:u w:val="single"/>
        </w:rPr>
        <w:t xml:space="preserve">country </w:t>
      </w:r>
      <w:r w:rsidRPr="00BF27F3">
        <w:rPr>
          <w:highlight w:val="green"/>
          <w:u w:val="single"/>
        </w:rPr>
        <w:t>quotas</w:t>
      </w:r>
      <w:r w:rsidRPr="00F30A4D">
        <w:rPr>
          <w:u w:val="single"/>
        </w:rPr>
        <w:t xml:space="preserve"> over the next 3 years. If the bill is enacted into law, </w:t>
      </w:r>
      <w:r w:rsidRPr="00BF27F3">
        <w:rPr>
          <w:highlight w:val="green"/>
          <w:u w:val="single"/>
        </w:rPr>
        <w:t>persons born in countries other than China and India would be limited to 15% of the</w:t>
      </w:r>
      <w:r w:rsidRPr="00F30A4D">
        <w:rPr>
          <w:u w:val="single"/>
        </w:rPr>
        <w:t xml:space="preserve"> EB </w:t>
      </w:r>
      <w:r w:rsidRPr="00BF27F3">
        <w:rPr>
          <w:highlight w:val="green"/>
          <w:u w:val="single"/>
        </w:rPr>
        <w:t>green cards</w:t>
      </w:r>
      <w:r w:rsidRPr="00F30A4D">
        <w:rPr>
          <w:u w:val="single"/>
        </w:rPr>
        <w:t xml:space="preserve"> this year, </w:t>
      </w:r>
      <w:r w:rsidRPr="00BF27F3">
        <w:rPr>
          <w:highlight w:val="green"/>
          <w:u w:val="single"/>
        </w:rPr>
        <w:t>and 10%</w:t>
      </w:r>
      <w:r w:rsidRPr="00F30A4D">
        <w:rPr>
          <w:u w:val="single"/>
        </w:rPr>
        <w:t xml:space="preserve"> per year during </w:t>
      </w:r>
      <w:r w:rsidRPr="00BF27F3">
        <w:rPr>
          <w:highlight w:val="green"/>
          <w:u w:val="single"/>
        </w:rPr>
        <w:t>the next 2 years</w:t>
      </w:r>
      <w:r w:rsidRPr="00F30A4D">
        <w:rPr>
          <w:sz w:val="16"/>
        </w:rPr>
        <w:t xml:space="preserve">. </w:t>
      </w:r>
      <w:r w:rsidRPr="00F30A4D">
        <w:rPr>
          <w:u w:val="single"/>
        </w:rPr>
        <w:t xml:space="preserve">As a result of this approach, </w:t>
      </w:r>
      <w:r w:rsidRPr="00BF27F3">
        <w:rPr>
          <w:highlight w:val="green"/>
          <w:u w:val="single"/>
        </w:rPr>
        <w:t>the</w:t>
      </w:r>
      <w:r w:rsidRPr="00F30A4D">
        <w:rPr>
          <w:u w:val="single"/>
        </w:rPr>
        <w:t xml:space="preserve"> worldwide EB-2 category would instantly develop a backlog, and the nearly 6-year EB-3 </w:t>
      </w:r>
      <w:r w:rsidRPr="00BF27F3">
        <w:rPr>
          <w:highlight w:val="green"/>
          <w:u w:val="single"/>
        </w:rPr>
        <w:t>backlog would quickly grow</w:t>
      </w:r>
      <w:r w:rsidRPr="00F30A4D">
        <w:rPr>
          <w:u w:val="single"/>
        </w:rPr>
        <w:t xml:space="preserve"> to 7 to 10 years or more. </w:t>
      </w:r>
      <w:r w:rsidRPr="00F30A4D">
        <w:rPr>
          <w:sz w:val="16"/>
        </w:rPr>
        <w:t xml:space="preserve">And guess what? </w:t>
      </w:r>
      <w:r w:rsidRPr="00BF27F3">
        <w:rPr>
          <w:highlight w:val="green"/>
          <w:u w:val="single"/>
        </w:rPr>
        <w:t>If the worldwide EB numbers retrogress, persons</w:t>
      </w:r>
      <w:r w:rsidRPr="00F30A4D">
        <w:rPr>
          <w:u w:val="single"/>
        </w:rPr>
        <w:t xml:space="preserve"> from India and China, professionals </w:t>
      </w:r>
      <w:r w:rsidRPr="00BF27F3">
        <w:rPr>
          <w:highlight w:val="green"/>
          <w:u w:val="single"/>
        </w:rPr>
        <w:t>from the countries</w:t>
      </w:r>
      <w:r w:rsidRPr="00F30A4D">
        <w:rPr>
          <w:u w:val="single"/>
        </w:rPr>
        <w:t xml:space="preserve"> that the bill is trying to help, </w:t>
      </w:r>
      <w:r w:rsidRPr="00BF27F3">
        <w:rPr>
          <w:highlight w:val="green"/>
          <w:u w:val="single"/>
        </w:rPr>
        <w:t>will also suffer</w:t>
      </w:r>
      <w:r w:rsidRPr="00F30A4D">
        <w:rPr>
          <w:u w:val="single"/>
        </w:rPr>
        <w:t>.</w:t>
      </w:r>
      <w:r w:rsidRPr="00F30A4D">
        <w:rPr>
          <w:sz w:val="16"/>
        </w:rPr>
        <w:t xml:space="preserve"> </w:t>
      </w:r>
      <w:r w:rsidRPr="00BF27F3">
        <w:rPr>
          <w:rStyle w:val="Emphasis"/>
          <w:highlight w:val="green"/>
        </w:rPr>
        <w:t>Only by providing more</w:t>
      </w:r>
      <w:r w:rsidRPr="00F30A4D">
        <w:rPr>
          <w:rStyle w:val="Emphasis"/>
        </w:rPr>
        <w:t xml:space="preserve"> EB </w:t>
      </w:r>
      <w:r w:rsidRPr="00BF27F3">
        <w:rPr>
          <w:rStyle w:val="Emphasis"/>
          <w:highlight w:val="green"/>
        </w:rPr>
        <w:t>visas can such a disaster be averted</w:t>
      </w:r>
      <w:r w:rsidRPr="00F30A4D">
        <w:rPr>
          <w:rStyle w:val="Emphasis"/>
        </w:rPr>
        <w:t xml:space="preserve">. </w:t>
      </w:r>
      <w:r w:rsidRPr="00F30A4D">
        <w:rPr>
          <w:u w:val="single"/>
        </w:rPr>
        <w:t xml:space="preserve">Congress is adverse to raising the number of EB visas. </w:t>
      </w:r>
      <w:r w:rsidRPr="00F30A4D">
        <w:rPr>
          <w:sz w:val="16"/>
        </w:rPr>
        <w:t xml:space="preserve">However, </w:t>
      </w:r>
      <w:r w:rsidRPr="00F30A4D">
        <w:rPr>
          <w:u w:val="single"/>
        </w:rPr>
        <w:t>Congress has, in the past, made available (“recaptured”) some of the many thousands of EB green cards that were lost in the past due to bureaucratic delays</w:t>
      </w:r>
      <w:r w:rsidRPr="00F30A4D">
        <w:rPr>
          <w:sz w:val="16"/>
        </w:rPr>
        <w:t xml:space="preserve">. </w:t>
      </w:r>
      <w:r w:rsidRPr="00F30A4D">
        <w:rPr>
          <w:u w:val="single"/>
        </w:rPr>
        <w:t xml:space="preserve">Congress may also wish to consider exempting immediate family members (spouses and children) of EB immigrants from the 140,000 cap on EB green cards, similar to the way that they are exempted from the cap on H-1B visas. </w:t>
      </w:r>
      <w:r w:rsidRPr="00F30A4D">
        <w:rPr>
          <w:sz w:val="16"/>
        </w:rPr>
        <w:t xml:space="preserve">However, </w:t>
      </w:r>
      <w:r w:rsidRPr="00BF27F3">
        <w:rPr>
          <w:rStyle w:val="Emphasis"/>
          <w:highlight w:val="green"/>
        </w:rPr>
        <w:t>because of our current</w:t>
      </w:r>
      <w:r w:rsidRPr="00F30A4D">
        <w:rPr>
          <w:rStyle w:val="Emphasis"/>
        </w:rPr>
        <w:t xml:space="preserve"> high-</w:t>
      </w:r>
      <w:r w:rsidRPr="00BF27F3">
        <w:rPr>
          <w:rStyle w:val="Emphasis"/>
          <w:highlight w:val="green"/>
        </w:rPr>
        <w:t>unemployment rate, there is a natural tendency</w:t>
      </w:r>
      <w:r w:rsidRPr="00F30A4D">
        <w:rPr>
          <w:rStyle w:val="Emphasis"/>
        </w:rPr>
        <w:t xml:space="preserve"> of legislators </w:t>
      </w:r>
      <w:r w:rsidRPr="00BF27F3">
        <w:rPr>
          <w:rStyle w:val="Emphasis"/>
          <w:highlight w:val="green"/>
        </w:rPr>
        <w:t>to shy away from providing additional</w:t>
      </w:r>
      <w:r w:rsidRPr="00F30A4D">
        <w:rPr>
          <w:rStyle w:val="Emphasis"/>
        </w:rPr>
        <w:t xml:space="preserve"> green </w:t>
      </w:r>
      <w:r w:rsidRPr="00BF27F3">
        <w:rPr>
          <w:rStyle w:val="Emphasis"/>
          <w:highlight w:val="green"/>
        </w:rPr>
        <w:t>cards</w:t>
      </w:r>
      <w:r w:rsidRPr="00F30A4D">
        <w:rPr>
          <w:rStyle w:val="Emphasis"/>
        </w:rPr>
        <w:t xml:space="preserve">. Therefore, I propose that </w:t>
      </w:r>
      <w:r w:rsidRPr="00BF27F3">
        <w:rPr>
          <w:rStyle w:val="Emphasis"/>
          <w:highlight w:val="green"/>
        </w:rPr>
        <w:t>Congress</w:t>
      </w:r>
      <w:r w:rsidRPr="00F30A4D">
        <w:rPr>
          <w:rStyle w:val="Emphasis"/>
        </w:rPr>
        <w:t xml:space="preserve"> </w:t>
      </w:r>
      <w:r w:rsidRPr="00BF27F3">
        <w:rPr>
          <w:rStyle w:val="Emphasis"/>
          <w:highlight w:val="green"/>
        </w:rPr>
        <w:t>should consider suspending the</w:t>
      </w:r>
      <w:r w:rsidRPr="00F30A4D">
        <w:rPr>
          <w:rStyle w:val="Emphasis"/>
        </w:rPr>
        <w:t xml:space="preserve"> visa </w:t>
      </w:r>
      <w:r w:rsidRPr="00BF27F3">
        <w:rPr>
          <w:rStyle w:val="Emphasis"/>
          <w:highlight w:val="green"/>
        </w:rPr>
        <w:t>lottery</w:t>
      </w:r>
      <w:r w:rsidRPr="00F30A4D">
        <w:rPr>
          <w:rStyle w:val="Emphasis"/>
        </w:rPr>
        <w:t xml:space="preserve"> for 2 years, </w:t>
      </w:r>
      <w:r w:rsidRPr="00BF27F3">
        <w:rPr>
          <w:rStyle w:val="Emphasis"/>
          <w:highlight w:val="green"/>
        </w:rPr>
        <w:t>and use the 100,000 visas</w:t>
      </w:r>
      <w:r w:rsidRPr="00F30A4D">
        <w:rPr>
          <w:rStyle w:val="Emphasis"/>
        </w:rPr>
        <w:t xml:space="preserve"> which would have been given to lottery winners </w:t>
      </w:r>
      <w:r w:rsidRPr="00BF27F3">
        <w:rPr>
          <w:rStyle w:val="Emphasis"/>
          <w:highlight w:val="green"/>
        </w:rPr>
        <w:t>to those stuck in the EB backlogs</w:t>
      </w:r>
      <w:r w:rsidRPr="00F30A4D">
        <w:rPr>
          <w:rStyle w:val="Emphasis"/>
        </w:rPr>
        <w:t xml:space="preserve">. </w:t>
      </w:r>
      <w:r w:rsidRPr="00F30A4D">
        <w:rPr>
          <w:u w:val="single"/>
        </w:rPr>
        <w:t xml:space="preserve">Lottery winners are chosen at random and are not required to have job skills that are useful to our economy or even family ties in the U.S. Clearly, encouraging professionals whose skills are in short supply and who are already working lawfully for employers in the U.S. is more important that allowing people to immigrate randomly. </w:t>
      </w:r>
      <w:r w:rsidRPr="00F30A4D">
        <w:rPr>
          <w:sz w:val="16"/>
        </w:rPr>
        <w:t>The Senate will shortly take up the “Fairness for High Skilled Immigrants Act”. Let’s hope that in addition to abolishing country quotas, they will amend the bill to eliminate the huge backlogs which would occur if they simply ratify the existing legislation.</w:t>
      </w:r>
    </w:p>
    <w:p w:rsidR="00661046" w:rsidRDefault="00661046" w:rsidP="00194ABC">
      <w:pPr>
        <w:pStyle w:val="Heading3"/>
      </w:pPr>
    </w:p>
    <w:p w:rsidR="00194ABC" w:rsidRDefault="00194ABC" w:rsidP="00194ABC">
      <w:pPr>
        <w:pStyle w:val="Heading3"/>
      </w:pPr>
      <w:r>
        <w:t>1NC H1B Visas CP</w:t>
      </w:r>
    </w:p>
    <w:p w:rsidR="00194ABC" w:rsidRDefault="00194ABC" w:rsidP="00194ABC">
      <w:pPr>
        <w:pStyle w:val="Heading4"/>
      </w:pPr>
      <w:r>
        <w:t>The United States federal government should:</w:t>
      </w:r>
    </w:p>
    <w:p w:rsidR="00194ABC" w:rsidRDefault="00194ABC" w:rsidP="00194ABC">
      <w:pPr>
        <w:pStyle w:val="Heading4"/>
        <w:numPr>
          <w:ilvl w:val="0"/>
          <w:numId w:val="13"/>
        </w:numPr>
      </w:pPr>
      <w:r>
        <w:t>end the cap on H1B visas, and</w:t>
      </w:r>
    </w:p>
    <w:p w:rsidR="00194ABC" w:rsidRDefault="00194ABC" w:rsidP="00194ABC">
      <w:pPr>
        <w:pStyle w:val="Heading4"/>
        <w:numPr>
          <w:ilvl w:val="0"/>
          <w:numId w:val="13"/>
        </w:numPr>
      </w:pPr>
      <w:r>
        <w:t>accept all Chinese immigrants that qualify and applied for a H1B.</w:t>
      </w:r>
    </w:p>
    <w:p w:rsidR="00194ABC" w:rsidRPr="00560364" w:rsidRDefault="00194ABC" w:rsidP="00194ABC"/>
    <w:p w:rsidR="00194ABC" w:rsidRPr="00E3693F" w:rsidRDefault="00194ABC" w:rsidP="00194ABC">
      <w:pPr>
        <w:pStyle w:val="Heading4"/>
      </w:pPr>
      <w:r>
        <w:t xml:space="preserve">H-1B visa expansion solves- immediately solves backlog, Econ and China advantages. </w:t>
      </w:r>
    </w:p>
    <w:p w:rsidR="00194ABC" w:rsidRPr="00B74E3B" w:rsidRDefault="00194ABC" w:rsidP="00194ABC">
      <w:pPr>
        <w:rPr>
          <w:sz w:val="12"/>
        </w:rPr>
      </w:pPr>
      <w:r w:rsidRPr="00E3693F">
        <w:rPr>
          <w:rStyle w:val="Style13ptBold"/>
        </w:rPr>
        <w:t>O’Brien 18</w:t>
      </w:r>
      <w:r w:rsidRPr="00B74E3B">
        <w:rPr>
          <w:sz w:val="12"/>
        </w:rPr>
        <w:t xml:space="preserve"> Sara Ashley O’Brien is a writer covering tech culture and startups for CNN Tech, including H-1B visas, and technology's role in alleviating or exacerbating social issues. Prior to joining CNN, Sara''s work has been published by outlets including the New York Post, The Atlantic, the Date Report, and the New York Times. She is a 2014 graduate of Columbia Journalism School. “H-1B reform bill seeks to expand annual quota”, CNNTech, 1/25/2018. https://money.cnn.com/2018/01/25/technology/hatch-flake-h1b-bill/index.html</w:t>
      </w:r>
    </w:p>
    <w:p w:rsidR="00194ABC" w:rsidRDefault="00194ABC" w:rsidP="00194ABC">
      <w:pPr>
        <w:rPr>
          <w:sz w:val="14"/>
        </w:rPr>
      </w:pPr>
      <w:r w:rsidRPr="0049779D">
        <w:rPr>
          <w:rStyle w:val="Emphasis"/>
        </w:rPr>
        <w:t>A new bill wants to expand the H-1B visa</w:t>
      </w:r>
      <w:r w:rsidRPr="00C47E06">
        <w:rPr>
          <w:sz w:val="14"/>
        </w:rPr>
        <w:t xml:space="preserve"> -- a hotly debated pathway for foreign workers. Republican Senators </w:t>
      </w:r>
      <w:r w:rsidRPr="00E3693F">
        <w:rPr>
          <w:rStyle w:val="StyleUnderline"/>
        </w:rPr>
        <w:t>Orrin Hatch and Jeff Flake introduced legislation</w:t>
      </w:r>
      <w:r w:rsidRPr="00C47E06">
        <w:rPr>
          <w:sz w:val="14"/>
        </w:rPr>
        <w:t xml:space="preserve"> on Thursday </w:t>
      </w:r>
      <w:r w:rsidRPr="00E3693F">
        <w:rPr>
          <w:rStyle w:val="StyleUnderline"/>
        </w:rPr>
        <w:t>that aims to increase the annual quota of H-1B visas from 65,000 to 85,000.</w:t>
      </w:r>
      <w:r w:rsidRPr="00C47E06">
        <w:rPr>
          <w:sz w:val="14"/>
        </w:rPr>
        <w:t xml:space="preserve"> The H-1B is a common work visa granted to high-skilled foreigners to work at companies in the U.S. It's valid for three years, and can be renewed for another three years. In addition, </w:t>
      </w:r>
      <w:r w:rsidRPr="00C24CF4">
        <w:rPr>
          <w:rStyle w:val="StyleUnderline"/>
        </w:rPr>
        <w:t xml:space="preserve">the Immigration Innovation Act, or </w:t>
      </w:r>
      <w:r w:rsidRPr="0049779D">
        <w:rPr>
          <w:rStyle w:val="Emphasis"/>
        </w:rPr>
        <w:t>I-Squared, legislation would also provide work authorization for spouses and children of H-1B visa holders</w:t>
      </w:r>
      <w:r w:rsidRPr="00C47E06">
        <w:rPr>
          <w:sz w:val="14"/>
        </w:rPr>
        <w:t xml:space="preserve">. An Obama era rule made it possible for spouses of certain H-1B holders to apply for work authorization but the Trump administration said in December that it is seeking to do away it. The H-1B program is one that President Trump has eyed for reform, saying abusers can use it to replace American workers. But </w:t>
      </w:r>
      <w:r w:rsidRPr="0049779D">
        <w:rPr>
          <w:rStyle w:val="StyleUnderline"/>
        </w:rPr>
        <w:t xml:space="preserve">the program is particularly near and dear to the tech community </w:t>
      </w:r>
      <w:r w:rsidRPr="00C47E06">
        <w:rPr>
          <w:sz w:val="14"/>
        </w:rPr>
        <w:t xml:space="preserve">with many engineers vying for one of the program's 65,000 visas each year. </w:t>
      </w:r>
      <w:r w:rsidRPr="0049779D">
        <w:rPr>
          <w:rStyle w:val="StyleUnderline"/>
        </w:rPr>
        <w:t>Demand often exceeds the supply -- in which case, a lottery system is activated.</w:t>
      </w:r>
      <w:r>
        <w:rPr>
          <w:rStyle w:val="StyleUnderline"/>
        </w:rPr>
        <w:t xml:space="preserve"> </w:t>
      </w:r>
      <w:r w:rsidRPr="0049779D">
        <w:rPr>
          <w:rStyle w:val="StyleUnderline"/>
        </w:rPr>
        <w:t>The bill proposes to add a "market-based escalator" so the supply can better support demand</w:t>
      </w:r>
      <w:r w:rsidRPr="00C47E06">
        <w:rPr>
          <w:sz w:val="14"/>
        </w:rPr>
        <w:t xml:space="preserve">. That means granting up to 110,000 additional visas (a total of 195,000), and prioritizing visas for those with master's degrees, foreign Ph.D.'s or U.S. STEM bachelor degrees. Reform of the high-skilled visa system has been a goal of Hatch and other lawmakers for years, but has had a difficult time passing Congress. The bill, originally introduced in the Senate in January 2015, seeks to placate the Trump administration's concerns. For example, by specifying that employers may not use the visa with intent to substitute an American worker. Moreover, </w:t>
      </w:r>
      <w:r w:rsidRPr="0049779D">
        <w:rPr>
          <w:rStyle w:val="Emphasis"/>
        </w:rPr>
        <w:t>it seeks to remove per country limits</w:t>
      </w:r>
      <w:r w:rsidRPr="0049779D">
        <w:rPr>
          <w:rStyle w:val="StyleUnderline"/>
        </w:rPr>
        <w:t xml:space="preserve"> for green cards sponsored by employers, </w:t>
      </w:r>
      <w:r w:rsidRPr="0049779D">
        <w:rPr>
          <w:rStyle w:val="Emphasis"/>
        </w:rPr>
        <w:t>which contributes to a backlog for citizens from countries like India and China</w:t>
      </w:r>
      <w:r w:rsidRPr="00C47E06">
        <w:rPr>
          <w:sz w:val="14"/>
        </w:rPr>
        <w:t>. Related: Trump administration toughens H-1B visa renewal process The</w:t>
      </w:r>
      <w:r w:rsidRPr="0049779D">
        <w:rPr>
          <w:rStyle w:val="StyleUnderline"/>
        </w:rPr>
        <w:t xml:space="preserve"> bill also proposes lifting the existing cap of 20,000 additional H-1B visas reserved for those with master's degrees if their employers agree to sponsor their green cards.</w:t>
      </w:r>
      <w:r w:rsidRPr="00C47E06">
        <w:rPr>
          <w:sz w:val="14"/>
        </w:rPr>
        <w:t xml:space="preserve"> "Senator Hatch believes that in the current political environment this effort represents an ideal step in bringing Republicans and Democrats together to address flaws in our broken immigration system," said Senator Hatch's spokesman Matt Whitlock in a statement. Hatch announced earlier this month that he won't seek re-election. Execs from Microsoft and Facebook, as well as industry associations, issued statements in support of the bill. Dean Garfield, president and CEO of Information Technology Industry Council, says </w:t>
      </w:r>
      <w:r w:rsidRPr="0049779D">
        <w:rPr>
          <w:rStyle w:val="Emphasis"/>
        </w:rPr>
        <w:t>the bill does "help meet the needs of our economy, drive new investment</w:t>
      </w:r>
      <w:r w:rsidRPr="0049779D">
        <w:rPr>
          <w:rStyle w:val="StyleUnderline"/>
        </w:rPr>
        <w:t>, and bolster the tech industry's</w:t>
      </w:r>
      <w:r w:rsidRPr="00C47E06">
        <w:rPr>
          <w:sz w:val="14"/>
        </w:rPr>
        <w:t xml:space="preserve"> commitment to growing the domestic </w:t>
      </w:r>
      <w:r w:rsidRPr="0049779D">
        <w:rPr>
          <w:rStyle w:val="StyleUnderline"/>
        </w:rPr>
        <w:t>workforce</w:t>
      </w:r>
      <w:r w:rsidRPr="00C47E06">
        <w:rPr>
          <w:sz w:val="14"/>
        </w:rPr>
        <w:t xml:space="preserve">." </w:t>
      </w:r>
      <w:r w:rsidRPr="0049779D">
        <w:rPr>
          <w:rStyle w:val="StyleUnderline"/>
        </w:rPr>
        <w:t>"I-Squared is an opportunity to do the right thing</w:t>
      </w:r>
      <w:r w:rsidRPr="00C47E06">
        <w:rPr>
          <w:sz w:val="14"/>
        </w:rPr>
        <w:t xml:space="preserve"> for all the right reasons," he said in a statement. Tahmina Watson, of Watson Immigration Law, agreed that </w:t>
      </w:r>
      <w:r w:rsidRPr="0049779D">
        <w:rPr>
          <w:rStyle w:val="StyleUnderline"/>
        </w:rPr>
        <w:t>I-Squared appears to address the country's business and economic demands. "The bill should garner bipartisan support</w:t>
      </w:r>
      <w:r w:rsidRPr="00C47E06">
        <w:rPr>
          <w:sz w:val="14"/>
        </w:rPr>
        <w:t xml:space="preserve"> and satisfy the White House with their concerns about the H-1B visa," she told CNNMoney. The measure is unlikely to be attached to a bill to protect "Dreamers" -- undocumented immigrants brought to the U.S. as children. Lawmakers are trying to keep those DACA negotiations more narrow than visa reform, and even that compromise is facing long odds in a divided Washington.</w:t>
      </w:r>
    </w:p>
    <w:p w:rsidR="00167C7A" w:rsidRPr="00197AE1" w:rsidRDefault="00167C7A" w:rsidP="00167C7A">
      <w:pPr>
        <w:pStyle w:val="Heading3"/>
      </w:pPr>
      <w:r>
        <w:t>2NC Solvency- Econ</w:t>
      </w:r>
    </w:p>
    <w:p w:rsidR="00167C7A" w:rsidRPr="00585E9A" w:rsidRDefault="00167C7A" w:rsidP="00167C7A">
      <w:pPr>
        <w:pStyle w:val="Heading4"/>
      </w:pPr>
      <w:r>
        <w:t>Raising the H-1B cap promotes growth and innovation – reduces the deficit &amp; solves income inequality</w:t>
      </w:r>
    </w:p>
    <w:p w:rsidR="00167C7A" w:rsidRPr="00F66DAE" w:rsidRDefault="00167C7A" w:rsidP="00167C7A">
      <w:pPr>
        <w:rPr>
          <w:sz w:val="12"/>
        </w:rPr>
      </w:pPr>
      <w:r w:rsidRPr="00F66DAE">
        <w:rPr>
          <w:sz w:val="12"/>
        </w:rPr>
        <w:t xml:space="preserve">Guinevere </w:t>
      </w:r>
      <w:r>
        <w:rPr>
          <w:rStyle w:val="Style13ptBold"/>
        </w:rPr>
        <w:t>Nell and</w:t>
      </w:r>
      <w:r w:rsidRPr="00F66DAE">
        <w:rPr>
          <w:sz w:val="12"/>
        </w:rPr>
        <w:t xml:space="preserve"> James </w:t>
      </w:r>
      <w:r>
        <w:rPr>
          <w:rStyle w:val="Style13ptBold"/>
        </w:rPr>
        <w:t>Sherk</w:t>
      </w:r>
      <w:r w:rsidRPr="00F66DAE">
        <w:rPr>
          <w:sz w:val="12"/>
        </w:rPr>
        <w:t xml:space="preserve">, contributors to Heritage, April 30, </w:t>
      </w:r>
      <w:r>
        <w:rPr>
          <w:rStyle w:val="Style13ptBold"/>
        </w:rPr>
        <w:t>2008</w:t>
      </w:r>
      <w:r w:rsidRPr="00F66DAE">
        <w:rPr>
          <w:sz w:val="12"/>
        </w:rPr>
        <w:t xml:space="preserve"> “More H-1B Visas, More American Jobs, A Better Economy”, </w:t>
      </w:r>
      <w:hyperlink r:id="rId114" w:history="1">
        <w:r w:rsidRPr="00F66DAE">
          <w:rPr>
            <w:rStyle w:val="Hyperlink"/>
            <w:sz w:val="12"/>
          </w:rPr>
          <w:t>https://www.heritage.org/immigration/report/more-h-1b-visas-more-american-jobs-better-economy</w:t>
        </w:r>
      </w:hyperlink>
    </w:p>
    <w:p w:rsidR="00167C7A" w:rsidRDefault="00167C7A" w:rsidP="00167C7A">
      <w:pPr>
        <w:rPr>
          <w:sz w:val="16"/>
        </w:rPr>
      </w:pPr>
      <w:r>
        <w:rPr>
          <w:sz w:val="16"/>
        </w:rPr>
        <w:t xml:space="preserve">American </w:t>
      </w:r>
      <w:r>
        <w:rPr>
          <w:u w:val="single"/>
        </w:rPr>
        <w:t>employers cannot find</w:t>
      </w:r>
      <w:r>
        <w:rPr>
          <w:sz w:val="16"/>
        </w:rPr>
        <w:t xml:space="preserve"> </w:t>
      </w:r>
      <w:r>
        <w:rPr>
          <w:u w:val="single"/>
        </w:rPr>
        <w:t xml:space="preserve">enough highly skilled workers to fill </w:t>
      </w:r>
      <w:r>
        <w:rPr>
          <w:sz w:val="16"/>
        </w:rPr>
        <w:t xml:space="preserve">essential </w:t>
      </w:r>
      <w:r>
        <w:rPr>
          <w:u w:val="single"/>
        </w:rPr>
        <w:t>positions</w:t>
      </w:r>
      <w:r>
        <w:rPr>
          <w:sz w:val="16"/>
        </w:rPr>
        <w:t xml:space="preserve">. There are </w:t>
      </w:r>
      <w:r>
        <w:rPr>
          <w:u w:val="single"/>
        </w:rPr>
        <w:t xml:space="preserve">not enough American workers with advanced </w:t>
      </w:r>
      <w:r w:rsidRPr="004B1A12">
        <w:rPr>
          <w:u w:val="single"/>
        </w:rPr>
        <w:t>skills in computer</w:t>
      </w:r>
      <w:r w:rsidRPr="004B1A12">
        <w:rPr>
          <w:sz w:val="16"/>
        </w:rPr>
        <w:t xml:space="preserve">, </w:t>
      </w:r>
      <w:r w:rsidRPr="004B1A12">
        <w:rPr>
          <w:u w:val="single"/>
        </w:rPr>
        <w:t>engineering</w:t>
      </w:r>
      <w:r w:rsidRPr="004B1A12">
        <w:rPr>
          <w:sz w:val="16"/>
        </w:rPr>
        <w:t xml:space="preserve">, and </w:t>
      </w:r>
      <w:r w:rsidRPr="004B1A12">
        <w:rPr>
          <w:u w:val="single"/>
        </w:rPr>
        <w:t>mathematical</w:t>
      </w:r>
      <w:r w:rsidRPr="004B1A12">
        <w:rPr>
          <w:sz w:val="16"/>
        </w:rPr>
        <w:t xml:space="preserve"> occupations to perform the work that many high-tech companies need. </w:t>
      </w:r>
      <w:r w:rsidRPr="004B1A12">
        <w:rPr>
          <w:u w:val="single"/>
        </w:rPr>
        <w:t xml:space="preserve">This </w:t>
      </w:r>
      <w:r w:rsidRPr="004B1A12">
        <w:rPr>
          <w:b/>
          <w:u w:val="single"/>
        </w:rPr>
        <w:t>shortage</w:t>
      </w:r>
      <w:r w:rsidRPr="004B1A12">
        <w:rPr>
          <w:sz w:val="16"/>
        </w:rPr>
        <w:t xml:space="preserve"> of skilled labor </w:t>
      </w:r>
      <w:r w:rsidRPr="004B1A12">
        <w:rPr>
          <w:u w:val="single"/>
        </w:rPr>
        <w:t>has forced</w:t>
      </w:r>
      <w:r w:rsidRPr="004B1A12">
        <w:rPr>
          <w:sz w:val="16"/>
        </w:rPr>
        <w:t xml:space="preserve"> many </w:t>
      </w:r>
      <w:r w:rsidRPr="004B1A12">
        <w:rPr>
          <w:b/>
          <w:u w:val="single"/>
        </w:rPr>
        <w:t>companies to outsource</w:t>
      </w:r>
      <w:r w:rsidRPr="004B1A12">
        <w:rPr>
          <w:sz w:val="16"/>
        </w:rPr>
        <w:t xml:space="preserve"> operations abroad</w:t>
      </w:r>
      <w:r>
        <w:rPr>
          <w:sz w:val="16"/>
        </w:rPr>
        <w:t xml:space="preserve">. </w:t>
      </w:r>
      <w:r w:rsidRPr="00BF27F3">
        <w:rPr>
          <w:highlight w:val="green"/>
          <w:u w:val="single"/>
        </w:rPr>
        <w:t>Raising the cap on H-1B visas</w:t>
      </w:r>
      <w:r w:rsidRPr="00BF27F3">
        <w:rPr>
          <w:sz w:val="16"/>
          <w:highlight w:val="green"/>
        </w:rPr>
        <w:t xml:space="preserve"> for</w:t>
      </w:r>
      <w:r>
        <w:rPr>
          <w:sz w:val="16"/>
        </w:rPr>
        <w:t xml:space="preserve"> skilled workers </w:t>
      </w:r>
      <w:r w:rsidRPr="00BF27F3">
        <w:rPr>
          <w:b/>
          <w:highlight w:val="green"/>
          <w:u w:val="single"/>
        </w:rPr>
        <w:t>would allow</w:t>
      </w:r>
      <w:r>
        <w:rPr>
          <w:b/>
          <w:sz w:val="16"/>
        </w:rPr>
        <w:t xml:space="preserve"> American </w:t>
      </w:r>
      <w:r w:rsidRPr="00BF27F3">
        <w:rPr>
          <w:b/>
          <w:highlight w:val="green"/>
          <w:u w:val="single"/>
        </w:rPr>
        <w:t>businesses to expand operations</w:t>
      </w:r>
      <w:r>
        <w:rPr>
          <w:sz w:val="16"/>
        </w:rPr>
        <w:t xml:space="preserve"> here in the United States, </w:t>
      </w:r>
      <w:r w:rsidRPr="00BF27F3">
        <w:rPr>
          <w:highlight w:val="green"/>
          <w:u w:val="single"/>
        </w:rPr>
        <w:t xml:space="preserve">creating </w:t>
      </w:r>
      <w:r w:rsidRPr="00BF27F3">
        <w:rPr>
          <w:b/>
          <w:highlight w:val="green"/>
          <w:u w:val="single"/>
        </w:rPr>
        <w:t>more jobs and higher wages</w:t>
      </w:r>
      <w:r>
        <w:rPr>
          <w:sz w:val="16"/>
        </w:rPr>
        <w:t xml:space="preserve"> for American workers. Increasing the H-1B cap </w:t>
      </w:r>
      <w:r w:rsidRPr="00BF27F3">
        <w:rPr>
          <w:highlight w:val="green"/>
          <w:u w:val="single"/>
        </w:rPr>
        <w:t xml:space="preserve">would </w:t>
      </w:r>
      <w:r>
        <w:rPr>
          <w:u w:val="single"/>
        </w:rPr>
        <w:t xml:space="preserve">also </w:t>
      </w:r>
      <w:r w:rsidRPr="00BF27F3">
        <w:rPr>
          <w:b/>
          <w:highlight w:val="green"/>
          <w:u w:val="single"/>
        </w:rPr>
        <w:t>raise</w:t>
      </w:r>
      <w:r>
        <w:rPr>
          <w:b/>
          <w:sz w:val="16"/>
        </w:rPr>
        <w:t xml:space="preserve"> significant </w:t>
      </w:r>
      <w:r w:rsidRPr="00BF27F3">
        <w:rPr>
          <w:b/>
          <w:highlight w:val="green"/>
          <w:u w:val="single"/>
        </w:rPr>
        <w:t>tax revenue</w:t>
      </w:r>
      <w:r>
        <w:rPr>
          <w:u w:val="single"/>
        </w:rPr>
        <w:t xml:space="preserve"> from highly skilled and highly paid workers</w:t>
      </w:r>
      <w:r>
        <w:rPr>
          <w:sz w:val="16"/>
        </w:rPr>
        <w:t xml:space="preserve">. Heritage Foundation calculations show that </w:t>
      </w:r>
      <w:r>
        <w:rPr>
          <w:u w:val="single"/>
        </w:rPr>
        <w:t xml:space="preserve">raising the cap to 195,000 visas would increase revenues </w:t>
      </w:r>
      <w:r w:rsidRPr="00BF27F3">
        <w:rPr>
          <w:highlight w:val="green"/>
          <w:u w:val="single"/>
        </w:rPr>
        <w:t>by</w:t>
      </w:r>
      <w:r>
        <w:rPr>
          <w:sz w:val="16"/>
        </w:rPr>
        <w:t xml:space="preserve"> a total of </w:t>
      </w:r>
      <w:r>
        <w:rPr>
          <w:b/>
          <w:sz w:val="16"/>
        </w:rPr>
        <w:t xml:space="preserve">nearly </w:t>
      </w:r>
      <w:r w:rsidRPr="00BF27F3">
        <w:rPr>
          <w:b/>
          <w:sz w:val="16"/>
          <w:highlight w:val="green"/>
        </w:rPr>
        <w:t>$</w:t>
      </w:r>
      <w:r w:rsidRPr="00BF27F3">
        <w:rPr>
          <w:b/>
          <w:highlight w:val="green"/>
          <w:u w:val="single"/>
        </w:rPr>
        <w:t>69 billion over eight years</w:t>
      </w:r>
      <w:r w:rsidRPr="00BF27F3">
        <w:rPr>
          <w:sz w:val="16"/>
          <w:highlight w:val="green"/>
        </w:rPr>
        <w:t>.</w:t>
      </w:r>
      <w:r>
        <w:rPr>
          <w:sz w:val="16"/>
        </w:rPr>
        <w:t xml:space="preserve"> Unlike tax increases, this would be an economically beneficial source of revenue for PAYGO offsets. (The pay-as-you-go rule mandates that any new congressional spending or tax changes must not add to the federal deficit; any new costs must be offset with money from existing funds.) Congress should therefore act now to raise the cap on visas for highly skilled workers. H-1B Visas for Skilled Workers Congress created temporary H-1B visas for non-immigrant workers to prevent a shortage of skilled workers from hurting the economy. This visa allows foreigners with advanced skills to work in the United States for three years, and it can be renewed for another three years. After that, these workers must leave the country. Congress permits U.S. Citizenship and Immigration Services (USCIS), an agency within the U.S. Department of Homeland Security, to issue 65,000 H-1B visas a year to workers with at least a bachelor's degree and an additional 20,000 to workers with at least a master's degree.[1] This represents far fewer people than American high-tech employers need. USCIS received 163,000 applications for these limited visas within a week of accepting applications for FY 2009[2] and reached the cap within hours of accepting applications for FY 2008.[3] Skilled-Worker Shortage The job market remains tight in highly skilled occupations despite the weakening economy. There are simply not enough Americans with the advanced mathematical, computer, and engineering skills that employers in these fields need. Table 1 shows the occupations of employees sponsored for H-1B visas and the national unemployment rate for those occupations. Over half of all companies seeking H-1B workers need them for computer and mathematical occupations, a job sector with unemployment just above 2 percent--less than half the national average. The next-largest occupations for which employers need skilled H-1B workers are architecture and engineering, which have an unemployment rate of 1.8 percent. Economists estimate that the structural rate of unemployment in the United States is between 4 percent and 6 percent.[4] The unemployment that exists at this rate is the natural unemployment that occurs as workers move between jobs and industries. In occupations with only 2 percent unemployment, there is virtually no one who is unemployed involuntarily-- which means that raising the H-1B cap will not cost Americans any jobs. Virtually every American who wants a job in the high-tech sector has one. </w:t>
      </w:r>
      <w:r>
        <w:rPr>
          <w:u w:val="single"/>
        </w:rPr>
        <w:t xml:space="preserve">Skill Shortage Causes Companies to Expand Overseas </w:t>
      </w:r>
      <w:r>
        <w:rPr>
          <w:sz w:val="16"/>
        </w:rPr>
        <w:t xml:space="preserve">Without enough skilled workers at home, many American companies must either expand outside the U.S. or not expand at all. </w:t>
      </w:r>
      <w:r>
        <w:rPr>
          <w:u w:val="single"/>
        </w:rPr>
        <w:t>Microsoft</w:t>
      </w:r>
      <w:r>
        <w:rPr>
          <w:sz w:val="16"/>
        </w:rPr>
        <w:t xml:space="preserve">, for example, recently </w:t>
      </w:r>
      <w:r>
        <w:rPr>
          <w:u w:val="single"/>
        </w:rPr>
        <w:t>opened an office</w:t>
      </w:r>
      <w:r>
        <w:rPr>
          <w:sz w:val="16"/>
        </w:rPr>
        <w:t xml:space="preserve"> </w:t>
      </w:r>
      <w:r>
        <w:rPr>
          <w:u w:val="single"/>
        </w:rPr>
        <w:t>in</w:t>
      </w:r>
      <w:r>
        <w:rPr>
          <w:sz w:val="16"/>
        </w:rPr>
        <w:t xml:space="preserve"> Vancouver, </w:t>
      </w:r>
      <w:r>
        <w:rPr>
          <w:u w:val="single"/>
        </w:rPr>
        <w:t>British Columbia</w:t>
      </w:r>
      <w:r>
        <w:rPr>
          <w:sz w:val="16"/>
        </w:rPr>
        <w:t xml:space="preserve">, </w:t>
      </w:r>
      <w:r>
        <w:rPr>
          <w:u w:val="single"/>
        </w:rPr>
        <w:t>so</w:t>
      </w:r>
      <w:r>
        <w:rPr>
          <w:sz w:val="16"/>
        </w:rPr>
        <w:t xml:space="preserve"> that </w:t>
      </w:r>
      <w:r>
        <w:rPr>
          <w:u w:val="single"/>
        </w:rPr>
        <w:t>it could employ 150 foreign engineers that the U</w:t>
      </w:r>
      <w:r>
        <w:rPr>
          <w:sz w:val="16"/>
        </w:rPr>
        <w:t xml:space="preserve">nited </w:t>
      </w:r>
      <w:r>
        <w:rPr>
          <w:u w:val="single"/>
        </w:rPr>
        <w:t>S</w:t>
      </w:r>
      <w:r>
        <w:rPr>
          <w:sz w:val="16"/>
        </w:rPr>
        <w:t xml:space="preserve">tates </w:t>
      </w:r>
      <w:r>
        <w:rPr>
          <w:u w:val="single"/>
        </w:rPr>
        <w:t>would not admit</w:t>
      </w:r>
      <w:r>
        <w:rPr>
          <w:sz w:val="16"/>
        </w:rPr>
        <w:t xml:space="preserve">.[5] The </w:t>
      </w:r>
      <w:r>
        <w:rPr>
          <w:u w:val="single"/>
        </w:rPr>
        <w:t>shortage of skilled workers</w:t>
      </w:r>
      <w:r>
        <w:rPr>
          <w:sz w:val="16"/>
        </w:rPr>
        <w:t xml:space="preserve"> here </w:t>
      </w:r>
      <w:r>
        <w:rPr>
          <w:u w:val="single"/>
        </w:rPr>
        <w:t>at home prevented</w:t>
      </w:r>
      <w:r>
        <w:rPr>
          <w:sz w:val="16"/>
        </w:rPr>
        <w:t xml:space="preserve"> those </w:t>
      </w:r>
      <w:r>
        <w:rPr>
          <w:u w:val="single"/>
        </w:rPr>
        <w:t>jobs</w:t>
      </w:r>
      <w:r>
        <w:rPr>
          <w:sz w:val="16"/>
        </w:rPr>
        <w:t xml:space="preserve"> </w:t>
      </w:r>
      <w:r>
        <w:rPr>
          <w:u w:val="single"/>
        </w:rPr>
        <w:t>from</w:t>
      </w:r>
      <w:r>
        <w:rPr>
          <w:sz w:val="16"/>
        </w:rPr>
        <w:t xml:space="preserve"> even </w:t>
      </w:r>
      <w:r>
        <w:rPr>
          <w:u w:val="single"/>
        </w:rPr>
        <w:t>being created in the U.S.</w:t>
      </w:r>
      <w:r>
        <w:rPr>
          <w:sz w:val="16"/>
        </w:rPr>
        <w:t xml:space="preserve">-- along with the additional jobs that accompany those of the skilled workers. A recent </w:t>
      </w:r>
      <w:r w:rsidRPr="00BF27F3">
        <w:rPr>
          <w:highlight w:val="green"/>
          <w:u w:val="single"/>
        </w:rPr>
        <w:t>survey of high-tech companies found</w:t>
      </w:r>
      <w:r>
        <w:rPr>
          <w:sz w:val="16"/>
        </w:rPr>
        <w:t xml:space="preserve"> that </w:t>
      </w:r>
      <w:r w:rsidRPr="00BF27F3">
        <w:rPr>
          <w:b/>
          <w:highlight w:val="green"/>
          <w:u w:val="single"/>
        </w:rPr>
        <w:t>65 percent</w:t>
      </w:r>
      <w:r>
        <w:rPr>
          <w:b/>
          <w:sz w:val="16"/>
        </w:rPr>
        <w:t xml:space="preserve"> had </w:t>
      </w:r>
      <w:r w:rsidRPr="00BF27F3">
        <w:rPr>
          <w:b/>
          <w:highlight w:val="green"/>
          <w:u w:val="single"/>
        </w:rPr>
        <w:t>expanded</w:t>
      </w:r>
      <w:r>
        <w:rPr>
          <w:b/>
          <w:sz w:val="16"/>
        </w:rPr>
        <w:t xml:space="preserve"> their </w:t>
      </w:r>
      <w:r w:rsidRPr="00BF27F3">
        <w:rPr>
          <w:b/>
          <w:highlight w:val="green"/>
          <w:u w:val="single"/>
        </w:rPr>
        <w:t>hiring</w:t>
      </w:r>
      <w:r w:rsidRPr="00BF27F3">
        <w:rPr>
          <w:b/>
          <w:sz w:val="16"/>
          <w:highlight w:val="green"/>
        </w:rPr>
        <w:t xml:space="preserve"> </w:t>
      </w:r>
      <w:r w:rsidRPr="00BF27F3">
        <w:rPr>
          <w:b/>
          <w:highlight w:val="green"/>
          <w:u w:val="single"/>
        </w:rPr>
        <w:t>outside the</w:t>
      </w:r>
      <w:r>
        <w:rPr>
          <w:b/>
          <w:sz w:val="16"/>
        </w:rPr>
        <w:t xml:space="preserve"> </w:t>
      </w:r>
      <w:r w:rsidRPr="00BF27F3">
        <w:rPr>
          <w:b/>
          <w:highlight w:val="green"/>
          <w:u w:val="single"/>
        </w:rPr>
        <w:t>U</w:t>
      </w:r>
      <w:r>
        <w:rPr>
          <w:b/>
          <w:sz w:val="16"/>
        </w:rPr>
        <w:t xml:space="preserve">nited </w:t>
      </w:r>
      <w:r w:rsidRPr="00BF27F3">
        <w:rPr>
          <w:b/>
          <w:highlight w:val="green"/>
          <w:u w:val="single"/>
        </w:rPr>
        <w:t>S</w:t>
      </w:r>
      <w:r>
        <w:rPr>
          <w:b/>
          <w:sz w:val="16"/>
        </w:rPr>
        <w:t xml:space="preserve">tates </w:t>
      </w:r>
      <w:r w:rsidRPr="00BF27F3">
        <w:rPr>
          <w:b/>
          <w:highlight w:val="green"/>
          <w:u w:val="single"/>
        </w:rPr>
        <w:t xml:space="preserve">because of the shortage </w:t>
      </w:r>
      <w:r w:rsidRPr="004B1A12">
        <w:rPr>
          <w:b/>
          <w:u w:val="single"/>
        </w:rPr>
        <w:t>of H-1B workers</w:t>
      </w:r>
      <w:r w:rsidRPr="004B1A12">
        <w:rPr>
          <w:sz w:val="16"/>
        </w:rPr>
        <w:t xml:space="preserve">.[6] Restricting H-1B visas reduces economic growth. </w:t>
      </w:r>
      <w:r w:rsidRPr="004B1A12">
        <w:rPr>
          <w:u w:val="single"/>
        </w:rPr>
        <w:t xml:space="preserve">Lifting the Cap Creates American Jobs </w:t>
      </w:r>
      <w:r w:rsidRPr="004B1A12">
        <w:rPr>
          <w:sz w:val="16"/>
        </w:rPr>
        <w:t>Welcoming more foreigners with advanced skills into</w:t>
      </w:r>
      <w:r>
        <w:rPr>
          <w:sz w:val="16"/>
        </w:rPr>
        <w:t xml:space="preserve"> the U.S. would create more jobs for Americans</w:t>
      </w:r>
      <w:r w:rsidRPr="00BF27F3">
        <w:rPr>
          <w:sz w:val="16"/>
          <w:highlight w:val="green"/>
        </w:rPr>
        <w:t xml:space="preserve">. </w:t>
      </w:r>
      <w:r w:rsidRPr="00BF27F3">
        <w:rPr>
          <w:highlight w:val="green"/>
          <w:u w:val="single"/>
        </w:rPr>
        <w:t>H-1B</w:t>
      </w:r>
      <w:r>
        <w:rPr>
          <w:sz w:val="16"/>
        </w:rPr>
        <w:t xml:space="preserve"> visa </w:t>
      </w:r>
      <w:r w:rsidRPr="00BF27F3">
        <w:rPr>
          <w:highlight w:val="green"/>
          <w:u w:val="single"/>
        </w:rPr>
        <w:t>holders</w:t>
      </w:r>
      <w:r>
        <w:rPr>
          <w:u w:val="single"/>
        </w:rPr>
        <w:t xml:space="preserve"> are often</w:t>
      </w:r>
      <w:r>
        <w:rPr>
          <w:sz w:val="16"/>
        </w:rPr>
        <w:t xml:space="preserve"> key </w:t>
      </w:r>
      <w:r>
        <w:rPr>
          <w:u w:val="single"/>
        </w:rPr>
        <w:t xml:space="preserve">employees whose </w:t>
      </w:r>
      <w:r w:rsidRPr="00BF27F3">
        <w:rPr>
          <w:highlight w:val="green"/>
          <w:u w:val="single"/>
        </w:rPr>
        <w:t>skills are necessary for</w:t>
      </w:r>
      <w:r w:rsidRPr="00BF27F3">
        <w:rPr>
          <w:sz w:val="16"/>
          <w:highlight w:val="green"/>
        </w:rPr>
        <w:t xml:space="preserve"> </w:t>
      </w:r>
      <w:r w:rsidRPr="00BF27F3">
        <w:rPr>
          <w:highlight w:val="green"/>
          <w:u w:val="single"/>
        </w:rPr>
        <w:t>companies to grow</w:t>
      </w:r>
      <w:r>
        <w:rPr>
          <w:u w:val="single"/>
        </w:rPr>
        <w:t xml:space="preserve">. </w:t>
      </w:r>
      <w:r>
        <w:rPr>
          <w:sz w:val="16"/>
        </w:rPr>
        <w:t xml:space="preserve">Consider a </w:t>
      </w:r>
      <w:r>
        <w:rPr>
          <w:u w:val="single"/>
        </w:rPr>
        <w:t xml:space="preserve">software firm that needs </w:t>
      </w:r>
      <w:r>
        <w:rPr>
          <w:sz w:val="16"/>
        </w:rPr>
        <w:t xml:space="preserve">an </w:t>
      </w:r>
      <w:r>
        <w:rPr>
          <w:u w:val="single"/>
        </w:rPr>
        <w:t>additional software engineer</w:t>
      </w:r>
      <w:r>
        <w:rPr>
          <w:sz w:val="16"/>
        </w:rPr>
        <w:t xml:space="preserve"> in order </w:t>
      </w:r>
      <w:r>
        <w:rPr>
          <w:u w:val="single"/>
        </w:rPr>
        <w:t>to expand</w:t>
      </w:r>
      <w:r>
        <w:rPr>
          <w:sz w:val="16"/>
        </w:rPr>
        <w:t xml:space="preserve"> its </w:t>
      </w:r>
      <w:r>
        <w:rPr>
          <w:u w:val="single"/>
        </w:rPr>
        <w:t>product line</w:t>
      </w:r>
      <w:r>
        <w:rPr>
          <w:sz w:val="16"/>
        </w:rPr>
        <w:t xml:space="preserve">. </w:t>
      </w:r>
      <w:r>
        <w:rPr>
          <w:u w:val="single"/>
        </w:rPr>
        <w:t>If the company cannot hire a</w:t>
      </w:r>
      <w:r>
        <w:rPr>
          <w:sz w:val="16"/>
        </w:rPr>
        <w:t xml:space="preserve"> software </w:t>
      </w:r>
      <w:r>
        <w:rPr>
          <w:u w:val="single"/>
        </w:rPr>
        <w:t>engineer</w:t>
      </w:r>
      <w:r>
        <w:rPr>
          <w:sz w:val="16"/>
        </w:rPr>
        <w:t xml:space="preserve">, not only will </w:t>
      </w:r>
      <w:r>
        <w:rPr>
          <w:u w:val="single"/>
        </w:rPr>
        <w:t>it be unable</w:t>
      </w:r>
      <w:r>
        <w:rPr>
          <w:sz w:val="16"/>
        </w:rPr>
        <w:t xml:space="preserve"> to use that person's highly specialized skills </w:t>
      </w:r>
      <w:r>
        <w:rPr>
          <w:u w:val="single"/>
        </w:rPr>
        <w:t>to expand</w:t>
      </w:r>
      <w:r>
        <w:rPr>
          <w:sz w:val="16"/>
        </w:rPr>
        <w:t xml:space="preserve"> its </w:t>
      </w:r>
      <w:r>
        <w:rPr>
          <w:u w:val="single"/>
        </w:rPr>
        <w:t>product line</w:t>
      </w:r>
      <w:r>
        <w:rPr>
          <w:sz w:val="16"/>
        </w:rPr>
        <w:t xml:space="preserve">, but the shortage of skilled workers </w:t>
      </w:r>
      <w:r>
        <w:rPr>
          <w:u w:val="single"/>
        </w:rPr>
        <w:t>will prevent the company from hiring</w:t>
      </w:r>
      <w:r>
        <w:rPr>
          <w:sz w:val="16"/>
        </w:rPr>
        <w:t xml:space="preserve"> the </w:t>
      </w:r>
      <w:r>
        <w:rPr>
          <w:u w:val="single"/>
        </w:rPr>
        <w:t>computer programmers</w:t>
      </w:r>
      <w:r>
        <w:rPr>
          <w:sz w:val="16"/>
        </w:rPr>
        <w:t xml:space="preserve">, </w:t>
      </w:r>
      <w:r>
        <w:rPr>
          <w:u w:val="single"/>
        </w:rPr>
        <w:t>sales</w:t>
      </w:r>
      <w:r>
        <w:rPr>
          <w:sz w:val="16"/>
        </w:rPr>
        <w:t xml:space="preserve"> </w:t>
      </w:r>
      <w:r>
        <w:rPr>
          <w:u w:val="single"/>
        </w:rPr>
        <w:t>associates</w:t>
      </w:r>
      <w:r>
        <w:rPr>
          <w:sz w:val="16"/>
        </w:rPr>
        <w:t xml:space="preserve">, </w:t>
      </w:r>
      <w:r>
        <w:rPr>
          <w:u w:val="single"/>
        </w:rPr>
        <w:t>and</w:t>
      </w:r>
      <w:r>
        <w:rPr>
          <w:sz w:val="16"/>
        </w:rPr>
        <w:t xml:space="preserve"> </w:t>
      </w:r>
      <w:r>
        <w:rPr>
          <w:u w:val="single"/>
        </w:rPr>
        <w:t>tech</w:t>
      </w:r>
      <w:r>
        <w:rPr>
          <w:sz w:val="16"/>
        </w:rPr>
        <w:t xml:space="preserve">nical </w:t>
      </w:r>
      <w:r>
        <w:rPr>
          <w:u w:val="single"/>
        </w:rPr>
        <w:t>support</w:t>
      </w:r>
      <w:r>
        <w:rPr>
          <w:sz w:val="16"/>
        </w:rPr>
        <w:t xml:space="preserve"> staff that also would have been needed in that division. This is not just a theoretical problem. </w:t>
      </w:r>
      <w:r>
        <w:rPr>
          <w:u w:val="single"/>
        </w:rPr>
        <w:t>Research sho</w:t>
      </w:r>
      <w:r>
        <w:rPr>
          <w:sz w:val="16"/>
        </w:rPr>
        <w:t xml:space="preserve">ws that </w:t>
      </w:r>
      <w:r w:rsidRPr="00BF27F3">
        <w:rPr>
          <w:b/>
          <w:highlight w:val="green"/>
          <w:u w:val="single"/>
        </w:rPr>
        <w:t>tech</w:t>
      </w:r>
      <w:r>
        <w:rPr>
          <w:b/>
          <w:sz w:val="16"/>
        </w:rPr>
        <w:t xml:space="preserve">nology </w:t>
      </w:r>
      <w:r w:rsidRPr="00BF27F3">
        <w:rPr>
          <w:b/>
          <w:highlight w:val="green"/>
          <w:u w:val="single"/>
        </w:rPr>
        <w:t>companies hire five new workers for each</w:t>
      </w:r>
      <w:r>
        <w:rPr>
          <w:b/>
          <w:u w:val="single"/>
        </w:rPr>
        <w:t xml:space="preserve"> H-1B </w:t>
      </w:r>
      <w:r w:rsidRPr="00BF27F3">
        <w:rPr>
          <w:b/>
          <w:highlight w:val="green"/>
          <w:u w:val="single"/>
        </w:rPr>
        <w:t>visa</w:t>
      </w:r>
      <w:r>
        <w:rPr>
          <w:sz w:val="16"/>
        </w:rPr>
        <w:t xml:space="preserve"> for which they apply.[7] On average, the skills of each highly skilled H-1B worker support the jobs four Americans. Keeping the H-1B cap at 65,000 comes at the expense of hundreds of thousands of American jobs. </w:t>
      </w:r>
      <w:r>
        <w:rPr>
          <w:u w:val="single"/>
        </w:rPr>
        <w:t xml:space="preserve">Higher Wages and Greater Equality </w:t>
      </w:r>
      <w:r>
        <w:rPr>
          <w:sz w:val="16"/>
        </w:rPr>
        <w:t xml:space="preserve">Many American high-tech workers oppose raising the H-1B cap, fearing that increasing the supply of skilled workers could reduce their wages. When companies cannot hire as many highly skilled workers as they need, competition drives wages up, so raising the visa cap may indeed cause the wages of some Americans to fall or stagnate. Why, then, should Americans favor higher numbers of H-1B employees? Because raising the visa cap would increase wages for many more Americans than would see their wages fall. Since </w:t>
      </w:r>
      <w:r w:rsidRPr="00BF27F3">
        <w:rPr>
          <w:highlight w:val="green"/>
          <w:u w:val="single"/>
        </w:rPr>
        <w:t>each</w:t>
      </w:r>
      <w:r>
        <w:rPr>
          <w:u w:val="single"/>
        </w:rPr>
        <w:t xml:space="preserve"> H-1B </w:t>
      </w:r>
      <w:r w:rsidRPr="00BF27F3">
        <w:rPr>
          <w:highlight w:val="green"/>
          <w:u w:val="single"/>
        </w:rPr>
        <w:t xml:space="preserve">worker creates </w:t>
      </w:r>
      <w:r w:rsidRPr="00BF27F3">
        <w:rPr>
          <w:b/>
          <w:highlight w:val="green"/>
          <w:u w:val="single"/>
        </w:rPr>
        <w:t>four new</w:t>
      </w:r>
      <w:r>
        <w:rPr>
          <w:b/>
          <w:u w:val="single"/>
        </w:rPr>
        <w:t xml:space="preserve"> </w:t>
      </w:r>
      <w:r>
        <w:rPr>
          <w:b/>
          <w:sz w:val="16"/>
        </w:rPr>
        <w:t xml:space="preserve">American </w:t>
      </w:r>
      <w:r w:rsidRPr="00BF27F3">
        <w:rPr>
          <w:b/>
          <w:highlight w:val="green"/>
          <w:u w:val="single"/>
        </w:rPr>
        <w:t>jobs</w:t>
      </w:r>
      <w:r>
        <w:rPr>
          <w:sz w:val="16"/>
        </w:rPr>
        <w:t xml:space="preserve">, the </w:t>
      </w:r>
      <w:r w:rsidRPr="00BF27F3">
        <w:rPr>
          <w:highlight w:val="green"/>
          <w:u w:val="single"/>
        </w:rPr>
        <w:t>demand for</w:t>
      </w:r>
      <w:r>
        <w:rPr>
          <w:sz w:val="16"/>
        </w:rPr>
        <w:t xml:space="preserve"> such somewhat </w:t>
      </w:r>
      <w:r w:rsidRPr="00BF27F3">
        <w:rPr>
          <w:highlight w:val="green"/>
          <w:u w:val="single"/>
        </w:rPr>
        <w:t>less</w:t>
      </w:r>
      <w:r>
        <w:rPr>
          <w:u w:val="single"/>
        </w:rPr>
        <w:t>-</w:t>
      </w:r>
      <w:r w:rsidRPr="00BF27F3">
        <w:rPr>
          <w:highlight w:val="green"/>
          <w:u w:val="single"/>
        </w:rPr>
        <w:t>skilled</w:t>
      </w:r>
      <w:r>
        <w:rPr>
          <w:u w:val="single"/>
        </w:rPr>
        <w:t xml:space="preserve"> but</w:t>
      </w:r>
      <w:r>
        <w:rPr>
          <w:sz w:val="16"/>
        </w:rPr>
        <w:t xml:space="preserve"> </w:t>
      </w:r>
      <w:r>
        <w:rPr>
          <w:u w:val="single"/>
        </w:rPr>
        <w:t xml:space="preserve">necessary </w:t>
      </w:r>
      <w:r w:rsidRPr="00BF27F3">
        <w:rPr>
          <w:highlight w:val="green"/>
          <w:u w:val="single"/>
        </w:rPr>
        <w:t xml:space="preserve">workers </w:t>
      </w:r>
      <w:r>
        <w:rPr>
          <w:u w:val="single"/>
        </w:rPr>
        <w:t xml:space="preserve">would </w:t>
      </w:r>
      <w:r w:rsidRPr="00BF27F3">
        <w:rPr>
          <w:b/>
          <w:highlight w:val="green"/>
          <w:u w:val="single"/>
        </w:rPr>
        <w:t>raise</w:t>
      </w:r>
      <w:r>
        <w:rPr>
          <w:b/>
          <w:sz w:val="16"/>
        </w:rPr>
        <w:t xml:space="preserve"> their </w:t>
      </w:r>
      <w:r w:rsidRPr="00BF27F3">
        <w:rPr>
          <w:b/>
          <w:highlight w:val="green"/>
          <w:u w:val="single"/>
        </w:rPr>
        <w:t>wages</w:t>
      </w:r>
      <w:r>
        <w:rPr>
          <w:sz w:val="16"/>
        </w:rPr>
        <w:t xml:space="preserve">. The </w:t>
      </w:r>
      <w:r>
        <w:rPr>
          <w:u w:val="single"/>
        </w:rPr>
        <w:t xml:space="preserve">number of </w:t>
      </w:r>
      <w:r w:rsidRPr="004B1A12">
        <w:rPr>
          <w:u w:val="single"/>
        </w:rPr>
        <w:t>workers</w:t>
      </w:r>
      <w:r>
        <w:rPr>
          <w:sz w:val="16"/>
        </w:rPr>
        <w:t xml:space="preserve"> in the economy </w:t>
      </w:r>
      <w:r>
        <w:rPr>
          <w:u w:val="single"/>
        </w:rPr>
        <w:t xml:space="preserve">whose </w:t>
      </w:r>
      <w:r w:rsidRPr="00BF27F3">
        <w:rPr>
          <w:highlight w:val="green"/>
          <w:u w:val="single"/>
        </w:rPr>
        <w:t>skills complement</w:t>
      </w:r>
      <w:r>
        <w:rPr>
          <w:sz w:val="16"/>
        </w:rPr>
        <w:t xml:space="preserve"> the </w:t>
      </w:r>
      <w:r w:rsidRPr="00BF27F3">
        <w:rPr>
          <w:highlight w:val="green"/>
          <w:u w:val="single"/>
        </w:rPr>
        <w:t>advanced skills</w:t>
      </w:r>
      <w:r>
        <w:rPr>
          <w:u w:val="single"/>
        </w:rPr>
        <w:t xml:space="preserve"> of H-1B </w:t>
      </w:r>
      <w:r w:rsidRPr="004B1A12">
        <w:rPr>
          <w:u w:val="single"/>
        </w:rPr>
        <w:t>workers</w:t>
      </w:r>
      <w:r w:rsidRPr="004B1A12">
        <w:rPr>
          <w:sz w:val="16"/>
        </w:rPr>
        <w:t xml:space="preserve"> </w:t>
      </w:r>
      <w:r w:rsidRPr="004B1A12">
        <w:rPr>
          <w:u w:val="single"/>
        </w:rPr>
        <w:t>is</w:t>
      </w:r>
      <w:r w:rsidRPr="004B1A12">
        <w:rPr>
          <w:sz w:val="16"/>
        </w:rPr>
        <w:t xml:space="preserve"> far</w:t>
      </w:r>
      <w:r>
        <w:rPr>
          <w:sz w:val="16"/>
        </w:rPr>
        <w:t xml:space="preserve"> </w:t>
      </w:r>
      <w:r w:rsidRPr="00BF27F3">
        <w:rPr>
          <w:highlight w:val="green"/>
          <w:u w:val="single"/>
        </w:rPr>
        <w:t>greater than</w:t>
      </w:r>
      <w:r>
        <w:rPr>
          <w:sz w:val="16"/>
        </w:rPr>
        <w:t xml:space="preserve"> the number of </w:t>
      </w:r>
      <w:r w:rsidRPr="00BF27F3">
        <w:rPr>
          <w:highlight w:val="green"/>
          <w:u w:val="single"/>
        </w:rPr>
        <w:t>those who compete</w:t>
      </w:r>
      <w:r>
        <w:rPr>
          <w:u w:val="single"/>
        </w:rPr>
        <w:t xml:space="preserve"> with them </w:t>
      </w:r>
      <w:r w:rsidRPr="00BF27F3">
        <w:rPr>
          <w:highlight w:val="green"/>
          <w:u w:val="single"/>
        </w:rPr>
        <w:t>for jobs</w:t>
      </w:r>
      <w:r>
        <w:rPr>
          <w:sz w:val="16"/>
        </w:rPr>
        <w:t xml:space="preserve">. </w:t>
      </w:r>
      <w:r w:rsidRPr="00BF27F3">
        <w:rPr>
          <w:highlight w:val="green"/>
          <w:u w:val="single"/>
        </w:rPr>
        <w:t>Raising</w:t>
      </w:r>
      <w:r>
        <w:rPr>
          <w:u w:val="single"/>
        </w:rPr>
        <w:t xml:space="preserve"> </w:t>
      </w:r>
      <w:r w:rsidRPr="00BF27F3">
        <w:rPr>
          <w:highlight w:val="green"/>
          <w:u w:val="single"/>
        </w:rPr>
        <w:t>the</w:t>
      </w:r>
      <w:r>
        <w:rPr>
          <w:sz w:val="16"/>
        </w:rPr>
        <w:t xml:space="preserve"> H-1B </w:t>
      </w:r>
      <w:r w:rsidRPr="00BF27F3">
        <w:rPr>
          <w:highlight w:val="green"/>
          <w:u w:val="single"/>
        </w:rPr>
        <w:t>cap</w:t>
      </w:r>
      <w:r w:rsidRPr="00BF27F3">
        <w:rPr>
          <w:sz w:val="16"/>
          <w:highlight w:val="green"/>
        </w:rPr>
        <w:t xml:space="preserve"> </w:t>
      </w:r>
      <w:r w:rsidRPr="00BF27F3">
        <w:rPr>
          <w:highlight w:val="green"/>
          <w:u w:val="single"/>
        </w:rPr>
        <w:t xml:space="preserve">would </w:t>
      </w:r>
      <w:r w:rsidRPr="00BF27F3">
        <w:rPr>
          <w:b/>
          <w:highlight w:val="green"/>
          <w:u w:val="single"/>
        </w:rPr>
        <w:t>increase</w:t>
      </w:r>
      <w:r>
        <w:rPr>
          <w:b/>
          <w:sz w:val="16"/>
        </w:rPr>
        <w:t xml:space="preserve"> the </w:t>
      </w:r>
      <w:r w:rsidRPr="00BF27F3">
        <w:rPr>
          <w:b/>
          <w:highlight w:val="green"/>
          <w:u w:val="single"/>
        </w:rPr>
        <w:t>demand</w:t>
      </w:r>
      <w:r>
        <w:rPr>
          <w:b/>
          <w:u w:val="single"/>
        </w:rPr>
        <w:t xml:space="preserve"> </w:t>
      </w:r>
      <w:r w:rsidRPr="00BF27F3">
        <w:rPr>
          <w:b/>
          <w:highlight w:val="green"/>
          <w:u w:val="single"/>
        </w:rPr>
        <w:t>for</w:t>
      </w:r>
      <w:r>
        <w:rPr>
          <w:b/>
          <w:sz w:val="16"/>
        </w:rPr>
        <w:t xml:space="preserve"> the </w:t>
      </w:r>
      <w:r w:rsidRPr="00BF27F3">
        <w:rPr>
          <w:b/>
          <w:highlight w:val="green"/>
          <w:u w:val="single"/>
        </w:rPr>
        <w:t>labor</w:t>
      </w:r>
      <w:r>
        <w:rPr>
          <w:b/>
          <w:sz w:val="16"/>
        </w:rPr>
        <w:t xml:space="preserve"> of, </w:t>
      </w:r>
      <w:r w:rsidRPr="00BF27F3">
        <w:rPr>
          <w:b/>
          <w:highlight w:val="green"/>
          <w:u w:val="single"/>
        </w:rPr>
        <w:t>and</w:t>
      </w:r>
      <w:r>
        <w:rPr>
          <w:b/>
          <w:sz w:val="16"/>
        </w:rPr>
        <w:t xml:space="preserve"> thus </w:t>
      </w:r>
      <w:r w:rsidRPr="00BF27F3">
        <w:rPr>
          <w:b/>
          <w:highlight w:val="green"/>
          <w:u w:val="single"/>
        </w:rPr>
        <w:t>raise wages</w:t>
      </w:r>
      <w:r w:rsidRPr="00BF27F3">
        <w:rPr>
          <w:highlight w:val="green"/>
          <w:u w:val="single"/>
        </w:rPr>
        <w:t xml:space="preserve"> for</w:t>
      </w:r>
      <w:r>
        <w:rPr>
          <w:sz w:val="16"/>
        </w:rPr>
        <w:t xml:space="preserve">, </w:t>
      </w:r>
      <w:r>
        <w:rPr>
          <w:u w:val="single"/>
        </w:rPr>
        <w:t xml:space="preserve">hundreds of </w:t>
      </w:r>
      <w:r w:rsidRPr="00BF27F3">
        <w:rPr>
          <w:highlight w:val="green"/>
          <w:u w:val="single"/>
        </w:rPr>
        <w:t>thousands of Americans</w:t>
      </w:r>
      <w:r>
        <w:rPr>
          <w:sz w:val="16"/>
        </w:rPr>
        <w:t xml:space="preserve"> who are less readily identifiable but no less real than the software engineers who compete with H-1B workers. Some policymakers are concerned about </w:t>
      </w:r>
      <w:r>
        <w:rPr>
          <w:u w:val="single"/>
        </w:rPr>
        <w:t>income inequality</w:t>
      </w:r>
      <w:r>
        <w:rPr>
          <w:sz w:val="16"/>
        </w:rPr>
        <w:t xml:space="preserve">. The major cause of growing inequality over the past generation has been the market response to the shortage of skilled workers.[8] Skill levels have not increased as quickly as new technologies have increased the demand for workers with advanced skills. Businesses competing for the limited supply of these skilled workers have driven their wages up sharply. Consequently, the wages of highly skilled workers have risen much faster than wages overall, resulting in greater inequality. Policymakers should be aware that </w:t>
      </w:r>
      <w:r w:rsidRPr="00BF27F3">
        <w:rPr>
          <w:highlight w:val="green"/>
          <w:u w:val="single"/>
        </w:rPr>
        <w:t>increasing the</w:t>
      </w:r>
      <w:r>
        <w:rPr>
          <w:sz w:val="16"/>
        </w:rPr>
        <w:t xml:space="preserve"> H-1B </w:t>
      </w:r>
      <w:r w:rsidRPr="00BF27F3">
        <w:rPr>
          <w:highlight w:val="green"/>
          <w:u w:val="single"/>
        </w:rPr>
        <w:t>cap</w:t>
      </w:r>
      <w:r w:rsidRPr="00BF27F3">
        <w:rPr>
          <w:sz w:val="16"/>
          <w:highlight w:val="green"/>
        </w:rPr>
        <w:t xml:space="preserve"> </w:t>
      </w:r>
      <w:r w:rsidRPr="00BF27F3">
        <w:rPr>
          <w:highlight w:val="green"/>
          <w:u w:val="single"/>
        </w:rPr>
        <w:t>would increase</w:t>
      </w:r>
      <w:r>
        <w:rPr>
          <w:sz w:val="16"/>
        </w:rPr>
        <w:t xml:space="preserve"> the </w:t>
      </w:r>
      <w:r w:rsidRPr="00BF27F3">
        <w:rPr>
          <w:highlight w:val="green"/>
          <w:u w:val="single"/>
        </w:rPr>
        <w:t>supply of</w:t>
      </w:r>
      <w:r>
        <w:rPr>
          <w:sz w:val="16"/>
        </w:rPr>
        <w:t xml:space="preserve"> highly </w:t>
      </w:r>
      <w:r w:rsidRPr="00BF27F3">
        <w:rPr>
          <w:highlight w:val="green"/>
          <w:u w:val="single"/>
        </w:rPr>
        <w:t>skilled worke</w:t>
      </w:r>
      <w:r>
        <w:rPr>
          <w:u w:val="single"/>
        </w:rPr>
        <w:t>rs</w:t>
      </w:r>
      <w:r>
        <w:rPr>
          <w:sz w:val="16"/>
        </w:rPr>
        <w:t xml:space="preserve"> </w:t>
      </w:r>
      <w:r>
        <w:rPr>
          <w:u w:val="single"/>
        </w:rPr>
        <w:t>as well as</w:t>
      </w:r>
      <w:r>
        <w:rPr>
          <w:sz w:val="16"/>
        </w:rPr>
        <w:t xml:space="preserve"> the </w:t>
      </w:r>
      <w:r w:rsidRPr="00BF27F3">
        <w:rPr>
          <w:highlight w:val="green"/>
          <w:u w:val="single"/>
        </w:rPr>
        <w:t>demand for less-skilled workers</w:t>
      </w:r>
      <w:r>
        <w:rPr>
          <w:u w:val="single"/>
        </w:rPr>
        <w:t>--</w:t>
      </w:r>
      <w:r>
        <w:rPr>
          <w:sz w:val="16"/>
        </w:rPr>
        <w:t xml:space="preserve">thereby </w:t>
      </w:r>
      <w:r w:rsidRPr="00BF27F3">
        <w:rPr>
          <w:highlight w:val="green"/>
          <w:u w:val="single"/>
        </w:rPr>
        <w:t>reducing</w:t>
      </w:r>
      <w:r w:rsidRPr="00BF27F3">
        <w:rPr>
          <w:sz w:val="16"/>
          <w:highlight w:val="green"/>
        </w:rPr>
        <w:t xml:space="preserve"> </w:t>
      </w:r>
      <w:r w:rsidRPr="00BF27F3">
        <w:rPr>
          <w:highlight w:val="green"/>
          <w:u w:val="single"/>
        </w:rPr>
        <w:t>the wage differential</w:t>
      </w:r>
      <w:r>
        <w:rPr>
          <w:sz w:val="16"/>
        </w:rPr>
        <w:t xml:space="preserve">. The greater supply of highly skilled workers would </w:t>
      </w:r>
      <w:r>
        <w:rPr>
          <w:u w:val="single"/>
        </w:rPr>
        <w:t>mean</w:t>
      </w:r>
      <w:r>
        <w:rPr>
          <w:sz w:val="16"/>
        </w:rPr>
        <w:t xml:space="preserve"> that </w:t>
      </w:r>
      <w:r w:rsidRPr="00BF27F3">
        <w:rPr>
          <w:highlight w:val="green"/>
          <w:u w:val="single"/>
        </w:rPr>
        <w:t>fewer business</w:t>
      </w:r>
      <w:r>
        <w:rPr>
          <w:u w:val="single"/>
        </w:rPr>
        <w:t xml:space="preserve"> </w:t>
      </w:r>
      <w:r w:rsidRPr="00BF27F3">
        <w:rPr>
          <w:highlight w:val="green"/>
          <w:u w:val="single"/>
        </w:rPr>
        <w:t>resources</w:t>
      </w:r>
      <w:r>
        <w:rPr>
          <w:sz w:val="16"/>
        </w:rPr>
        <w:t xml:space="preserve"> would </w:t>
      </w:r>
      <w:r w:rsidRPr="00BF27F3">
        <w:rPr>
          <w:highlight w:val="green"/>
          <w:u w:val="single"/>
        </w:rPr>
        <w:t>go toward bidding up wages</w:t>
      </w:r>
      <w:r>
        <w:rPr>
          <w:u w:val="single"/>
        </w:rPr>
        <w:t xml:space="preserve">, </w:t>
      </w:r>
      <w:r w:rsidRPr="00BF27F3">
        <w:rPr>
          <w:highlight w:val="green"/>
          <w:u w:val="single"/>
        </w:rPr>
        <w:t>slowing wage growth at the</w:t>
      </w:r>
      <w:r w:rsidRPr="00BF27F3">
        <w:rPr>
          <w:sz w:val="16"/>
          <w:highlight w:val="green"/>
        </w:rPr>
        <w:t xml:space="preserve"> </w:t>
      </w:r>
      <w:r w:rsidRPr="00BF27F3">
        <w:rPr>
          <w:highlight w:val="green"/>
          <w:u w:val="single"/>
        </w:rPr>
        <w:t>top</w:t>
      </w:r>
      <w:r>
        <w:rPr>
          <w:sz w:val="16"/>
        </w:rPr>
        <w:t xml:space="preserve">. The </w:t>
      </w:r>
      <w:r>
        <w:rPr>
          <w:u w:val="single"/>
        </w:rPr>
        <w:t xml:space="preserve">greater </w:t>
      </w:r>
      <w:r w:rsidRPr="00BF27F3">
        <w:rPr>
          <w:highlight w:val="green"/>
          <w:u w:val="single"/>
        </w:rPr>
        <w:t>demand for workers with complementary skills</w:t>
      </w:r>
      <w:r>
        <w:rPr>
          <w:sz w:val="16"/>
        </w:rPr>
        <w:t xml:space="preserve"> </w:t>
      </w:r>
      <w:r>
        <w:rPr>
          <w:u w:val="single"/>
        </w:rPr>
        <w:t xml:space="preserve">would </w:t>
      </w:r>
      <w:r w:rsidRPr="00BF27F3">
        <w:rPr>
          <w:highlight w:val="green"/>
          <w:u w:val="single"/>
        </w:rPr>
        <w:t>raise wages for</w:t>
      </w:r>
      <w:r>
        <w:rPr>
          <w:u w:val="single"/>
        </w:rPr>
        <w:t xml:space="preserve"> employees whose skills are </w:t>
      </w:r>
      <w:r w:rsidRPr="00BF27F3">
        <w:rPr>
          <w:highlight w:val="green"/>
          <w:u w:val="single"/>
        </w:rPr>
        <w:t>less advanced</w:t>
      </w:r>
      <w:r>
        <w:rPr>
          <w:sz w:val="16"/>
        </w:rPr>
        <w:t xml:space="preserve"> than those of H-1B workers. </w:t>
      </w:r>
      <w:r>
        <w:rPr>
          <w:u w:val="single"/>
        </w:rPr>
        <w:t>More Tax Revenues</w:t>
      </w:r>
      <w:r>
        <w:rPr>
          <w:sz w:val="16"/>
        </w:rPr>
        <w:t xml:space="preserve"> Raising the H-1B cap would also increase tax revenues significantly. H-1B visa holders earn high wages--the </w:t>
      </w:r>
      <w:r>
        <w:rPr>
          <w:u w:val="single"/>
        </w:rPr>
        <w:t>average H-1B worker earned $71,000</w:t>
      </w:r>
      <w:r>
        <w:rPr>
          <w:sz w:val="16"/>
        </w:rPr>
        <w:t xml:space="preserve"> in 2007--</w:t>
      </w:r>
      <w:r>
        <w:rPr>
          <w:u w:val="single"/>
        </w:rPr>
        <w:t>and pay</w:t>
      </w:r>
      <w:r>
        <w:rPr>
          <w:sz w:val="16"/>
        </w:rPr>
        <w:t xml:space="preserve"> substantial </w:t>
      </w:r>
      <w:r>
        <w:rPr>
          <w:u w:val="single"/>
        </w:rPr>
        <w:t>taxes</w:t>
      </w:r>
      <w:r>
        <w:rPr>
          <w:sz w:val="16"/>
        </w:rPr>
        <w:t xml:space="preserve"> on those earnings.[9] Chart 1 shows estimates from The Heritage Foundation's tax model of the </w:t>
      </w:r>
      <w:r>
        <w:rPr>
          <w:u w:val="single"/>
        </w:rPr>
        <w:t>total tax revenue</w:t>
      </w:r>
      <w:r>
        <w:rPr>
          <w:sz w:val="16"/>
        </w:rPr>
        <w:t xml:space="preserve">[10] the </w:t>
      </w:r>
      <w:r>
        <w:rPr>
          <w:u w:val="single"/>
        </w:rPr>
        <w:t>government would receive if</w:t>
      </w:r>
      <w:r>
        <w:rPr>
          <w:sz w:val="16"/>
        </w:rPr>
        <w:t xml:space="preserve"> Congress </w:t>
      </w:r>
      <w:r>
        <w:rPr>
          <w:u w:val="single"/>
        </w:rPr>
        <w:t>increased the H-1B cap to 195,000</w:t>
      </w:r>
      <w:r>
        <w:rPr>
          <w:sz w:val="16"/>
        </w:rPr>
        <w:t xml:space="preserve"> workers.[11] </w:t>
      </w:r>
      <w:r w:rsidRPr="00BF27F3">
        <w:rPr>
          <w:b/>
          <w:highlight w:val="green"/>
          <w:u w:val="single"/>
        </w:rPr>
        <w:t>This is a conservative estimate</w:t>
      </w:r>
      <w:r>
        <w:rPr>
          <w:sz w:val="16"/>
        </w:rPr>
        <w:t xml:space="preserve"> of potential new revenue, considering that </w:t>
      </w:r>
      <w:r>
        <w:rPr>
          <w:u w:val="single"/>
        </w:rPr>
        <w:t>it does not account for</w:t>
      </w:r>
      <w:r>
        <w:rPr>
          <w:sz w:val="16"/>
        </w:rPr>
        <w:t xml:space="preserve"> </w:t>
      </w:r>
      <w:r>
        <w:rPr>
          <w:u w:val="single"/>
        </w:rPr>
        <w:t>increased taxes from the higher wages</w:t>
      </w:r>
      <w:r>
        <w:rPr>
          <w:sz w:val="16"/>
        </w:rPr>
        <w:t xml:space="preserve"> of workers whose skills complement those of the H-1B workers. It should be noted that increasing the cap to 195,000 visas does not guarantee 130,000 new workers. In some years, all of the visas will be used; in others, the cap will never be reached.[12] For our estimates, </w:t>
      </w:r>
      <w:r>
        <w:rPr>
          <w:u w:val="single"/>
        </w:rPr>
        <w:t>we used a conservative assumption of an additional 100,000 workers each year</w:t>
      </w:r>
      <w:r>
        <w:rPr>
          <w:sz w:val="16"/>
        </w:rPr>
        <w:t xml:space="preserve">. Our in-house tax model projects revenue from these new workers. In the </w:t>
      </w:r>
      <w:r>
        <w:rPr>
          <w:u w:val="single"/>
        </w:rPr>
        <w:t>first year</w:t>
      </w:r>
      <w:r>
        <w:rPr>
          <w:sz w:val="16"/>
        </w:rPr>
        <w:t xml:space="preserve">, the </w:t>
      </w:r>
      <w:r w:rsidRPr="007B2AD8">
        <w:rPr>
          <w:rStyle w:val="Emphasis"/>
        </w:rPr>
        <w:t>government would collect</w:t>
      </w:r>
      <w:r>
        <w:rPr>
          <w:sz w:val="16"/>
        </w:rPr>
        <w:t xml:space="preserve"> nearly $</w:t>
      </w:r>
      <w:r w:rsidRPr="007B2AD8">
        <w:rPr>
          <w:rStyle w:val="Emphasis"/>
        </w:rPr>
        <w:t>2 billion in</w:t>
      </w:r>
      <w:r>
        <w:rPr>
          <w:u w:val="single"/>
        </w:rPr>
        <w:t xml:space="preserve"> </w:t>
      </w:r>
      <w:r>
        <w:rPr>
          <w:sz w:val="16"/>
        </w:rPr>
        <w:t>added</w:t>
      </w:r>
      <w:r w:rsidRPr="007B2AD8">
        <w:rPr>
          <w:rStyle w:val="Emphasis"/>
        </w:rPr>
        <w:t xml:space="preserve"> tax revenue. </w:t>
      </w:r>
      <w:r>
        <w:rPr>
          <w:sz w:val="16"/>
        </w:rPr>
        <w:t xml:space="preserve">For the next several years, the annual revenue raised would continue to increase as many current workers remain and new additional workers take advantage of the program. Annual tax </w:t>
      </w:r>
      <w:r>
        <w:rPr>
          <w:u w:val="single"/>
        </w:rPr>
        <w:t>revenues would rise by</w:t>
      </w:r>
      <w:r>
        <w:rPr>
          <w:sz w:val="16"/>
        </w:rPr>
        <w:t xml:space="preserve"> nearly $</w:t>
      </w:r>
      <w:r>
        <w:rPr>
          <w:u w:val="single"/>
        </w:rPr>
        <w:t>10 billion in 2013</w:t>
      </w:r>
      <w:r>
        <w:rPr>
          <w:sz w:val="16"/>
        </w:rPr>
        <w:t xml:space="preserve">. </w:t>
      </w:r>
      <w:r>
        <w:rPr>
          <w:u w:val="single"/>
        </w:rPr>
        <w:t>Between</w:t>
      </w:r>
      <w:r>
        <w:rPr>
          <w:sz w:val="16"/>
        </w:rPr>
        <w:t xml:space="preserve"> 20</w:t>
      </w:r>
      <w:r>
        <w:rPr>
          <w:u w:val="single"/>
        </w:rPr>
        <w:t>08 and</w:t>
      </w:r>
      <w:r>
        <w:rPr>
          <w:sz w:val="16"/>
        </w:rPr>
        <w:t xml:space="preserve"> </w:t>
      </w:r>
      <w:r>
        <w:rPr>
          <w:u w:val="single"/>
        </w:rPr>
        <w:t>2016,</w:t>
      </w:r>
      <w:r>
        <w:rPr>
          <w:sz w:val="16"/>
        </w:rPr>
        <w:t xml:space="preserve"> the </w:t>
      </w:r>
      <w:r w:rsidRPr="00BF27F3">
        <w:rPr>
          <w:highlight w:val="green"/>
          <w:u w:val="single"/>
        </w:rPr>
        <w:t>government would collect</w:t>
      </w:r>
      <w:r>
        <w:rPr>
          <w:u w:val="single"/>
        </w:rPr>
        <w:t xml:space="preserve"> $36 billion in income taxes and $33 billion in payroll taxes</w:t>
      </w:r>
      <w:r>
        <w:rPr>
          <w:sz w:val="16"/>
        </w:rPr>
        <w:t xml:space="preserve">--a </w:t>
      </w:r>
      <w:r>
        <w:rPr>
          <w:b/>
          <w:u w:val="single"/>
        </w:rPr>
        <w:t xml:space="preserve">total of </w:t>
      </w:r>
      <w:r w:rsidRPr="00BF27F3">
        <w:rPr>
          <w:b/>
          <w:highlight w:val="green"/>
          <w:u w:val="single"/>
        </w:rPr>
        <w:t>$69</w:t>
      </w:r>
      <w:r>
        <w:rPr>
          <w:b/>
          <w:u w:val="single"/>
        </w:rPr>
        <w:t xml:space="preserve"> </w:t>
      </w:r>
      <w:r w:rsidRPr="00BF27F3">
        <w:rPr>
          <w:b/>
          <w:highlight w:val="green"/>
          <w:u w:val="single"/>
        </w:rPr>
        <w:t>billion</w:t>
      </w:r>
      <w:r>
        <w:rPr>
          <w:b/>
          <w:u w:val="single"/>
        </w:rPr>
        <w:t xml:space="preserve"> over eight years</w:t>
      </w:r>
      <w:r>
        <w:rPr>
          <w:sz w:val="16"/>
        </w:rPr>
        <w:t xml:space="preserve">. </w:t>
      </w:r>
      <w:r>
        <w:rPr>
          <w:u w:val="single"/>
        </w:rPr>
        <w:t xml:space="preserve">This additional </w:t>
      </w:r>
      <w:r w:rsidRPr="00BF27F3">
        <w:rPr>
          <w:highlight w:val="green"/>
          <w:u w:val="single"/>
        </w:rPr>
        <w:t>revenue could be used to</w:t>
      </w:r>
      <w:r>
        <w:rPr>
          <w:u w:val="single"/>
        </w:rPr>
        <w:t xml:space="preserve"> offset the costs of an economic stimulus package, or any other new program, or to </w:t>
      </w:r>
      <w:r w:rsidRPr="00BF27F3">
        <w:rPr>
          <w:b/>
          <w:highlight w:val="green"/>
          <w:u w:val="single"/>
        </w:rPr>
        <w:t>reduce the deficit</w:t>
      </w:r>
      <w:r w:rsidRPr="00BF27F3">
        <w:rPr>
          <w:highlight w:val="green"/>
          <w:u w:val="single"/>
        </w:rPr>
        <w:t>.</w:t>
      </w:r>
      <w:r>
        <w:rPr>
          <w:sz w:val="16"/>
        </w:rPr>
        <w:t xml:space="preserve"> Revenue Without Harm Congress must now comply with PAYGO rules, so finding sources of revenue to cover any program expansion is critical. New taxes from H-1B workers provide a better source of revenue for PAYGO purposes or for reducing the deficit than is provided by tax hikes. Raising taxes in a time of economic weakness would be counterproductive because higher taxes harm the economy. All taxes, by definition, cause economic inefficiencies,[13] but bringing in taxpayers from other countries avoids the economic costs of raising tax rates. The $69 billion in additional revenue essentially comes from the home countries of these workers, as they now pay American taxes instead of paying taxes to their own governments. New workers are a boon to the economy, not a cost. Their skills are desired by American companies, and these companies cannot grow without workers to fill these positions</w:t>
      </w:r>
      <w:r w:rsidRPr="007B2AD8">
        <w:rPr>
          <w:rStyle w:val="Emphasis"/>
        </w:rPr>
        <w:t>. These workers increase the productivity of the company, allowing it to expand, and they pay taxes on the income they earn.</w:t>
      </w:r>
      <w:r>
        <w:rPr>
          <w:sz w:val="16"/>
        </w:rPr>
        <w:t xml:space="preserve"> Unlike revenues from tax hikes, this additional tax revenue comes at no cost to American workers. Rather than depress productivity and economic growth by keeping the H-1B cap low, Congress should accept these willing workers and the taxes they pay. Conclusion The current restrictions on employing highly skilled foreign workers are hurting America's economy. Many occupations requiring workers with advanced skills are at full employment. There are not enough domestic workers with advanced skills available to fill the positions that businesses need to have filled. Many companies have been forced to expand operations overseas instead of in the United States because of the shortage of highly skilled workers for key positions. Congress should raise the H-1B cap to let businesses expand operations in America and to create jobs for Americans. Each highly skilled H-1B employee at a high-tech company supports the jobs of four Americans. The increased demand for workers with complementary skills both raises wages and reduces inequality. Raising the H-1B cap will also increase tax revenue substantially. Congress should be extremely reluctant to raise taxes, especially during a time of economic weakness. Increasing the H-1B cap would provide revenue needed to comply with PAYGO requirements that will not hinder economic growth. Conservative estimates show that raising the annual cap to 195,000 visas would increase tax revenues by $69 billion between 2008 and 2016. Congress should therefore act now to lift the cap on H-1B visas. James Sherk is Bradley Fellow in Labor Policy and Guinevere Nell is Research Programmer in the Center for Data Analysis at The Heritage Foundation.</w:t>
      </w:r>
    </w:p>
    <w:p w:rsidR="00167C7A" w:rsidRPr="00C50AA3" w:rsidRDefault="00167C7A" w:rsidP="00167C7A">
      <w:pPr>
        <w:pStyle w:val="Heading4"/>
      </w:pPr>
      <w:r>
        <w:t>H1Bs solve Econ -  don’t have country caps- aff post plan is just a permanent type of H1B- Their Solvency Ev</w:t>
      </w:r>
    </w:p>
    <w:p w:rsidR="00167C7A" w:rsidRPr="002D1B83" w:rsidRDefault="00167C7A" w:rsidP="00167C7A">
      <w:pPr>
        <w:rPr>
          <w:sz w:val="14"/>
        </w:rPr>
      </w:pPr>
      <w:r w:rsidRPr="002D1B83">
        <w:rPr>
          <w:rStyle w:val="Style13ptBold"/>
        </w:rPr>
        <w:t>NATIONAL FOUNDATION FOR AMERICAN POLICY 2007</w:t>
      </w:r>
      <w:r w:rsidRPr="002D1B83">
        <w:rPr>
          <w:sz w:val="14"/>
        </w:rPr>
        <w:t xml:space="preserve"> (NFAP Policy Brief, “U.S.GREEN CARD DELAYS WORSEN FOR EMPLOYMENT-BASED IMMIGRANTS: OPTIONS AVAILABLE FOR CONGRESS TO FIX THE PROBLEM,” May http://www.nfap.com/pdf/0507brief-greencard-backlog.pdf)</w:t>
      </w:r>
    </w:p>
    <w:p w:rsidR="00167C7A" w:rsidRDefault="00167C7A" w:rsidP="00167C7A">
      <w:pPr>
        <w:rPr>
          <w:rStyle w:val="StyleUnderline"/>
        </w:rPr>
      </w:pPr>
      <w:r w:rsidRPr="00385B8C">
        <w:rPr>
          <w:sz w:val="14"/>
        </w:rPr>
        <w:t xml:space="preserve">Today, </w:t>
      </w:r>
      <w:r w:rsidRPr="002D1B83">
        <w:rPr>
          <w:rStyle w:val="StyleUnderline"/>
        </w:rPr>
        <w:t>many of the world’s most talented people come to America and are told to wait five years – or leave the country. The enormous backlogs and wait times for employment-based green cards sends a signal to many</w:t>
      </w:r>
      <w:r w:rsidRPr="00385B8C">
        <w:rPr>
          <w:sz w:val="14"/>
        </w:rPr>
        <w:t xml:space="preserve"> international students and other outstanding individuals </w:t>
      </w:r>
      <w:r w:rsidRPr="002D1B83">
        <w:rPr>
          <w:rStyle w:val="StyleUnderline"/>
        </w:rPr>
        <w:t>that America may not be the place to build your career</w:t>
      </w:r>
      <w:r w:rsidRPr="00385B8C">
        <w:rPr>
          <w:sz w:val="14"/>
        </w:rPr>
        <w:t xml:space="preserve"> or raise your family. </w:t>
      </w:r>
      <w:r w:rsidRPr="002D1B83">
        <w:rPr>
          <w:rStyle w:val="StyleUnderline"/>
        </w:rPr>
        <w:t xml:space="preserve">Given the importance of foreign-born scientists and engineers to the U.S. economy, failure to solve this problem threatens the level of innovation that takes place in America and the competitiveness of </w:t>
      </w:r>
      <w:r w:rsidRPr="00385B8C">
        <w:rPr>
          <w:sz w:val="14"/>
        </w:rPr>
        <w:t xml:space="preserve">many U.S. </w:t>
      </w:r>
      <w:r w:rsidRPr="002D1B83">
        <w:rPr>
          <w:rStyle w:val="StyleUnderline"/>
        </w:rPr>
        <w:t>companies</w:t>
      </w:r>
      <w:r w:rsidRPr="00385B8C">
        <w:rPr>
          <w:sz w:val="14"/>
        </w:rPr>
        <w:t xml:space="preserve">. </w:t>
      </w:r>
      <w:r w:rsidRPr="002D1B83">
        <w:rPr>
          <w:rStyle w:val="StyleUnderline"/>
        </w:rPr>
        <w:t>Even if Congress provides increases in employment-based immigration quotas it does not appear the backlogs for nationals from certain high volume countries will be eliminated in the near term</w:t>
      </w:r>
      <w:r w:rsidRPr="00385B8C">
        <w:rPr>
          <w:sz w:val="14"/>
        </w:rPr>
        <w:t xml:space="preserve"> due to the impact of the per country limits. Without changes in the per country limits it appears that if Congress passes new increases in employment-based numbers we may have a situation where, for example, a Moroccan computer professional might receive his green card in one year, while an Indian engineer might wait four years. In essence the Indian would be penalized for having been born in a country with a large population. </w:t>
      </w:r>
      <w:r w:rsidRPr="00385B8C">
        <w:rPr>
          <w:rStyle w:val="StyleUnderline"/>
        </w:rPr>
        <w:t>Given what we know about the possible extent of the employment-based backlogs and the likely impact of the per country limits in preventing timely elimination of those backlogs, it may be time to consider eliminating the per country limits for employment-based immigrants</w:t>
      </w:r>
      <w:r w:rsidRPr="00385B8C">
        <w:rPr>
          <w:sz w:val="14"/>
        </w:rPr>
        <w:t xml:space="preserve">. </w:t>
      </w:r>
      <w:r w:rsidRPr="00BF27F3">
        <w:rPr>
          <w:rStyle w:val="Emphasis"/>
          <w:highlight w:val="green"/>
        </w:rPr>
        <w:t>Eliminating the per country limits would make the policy consistent with H-1B visas</w:t>
      </w:r>
      <w:r w:rsidRPr="00385B8C">
        <w:rPr>
          <w:sz w:val="14"/>
        </w:rPr>
        <w:t xml:space="preserve">, </w:t>
      </w:r>
      <w:r w:rsidRPr="00BF27F3">
        <w:rPr>
          <w:rStyle w:val="Emphasis"/>
          <w:highlight w:val="green"/>
        </w:rPr>
        <w:t>which have no per country limitations, and would also establish a policy going forward that is unlikely to result in employees from large countries experiencing longer waits for green cards than individuals from small nations</w:t>
      </w:r>
      <w:r w:rsidRPr="00385B8C">
        <w:rPr>
          <w:sz w:val="14"/>
        </w:rPr>
        <w:t xml:space="preserve">. </w:t>
      </w:r>
      <w:r w:rsidRPr="00385B8C">
        <w:rPr>
          <w:rStyle w:val="StyleUnderline"/>
        </w:rPr>
        <w:t>Making employment-based green card categories current for skilled immigrants could provide important competitive advantages for U.S. employers battling for talent against foreign competitors.</w:t>
      </w:r>
    </w:p>
    <w:p w:rsidR="00167C7A" w:rsidRDefault="00167C7A" w:rsidP="00167C7A">
      <w:pPr>
        <w:pStyle w:val="Heading3"/>
      </w:pPr>
      <w:r>
        <w:t>2NC Solvency- Pharma</w:t>
      </w:r>
    </w:p>
    <w:p w:rsidR="00167C7A" w:rsidRPr="00C14A73" w:rsidRDefault="00167C7A" w:rsidP="00167C7A">
      <w:pPr>
        <w:pStyle w:val="Heading4"/>
      </w:pPr>
      <w:r>
        <w:t xml:space="preserve">Their Moore evidence doesn’t say that permanency is key- only says that we need to increase the amount of visas which is what the counterplan does- same for their </w:t>
      </w:r>
    </w:p>
    <w:p w:rsidR="00167C7A" w:rsidRDefault="00167C7A" w:rsidP="00167C7A">
      <w:pPr>
        <w:pStyle w:val="Heading3"/>
      </w:pPr>
    </w:p>
    <w:p w:rsidR="00167C7A" w:rsidRDefault="00167C7A" w:rsidP="00167C7A">
      <w:pPr>
        <w:pStyle w:val="Heading3"/>
      </w:pPr>
      <w:r>
        <w:t>1NC – India PIC</w:t>
      </w:r>
    </w:p>
    <w:p w:rsidR="00167C7A" w:rsidRDefault="00167C7A" w:rsidP="00167C7A">
      <w:pPr>
        <w:pStyle w:val="Heading4"/>
      </w:pPr>
      <w:r w:rsidRPr="00780971">
        <w:t xml:space="preserve">The United States federal government should </w:t>
      </w:r>
      <w:r>
        <w:t>phase in the elimination of the per-</w:t>
      </w:r>
      <w:r w:rsidRPr="00780971">
        <w:t>country caps</w:t>
      </w:r>
      <w:r>
        <w:t xml:space="preserve"> on </w:t>
      </w:r>
      <w:r w:rsidRPr="00780971">
        <w:t>pe</w:t>
      </w:r>
      <w:r>
        <w:t xml:space="preserve">rmanent employment based visas and exempt the dependents of employment-based green card recipients from the annual employment-based green card limits for all countries except India. </w:t>
      </w:r>
    </w:p>
    <w:p w:rsidR="00CC1C0F" w:rsidRDefault="00CC1C0F" w:rsidP="00CC1C0F"/>
    <w:p w:rsidR="00CC1C0F" w:rsidRDefault="00CC1C0F" w:rsidP="00CC1C0F">
      <w:pPr>
        <w:pStyle w:val="Heading4"/>
      </w:pPr>
      <w:r>
        <w:t xml:space="preserve">Eliminate means to completely get rid of </w:t>
      </w:r>
    </w:p>
    <w:p w:rsidR="00CC1C0F" w:rsidRPr="0099046E" w:rsidRDefault="00CC1C0F" w:rsidP="00CC1C0F">
      <w:r w:rsidRPr="0099046E">
        <w:rPr>
          <w:rStyle w:val="Style13ptBold"/>
        </w:rPr>
        <w:t>Oxford dictionary</w:t>
      </w:r>
      <w:r w:rsidRPr="0099046E">
        <w:t xml:space="preserve">, </w:t>
      </w:r>
      <w:r w:rsidRPr="0099046E">
        <w:rPr>
          <w:rStyle w:val="Style13ptBold"/>
        </w:rPr>
        <w:t>no date</w:t>
      </w:r>
      <w:r w:rsidRPr="0099046E">
        <w:t>, a dictionary, https://en.oxforddictionaries.com/definition/eliminate</w:t>
      </w:r>
    </w:p>
    <w:p w:rsidR="00CC1C0F" w:rsidRPr="006202F0" w:rsidRDefault="00CC1C0F" w:rsidP="00CC1C0F">
      <w:pPr>
        <w:rPr>
          <w:u w:val="single"/>
        </w:rPr>
      </w:pPr>
      <w:r w:rsidRPr="006202F0">
        <w:rPr>
          <w:highlight w:val="yellow"/>
          <w:u w:val="single"/>
        </w:rPr>
        <w:t>eliminate</w:t>
      </w:r>
      <w:r>
        <w:t xml:space="preserve"> </w:t>
      </w:r>
      <w:r w:rsidRPr="0099046E">
        <w:t>VERB</w:t>
      </w:r>
      <w:r>
        <w:t xml:space="preserve"> </w:t>
      </w:r>
      <w:r w:rsidRPr="0099046E">
        <w:t>[WITH OBJECT]</w:t>
      </w:r>
      <w:r>
        <w:t xml:space="preserve"> </w:t>
      </w:r>
      <w:r w:rsidRPr="006202F0">
        <w:rPr>
          <w:highlight w:val="yellow"/>
          <w:u w:val="single"/>
        </w:rPr>
        <w:t>1Completely remove or get rid of (something</w:t>
      </w:r>
      <w:r w:rsidRPr="006202F0">
        <w:rPr>
          <w:u w:val="single"/>
        </w:rPr>
        <w:t>) ‘a policy that would eliminate inflation’</w:t>
      </w:r>
    </w:p>
    <w:p w:rsidR="00CC1C0F" w:rsidRDefault="00CC1C0F" w:rsidP="00CC1C0F"/>
    <w:p w:rsidR="00CC1C0F" w:rsidRDefault="00CC1C0F" w:rsidP="00CC1C0F">
      <w:pPr>
        <w:pStyle w:val="Heading4"/>
      </w:pPr>
      <w:r>
        <w:t>And per means each with country being the unit</w:t>
      </w:r>
    </w:p>
    <w:p w:rsidR="00CC1C0F" w:rsidRPr="006202F0" w:rsidRDefault="00CC1C0F" w:rsidP="00CC1C0F">
      <w:r w:rsidRPr="0099046E">
        <w:rPr>
          <w:rStyle w:val="Style13ptBold"/>
        </w:rPr>
        <w:t>Oxford dictionary</w:t>
      </w:r>
      <w:r w:rsidRPr="0099046E">
        <w:t xml:space="preserve">, </w:t>
      </w:r>
      <w:r w:rsidRPr="0099046E">
        <w:rPr>
          <w:rStyle w:val="Style13ptBold"/>
        </w:rPr>
        <w:t>no date</w:t>
      </w:r>
      <w:r w:rsidRPr="0099046E">
        <w:t>, a dictionary, https://en.oxforddictionaries.com/definition/eliminate</w:t>
      </w:r>
    </w:p>
    <w:p w:rsidR="00CC1C0F" w:rsidRPr="006202F0" w:rsidRDefault="00CC1C0F" w:rsidP="00CC1C0F">
      <w:r w:rsidRPr="006202F0">
        <w:rPr>
          <w:highlight w:val="yellow"/>
          <w:u w:val="single"/>
        </w:rPr>
        <w:t>per</w:t>
      </w:r>
      <w:r>
        <w:t xml:space="preserve"> PREPOSITION </w:t>
      </w:r>
      <w:r w:rsidRPr="006202F0">
        <w:rPr>
          <w:u w:val="single"/>
        </w:rPr>
        <w:t>1</w:t>
      </w:r>
      <w:r w:rsidRPr="006202F0">
        <w:rPr>
          <w:highlight w:val="yellow"/>
          <w:u w:val="single"/>
        </w:rPr>
        <w:t>For each (used with units to express a rate</w:t>
      </w:r>
      <w:r>
        <w:t>) ‘he charges £2 per square yard’</w:t>
      </w:r>
    </w:p>
    <w:p w:rsidR="00CC1C0F" w:rsidRPr="00CC1C0F" w:rsidRDefault="00CC1C0F" w:rsidP="00CC1C0F"/>
    <w:p w:rsidR="00167C7A" w:rsidRDefault="00167C7A" w:rsidP="0034006F">
      <w:pPr>
        <w:pStyle w:val="Heading3"/>
      </w:pPr>
    </w:p>
    <w:p w:rsidR="0034006F" w:rsidRDefault="0034006F" w:rsidP="0034006F">
      <w:pPr>
        <w:pStyle w:val="Heading3"/>
      </w:pPr>
      <w:r>
        <w:t xml:space="preserve">1NC STEM OPT CP </w:t>
      </w:r>
    </w:p>
    <w:p w:rsidR="0034006F" w:rsidRDefault="0034006F" w:rsidP="0034006F">
      <w:pPr>
        <w:pStyle w:val="Heading4"/>
      </w:pPr>
      <w:r>
        <w:t xml:space="preserve">Text: The United States federal government should permanently reinstate and extend the STEM Optional Practical Training program.  </w:t>
      </w:r>
    </w:p>
    <w:p w:rsidR="0034006F" w:rsidRPr="0081206D" w:rsidRDefault="0034006F" w:rsidP="0034006F"/>
    <w:p w:rsidR="0034006F" w:rsidRPr="00CD455F" w:rsidRDefault="0034006F" w:rsidP="0034006F">
      <w:pPr>
        <w:pStyle w:val="Heading4"/>
      </w:pPr>
      <w:r>
        <w:t>Solves the Case- Removing the program chills high skill workers, and destroys the economy- restoring this program solves provides a temporary visa – doesn’t link to our offense</w:t>
      </w:r>
    </w:p>
    <w:p w:rsidR="0034006F" w:rsidRPr="00D8267E" w:rsidRDefault="0034006F" w:rsidP="0034006F">
      <w:pPr>
        <w:rPr>
          <w:sz w:val="14"/>
        </w:rPr>
      </w:pPr>
      <w:r w:rsidRPr="00D36667">
        <w:rPr>
          <w:rStyle w:val="Style13ptBold"/>
        </w:rPr>
        <w:t>Anderson,</w:t>
      </w:r>
      <w:r w:rsidRPr="00D8267E">
        <w:rPr>
          <w:sz w:val="14"/>
        </w:rPr>
        <w:t xml:space="preserve"> head of the National Foundation for American Policy, a think tank that focuses on immigration and trade issues, </w:t>
      </w:r>
      <w:r w:rsidRPr="00D36667">
        <w:rPr>
          <w:rStyle w:val="Style13ptBold"/>
        </w:rPr>
        <w:t>2017</w:t>
      </w:r>
      <w:r>
        <w:rPr>
          <w:rStyle w:val="Style13ptBold"/>
        </w:rPr>
        <w:t xml:space="preserve"> </w:t>
      </w:r>
      <w:r w:rsidRPr="00D8267E">
        <w:rPr>
          <w:sz w:val="14"/>
        </w:rPr>
        <w:t xml:space="preserve">(Stuart, “Trump's Assault on Legal High-Skilled Immigration” Reason, October 30, </w:t>
      </w:r>
      <w:hyperlink r:id="rId115" w:history="1">
        <w:r w:rsidRPr="00D8267E">
          <w:rPr>
            <w:rStyle w:val="Hyperlink"/>
            <w:sz w:val="14"/>
          </w:rPr>
          <w:t>http://reason.com/archives/2017/10/30/trumps-assault-on-legal-high-skilled-imm</w:t>
        </w:r>
      </w:hyperlink>
      <w:r w:rsidRPr="00D8267E">
        <w:rPr>
          <w:sz w:val="14"/>
        </w:rPr>
        <w:t>, accessed 7-2-18, HSS RH)</w:t>
      </w:r>
    </w:p>
    <w:p w:rsidR="0034006F" w:rsidRDefault="0034006F" w:rsidP="0034006F">
      <w:pPr>
        <w:rPr>
          <w:rStyle w:val="Emphasis"/>
        </w:rPr>
      </w:pPr>
      <w:r w:rsidRPr="00BF27F3">
        <w:rPr>
          <w:rStyle w:val="StyleUnderline"/>
          <w:highlight w:val="green"/>
        </w:rPr>
        <w:t>The U.S. high tech sector is the envy of the world</w:t>
      </w:r>
      <w:r w:rsidRPr="00554C09">
        <w:rPr>
          <w:sz w:val="14"/>
        </w:rPr>
        <w:t xml:space="preserve"> in no small part </w:t>
      </w:r>
      <w:r w:rsidRPr="00BF27F3">
        <w:rPr>
          <w:rStyle w:val="Emphasis"/>
          <w:highlight w:val="green"/>
        </w:rPr>
        <w:t>due to the contributions of immigrant</w:t>
      </w:r>
      <w:r w:rsidRPr="004C5F35">
        <w:rPr>
          <w:rStyle w:val="Emphasis"/>
        </w:rPr>
        <w:t xml:space="preserve"> scientists, engineers and entrepreneurs</w:t>
      </w:r>
      <w:r w:rsidRPr="00554C09">
        <w:rPr>
          <w:sz w:val="14"/>
        </w:rPr>
        <w:t xml:space="preserve">. </w:t>
      </w:r>
      <w:r w:rsidRPr="00BF27F3">
        <w:rPr>
          <w:rStyle w:val="StyleUnderline"/>
          <w:highlight w:val="green"/>
        </w:rPr>
        <w:t>Yet making their</w:t>
      </w:r>
      <w:r w:rsidRPr="00554C09">
        <w:rPr>
          <w:sz w:val="14"/>
        </w:rPr>
        <w:t>—</w:t>
      </w:r>
      <w:r w:rsidRPr="004C5F35">
        <w:rPr>
          <w:rStyle w:val="StyleUnderline"/>
        </w:rPr>
        <w:t>and their employers'</w:t>
      </w:r>
      <w:r w:rsidRPr="00554C09">
        <w:rPr>
          <w:sz w:val="14"/>
        </w:rPr>
        <w:t>—</w:t>
      </w:r>
      <w:r w:rsidRPr="00BF27F3">
        <w:rPr>
          <w:rStyle w:val="StyleUnderline"/>
          <w:highlight w:val="green"/>
        </w:rPr>
        <w:t>lives miserable has become a top priority for</w:t>
      </w:r>
      <w:r w:rsidRPr="004C5F35">
        <w:rPr>
          <w:rStyle w:val="StyleUnderline"/>
        </w:rPr>
        <w:t xml:space="preserve"> the </w:t>
      </w:r>
      <w:r w:rsidRPr="00BF27F3">
        <w:rPr>
          <w:rStyle w:val="StyleUnderline"/>
          <w:highlight w:val="green"/>
        </w:rPr>
        <w:t>Trump</w:t>
      </w:r>
      <w:r w:rsidRPr="004C5F35">
        <w:rPr>
          <w:rStyle w:val="StyleUnderline"/>
        </w:rPr>
        <w:t xml:space="preserve"> administration.</w:t>
      </w:r>
      <w:r>
        <w:rPr>
          <w:u w:val="single"/>
        </w:rPr>
        <w:t xml:space="preserve"> </w:t>
      </w:r>
      <w:r w:rsidRPr="00554C09">
        <w:rPr>
          <w:sz w:val="14"/>
        </w:rPr>
        <w:t xml:space="preserve">Almost since day one, </w:t>
      </w:r>
      <w:r w:rsidRPr="004C5F35">
        <w:rPr>
          <w:rStyle w:val="StyleUnderline"/>
        </w:rPr>
        <w:t>restrictionists in</w:t>
      </w:r>
      <w:r w:rsidRPr="00554C09">
        <w:rPr>
          <w:sz w:val="14"/>
        </w:rPr>
        <w:t xml:space="preserve"> President Donald </w:t>
      </w:r>
      <w:r w:rsidRPr="00D8267E">
        <w:rPr>
          <w:rStyle w:val="StyleUnderline"/>
        </w:rPr>
        <w:t>Trump's inner circle targeted not just undocumented low-skilled workers but also legal high-skilled ones</w:t>
      </w:r>
      <w:r w:rsidRPr="00554C09">
        <w:rPr>
          <w:sz w:val="14"/>
        </w:rPr>
        <w:t xml:space="preserve">. And </w:t>
      </w:r>
      <w:r w:rsidRPr="004C5F35">
        <w:rPr>
          <w:rStyle w:val="StyleUnderline"/>
        </w:rPr>
        <w:t xml:space="preserve">the latest in their crosshairs may be </w:t>
      </w:r>
      <w:r w:rsidRPr="004C5F35">
        <w:rPr>
          <w:rStyle w:val="Emphasis"/>
        </w:rPr>
        <w:t>international students</w:t>
      </w:r>
      <w:r w:rsidRPr="00554C09">
        <w:rPr>
          <w:sz w:val="14"/>
        </w:rPr>
        <w:t>—</w:t>
      </w:r>
      <w:r w:rsidRPr="004C5F35">
        <w:rPr>
          <w:rStyle w:val="StyleUnderline"/>
        </w:rPr>
        <w:t>the very people who Mitt Romney</w:t>
      </w:r>
      <w:r w:rsidRPr="00554C09">
        <w:rPr>
          <w:sz w:val="14"/>
        </w:rPr>
        <w:t xml:space="preserve">, during his ill-fated presidential campaign, </w:t>
      </w:r>
      <w:r w:rsidRPr="004C5F35">
        <w:rPr>
          <w:rStyle w:val="StyleUnderline"/>
        </w:rPr>
        <w:t>said should have green cards stapled to their diplomas, since it makes no sense for them to get an American education and then return to their home country to compete with America.</w:t>
      </w:r>
      <w:r w:rsidRPr="00554C09">
        <w:rPr>
          <w:sz w:val="14"/>
        </w:rPr>
        <w:t xml:space="preserve"> </w:t>
      </w:r>
      <w:r w:rsidRPr="00BF27F3">
        <w:rPr>
          <w:rStyle w:val="StyleUnderline"/>
          <w:highlight w:val="green"/>
        </w:rPr>
        <w:t>The White House's "Buy American and Hire American" executive order</w:t>
      </w:r>
      <w:r w:rsidRPr="00554C09">
        <w:rPr>
          <w:sz w:val="14"/>
        </w:rPr>
        <w:t xml:space="preserve">, drafted largely by restrictionist Trump aide Stephen Miller within months of Trump assuming office, </w:t>
      </w:r>
      <w:r w:rsidRPr="00BF27F3">
        <w:rPr>
          <w:rStyle w:val="StyleUnderline"/>
          <w:highlight w:val="green"/>
        </w:rPr>
        <w:t>ordered the</w:t>
      </w:r>
      <w:r w:rsidRPr="004C5F35">
        <w:rPr>
          <w:rStyle w:val="StyleUnderline"/>
        </w:rPr>
        <w:t xml:space="preserve"> </w:t>
      </w:r>
      <w:r w:rsidRPr="00BF27F3">
        <w:rPr>
          <w:rStyle w:val="StyleUnderline"/>
          <w:highlight w:val="green"/>
        </w:rPr>
        <w:t>D</w:t>
      </w:r>
      <w:r w:rsidRPr="00554C09">
        <w:rPr>
          <w:sz w:val="14"/>
        </w:rPr>
        <w:t xml:space="preserve">epartment of </w:t>
      </w:r>
      <w:r w:rsidRPr="00BF27F3">
        <w:rPr>
          <w:rStyle w:val="StyleUnderline"/>
          <w:highlight w:val="green"/>
        </w:rPr>
        <w:t>H</w:t>
      </w:r>
      <w:r w:rsidRPr="00554C09">
        <w:rPr>
          <w:sz w:val="14"/>
        </w:rPr>
        <w:t xml:space="preserve">omeland </w:t>
      </w:r>
      <w:r w:rsidRPr="00BF27F3">
        <w:rPr>
          <w:rStyle w:val="StyleUnderline"/>
          <w:highlight w:val="green"/>
        </w:rPr>
        <w:t>S</w:t>
      </w:r>
      <w:r w:rsidRPr="00554C09">
        <w:rPr>
          <w:sz w:val="14"/>
        </w:rPr>
        <w:t xml:space="preserve">ecurity </w:t>
      </w:r>
      <w:r w:rsidRPr="00BF27F3">
        <w:rPr>
          <w:rStyle w:val="StyleUnderline"/>
          <w:highlight w:val="green"/>
        </w:rPr>
        <w:t>and other federal agencies to "rigorously enforce and administer the laws governing entry into the U</w:t>
      </w:r>
      <w:r w:rsidRPr="00554C09">
        <w:rPr>
          <w:sz w:val="14"/>
        </w:rPr>
        <w:t xml:space="preserve">nited </w:t>
      </w:r>
      <w:r w:rsidRPr="00BF27F3">
        <w:rPr>
          <w:rStyle w:val="StyleUnderline"/>
          <w:highlight w:val="green"/>
        </w:rPr>
        <w:t>S</w:t>
      </w:r>
      <w:r w:rsidRPr="00554C09">
        <w:rPr>
          <w:sz w:val="14"/>
        </w:rPr>
        <w:t xml:space="preserve">tates </w:t>
      </w:r>
      <w:r w:rsidRPr="00D8267E">
        <w:rPr>
          <w:rStyle w:val="StyleUnderline"/>
        </w:rPr>
        <w:t>of workers from abroad</w:t>
      </w:r>
      <w:r w:rsidRPr="00554C09">
        <w:rPr>
          <w:sz w:val="14"/>
        </w:rPr>
        <w:t xml:space="preserve">" with an eye toward creating "higher wages and employment rates for workers in the United States." </w:t>
      </w:r>
      <w:r w:rsidRPr="004C5F35">
        <w:rPr>
          <w:rStyle w:val="Emphasis"/>
        </w:rPr>
        <w:t xml:space="preserve">And </w:t>
      </w:r>
      <w:r w:rsidRPr="00BF27F3">
        <w:rPr>
          <w:rStyle w:val="Emphasis"/>
          <w:highlight w:val="green"/>
        </w:rPr>
        <w:t>the agencies aren't wasting</w:t>
      </w:r>
      <w:r w:rsidRPr="004C5F35">
        <w:rPr>
          <w:rStyle w:val="Emphasis"/>
        </w:rPr>
        <w:t xml:space="preserve"> any </w:t>
      </w:r>
      <w:r w:rsidRPr="00BF27F3">
        <w:rPr>
          <w:rStyle w:val="Emphasis"/>
          <w:highlight w:val="green"/>
        </w:rPr>
        <w:t>time</w:t>
      </w:r>
      <w:r w:rsidRPr="00554C09">
        <w:rPr>
          <w:sz w:val="14"/>
        </w:rPr>
        <w:t xml:space="preserve">. </w:t>
      </w:r>
      <w:r w:rsidRPr="00BF27F3">
        <w:rPr>
          <w:rStyle w:val="StyleUnderline"/>
          <w:highlight w:val="green"/>
        </w:rPr>
        <w:t xml:space="preserve">They have been </w:t>
      </w:r>
      <w:r w:rsidRPr="00D8267E">
        <w:rPr>
          <w:rStyle w:val="StyleUnderline"/>
        </w:rPr>
        <w:t xml:space="preserve">scouring and </w:t>
      </w:r>
      <w:r w:rsidRPr="00BF27F3">
        <w:rPr>
          <w:rStyle w:val="StyleUnderline"/>
          <w:highlight w:val="green"/>
        </w:rPr>
        <w:t>revising existing rules to make it as hard as possible for high-skilled immigrants to come</w:t>
      </w:r>
      <w:r w:rsidRPr="00554C09">
        <w:rPr>
          <w:sz w:val="14"/>
        </w:rPr>
        <w:t>—</w:t>
      </w:r>
      <w:r w:rsidRPr="00BF27F3">
        <w:rPr>
          <w:rStyle w:val="StyleUnderline"/>
          <w:highlight w:val="green"/>
        </w:rPr>
        <w:t>and stay</w:t>
      </w:r>
      <w:r w:rsidRPr="00554C09">
        <w:rPr>
          <w:sz w:val="14"/>
        </w:rPr>
        <w:t>—</w:t>
      </w:r>
      <w:r w:rsidRPr="00BF27F3">
        <w:rPr>
          <w:rStyle w:val="StyleUnderline"/>
          <w:highlight w:val="green"/>
        </w:rPr>
        <w:t>in the U</w:t>
      </w:r>
      <w:r w:rsidRPr="00554C09">
        <w:rPr>
          <w:sz w:val="14"/>
        </w:rPr>
        <w:t xml:space="preserve">nited </w:t>
      </w:r>
      <w:r w:rsidRPr="00BF27F3">
        <w:rPr>
          <w:rStyle w:val="StyleUnderline"/>
          <w:highlight w:val="green"/>
        </w:rPr>
        <w:t>S</w:t>
      </w:r>
      <w:r w:rsidRPr="00554C09">
        <w:rPr>
          <w:sz w:val="14"/>
        </w:rPr>
        <w:t>tates. Here are just a few of the things they've done: The U.S. Citizenship and Immigration Services (</w:t>
      </w:r>
      <w:r w:rsidRPr="00BF27F3">
        <w:rPr>
          <w:rStyle w:val="StyleUnderline"/>
          <w:highlight w:val="green"/>
        </w:rPr>
        <w:t>USCIS</w:t>
      </w:r>
      <w:r w:rsidRPr="00554C09">
        <w:rPr>
          <w:sz w:val="14"/>
        </w:rPr>
        <w:t xml:space="preserve">) just last week </w:t>
      </w:r>
      <w:r w:rsidRPr="00BF27F3">
        <w:rPr>
          <w:rStyle w:val="StyleUnderline"/>
          <w:highlight w:val="green"/>
        </w:rPr>
        <w:t>instructed its adjudicators</w:t>
      </w:r>
      <w:r w:rsidRPr="004C5F35">
        <w:rPr>
          <w:rStyle w:val="StyleUnderline"/>
        </w:rPr>
        <w:t xml:space="preserve"> </w:t>
      </w:r>
      <w:r w:rsidRPr="00BF27F3">
        <w:rPr>
          <w:rStyle w:val="StyleUnderline"/>
          <w:highlight w:val="green"/>
        </w:rPr>
        <w:t>to no longer "defer to prior determinations</w:t>
      </w:r>
      <w:r w:rsidRPr="004C5F35">
        <w:rPr>
          <w:rStyle w:val="StyleUnderline"/>
        </w:rPr>
        <w:t xml:space="preserve">," approvals and findings of facts </w:t>
      </w:r>
      <w:r w:rsidRPr="00BF27F3">
        <w:rPr>
          <w:rStyle w:val="StyleUnderline"/>
          <w:highlight w:val="green"/>
        </w:rPr>
        <w:t>for the renewal of</w:t>
      </w:r>
      <w:r w:rsidRPr="00D8267E">
        <w:rPr>
          <w:rStyle w:val="StyleUnderline"/>
        </w:rPr>
        <w:t xml:space="preserve"> H-1Bs and other </w:t>
      </w:r>
      <w:r w:rsidRPr="00BF27F3">
        <w:rPr>
          <w:rStyle w:val="StyleUnderline"/>
          <w:highlight w:val="green"/>
        </w:rPr>
        <w:t>high-skilled visas</w:t>
      </w:r>
      <w:r w:rsidRPr="00554C09">
        <w:rPr>
          <w:sz w:val="14"/>
        </w:rPr>
        <w:t xml:space="preserve">. This means that </w:t>
      </w:r>
      <w:r w:rsidRPr="004C5F35">
        <w:rPr>
          <w:rStyle w:val="StyleUnderline"/>
        </w:rPr>
        <w:t>when high-tech foreigners try to extend their H-1B after three years, the government having previously approved their applications</w:t>
      </w:r>
      <w:r w:rsidRPr="00554C09">
        <w:rPr>
          <w:sz w:val="14"/>
        </w:rPr>
        <w:t>—involving the same set of facts—</w:t>
      </w:r>
      <w:r w:rsidRPr="004C5F35">
        <w:rPr>
          <w:rStyle w:val="StyleUnderline"/>
        </w:rPr>
        <w:t>means nothing</w:t>
      </w:r>
      <w:r w:rsidRPr="00554C09">
        <w:rPr>
          <w:sz w:val="14"/>
        </w:rPr>
        <w:t xml:space="preserve">. </w:t>
      </w:r>
      <w:r w:rsidRPr="00BF27F3">
        <w:rPr>
          <w:rStyle w:val="StyleUnderline"/>
          <w:highlight w:val="green"/>
        </w:rPr>
        <w:t>For employers</w:t>
      </w:r>
      <w:r w:rsidRPr="004C5F35">
        <w:rPr>
          <w:rStyle w:val="StyleUnderline"/>
        </w:rPr>
        <w:t xml:space="preserve">, </w:t>
      </w:r>
      <w:r w:rsidRPr="00BF27F3">
        <w:rPr>
          <w:rStyle w:val="Emphasis"/>
          <w:highlight w:val="green"/>
        </w:rPr>
        <w:t>it will create uncertainty and additional paperwork burden</w:t>
      </w:r>
      <w:r w:rsidRPr="004C5F35">
        <w:rPr>
          <w:rStyle w:val="Emphasis"/>
        </w:rPr>
        <w:t>.</w:t>
      </w:r>
      <w:r>
        <w:rPr>
          <w:b/>
          <w:iCs/>
          <w:u w:val="single"/>
        </w:rPr>
        <w:t xml:space="preserve"> </w:t>
      </w:r>
      <w:r w:rsidRPr="00BF27F3">
        <w:rPr>
          <w:rStyle w:val="StyleUnderline"/>
          <w:highlight w:val="green"/>
        </w:rPr>
        <w:t>USCIS is also issuing 'exponentially more'</w:t>
      </w:r>
      <w:r w:rsidRPr="00E60CE6">
        <w:rPr>
          <w:rStyle w:val="StyleUnderline"/>
        </w:rPr>
        <w:t xml:space="preserve"> </w:t>
      </w:r>
      <w:r w:rsidRPr="00554C09">
        <w:rPr>
          <w:sz w:val="14"/>
        </w:rPr>
        <w:t>of what are called "</w:t>
      </w:r>
      <w:r w:rsidRPr="00BF27F3">
        <w:rPr>
          <w:rStyle w:val="StyleUnderline"/>
          <w:highlight w:val="green"/>
        </w:rPr>
        <w:t>requests for evidence</w:t>
      </w:r>
      <w:r w:rsidRPr="00554C09">
        <w:rPr>
          <w:sz w:val="14"/>
        </w:rPr>
        <w:t xml:space="preserve">" </w:t>
      </w:r>
      <w:r w:rsidRPr="00E60CE6">
        <w:rPr>
          <w:rStyle w:val="StyleUnderline"/>
        </w:rPr>
        <w:t>when an employer first petitions for an H-1B visa,</w:t>
      </w:r>
      <w:r w:rsidRPr="00554C09">
        <w:rPr>
          <w:sz w:val="14"/>
        </w:rPr>
        <w:t xml:space="preserve"> according to BNA Bloomberg. This means that </w:t>
      </w:r>
      <w:r w:rsidRPr="00E60CE6">
        <w:rPr>
          <w:rStyle w:val="StyleUnderline"/>
        </w:rPr>
        <w:t>employers must submit additional evidence regarding salaries and job duties so that the agency can ensure that H-1Bs are being handed only to the "most-skilled or highest-paid."</w:t>
      </w:r>
      <w:r>
        <w:rPr>
          <w:rStyle w:val="StyleUnderline"/>
        </w:rPr>
        <w:t xml:space="preserve"> </w:t>
      </w:r>
      <w:r w:rsidRPr="00BF27F3">
        <w:rPr>
          <w:rStyle w:val="StyleUnderline"/>
          <w:highlight w:val="green"/>
        </w:rPr>
        <w:t>USCIS adjudicators are also far more suspicious of H-1B petitions</w:t>
      </w:r>
      <w:r w:rsidRPr="00E60CE6">
        <w:rPr>
          <w:rStyle w:val="StyleUnderline"/>
        </w:rPr>
        <w:t xml:space="preserve"> where employers offer the lower end of the prevailing wage spectrum</w:t>
      </w:r>
      <w:r w:rsidRPr="00554C09">
        <w:rPr>
          <w:sz w:val="14"/>
        </w:rPr>
        <w:t xml:space="preserve">, for example when hiring fresh graduates with less job experience. They think that that's an indication that the individual's position isn't sufficiently complex to qualify for a visa. </w:t>
      </w:r>
      <w:r w:rsidRPr="00554C09">
        <w:rPr>
          <w:sz w:val="14"/>
          <w:szCs w:val="16"/>
        </w:rPr>
        <w:t xml:space="preserve">The Trump administration is delaying whether to defend a regulation that allows certain spouses of H-1B visa holders to work. Tens of thousands of qualified spouses are currently locked out of the job market because their visas bar them from working. </w:t>
      </w:r>
      <w:r w:rsidRPr="00554C09">
        <w:rPr>
          <w:sz w:val="14"/>
        </w:rPr>
        <w:t xml:space="preserve">But </w:t>
      </w:r>
      <w:r w:rsidRPr="00BF27F3">
        <w:rPr>
          <w:rStyle w:val="Emphasis"/>
          <w:highlight w:val="green"/>
        </w:rPr>
        <w:t>what's sending fear and trembling in the high-tech community is an expected rule change that will eliminate the STEM OPT</w:t>
      </w:r>
      <w:r w:rsidRPr="00554C09">
        <w:rPr>
          <w:sz w:val="14"/>
        </w:rPr>
        <w:t xml:space="preserve"> (</w:t>
      </w:r>
      <w:r w:rsidRPr="00E60CE6">
        <w:rPr>
          <w:rStyle w:val="StyleUnderline"/>
        </w:rPr>
        <w:t>Optional Practical Training</w:t>
      </w:r>
      <w:r w:rsidRPr="00554C09">
        <w:rPr>
          <w:sz w:val="14"/>
        </w:rPr>
        <w:t xml:space="preserve">) </w:t>
      </w:r>
      <w:r w:rsidRPr="00E60CE6">
        <w:rPr>
          <w:rStyle w:val="Emphasis"/>
        </w:rPr>
        <w:t>program</w:t>
      </w:r>
      <w:r w:rsidRPr="00E60CE6">
        <w:rPr>
          <w:rStyle w:val="StyleUnderline"/>
        </w:rPr>
        <w:t xml:space="preserve"> that the Bush administration first implemented</w:t>
      </w:r>
      <w:r w:rsidRPr="00554C09">
        <w:rPr>
          <w:sz w:val="14"/>
        </w:rPr>
        <w:t xml:space="preserve">. "Work inside the agency to rescind the STEM OPT regulation has already begun," according to Lynden Melmed, a partner at the immigration law firm Berry Appleman &amp; Leiden. "Right now, </w:t>
      </w:r>
      <w:r w:rsidRPr="00BF27F3">
        <w:rPr>
          <w:rStyle w:val="StyleUnderline"/>
          <w:highlight w:val="green"/>
        </w:rPr>
        <w:t>it is not a question of whether</w:t>
      </w:r>
      <w:r w:rsidRPr="00E60CE6">
        <w:rPr>
          <w:rStyle w:val="StyleUnderline"/>
        </w:rPr>
        <w:t xml:space="preserve"> the administration will walk that path. </w:t>
      </w:r>
      <w:r w:rsidRPr="00BF27F3">
        <w:rPr>
          <w:rStyle w:val="StyleUnderline"/>
          <w:highlight w:val="green"/>
        </w:rPr>
        <w:t>It is just a question of when</w:t>
      </w:r>
      <w:r w:rsidRPr="00554C09">
        <w:rPr>
          <w:sz w:val="14"/>
        </w:rPr>
        <w:t xml:space="preserve">." </w:t>
      </w:r>
      <w:r w:rsidRPr="00BF27F3">
        <w:rPr>
          <w:rStyle w:val="StyleUnderline"/>
          <w:highlight w:val="green"/>
        </w:rPr>
        <w:t>This program allows about 45,000 new foreign STEM</w:t>
      </w:r>
      <w:r w:rsidRPr="00554C09">
        <w:rPr>
          <w:sz w:val="14"/>
        </w:rPr>
        <w:t xml:space="preserve"> (Science, Technology, Engineering and Math) </w:t>
      </w:r>
      <w:r w:rsidRPr="00BF27F3">
        <w:rPr>
          <w:rStyle w:val="StyleUnderline"/>
          <w:highlight w:val="green"/>
        </w:rPr>
        <w:t>students</w:t>
      </w:r>
      <w:r w:rsidRPr="00E60CE6">
        <w:rPr>
          <w:rStyle w:val="StyleUnderline"/>
        </w:rPr>
        <w:t xml:space="preserve"> annually </w:t>
      </w:r>
      <w:r w:rsidRPr="00BF27F3">
        <w:rPr>
          <w:rStyle w:val="StyleUnderline"/>
          <w:highlight w:val="green"/>
        </w:rPr>
        <w:t>to work in the country</w:t>
      </w:r>
      <w:r w:rsidRPr="00E60CE6">
        <w:rPr>
          <w:rStyle w:val="StyleUnderline"/>
        </w:rPr>
        <w:t xml:space="preserve"> </w:t>
      </w:r>
      <w:r w:rsidRPr="00BF27F3">
        <w:rPr>
          <w:rStyle w:val="StyleUnderline"/>
          <w:highlight w:val="green"/>
        </w:rPr>
        <w:t>after graduation</w:t>
      </w:r>
      <w:r w:rsidRPr="00E60CE6">
        <w:rPr>
          <w:rStyle w:val="StyleUnderline"/>
        </w:rPr>
        <w:t xml:space="preserve"> not just one year</w:t>
      </w:r>
      <w:r w:rsidRPr="00554C09">
        <w:rPr>
          <w:sz w:val="14"/>
        </w:rPr>
        <w:t xml:space="preserve">, as is the case with non-STEM students, </w:t>
      </w:r>
      <w:r w:rsidRPr="00E60CE6">
        <w:rPr>
          <w:rStyle w:val="StyleUnderline"/>
        </w:rPr>
        <w:t>but three</w:t>
      </w:r>
      <w:r w:rsidRPr="00554C09">
        <w:rPr>
          <w:sz w:val="14"/>
        </w:rPr>
        <w:t xml:space="preserve">. </w:t>
      </w:r>
      <w:r w:rsidRPr="00BF27F3">
        <w:rPr>
          <w:rStyle w:val="Emphasis"/>
          <w:highlight w:val="green"/>
        </w:rPr>
        <w:t>This</w:t>
      </w:r>
      <w:r w:rsidRPr="00E60CE6">
        <w:rPr>
          <w:rStyle w:val="Emphasis"/>
        </w:rPr>
        <w:t xml:space="preserve"> adds an important "practical" aspect to their education and </w:t>
      </w:r>
      <w:r w:rsidRPr="00BF27F3">
        <w:rPr>
          <w:rStyle w:val="Emphasis"/>
          <w:highlight w:val="green"/>
        </w:rPr>
        <w:t>gives them much-needed time to land jobs and stay</w:t>
      </w:r>
      <w:r w:rsidRPr="00E60CE6">
        <w:rPr>
          <w:rStyle w:val="Emphasis"/>
        </w:rPr>
        <w:t xml:space="preserve"> </w:t>
      </w:r>
      <w:r w:rsidRPr="00BF27F3">
        <w:rPr>
          <w:rStyle w:val="Emphasis"/>
          <w:highlight w:val="green"/>
        </w:rPr>
        <w:t>in America via an H-1B</w:t>
      </w:r>
      <w:r w:rsidRPr="00E60CE6">
        <w:rPr>
          <w:rStyle w:val="Emphasis"/>
        </w:rPr>
        <w:t xml:space="preserve">. </w:t>
      </w:r>
      <w:r w:rsidRPr="00E60CE6">
        <w:rPr>
          <w:rStyle w:val="StyleUnderline"/>
        </w:rPr>
        <w:t>Otherwise</w:t>
      </w:r>
      <w:r w:rsidRPr="00BF27F3">
        <w:rPr>
          <w:rStyle w:val="Style13ptBold"/>
          <w:highlight w:val="green"/>
        </w:rPr>
        <w:t>, America would lose a wealth of talent to other countries</w:t>
      </w:r>
      <w:r w:rsidRPr="00E60CE6">
        <w:rPr>
          <w:rStyle w:val="StyleUnderline"/>
        </w:rPr>
        <w:t>.</w:t>
      </w:r>
      <w:r>
        <w:rPr>
          <w:u w:val="single"/>
        </w:rPr>
        <w:t xml:space="preserve"> </w:t>
      </w:r>
      <w:r w:rsidRPr="00554C09">
        <w:rPr>
          <w:sz w:val="14"/>
        </w:rPr>
        <w:t xml:space="preserve">But </w:t>
      </w:r>
      <w:r w:rsidRPr="00E60CE6">
        <w:rPr>
          <w:rStyle w:val="StyleUnderline"/>
        </w:rPr>
        <w:t xml:space="preserve">the </w:t>
      </w:r>
      <w:r w:rsidRPr="00BF27F3">
        <w:rPr>
          <w:rStyle w:val="StyleUnderline"/>
          <w:highlight w:val="green"/>
        </w:rPr>
        <w:t>Trump</w:t>
      </w:r>
      <w:r w:rsidRPr="00E60CE6">
        <w:rPr>
          <w:rStyle w:val="StyleUnderline"/>
        </w:rPr>
        <w:t xml:space="preserve"> administration </w:t>
      </w:r>
      <w:r w:rsidRPr="00BF27F3">
        <w:rPr>
          <w:rStyle w:val="StyleUnderline"/>
          <w:highlight w:val="green"/>
        </w:rPr>
        <w:t>has had its sights on eliminating this program</w:t>
      </w:r>
      <w:r w:rsidRPr="00E60CE6">
        <w:rPr>
          <w:rStyle w:val="StyleUnderline"/>
        </w:rPr>
        <w:t xml:space="preserve"> for a while</w:t>
      </w:r>
      <w:r w:rsidRPr="00554C09">
        <w:rPr>
          <w:sz w:val="14"/>
        </w:rPr>
        <w:t xml:space="preserve">. The only reason it might be dithering is that the case for doing so is extraordinarily weak. </w:t>
      </w:r>
      <w:r w:rsidRPr="00E60CE6">
        <w:rPr>
          <w:rStyle w:val="StyleUnderline"/>
        </w:rPr>
        <w:t>For starters, unlike</w:t>
      </w:r>
      <w:r w:rsidRPr="00554C09">
        <w:rPr>
          <w:sz w:val="14"/>
        </w:rPr>
        <w:t xml:space="preserve"> the </w:t>
      </w:r>
      <w:r w:rsidRPr="00E60CE6">
        <w:rPr>
          <w:rStyle w:val="StyleUnderline"/>
        </w:rPr>
        <w:t>DACA</w:t>
      </w:r>
      <w:r w:rsidRPr="00554C09">
        <w:rPr>
          <w:sz w:val="14"/>
        </w:rPr>
        <w:t xml:space="preserve"> (Deferred Action for Childhood Arrivals) program that the Obama administration implemented without a federal regulation, </w:t>
      </w:r>
      <w:r w:rsidRPr="00E60CE6">
        <w:rPr>
          <w:rStyle w:val="StyleUnderline"/>
        </w:rPr>
        <w:t>STEM OPT was properly constituted. It was conceived under</w:t>
      </w:r>
      <w:r w:rsidRPr="00554C09">
        <w:rPr>
          <w:sz w:val="14"/>
        </w:rPr>
        <w:t xml:space="preserve"> President </w:t>
      </w:r>
      <w:r w:rsidRPr="00E60CE6">
        <w:rPr>
          <w:rStyle w:val="StyleUnderline"/>
        </w:rPr>
        <w:t>Bush and extended by</w:t>
      </w:r>
      <w:r w:rsidRPr="00554C09">
        <w:rPr>
          <w:sz w:val="14"/>
        </w:rPr>
        <w:t xml:space="preserve"> President </w:t>
      </w:r>
      <w:r w:rsidRPr="00E60CE6">
        <w:rPr>
          <w:rStyle w:val="StyleUnderline"/>
        </w:rPr>
        <w:t>Obama.</w:t>
      </w:r>
      <w:r>
        <w:rPr>
          <w:u w:val="single"/>
        </w:rPr>
        <w:t xml:space="preserve"> </w:t>
      </w:r>
      <w:r w:rsidRPr="00554C09">
        <w:rPr>
          <w:sz w:val="14"/>
          <w:szCs w:val="16"/>
        </w:rPr>
        <w:t xml:space="preserve">"In 2016, the Department of Homeland Security (DHS) legally expanded OPT to include an additional STEM extension, and the agency properly followed the notice and comment requirements of the Administrative Procedure Act to expand OPT for STEM students," Stephen Yale-Loehr, a professor of immigration law practice at Cornell Law School explains. "A federal court dismissed a challenge to the DHS's STEM OPT extension rule, providing further assurance of its legality. Thus, the current administration cannot argue that the existing rule was promulgated illegally." </w:t>
      </w:r>
      <w:r w:rsidRPr="00E60CE6">
        <w:rPr>
          <w:rStyle w:val="StyleUnderline"/>
        </w:rPr>
        <w:t>If the legal case for eliminating STEM OPT is dubious, the economic rationale is non-existent.</w:t>
      </w:r>
      <w:r>
        <w:rPr>
          <w:u w:val="single"/>
        </w:rPr>
        <w:t xml:space="preserve"> </w:t>
      </w:r>
      <w:r w:rsidRPr="00BF27F3">
        <w:rPr>
          <w:rStyle w:val="StyleUnderline"/>
          <w:highlight w:val="green"/>
        </w:rPr>
        <w:t xml:space="preserve">In the absence of STEM OPT, American companies that want to hang on to these students </w:t>
      </w:r>
      <w:r w:rsidRPr="00BF27F3">
        <w:rPr>
          <w:rStyle w:val="Emphasis"/>
          <w:highlight w:val="green"/>
        </w:rPr>
        <w:t>will hire them and place them outside the U</w:t>
      </w:r>
      <w:r w:rsidRPr="00554C09">
        <w:rPr>
          <w:sz w:val="14"/>
        </w:rPr>
        <w:t xml:space="preserve">nited </w:t>
      </w:r>
      <w:r w:rsidRPr="00BF27F3">
        <w:rPr>
          <w:rStyle w:val="Emphasis"/>
          <w:highlight w:val="green"/>
        </w:rPr>
        <w:t>S</w:t>
      </w:r>
      <w:r w:rsidRPr="00554C09">
        <w:rPr>
          <w:sz w:val="14"/>
        </w:rPr>
        <w:t xml:space="preserve">tates. "Without an H-1B program supported by the current STEM OPT option, Cummins and other employers will be forced to move our employees and their jobs outside the U.S.," said Lorrie Meyer, executive director for global talent management at Indiana-based manufacturer Cummins Inc. </w:t>
      </w:r>
      <w:r w:rsidRPr="00E60CE6">
        <w:rPr>
          <w:rStyle w:val="StyleUnderline"/>
        </w:rPr>
        <w:t xml:space="preserve">This would mean </w:t>
      </w:r>
      <w:r w:rsidRPr="00BF27F3">
        <w:rPr>
          <w:rStyle w:val="StyleUnderline"/>
          <w:highlight w:val="green"/>
        </w:rPr>
        <w:t>pushing both innovations</w:t>
      </w:r>
      <w:r w:rsidRPr="00E60CE6">
        <w:rPr>
          <w:rStyle w:val="StyleUnderline"/>
        </w:rPr>
        <w:t xml:space="preserve"> -- </w:t>
      </w:r>
      <w:r w:rsidRPr="00BF27F3">
        <w:rPr>
          <w:rStyle w:val="StyleUnderline"/>
          <w:highlight w:val="green"/>
        </w:rPr>
        <w:t>and</w:t>
      </w:r>
      <w:r w:rsidRPr="00E60CE6">
        <w:rPr>
          <w:rStyle w:val="StyleUnderline"/>
        </w:rPr>
        <w:t xml:space="preserve"> related </w:t>
      </w:r>
      <w:r w:rsidRPr="00BF27F3">
        <w:rPr>
          <w:rStyle w:val="StyleUnderline"/>
          <w:highlight w:val="green"/>
        </w:rPr>
        <w:t>jobs</w:t>
      </w:r>
      <w:r w:rsidRPr="00E60CE6">
        <w:rPr>
          <w:rStyle w:val="StyleUnderline"/>
        </w:rPr>
        <w:t xml:space="preserve"> -- </w:t>
      </w:r>
      <w:r w:rsidRPr="00BF27F3">
        <w:rPr>
          <w:rStyle w:val="StyleUnderline"/>
          <w:highlight w:val="green"/>
        </w:rPr>
        <w:t>to other countries</w:t>
      </w:r>
      <w:r w:rsidRPr="00E60CE6">
        <w:rPr>
          <w:rStyle w:val="StyleUnderline"/>
        </w:rPr>
        <w:t xml:space="preserve">. </w:t>
      </w:r>
      <w:r w:rsidRPr="00554C09">
        <w:rPr>
          <w:sz w:val="14"/>
        </w:rPr>
        <w:t xml:space="preserve">That is the opposite, of course, of the goal of "America First." But </w:t>
      </w:r>
      <w:r w:rsidRPr="00E60CE6">
        <w:rPr>
          <w:rStyle w:val="StyleUnderline"/>
        </w:rPr>
        <w:t>that's not the only economic downside of ending STEM OPT. If foreign students can't work in America after graduating,</w:t>
      </w:r>
      <w:r w:rsidRPr="00554C09">
        <w:rPr>
          <w:sz w:val="14"/>
        </w:rPr>
        <w:t xml:space="preserve"> </w:t>
      </w:r>
      <w:r w:rsidRPr="00E60CE6">
        <w:rPr>
          <w:rStyle w:val="Emphasis"/>
        </w:rPr>
        <w:t xml:space="preserve">they'll be </w:t>
      </w:r>
      <w:r w:rsidRPr="00BF27F3">
        <w:rPr>
          <w:rStyle w:val="Emphasis"/>
          <w:highlight w:val="green"/>
        </w:rPr>
        <w:t>less likely to enroll in American universities in the first place.</w:t>
      </w:r>
      <w:r w:rsidRPr="00554C09">
        <w:rPr>
          <w:sz w:val="14"/>
        </w:rPr>
        <w:t xml:space="preserve"> "</w:t>
      </w:r>
      <w:r w:rsidRPr="00BF27F3">
        <w:rPr>
          <w:rStyle w:val="StyleUnderline"/>
          <w:highlight w:val="green"/>
        </w:rPr>
        <w:t>Eliminating STEM OPT would have a chilling effect on international students, causing many to rethink applying to U.S. universities</w:t>
      </w:r>
      <w:r w:rsidRPr="00BF27F3">
        <w:rPr>
          <w:sz w:val="14"/>
          <w:highlight w:val="green"/>
        </w:rPr>
        <w:t>,"</w:t>
      </w:r>
      <w:r w:rsidRPr="00554C09">
        <w:rPr>
          <w:sz w:val="14"/>
        </w:rPr>
        <w:t xml:space="preserve"> Jackie Bangs, assistant director, Division of International Programs, Oregon State University notes. </w:t>
      </w:r>
      <w:r w:rsidRPr="00554C09">
        <w:rPr>
          <w:sz w:val="14"/>
          <w:szCs w:val="16"/>
        </w:rPr>
        <w:t xml:space="preserve">According to the National Science Foundation, international students currently account for 81% of the full-time graduate students in electrical engineering and 79% in computer science at U.S. universities. My organization's research found that international students make up more than half of the full-time enrollment in about 90% of U.S. graduate level programs in computer science and electrical engineering. Many schools have fewer than 30 full-time U.S. graduate students in their science and engineering programs because many Americans have been eschewing these fields. </w:t>
      </w:r>
      <w:r w:rsidRPr="00CB48D5">
        <w:rPr>
          <w:rStyle w:val="StyleUnderline"/>
        </w:rPr>
        <w:t>Without international students</w:t>
      </w:r>
      <w:r w:rsidRPr="00554C09">
        <w:rPr>
          <w:sz w:val="14"/>
        </w:rPr>
        <w:t xml:space="preserve">, therefore, </w:t>
      </w:r>
      <w:r w:rsidRPr="00BF27F3">
        <w:rPr>
          <w:rStyle w:val="Emphasis"/>
          <w:highlight w:val="green"/>
        </w:rPr>
        <w:t>there simply wouldn't be enough students to sustain a full range of graduate level STEM course offerings</w:t>
      </w:r>
      <w:r w:rsidRPr="00554C09">
        <w:rPr>
          <w:sz w:val="14"/>
        </w:rPr>
        <w:t xml:space="preserve">, </w:t>
      </w:r>
      <w:r w:rsidRPr="00CB48D5">
        <w:rPr>
          <w:rStyle w:val="StyleUnderline"/>
        </w:rPr>
        <w:t>which would shrink the choices for U.S. college students</w:t>
      </w:r>
      <w:r w:rsidRPr="00BF27F3">
        <w:rPr>
          <w:sz w:val="14"/>
          <w:highlight w:val="green"/>
        </w:rPr>
        <w:t xml:space="preserve">. </w:t>
      </w:r>
      <w:r w:rsidRPr="00BF27F3">
        <w:rPr>
          <w:rStyle w:val="Emphasis"/>
          <w:highlight w:val="green"/>
        </w:rPr>
        <w:t>There will be a net retrenchment in STEM in higher-ed</w:t>
      </w:r>
      <w:r w:rsidRPr="00CB48D5">
        <w:rPr>
          <w:rStyle w:val="Emphasis"/>
        </w:rPr>
        <w:t xml:space="preserve">, </w:t>
      </w:r>
      <w:r w:rsidRPr="00BF27F3">
        <w:rPr>
          <w:rStyle w:val="Emphasis"/>
          <w:highlight w:val="green"/>
        </w:rPr>
        <w:t>which will mean that America will graduate even fewer American STEM students than it currently does.</w:t>
      </w:r>
      <w:r>
        <w:rPr>
          <w:b/>
          <w:iCs/>
          <w:u w:val="single"/>
        </w:rPr>
        <w:t xml:space="preserve"> </w:t>
      </w:r>
      <w:r w:rsidRPr="00CB48D5">
        <w:rPr>
          <w:rStyle w:val="StyleUnderline"/>
        </w:rPr>
        <w:t xml:space="preserve">Fewer international STEM students will </w:t>
      </w:r>
      <w:r w:rsidRPr="00BF27F3">
        <w:rPr>
          <w:rStyle w:val="StyleUnderline"/>
          <w:highlight w:val="green"/>
        </w:rPr>
        <w:t>also make it harder to attract and sustain high-level faculty members who need them to assist in research</w:t>
      </w:r>
      <w:r w:rsidRPr="00CB48D5">
        <w:rPr>
          <w:rStyle w:val="StyleUnderline"/>
        </w:rPr>
        <w:t>.</w:t>
      </w:r>
      <w:r w:rsidRPr="00554C09">
        <w:rPr>
          <w:sz w:val="14"/>
        </w:rPr>
        <w:t xml:space="preserve"> "At the graduate level, </w:t>
      </w:r>
      <w:r w:rsidRPr="00BF27F3">
        <w:rPr>
          <w:rStyle w:val="Emphasis"/>
          <w:highlight w:val="green"/>
        </w:rPr>
        <w:t>international students do not crowd-out, but actually increase domestic enrollmen</w:t>
      </w:r>
      <w:r w:rsidRPr="00CB48D5">
        <w:rPr>
          <w:rStyle w:val="Emphasis"/>
        </w:rPr>
        <w:t>t</w:t>
      </w:r>
      <w:r w:rsidRPr="00554C09">
        <w:rPr>
          <w:sz w:val="14"/>
        </w:rPr>
        <w:t xml:space="preserve">," according to research by economist Kevin Shih. "Foreign student tuition revenue is used to subsidize the cost of enrolling additional domestic students." Besides the impact on universities, </w:t>
      </w:r>
      <w:r w:rsidRPr="00CB48D5">
        <w:rPr>
          <w:rStyle w:val="StyleUnderline"/>
        </w:rPr>
        <w:t>no credible economist thinks that kicking out Master's and Ph.D.'s in science and engineering fields is good for an economy</w:t>
      </w:r>
      <w:r w:rsidRPr="00554C09">
        <w:rPr>
          <w:sz w:val="14"/>
        </w:rPr>
        <w:t xml:space="preserve">. </w:t>
      </w:r>
      <w:r w:rsidRPr="00BF27F3">
        <w:rPr>
          <w:rStyle w:val="Emphasis"/>
          <w:highlight w:val="green"/>
        </w:rPr>
        <w:t>These students are easing a tight labor market, not displacing Americans</w:t>
      </w:r>
      <w:r w:rsidRPr="00554C09">
        <w:rPr>
          <w:sz w:val="14"/>
        </w:rPr>
        <w:t xml:space="preserve">, </w:t>
      </w:r>
      <w:r w:rsidRPr="00CB48D5">
        <w:rPr>
          <w:rStyle w:val="StyleUnderline"/>
        </w:rPr>
        <w:t>given that U.S. students in STEM fields earn far higher salaries than their peers</w:t>
      </w:r>
      <w:r w:rsidRPr="00554C09">
        <w:rPr>
          <w:sz w:val="14"/>
        </w:rPr>
        <w:t xml:space="preserve">, reports the recruiting site Glassdoor, </w:t>
      </w:r>
      <w:r w:rsidRPr="00CB48D5">
        <w:rPr>
          <w:rStyle w:val="StyleUnderline"/>
        </w:rPr>
        <w:t>and jobs are plentiful in computer fields</w:t>
      </w:r>
      <w:r w:rsidRPr="00554C09">
        <w:rPr>
          <w:sz w:val="14"/>
        </w:rPr>
        <w:t xml:space="preserve">, according to the Conference Board. Furthermore, </w:t>
      </w:r>
      <w:r w:rsidRPr="00CB48D5">
        <w:rPr>
          <w:rStyle w:val="StyleUnderline"/>
        </w:rPr>
        <w:t>eliminating STEM OPT flies in the face of the administration's own claim that it wants to make America's immigration system more "merit-based."</w:t>
      </w:r>
      <w:r w:rsidRPr="00554C09">
        <w:rPr>
          <w:sz w:val="14"/>
        </w:rPr>
        <w:t xml:space="preserve"> If high-skilled foreign nationals trained in STEM fields in America can't qualify for visas, then who can? </w:t>
      </w:r>
      <w:r w:rsidRPr="00BF27F3">
        <w:rPr>
          <w:rStyle w:val="StyleUnderline"/>
          <w:highlight w:val="green"/>
        </w:rPr>
        <w:t>The administration's assault on high-skilled foreigners and international students is the clearest indication that its immigration agenda is not motivated by a concern for American jobs or the American economy</w:t>
      </w:r>
      <w:r w:rsidRPr="00BF27F3">
        <w:rPr>
          <w:sz w:val="14"/>
          <w:highlight w:val="green"/>
        </w:rPr>
        <w:t xml:space="preserve">. </w:t>
      </w:r>
      <w:r w:rsidRPr="00BF27F3">
        <w:rPr>
          <w:rStyle w:val="Emphasis"/>
          <w:highlight w:val="green"/>
        </w:rPr>
        <w:t>This won't Make America Great Again. It'll do the opposite, in fact.</w:t>
      </w:r>
    </w:p>
    <w:p w:rsidR="0034006F" w:rsidRDefault="0034006F" w:rsidP="0034006F">
      <w:pPr>
        <w:pStyle w:val="Heading3"/>
      </w:pPr>
      <w:r>
        <w:t>2NC Solvency- Economy</w:t>
      </w:r>
    </w:p>
    <w:p w:rsidR="0034006F" w:rsidRPr="0009391A" w:rsidRDefault="0034006F" w:rsidP="0034006F">
      <w:pPr>
        <w:pStyle w:val="Heading4"/>
      </w:pPr>
      <w:r w:rsidRPr="0009391A">
        <w:t>CP Solves</w:t>
      </w:r>
      <w:r>
        <w:t>- boosts high skilled immigrants in the US and has a multiplier to create jobs.</w:t>
      </w:r>
    </w:p>
    <w:p w:rsidR="0034006F" w:rsidRPr="00CE28B7" w:rsidRDefault="0034006F" w:rsidP="0034006F">
      <w:pPr>
        <w:rPr>
          <w:sz w:val="12"/>
        </w:rPr>
      </w:pPr>
      <w:r w:rsidRPr="00D46F18">
        <w:rPr>
          <w:rStyle w:val="Style13ptBold"/>
        </w:rPr>
        <w:t>Zavodny,</w:t>
      </w:r>
      <w:r w:rsidRPr="00CE28B7">
        <w:rPr>
          <w:sz w:val="12"/>
        </w:rPr>
        <w:t xml:space="preserve"> professor of economics at Agnes Scott College, </w:t>
      </w:r>
      <w:r w:rsidRPr="00D46F18">
        <w:rPr>
          <w:rStyle w:val="Style13ptBold"/>
        </w:rPr>
        <w:t>2011</w:t>
      </w:r>
      <w:r>
        <w:rPr>
          <w:rStyle w:val="Style13ptBold"/>
        </w:rPr>
        <w:t xml:space="preserve"> </w:t>
      </w:r>
      <w:r w:rsidRPr="00CE28B7">
        <w:rPr>
          <w:sz w:val="12"/>
        </w:rPr>
        <w:t xml:space="preserve">*we do not endorse discriminatory language (Madeline, “Immigration and American Jobs” American Enterprise Institute, December 15, </w:t>
      </w:r>
      <w:hyperlink r:id="rId116" w:history="1">
        <w:r w:rsidRPr="00CE28B7">
          <w:rPr>
            <w:rStyle w:val="Hyperlink"/>
            <w:sz w:val="12"/>
          </w:rPr>
          <w:t>http://www.aei.org/wp-content/uploads/2011/12/-immigration-and-american-jobs_144002688962.pdf</w:t>
        </w:r>
      </w:hyperlink>
      <w:r w:rsidRPr="00CE28B7">
        <w:rPr>
          <w:sz w:val="12"/>
        </w:rPr>
        <w:t>, accessed 7-2-18, HSS RH)</w:t>
      </w:r>
    </w:p>
    <w:p w:rsidR="0034006F" w:rsidRDefault="0034006F" w:rsidP="0034006F">
      <w:pPr>
        <w:rPr>
          <w:rStyle w:val="Emphasis"/>
        </w:rPr>
      </w:pPr>
      <w:r w:rsidRPr="00A55412">
        <w:rPr>
          <w:rStyle w:val="StyleUnderline"/>
        </w:rPr>
        <w:t xml:space="preserve">Recommendation 1: </w:t>
      </w:r>
      <w:r w:rsidRPr="00BF27F3">
        <w:rPr>
          <w:rStyle w:val="Emphasis"/>
          <w:highlight w:val="green"/>
        </w:rPr>
        <w:t>Prioritize immigration by workers in STEM fields who hold advanced degrees from US institutions</w:t>
      </w:r>
      <w:r w:rsidRPr="00966AC3">
        <w:rPr>
          <w:sz w:val="16"/>
        </w:rPr>
        <w:t xml:space="preserve">. </w:t>
      </w:r>
      <w:r w:rsidRPr="00BF27F3">
        <w:rPr>
          <w:rStyle w:val="StyleUnderline"/>
          <w:highlight w:val="green"/>
        </w:rPr>
        <w:t>While increases</w:t>
      </w:r>
      <w:r w:rsidRPr="00A55412">
        <w:rPr>
          <w:rStyle w:val="StyleUnderline"/>
        </w:rPr>
        <w:t xml:space="preserve"> in the total number </w:t>
      </w:r>
      <w:r w:rsidRPr="00BF27F3">
        <w:rPr>
          <w:rStyle w:val="StyleUnderline"/>
          <w:highlight w:val="green"/>
        </w:rPr>
        <w:t>of immigrants with advanced degrees boost employment</w:t>
      </w:r>
      <w:r w:rsidRPr="00A55412">
        <w:rPr>
          <w:rStyle w:val="StyleUnderline"/>
        </w:rPr>
        <w:t xml:space="preserve">, </w:t>
      </w:r>
      <w:r w:rsidRPr="00BF27F3">
        <w:rPr>
          <w:rStyle w:val="StyleUnderline"/>
          <w:highlight w:val="green"/>
        </w:rPr>
        <w:t>the effect is biggest for</w:t>
      </w:r>
      <w:r w:rsidRPr="00A55412">
        <w:rPr>
          <w:rStyle w:val="StyleUnderline"/>
        </w:rPr>
        <w:t xml:space="preserve"> </w:t>
      </w:r>
      <w:r w:rsidRPr="00BF27F3">
        <w:rPr>
          <w:rStyle w:val="StyleUnderline"/>
          <w:highlight w:val="green"/>
        </w:rPr>
        <w:t>immigrants</w:t>
      </w:r>
      <w:r w:rsidRPr="00A55412">
        <w:rPr>
          <w:rStyle w:val="StyleUnderline"/>
        </w:rPr>
        <w:t xml:space="preserve"> </w:t>
      </w:r>
      <w:r w:rsidRPr="00BF27F3">
        <w:rPr>
          <w:rStyle w:val="StyleUnderline"/>
          <w:highlight w:val="green"/>
        </w:rPr>
        <w:t>with</w:t>
      </w:r>
      <w:r w:rsidRPr="00A55412">
        <w:rPr>
          <w:rStyle w:val="StyleUnderline"/>
        </w:rPr>
        <w:t xml:space="preserve"> US </w:t>
      </w:r>
      <w:r w:rsidRPr="00BF27F3">
        <w:rPr>
          <w:rStyle w:val="StyleUnderline"/>
          <w:highlight w:val="green"/>
        </w:rPr>
        <w:t>degrees</w:t>
      </w:r>
      <w:r w:rsidRPr="00A55412">
        <w:rPr>
          <w:rStyle w:val="StyleUnderline"/>
        </w:rPr>
        <w:t xml:space="preserve"> who work </w:t>
      </w:r>
      <w:r w:rsidRPr="00BF27F3">
        <w:rPr>
          <w:rStyle w:val="StyleUnderline"/>
          <w:highlight w:val="green"/>
        </w:rPr>
        <w:t>in STEM</w:t>
      </w:r>
      <w:r w:rsidRPr="00A55412">
        <w:rPr>
          <w:rStyle w:val="StyleUnderline"/>
        </w:rPr>
        <w:t xml:space="preserve"> fields</w:t>
      </w:r>
      <w:r w:rsidRPr="00966AC3">
        <w:rPr>
          <w:sz w:val="16"/>
        </w:rPr>
        <w:t xml:space="preserve">. This study estimates that </w:t>
      </w:r>
      <w:r w:rsidRPr="00BF27F3">
        <w:rPr>
          <w:rStyle w:val="Emphasis"/>
          <w:highlight w:val="green"/>
        </w:rPr>
        <w:t>an additional 100,000 such workers could lead to an additional 262,000 American jobs.</w:t>
      </w:r>
      <w:r>
        <w:rPr>
          <w:rStyle w:val="Emphasis"/>
        </w:rPr>
        <w:t xml:space="preserve"> </w:t>
      </w:r>
      <w:r w:rsidRPr="00BF27F3">
        <w:rPr>
          <w:rStyle w:val="StyleUnderline"/>
          <w:highlight w:val="green"/>
        </w:rPr>
        <w:t>One of the best sources of highly skilled immigrants is the pool of foreign students who earn their degrees here</w:t>
      </w:r>
      <w:r w:rsidRPr="00A55412">
        <w:rPr>
          <w:rStyle w:val="StyleUnderline"/>
        </w:rPr>
        <w:t xml:space="preserve"> and have their education subsidized and supported by American resources</w:t>
      </w:r>
      <w:r w:rsidRPr="00966AC3">
        <w:rPr>
          <w:sz w:val="16"/>
        </w:rPr>
        <w:t xml:space="preserve">. About </w:t>
      </w:r>
      <w:r w:rsidRPr="00A55412">
        <w:rPr>
          <w:rStyle w:val="StyleUnderline"/>
        </w:rPr>
        <w:t>50,000 foreign students received advanced degrees from US universities in STEM fields in 2009</w:t>
      </w:r>
      <w:r w:rsidRPr="00966AC3">
        <w:rPr>
          <w:sz w:val="16"/>
        </w:rPr>
        <w:t xml:space="preserve">. 23 After graduation, most foreign students are allowed to work for up to one year in a job related to their field of study, with an additional seventeen months for graduates in STEM fields. After that, they and their employers have to scramble for the limited numbers of H-1B temporary visas and employment-based permanent visas. </w:t>
      </w:r>
      <w:r w:rsidRPr="00BF27F3">
        <w:rPr>
          <w:rStyle w:val="Emphasis"/>
          <w:highlight w:val="green"/>
        </w:rPr>
        <w:t>Keeping these graduates here will create American jobs</w:t>
      </w:r>
      <w:r w:rsidRPr="00966AC3">
        <w:rPr>
          <w:sz w:val="16"/>
        </w:rPr>
        <w:t xml:space="preserve"> </w:t>
      </w:r>
      <w:r w:rsidRPr="00BF27F3">
        <w:rPr>
          <w:rStyle w:val="StyleUnderline"/>
          <w:highlight w:val="green"/>
        </w:rPr>
        <w:t>and</w:t>
      </w:r>
      <w:r w:rsidRPr="00A55412">
        <w:rPr>
          <w:rStyle w:val="StyleUnderline"/>
        </w:rPr>
        <w:t xml:space="preserve"> provide additional benefits:</w:t>
      </w:r>
      <w:r w:rsidRPr="00966AC3">
        <w:rPr>
          <w:sz w:val="16"/>
        </w:rPr>
        <w:t xml:space="preserve"> </w:t>
      </w:r>
      <w:r w:rsidRPr="00A55412">
        <w:rPr>
          <w:rStyle w:val="StyleUnderline"/>
        </w:rPr>
        <w:t>immigrants who entered the U</w:t>
      </w:r>
      <w:r w:rsidRPr="00966AC3">
        <w:rPr>
          <w:sz w:val="16"/>
        </w:rPr>
        <w:t xml:space="preserve">nited </w:t>
      </w:r>
      <w:r w:rsidRPr="00A55412">
        <w:rPr>
          <w:rStyle w:val="StyleUnderline"/>
        </w:rPr>
        <w:t>S</w:t>
      </w:r>
      <w:r w:rsidRPr="00966AC3">
        <w:rPr>
          <w:sz w:val="16"/>
        </w:rPr>
        <w:t xml:space="preserve">tates </w:t>
      </w:r>
      <w:r w:rsidRPr="00A55412">
        <w:rPr>
          <w:rStyle w:val="StyleUnderline"/>
        </w:rPr>
        <w:t>on a student visa for col- lege or graduate study are more likely than natives</w:t>
      </w:r>
      <w:r w:rsidRPr="00966AC3">
        <w:rPr>
          <w:sz w:val="16"/>
        </w:rPr>
        <w:t xml:space="preserve"> </w:t>
      </w:r>
      <w:r w:rsidRPr="00A55412">
        <w:rPr>
          <w:rStyle w:val="Emphasis"/>
        </w:rPr>
        <w:t xml:space="preserve">to </w:t>
      </w:r>
      <w:r w:rsidRPr="00BF27F3">
        <w:rPr>
          <w:rStyle w:val="Emphasis"/>
          <w:highlight w:val="green"/>
        </w:rPr>
        <w:t>hold a patent, to have a publication, and</w:t>
      </w:r>
      <w:r w:rsidRPr="00A55412">
        <w:rPr>
          <w:rStyle w:val="Emphasis"/>
        </w:rPr>
        <w:t>,</w:t>
      </w:r>
      <w:r w:rsidRPr="00966AC3">
        <w:rPr>
          <w:sz w:val="16"/>
        </w:rPr>
        <w:t xml:space="preserve"> for those who came for graduate study, </w:t>
      </w:r>
      <w:r w:rsidRPr="00A55412">
        <w:rPr>
          <w:rStyle w:val="Emphasis"/>
        </w:rPr>
        <w:t xml:space="preserve">to </w:t>
      </w:r>
      <w:r w:rsidRPr="00BF27F3">
        <w:rPr>
          <w:rStyle w:val="Emphasis"/>
          <w:highlight w:val="green"/>
        </w:rPr>
        <w:t>start a com- pany with ten or more employees</w:t>
      </w:r>
      <w:r w:rsidRPr="00966AC3">
        <w:rPr>
          <w:sz w:val="16"/>
        </w:rPr>
        <w:t xml:space="preserve">. 24 </w:t>
      </w:r>
      <w:r w:rsidRPr="00A55412">
        <w:rPr>
          <w:rStyle w:val="StyleUnderline"/>
        </w:rPr>
        <w:t>From the per- spective of US employment, it makes little sense to force those graduates to leave the U</w:t>
      </w:r>
      <w:r w:rsidRPr="00966AC3">
        <w:rPr>
          <w:sz w:val="16"/>
        </w:rPr>
        <w:t xml:space="preserve">nited </w:t>
      </w:r>
      <w:r w:rsidRPr="00A55412">
        <w:rPr>
          <w:rStyle w:val="StyleUnderline"/>
        </w:rPr>
        <w:t>S</w:t>
      </w:r>
      <w:r w:rsidRPr="00966AC3">
        <w:rPr>
          <w:sz w:val="16"/>
        </w:rPr>
        <w:t xml:space="preserve">tates for home or </w:t>
      </w:r>
      <w:r w:rsidRPr="00A55412">
        <w:rPr>
          <w:rStyle w:val="StyleUnderline"/>
        </w:rPr>
        <w:t>for other countries eager to capitalize on their first-rate US education.</w:t>
      </w:r>
      <w:r>
        <w:rPr>
          <w:sz w:val="16"/>
        </w:rPr>
        <w:t xml:space="preserve"> </w:t>
      </w:r>
      <w:r w:rsidRPr="00A55412">
        <w:rPr>
          <w:rStyle w:val="StyleUnderline"/>
        </w:rPr>
        <w:t>Recommendation 2</w:t>
      </w:r>
      <w:r w:rsidRPr="00966AC3">
        <w:rPr>
          <w:sz w:val="16"/>
        </w:rPr>
        <w:t xml:space="preserve">: </w:t>
      </w:r>
      <w:r w:rsidRPr="00A55412">
        <w:rPr>
          <w:rStyle w:val="StyleUnderline"/>
        </w:rPr>
        <w:t>Shift US immigration policy’s focus to economic growth by</w:t>
      </w:r>
      <w:r w:rsidRPr="00966AC3">
        <w:rPr>
          <w:sz w:val="16"/>
        </w:rPr>
        <w:t xml:space="preserve"> </w:t>
      </w:r>
      <w:r w:rsidRPr="00BF27F3">
        <w:rPr>
          <w:rStyle w:val="Emphasis"/>
          <w:highlight w:val="green"/>
        </w:rPr>
        <w:t>increasing the number of green cards for highly skilled workers</w:t>
      </w:r>
      <w:r w:rsidRPr="00966AC3">
        <w:rPr>
          <w:sz w:val="16"/>
        </w:rPr>
        <w:t xml:space="preserve">. The study estimates that </w:t>
      </w:r>
      <w:r w:rsidRPr="00A55412">
        <w:rPr>
          <w:rStyle w:val="StyleUnderline"/>
        </w:rPr>
        <w:t>attracting an additional 100,000 highly skilled immigrants with advanced degrees could lead to an additional 44,000 jobs for US natives</w:t>
      </w:r>
      <w:r w:rsidRPr="00966AC3">
        <w:rPr>
          <w:sz w:val="16"/>
        </w:rPr>
        <w:t xml:space="preserve">. The effect is larger still for immigrants with advanced degrees working in STEM occupa- tions. The key takeaway is that </w:t>
      </w:r>
      <w:r w:rsidRPr="00DE3033">
        <w:rPr>
          <w:rStyle w:val="Emphasis"/>
        </w:rPr>
        <w:t xml:space="preserve">bringing in more highly skilled workers </w:t>
      </w:r>
      <w:r w:rsidRPr="00BF27F3">
        <w:rPr>
          <w:rStyle w:val="Emphasis"/>
          <w:highlight w:val="green"/>
        </w:rPr>
        <w:t>will create American jobs</w:t>
      </w:r>
      <w:r w:rsidRPr="00DE3033">
        <w:rPr>
          <w:rStyle w:val="Emphasis"/>
        </w:rPr>
        <w:t>.</w:t>
      </w:r>
      <w:r>
        <w:rPr>
          <w:rStyle w:val="Emphasis"/>
        </w:rPr>
        <w:t xml:space="preserve"> </w:t>
      </w:r>
      <w:r w:rsidRPr="00DE3033">
        <w:rPr>
          <w:rStyle w:val="StyleUnderline"/>
        </w:rPr>
        <w:t>Despite this, current policy allocates only about 7 percent of green cards based on employment, while the number of H-1B visas for skilled tempo- rary foreign workers is capped at 85,000</w:t>
      </w:r>
      <w:r w:rsidRPr="00966AC3">
        <w:rPr>
          <w:sz w:val="16"/>
        </w:rPr>
        <w:t xml:space="preserve"> annually. </w:t>
      </w:r>
      <w:r w:rsidRPr="00DE3033">
        <w:rPr>
          <w:rStyle w:val="StyleUnderline"/>
        </w:rPr>
        <w:t xml:space="preserve">Other </w:t>
      </w:r>
      <w:r w:rsidRPr="00CE28B7">
        <w:rPr>
          <w:rStyle w:val="StyleUnderline"/>
        </w:rPr>
        <w:t>rules impose further limitations on highly skilled immigration</w:t>
      </w:r>
      <w:r w:rsidRPr="00DE3033">
        <w:rPr>
          <w:rStyle w:val="StyleUnderline"/>
        </w:rPr>
        <w:t>.</w:t>
      </w:r>
      <w:r w:rsidRPr="00966AC3">
        <w:rPr>
          <w:sz w:val="16"/>
        </w:rPr>
        <w:t xml:space="preserve"> For example, </w:t>
      </w:r>
      <w:r w:rsidRPr="00BF27F3">
        <w:rPr>
          <w:rStyle w:val="Emphasis"/>
          <w:highlight w:val="green"/>
        </w:rPr>
        <w:t>per-country caps limit each country to no more than 7 percent</w:t>
      </w:r>
      <w:r w:rsidRPr="00DE3033">
        <w:rPr>
          <w:rStyle w:val="Emphasis"/>
        </w:rPr>
        <w:t xml:space="preserve"> of green cards issued annually, </w:t>
      </w:r>
      <w:r w:rsidRPr="00BF27F3">
        <w:rPr>
          <w:rStyle w:val="Emphasis"/>
          <w:highlight w:val="green"/>
        </w:rPr>
        <w:t>which creates daunt- ing backlogs</w:t>
      </w:r>
      <w:r w:rsidRPr="00DE3033">
        <w:rPr>
          <w:rStyle w:val="Emphasis"/>
        </w:rPr>
        <w:t xml:space="preserve"> for China and India</w:t>
      </w:r>
      <w:r w:rsidRPr="00966AC3">
        <w:rPr>
          <w:sz w:val="16"/>
        </w:rPr>
        <w:t xml:space="preserve">, </w:t>
      </w:r>
      <w:r w:rsidRPr="00DE3033">
        <w:rPr>
          <w:rStyle w:val="StyleUnderline"/>
        </w:rPr>
        <w:t>countries that quickly fill their annual quota.</w:t>
      </w:r>
      <w:r w:rsidRPr="00966AC3">
        <w:rPr>
          <w:sz w:val="16"/>
        </w:rPr>
        <w:t xml:space="preserve"> </w:t>
      </w:r>
      <w:r w:rsidRPr="00BF27F3">
        <w:rPr>
          <w:rStyle w:val="StyleUnderline"/>
          <w:highlight w:val="green"/>
        </w:rPr>
        <w:t>Facing the prospect of working on temporary visa</w:t>
      </w:r>
      <w:r w:rsidRPr="00DE3033">
        <w:rPr>
          <w:rStyle w:val="StyleUnderline"/>
        </w:rPr>
        <w:t xml:space="preserve">s for up to ten years </w:t>
      </w:r>
      <w:r w:rsidRPr="00BF27F3">
        <w:rPr>
          <w:rStyle w:val="StyleUnderline"/>
          <w:highlight w:val="green"/>
        </w:rPr>
        <w:t>and unable to change employers</w:t>
      </w:r>
      <w:r w:rsidRPr="00DE3033">
        <w:rPr>
          <w:rStyle w:val="StyleUnderline"/>
        </w:rPr>
        <w:t xml:space="preserve"> </w:t>
      </w:r>
      <w:r w:rsidRPr="00BF27F3">
        <w:rPr>
          <w:rStyle w:val="StyleUnderline"/>
          <w:highlight w:val="green"/>
        </w:rPr>
        <w:t>or</w:t>
      </w:r>
      <w:r w:rsidRPr="00DE3033">
        <w:rPr>
          <w:rStyle w:val="StyleUnderline"/>
        </w:rPr>
        <w:t xml:space="preserve"> even </w:t>
      </w:r>
      <w:r w:rsidRPr="00BF27F3">
        <w:rPr>
          <w:rStyle w:val="StyleUnderline"/>
          <w:highlight w:val="green"/>
        </w:rPr>
        <w:t>job</w:t>
      </w:r>
      <w:r w:rsidRPr="00DE3033">
        <w:rPr>
          <w:rStyle w:val="StyleUnderline"/>
        </w:rPr>
        <w:t xml:space="preserve"> titles </w:t>
      </w:r>
      <w:r w:rsidRPr="00BF27F3">
        <w:rPr>
          <w:rStyle w:val="StyleUnderline"/>
          <w:highlight w:val="green"/>
        </w:rPr>
        <w:t>without jeopardizing their</w:t>
      </w:r>
      <w:r w:rsidRPr="00966AC3">
        <w:rPr>
          <w:sz w:val="16"/>
        </w:rPr>
        <w:t xml:space="preserve"> initial </w:t>
      </w:r>
      <w:r w:rsidRPr="00BF27F3">
        <w:rPr>
          <w:rStyle w:val="StyleUnderline"/>
          <w:highlight w:val="green"/>
        </w:rPr>
        <w:t>application</w:t>
      </w:r>
      <w:r w:rsidRPr="00966AC3">
        <w:rPr>
          <w:sz w:val="16"/>
        </w:rPr>
        <w:t xml:space="preserve">, </w:t>
      </w:r>
      <w:r w:rsidRPr="00DE3033">
        <w:rPr>
          <w:rStyle w:val="Emphasis"/>
        </w:rPr>
        <w:t xml:space="preserve">many </w:t>
      </w:r>
      <w:r w:rsidRPr="00BF27F3">
        <w:rPr>
          <w:rStyle w:val="Emphasis"/>
          <w:highlight w:val="green"/>
        </w:rPr>
        <w:t xml:space="preserve">highly skilled, highly motivated workers </w:t>
      </w:r>
      <w:r w:rsidRPr="00CE28B7">
        <w:rPr>
          <w:rStyle w:val="Emphasis"/>
        </w:rPr>
        <w:t>from</w:t>
      </w:r>
      <w:r w:rsidRPr="00DE3033">
        <w:rPr>
          <w:rStyle w:val="Emphasis"/>
        </w:rPr>
        <w:t xml:space="preserve"> China and India </w:t>
      </w:r>
      <w:r w:rsidRPr="00BF27F3">
        <w:rPr>
          <w:rStyle w:val="Emphasis"/>
          <w:highlight w:val="green"/>
        </w:rPr>
        <w:t>choose to leave</w:t>
      </w:r>
      <w:r w:rsidRPr="00DE3033">
        <w:rPr>
          <w:rStyle w:val="Emphasis"/>
        </w:rPr>
        <w:t xml:space="preserve"> for greater opportunities back home or in another, more welcoming country</w:t>
      </w:r>
      <w:r w:rsidRPr="00966AC3">
        <w:rPr>
          <w:sz w:val="16"/>
        </w:rPr>
        <w:t>. Given what this study shows about the opportunity to boost American employment and contribute to government coffers</w:t>
      </w:r>
      <w:r w:rsidRPr="00BF27F3">
        <w:rPr>
          <w:sz w:val="16"/>
          <w:highlight w:val="green"/>
        </w:rPr>
        <w:t xml:space="preserve">, </w:t>
      </w:r>
      <w:r w:rsidRPr="00BF27F3">
        <w:rPr>
          <w:rStyle w:val="Emphasis"/>
          <w:highlight w:val="green"/>
        </w:rPr>
        <w:t>policymakers should increase the number of permanent visas for highly skilled workers and rewrite the rules to lift the artificial lim- its on country caps</w:t>
      </w:r>
      <w:r w:rsidRPr="00DE3033">
        <w:rPr>
          <w:rStyle w:val="Emphasis"/>
        </w:rPr>
        <w:t xml:space="preserve"> for green cards.</w:t>
      </w:r>
    </w:p>
    <w:p w:rsidR="0034006F" w:rsidRPr="0009391A" w:rsidRDefault="0034006F" w:rsidP="0034006F"/>
    <w:p w:rsidR="0034006F" w:rsidRPr="00616FD8" w:rsidRDefault="0034006F" w:rsidP="0034006F">
      <w:pPr>
        <w:pStyle w:val="Heading4"/>
      </w:pPr>
      <w:r>
        <w:t xml:space="preserve">Solves economic growth- Keeping these graduates in the US boosts the US economy </w:t>
      </w:r>
    </w:p>
    <w:p w:rsidR="0034006F" w:rsidRPr="00616FD8" w:rsidRDefault="0034006F" w:rsidP="0034006F">
      <w:pPr>
        <w:rPr>
          <w:sz w:val="12"/>
        </w:rPr>
      </w:pPr>
      <w:r w:rsidRPr="00616FD8">
        <w:rPr>
          <w:sz w:val="12"/>
        </w:rPr>
        <w:t xml:space="preserve">DAVID </w:t>
      </w:r>
      <w:r w:rsidRPr="00616FD8">
        <w:rPr>
          <w:rStyle w:val="Style13ptBold"/>
        </w:rPr>
        <w:t xml:space="preserve">BIER 2017 </w:t>
      </w:r>
      <w:r w:rsidRPr="00616FD8">
        <w:rPr>
          <w:sz w:val="12"/>
        </w:rPr>
        <w:t>(an immigration policy analyst at the Cato Institute’s Center for Global Liberty and Prosperity. He is an expert on visa reform, border security, and interior enforcement, and his work has been cited in the Washington Post, New York Times, Wall Street Journal, USA Today, Politico, and many other print and online publications, “Ten Irrational and Infuriating Aspects of U.S. Legal Immigration,” CATO Institute, Aug 9</w:t>
      </w:r>
      <w:r w:rsidRPr="00616FD8">
        <w:rPr>
          <w:sz w:val="12"/>
          <w:vertAlign w:val="superscript"/>
        </w:rPr>
        <w:t>th</w:t>
      </w:r>
      <w:r w:rsidRPr="00616FD8">
        <w:rPr>
          <w:sz w:val="12"/>
        </w:rPr>
        <w:t xml:space="preserve"> https://www.cato.org/blog/ten-irrational-infuriating-aspects-us-legal-immigration)</w:t>
      </w:r>
    </w:p>
    <w:p w:rsidR="0034006F" w:rsidRPr="00616FD8" w:rsidRDefault="0034006F" w:rsidP="0034006F">
      <w:pPr>
        <w:rPr>
          <w:sz w:val="16"/>
        </w:rPr>
      </w:pPr>
      <w:r w:rsidRPr="00616FD8">
        <w:rPr>
          <w:rStyle w:val="StyleUnderline"/>
        </w:rPr>
        <w:t>The U.S. educates and trains a million foreign students and then sends them home</w:t>
      </w:r>
      <w:r w:rsidRPr="00616FD8">
        <w:rPr>
          <w:sz w:val="16"/>
        </w:rPr>
        <w:t xml:space="preserve"> </w:t>
      </w:r>
      <w:r w:rsidRPr="00616FD8">
        <w:rPr>
          <w:rStyle w:val="StyleUnderline"/>
        </w:rPr>
        <w:t>to compete with us</w:t>
      </w:r>
      <w:r w:rsidRPr="00616FD8">
        <w:rPr>
          <w:sz w:val="16"/>
        </w:rPr>
        <w:t xml:space="preserve">. </w:t>
      </w:r>
      <w:r w:rsidRPr="00616FD8">
        <w:rPr>
          <w:rStyle w:val="StyleUnderline"/>
        </w:rPr>
        <w:t>This must rank highly among America’s worst economic policies</w:t>
      </w:r>
      <w:r w:rsidRPr="00616FD8">
        <w:rPr>
          <w:sz w:val="16"/>
        </w:rPr>
        <w:t xml:space="preserve">. According to the National Academy of Science 2016 report on the fiscal effects of immigration, </w:t>
      </w:r>
      <w:r w:rsidRPr="00616FD8">
        <w:rPr>
          <w:rStyle w:val="StyleUnderline"/>
        </w:rPr>
        <w:t>each foreign bachelor’s degree holder contributes, in net present value terms, between $210,000 and $330,000 more in taxes than they receive in benefits over their entire lifetime</w:t>
      </w:r>
      <w:r w:rsidRPr="00616FD8">
        <w:rPr>
          <w:sz w:val="16"/>
        </w:rPr>
        <w:t xml:space="preserve">. For those with advanced degrees, it’s between $427,000 and $635,000 (p. 341). As my colleague Alex Nowrasteh has detailed, </w:t>
      </w:r>
      <w:r w:rsidRPr="00616FD8">
        <w:rPr>
          <w:rStyle w:val="StyleUnderline"/>
        </w:rPr>
        <w:t>foreign-born immigrants contribute massively to innovation, entrepreneurship, and economic growth. Yet if the U.S. continues its current policy, they will do those things in other countries</w:t>
      </w:r>
      <w:r w:rsidRPr="00616FD8">
        <w:rPr>
          <w:sz w:val="16"/>
        </w:rPr>
        <w:t xml:space="preserve">. </w:t>
      </w:r>
      <w:r w:rsidRPr="00616FD8">
        <w:rPr>
          <w:rStyle w:val="StyleUnderline"/>
        </w:rPr>
        <w:t>Congress should exempt from the immigration quotas foreign graduates of U.S. universities,</w:t>
      </w:r>
      <w:r w:rsidRPr="00616FD8">
        <w:rPr>
          <w:sz w:val="16"/>
        </w:rPr>
        <w:t xml:space="preserve"> at </w:t>
      </w:r>
      <w:r w:rsidRPr="00616FD8">
        <w:rPr>
          <w:rStyle w:val="StyleUnderline"/>
        </w:rPr>
        <w:t>least for all science, technology, engineering, and math fields</w:t>
      </w:r>
      <w:r w:rsidRPr="00616FD8">
        <w:rPr>
          <w:sz w:val="16"/>
        </w:rPr>
        <w:t>. The Senate bill’s Section 2307 would have exempted foreign physicians, doctorate degree holders from U.S. universities, and all advanced degree holders in science, technology, engineering, and math (pp. 407–409). This would be a good start.</w:t>
      </w:r>
    </w:p>
    <w:p w:rsidR="0034006F" w:rsidRPr="0034006F" w:rsidRDefault="0034006F" w:rsidP="0034006F"/>
    <w:p w:rsidR="009E1699" w:rsidRDefault="009E1699" w:rsidP="009E1699">
      <w:pPr>
        <w:pStyle w:val="Heading3"/>
      </w:pPr>
    </w:p>
    <w:p w:rsidR="009E1699" w:rsidRPr="000A2E2C" w:rsidRDefault="009E1699" w:rsidP="009E1699"/>
    <w:p w:rsidR="009E1699" w:rsidRPr="000A2E2C" w:rsidRDefault="009E1699" w:rsidP="009E1699">
      <w:pPr>
        <w:pStyle w:val="Heading3"/>
      </w:pPr>
      <w:r>
        <w:t xml:space="preserve">Advantage </w:t>
      </w:r>
      <w:r w:rsidRPr="000A2E2C">
        <w:t>CP</w:t>
      </w:r>
      <w:r>
        <w:t xml:space="preserve"> (China/Econ)</w:t>
      </w:r>
    </w:p>
    <w:p w:rsidR="009E1699" w:rsidRDefault="009E1699" w:rsidP="009E1699">
      <w:pPr>
        <w:pStyle w:val="Heading4"/>
      </w:pPr>
      <w:r w:rsidRPr="000A2E2C">
        <w:t xml:space="preserve">Text: The United States Federal Government should </w:t>
      </w:r>
    </w:p>
    <w:p w:rsidR="009E1699" w:rsidRDefault="009E1699" w:rsidP="009E1699">
      <w:pPr>
        <w:pStyle w:val="Heading4"/>
      </w:pPr>
      <w:r>
        <w:t xml:space="preserve">-- </w:t>
      </w:r>
      <w:r w:rsidRPr="000A2E2C">
        <w:t>substantially increase spending for domestic infrastructure projects</w:t>
      </w:r>
    </w:p>
    <w:p w:rsidR="009E1699" w:rsidRDefault="009E1699" w:rsidP="009E1699">
      <w:pPr>
        <w:pStyle w:val="Heading4"/>
      </w:pPr>
      <w:r>
        <w:t>-- lift tariffs on Chinese exports to the United States</w:t>
      </w:r>
    </w:p>
    <w:p w:rsidR="009E1699" w:rsidRDefault="009E1699" w:rsidP="009E1699">
      <w:pPr>
        <w:pStyle w:val="Heading4"/>
      </w:pPr>
      <w:r>
        <w:t>-- repeal any existing limit on Chinese investment</w:t>
      </w:r>
    </w:p>
    <w:p w:rsidR="009E1699" w:rsidRDefault="009E1699" w:rsidP="009E1699">
      <w:pPr>
        <w:pStyle w:val="Heading4"/>
      </w:pPr>
      <w:r>
        <w:t>-- create a framework for investment in United States infrastructure with the People’s Republic of China.</w:t>
      </w:r>
    </w:p>
    <w:p w:rsidR="009E1699" w:rsidRPr="000A2E2C" w:rsidRDefault="009E1699" w:rsidP="009E1699"/>
    <w:p w:rsidR="009E1699" w:rsidRPr="000A2E2C" w:rsidRDefault="009E1699" w:rsidP="009E1699">
      <w:pPr>
        <w:pStyle w:val="Heading4"/>
      </w:pPr>
      <w:r w:rsidRPr="000A2E2C">
        <w:t xml:space="preserve">Increasing infrastructure spending </w:t>
      </w:r>
      <w:r w:rsidRPr="000A2E2C">
        <w:rPr>
          <w:u w:val="single"/>
        </w:rPr>
        <w:t>spurs</w:t>
      </w:r>
      <w:r w:rsidRPr="000A2E2C">
        <w:t xml:space="preserve"> </w:t>
      </w:r>
      <w:r w:rsidRPr="000A2E2C">
        <w:rPr>
          <w:u w:val="single"/>
        </w:rPr>
        <w:t>growth</w:t>
      </w:r>
      <w:r w:rsidRPr="000A2E2C">
        <w:t xml:space="preserve"> and </w:t>
      </w:r>
      <w:r w:rsidRPr="000A2E2C">
        <w:rPr>
          <w:u w:val="single"/>
        </w:rPr>
        <w:t>productivity</w:t>
      </w:r>
      <w:r w:rsidRPr="000A2E2C">
        <w:t xml:space="preserve">—data </w:t>
      </w:r>
      <w:r w:rsidRPr="000A2E2C">
        <w:rPr>
          <w:u w:val="single"/>
        </w:rPr>
        <w:t>proves</w:t>
      </w:r>
    </w:p>
    <w:p w:rsidR="009E1699" w:rsidRPr="000A2E2C" w:rsidRDefault="009E1699" w:rsidP="009E1699">
      <w:pPr>
        <w:rPr>
          <w:sz w:val="12"/>
        </w:rPr>
      </w:pPr>
      <w:r w:rsidRPr="000A2E2C">
        <w:rPr>
          <w:rStyle w:val="Style13ptBold"/>
        </w:rPr>
        <w:t>Bivens 17</w:t>
      </w:r>
      <w:r w:rsidRPr="000A2E2C">
        <w:rPr>
          <w:sz w:val="12"/>
        </w:rPr>
        <w:t xml:space="preserve"> (Josh Bivens, the director of research at the Economic Policy Institute (EPI). His areas of research include macroeconomics, fiscal and monetary policy, the economics of globalization, social insurance, and public investment. He frequently appears as an economics expert on news shows, including the Public Broadcasting Service’s “NewsHour,” the “Melissa Harris-Perry” show on MSNBC, WAMU’s “The Diane Rehm Show,” American Public Media’s “Marketplace,” and programs of the BBC. As a leading policy analyst, Bivens regularly testifies before the U.S. Congress on fiscal and monetary policy, the economic impact of regulations, and other issues. He has also provided analyses for the annual meeting of Project LINK of the United Nations and the Trade Union Advisory Committee (TUAC) of the Organization of Economic Cooperation and Development (OECD). Bivens is the author of Failure by Design: The Story behind America’s Broken Economy (EPI and Cornell University Press) and Everybody Wins Except for Most of Us: What Economics Really Teaches About Globalization (EPI). He is the co-author of The State of Working America, 12th Edition (EPI and Cornell University Press) and a co-editor of Good Jobs, Bad Jobs, No Jobs: Labor Markets and Informal Work in Egypt, El Salvador, India, Russia and South Africa (EPI). “The potential macroeconomic benefits from increasing infrastructure investment”, </w:t>
      </w:r>
      <w:hyperlink r:id="rId117" w:history="1">
        <w:r w:rsidRPr="000A2E2C">
          <w:rPr>
            <w:rStyle w:val="Hyperlink"/>
            <w:sz w:val="12"/>
          </w:rPr>
          <w:t>https://www.epi.org/publication/the-potential-macroeconomic-benefits-from-increasing-infrastructure-investment/</w:t>
        </w:r>
      </w:hyperlink>
      <w:r w:rsidRPr="000A2E2C">
        <w:rPr>
          <w:sz w:val="12"/>
        </w:rPr>
        <w:t>, SRatakonda)</w:t>
      </w:r>
    </w:p>
    <w:p w:rsidR="009E1699" w:rsidRPr="000A2E2C" w:rsidRDefault="009E1699" w:rsidP="009E1699">
      <w:pPr>
        <w:rPr>
          <w:sz w:val="14"/>
        </w:rPr>
      </w:pPr>
      <w:r w:rsidRPr="00BF27F3">
        <w:rPr>
          <w:highlight w:val="green"/>
          <w:u w:val="single"/>
        </w:rPr>
        <w:t>The</w:t>
      </w:r>
      <w:r w:rsidRPr="000A2E2C">
        <w:rPr>
          <w:u w:val="single"/>
        </w:rPr>
        <w:t xml:space="preserve"> </w:t>
      </w:r>
      <w:r w:rsidRPr="00BF27F3">
        <w:rPr>
          <w:highlight w:val="green"/>
          <w:u w:val="single"/>
        </w:rPr>
        <w:t>U</w:t>
      </w:r>
      <w:r w:rsidRPr="000A2E2C">
        <w:rPr>
          <w:u w:val="single"/>
        </w:rPr>
        <w:t xml:space="preserve">nited </w:t>
      </w:r>
      <w:r w:rsidRPr="00BF27F3">
        <w:rPr>
          <w:highlight w:val="green"/>
          <w:u w:val="single"/>
        </w:rPr>
        <w:t>S</w:t>
      </w:r>
      <w:r w:rsidRPr="000A2E2C">
        <w:rPr>
          <w:u w:val="single"/>
        </w:rPr>
        <w:t xml:space="preserve">tates </w:t>
      </w:r>
      <w:r w:rsidRPr="00BF27F3">
        <w:rPr>
          <w:highlight w:val="green"/>
          <w:u w:val="single"/>
        </w:rPr>
        <w:t>economy has suffered from</w:t>
      </w:r>
      <w:r w:rsidRPr="000A2E2C">
        <w:rPr>
          <w:u w:val="single"/>
        </w:rPr>
        <w:t xml:space="preserve"> two </w:t>
      </w:r>
      <w:r w:rsidRPr="00BF27F3">
        <w:rPr>
          <w:highlight w:val="green"/>
          <w:u w:val="single"/>
        </w:rPr>
        <w:t>glaring</w:t>
      </w:r>
      <w:r w:rsidRPr="000A2E2C">
        <w:rPr>
          <w:u w:val="single"/>
        </w:rPr>
        <w:t xml:space="preserve"> </w:t>
      </w:r>
      <w:r w:rsidRPr="00BF27F3">
        <w:rPr>
          <w:highlight w:val="green"/>
          <w:u w:val="single"/>
        </w:rPr>
        <w:t>macroeconomic</w:t>
      </w:r>
      <w:r w:rsidRPr="000A2E2C">
        <w:rPr>
          <w:u w:val="single"/>
        </w:rPr>
        <w:t xml:space="preserve"> </w:t>
      </w:r>
      <w:r w:rsidRPr="00BF27F3">
        <w:rPr>
          <w:highlight w:val="green"/>
          <w:u w:val="single"/>
        </w:rPr>
        <w:t>problems</w:t>
      </w:r>
      <w:r w:rsidRPr="000A2E2C">
        <w:rPr>
          <w:u w:val="single"/>
        </w:rPr>
        <w:t xml:space="preserve"> over the past decade. </w:t>
      </w:r>
      <w:r w:rsidRPr="00BF27F3">
        <w:rPr>
          <w:highlight w:val="green"/>
          <w:u w:val="single"/>
        </w:rPr>
        <w:t>The first is a severe</w:t>
      </w:r>
      <w:r w:rsidRPr="000A2E2C">
        <w:rPr>
          <w:u w:val="single"/>
        </w:rPr>
        <w:t xml:space="preserve"> and chronic </w:t>
      </w:r>
      <w:r w:rsidRPr="00BF27F3">
        <w:rPr>
          <w:highlight w:val="green"/>
          <w:u w:val="single"/>
        </w:rPr>
        <w:t>shortfall of spending</w:t>
      </w:r>
      <w:r w:rsidRPr="000A2E2C">
        <w:rPr>
          <w:u w:val="single"/>
        </w:rPr>
        <w:t xml:space="preserve"> by households, businesses, and governments relative to the economy’s productive potential (or, a shortfall of aggregate demand). This demand shortfall </w:t>
      </w:r>
      <w:r w:rsidRPr="00BF27F3">
        <w:rPr>
          <w:highlight w:val="green"/>
          <w:u w:val="single"/>
        </w:rPr>
        <w:t>has kept growth</w:t>
      </w:r>
      <w:r w:rsidRPr="000A2E2C">
        <w:rPr>
          <w:u w:val="single"/>
        </w:rPr>
        <w:t xml:space="preserve"> in both jobs and wages too </w:t>
      </w:r>
      <w:r w:rsidRPr="00BF27F3">
        <w:rPr>
          <w:highlight w:val="green"/>
          <w:u w:val="single"/>
        </w:rPr>
        <w:t>slow</w:t>
      </w:r>
      <w:r w:rsidRPr="000A2E2C">
        <w:rPr>
          <w:u w:val="single"/>
        </w:rPr>
        <w:t xml:space="preserve">. </w:t>
      </w:r>
      <w:r w:rsidRPr="00BF27F3">
        <w:rPr>
          <w:highlight w:val="green"/>
          <w:u w:val="single"/>
        </w:rPr>
        <w:t>The second problem is a rapid deceleration</w:t>
      </w:r>
      <w:r w:rsidRPr="000A2E2C">
        <w:rPr>
          <w:u w:val="single"/>
        </w:rPr>
        <w:t xml:space="preserve"> in the pace </w:t>
      </w:r>
      <w:r w:rsidRPr="00BF27F3">
        <w:rPr>
          <w:highlight w:val="green"/>
          <w:u w:val="single"/>
        </w:rPr>
        <w:t>of productivity growth</w:t>
      </w:r>
      <w:r w:rsidRPr="000A2E2C">
        <w:rPr>
          <w:u w:val="single"/>
        </w:rPr>
        <w:t>.</w:t>
      </w:r>
      <w:r w:rsidRPr="000A2E2C">
        <w:rPr>
          <w:sz w:val="14"/>
        </w:rPr>
        <w:t xml:space="preserve"> Productivity is the amount of income (or output) generated in an average hour of work in the economy. Productivity growth in turn provides the potential ceiling on how fast average income can rise. These are both serious problems, and policymakers should be concerned with each</w:t>
      </w:r>
      <w:r w:rsidRPr="000A2E2C">
        <w:rPr>
          <w:u w:val="single"/>
        </w:rPr>
        <w:t xml:space="preserve">. </w:t>
      </w:r>
      <w:r w:rsidRPr="00BF27F3">
        <w:rPr>
          <w:highlight w:val="green"/>
          <w:u w:val="single"/>
        </w:rPr>
        <w:t>One</w:t>
      </w:r>
      <w:r w:rsidRPr="000A2E2C">
        <w:rPr>
          <w:u w:val="single"/>
        </w:rPr>
        <w:t xml:space="preserve"> </w:t>
      </w:r>
      <w:r w:rsidRPr="00BF27F3">
        <w:rPr>
          <w:highlight w:val="green"/>
          <w:u w:val="single"/>
        </w:rPr>
        <w:t>policy</w:t>
      </w:r>
      <w:r w:rsidRPr="000A2E2C">
        <w:rPr>
          <w:u w:val="single"/>
        </w:rPr>
        <w:t xml:space="preserve"> instrument </w:t>
      </w:r>
      <w:r w:rsidRPr="00BF27F3">
        <w:rPr>
          <w:highlight w:val="green"/>
          <w:u w:val="single"/>
        </w:rPr>
        <w:t>that can address both is a large, sustained increase in infrastructure investment</w:t>
      </w:r>
      <w:r w:rsidRPr="000A2E2C">
        <w:rPr>
          <w:u w:val="single"/>
        </w:rPr>
        <w:t>.</w:t>
      </w:r>
      <w:r w:rsidRPr="000A2E2C">
        <w:rPr>
          <w:sz w:val="14"/>
        </w:rPr>
        <w:t xml:space="preserve"> Both Hillary Clinton and Donald Trump mentioned infrastructure investment as an economic priority during their presidential campaigns last year, so there is some hope that proposals to boost this investment could have bipartisan support. This brief assesses the effectiveness of an increase in the nation’s investment effort in infrastructure as a means to close the aggregate demand shortfall as well as a means to boost productivity growth. Its key findings are: </w:t>
      </w:r>
      <w:r w:rsidRPr="000A2E2C">
        <w:rPr>
          <w:u w:val="single"/>
        </w:rPr>
        <w:t xml:space="preserve">Infrastructure </w:t>
      </w:r>
      <w:r w:rsidRPr="00BF27F3">
        <w:rPr>
          <w:highlight w:val="green"/>
          <w:u w:val="single"/>
        </w:rPr>
        <w:t>investment</w:t>
      </w:r>
      <w:r w:rsidRPr="000A2E2C">
        <w:rPr>
          <w:u w:val="single"/>
        </w:rPr>
        <w:t xml:space="preserve"> </w:t>
      </w:r>
      <w:r w:rsidRPr="00BF27F3">
        <w:rPr>
          <w:highlight w:val="green"/>
          <w:u w:val="single"/>
        </w:rPr>
        <w:t>could be a</w:t>
      </w:r>
      <w:r w:rsidRPr="000A2E2C">
        <w:rPr>
          <w:u w:val="single"/>
        </w:rPr>
        <w:t xml:space="preserve">n extraordinarily useful </w:t>
      </w:r>
      <w:r w:rsidRPr="00BF27F3">
        <w:rPr>
          <w:highlight w:val="green"/>
          <w:u w:val="single"/>
        </w:rPr>
        <w:t>tool</w:t>
      </w:r>
      <w:r w:rsidRPr="000A2E2C">
        <w:rPr>
          <w:u w:val="single"/>
        </w:rPr>
        <w:t xml:space="preserve"> </w:t>
      </w:r>
      <w:r w:rsidRPr="00BF27F3">
        <w:rPr>
          <w:highlight w:val="green"/>
          <w:u w:val="single"/>
        </w:rPr>
        <w:t>for</w:t>
      </w:r>
      <w:r w:rsidRPr="000A2E2C">
        <w:rPr>
          <w:u w:val="single"/>
        </w:rPr>
        <w:t xml:space="preserve"> macroeconomic </w:t>
      </w:r>
      <w:r w:rsidRPr="00BF27F3">
        <w:rPr>
          <w:highlight w:val="green"/>
          <w:u w:val="single"/>
        </w:rPr>
        <w:t>stabilization</w:t>
      </w:r>
      <w:r w:rsidRPr="000A2E2C">
        <w:rPr>
          <w:u w:val="single"/>
        </w:rPr>
        <w:t xml:space="preserve">. Most </w:t>
      </w:r>
      <w:r w:rsidRPr="00BF27F3">
        <w:rPr>
          <w:highlight w:val="green"/>
          <w:u w:val="single"/>
        </w:rPr>
        <w:t>estimates</w:t>
      </w:r>
      <w:r w:rsidRPr="000A2E2C">
        <w:rPr>
          <w:u w:val="single"/>
        </w:rPr>
        <w:t xml:space="preserve"> of the output “multiplier” </w:t>
      </w:r>
      <w:r w:rsidRPr="00BF27F3">
        <w:rPr>
          <w:highlight w:val="green"/>
          <w:u w:val="single"/>
        </w:rPr>
        <w:t>for</w:t>
      </w:r>
      <w:r w:rsidRPr="000A2E2C">
        <w:rPr>
          <w:u w:val="single"/>
        </w:rPr>
        <w:t xml:space="preserve"> </w:t>
      </w:r>
      <w:r w:rsidRPr="00BF27F3">
        <w:rPr>
          <w:highlight w:val="green"/>
          <w:u w:val="single"/>
        </w:rPr>
        <w:t>infrastructure</w:t>
      </w:r>
      <w:r w:rsidRPr="000A2E2C">
        <w:rPr>
          <w:u w:val="single"/>
        </w:rPr>
        <w:t xml:space="preserve"> investment </w:t>
      </w:r>
      <w:r w:rsidRPr="00BF27F3">
        <w:rPr>
          <w:highlight w:val="green"/>
          <w:u w:val="single"/>
        </w:rPr>
        <w:t xml:space="preserve">are </w:t>
      </w:r>
      <w:r w:rsidRPr="000A2E2C">
        <w:rPr>
          <w:u w:val="single"/>
        </w:rPr>
        <w:t xml:space="preserve">substantially </w:t>
      </w:r>
      <w:r w:rsidRPr="00BF27F3">
        <w:rPr>
          <w:highlight w:val="green"/>
          <w:u w:val="single"/>
        </w:rPr>
        <w:t>high</w:t>
      </w:r>
      <w:r w:rsidRPr="000A2E2C">
        <w:rPr>
          <w:u w:val="single"/>
        </w:rPr>
        <w:t xml:space="preserve">er than for other fiscal interventions. If the fiscal boost of infrastructure investment were accommodated by monetary policymakers, </w:t>
      </w:r>
      <w:r w:rsidRPr="00BF27F3">
        <w:rPr>
          <w:highlight w:val="green"/>
          <w:u w:val="single"/>
        </w:rPr>
        <w:t>each $100 billion in</w:t>
      </w:r>
      <w:r w:rsidRPr="000A2E2C">
        <w:rPr>
          <w:u w:val="single"/>
        </w:rPr>
        <w:t xml:space="preserve"> </w:t>
      </w:r>
      <w:r w:rsidRPr="00BF27F3">
        <w:rPr>
          <w:highlight w:val="green"/>
          <w:u w:val="single"/>
        </w:rPr>
        <w:t>infra</w:t>
      </w:r>
      <w:r w:rsidRPr="000A2E2C">
        <w:rPr>
          <w:u w:val="single"/>
        </w:rPr>
        <w:t xml:space="preserve">structure </w:t>
      </w:r>
      <w:r w:rsidRPr="00BF27F3">
        <w:rPr>
          <w:highlight w:val="green"/>
          <w:u w:val="single"/>
        </w:rPr>
        <w:t>spending would boost job growth by</w:t>
      </w:r>
      <w:r w:rsidRPr="000A2E2C">
        <w:rPr>
          <w:u w:val="single"/>
        </w:rPr>
        <w:t xml:space="preserve"> roughly </w:t>
      </w:r>
      <w:r w:rsidRPr="00BF27F3">
        <w:rPr>
          <w:highlight w:val="green"/>
          <w:u w:val="single"/>
        </w:rPr>
        <w:t>1 million</w:t>
      </w:r>
      <w:r w:rsidRPr="000A2E2C">
        <w:rPr>
          <w:u w:val="single"/>
        </w:rPr>
        <w:t xml:space="preserve"> full-time equivalents </w:t>
      </w:r>
      <w:r w:rsidRPr="00BF27F3">
        <w:rPr>
          <w:highlight w:val="green"/>
          <w:u w:val="single"/>
        </w:rPr>
        <w:t>(FTEs</w:t>
      </w:r>
      <w:r w:rsidRPr="000A2E2C">
        <w:rPr>
          <w:u w:val="single"/>
        </w:rPr>
        <w:t xml:space="preserve">). </w:t>
      </w:r>
      <w:r w:rsidRPr="000A2E2C">
        <w:rPr>
          <w:sz w:val="14"/>
        </w:rPr>
        <w:t xml:space="preserve">While unemployment in 2016 was roughly on par with its pre–Great Recession level, this does not mean policymakers should stop worrying about macroeconomic stabilization and maintenance of aggregate demand. Growing fears of “secular stagnation”—a chronic shortfall of aggregate demand relative to the economy’s productive capacity—seem justified by several data points. Key among them is the unusually slow growth in nominal wages this late into an economic recovery. </w:t>
      </w:r>
      <w:r w:rsidRPr="00BF27F3">
        <w:rPr>
          <w:highlight w:val="green"/>
          <w:u w:val="single"/>
        </w:rPr>
        <w:t>Productivity growth has decelerated sharply</w:t>
      </w:r>
      <w:r w:rsidRPr="000A2E2C">
        <w:rPr>
          <w:u w:val="single"/>
        </w:rPr>
        <w:t xml:space="preserve"> in recent years. Much of </w:t>
      </w:r>
      <w:r w:rsidRPr="00BF27F3">
        <w:rPr>
          <w:highlight w:val="green"/>
          <w:u w:val="single"/>
        </w:rPr>
        <w:t>this deceleration is</w:t>
      </w:r>
      <w:r w:rsidRPr="000A2E2C">
        <w:rPr>
          <w:u w:val="single"/>
        </w:rPr>
        <w:t xml:space="preserve"> likely </w:t>
      </w:r>
      <w:r w:rsidRPr="00BF27F3">
        <w:rPr>
          <w:highlight w:val="green"/>
          <w:u w:val="single"/>
        </w:rPr>
        <w:t>short-live</w:t>
      </w:r>
      <w:r w:rsidRPr="000A2E2C">
        <w:rPr>
          <w:u w:val="single"/>
        </w:rPr>
        <w:t xml:space="preserve">d and </w:t>
      </w:r>
      <w:r w:rsidRPr="00BF27F3">
        <w:rPr>
          <w:highlight w:val="green"/>
          <w:u w:val="single"/>
        </w:rPr>
        <w:t>tighter labor markets should</w:t>
      </w:r>
      <w:r w:rsidRPr="000A2E2C">
        <w:rPr>
          <w:u w:val="single"/>
        </w:rPr>
        <w:t xml:space="preserve"> be expected to </w:t>
      </w:r>
      <w:r w:rsidRPr="00BF27F3">
        <w:rPr>
          <w:highlight w:val="green"/>
          <w:u w:val="single"/>
        </w:rPr>
        <w:t>push productivity growth back</w:t>
      </w:r>
      <w:r w:rsidRPr="000A2E2C">
        <w:rPr>
          <w:u w:val="single"/>
        </w:rPr>
        <w:t xml:space="preserve"> toward more historically normal levels. Since </w:t>
      </w:r>
      <w:r w:rsidRPr="00BF27F3">
        <w:rPr>
          <w:rStyle w:val="Emphasis"/>
          <w:highlight w:val="green"/>
        </w:rPr>
        <w:t>infra</w:t>
      </w:r>
      <w:r w:rsidRPr="000A2E2C">
        <w:rPr>
          <w:rStyle w:val="Emphasis"/>
        </w:rPr>
        <w:t xml:space="preserve">structure </w:t>
      </w:r>
      <w:r w:rsidRPr="00BF27F3">
        <w:rPr>
          <w:rStyle w:val="Emphasis"/>
          <w:highlight w:val="green"/>
        </w:rPr>
        <w:t>investment</w:t>
      </w:r>
      <w:r w:rsidRPr="000A2E2C">
        <w:rPr>
          <w:rStyle w:val="Emphasis"/>
        </w:rPr>
        <w:t xml:space="preserve"> </w:t>
      </w:r>
      <w:r w:rsidRPr="00BF27F3">
        <w:rPr>
          <w:rStyle w:val="Emphasis"/>
          <w:highlight w:val="green"/>
        </w:rPr>
        <w:t>can lead to these tighter labor markets</w:t>
      </w:r>
      <w:r w:rsidRPr="000A2E2C">
        <w:rPr>
          <w:rStyle w:val="Emphasis"/>
        </w:rPr>
        <w:t xml:space="preserve">, </w:t>
      </w:r>
      <w:r w:rsidRPr="00BF27F3">
        <w:rPr>
          <w:rStyle w:val="Emphasis"/>
          <w:highlight w:val="green"/>
        </w:rPr>
        <w:t>it could have an immediate effect in restoring productivity growth</w:t>
      </w:r>
      <w:r w:rsidRPr="000A2E2C">
        <w:rPr>
          <w:rStyle w:val="Emphasis"/>
        </w:rPr>
        <w:t xml:space="preserve">. </w:t>
      </w:r>
      <w:r w:rsidRPr="000A2E2C">
        <w:rPr>
          <w:u w:val="single"/>
        </w:rPr>
        <w:t xml:space="preserve">Further, and more importantly, </w:t>
      </w:r>
      <w:r w:rsidRPr="00BF27F3">
        <w:rPr>
          <w:highlight w:val="green"/>
          <w:u w:val="single"/>
        </w:rPr>
        <w:t>a greater public investment effort</w:t>
      </w:r>
      <w:r w:rsidRPr="000A2E2C">
        <w:rPr>
          <w:u w:val="single"/>
        </w:rPr>
        <w:t xml:space="preserve"> </w:t>
      </w:r>
      <w:r w:rsidRPr="00BF27F3">
        <w:rPr>
          <w:highlight w:val="green"/>
          <w:u w:val="single"/>
        </w:rPr>
        <w:t>can also provide a</w:t>
      </w:r>
      <w:r w:rsidRPr="000A2E2C">
        <w:rPr>
          <w:u w:val="single"/>
        </w:rPr>
        <w:t xml:space="preserve"> significant </w:t>
      </w:r>
      <w:r w:rsidRPr="00BF27F3">
        <w:rPr>
          <w:highlight w:val="green"/>
          <w:u w:val="single"/>
        </w:rPr>
        <w:t>boost</w:t>
      </w:r>
      <w:r w:rsidRPr="000A2E2C">
        <w:rPr>
          <w:u w:val="single"/>
        </w:rPr>
        <w:t xml:space="preserve"> </w:t>
      </w:r>
      <w:r w:rsidRPr="00BF27F3">
        <w:rPr>
          <w:highlight w:val="green"/>
          <w:u w:val="single"/>
        </w:rPr>
        <w:t>to productivity in the long run by boosting the public capital stock.</w:t>
      </w:r>
      <w:r w:rsidRPr="000A2E2C">
        <w:rPr>
          <w:u w:val="single"/>
        </w:rPr>
        <w:t xml:space="preserve"> </w:t>
      </w:r>
      <w:r w:rsidRPr="00BF27F3">
        <w:rPr>
          <w:highlight w:val="green"/>
          <w:u w:val="single"/>
        </w:rPr>
        <w:t>The rate of return to infra</w:t>
      </w:r>
      <w:r w:rsidRPr="000A2E2C">
        <w:rPr>
          <w:u w:val="single"/>
        </w:rPr>
        <w:t xml:space="preserve">structure investment </w:t>
      </w:r>
      <w:r w:rsidRPr="00BF27F3">
        <w:rPr>
          <w:highlight w:val="green"/>
          <w:u w:val="single"/>
        </w:rPr>
        <w:t>is large</w:t>
      </w:r>
      <w:r w:rsidRPr="000A2E2C">
        <w:rPr>
          <w:u w:val="single"/>
        </w:rPr>
        <w:t>; the median and average estimates of a review of dozens of studies on infrastructure indicate that each $100 spent on infrastructure boosts private-sector output by $13 (median) and $17 (average) in the long run.There is no fixed definition of what “</w:t>
      </w:r>
      <w:r w:rsidRPr="00BF27F3">
        <w:rPr>
          <w:highlight w:val="green"/>
          <w:u w:val="single"/>
        </w:rPr>
        <w:t>infrastructure</w:t>
      </w:r>
      <w:r w:rsidRPr="000A2E2C">
        <w:rPr>
          <w:u w:val="single"/>
        </w:rPr>
        <w:t xml:space="preserve"> </w:t>
      </w:r>
      <w:r w:rsidRPr="00BF27F3">
        <w:rPr>
          <w:highlight w:val="green"/>
          <w:u w:val="single"/>
        </w:rPr>
        <w:t>investment</w:t>
      </w:r>
      <w:r w:rsidRPr="000A2E2C">
        <w:rPr>
          <w:u w:val="single"/>
        </w:rPr>
        <w:t xml:space="preserve">” </w:t>
      </w:r>
      <w:r w:rsidRPr="00BF27F3">
        <w:rPr>
          <w:highlight w:val="green"/>
          <w:u w:val="single"/>
        </w:rPr>
        <w:t>includes</w:t>
      </w:r>
      <w:r w:rsidRPr="000A2E2C">
        <w:rPr>
          <w:u w:val="single"/>
        </w:rPr>
        <w:t xml:space="preserve">. Generally, however, it includes </w:t>
      </w:r>
      <w:r w:rsidRPr="00BF27F3">
        <w:rPr>
          <w:highlight w:val="green"/>
          <w:u w:val="single"/>
        </w:rPr>
        <w:t>capital investments in</w:t>
      </w:r>
      <w:r w:rsidRPr="000A2E2C">
        <w:rPr>
          <w:u w:val="single"/>
        </w:rPr>
        <w:t xml:space="preserve"> </w:t>
      </w:r>
      <w:r w:rsidRPr="00BF27F3">
        <w:rPr>
          <w:highlight w:val="green"/>
          <w:u w:val="single"/>
        </w:rPr>
        <w:t>transportation</w:t>
      </w:r>
      <w:r w:rsidRPr="000A2E2C">
        <w:rPr>
          <w:u w:val="single"/>
        </w:rPr>
        <w:t xml:space="preserve">, </w:t>
      </w:r>
      <w:r w:rsidRPr="00BF27F3">
        <w:rPr>
          <w:highlight w:val="green"/>
          <w:u w:val="single"/>
        </w:rPr>
        <w:t>utilities</w:t>
      </w:r>
      <w:r w:rsidRPr="000A2E2C">
        <w:rPr>
          <w:u w:val="single"/>
        </w:rPr>
        <w:t xml:space="preserve">, </w:t>
      </w:r>
      <w:r w:rsidRPr="00BF27F3">
        <w:rPr>
          <w:highlight w:val="green"/>
          <w:u w:val="single"/>
        </w:rPr>
        <w:t>and environmental projects</w:t>
      </w:r>
      <w:r w:rsidRPr="000A2E2C">
        <w:rPr>
          <w:u w:val="single"/>
        </w:rPr>
        <w:t xml:space="preserve">. Sometimes investments in the construction and maintenance of schools and hospitals are included in measures of infrastructure investment. A defining feature of infrastructure investment in the United States is the prominent public role in investment. </w:t>
      </w:r>
      <w:r w:rsidRPr="000A2E2C">
        <w:rPr>
          <w:sz w:val="14"/>
        </w:rPr>
        <w:t>Public funds directly finance more than half of infrastructure investment in the United States, and even private infrastructure investments often receive substantial direct or indirect public subsidies, including tax breaks (CBO 2008, 2015). Infrastructure investment that is publicly owned is often referred to as the public capital stock. This capital stock is simply the roads, buildings, bridges, ports, utilities, airports, and other structures and equipment that are financed by public funds and whose ultimate owners are governments.There are a number of compelling rationales for such a strong public role in infrastructure provision. Many of the capital projects undertaken for infrastructure investment would result in a natural monopoly. For example, once the enormous upfront effort of building a new highway is made, the marginal cost of allowing an extra car on it is trivial. This provides an entry barrier to any profit-seeking economic agent thinking about building a competing highway. Given the resulting monopoly, a strong public role in either the provision or regulation of the sector is necessary to promote economic efficiency. Further, many of the spillover benefits of infrastructure investments are hard to precisely allocate to individual economic agents. For example, the construction of a dam provides benefits to farmers, homeowners who are protected from floods, fishermen who can use the reservoirs, and so on. This makes charging precise fees based on the use of infrastructure difficult, and it argues that the public benefits of infrastructure should simply be paid for with public funds. Finally, some infrastructure investment provides services that society has decided should be available to all as basic rights (safe drinking water, for example) even if some customers are not profitable to serve for a strictly private entity.</w:t>
      </w:r>
    </w:p>
    <w:p w:rsidR="009E1699" w:rsidRPr="000019F0" w:rsidRDefault="009E1699" w:rsidP="009E1699">
      <w:pPr>
        <w:pStyle w:val="Heading4"/>
      </w:pPr>
      <w:r>
        <w:t>Chinese investment is limited with the existence of Trump’s protectionist policies – lifting them is key</w:t>
      </w:r>
    </w:p>
    <w:p w:rsidR="009E1699" w:rsidRPr="000019F0" w:rsidRDefault="009E1699" w:rsidP="009E1699">
      <w:r w:rsidRPr="000019F0">
        <w:rPr>
          <w:rStyle w:val="Style13ptBold"/>
        </w:rPr>
        <w:t xml:space="preserve">Lynch 18 </w:t>
      </w:r>
      <w:r w:rsidRPr="000019F0">
        <w:t xml:space="preserve">(David; Financial writer covering trade and globalization, Education: Yale, MA in </w:t>
      </w:r>
      <w:r>
        <w:t>IR</w:t>
      </w:r>
      <w:r w:rsidRPr="000019F0">
        <w:t xml:space="preserve">, 1983; Wesleyan University, BA in government, 1981. David J. Lynch joined The Washington Post in November 2017 from the Financial Times, where he covered white-collar crime. He was previously the cybersecurity editor at Politico and a senior writer with Bloomberg News, focusing on the intersection of politics and economics. Earlier, he followed the global economy for USA Today, where he was the founding bureau chief in both London and Beijing. He covered the wars in Kosovo and Iraq, the latter as an embedded reporter with the U.S. Marines, and was the paper’s first recipient of a Nieman fellowship at Harvard University. He has reported from more than 60 countries; “Trump announces tariffs on China, tech crackdown ahead of key trade meeting”; </w:t>
      </w:r>
      <w:hyperlink r:id="rId118" w:history="1">
        <w:r w:rsidRPr="000019F0">
          <w:rPr>
            <w:rStyle w:val="Hyperlink"/>
          </w:rPr>
          <w:t>https://www.washingtonpost.com/business/economy/trump-announces-tariffs-on-china-tech-crackdown-ahead-of-key-trade-meeting/2018/05/29/9b4df54a-633e-11e8-99d2-0d678ec08c2f_story.html?noredirect=on&amp;utm_term=.5f1d5e021b4a</w:t>
        </w:r>
      </w:hyperlink>
      <w:r w:rsidRPr="000019F0">
        <w:t>; Published 5/29/18; Accessed 7/23/18) [TG]</w:t>
      </w:r>
    </w:p>
    <w:p w:rsidR="009E1699" w:rsidRDefault="009E1699" w:rsidP="009E1699">
      <w:pPr>
        <w:rPr>
          <w:rStyle w:val="StyleUnderline"/>
        </w:rPr>
      </w:pPr>
      <w:r w:rsidRPr="000019F0">
        <w:rPr>
          <w:rStyle w:val="StyleUnderline"/>
        </w:rPr>
        <w:t xml:space="preserve">President Trump said Tuesday that he would proceed with </w:t>
      </w:r>
      <w:r w:rsidRPr="00BF27F3">
        <w:rPr>
          <w:rStyle w:val="StyleUnderline"/>
          <w:highlight w:val="green"/>
        </w:rPr>
        <w:t>tariffs on $50 billion in Chinese imports</w:t>
      </w:r>
      <w:r w:rsidRPr="000019F0">
        <w:rPr>
          <w:rStyle w:val="StyleUnderline"/>
        </w:rPr>
        <w:t xml:space="preserve"> </w:t>
      </w:r>
      <w:r w:rsidRPr="00BF27F3">
        <w:rPr>
          <w:rStyle w:val="Emphasis"/>
          <w:highlight w:val="green"/>
        </w:rPr>
        <w:t>and</w:t>
      </w:r>
      <w:r w:rsidRPr="000019F0">
        <w:rPr>
          <w:rStyle w:val="Emphasis"/>
        </w:rPr>
        <w:t xml:space="preserve"> introduce </w:t>
      </w:r>
      <w:r w:rsidRPr="00BF27F3">
        <w:rPr>
          <w:rStyle w:val="Emphasis"/>
          <w:highlight w:val="green"/>
        </w:rPr>
        <w:t>new limits on</w:t>
      </w:r>
      <w:r w:rsidRPr="000019F0">
        <w:rPr>
          <w:rStyle w:val="Emphasis"/>
        </w:rPr>
        <w:t xml:space="preserve"> Chinese </w:t>
      </w:r>
      <w:r w:rsidRPr="00BF27F3">
        <w:rPr>
          <w:rStyle w:val="Emphasis"/>
          <w:highlight w:val="green"/>
        </w:rPr>
        <w:t>investment in</w:t>
      </w:r>
      <w:r w:rsidRPr="000019F0">
        <w:rPr>
          <w:rStyle w:val="Emphasis"/>
        </w:rPr>
        <w:t xml:space="preserve"> U.S. </w:t>
      </w:r>
      <w:r w:rsidRPr="00BF27F3">
        <w:rPr>
          <w:rStyle w:val="Emphasis"/>
          <w:highlight w:val="green"/>
        </w:rPr>
        <w:t>high-tech industries</w:t>
      </w:r>
      <w:r w:rsidRPr="000019F0">
        <w:rPr>
          <w:rStyle w:val="StyleUnderline"/>
        </w:rPr>
        <w:t xml:space="preserve"> as part of a broad campaign to crack down on Chinese acquisition of U.S. tech</w:t>
      </w:r>
      <w:r w:rsidRPr="000019F0">
        <w:rPr>
          <w:sz w:val="14"/>
        </w:rPr>
        <w:t xml:space="preserve">nology. </w:t>
      </w:r>
      <w:r w:rsidRPr="000019F0">
        <w:rPr>
          <w:rStyle w:val="StyleUnderline"/>
        </w:rPr>
        <w:t>The moves</w:t>
      </w:r>
      <w:r w:rsidRPr="000019F0">
        <w:rPr>
          <w:sz w:val="14"/>
        </w:rPr>
        <w:t xml:space="preserve">, less than 10 days after Treasury Secretary Steven Mnuchin said the trade war with China was “on hold,” </w:t>
      </w:r>
      <w:r w:rsidRPr="000019F0">
        <w:rPr>
          <w:rStyle w:val="Emphasis"/>
        </w:rPr>
        <w:t xml:space="preserve">appear </w:t>
      </w:r>
      <w:r w:rsidRPr="00BF27F3">
        <w:rPr>
          <w:rStyle w:val="Emphasis"/>
          <w:highlight w:val="green"/>
        </w:rPr>
        <w:t>designed to create</w:t>
      </w:r>
      <w:r w:rsidRPr="000019F0">
        <w:rPr>
          <w:rStyle w:val="Emphasis"/>
        </w:rPr>
        <w:t xml:space="preserve"> bargaining </w:t>
      </w:r>
      <w:r w:rsidRPr="00BF27F3">
        <w:rPr>
          <w:rStyle w:val="Emphasis"/>
          <w:highlight w:val="green"/>
        </w:rPr>
        <w:t>leverage for</w:t>
      </w:r>
      <w:r w:rsidRPr="000019F0">
        <w:rPr>
          <w:rStyle w:val="Emphasis"/>
        </w:rPr>
        <w:t xml:space="preserve"> Commerce Secretary Wilbur </w:t>
      </w:r>
      <w:r w:rsidRPr="00BF27F3">
        <w:rPr>
          <w:rStyle w:val="Emphasis"/>
          <w:highlight w:val="green"/>
        </w:rPr>
        <w:t>Ross</w:t>
      </w:r>
      <w:r w:rsidRPr="000019F0">
        <w:rPr>
          <w:rStyle w:val="Emphasis"/>
        </w:rPr>
        <w:t>,</w:t>
      </w:r>
      <w:r w:rsidRPr="000019F0">
        <w:rPr>
          <w:sz w:val="14"/>
        </w:rPr>
        <w:t xml:space="preserve"> who is due to arrive in Beijing on Saturday for talks aimed at cooling trade tensions. The sudden policy shifts are amplifying an air of unpredictability that the president has said gives him an edge at the bargaining table, even as U.S. trading partners complain that it erodes American credibility. Adding to the confusion are divisions among Trump’s trade advisers and complaints from members of Congress, who fear that the president may be stumbling into a costly multi-front trade war.  Along with confronting China, </w:t>
      </w:r>
      <w:r w:rsidRPr="000019F0">
        <w:rPr>
          <w:rStyle w:val="StyleUnderline"/>
        </w:rPr>
        <w:t>the Trump administration is embroiled in talks over a new North American trade deal and is threatening to impose new tariffs on imported automobiles</w:t>
      </w:r>
      <w:r w:rsidRPr="000019F0">
        <w:rPr>
          <w:sz w:val="14"/>
        </w:rPr>
        <w:t>. The president’s enthusiasm for import taxes on a variety of products has drawn opposition from powerful members of his party, including the chairmen of the Senate Finance and Agriculture committees. [Trump’s fluid approach to national and economic security leaves his allies baffled] I</w:t>
      </w:r>
      <w:r w:rsidRPr="000019F0">
        <w:rPr>
          <w:rStyle w:val="Emphasis"/>
        </w:rPr>
        <w:t xml:space="preserve">nitial Chinese reaction to the White House statement was restrained. </w:t>
      </w:r>
      <w:r w:rsidRPr="000019F0">
        <w:rPr>
          <w:sz w:val="14"/>
        </w:rPr>
        <w:t xml:space="preserve">“We are very surprised by the White House statement. No matter what measures the U.S. will take, China is confident and capable of defending our national interests,” the Chinese Ministry of Commerce said Tuesday. </w:t>
      </w:r>
      <w:r w:rsidRPr="00BF27F3">
        <w:rPr>
          <w:rStyle w:val="StyleUnderline"/>
          <w:highlight w:val="green"/>
        </w:rPr>
        <w:t>The president has been pressing China</w:t>
      </w:r>
      <w:r w:rsidRPr="000019F0">
        <w:rPr>
          <w:rStyle w:val="StyleUnderline"/>
        </w:rPr>
        <w:t xml:space="preserve"> to reduce the $375 billion U.S. goods trade deficit and to drop trade practices that he says hurt American companies.</w:t>
      </w:r>
      <w:r>
        <w:rPr>
          <w:rStyle w:val="StyleUnderline"/>
        </w:rPr>
        <w:t xml:space="preserve"> </w:t>
      </w:r>
      <w:r w:rsidRPr="000019F0">
        <w:rPr>
          <w:sz w:val="14"/>
        </w:rPr>
        <w:t xml:space="preserve">But two days of talks in Washington ended earlier this month with only vague Chinese promises to buy more U.S. agricultural and energy products. “The Trump administration is back in attack mode against China after what had appeared to be a temporary truce in the trade tensions,” said Eswar Prasad, former head of the International Monetary Fund’s China division. “China’s unwillingness to agree to a trade deficit reduction target or make other major concessions has probably emboldened those in the administration who have argued for a hard-line stance against China on trade issues.” The White House statement said the president had been “updated” on several steps after the March release by U.S. Trade Representative Robert E. Lighthizer of a study detailing a sweeping Chinese effort to vacuum up American technology through legal and illegal means. But none of the actions described in the one-page statement are certain to take effect. </w:t>
      </w:r>
      <w:r w:rsidRPr="000019F0">
        <w:rPr>
          <w:rStyle w:val="Emphasis"/>
        </w:rPr>
        <w:t>“</w:t>
      </w:r>
      <w:r w:rsidRPr="00BF27F3">
        <w:rPr>
          <w:rStyle w:val="Emphasis"/>
          <w:highlight w:val="green"/>
        </w:rPr>
        <w:t>The U</w:t>
      </w:r>
      <w:r w:rsidRPr="000019F0">
        <w:rPr>
          <w:rStyle w:val="Emphasis"/>
        </w:rPr>
        <w:t xml:space="preserve">nited </w:t>
      </w:r>
      <w:r w:rsidRPr="00BF27F3">
        <w:rPr>
          <w:rStyle w:val="Emphasis"/>
          <w:highlight w:val="green"/>
        </w:rPr>
        <w:t>S</w:t>
      </w:r>
      <w:r w:rsidRPr="000019F0">
        <w:rPr>
          <w:rStyle w:val="Emphasis"/>
        </w:rPr>
        <w:t xml:space="preserve">tates </w:t>
      </w:r>
      <w:r w:rsidRPr="00BF27F3">
        <w:rPr>
          <w:rStyle w:val="Emphasis"/>
          <w:highlight w:val="green"/>
        </w:rPr>
        <w:t>will implement specific investment restrictions</w:t>
      </w:r>
      <w:r w:rsidRPr="000019F0">
        <w:rPr>
          <w:rStyle w:val="Emphasis"/>
        </w:rPr>
        <w:t xml:space="preserve"> </w:t>
      </w:r>
      <w:r w:rsidRPr="00BF27F3">
        <w:rPr>
          <w:rStyle w:val="Emphasis"/>
          <w:highlight w:val="green"/>
        </w:rPr>
        <w:t>and</w:t>
      </w:r>
      <w:r w:rsidRPr="000019F0">
        <w:rPr>
          <w:rStyle w:val="Emphasis"/>
        </w:rPr>
        <w:t xml:space="preserve"> enhanced </w:t>
      </w:r>
      <w:r w:rsidRPr="00BF27F3">
        <w:rPr>
          <w:rStyle w:val="Emphasis"/>
          <w:highlight w:val="green"/>
        </w:rPr>
        <w:t>export controls for Chinese</w:t>
      </w:r>
      <w:r w:rsidRPr="000019F0">
        <w:rPr>
          <w:rStyle w:val="Emphasis"/>
        </w:rPr>
        <w:t xml:space="preserve"> people and </w:t>
      </w:r>
      <w:r w:rsidRPr="00BF27F3">
        <w:rPr>
          <w:rStyle w:val="Emphasis"/>
          <w:highlight w:val="green"/>
        </w:rPr>
        <w:t>entities related to the acquisition of industr</w:t>
      </w:r>
      <w:r w:rsidRPr="000019F0">
        <w:rPr>
          <w:sz w:val="14"/>
        </w:rPr>
        <w:t>iall</w:t>
      </w:r>
      <w:r w:rsidRPr="00BF27F3">
        <w:rPr>
          <w:rStyle w:val="Emphasis"/>
          <w:highlight w:val="green"/>
        </w:rPr>
        <w:t>y</w:t>
      </w:r>
      <w:r w:rsidRPr="000019F0">
        <w:rPr>
          <w:rStyle w:val="Emphasis"/>
        </w:rPr>
        <w:t xml:space="preserve"> </w:t>
      </w:r>
      <w:r w:rsidRPr="000019F0">
        <w:rPr>
          <w:sz w:val="14"/>
        </w:rPr>
        <w:t>significant</w:t>
      </w:r>
      <w:r w:rsidRPr="000019F0">
        <w:rPr>
          <w:rStyle w:val="Emphasis"/>
        </w:rPr>
        <w:t xml:space="preserve"> </w:t>
      </w:r>
      <w:r w:rsidRPr="00BF27F3">
        <w:rPr>
          <w:rStyle w:val="Emphasis"/>
          <w:highlight w:val="green"/>
        </w:rPr>
        <w:t>tech</w:t>
      </w:r>
      <w:r w:rsidRPr="000019F0">
        <w:rPr>
          <w:rStyle w:val="Emphasis"/>
        </w:rPr>
        <w:t>nology</w:t>
      </w:r>
      <w:r w:rsidRPr="000019F0">
        <w:rPr>
          <w:sz w:val="14"/>
        </w:rPr>
        <w:t xml:space="preserve">,” the White House said. Specifics of the new investment limits will be announced by June 30 and will take effect “shortly thereafter,” the White House said. The Dow Jones industrial average fell almost 400 points, or 1.6 percent, on renewed concerns about U.S.-China tensions, as well as the unsettled Italian political situation. </w:t>
      </w:r>
      <w:r w:rsidRPr="000019F0">
        <w:rPr>
          <w:rStyle w:val="StyleUnderline"/>
        </w:rPr>
        <w:t>The White House announcement may be only the latest dizzying turn in Trump’s carrot-and-stick approach to trade negotiations</w:t>
      </w:r>
      <w:r w:rsidRPr="000019F0">
        <w:rPr>
          <w:sz w:val="14"/>
        </w:rPr>
        <w:t xml:space="preserve">. After threatening tariffs on up to $150 billion in Chinese products in April, the president settled this month for what Mnuchin described as a “framework” for progress, following two days of bargaining with Chinese officials in Washington.  Now, </w:t>
      </w:r>
      <w:r w:rsidRPr="000019F0">
        <w:rPr>
          <w:rStyle w:val="Emphasis"/>
        </w:rPr>
        <w:t>tariffs on the first $50 billion are back on track</w:t>
      </w:r>
      <w:r w:rsidRPr="000019F0">
        <w:rPr>
          <w:sz w:val="14"/>
        </w:rPr>
        <w:t xml:space="preserve"> — though the president could change course again. “The tariffs and the other stuff are totally discretionary and can be waived,” said Jeff Moon, a former U.S. trade negotiator. The announced investment restrictions come amid bipartisan criticism of Trump’s softening of penalties for ZTE, a Chinese telecom company that had traded with Iran and North Korea in defiance of U.S. sanctions. In April, the Commerce Department banned the company from buying parts from U.S. suppliers for seven years, a punishment regarded as a virtual death sentence for ZTE. “I think this is a bone to the Congress. I don’t know if it’s the right thing to do,” said Derek Scissors, a China expert at the conservative American Enterprise Institute. </w:t>
      </w:r>
      <w:r w:rsidRPr="00BF27F3">
        <w:rPr>
          <w:rStyle w:val="StyleUnderline"/>
          <w:highlight w:val="green"/>
        </w:rPr>
        <w:t>Trump</w:t>
      </w:r>
      <w:r w:rsidRPr="000019F0">
        <w:rPr>
          <w:rStyle w:val="StyleUnderline"/>
        </w:rPr>
        <w:t xml:space="preserve"> has </w:t>
      </w:r>
      <w:r w:rsidRPr="00BF27F3">
        <w:rPr>
          <w:rStyle w:val="StyleUnderline"/>
          <w:highlight w:val="green"/>
        </w:rPr>
        <w:t>raised concerns about China’s attempts to siphon U.S. tech</w:t>
      </w:r>
      <w:r w:rsidRPr="000019F0">
        <w:rPr>
          <w:rStyle w:val="StyleUnderline"/>
        </w:rPr>
        <w:t>nology secrets since his presidential campaign</w:t>
      </w:r>
      <w:r w:rsidRPr="000019F0">
        <w:rPr>
          <w:sz w:val="14"/>
        </w:rPr>
        <w:t xml:space="preserve">. </w:t>
      </w:r>
      <w:r w:rsidRPr="00BF27F3">
        <w:rPr>
          <w:rStyle w:val="StyleUnderline"/>
          <w:highlight w:val="green"/>
        </w:rPr>
        <w:t>Lighthizer</w:t>
      </w:r>
      <w:r w:rsidRPr="000019F0">
        <w:rPr>
          <w:rStyle w:val="StyleUnderline"/>
        </w:rPr>
        <w:t xml:space="preserve"> </w:t>
      </w:r>
      <w:r w:rsidRPr="00BF27F3">
        <w:rPr>
          <w:rStyle w:val="StyleUnderline"/>
          <w:highlight w:val="green"/>
        </w:rPr>
        <w:t>and</w:t>
      </w:r>
      <w:r w:rsidRPr="000019F0">
        <w:rPr>
          <w:rStyle w:val="StyleUnderline"/>
        </w:rPr>
        <w:t xml:space="preserve"> Peter </w:t>
      </w:r>
      <w:r w:rsidRPr="00BF27F3">
        <w:rPr>
          <w:rStyle w:val="StyleUnderline"/>
          <w:highlight w:val="green"/>
        </w:rPr>
        <w:t>Navarro</w:t>
      </w:r>
      <w:r w:rsidRPr="000019F0">
        <w:rPr>
          <w:rStyle w:val="StyleUnderline"/>
        </w:rPr>
        <w:t xml:space="preserve">, a senior White House official, have </w:t>
      </w:r>
      <w:r w:rsidRPr="00BF27F3">
        <w:rPr>
          <w:rStyle w:val="StyleUnderline"/>
          <w:highlight w:val="green"/>
        </w:rPr>
        <w:t>pushed</w:t>
      </w:r>
      <w:r w:rsidRPr="000019F0">
        <w:rPr>
          <w:rStyle w:val="StyleUnderline"/>
        </w:rPr>
        <w:t xml:space="preserve"> </w:t>
      </w:r>
      <w:r w:rsidRPr="00BF27F3">
        <w:rPr>
          <w:rStyle w:val="StyleUnderline"/>
          <w:highlight w:val="green"/>
        </w:rPr>
        <w:t>for</w:t>
      </w:r>
      <w:r w:rsidRPr="000019F0">
        <w:rPr>
          <w:rStyle w:val="StyleUnderline"/>
        </w:rPr>
        <w:t xml:space="preserve"> new </w:t>
      </w:r>
      <w:r w:rsidRPr="00BF27F3">
        <w:rPr>
          <w:rStyle w:val="StyleUnderline"/>
          <w:highlight w:val="green"/>
        </w:rPr>
        <w:t>limits as part of a</w:t>
      </w:r>
      <w:r w:rsidRPr="000019F0">
        <w:rPr>
          <w:rStyle w:val="StyleUnderline"/>
        </w:rPr>
        <w:t xml:space="preserve"> comprehensive </w:t>
      </w:r>
      <w:r w:rsidRPr="00BF27F3">
        <w:rPr>
          <w:rStyle w:val="Emphasis"/>
          <w:highlight w:val="green"/>
        </w:rPr>
        <w:t>reordering of economic relations with Beijing</w:t>
      </w:r>
      <w:r w:rsidRPr="000019F0">
        <w:rPr>
          <w:sz w:val="14"/>
        </w:rPr>
        <w:t xml:space="preserve"> </w:t>
      </w:r>
      <w:r w:rsidRPr="000019F0">
        <w:rPr>
          <w:rStyle w:val="StyleUnderline"/>
        </w:rPr>
        <w:t xml:space="preserve">that is </w:t>
      </w:r>
      <w:r w:rsidRPr="00BF27F3">
        <w:rPr>
          <w:rStyle w:val="StyleUnderline"/>
          <w:highlight w:val="green"/>
        </w:rPr>
        <w:t>intended</w:t>
      </w:r>
      <w:r w:rsidRPr="000019F0">
        <w:rPr>
          <w:rStyle w:val="StyleUnderline"/>
        </w:rPr>
        <w:t xml:space="preserve"> </w:t>
      </w:r>
      <w:r w:rsidRPr="00BF27F3">
        <w:rPr>
          <w:rStyle w:val="StyleUnderline"/>
          <w:highlight w:val="green"/>
        </w:rPr>
        <w:t>to prevent</w:t>
      </w:r>
      <w:r w:rsidRPr="000019F0">
        <w:rPr>
          <w:rStyle w:val="StyleUnderline"/>
        </w:rPr>
        <w:t xml:space="preserve"> China from </w:t>
      </w:r>
      <w:r w:rsidRPr="00BF27F3">
        <w:rPr>
          <w:rStyle w:val="Emphasis"/>
          <w:highlight w:val="green"/>
        </w:rPr>
        <w:t>dominating high-skilled industries</w:t>
      </w:r>
      <w:r w:rsidRPr="000019F0">
        <w:rPr>
          <w:rStyle w:val="StyleUnderline"/>
        </w:rPr>
        <w:t xml:space="preserve"> of the future.</w:t>
      </w:r>
    </w:p>
    <w:p w:rsidR="009E1699" w:rsidRDefault="009E1699" w:rsidP="009E1699">
      <w:pPr>
        <w:pStyle w:val="Heading3"/>
      </w:pPr>
      <w:r>
        <w:t xml:space="preserve">2NC Solvency- </w:t>
      </w:r>
      <w:r w:rsidRPr="000019F0">
        <w:t>I</w:t>
      </w:r>
      <w:r>
        <w:t xml:space="preserve">nfrastructure Plank </w:t>
      </w:r>
    </w:p>
    <w:p w:rsidR="009E1699" w:rsidRPr="00A1509A" w:rsidRDefault="009E1699" w:rsidP="009E1699">
      <w:pPr>
        <w:pStyle w:val="Heading4"/>
        <w:rPr>
          <w:b w:val="0"/>
        </w:rPr>
      </w:pPr>
      <w:r>
        <w:t>The bill incentivizes a win-win collaboration project</w:t>
      </w:r>
      <w:r w:rsidRPr="00A1509A">
        <w:rPr>
          <w:b w:val="0"/>
        </w:rPr>
        <w:t xml:space="preserve"> – the other planks solve what the bill can’t – BUT, the bill leads to low-risk long-term projects</w:t>
      </w:r>
    </w:p>
    <w:p w:rsidR="009E1699" w:rsidRPr="003829D3" w:rsidRDefault="009E1699" w:rsidP="009E1699">
      <w:pPr>
        <w:rPr>
          <w:sz w:val="12"/>
        </w:rPr>
      </w:pPr>
      <w:r w:rsidRPr="000019F0">
        <w:rPr>
          <w:rStyle w:val="Style13ptBold"/>
        </w:rPr>
        <w:t>Sun 18</w:t>
      </w:r>
      <w:r w:rsidRPr="003829D3">
        <w:rPr>
          <w:sz w:val="12"/>
        </w:rPr>
        <w:t xml:space="preserve"> (Siyi; Beijing - New York, Columbia SIPA, Penn State Graduate, with a degree in Journalism+ MPA in Environmental Policy, multicultural writer; “</w:t>
      </w:r>
      <w:r w:rsidRPr="00A1509A">
        <w:rPr>
          <w:rStyle w:val="StyleUnderline"/>
        </w:rPr>
        <w:t>A Potential US-China Win-Win Partnership: Foreign Investments for Trump’s Infrastructure Plan</w:t>
      </w:r>
      <w:r w:rsidRPr="003829D3">
        <w:rPr>
          <w:sz w:val="12"/>
        </w:rPr>
        <w:t xml:space="preserve">”; </w:t>
      </w:r>
      <w:hyperlink r:id="rId119" w:history="1">
        <w:r w:rsidRPr="003829D3">
          <w:rPr>
            <w:rStyle w:val="Hyperlink"/>
            <w:sz w:val="12"/>
          </w:rPr>
          <w:t>https://medium.com/@SiyiSylvia/a-potential-us-china-win-win-relationship-foreign-investments-for-trumps-infrastructure-plan-c3c54b443ceb</w:t>
        </w:r>
      </w:hyperlink>
      <w:r w:rsidRPr="003829D3">
        <w:rPr>
          <w:sz w:val="12"/>
        </w:rPr>
        <w:t>; Published 4/18/18; Accessed 7/23/18) [TG]</w:t>
      </w:r>
    </w:p>
    <w:p w:rsidR="009E1699" w:rsidRDefault="009E1699" w:rsidP="009E1699">
      <w:r w:rsidRPr="00BF27F3">
        <w:rPr>
          <w:rStyle w:val="StyleUnderline"/>
          <w:highlight w:val="green"/>
        </w:rPr>
        <w:t>Trump</w:t>
      </w:r>
      <w:r w:rsidRPr="000019F0">
        <w:rPr>
          <w:rStyle w:val="StyleUnderline"/>
        </w:rPr>
        <w:t xml:space="preserve">’s administration </w:t>
      </w:r>
      <w:r w:rsidRPr="00BF27F3">
        <w:rPr>
          <w:rStyle w:val="StyleUnderline"/>
          <w:highlight w:val="green"/>
        </w:rPr>
        <w:t>sees infrastructure as one of the key areas</w:t>
      </w:r>
      <w:r w:rsidRPr="000019F0">
        <w:rPr>
          <w:rStyle w:val="StyleUnderline"/>
        </w:rPr>
        <w:t xml:space="preserve"> to boost U.S. economy</w:t>
      </w:r>
      <w:r>
        <w:t xml:space="preserve">. However, </w:t>
      </w:r>
      <w:r w:rsidRPr="00BF27F3">
        <w:rPr>
          <w:rStyle w:val="StyleUnderline"/>
          <w:highlight w:val="green"/>
        </w:rPr>
        <w:t>the</w:t>
      </w:r>
      <w:r w:rsidRPr="00BF27F3">
        <w:rPr>
          <w:highlight w:val="green"/>
        </w:rPr>
        <w:t xml:space="preserve"> </w:t>
      </w:r>
      <w:r w:rsidRPr="00BF27F3">
        <w:rPr>
          <w:rStyle w:val="StyleUnderline"/>
          <w:highlight w:val="green"/>
        </w:rPr>
        <w:t>new</w:t>
      </w:r>
      <w:r w:rsidRPr="000019F0">
        <w:rPr>
          <w:rStyle w:val="StyleUnderline"/>
        </w:rPr>
        <w:t xml:space="preserve">ly published </w:t>
      </w:r>
      <w:r w:rsidRPr="00BF27F3">
        <w:rPr>
          <w:rStyle w:val="StyleUnderline"/>
          <w:highlight w:val="green"/>
        </w:rPr>
        <w:t>Infrastructure plan has been criticized for lack of money and</w:t>
      </w:r>
      <w:r w:rsidRPr="000019F0">
        <w:rPr>
          <w:rStyle w:val="StyleUnderline"/>
        </w:rPr>
        <w:t xml:space="preserve"> is highly </w:t>
      </w:r>
      <w:r w:rsidRPr="00BF27F3">
        <w:rPr>
          <w:rStyle w:val="StyleUnderline"/>
          <w:highlight w:val="green"/>
        </w:rPr>
        <w:t>dependent on private capital</w:t>
      </w:r>
      <w:r w:rsidRPr="000019F0">
        <w:rPr>
          <w:rStyle w:val="StyleUnderline"/>
        </w:rPr>
        <w:t>.</w:t>
      </w:r>
      <w:r>
        <w:rPr>
          <w:rStyle w:val="StyleUnderline"/>
        </w:rPr>
        <w:t xml:space="preserve"> </w:t>
      </w:r>
      <w:r w:rsidRPr="00BF27F3">
        <w:rPr>
          <w:rStyle w:val="StyleUnderline"/>
          <w:highlight w:val="green"/>
        </w:rPr>
        <w:t>China</w:t>
      </w:r>
      <w:r w:rsidRPr="000019F0">
        <w:rPr>
          <w:rStyle w:val="StyleUnderline"/>
        </w:rPr>
        <w:t xml:space="preserve">, </w:t>
      </w:r>
      <w:r w:rsidRPr="00BF27F3">
        <w:rPr>
          <w:rStyle w:val="StyleUnderline"/>
          <w:highlight w:val="green"/>
        </w:rPr>
        <w:t>with</w:t>
      </w:r>
      <w:r w:rsidRPr="000019F0">
        <w:rPr>
          <w:rStyle w:val="StyleUnderline"/>
        </w:rPr>
        <w:t xml:space="preserve"> its strong </w:t>
      </w:r>
      <w:r w:rsidRPr="00BF27F3">
        <w:rPr>
          <w:rStyle w:val="StyleUnderline"/>
          <w:highlight w:val="green"/>
        </w:rPr>
        <w:t>infrastructure achievements</w:t>
      </w:r>
      <w:r w:rsidRPr="000019F0">
        <w:rPr>
          <w:rStyle w:val="StyleUnderline"/>
        </w:rPr>
        <w:t xml:space="preserve"> </w:t>
      </w:r>
      <w:r w:rsidRPr="00BF27F3">
        <w:rPr>
          <w:rStyle w:val="StyleUnderline"/>
          <w:highlight w:val="green"/>
        </w:rPr>
        <w:t>and</w:t>
      </w:r>
      <w:r w:rsidRPr="000019F0">
        <w:rPr>
          <w:rStyle w:val="StyleUnderline"/>
        </w:rPr>
        <w:t xml:space="preserve"> the largest amount of </w:t>
      </w:r>
      <w:r w:rsidRPr="00BF27F3">
        <w:rPr>
          <w:rStyle w:val="StyleUnderline"/>
          <w:highlight w:val="green"/>
        </w:rPr>
        <w:t>foreign exchange reserve</w:t>
      </w:r>
      <w:r>
        <w:t xml:space="preserve">, is </w:t>
      </w:r>
      <w:r w:rsidRPr="00BF27F3">
        <w:rPr>
          <w:rStyle w:val="Emphasis"/>
          <w:highlight w:val="green"/>
        </w:rPr>
        <w:t>constantly</w:t>
      </w:r>
      <w:r w:rsidRPr="00A1509A">
        <w:rPr>
          <w:rStyle w:val="Emphasis"/>
        </w:rPr>
        <w:t xml:space="preserve"> </w:t>
      </w:r>
      <w:r w:rsidRPr="00BF27F3">
        <w:rPr>
          <w:rStyle w:val="Emphasis"/>
          <w:highlight w:val="green"/>
        </w:rPr>
        <w:t>looking</w:t>
      </w:r>
      <w:r w:rsidRPr="00A1509A">
        <w:rPr>
          <w:rStyle w:val="Emphasis"/>
        </w:rPr>
        <w:t xml:space="preserve"> </w:t>
      </w:r>
      <w:r w:rsidRPr="00BF27F3">
        <w:rPr>
          <w:rStyle w:val="Emphasis"/>
          <w:highlight w:val="green"/>
        </w:rPr>
        <w:t>for</w:t>
      </w:r>
      <w:r w:rsidRPr="00A1509A">
        <w:rPr>
          <w:rStyle w:val="Emphasis"/>
        </w:rPr>
        <w:t xml:space="preserve"> </w:t>
      </w:r>
      <w:r w:rsidRPr="00BF27F3">
        <w:rPr>
          <w:rStyle w:val="Emphasis"/>
          <w:highlight w:val="green"/>
        </w:rPr>
        <w:t xml:space="preserve">low-risk long-term </w:t>
      </w:r>
      <w:r w:rsidRPr="00A1509A">
        <w:rPr>
          <w:rStyle w:val="Emphasis"/>
        </w:rPr>
        <w:t xml:space="preserve">investment </w:t>
      </w:r>
      <w:r w:rsidRPr="00BF27F3">
        <w:rPr>
          <w:rStyle w:val="Emphasis"/>
          <w:highlight w:val="green"/>
        </w:rPr>
        <w:t>projects</w:t>
      </w:r>
      <w:r w:rsidRPr="00A1509A">
        <w:rPr>
          <w:rStyle w:val="Emphasis"/>
        </w:rPr>
        <w:t xml:space="preserve"> to achieve asset preservation and appreciation.</w:t>
      </w:r>
      <w:r>
        <w:rPr>
          <w:rStyle w:val="Emphasis"/>
        </w:rPr>
        <w:t xml:space="preserve"> </w:t>
      </w:r>
      <w:r w:rsidRPr="00BF27F3">
        <w:rPr>
          <w:rStyle w:val="StyleUnderline"/>
          <w:highlight w:val="green"/>
        </w:rPr>
        <w:t>Infrastructure development collaboration</w:t>
      </w:r>
      <w:r w:rsidRPr="00A1509A">
        <w:rPr>
          <w:rStyle w:val="StyleUnderline"/>
        </w:rPr>
        <w:t xml:space="preserve"> between US and China </w:t>
      </w:r>
      <w:r w:rsidRPr="00BF27F3">
        <w:rPr>
          <w:rStyle w:val="StyleUnderline"/>
          <w:highlight w:val="green"/>
        </w:rPr>
        <w:t>would create a win-win situation</w:t>
      </w:r>
      <w:r w:rsidRPr="00A1509A">
        <w:rPr>
          <w:rStyle w:val="StyleUnderline"/>
        </w:rPr>
        <w:t>.</w:t>
      </w:r>
      <w:r>
        <w:t xml:space="preserve"> </w:t>
      </w:r>
      <w:r w:rsidRPr="00BF27F3">
        <w:rPr>
          <w:rStyle w:val="Emphasis"/>
          <w:highlight w:val="green"/>
        </w:rPr>
        <w:t>China</w:t>
      </w:r>
      <w:r w:rsidRPr="00A1509A">
        <w:rPr>
          <w:rStyle w:val="Emphasis"/>
        </w:rPr>
        <w:t xml:space="preserve"> </w:t>
      </w:r>
      <w:r w:rsidRPr="00BF27F3">
        <w:rPr>
          <w:rStyle w:val="Emphasis"/>
          <w:highlight w:val="green"/>
        </w:rPr>
        <w:t>balances</w:t>
      </w:r>
      <w:r w:rsidRPr="00A1509A">
        <w:rPr>
          <w:rStyle w:val="Emphasis"/>
        </w:rPr>
        <w:t xml:space="preserve"> its </w:t>
      </w:r>
      <w:r w:rsidRPr="00BF27F3">
        <w:rPr>
          <w:rStyle w:val="Emphasis"/>
          <w:highlight w:val="green"/>
        </w:rPr>
        <w:t>foreign exchange</w:t>
      </w:r>
      <w:r>
        <w:t xml:space="preserve"> levels </w:t>
      </w:r>
      <w:r w:rsidRPr="00A1509A">
        <w:rPr>
          <w:rStyle w:val="StyleUnderline"/>
        </w:rPr>
        <w:t>while accelerating the rejuvenation of American infrastructure.</w:t>
      </w:r>
      <w:r>
        <w:t xml:space="preserve"> This may also </w:t>
      </w:r>
      <w:r w:rsidRPr="00A1509A">
        <w:rPr>
          <w:rStyle w:val="Emphasis"/>
        </w:rPr>
        <w:t>transform China into a job creator in the U.S.</w:t>
      </w:r>
      <w:r>
        <w:rPr>
          <w:rStyle w:val="Emphasis"/>
        </w:rPr>
        <w:t xml:space="preserve"> </w:t>
      </w:r>
      <w:r>
        <w:t>But under current trade tension, things aren’t that easy.</w:t>
      </w:r>
    </w:p>
    <w:p w:rsidR="009E1699" w:rsidRPr="001F07DD" w:rsidRDefault="009E1699" w:rsidP="009E1699">
      <w:pPr>
        <w:pStyle w:val="Heading4"/>
        <w:rPr>
          <w:rFonts w:asciiTheme="minorHAnsi" w:hAnsiTheme="minorHAnsi" w:cstheme="minorHAnsi"/>
        </w:rPr>
      </w:pPr>
      <w:r w:rsidRPr="001F07DD">
        <w:rPr>
          <w:rFonts w:asciiTheme="minorHAnsi" w:hAnsiTheme="minorHAnsi" w:cstheme="minorHAnsi"/>
        </w:rPr>
        <w:t xml:space="preserve">Trump’s Infrastructure bill </w:t>
      </w:r>
      <w:r>
        <w:rPr>
          <w:rFonts w:asciiTheme="minorHAnsi" w:hAnsiTheme="minorHAnsi" w:cstheme="minorHAnsi"/>
        </w:rPr>
        <w:t>is key to overall infrastructure – timing is crucial and congressional action solves</w:t>
      </w:r>
    </w:p>
    <w:p w:rsidR="009E1699" w:rsidRPr="003829D3" w:rsidRDefault="009E1699" w:rsidP="009E1699">
      <w:pPr>
        <w:rPr>
          <w:rFonts w:asciiTheme="minorHAnsi" w:hAnsiTheme="minorHAnsi" w:cstheme="minorHAnsi"/>
          <w:sz w:val="12"/>
        </w:rPr>
      </w:pPr>
      <w:r w:rsidRPr="001F07DD">
        <w:rPr>
          <w:rStyle w:val="Style13ptBold"/>
          <w:rFonts w:asciiTheme="minorHAnsi" w:hAnsiTheme="minorHAnsi" w:cstheme="minorHAnsi"/>
        </w:rPr>
        <w:t>Marks 17</w:t>
      </w:r>
      <w:r w:rsidRPr="003829D3">
        <w:rPr>
          <w:rFonts w:asciiTheme="minorHAnsi" w:hAnsiTheme="minorHAnsi" w:cstheme="minorHAnsi"/>
          <w:sz w:val="12"/>
        </w:rPr>
        <w:t xml:space="preserve"> (James; Marks has led entrepreneurial efforts in education, energy, and primary research. Additionally, he was President and CEO of Global Linguist Solutions, a private company that provided linguistics services to the U.S. military. He is an on-air national security, military, and intelligence contributor to CNN and an adjunct professor at Georgetown University; "Trump’s Infrastructure Plan Is Critical For National Security”; </w:t>
      </w:r>
      <w:hyperlink r:id="rId120" w:history="1">
        <w:r w:rsidRPr="003829D3">
          <w:rPr>
            <w:rStyle w:val="Hyperlink"/>
            <w:rFonts w:asciiTheme="minorHAnsi" w:hAnsiTheme="minorHAnsi" w:cstheme="minorHAnsi"/>
            <w:sz w:val="12"/>
          </w:rPr>
          <w:t>http://dailycaller.com/2017/12/30/trumps-infrastructure-plan-is-critical-for-national-security/</w:t>
        </w:r>
      </w:hyperlink>
      <w:r w:rsidRPr="003829D3">
        <w:rPr>
          <w:rFonts w:asciiTheme="minorHAnsi" w:hAnsiTheme="minorHAnsi" w:cstheme="minorHAnsi"/>
          <w:sz w:val="12"/>
        </w:rPr>
        <w:t>; Published 12/30/17; Accessed on 7/23/18) [TG]</w:t>
      </w:r>
    </w:p>
    <w:p w:rsidR="009E1699" w:rsidRDefault="009E1699" w:rsidP="009E1699">
      <w:pPr>
        <w:rPr>
          <w:rFonts w:asciiTheme="minorHAnsi" w:hAnsiTheme="minorHAnsi" w:cstheme="minorHAnsi"/>
          <w:sz w:val="14"/>
        </w:rPr>
      </w:pPr>
      <w:r w:rsidRPr="00BF27F3">
        <w:rPr>
          <w:rStyle w:val="StyleUnderline"/>
          <w:rFonts w:asciiTheme="minorHAnsi" w:hAnsiTheme="minorHAnsi" w:cstheme="minorHAnsi"/>
          <w:highlight w:val="green"/>
        </w:rPr>
        <w:t>On the top of</w:t>
      </w:r>
      <w:r w:rsidRPr="001F07DD">
        <w:rPr>
          <w:rStyle w:val="StyleUnderline"/>
          <w:rFonts w:asciiTheme="minorHAnsi" w:hAnsiTheme="minorHAnsi" w:cstheme="minorHAnsi"/>
        </w:rPr>
        <w:t xml:space="preserve"> President </w:t>
      </w:r>
      <w:r w:rsidRPr="00BF27F3">
        <w:rPr>
          <w:rStyle w:val="StyleUnderline"/>
          <w:rFonts w:asciiTheme="minorHAnsi" w:hAnsiTheme="minorHAnsi" w:cstheme="minorHAnsi"/>
          <w:highlight w:val="green"/>
        </w:rPr>
        <w:t>Trump’s to-do list</w:t>
      </w:r>
      <w:r w:rsidRPr="001F07DD">
        <w:rPr>
          <w:rStyle w:val="StyleUnderline"/>
          <w:rFonts w:asciiTheme="minorHAnsi" w:hAnsiTheme="minorHAnsi" w:cstheme="minorHAnsi"/>
        </w:rPr>
        <w:t xml:space="preserve"> for 2018 </w:t>
      </w:r>
      <w:r w:rsidRPr="00BF27F3">
        <w:rPr>
          <w:rStyle w:val="StyleUnderline"/>
          <w:rFonts w:asciiTheme="minorHAnsi" w:hAnsiTheme="minorHAnsi" w:cstheme="minorHAnsi"/>
          <w:highlight w:val="green"/>
        </w:rPr>
        <w:t>is a plan to upgrade</w:t>
      </w:r>
      <w:r w:rsidRPr="001F07DD">
        <w:rPr>
          <w:rStyle w:val="StyleUnderline"/>
          <w:rFonts w:asciiTheme="minorHAnsi" w:hAnsiTheme="minorHAnsi" w:cstheme="minorHAnsi"/>
        </w:rPr>
        <w:t xml:space="preserve"> and expand America’s </w:t>
      </w:r>
      <w:r w:rsidRPr="00BF27F3">
        <w:rPr>
          <w:rStyle w:val="StyleUnderline"/>
          <w:rFonts w:asciiTheme="minorHAnsi" w:hAnsiTheme="minorHAnsi" w:cstheme="minorHAnsi"/>
          <w:highlight w:val="green"/>
        </w:rPr>
        <w:t>failing infrastructure</w:t>
      </w:r>
      <w:r w:rsidRPr="000C0094">
        <w:rPr>
          <w:rFonts w:asciiTheme="minorHAnsi" w:hAnsiTheme="minorHAnsi" w:cstheme="minorHAnsi"/>
          <w:sz w:val="14"/>
        </w:rPr>
        <w:t xml:space="preserve">. With our nation’s roads, dams and power plants in collapse, </w:t>
      </w:r>
      <w:r w:rsidRPr="00BF27F3">
        <w:rPr>
          <w:rStyle w:val="Emphasis"/>
          <w:rFonts w:asciiTheme="minorHAnsi" w:hAnsiTheme="minorHAnsi" w:cstheme="minorHAnsi"/>
          <w:highlight w:val="green"/>
        </w:rPr>
        <w:t>the</w:t>
      </w:r>
      <w:r w:rsidRPr="001F07DD">
        <w:rPr>
          <w:rStyle w:val="Emphasis"/>
          <w:rFonts w:asciiTheme="minorHAnsi" w:hAnsiTheme="minorHAnsi" w:cstheme="minorHAnsi"/>
        </w:rPr>
        <w:t xml:space="preserve"> administration’s </w:t>
      </w:r>
      <w:r w:rsidRPr="00BF27F3">
        <w:rPr>
          <w:rStyle w:val="Emphasis"/>
          <w:rFonts w:asciiTheme="minorHAnsi" w:hAnsiTheme="minorHAnsi" w:cstheme="minorHAnsi"/>
          <w:highlight w:val="green"/>
        </w:rPr>
        <w:t>focus on infrastructure could not be more timely</w:t>
      </w:r>
      <w:r w:rsidRPr="001F07DD">
        <w:rPr>
          <w:rStyle w:val="Emphasis"/>
          <w:rFonts w:asciiTheme="minorHAnsi" w:hAnsiTheme="minorHAnsi" w:cstheme="minorHAnsi"/>
        </w:rPr>
        <w:t>.</w:t>
      </w:r>
      <w:r w:rsidRPr="000C0094">
        <w:rPr>
          <w:rFonts w:asciiTheme="minorHAnsi" w:hAnsiTheme="minorHAnsi" w:cstheme="minorHAnsi"/>
          <w:sz w:val="14"/>
        </w:rPr>
        <w:t xml:space="preserve"> According to the World Economic Forum, </w:t>
      </w:r>
      <w:r w:rsidRPr="001F07DD">
        <w:rPr>
          <w:rStyle w:val="StyleUnderline"/>
          <w:rFonts w:asciiTheme="minorHAnsi" w:hAnsiTheme="minorHAnsi" w:cstheme="minorHAnsi"/>
        </w:rPr>
        <w:t>the United States continues to lag behind several countries such as Japan, France, United Arab Emirates and South Korea in infrastructure</w:t>
      </w:r>
      <w:r w:rsidRPr="000C0094">
        <w:rPr>
          <w:rFonts w:asciiTheme="minorHAnsi" w:hAnsiTheme="minorHAnsi" w:cstheme="minorHAnsi"/>
          <w:sz w:val="14"/>
        </w:rPr>
        <w:t xml:space="preserve">. </w:t>
      </w:r>
      <w:r w:rsidRPr="001F07DD">
        <w:rPr>
          <w:rStyle w:val="StyleUnderline"/>
          <w:rFonts w:asciiTheme="minorHAnsi" w:hAnsiTheme="minorHAnsi" w:cstheme="minorHAnsi"/>
        </w:rPr>
        <w:t>Crumbling dams, the rising cost of traffic congestion, chronic underfunding and countless other preventable issues earned the United States a D+ on the American Society of Civil Engineers’ infrastructure report card</w:t>
      </w:r>
      <w:r w:rsidRPr="000C0094">
        <w:rPr>
          <w:rFonts w:asciiTheme="minorHAnsi" w:hAnsiTheme="minorHAnsi" w:cstheme="minorHAnsi"/>
          <w:sz w:val="14"/>
        </w:rPr>
        <w:t xml:space="preserve">. (I understand the D but why the +? We must be doing something right!) Inarguably, </w:t>
      </w:r>
      <w:r w:rsidRPr="001F07DD">
        <w:rPr>
          <w:rStyle w:val="Emphasis"/>
          <w:rFonts w:asciiTheme="minorHAnsi" w:hAnsiTheme="minorHAnsi" w:cstheme="minorHAnsi"/>
        </w:rPr>
        <w:t>increasing infrastructure investment would better our lives in many ways.</w:t>
      </w:r>
      <w:r w:rsidRPr="000C0094">
        <w:rPr>
          <w:rFonts w:asciiTheme="minorHAnsi" w:hAnsiTheme="minorHAnsi" w:cstheme="minorHAnsi"/>
          <w:sz w:val="14"/>
        </w:rPr>
        <w:t xml:space="preserve"> It would shave off time on morning commutes, reduce injuries and fatal accidents, and make electricity and water utilities more affordable. </w:t>
      </w:r>
      <w:r w:rsidRPr="001F07DD">
        <w:rPr>
          <w:rStyle w:val="StyleUnderline"/>
          <w:rFonts w:asciiTheme="minorHAnsi" w:hAnsiTheme="minorHAnsi" w:cstheme="minorHAnsi"/>
        </w:rPr>
        <w:t>But what is not sufficiently considered is that improvements to bridges, highways, waterways, and power systems accomplish good beyond our own convenience and finances</w:t>
      </w:r>
      <w:r w:rsidRPr="000C0094">
        <w:rPr>
          <w:rFonts w:asciiTheme="minorHAnsi" w:hAnsiTheme="minorHAnsi" w:cstheme="minorHAnsi"/>
          <w:sz w:val="14"/>
        </w:rPr>
        <w:t xml:space="preserve">. </w:t>
      </w:r>
      <w:r w:rsidRPr="00BF27F3">
        <w:rPr>
          <w:rStyle w:val="Emphasis"/>
          <w:rFonts w:asciiTheme="minorHAnsi" w:hAnsiTheme="minorHAnsi" w:cstheme="minorHAnsi"/>
          <w:highlight w:val="green"/>
        </w:rPr>
        <w:t>Maintaining</w:t>
      </w:r>
      <w:r w:rsidRPr="001F07DD">
        <w:rPr>
          <w:rStyle w:val="Emphasis"/>
          <w:rFonts w:asciiTheme="minorHAnsi" w:hAnsiTheme="minorHAnsi" w:cstheme="minorHAnsi"/>
        </w:rPr>
        <w:t xml:space="preserve"> innovative and safe </w:t>
      </w:r>
      <w:r w:rsidRPr="00BF27F3">
        <w:rPr>
          <w:rStyle w:val="Emphasis"/>
          <w:rFonts w:asciiTheme="minorHAnsi" w:hAnsiTheme="minorHAnsi" w:cstheme="minorHAnsi"/>
          <w:highlight w:val="green"/>
        </w:rPr>
        <w:t>infrastructure is imperative in protecting our national security</w:t>
      </w:r>
      <w:r w:rsidRPr="001F07DD">
        <w:rPr>
          <w:rStyle w:val="Emphasis"/>
          <w:rFonts w:asciiTheme="minorHAnsi" w:hAnsiTheme="minorHAnsi" w:cstheme="minorHAnsi"/>
        </w:rPr>
        <w:t xml:space="preserve">. </w:t>
      </w:r>
      <w:r w:rsidRPr="000C0094">
        <w:rPr>
          <w:rFonts w:asciiTheme="minorHAnsi" w:hAnsiTheme="minorHAnsi" w:cstheme="minorHAnsi"/>
          <w:sz w:val="14"/>
        </w:rPr>
        <w:t xml:space="preserve">President Dwight D. </w:t>
      </w:r>
      <w:r w:rsidRPr="00BF27F3">
        <w:rPr>
          <w:rStyle w:val="StyleUnderline"/>
          <w:rFonts w:asciiTheme="minorHAnsi" w:hAnsiTheme="minorHAnsi" w:cstheme="minorHAnsi"/>
          <w:highlight w:val="green"/>
        </w:rPr>
        <w:t>Eisenhower popularized</w:t>
      </w:r>
      <w:r w:rsidRPr="001F07DD">
        <w:rPr>
          <w:rStyle w:val="StyleUnderline"/>
          <w:rFonts w:asciiTheme="minorHAnsi" w:hAnsiTheme="minorHAnsi" w:cstheme="minorHAnsi"/>
        </w:rPr>
        <w:t xml:space="preserve"> this concept</w:t>
      </w:r>
      <w:r w:rsidRPr="000C0094">
        <w:rPr>
          <w:rFonts w:asciiTheme="minorHAnsi" w:hAnsiTheme="minorHAnsi" w:cstheme="minorHAnsi"/>
          <w:sz w:val="14"/>
        </w:rPr>
        <w:t xml:space="preserve"> — </w:t>
      </w:r>
      <w:r w:rsidRPr="00BF27F3">
        <w:rPr>
          <w:rStyle w:val="Emphasis"/>
          <w:rFonts w:asciiTheme="minorHAnsi" w:hAnsiTheme="minorHAnsi" w:cstheme="minorHAnsi"/>
          <w:highlight w:val="green"/>
        </w:rPr>
        <w:t xml:space="preserve">that infrastructure plays a key role </w:t>
      </w:r>
      <w:r w:rsidRPr="001F07DD">
        <w:rPr>
          <w:rStyle w:val="Emphasis"/>
          <w:rFonts w:asciiTheme="minorHAnsi" w:hAnsiTheme="minorHAnsi" w:cstheme="minorHAnsi"/>
        </w:rPr>
        <w:t>in national security</w:t>
      </w:r>
      <w:r w:rsidRPr="000C0094">
        <w:rPr>
          <w:rFonts w:asciiTheme="minorHAnsi" w:hAnsiTheme="minorHAnsi" w:cstheme="minorHAnsi"/>
          <w:sz w:val="14"/>
        </w:rPr>
        <w:t xml:space="preserve">. As a young officer in 1919 during a cross country, motorized military convoy, Eisenhower and his soldiers encountered inadequate bridges and limited access to clean drinking water. Unsafe conditions sank heavy trucks in mud and ran them off dirt roads. If America’s infrastructure is a D+ today, Eisenhower must have given it an F back then. Moving troops and supplies across the country during wartime was simply a task too great; it could not be done safely or swiftly. He knew our infrastructure needed a big fix in order for our military to properly defend the homeland. Luckily, much progress has been made since the mid-century. Inspired by his disastrous experience on that military convoy many decades before, President Eisenhower signed the Federal Aid Highway Act of 1956 into law. The law, also known as the National Interstate and Defense Highways Act, provided a 90/10 federal to state funding split for road construction. Today, </w:t>
      </w:r>
      <w:r w:rsidRPr="001F07DD">
        <w:rPr>
          <w:rStyle w:val="Emphasis"/>
          <w:rFonts w:asciiTheme="minorHAnsi" w:hAnsiTheme="minorHAnsi" w:cstheme="minorHAnsi"/>
        </w:rPr>
        <w:t>national security remains a priority in keeping our infrastructure up to date and sufficiently funded.</w:t>
      </w:r>
      <w:r w:rsidRPr="000C0094">
        <w:rPr>
          <w:rFonts w:asciiTheme="minorHAnsi" w:hAnsiTheme="minorHAnsi" w:cstheme="minorHAnsi"/>
          <w:sz w:val="14"/>
        </w:rPr>
        <w:t xml:space="preserve"> According to Eisenhower, </w:t>
      </w:r>
      <w:r w:rsidRPr="00BF27F3">
        <w:rPr>
          <w:rStyle w:val="StyleUnderline"/>
          <w:rFonts w:asciiTheme="minorHAnsi" w:hAnsiTheme="minorHAnsi" w:cstheme="minorHAnsi"/>
          <w:highlight w:val="green"/>
        </w:rPr>
        <w:t>the goal was to address</w:t>
      </w:r>
      <w:r w:rsidRPr="001F07DD">
        <w:rPr>
          <w:rStyle w:val="StyleUnderline"/>
          <w:rFonts w:asciiTheme="minorHAnsi" w:hAnsiTheme="minorHAnsi" w:cstheme="minorHAnsi"/>
        </w:rPr>
        <w:t xml:space="preserve"> “the appalling </w:t>
      </w:r>
      <w:r w:rsidRPr="00BF27F3">
        <w:rPr>
          <w:rStyle w:val="StyleUnderline"/>
          <w:rFonts w:asciiTheme="minorHAnsi" w:hAnsiTheme="minorHAnsi" w:cstheme="minorHAnsi"/>
          <w:highlight w:val="green"/>
        </w:rPr>
        <w:t>inadequacies</w:t>
      </w:r>
      <w:r w:rsidRPr="001F07DD">
        <w:rPr>
          <w:rStyle w:val="StyleUnderline"/>
          <w:rFonts w:asciiTheme="minorHAnsi" w:hAnsiTheme="minorHAnsi" w:cstheme="minorHAnsi"/>
        </w:rPr>
        <w:t xml:space="preserve"> </w:t>
      </w:r>
      <w:r w:rsidRPr="00BF27F3">
        <w:rPr>
          <w:rStyle w:val="StyleUnderline"/>
          <w:rFonts w:asciiTheme="minorHAnsi" w:hAnsiTheme="minorHAnsi" w:cstheme="minorHAnsi"/>
          <w:highlight w:val="green"/>
        </w:rPr>
        <w:t>to meet the demands of catastrophe or defense</w:t>
      </w:r>
      <w:r w:rsidRPr="001F07DD">
        <w:rPr>
          <w:rStyle w:val="StyleUnderline"/>
          <w:rFonts w:asciiTheme="minorHAnsi" w:hAnsiTheme="minorHAnsi" w:cstheme="minorHAnsi"/>
        </w:rPr>
        <w:t xml:space="preserve">.” His warning is no less relevant today. America’s infrastructure is ill prepared to handle the challenges we routinely face with nature – hurricanes, tornadoes, mud slides, wild fires, flooding – and the increasing threat from rogue nations such as North Korea and non-nation actors. </w:t>
      </w:r>
      <w:r w:rsidRPr="000C0094">
        <w:rPr>
          <w:rFonts w:asciiTheme="minorHAnsi" w:hAnsiTheme="minorHAnsi" w:cstheme="minorHAnsi"/>
          <w:sz w:val="14"/>
        </w:rPr>
        <w:t xml:space="preserve">North Korean leader Kim Jong-Un remains unchecked in his efforts to build out his missile program and test nuclear weapons. </w:t>
      </w:r>
      <w:r w:rsidRPr="001F07DD">
        <w:rPr>
          <w:rStyle w:val="StyleUnderline"/>
          <w:rFonts w:asciiTheme="minorHAnsi" w:hAnsiTheme="minorHAnsi" w:cstheme="minorHAnsi"/>
        </w:rPr>
        <w:t xml:space="preserve">However likely or unlikely an attack on the US mainland might be, </w:t>
      </w:r>
      <w:r w:rsidRPr="00BF27F3">
        <w:rPr>
          <w:rStyle w:val="StyleUnderline"/>
          <w:rFonts w:asciiTheme="minorHAnsi" w:hAnsiTheme="minorHAnsi" w:cstheme="minorHAnsi"/>
          <w:highlight w:val="green"/>
        </w:rPr>
        <w:t>without updated infrastructure</w:t>
      </w:r>
      <w:r w:rsidRPr="001F07DD">
        <w:rPr>
          <w:rStyle w:val="StyleUnderline"/>
          <w:rFonts w:asciiTheme="minorHAnsi" w:hAnsiTheme="minorHAnsi" w:cstheme="minorHAnsi"/>
        </w:rPr>
        <w:t xml:space="preserve">, </w:t>
      </w:r>
      <w:r w:rsidRPr="00BF27F3">
        <w:rPr>
          <w:rStyle w:val="StyleUnderline"/>
          <w:rFonts w:asciiTheme="minorHAnsi" w:hAnsiTheme="minorHAnsi" w:cstheme="minorHAnsi"/>
          <w:highlight w:val="green"/>
        </w:rPr>
        <w:t>the</w:t>
      </w:r>
      <w:r w:rsidRPr="001F07DD">
        <w:rPr>
          <w:rStyle w:val="StyleUnderline"/>
          <w:rFonts w:asciiTheme="minorHAnsi" w:hAnsiTheme="minorHAnsi" w:cstheme="minorHAnsi"/>
        </w:rPr>
        <w:t xml:space="preserve"> disastrous </w:t>
      </w:r>
      <w:r w:rsidRPr="00BF27F3">
        <w:rPr>
          <w:rStyle w:val="StyleUnderline"/>
          <w:rFonts w:asciiTheme="minorHAnsi" w:hAnsiTheme="minorHAnsi" w:cstheme="minorHAnsi"/>
          <w:highlight w:val="green"/>
        </w:rPr>
        <w:t>effects of a ballistic missile strike against the US would multiply.</w:t>
      </w:r>
      <w:r w:rsidRPr="001F07DD">
        <w:rPr>
          <w:rStyle w:val="StyleUnderline"/>
          <w:rFonts w:asciiTheme="minorHAnsi" w:hAnsiTheme="minorHAnsi" w:cstheme="minorHAnsi"/>
        </w:rPr>
        <w:t xml:space="preserve"> </w:t>
      </w:r>
      <w:r w:rsidRPr="000C0094">
        <w:rPr>
          <w:rFonts w:asciiTheme="minorHAnsi" w:hAnsiTheme="minorHAnsi" w:cstheme="minorHAnsi"/>
          <w:sz w:val="14"/>
        </w:rPr>
        <w:t xml:space="preserve">Large-scale blackouts and roadway gridlock for evacuees are the least of the worries. Large scale suffering and an unrelenting stress on access to medical care would crush any hint of civility. The United States would be in chaos. These are not hyperbolic predictions of a dystopian reality. Sadly, this is possible. </w:t>
      </w:r>
      <w:r w:rsidRPr="001F07DD">
        <w:rPr>
          <w:rStyle w:val="Emphasis"/>
          <w:rFonts w:asciiTheme="minorHAnsi" w:hAnsiTheme="minorHAnsi" w:cstheme="minorHAnsi"/>
        </w:rPr>
        <w:t xml:space="preserve">Much of this </w:t>
      </w:r>
      <w:r w:rsidRPr="00BF27F3">
        <w:rPr>
          <w:rStyle w:val="Emphasis"/>
          <w:rFonts w:asciiTheme="minorHAnsi" w:hAnsiTheme="minorHAnsi" w:cstheme="minorHAnsi"/>
          <w:highlight w:val="green"/>
        </w:rPr>
        <w:t xml:space="preserve">chaos could </w:t>
      </w:r>
      <w:r w:rsidRPr="001F07DD">
        <w:rPr>
          <w:rStyle w:val="Emphasis"/>
          <w:rFonts w:asciiTheme="minorHAnsi" w:hAnsiTheme="minorHAnsi" w:cstheme="minorHAnsi"/>
        </w:rPr>
        <w:t xml:space="preserve">otherwise </w:t>
      </w:r>
      <w:r w:rsidRPr="00BF27F3">
        <w:rPr>
          <w:rStyle w:val="Emphasis"/>
          <w:rFonts w:asciiTheme="minorHAnsi" w:hAnsiTheme="minorHAnsi" w:cstheme="minorHAnsi"/>
          <w:highlight w:val="green"/>
        </w:rPr>
        <w:t xml:space="preserve">be avoided if Congress takes action to improve </w:t>
      </w:r>
      <w:r w:rsidRPr="001F07DD">
        <w:rPr>
          <w:rStyle w:val="Emphasis"/>
          <w:rFonts w:asciiTheme="minorHAnsi" w:hAnsiTheme="minorHAnsi" w:cstheme="minorHAnsi"/>
        </w:rPr>
        <w:t xml:space="preserve">our </w:t>
      </w:r>
      <w:r w:rsidRPr="00BF27F3">
        <w:rPr>
          <w:rStyle w:val="Emphasis"/>
          <w:rFonts w:asciiTheme="minorHAnsi" w:hAnsiTheme="minorHAnsi" w:cstheme="minorHAnsi"/>
          <w:highlight w:val="green"/>
        </w:rPr>
        <w:t>infrastructure now</w:t>
      </w:r>
      <w:r w:rsidRPr="001F07DD">
        <w:rPr>
          <w:rStyle w:val="Emphasis"/>
          <w:rFonts w:asciiTheme="minorHAnsi" w:hAnsiTheme="minorHAnsi" w:cstheme="minorHAnsi"/>
        </w:rPr>
        <w:t xml:space="preserve">. </w:t>
      </w:r>
      <w:r w:rsidRPr="000C0094">
        <w:rPr>
          <w:rFonts w:asciiTheme="minorHAnsi" w:hAnsiTheme="minorHAnsi" w:cstheme="minorHAnsi"/>
          <w:sz w:val="14"/>
        </w:rPr>
        <w:t xml:space="preserve">If a North Korean missile attack seems too unlikely an example, just consider the largest natural disasters of this year. Hurricane Harvey dumped record-breaking rain on the Houston area and shut down the entire city because its drainage system was not prepared to handle a storm of such magnitude. Hurricane Maria finished off what Hurricane Irma managed to leave behind of Puerto Rico’s already failing and underfunded electric grid, leaving 3.5 million people without power on the island. Wildfire season in California has been the most destructive on record. Residents of areas evacuated by the fires sat for hours in bumper-to-bumper traffic watching brush and trees burn around them. Or, </w:t>
      </w:r>
      <w:r w:rsidRPr="00BF27F3">
        <w:rPr>
          <w:rStyle w:val="Emphasis"/>
          <w:rFonts w:asciiTheme="minorHAnsi" w:hAnsiTheme="minorHAnsi" w:cstheme="minorHAnsi"/>
          <w:highlight w:val="green"/>
        </w:rPr>
        <w:t xml:space="preserve">consider a massive cyber </w:t>
      </w:r>
      <w:r w:rsidRPr="001F07DD">
        <w:rPr>
          <w:rStyle w:val="Emphasis"/>
          <w:rFonts w:asciiTheme="minorHAnsi" w:hAnsiTheme="minorHAnsi" w:cstheme="minorHAnsi"/>
        </w:rPr>
        <w:t xml:space="preserve">security </w:t>
      </w:r>
      <w:r w:rsidRPr="00BF27F3">
        <w:rPr>
          <w:rStyle w:val="Emphasis"/>
          <w:rFonts w:asciiTheme="minorHAnsi" w:hAnsiTheme="minorHAnsi" w:cstheme="minorHAnsi"/>
          <w:highlight w:val="green"/>
        </w:rPr>
        <w:t>attack</w:t>
      </w:r>
      <w:r w:rsidRPr="001F07DD">
        <w:rPr>
          <w:rStyle w:val="Emphasis"/>
          <w:rFonts w:asciiTheme="minorHAnsi" w:hAnsiTheme="minorHAnsi" w:cstheme="minorHAnsi"/>
        </w:rPr>
        <w:t>.</w:t>
      </w:r>
      <w:r w:rsidRPr="000C0094">
        <w:rPr>
          <w:rFonts w:asciiTheme="minorHAnsi" w:hAnsiTheme="minorHAnsi" w:cstheme="minorHAnsi"/>
          <w:sz w:val="14"/>
        </w:rPr>
        <w:t xml:space="preserve"> </w:t>
      </w:r>
      <w:r w:rsidRPr="00BF27F3">
        <w:rPr>
          <w:rStyle w:val="StyleUnderline"/>
          <w:rFonts w:asciiTheme="minorHAnsi" w:hAnsiTheme="minorHAnsi" w:cstheme="minorHAnsi"/>
          <w:highlight w:val="green"/>
        </w:rPr>
        <w:t>Experts</w:t>
      </w:r>
      <w:r w:rsidRPr="001F07DD">
        <w:rPr>
          <w:rStyle w:val="StyleUnderline"/>
          <w:rFonts w:asciiTheme="minorHAnsi" w:hAnsiTheme="minorHAnsi" w:cstheme="minorHAnsi"/>
        </w:rPr>
        <w:t xml:space="preserve"> </w:t>
      </w:r>
      <w:r w:rsidRPr="00BF27F3">
        <w:rPr>
          <w:rStyle w:val="StyleUnderline"/>
          <w:rFonts w:asciiTheme="minorHAnsi" w:hAnsiTheme="minorHAnsi" w:cstheme="minorHAnsi"/>
          <w:highlight w:val="green"/>
        </w:rPr>
        <w:t>don’t believe we’re prepared to handle</w:t>
      </w:r>
      <w:r w:rsidRPr="001F07DD">
        <w:rPr>
          <w:rStyle w:val="StyleUnderline"/>
          <w:rFonts w:asciiTheme="minorHAnsi" w:hAnsiTheme="minorHAnsi" w:cstheme="minorHAnsi"/>
        </w:rPr>
        <w:t xml:space="preserve"> an </w:t>
      </w:r>
      <w:r w:rsidRPr="00BF27F3">
        <w:rPr>
          <w:rStyle w:val="StyleUnderline"/>
          <w:rFonts w:asciiTheme="minorHAnsi" w:hAnsiTheme="minorHAnsi" w:cstheme="minorHAnsi"/>
          <w:highlight w:val="green"/>
        </w:rPr>
        <w:t>event in which hackers would infect</w:t>
      </w:r>
      <w:r w:rsidRPr="001F07DD">
        <w:rPr>
          <w:rStyle w:val="StyleUnderline"/>
          <w:rFonts w:asciiTheme="minorHAnsi" w:hAnsiTheme="minorHAnsi" w:cstheme="minorHAnsi"/>
        </w:rPr>
        <w:t xml:space="preserve"> </w:t>
      </w:r>
      <w:r w:rsidRPr="00BF27F3">
        <w:rPr>
          <w:rStyle w:val="StyleUnderline"/>
          <w:rFonts w:asciiTheme="minorHAnsi" w:hAnsiTheme="minorHAnsi" w:cstheme="minorHAnsi"/>
          <w:highlight w:val="green"/>
        </w:rPr>
        <w:t>infrastructure control systems</w:t>
      </w:r>
      <w:r w:rsidRPr="001F07DD">
        <w:rPr>
          <w:rStyle w:val="StyleUnderline"/>
          <w:rFonts w:asciiTheme="minorHAnsi" w:hAnsiTheme="minorHAnsi" w:cstheme="minorHAnsi"/>
        </w:rPr>
        <w:t xml:space="preserve"> with malware, creating widespread power outages.</w:t>
      </w:r>
      <w:r w:rsidRPr="000C0094">
        <w:rPr>
          <w:rFonts w:asciiTheme="minorHAnsi" w:hAnsiTheme="minorHAnsi" w:cstheme="minorHAnsi"/>
          <w:sz w:val="14"/>
        </w:rPr>
        <w:t xml:space="preserve"> President Trump’s recently-released National Security Strategy report has rightly drawn attention to that shortcoming, stating, “We will improve America’s digital infrastructure by deploying a secure 5G Internet capability nationwide.” Our adversaries are creating cyber capabilities specifically designed to attack our nation’s infrastructure and military. These are recognized vulnerabilities that must be addressed.</w:t>
      </w:r>
    </w:p>
    <w:p w:rsidR="009E1699" w:rsidRDefault="009E1699" w:rsidP="009E1699">
      <w:pPr>
        <w:pStyle w:val="Heading3"/>
      </w:pPr>
      <w:r>
        <w:t>2NC Solvency- Infrastructure Framework Plank</w:t>
      </w:r>
    </w:p>
    <w:p w:rsidR="009E1699" w:rsidRPr="00144953" w:rsidRDefault="009E1699" w:rsidP="009E1699">
      <w:pPr>
        <w:pStyle w:val="Heading4"/>
      </w:pPr>
      <w:r w:rsidRPr="00144953">
        <w:t>CP solves better than the aff – leads to federal and state follow on and bolsters infrastructure development</w:t>
      </w:r>
      <w:r>
        <w:t xml:space="preserve"> – and China says yes</w:t>
      </w:r>
    </w:p>
    <w:p w:rsidR="009E1699" w:rsidRPr="003829D3" w:rsidRDefault="009E1699" w:rsidP="009E1699">
      <w:pPr>
        <w:rPr>
          <w:sz w:val="12"/>
        </w:rPr>
      </w:pPr>
      <w:r w:rsidRPr="009D107C">
        <w:rPr>
          <w:rStyle w:val="Style13ptBold"/>
        </w:rPr>
        <w:t>Mundell,</w:t>
      </w:r>
      <w:r w:rsidRPr="003829D3">
        <w:rPr>
          <w:sz w:val="12"/>
        </w:rPr>
        <w:t xml:space="preserve"> member of the advisory board of the Annenberg-Dreier Commission at Sunnylands, </w:t>
      </w:r>
      <w:r w:rsidRPr="009D107C">
        <w:rPr>
          <w:rStyle w:val="Style13ptBold"/>
        </w:rPr>
        <w:t>2013</w:t>
      </w:r>
      <w:r>
        <w:rPr>
          <w:rStyle w:val="Style13ptBold"/>
        </w:rPr>
        <w:t xml:space="preserve"> </w:t>
      </w:r>
      <w:r w:rsidRPr="003829D3">
        <w:rPr>
          <w:sz w:val="12"/>
        </w:rPr>
        <w:t xml:space="preserve">(Bill, “China should invest in U.S. infrastructure” The Orange County Register, June 6, </w:t>
      </w:r>
      <w:hyperlink r:id="rId121" w:history="1">
        <w:r w:rsidRPr="003829D3">
          <w:rPr>
            <w:rStyle w:val="Hyperlink"/>
            <w:sz w:val="12"/>
          </w:rPr>
          <w:t>https://www.ocregister.com/2013/06/06/bill-mundell-china-should-invest-in-us-infrastructure/</w:t>
        </w:r>
      </w:hyperlink>
      <w:r w:rsidRPr="003829D3">
        <w:rPr>
          <w:sz w:val="12"/>
        </w:rPr>
        <w:t>, accessed 7-23-18, HSS RH)</w:t>
      </w:r>
    </w:p>
    <w:p w:rsidR="009E1699" w:rsidRDefault="009E1699" w:rsidP="009E1699">
      <w:pPr>
        <w:rPr>
          <w:sz w:val="16"/>
        </w:rPr>
      </w:pPr>
      <w:r w:rsidRPr="00EC2F15">
        <w:rPr>
          <w:sz w:val="16"/>
        </w:rPr>
        <w:t xml:space="preserve">When Chinese President Xi Jinping meets Friday and Saturday with President Obama at the Sunnylands estate in Rancho Mirage, the agenda will likely focus on the same issues that have dogged the relationship for years – currency values, North Korea, protection of intellectual property, human rights – and some newer ones that have heated up recently, such as cybersecurity and conflict in the South China Sea. This will all be discussed in the context of </w:t>
      </w:r>
      <w:r w:rsidRPr="005B68A6">
        <w:rPr>
          <w:rStyle w:val="StyleUnderline"/>
        </w:rPr>
        <w:t>China’s historic rise and the seeming inevitability of China sometime in the next decade eclipsing the U.S. economy</w:t>
      </w:r>
      <w:r w:rsidRPr="00EC2F15">
        <w:rPr>
          <w:sz w:val="16"/>
        </w:rPr>
        <w:t xml:space="preserve"> – which hasn’t happened since the U.S. became the world’s largest economy in the 1880s. </w:t>
      </w:r>
      <w:r w:rsidRPr="005B68A6">
        <w:rPr>
          <w:rStyle w:val="StyleUnderline"/>
        </w:rPr>
        <w:t>History teaches us that, when emerging power confronts established power, there is potential for conflict, whether actual war or</w:t>
      </w:r>
      <w:r w:rsidRPr="00EC2F15">
        <w:rPr>
          <w:sz w:val="16"/>
        </w:rPr>
        <w:t xml:space="preserve">, in the case of the Soviet Union, </w:t>
      </w:r>
      <w:r w:rsidRPr="005B68A6">
        <w:rPr>
          <w:rStyle w:val="StyleUnderline"/>
        </w:rPr>
        <w:t>proxy wars and a long, expensive and, ultimately, draining Cold War.</w:t>
      </w:r>
      <w:r>
        <w:rPr>
          <w:rStyle w:val="StyleUnderline"/>
        </w:rPr>
        <w:t xml:space="preserve"> </w:t>
      </w:r>
      <w:r w:rsidRPr="005B68A6">
        <w:rPr>
          <w:rStyle w:val="Emphasis"/>
        </w:rPr>
        <w:t xml:space="preserve">Both </w:t>
      </w:r>
      <w:r w:rsidRPr="00BF27F3">
        <w:rPr>
          <w:rStyle w:val="Emphasis"/>
          <w:highlight w:val="green"/>
        </w:rPr>
        <w:t>China and the U.S</w:t>
      </w:r>
      <w:r w:rsidRPr="005B68A6">
        <w:rPr>
          <w:rStyle w:val="Emphasis"/>
        </w:rPr>
        <w:t>. know how important it is to avoid this.</w:t>
      </w:r>
      <w:r w:rsidRPr="00EC2F15">
        <w:rPr>
          <w:sz w:val="16"/>
        </w:rPr>
        <w:t xml:space="preserve"> </w:t>
      </w:r>
      <w:r w:rsidRPr="005B68A6">
        <w:rPr>
          <w:rStyle w:val="StyleUnderline"/>
        </w:rPr>
        <w:t xml:space="preserve">They </w:t>
      </w:r>
      <w:r w:rsidRPr="00BF27F3">
        <w:rPr>
          <w:rStyle w:val="StyleUnderline"/>
          <w:highlight w:val="green"/>
        </w:rPr>
        <w:t>can</w:t>
      </w:r>
      <w:r w:rsidRPr="005B68A6">
        <w:rPr>
          <w:rStyle w:val="StyleUnderline"/>
        </w:rPr>
        <w:t xml:space="preserve"> minimize that possibility</w:t>
      </w:r>
      <w:r w:rsidRPr="00EC2F15">
        <w:rPr>
          <w:sz w:val="16"/>
        </w:rPr>
        <w:t xml:space="preserve"> </w:t>
      </w:r>
      <w:r w:rsidRPr="005B68A6">
        <w:rPr>
          <w:rStyle w:val="Emphasis"/>
        </w:rPr>
        <w:t xml:space="preserve">by </w:t>
      </w:r>
      <w:r w:rsidRPr="00BF27F3">
        <w:rPr>
          <w:rStyle w:val="Emphasis"/>
          <w:highlight w:val="green"/>
        </w:rPr>
        <w:t>increasing their already-significant economic interdependence</w:t>
      </w:r>
      <w:r w:rsidRPr="00BF27F3">
        <w:rPr>
          <w:sz w:val="16"/>
          <w:highlight w:val="green"/>
        </w:rPr>
        <w:t xml:space="preserve">, </w:t>
      </w:r>
      <w:r w:rsidRPr="00BF27F3">
        <w:rPr>
          <w:rStyle w:val="StyleUnderline"/>
          <w:highlight w:val="green"/>
        </w:rPr>
        <w:t>which creates powerful incentives to resolve any conflicts</w:t>
      </w:r>
      <w:r w:rsidRPr="005B68A6">
        <w:rPr>
          <w:rStyle w:val="StyleUnderline"/>
        </w:rPr>
        <w:t xml:space="preserve"> and distinguishes the U.S.-China relationship from other historical power contests</w:t>
      </w:r>
      <w:r w:rsidRPr="00EC2F15">
        <w:rPr>
          <w:sz w:val="16"/>
        </w:rPr>
        <w:t xml:space="preserve">. But </w:t>
      </w:r>
      <w:r w:rsidRPr="00073A00">
        <w:rPr>
          <w:rStyle w:val="Emphasis"/>
        </w:rPr>
        <w:t>they</w:t>
      </w:r>
      <w:r w:rsidRPr="00EC2F15">
        <w:rPr>
          <w:sz w:val="16"/>
        </w:rPr>
        <w:t xml:space="preserve"> also </w:t>
      </w:r>
      <w:r w:rsidRPr="005B68A6">
        <w:rPr>
          <w:rStyle w:val="Emphasis"/>
        </w:rPr>
        <w:t>need a new and more positive interdependence</w:t>
      </w:r>
      <w:r w:rsidRPr="00EC2F15">
        <w:rPr>
          <w:sz w:val="16"/>
        </w:rPr>
        <w:t xml:space="preserve">. That would create what President Xi has called “a new type of great power relationship.” </w:t>
      </w:r>
      <w:r w:rsidRPr="005B68A6">
        <w:rPr>
          <w:rStyle w:val="StyleUnderline"/>
        </w:rPr>
        <w:t xml:space="preserve">We need to come up with </w:t>
      </w:r>
      <w:r w:rsidRPr="00BF27F3">
        <w:rPr>
          <w:rStyle w:val="StyleUnderline"/>
          <w:highlight w:val="green"/>
        </w:rPr>
        <w:t xml:space="preserve">a new framework that better aligns China’s need to invest its </w:t>
      </w:r>
      <w:r w:rsidRPr="00BF27F3">
        <w:rPr>
          <w:rStyle w:val="Emphasis"/>
          <w:highlight w:val="green"/>
        </w:rPr>
        <w:t>massive reserves</w:t>
      </w:r>
      <w:r w:rsidRPr="00EC2F15">
        <w:rPr>
          <w:sz w:val="16"/>
        </w:rPr>
        <w:t xml:space="preserve"> – </w:t>
      </w:r>
      <w:r w:rsidRPr="005B68A6">
        <w:rPr>
          <w:rStyle w:val="StyleUnderline"/>
        </w:rPr>
        <w:t>$3.3 trillion and rising</w:t>
      </w:r>
      <w:r w:rsidRPr="00EC2F15">
        <w:rPr>
          <w:sz w:val="16"/>
        </w:rPr>
        <w:t xml:space="preserve"> – </w:t>
      </w:r>
      <w:r w:rsidRPr="005B68A6">
        <w:rPr>
          <w:rStyle w:val="StyleUnderline"/>
        </w:rPr>
        <w:t>and our need for infrastructure renewal</w:t>
      </w:r>
      <w:r w:rsidRPr="00EC2F15">
        <w:rPr>
          <w:sz w:val="16"/>
        </w:rPr>
        <w:t xml:space="preserve">. China already invests in the U.S., in the form of 8 percent or so (and falling) of our outstanding government debt. But </w:t>
      </w:r>
      <w:r w:rsidRPr="00BF27F3">
        <w:rPr>
          <w:rStyle w:val="Emphasis"/>
          <w:highlight w:val="green"/>
        </w:rPr>
        <w:t>China is</w:t>
      </w:r>
      <w:r w:rsidRPr="00EC2F15">
        <w:rPr>
          <w:sz w:val="16"/>
        </w:rPr>
        <w:t xml:space="preserve"> also </w:t>
      </w:r>
      <w:r w:rsidRPr="00BF27F3">
        <w:rPr>
          <w:rStyle w:val="Emphasis"/>
          <w:highlight w:val="green"/>
        </w:rPr>
        <w:t>looking to invest in U.S.-based hard assets</w:t>
      </w:r>
      <w:r w:rsidRPr="00EC2F15">
        <w:rPr>
          <w:sz w:val="16"/>
        </w:rPr>
        <w:t xml:space="preserve">. </w:t>
      </w:r>
      <w:r w:rsidRPr="005B68A6">
        <w:rPr>
          <w:rStyle w:val="StyleUnderline"/>
        </w:rPr>
        <w:t>U.S. infrastructure satisfies this objective and is a sufficiently large and needy target</w:t>
      </w:r>
      <w:r w:rsidRPr="00EC2F15">
        <w:rPr>
          <w:sz w:val="16"/>
        </w:rPr>
        <w:t xml:space="preserve">. </w:t>
      </w:r>
      <w:r w:rsidRPr="005B68A6">
        <w:rPr>
          <w:rStyle w:val="StyleUnderline"/>
        </w:rPr>
        <w:t xml:space="preserve">Some estimates put the </w:t>
      </w:r>
      <w:r w:rsidRPr="00BF27F3">
        <w:rPr>
          <w:rStyle w:val="StyleUnderline"/>
          <w:highlight w:val="green"/>
        </w:rPr>
        <w:t xml:space="preserve">U.S. infrastructure </w:t>
      </w:r>
      <w:r w:rsidRPr="00BF27F3">
        <w:rPr>
          <w:rStyle w:val="Emphasis"/>
          <w:highlight w:val="green"/>
        </w:rPr>
        <w:t>deficit</w:t>
      </w:r>
      <w:r w:rsidRPr="00BF27F3">
        <w:rPr>
          <w:rStyle w:val="StyleUnderline"/>
          <w:highlight w:val="green"/>
        </w:rPr>
        <w:t xml:space="preserve"> as high as $3 trillion</w:t>
      </w:r>
      <w:r w:rsidRPr="00EC2F15">
        <w:rPr>
          <w:sz w:val="16"/>
        </w:rPr>
        <w:t xml:space="preserve">. </w:t>
      </w:r>
      <w:r w:rsidRPr="005B68A6">
        <w:rPr>
          <w:rStyle w:val="StyleUnderline"/>
        </w:rPr>
        <w:t>It is difficult to imagine America’s continued prosperity if this is not addressed.</w:t>
      </w:r>
      <w:r>
        <w:rPr>
          <w:rStyle w:val="StyleUnderline"/>
        </w:rPr>
        <w:t xml:space="preserve"> </w:t>
      </w:r>
      <w:r w:rsidRPr="005B68A6">
        <w:rPr>
          <w:rStyle w:val="StyleUnderline"/>
        </w:rPr>
        <w:t>China’s foreign direct investment may exceed $1 trillion over the next seven years</w:t>
      </w:r>
      <w:r w:rsidRPr="00EC2F15">
        <w:rPr>
          <w:sz w:val="16"/>
        </w:rPr>
        <w:t xml:space="preserve">. Last year, China deployed more of this capital in Australia, the 12th-largest economy, than in the U.S., the </w:t>
      </w:r>
      <w:r w:rsidRPr="00073A00">
        <w:rPr>
          <w:sz w:val="16"/>
        </w:rPr>
        <w:t xml:space="preserve">largest. </w:t>
      </w:r>
      <w:r w:rsidRPr="00073A00">
        <w:rPr>
          <w:rStyle w:val="StyleUnderline"/>
        </w:rPr>
        <w:t>We are losing out on this</w:t>
      </w:r>
      <w:r w:rsidRPr="005B68A6">
        <w:rPr>
          <w:rStyle w:val="StyleUnderline"/>
        </w:rPr>
        <w:t xml:space="preserve"> historic opportunity to</w:t>
      </w:r>
      <w:r w:rsidRPr="00EC2F15">
        <w:rPr>
          <w:sz w:val="16"/>
        </w:rPr>
        <w:t xml:space="preserve"> </w:t>
      </w:r>
      <w:r w:rsidRPr="00BF27F3">
        <w:rPr>
          <w:rStyle w:val="Emphasis"/>
          <w:highlight w:val="green"/>
        </w:rPr>
        <w:t>restart America’s growth and maintain our status in the world</w:t>
      </w:r>
      <w:r w:rsidRPr="00073A00">
        <w:rPr>
          <w:rStyle w:val="Emphasis"/>
        </w:rPr>
        <w:t xml:space="preserve"> because of reflexive fears that permeate our relationship with China</w:t>
      </w:r>
      <w:r w:rsidRPr="00073A00">
        <w:rPr>
          <w:sz w:val="16"/>
        </w:rPr>
        <w:t xml:space="preserve">. </w:t>
      </w:r>
      <w:r w:rsidRPr="00073A00">
        <w:rPr>
          <w:rStyle w:val="StyleUnderline"/>
        </w:rPr>
        <w:t>It has prevented</w:t>
      </w:r>
      <w:r w:rsidRPr="005B68A6">
        <w:rPr>
          <w:rStyle w:val="StyleUnderline"/>
        </w:rPr>
        <w:t xml:space="preserve"> us from working out a rational noncontrolling architecture for foreign investment in our infrastructure, as large parts of the rest of the world have done</w:t>
      </w:r>
      <w:r w:rsidRPr="00EC2F15">
        <w:rPr>
          <w:sz w:val="16"/>
        </w:rPr>
        <w:t xml:space="preserve">. If we can accomplish this, </w:t>
      </w:r>
      <w:r w:rsidRPr="005B68A6">
        <w:rPr>
          <w:rStyle w:val="StyleUnderline"/>
        </w:rPr>
        <w:t>we can entice the new power to invest in the established power, harness the remarkable energy of China into cooperation, not conflict, and finally replace the mutual mistrust with goodwill</w:t>
      </w:r>
      <w:r w:rsidRPr="00EC2F15">
        <w:rPr>
          <w:sz w:val="16"/>
        </w:rPr>
        <w:t xml:space="preserve">. The Chinese should realize that this can’t happen without changing the political incentives of our leaders here. </w:t>
      </w:r>
      <w:r w:rsidRPr="005B68A6">
        <w:rPr>
          <w:rStyle w:val="StyleUnderline"/>
        </w:rPr>
        <w:t xml:space="preserve">If the Chinese were to announce that they intend to invest, say, a minimum $100 billion per year for the next five years in U.S. infrastructure, </w:t>
      </w:r>
      <w:r w:rsidRPr="005B68A6">
        <w:rPr>
          <w:rStyle w:val="Emphasis"/>
        </w:rPr>
        <w:t xml:space="preserve">they would </w:t>
      </w:r>
      <w:r w:rsidRPr="00BF27F3">
        <w:rPr>
          <w:rStyle w:val="Emphasis"/>
          <w:highlight w:val="green"/>
        </w:rPr>
        <w:t>create a flurry,</w:t>
      </w:r>
      <w:r w:rsidRPr="00BF27F3">
        <w:rPr>
          <w:rStyle w:val="StyleUnderline"/>
          <w:highlight w:val="green"/>
        </w:rPr>
        <w:t xml:space="preserve"> rather than the trickle, </w:t>
      </w:r>
      <w:r w:rsidRPr="00BF27F3">
        <w:rPr>
          <w:rStyle w:val="Emphasis"/>
          <w:highlight w:val="green"/>
        </w:rPr>
        <w:t>of U.S. state-level proposals</w:t>
      </w:r>
      <w:r w:rsidRPr="00EC2F15">
        <w:rPr>
          <w:sz w:val="16"/>
        </w:rPr>
        <w:t xml:space="preserve">. </w:t>
      </w:r>
      <w:r w:rsidRPr="005B68A6">
        <w:rPr>
          <w:rStyle w:val="StyleUnderline"/>
        </w:rPr>
        <w:t>The greater competition for those dollars</w:t>
      </w:r>
      <w:r w:rsidRPr="00EC2F15">
        <w:rPr>
          <w:sz w:val="16"/>
        </w:rPr>
        <w:t xml:space="preserve"> – in effect, a beauty contest between the states – </w:t>
      </w:r>
      <w:r w:rsidRPr="005B68A6">
        <w:rPr>
          <w:rStyle w:val="StyleUnderline"/>
        </w:rPr>
        <w:t>would transform the political calculus of local leaders</w:t>
      </w:r>
      <w:r w:rsidRPr="00EC2F15">
        <w:rPr>
          <w:sz w:val="16"/>
        </w:rPr>
        <w:t xml:space="preserve">. </w:t>
      </w:r>
      <w:r w:rsidRPr="005B68A6">
        <w:rPr>
          <w:rStyle w:val="StyleUnderline"/>
        </w:rPr>
        <w:t>Chinese investment would become a vehicle for improving the lives of these leaders’ constituents, rather than something to be feared</w:t>
      </w:r>
      <w:r w:rsidRPr="00EC2F15">
        <w:rPr>
          <w:sz w:val="16"/>
        </w:rPr>
        <w:t xml:space="preserve">. This state-led initiative could open the way for </w:t>
      </w:r>
      <w:r w:rsidRPr="00BF27F3">
        <w:rPr>
          <w:rStyle w:val="Emphasis"/>
          <w:highlight w:val="green"/>
        </w:rPr>
        <w:t>a much freer flow of investment into the country</w:t>
      </w:r>
      <w:r w:rsidRPr="00EC2F15">
        <w:rPr>
          <w:sz w:val="16"/>
        </w:rPr>
        <w:t xml:space="preserve">. </w:t>
      </w:r>
      <w:r w:rsidRPr="005B68A6">
        <w:rPr>
          <w:rStyle w:val="StyleUnderline"/>
        </w:rPr>
        <w:t xml:space="preserve">The </w:t>
      </w:r>
      <w:r w:rsidRPr="00BF27F3">
        <w:rPr>
          <w:rStyle w:val="StyleUnderline"/>
          <w:highlight w:val="green"/>
        </w:rPr>
        <w:t>federal government would surely follow the states’ lead</w:t>
      </w:r>
      <w:r w:rsidRPr="00EC2F15">
        <w:rPr>
          <w:sz w:val="16"/>
        </w:rPr>
        <w:t xml:space="preserve">. Notwithstanding the chorus of China watchers channeling a Nixon-meets-Mao moment – and there is at least some possibility of a breakthrough on North Korea – </w:t>
      </w:r>
      <w:r w:rsidRPr="00EC2F15">
        <w:rPr>
          <w:rStyle w:val="StyleUnderline"/>
        </w:rPr>
        <w:t>the real shift in the long-term relationship between China and the U.S. is more likely to happen between Beijing and the states</w:t>
      </w:r>
      <w:r w:rsidRPr="00EC2F15">
        <w:rPr>
          <w:sz w:val="16"/>
        </w:rPr>
        <w:t xml:space="preserve">. Presidents </w:t>
      </w:r>
      <w:r w:rsidRPr="00266D03">
        <w:rPr>
          <w:rStyle w:val="StyleUnderline"/>
        </w:rPr>
        <w:t>Obama and Xi</w:t>
      </w:r>
      <w:r w:rsidRPr="00144953">
        <w:rPr>
          <w:rStyle w:val="StyleUnderline"/>
        </w:rPr>
        <w:t xml:space="preserve"> </w:t>
      </w:r>
      <w:r w:rsidRPr="00BF27F3">
        <w:rPr>
          <w:rStyle w:val="StyleUnderline"/>
          <w:highlight w:val="green"/>
        </w:rPr>
        <w:t>should create the framework for that to happen</w:t>
      </w:r>
      <w:r w:rsidRPr="00BF27F3">
        <w:rPr>
          <w:sz w:val="16"/>
          <w:highlight w:val="green"/>
        </w:rPr>
        <w:t>.</w:t>
      </w:r>
    </w:p>
    <w:p w:rsidR="009E1699" w:rsidRDefault="009E1699" w:rsidP="009E1699">
      <w:pPr>
        <w:rPr>
          <w:sz w:val="16"/>
        </w:rPr>
      </w:pPr>
    </w:p>
    <w:p w:rsidR="009E1699" w:rsidRDefault="009E1699" w:rsidP="009E1699">
      <w:pPr>
        <w:pStyle w:val="Heading4"/>
      </w:pPr>
      <w:r>
        <w:t>China says yes – they already offered and the trade war won’t get in the way</w:t>
      </w:r>
    </w:p>
    <w:p w:rsidR="009E1699" w:rsidRPr="003829D3" w:rsidRDefault="009E1699" w:rsidP="009E1699">
      <w:pPr>
        <w:rPr>
          <w:sz w:val="12"/>
        </w:rPr>
      </w:pPr>
      <w:r w:rsidRPr="00966521">
        <w:rPr>
          <w:rStyle w:val="Style13ptBold"/>
        </w:rPr>
        <w:t xml:space="preserve">Wong, </w:t>
      </w:r>
      <w:r w:rsidRPr="003829D3">
        <w:rPr>
          <w:sz w:val="12"/>
        </w:rPr>
        <w:t xml:space="preserve">reporter with the South China Morning Post in Beijing, where she focuses on China’s diplomacy and defense policy, </w:t>
      </w:r>
      <w:r w:rsidRPr="00966521">
        <w:rPr>
          <w:rStyle w:val="Style13ptBold"/>
        </w:rPr>
        <w:t>4/27/18</w:t>
      </w:r>
      <w:r>
        <w:rPr>
          <w:rStyle w:val="Style13ptBold"/>
        </w:rPr>
        <w:t xml:space="preserve"> </w:t>
      </w:r>
      <w:r w:rsidRPr="003829D3">
        <w:rPr>
          <w:sz w:val="12"/>
        </w:rPr>
        <w:t xml:space="preserve">(Catherine, “China tells Donald Trump: we can help make America’s infrastructure great again” South China Morning Post, April 27, </w:t>
      </w:r>
      <w:hyperlink r:id="rId122" w:history="1">
        <w:r w:rsidRPr="003829D3">
          <w:rPr>
            <w:rStyle w:val="Hyperlink"/>
            <w:sz w:val="12"/>
          </w:rPr>
          <w:t>https://www.scmp.com/news/china/diplomacy-defence/article/2143586/china-tells-donald-trump-we-can-help-make-americas</w:t>
        </w:r>
      </w:hyperlink>
      <w:r w:rsidRPr="003829D3">
        <w:rPr>
          <w:sz w:val="12"/>
        </w:rPr>
        <w:t>, accessed 7-23-18, HSS RH)</w:t>
      </w:r>
    </w:p>
    <w:p w:rsidR="009E1699" w:rsidRPr="00345961" w:rsidRDefault="009E1699" w:rsidP="009E1699">
      <w:pPr>
        <w:rPr>
          <w:sz w:val="16"/>
        </w:rPr>
      </w:pPr>
      <w:r w:rsidRPr="00BF27F3">
        <w:rPr>
          <w:rStyle w:val="Emphasis"/>
          <w:highlight w:val="green"/>
        </w:rPr>
        <w:t>China</w:t>
      </w:r>
      <w:r w:rsidRPr="00266D03">
        <w:rPr>
          <w:rStyle w:val="Emphasis"/>
        </w:rPr>
        <w:t xml:space="preserve"> has </w:t>
      </w:r>
      <w:r w:rsidRPr="00BF27F3">
        <w:rPr>
          <w:rStyle w:val="Emphasis"/>
          <w:highlight w:val="green"/>
        </w:rPr>
        <w:t>offered to take part in</w:t>
      </w:r>
      <w:r w:rsidRPr="00345961">
        <w:rPr>
          <w:sz w:val="16"/>
        </w:rPr>
        <w:t xml:space="preserve"> US President Donald </w:t>
      </w:r>
      <w:r w:rsidRPr="00BF27F3">
        <w:rPr>
          <w:rStyle w:val="Emphasis"/>
          <w:highlight w:val="green"/>
        </w:rPr>
        <w:t>Trump’s</w:t>
      </w:r>
      <w:r w:rsidRPr="00345961">
        <w:rPr>
          <w:sz w:val="16"/>
        </w:rPr>
        <w:t xml:space="preserve"> US$1.5 trillion </w:t>
      </w:r>
      <w:r w:rsidRPr="00BF27F3">
        <w:rPr>
          <w:rStyle w:val="Emphasis"/>
          <w:highlight w:val="green"/>
        </w:rPr>
        <w:t>plan to repair and upgrade America’s infrastructure</w:t>
      </w:r>
      <w:r w:rsidRPr="00345961">
        <w:rPr>
          <w:sz w:val="16"/>
        </w:rPr>
        <w:t xml:space="preserve">, </w:t>
      </w:r>
      <w:r w:rsidRPr="00266D03">
        <w:rPr>
          <w:rStyle w:val="StyleUnderline"/>
        </w:rPr>
        <w:t>saying it would complement Beijing’s own Belt and Road Initiative</w:t>
      </w:r>
      <w:r w:rsidRPr="00345961">
        <w:rPr>
          <w:sz w:val="16"/>
        </w:rPr>
        <w:t xml:space="preserve">. </w:t>
      </w:r>
      <w:r w:rsidRPr="00266D03">
        <w:rPr>
          <w:rStyle w:val="StyleUnderline"/>
        </w:rPr>
        <w:t>Yang Chuantang, party secretary of the Transport Ministry, made the remarks in Beijing at the ninth China-US Transportation Forum</w:t>
      </w:r>
      <w:r w:rsidRPr="00345961">
        <w:rPr>
          <w:sz w:val="16"/>
        </w:rPr>
        <w:t xml:space="preserve"> on Thursday. “</w:t>
      </w:r>
      <w:r w:rsidRPr="00266D03">
        <w:rPr>
          <w:rStyle w:val="StyleUnderline"/>
        </w:rPr>
        <w:t>We are willing to work with the US</w:t>
      </w:r>
      <w:r w:rsidRPr="00345961">
        <w:rPr>
          <w:sz w:val="16"/>
        </w:rPr>
        <w:t xml:space="preserve"> side, under the framework of China’s Belt and Road Initiative and the US plan for rebuilding infrastructure,” </w:t>
      </w:r>
      <w:r w:rsidRPr="00266D03">
        <w:rPr>
          <w:rStyle w:val="StyleUnderline"/>
        </w:rPr>
        <w:t>said Yang</w:t>
      </w:r>
      <w:r w:rsidRPr="00345961">
        <w:rPr>
          <w:sz w:val="16"/>
        </w:rPr>
        <w:t xml:space="preserve">. </w:t>
      </w:r>
      <w:r w:rsidRPr="00E60B6E">
        <w:rPr>
          <w:rStyle w:val="StyleUnderline"/>
        </w:rPr>
        <w:t>The forum was attended by US Transportation Secretary Elaine Chao</w:t>
      </w:r>
      <w:r w:rsidRPr="00345961">
        <w:rPr>
          <w:sz w:val="16"/>
        </w:rPr>
        <w:t xml:space="preserve">, who is </w:t>
      </w:r>
      <w:r w:rsidRPr="00E60B6E">
        <w:rPr>
          <w:rStyle w:val="StyleUnderline"/>
        </w:rPr>
        <w:t>the first cabinet member from the</w:t>
      </w:r>
      <w:r w:rsidRPr="00345961">
        <w:rPr>
          <w:sz w:val="16"/>
        </w:rPr>
        <w:t xml:space="preserve"> Trump </w:t>
      </w:r>
      <w:r w:rsidRPr="00E60B6E">
        <w:rPr>
          <w:rStyle w:val="StyleUnderline"/>
        </w:rPr>
        <w:t>administration to visit China since the countries started a heated tit-for-tat over trade</w:t>
      </w:r>
      <w:r w:rsidRPr="00345961">
        <w:rPr>
          <w:sz w:val="16"/>
        </w:rPr>
        <w:t xml:space="preserve">. </w:t>
      </w:r>
      <w:r w:rsidRPr="00E60B6E">
        <w:rPr>
          <w:rStyle w:val="StyleUnderline"/>
        </w:rPr>
        <w:t>Chao</w:t>
      </w:r>
      <w:r w:rsidRPr="00345961">
        <w:rPr>
          <w:sz w:val="16"/>
        </w:rPr>
        <w:t xml:space="preserve"> – who </w:t>
      </w:r>
      <w:r w:rsidRPr="00E60B6E">
        <w:rPr>
          <w:rStyle w:val="StyleUnderline"/>
        </w:rPr>
        <w:t>also met Yang Jiechi, one of the country’s most senior diplomats, and Premier Li Keqiang during her visit</w:t>
      </w:r>
      <w:r w:rsidRPr="00345961">
        <w:rPr>
          <w:sz w:val="16"/>
        </w:rPr>
        <w:t xml:space="preserve"> – did not make any reference to the recent trade conflicts between the two countries at the forum, nor did she respond to the offer for China to participate in Trump’s infrastructure plan. In February Trump unveiled a plan to spend US$1.5 trillion on repairing and upgrading America’s infrastructure, but only US$200 billion will come from direct federal spending. “</w:t>
      </w:r>
      <w:r w:rsidRPr="00BF27F3">
        <w:rPr>
          <w:rStyle w:val="Emphasis"/>
          <w:highlight w:val="green"/>
        </w:rPr>
        <w:t>America’s infrastructure needs have been neglected</w:t>
      </w:r>
      <w:r w:rsidRPr="00345961">
        <w:rPr>
          <w:sz w:val="16"/>
        </w:rPr>
        <w:t xml:space="preserve">,” Chao said. “The goal is to partner with other groups such as state and local governments, as well as allowing the private sector to address these needs.” The proposal, which was part of Trump’s populist campaign promise to “make America great again”, has yet to advance through Congress because of disputes over funding. A Chinese transport ministry official, speaking on condition of anonymity, expressed scepticism about whether the Trump administration would be able to push through the plan. “In China, when we have a plan, we do it. But you can’t say the same for the US,” the official said. “Obama also had an infrastructure plan, but not much was achieved.” </w:t>
      </w:r>
      <w:r w:rsidRPr="00E60B6E">
        <w:rPr>
          <w:rStyle w:val="StyleUnderline"/>
        </w:rPr>
        <w:t xml:space="preserve">A state-led push characterised by strong political and financial commitments has helped </w:t>
      </w:r>
      <w:r w:rsidRPr="00BF27F3">
        <w:rPr>
          <w:rStyle w:val="StyleUnderline"/>
          <w:highlight w:val="green"/>
        </w:rPr>
        <w:t>China</w:t>
      </w:r>
      <w:r w:rsidRPr="00E60B6E">
        <w:rPr>
          <w:rStyle w:val="StyleUnderline"/>
        </w:rPr>
        <w:t xml:space="preserve"> make </w:t>
      </w:r>
      <w:r w:rsidRPr="00BF27F3">
        <w:rPr>
          <w:rStyle w:val="StyleUnderline"/>
          <w:highlight w:val="green"/>
        </w:rPr>
        <w:t>major upgrades to its transport infrastructure over the last decade</w:t>
      </w:r>
      <w:r w:rsidRPr="00E60B6E">
        <w:rPr>
          <w:rStyle w:val="StyleUnderline"/>
        </w:rPr>
        <w:t>.</w:t>
      </w:r>
      <w:r>
        <w:rPr>
          <w:rStyle w:val="StyleUnderline"/>
        </w:rPr>
        <w:t xml:space="preserve"> </w:t>
      </w:r>
      <w:r w:rsidRPr="00345961">
        <w:rPr>
          <w:sz w:val="16"/>
        </w:rPr>
        <w:t xml:space="preserve">With the help of technology transfer agreements between its state-owned rail companies and foreign suppliers eager to gain access to the market, </w:t>
      </w:r>
      <w:r w:rsidRPr="00E60B6E">
        <w:rPr>
          <w:rStyle w:val="StyleUnderline"/>
        </w:rPr>
        <w:t>China has built the world’s largest high-speed rail network, which has become a symbol of the country’s technological progress and source of national pride.</w:t>
      </w:r>
      <w:r>
        <w:rPr>
          <w:rStyle w:val="StyleUnderline"/>
        </w:rPr>
        <w:t xml:space="preserve"> </w:t>
      </w:r>
      <w:r w:rsidRPr="00E60B6E">
        <w:rPr>
          <w:rStyle w:val="StyleUnderline"/>
        </w:rPr>
        <w:t>China also began to export its technology and products in recent years</w:t>
      </w:r>
      <w:r w:rsidRPr="00345961">
        <w:rPr>
          <w:sz w:val="16"/>
        </w:rPr>
        <w:t xml:space="preserve">, including contracts won by the China Railway Rolling Stock Corporation to build subway carriages for Boston, Chicago, and Los Angeles in the US. But China’s “railway diplomacy” also hit the buffers when a US private company, Nevada-based XpressWest, called off a joint venture in 2016 with China Railway International (CRI) to build a high-speed link between Las Vegas, Nevada, and Los Angeles, California. </w:t>
      </w:r>
      <w:r w:rsidRPr="00345961">
        <w:rPr>
          <w:rStyle w:val="Emphasis"/>
        </w:rPr>
        <w:t xml:space="preserve">Speaking last week in New York, Elaine </w:t>
      </w:r>
      <w:r w:rsidRPr="00BF27F3">
        <w:rPr>
          <w:rStyle w:val="Emphasis"/>
          <w:highlight w:val="green"/>
        </w:rPr>
        <w:t>Chao’s predecessor dismissed the possibility that a brewing US-China trade war</w:t>
      </w:r>
      <w:r w:rsidRPr="00345961">
        <w:rPr>
          <w:sz w:val="16"/>
        </w:rPr>
        <w:t xml:space="preserve"> and “buy America” regulations instituted by Trump shortly after taking office </w:t>
      </w:r>
      <w:r w:rsidRPr="00BF27F3">
        <w:rPr>
          <w:rStyle w:val="Emphasis"/>
          <w:highlight w:val="green"/>
        </w:rPr>
        <w:t>would block Chinese investment in US infrastructure</w:t>
      </w:r>
      <w:r w:rsidRPr="00345961">
        <w:rPr>
          <w:sz w:val="16"/>
        </w:rPr>
        <w:t xml:space="preserve"> projects. “</w:t>
      </w:r>
      <w:r w:rsidRPr="00345961">
        <w:rPr>
          <w:rStyle w:val="StyleUnderline"/>
        </w:rPr>
        <w:t>There are too many needs and opportunities</w:t>
      </w:r>
      <w:r w:rsidRPr="00345961">
        <w:rPr>
          <w:sz w:val="16"/>
        </w:rPr>
        <w:t xml:space="preserve">,” </w:t>
      </w:r>
      <w:r w:rsidRPr="00345961">
        <w:rPr>
          <w:rStyle w:val="StyleUnderline"/>
        </w:rPr>
        <w:t>particularly among</w:t>
      </w:r>
      <w:r w:rsidRPr="00345961">
        <w:rPr>
          <w:sz w:val="16"/>
        </w:rPr>
        <w:t xml:space="preserve"> US </w:t>
      </w:r>
      <w:r w:rsidRPr="00345961">
        <w:rPr>
          <w:rStyle w:val="StyleUnderline"/>
        </w:rPr>
        <w:t>state and local governments, Anthony Foxx, US transportation secretary under President Barack Obama, told the South China Morning Post</w:t>
      </w:r>
      <w:r w:rsidRPr="00345961">
        <w:rPr>
          <w:sz w:val="16"/>
        </w:rPr>
        <w:t>. “They may be in some cases core infrastructure assets, things that move people and goods. It may be in some cases operating companies that support the infrastructure. The US need is so great that I think enterprising people from around the world putting their best minds and best thoughts together about how to solve these problems will find partners. “</w:t>
      </w:r>
      <w:r w:rsidRPr="00345961">
        <w:rPr>
          <w:rStyle w:val="StyleUnderline"/>
        </w:rPr>
        <w:t>There’s not a bias against Chinese companies doing construction work in the US</w:t>
      </w:r>
      <w:r w:rsidRPr="00345961">
        <w:rPr>
          <w:sz w:val="16"/>
        </w:rPr>
        <w:t xml:space="preserve">. I think there is a strong emphasis on ‘buy America’, sourcing materials in America and using American workers where feasible, but </w:t>
      </w:r>
      <w:r w:rsidRPr="00BF27F3">
        <w:rPr>
          <w:rStyle w:val="Emphasis"/>
          <w:highlight w:val="green"/>
        </w:rPr>
        <w:t>companies that are smart and recognise what the playing field is will have opportunities in the US</w:t>
      </w:r>
      <w:r w:rsidRPr="00C6039E">
        <w:rPr>
          <w:sz w:val="16"/>
        </w:rPr>
        <w:t>.”</w:t>
      </w:r>
    </w:p>
    <w:p w:rsidR="009E1699" w:rsidRDefault="009E1699" w:rsidP="009E1699"/>
    <w:p w:rsidR="009E1699" w:rsidRDefault="009E1699" w:rsidP="009E1699">
      <w:pPr>
        <w:pStyle w:val="Heading4"/>
      </w:pPr>
      <w:r>
        <w:t>Solves global growth and US-China tensions – relieves trade tensions and forms foundation of future US China relations</w:t>
      </w:r>
    </w:p>
    <w:p w:rsidR="009E1699" w:rsidRPr="003829D3" w:rsidRDefault="009E1699" w:rsidP="009E1699">
      <w:pPr>
        <w:rPr>
          <w:sz w:val="12"/>
        </w:rPr>
      </w:pPr>
      <w:r w:rsidRPr="00263AD2">
        <w:rPr>
          <w:rStyle w:val="Style13ptBold"/>
        </w:rPr>
        <w:t>Liu,</w:t>
      </w:r>
      <w:r w:rsidRPr="003829D3">
        <w:rPr>
          <w:sz w:val="12"/>
        </w:rPr>
        <w:t xml:space="preserve"> chief economist of China Development Bank, </w:t>
      </w:r>
      <w:r w:rsidRPr="00263AD2">
        <w:rPr>
          <w:rStyle w:val="Style13ptBold"/>
        </w:rPr>
        <w:t>2018</w:t>
      </w:r>
      <w:r>
        <w:rPr>
          <w:rStyle w:val="Style13ptBold"/>
        </w:rPr>
        <w:t xml:space="preserve"> </w:t>
      </w:r>
      <w:r w:rsidRPr="003829D3">
        <w:rPr>
          <w:sz w:val="12"/>
        </w:rPr>
        <w:t xml:space="preserve">(Yong, “China can help US with infrastructure plan” China Daily, January 30, </w:t>
      </w:r>
      <w:hyperlink r:id="rId123" w:history="1">
        <w:r w:rsidRPr="003829D3">
          <w:rPr>
            <w:rStyle w:val="Hyperlink"/>
            <w:sz w:val="12"/>
          </w:rPr>
          <w:t>http://www.chinadaily.com.cn/a/201801/30/WS5a6fb4b7a3106e7dcc1377ab.html</w:t>
        </w:r>
      </w:hyperlink>
      <w:r w:rsidRPr="003829D3">
        <w:rPr>
          <w:sz w:val="12"/>
        </w:rPr>
        <w:t>, accessed 7-23-18, HSS RH)</w:t>
      </w:r>
    </w:p>
    <w:p w:rsidR="009E1699" w:rsidRDefault="009E1699" w:rsidP="009E1699">
      <w:pPr>
        <w:rPr>
          <w:sz w:val="16"/>
        </w:rPr>
      </w:pPr>
      <w:r w:rsidRPr="00263AD2">
        <w:rPr>
          <w:sz w:val="16"/>
        </w:rPr>
        <w:t xml:space="preserve">In the National Security Strategy report released in December, US President Donald Trump announced that the United States will launch a $1 trillion infrastructure building plan in 2018, which, if implemented, will be the largest US infrastructure expansion and upgrading campaign since the 1950s. </w:t>
      </w:r>
      <w:r w:rsidRPr="00AE0107">
        <w:rPr>
          <w:rStyle w:val="StyleUnderline"/>
        </w:rPr>
        <w:t xml:space="preserve">Considering </w:t>
      </w:r>
      <w:r w:rsidRPr="00BF27F3">
        <w:rPr>
          <w:rStyle w:val="StyleUnderline"/>
          <w:highlight w:val="green"/>
        </w:rPr>
        <w:t>China's</w:t>
      </w:r>
      <w:r w:rsidRPr="00AE0107">
        <w:rPr>
          <w:rStyle w:val="StyleUnderline"/>
        </w:rPr>
        <w:t xml:space="preserve"> more than </w:t>
      </w:r>
      <w:r w:rsidRPr="00BF27F3">
        <w:rPr>
          <w:rStyle w:val="StyleUnderline"/>
          <w:highlight w:val="green"/>
        </w:rPr>
        <w:t>30 years of infrastructure</w:t>
      </w:r>
      <w:r w:rsidRPr="00AE0107">
        <w:rPr>
          <w:rStyle w:val="StyleUnderline"/>
        </w:rPr>
        <w:t xml:space="preserve"> construction </w:t>
      </w:r>
      <w:r w:rsidRPr="00BF27F3">
        <w:rPr>
          <w:rStyle w:val="StyleUnderline"/>
          <w:highlight w:val="green"/>
        </w:rPr>
        <w:t>experience and huge capacity and advanced standards, management and innovation technologies</w:t>
      </w:r>
      <w:r w:rsidRPr="00263AD2">
        <w:rPr>
          <w:sz w:val="16"/>
        </w:rPr>
        <w:t xml:space="preserve">, its </w:t>
      </w:r>
      <w:r w:rsidRPr="00AE0107">
        <w:rPr>
          <w:rStyle w:val="StyleUnderline"/>
        </w:rPr>
        <w:t xml:space="preserve">expanded </w:t>
      </w:r>
      <w:r w:rsidRPr="00BF27F3">
        <w:rPr>
          <w:rStyle w:val="StyleUnderline"/>
          <w:highlight w:val="green"/>
        </w:rPr>
        <w:t>cooperation</w:t>
      </w:r>
      <w:r w:rsidRPr="00AE0107">
        <w:rPr>
          <w:rStyle w:val="StyleUnderline"/>
        </w:rPr>
        <w:t xml:space="preserve"> with China in this area </w:t>
      </w:r>
      <w:r w:rsidRPr="00BF27F3">
        <w:rPr>
          <w:rStyle w:val="StyleUnderline"/>
          <w:highlight w:val="green"/>
        </w:rPr>
        <w:t>will serve</w:t>
      </w:r>
      <w:r w:rsidRPr="00AE0107">
        <w:rPr>
          <w:rStyle w:val="StyleUnderline"/>
        </w:rPr>
        <w:t xml:space="preserve"> both countries' </w:t>
      </w:r>
      <w:r w:rsidRPr="00BF27F3">
        <w:rPr>
          <w:rStyle w:val="StyleUnderline"/>
          <w:highlight w:val="green"/>
        </w:rPr>
        <w:t>common interests</w:t>
      </w:r>
      <w:r w:rsidRPr="00263AD2">
        <w:rPr>
          <w:sz w:val="16"/>
        </w:rPr>
        <w:t xml:space="preserve">. </w:t>
      </w:r>
      <w:r w:rsidRPr="00AE0107">
        <w:rPr>
          <w:rStyle w:val="StyleUnderline"/>
        </w:rPr>
        <w:t>Successful Sino-US infrastructure construction cooperation will set an exemplary model for China's cooperation with other countries; it will also produce spillover effects and consequently boost global interconnectivity</w:t>
      </w:r>
      <w:r w:rsidRPr="00263AD2">
        <w:rPr>
          <w:sz w:val="16"/>
        </w:rPr>
        <w:t xml:space="preserve">. Trump's domestic economic policy focuses on infrastructure, tax cuts, shrinking balance sheets and withdrawing the US from international agreements and organizations. However, such a policy combination faces some intrinsic contradictions and conflicts, given that expanded infrastructure construction and tax cuts are constrained by the upper debt ceiling while tax hikes increase the financing costs for fiscal expansion. </w:t>
      </w:r>
      <w:r w:rsidRPr="00AE0107">
        <w:rPr>
          <w:rStyle w:val="StyleUnderline"/>
        </w:rPr>
        <w:t xml:space="preserve">China's rich experience in infrastructure construction can be shared by the US. The priority accorded to infrastructure construction by Trump will motivate more </w:t>
      </w:r>
      <w:r w:rsidRPr="00BF27F3">
        <w:rPr>
          <w:rStyle w:val="StyleUnderline"/>
          <w:highlight w:val="green"/>
        </w:rPr>
        <w:t xml:space="preserve">Chinese enterprises that have </w:t>
      </w:r>
      <w:r w:rsidRPr="00BF27F3">
        <w:rPr>
          <w:rStyle w:val="Emphasis"/>
          <w:highlight w:val="green"/>
        </w:rPr>
        <w:t>high standards and technological advantages</w:t>
      </w:r>
      <w:r w:rsidRPr="00AE0107">
        <w:rPr>
          <w:rStyle w:val="StyleUnderline"/>
        </w:rPr>
        <w:t xml:space="preserve"> to explore the US market for commercial opportunities</w:t>
      </w:r>
      <w:r w:rsidRPr="00263AD2">
        <w:rPr>
          <w:sz w:val="16"/>
        </w:rPr>
        <w:t xml:space="preserve">. New opportunity could boost global growth </w:t>
      </w:r>
      <w:r w:rsidRPr="00A22C07">
        <w:rPr>
          <w:rStyle w:val="Emphasis"/>
        </w:rPr>
        <w:t xml:space="preserve">Sino-US infrastructure construction </w:t>
      </w:r>
      <w:r w:rsidRPr="00BF27F3">
        <w:rPr>
          <w:rStyle w:val="Emphasis"/>
          <w:highlight w:val="green"/>
        </w:rPr>
        <w:t>cooperation will also bolster global economic growth</w:t>
      </w:r>
      <w:r w:rsidRPr="00263AD2">
        <w:rPr>
          <w:sz w:val="16"/>
        </w:rPr>
        <w:t xml:space="preserve">. The world's two largest economies account for about 40 percent of global gross domestic product and their exports 32.8 percent of global exports. </w:t>
      </w:r>
      <w:r w:rsidRPr="00AE0107">
        <w:rPr>
          <w:rStyle w:val="StyleUnderline"/>
        </w:rPr>
        <w:t xml:space="preserve">Closer cooperation in infrastructure will bring the two economies closer and </w:t>
      </w:r>
      <w:r w:rsidRPr="00BF27F3">
        <w:rPr>
          <w:rStyle w:val="StyleUnderline"/>
          <w:highlight w:val="green"/>
        </w:rPr>
        <w:t>deepen bilateral political mutual trust and people-to-people exchanges, thus stabilizing the global economy and promoting all-round prosperity</w:t>
      </w:r>
      <w:r w:rsidRPr="00263AD2">
        <w:rPr>
          <w:sz w:val="16"/>
        </w:rPr>
        <w:t>.</w:t>
      </w:r>
      <w:r>
        <w:rPr>
          <w:rStyle w:val="StyleUnderline"/>
        </w:rPr>
        <w:t xml:space="preserve"> </w:t>
      </w:r>
      <w:r w:rsidRPr="00AE0107">
        <w:rPr>
          <w:rStyle w:val="StyleUnderline"/>
        </w:rPr>
        <w:t xml:space="preserve">Chinese enterprises' increasing involvement in the US' infrastructure construction will </w:t>
      </w:r>
      <w:r w:rsidRPr="00A22C07">
        <w:rPr>
          <w:rStyle w:val="StyleUnderline"/>
        </w:rPr>
        <w:t xml:space="preserve">make them more </w:t>
      </w:r>
      <w:r w:rsidRPr="00BF27F3">
        <w:rPr>
          <w:rStyle w:val="StyleUnderline"/>
          <w:highlight w:val="green"/>
        </w:rPr>
        <w:t>acquainted with international rules</w:t>
      </w:r>
      <w:r w:rsidRPr="00A22C07">
        <w:rPr>
          <w:rStyle w:val="StyleUnderline"/>
        </w:rPr>
        <w:t xml:space="preserve"> and create opportunities for them to learn advanced technologies and seek</w:t>
      </w:r>
      <w:r w:rsidRPr="00AE0107">
        <w:rPr>
          <w:rStyle w:val="StyleUnderline"/>
        </w:rPr>
        <w:t xml:space="preserve"> inspiration from global experiences, which in turn will help them to adapt to the strict business environment in Western countries and comprehensively raise their international competitiveness</w:t>
      </w:r>
      <w:r w:rsidRPr="00263AD2">
        <w:rPr>
          <w:sz w:val="16"/>
        </w:rPr>
        <w:t xml:space="preserve">. More important, </w:t>
      </w:r>
      <w:r w:rsidRPr="00AE0107">
        <w:rPr>
          <w:rStyle w:val="StyleUnderline"/>
        </w:rPr>
        <w:t xml:space="preserve">increasing </w:t>
      </w:r>
      <w:r w:rsidRPr="00BF27F3">
        <w:rPr>
          <w:rStyle w:val="StyleUnderline"/>
          <w:highlight w:val="green"/>
        </w:rPr>
        <w:t xml:space="preserve">China-US infrastructure construction cooperation will </w:t>
      </w:r>
      <w:r w:rsidRPr="00BF27F3">
        <w:rPr>
          <w:rStyle w:val="Emphasis"/>
          <w:highlight w:val="green"/>
        </w:rPr>
        <w:t>ease bilateral trade tensions</w:t>
      </w:r>
      <w:r w:rsidRPr="00263AD2">
        <w:rPr>
          <w:sz w:val="16"/>
        </w:rPr>
        <w:t>. After more than three decades of fast development--</w:t>
      </w:r>
      <w:r w:rsidRPr="00AE0107">
        <w:rPr>
          <w:rStyle w:val="StyleUnderline"/>
        </w:rPr>
        <w:t>China has accumulated the highest foreign reserves of $3.14 trillion by the end of 2017</w:t>
      </w:r>
      <w:r w:rsidRPr="00263AD2">
        <w:rPr>
          <w:sz w:val="16"/>
        </w:rPr>
        <w:t xml:space="preserve">--$1.19 trillion, or 38 percent, of which has been invested in US national debts. </w:t>
      </w:r>
      <w:r w:rsidRPr="00AE0107">
        <w:rPr>
          <w:rStyle w:val="StyleUnderline"/>
        </w:rPr>
        <w:t>As China is the largest creditor of the US, pragmatic infrastructure construction cooperation with China will ease the insufficient funding pressure on the US, help boost its economic growth and employment and mitigate its trade deficit with China</w:t>
      </w:r>
      <w:r w:rsidRPr="00263AD2">
        <w:rPr>
          <w:sz w:val="16"/>
        </w:rPr>
        <w:t>.</w:t>
      </w:r>
      <w:r>
        <w:rPr>
          <w:rStyle w:val="StyleUnderline"/>
        </w:rPr>
        <w:t xml:space="preserve"> </w:t>
      </w:r>
      <w:r w:rsidRPr="00263AD2">
        <w:rPr>
          <w:sz w:val="16"/>
        </w:rPr>
        <w:t xml:space="preserve">As two influential global powers, </w:t>
      </w:r>
      <w:r w:rsidRPr="00AE0107">
        <w:rPr>
          <w:rStyle w:val="StyleUnderline"/>
        </w:rPr>
        <w:t>China and the US are indispensable pillars of the world order, and how they deal with each other will have a great bearing on the global configurations. Bilateral frictions in trade and investment, especially the deteriorating security environment in the Asia-Pacific region, have to some extent obstructed the smooth development of Sino-US relations</w:t>
      </w:r>
      <w:r w:rsidRPr="00263AD2">
        <w:rPr>
          <w:sz w:val="16"/>
        </w:rPr>
        <w:t xml:space="preserve">. Beijing and Washington should understand that </w:t>
      </w:r>
      <w:r w:rsidRPr="00BF27F3">
        <w:rPr>
          <w:rStyle w:val="Emphasis"/>
          <w:highlight w:val="green"/>
        </w:rPr>
        <w:t>bilateral disputes on trade deficit, making of global trade rules and intellectual property rights protection are unavoidable in an era of "competitive cooperation".</w:t>
      </w:r>
      <w:r>
        <w:rPr>
          <w:rStyle w:val="Emphasis"/>
        </w:rPr>
        <w:t xml:space="preserve"> </w:t>
      </w:r>
      <w:r w:rsidRPr="00AE0107">
        <w:rPr>
          <w:rStyle w:val="StyleUnderline"/>
        </w:rPr>
        <w:t>What they should do is to seek consensuses on the basis of mutual understanding, and build an open, transparent, and efficient economic system</w:t>
      </w:r>
      <w:r w:rsidRPr="00263AD2">
        <w:rPr>
          <w:sz w:val="16"/>
        </w:rPr>
        <w:t>. They should also realize that the proper settlement of economic disputes is of particular importance to avoiding political conflicts.</w:t>
      </w:r>
    </w:p>
    <w:p w:rsidR="009E1699" w:rsidRDefault="009E1699" w:rsidP="00167C7A">
      <w:pPr>
        <w:pStyle w:val="Heading3"/>
      </w:pPr>
    </w:p>
    <w:p w:rsidR="00167C7A" w:rsidRDefault="00167C7A" w:rsidP="00167C7A">
      <w:pPr>
        <w:pStyle w:val="Heading3"/>
      </w:pPr>
      <w:r>
        <w:t>Advantage CP – (China Investment)</w:t>
      </w:r>
    </w:p>
    <w:p w:rsidR="00167C7A" w:rsidRDefault="00167C7A" w:rsidP="00167C7A">
      <w:pPr>
        <w:pStyle w:val="Heading4"/>
      </w:pPr>
      <w:r>
        <w:t>Text: The United States federal government ought to allow the China Investment Corporation to invest into green infrastructure</w:t>
      </w:r>
    </w:p>
    <w:p w:rsidR="00167C7A" w:rsidRDefault="00167C7A" w:rsidP="00167C7A"/>
    <w:p w:rsidR="00167C7A" w:rsidRDefault="00167C7A" w:rsidP="00167C7A">
      <w:pPr>
        <w:pStyle w:val="Heading4"/>
      </w:pPr>
      <w:r>
        <w:t>Solves - The PRC-backed CIC wants to invest into long-term deals in American Infrastructure but are being blocked right now</w:t>
      </w:r>
    </w:p>
    <w:p w:rsidR="00167C7A" w:rsidRDefault="00167C7A" w:rsidP="00167C7A">
      <w:r w:rsidRPr="007474F6">
        <w:rPr>
          <w:rStyle w:val="Style13ptBold"/>
        </w:rPr>
        <w:t>Wee 17</w:t>
      </w:r>
      <w:r>
        <w:t xml:space="preserve"> (Sui-Lee Wee is a business correspondent in the Beijing bureau covering Chinese consumers, “China’s $800 Billion Sovereign Wealth Fund Seeks More U.S. Access”, New York Times, 7/11/17, accessed 7/23/18, </w:t>
      </w:r>
      <w:hyperlink r:id="rId124" w:history="1">
        <w:r w:rsidRPr="001E4BF8">
          <w:rPr>
            <w:rStyle w:val="Hyperlink"/>
          </w:rPr>
          <w:t>https://www.nytimes.com/2017/07/11/business/china-investment-infrastructure.html</w:t>
        </w:r>
      </w:hyperlink>
      <w:r>
        <w:t>) //JC</w:t>
      </w:r>
    </w:p>
    <w:p w:rsidR="00167C7A" w:rsidRDefault="00167C7A" w:rsidP="00167C7A">
      <w:pPr>
        <w:rPr>
          <w:sz w:val="12"/>
        </w:rPr>
      </w:pPr>
      <w:r w:rsidRPr="007474F6">
        <w:rPr>
          <w:sz w:val="12"/>
        </w:rPr>
        <w:t xml:space="preserve">BEIJING — </w:t>
      </w:r>
      <w:r w:rsidRPr="00BF27F3">
        <w:rPr>
          <w:rStyle w:val="StyleUnderline"/>
          <w:highlight w:val="green"/>
        </w:rPr>
        <w:t>China’s</w:t>
      </w:r>
      <w:r w:rsidRPr="007474F6">
        <w:rPr>
          <w:rStyle w:val="StyleUnderline"/>
        </w:rPr>
        <w:t xml:space="preserve"> sovereign </w:t>
      </w:r>
      <w:r w:rsidRPr="00BF27F3">
        <w:rPr>
          <w:rStyle w:val="StyleUnderline"/>
          <w:highlight w:val="green"/>
        </w:rPr>
        <w:t>wealth fund is looking at</w:t>
      </w:r>
      <w:r w:rsidRPr="007474F6">
        <w:rPr>
          <w:rStyle w:val="StyleUnderline"/>
        </w:rPr>
        <w:t xml:space="preserve"> big bets in </w:t>
      </w:r>
      <w:r w:rsidRPr="00BF27F3">
        <w:rPr>
          <w:rStyle w:val="StyleUnderline"/>
          <w:highlight w:val="green"/>
        </w:rPr>
        <w:t>America</w:t>
      </w:r>
      <w:r w:rsidRPr="00BF27F3">
        <w:rPr>
          <w:sz w:val="12"/>
          <w:highlight w:val="green"/>
        </w:rPr>
        <w:t xml:space="preserve">. </w:t>
      </w:r>
      <w:r w:rsidRPr="00BF27F3">
        <w:rPr>
          <w:rStyle w:val="StyleUnderline"/>
          <w:highlight w:val="green"/>
        </w:rPr>
        <w:t xml:space="preserve">But </w:t>
      </w:r>
      <w:r w:rsidRPr="00BF27F3">
        <w:rPr>
          <w:rStyle w:val="Emphasis"/>
          <w:highlight w:val="green"/>
        </w:rPr>
        <w:t>the $800 billion investment</w:t>
      </w:r>
      <w:r w:rsidRPr="007474F6">
        <w:rPr>
          <w:rStyle w:val="StyleUnderline"/>
        </w:rPr>
        <w:t xml:space="preserve"> behemoth said on Tuesday </w:t>
      </w:r>
      <w:r w:rsidRPr="007474F6">
        <w:rPr>
          <w:rStyle w:val="Emphasis"/>
        </w:rPr>
        <w:t xml:space="preserve">it </w:t>
      </w:r>
      <w:r w:rsidRPr="00BF27F3">
        <w:rPr>
          <w:rStyle w:val="Emphasis"/>
          <w:highlight w:val="green"/>
        </w:rPr>
        <w:t>faced an obstacle: the</w:t>
      </w:r>
      <w:r w:rsidRPr="007474F6">
        <w:rPr>
          <w:rStyle w:val="Emphasis"/>
        </w:rPr>
        <w:t xml:space="preserve"> </w:t>
      </w:r>
      <w:r w:rsidRPr="00BF27F3">
        <w:rPr>
          <w:rStyle w:val="Emphasis"/>
          <w:highlight w:val="green"/>
        </w:rPr>
        <w:t>U</w:t>
      </w:r>
      <w:r w:rsidRPr="007474F6">
        <w:rPr>
          <w:rStyle w:val="Emphasis"/>
        </w:rPr>
        <w:t xml:space="preserve">nited </w:t>
      </w:r>
      <w:r w:rsidRPr="00BF27F3">
        <w:rPr>
          <w:rStyle w:val="Emphasis"/>
          <w:highlight w:val="green"/>
        </w:rPr>
        <w:t>S</w:t>
      </w:r>
      <w:r w:rsidRPr="007474F6">
        <w:rPr>
          <w:rStyle w:val="Emphasis"/>
        </w:rPr>
        <w:t xml:space="preserve">tates </w:t>
      </w:r>
      <w:r w:rsidRPr="00BF27F3">
        <w:rPr>
          <w:rStyle w:val="Emphasis"/>
          <w:highlight w:val="green"/>
        </w:rPr>
        <w:t>government</w:t>
      </w:r>
      <w:r w:rsidRPr="007474F6">
        <w:rPr>
          <w:rStyle w:val="Emphasis"/>
        </w:rPr>
        <w:t>.</w:t>
      </w:r>
      <w:r>
        <w:rPr>
          <w:rStyle w:val="Emphasis"/>
        </w:rPr>
        <w:t xml:space="preserve"> </w:t>
      </w:r>
      <w:r w:rsidRPr="007474F6">
        <w:rPr>
          <w:rStyle w:val="StyleUnderline"/>
        </w:rPr>
        <w:t>The fund, the C</w:t>
      </w:r>
      <w:r w:rsidRPr="007474F6">
        <w:rPr>
          <w:sz w:val="12"/>
        </w:rPr>
        <w:t xml:space="preserve">hina </w:t>
      </w:r>
      <w:r w:rsidRPr="007474F6">
        <w:rPr>
          <w:rStyle w:val="StyleUnderline"/>
        </w:rPr>
        <w:t>I</w:t>
      </w:r>
      <w:r w:rsidRPr="007474F6">
        <w:rPr>
          <w:sz w:val="12"/>
        </w:rPr>
        <w:t xml:space="preserve">nvestment </w:t>
      </w:r>
      <w:r w:rsidRPr="007474F6">
        <w:rPr>
          <w:rStyle w:val="StyleUnderline"/>
        </w:rPr>
        <w:t>C</w:t>
      </w:r>
      <w:r w:rsidRPr="007474F6">
        <w:rPr>
          <w:sz w:val="12"/>
        </w:rPr>
        <w:t xml:space="preserve">orporation, </w:t>
      </w:r>
      <w:r w:rsidRPr="007474F6">
        <w:rPr>
          <w:rStyle w:val="StyleUnderline"/>
        </w:rPr>
        <w:t>urged American authorities to allow better access to the market, at a time when Chinese deals are facing more scrutiny.</w:t>
      </w:r>
      <w:r>
        <w:rPr>
          <w:rStyle w:val="StyleUnderline"/>
        </w:rPr>
        <w:t xml:space="preserve"> </w:t>
      </w:r>
      <w:r w:rsidRPr="007474F6">
        <w:rPr>
          <w:sz w:val="12"/>
        </w:rPr>
        <w:t>“</w:t>
      </w:r>
      <w:r w:rsidRPr="007474F6">
        <w:rPr>
          <w:rStyle w:val="StyleUnderline"/>
        </w:rPr>
        <w:t>We hope that the U.S. government will provide us with a more liberal, equal and nondiscriminatory investment environment</w:t>
      </w:r>
      <w:r w:rsidRPr="007474F6">
        <w:rPr>
          <w:sz w:val="12"/>
        </w:rPr>
        <w:t xml:space="preserve">,” said Liu Fangyu, the fund’s managing director and head of public relations and international cooperation. In some ways, </w:t>
      </w:r>
      <w:r w:rsidRPr="00BF27F3">
        <w:rPr>
          <w:rStyle w:val="StyleUnderline"/>
          <w:highlight w:val="green"/>
        </w:rPr>
        <w:t>the fund’s</w:t>
      </w:r>
      <w:r w:rsidRPr="007474F6">
        <w:rPr>
          <w:rStyle w:val="StyleUnderline"/>
        </w:rPr>
        <w:t xml:space="preserve"> interests </w:t>
      </w:r>
      <w:r w:rsidRPr="00BF27F3">
        <w:rPr>
          <w:rStyle w:val="StyleUnderline"/>
          <w:highlight w:val="green"/>
        </w:rPr>
        <w:t>are</w:t>
      </w:r>
      <w:r w:rsidRPr="007474F6">
        <w:rPr>
          <w:rStyle w:val="StyleUnderline"/>
        </w:rPr>
        <w:t xml:space="preserve"> aligned with those of the United States.</w:t>
      </w:r>
      <w:r w:rsidRPr="007474F6">
        <w:rPr>
          <w:sz w:val="12"/>
        </w:rPr>
        <w:t xml:space="preserve"> </w:t>
      </w:r>
      <w:r w:rsidRPr="007474F6">
        <w:rPr>
          <w:rStyle w:val="Emphasis"/>
        </w:rPr>
        <w:t xml:space="preserve">The Chinese investor is </w:t>
      </w:r>
      <w:r w:rsidRPr="00BF27F3">
        <w:rPr>
          <w:rStyle w:val="Emphasis"/>
          <w:highlight w:val="green"/>
        </w:rPr>
        <w:t>particularly focused on infrastructure</w:t>
      </w:r>
      <w:r w:rsidRPr="007474F6">
        <w:rPr>
          <w:sz w:val="12"/>
        </w:rPr>
        <w:t xml:space="preserve">, an area where the Trump administration has been pushing for private players to invest more money. </w:t>
      </w:r>
      <w:r w:rsidRPr="001C1150">
        <w:rPr>
          <w:rStyle w:val="Emphasis"/>
        </w:rPr>
        <w:t xml:space="preserve">And </w:t>
      </w:r>
      <w:r w:rsidRPr="00BF27F3">
        <w:rPr>
          <w:rStyle w:val="Emphasis"/>
          <w:highlight w:val="green"/>
        </w:rPr>
        <w:t>sovereign wealth funds are a good</w:t>
      </w:r>
      <w:r w:rsidRPr="007474F6">
        <w:rPr>
          <w:rStyle w:val="Emphasis"/>
        </w:rPr>
        <w:t xml:space="preserve"> </w:t>
      </w:r>
      <w:r w:rsidRPr="00BF27F3">
        <w:rPr>
          <w:rStyle w:val="Emphasis"/>
          <w:highlight w:val="green"/>
        </w:rPr>
        <w:t>source</w:t>
      </w:r>
      <w:r w:rsidRPr="007474F6">
        <w:rPr>
          <w:rStyle w:val="Emphasis"/>
        </w:rPr>
        <w:t xml:space="preserve"> of financing </w:t>
      </w:r>
      <w:r w:rsidRPr="00BF27F3">
        <w:rPr>
          <w:rStyle w:val="Emphasis"/>
          <w:highlight w:val="green"/>
        </w:rPr>
        <w:t>for</w:t>
      </w:r>
      <w:r w:rsidRPr="007474F6">
        <w:rPr>
          <w:rStyle w:val="Emphasis"/>
        </w:rPr>
        <w:t xml:space="preserve"> such </w:t>
      </w:r>
      <w:r w:rsidRPr="00BF27F3">
        <w:rPr>
          <w:rStyle w:val="Emphasis"/>
          <w:highlight w:val="green"/>
        </w:rPr>
        <w:t>major, long-term deals</w:t>
      </w:r>
      <w:r w:rsidRPr="007474F6">
        <w:rPr>
          <w:rStyle w:val="Emphasis"/>
        </w:rPr>
        <w:t>.</w:t>
      </w:r>
      <w:r>
        <w:rPr>
          <w:rStyle w:val="Emphasis"/>
        </w:rPr>
        <w:t xml:space="preserve"> </w:t>
      </w:r>
      <w:r w:rsidRPr="007474F6">
        <w:rPr>
          <w:sz w:val="12"/>
        </w:rPr>
        <w:t xml:space="preserve">But the flood of Chinese money flowing into the United States has prompted concerns about the Chinese government’s influence. Some White House officials and lawmakers want to expand the power of the Committee on Foreign Investment in the United States, a multiagency government panel that can effectively quash deals for national security reasons. While high-tech investments in areas like defense and the military are particularly delicate, even entertainment and real estate deals are causing concern. </w:t>
      </w:r>
      <w:r w:rsidRPr="007474F6">
        <w:rPr>
          <w:rStyle w:val="StyleUnderline"/>
        </w:rPr>
        <w:t>The committee</w:t>
      </w:r>
      <w:r w:rsidRPr="007474F6">
        <w:rPr>
          <w:sz w:val="12"/>
        </w:rPr>
        <w:t xml:space="preserve">, which includes representatives from the Departments of Defense, State, Justice, Treasury and Homeland Security, reviews deals by sovereign wealth funds and other foreign investors. Although its process is rather opaque, the panel in recent years </w:t>
      </w:r>
      <w:r w:rsidRPr="007474F6">
        <w:rPr>
          <w:rStyle w:val="StyleUnderline"/>
        </w:rPr>
        <w:t>has blocked deals</w:t>
      </w:r>
      <w:r w:rsidRPr="007474F6">
        <w:rPr>
          <w:sz w:val="12"/>
        </w:rPr>
        <w:t xml:space="preserve">, many of them in the semiconductor industry. The fund knows the investment terrain. </w:t>
      </w:r>
      <w:r w:rsidRPr="007474F6">
        <w:rPr>
          <w:rStyle w:val="StyleUnderline"/>
        </w:rPr>
        <w:t>The United States was the largest investment destination for the fund, with more than $90 billion in the country</w:t>
      </w:r>
      <w:r w:rsidRPr="007474F6">
        <w:rPr>
          <w:sz w:val="12"/>
        </w:rPr>
        <w:t xml:space="preserve">, mostly in the financial markets. In January, </w:t>
      </w:r>
      <w:r w:rsidRPr="007474F6">
        <w:rPr>
          <w:rStyle w:val="StyleUnderline"/>
        </w:rPr>
        <w:t xml:space="preserve">Ding Xuedong, </w:t>
      </w:r>
      <w:r w:rsidRPr="00BF27F3">
        <w:rPr>
          <w:rStyle w:val="StyleUnderline"/>
          <w:highlight w:val="green"/>
        </w:rPr>
        <w:t>the fund’s chairman</w:t>
      </w:r>
      <w:r w:rsidRPr="007474F6">
        <w:rPr>
          <w:sz w:val="12"/>
        </w:rPr>
        <w:t xml:space="preserve"> at the time, </w:t>
      </w:r>
      <w:r w:rsidRPr="00BF27F3">
        <w:rPr>
          <w:rStyle w:val="StyleUnderline"/>
          <w:highlight w:val="green"/>
        </w:rPr>
        <w:t xml:space="preserve">said </w:t>
      </w:r>
      <w:r w:rsidRPr="00BF27F3">
        <w:rPr>
          <w:rStyle w:val="Emphasis"/>
          <w:highlight w:val="green"/>
        </w:rPr>
        <w:t>it wanted to invest in American</w:t>
      </w:r>
      <w:r w:rsidRPr="007474F6">
        <w:rPr>
          <w:sz w:val="12"/>
        </w:rPr>
        <w:t xml:space="preserve"> real estate, </w:t>
      </w:r>
      <w:r w:rsidRPr="00BF27F3">
        <w:rPr>
          <w:rStyle w:val="Emphasis"/>
          <w:highlight w:val="green"/>
        </w:rPr>
        <w:t>infrastructure</w:t>
      </w:r>
      <w:r w:rsidRPr="007474F6">
        <w:rPr>
          <w:sz w:val="12"/>
        </w:rPr>
        <w:t xml:space="preserve"> and technology, according to The Paper, a state-funded Chinese news website. A global investor with a vast portfolio, the </w:t>
      </w:r>
      <w:r w:rsidRPr="007474F6">
        <w:rPr>
          <w:rStyle w:val="StyleUnderline"/>
        </w:rPr>
        <w:t>China Investment Corporation is</w:t>
      </w:r>
      <w:r w:rsidRPr="007474F6">
        <w:rPr>
          <w:sz w:val="12"/>
        </w:rPr>
        <w:t xml:space="preserve"> already </w:t>
      </w:r>
      <w:r w:rsidRPr="007474F6">
        <w:rPr>
          <w:rStyle w:val="StyleUnderline"/>
        </w:rPr>
        <w:t>a player in infrastructure,</w:t>
      </w:r>
      <w:r w:rsidRPr="007474F6">
        <w:rPr>
          <w:sz w:val="12"/>
        </w:rPr>
        <w:t xml:space="preserve"> with projects like Heathrow Airport, serving London; Thames Water, which supplies the British capital; and the Port of Melbourne in Australia. </w:t>
      </w:r>
      <w:r w:rsidRPr="00BF27F3">
        <w:rPr>
          <w:rStyle w:val="Emphasis"/>
          <w:highlight w:val="green"/>
        </w:rPr>
        <w:t>But regulatory barriers</w:t>
      </w:r>
      <w:r w:rsidRPr="00BF27F3">
        <w:rPr>
          <w:rStyle w:val="StyleUnderline"/>
          <w:highlight w:val="green"/>
        </w:rPr>
        <w:t xml:space="preserve"> have made such</w:t>
      </w:r>
      <w:r w:rsidRPr="00BF27F3">
        <w:rPr>
          <w:sz w:val="12"/>
          <w:highlight w:val="green"/>
        </w:rPr>
        <w:t xml:space="preserve"> </w:t>
      </w:r>
      <w:r w:rsidRPr="001C1150">
        <w:rPr>
          <w:sz w:val="12"/>
        </w:rPr>
        <w:t xml:space="preserve">“symbolic </w:t>
      </w:r>
      <w:r w:rsidRPr="00BF27F3">
        <w:rPr>
          <w:rStyle w:val="StyleUnderline"/>
          <w:highlight w:val="green"/>
        </w:rPr>
        <w:t>investments” difficult</w:t>
      </w:r>
      <w:r w:rsidRPr="001C1150">
        <w:rPr>
          <w:rStyle w:val="StyleUnderline"/>
        </w:rPr>
        <w:t xml:space="preserve"> in America</w:t>
      </w:r>
      <w:r w:rsidRPr="001C1150">
        <w:rPr>
          <w:sz w:val="12"/>
        </w:rPr>
        <w:t>, Ms. Liu said. What It Costs to Be Smuggled Across the U.S. Border Li Weiwei, a director of the fund’s public relations, said on Tuesday that it had invested in several office buildings and logistics businesses in the</w:t>
      </w:r>
      <w:r w:rsidRPr="007474F6">
        <w:rPr>
          <w:sz w:val="12"/>
        </w:rPr>
        <w:t xml:space="preserve"> United States, though she said she could not provide a “detailed answer” on the projects. In its 2016 annual report published on Tuesday, </w:t>
      </w:r>
      <w:r w:rsidRPr="00BF27F3">
        <w:rPr>
          <w:rStyle w:val="StyleUnderline"/>
          <w:highlight w:val="green"/>
        </w:rPr>
        <w:t>the C</w:t>
      </w:r>
      <w:r w:rsidRPr="001C1150">
        <w:rPr>
          <w:rStyle w:val="StyleUnderline"/>
        </w:rPr>
        <w:t xml:space="preserve">hina </w:t>
      </w:r>
      <w:r w:rsidRPr="00BF27F3">
        <w:rPr>
          <w:rStyle w:val="StyleUnderline"/>
          <w:highlight w:val="green"/>
        </w:rPr>
        <w:t>I</w:t>
      </w:r>
      <w:r w:rsidRPr="001C1150">
        <w:rPr>
          <w:rStyle w:val="StyleUnderline"/>
        </w:rPr>
        <w:t xml:space="preserve">nvestment </w:t>
      </w:r>
      <w:r w:rsidRPr="00BF27F3">
        <w:rPr>
          <w:rStyle w:val="StyleUnderline"/>
          <w:highlight w:val="green"/>
        </w:rPr>
        <w:t>C</w:t>
      </w:r>
      <w:r w:rsidRPr="001C1150">
        <w:rPr>
          <w:rStyle w:val="StyleUnderline"/>
        </w:rPr>
        <w:t xml:space="preserve">orporation said it </w:t>
      </w:r>
      <w:r w:rsidRPr="00BF27F3">
        <w:rPr>
          <w:rStyle w:val="StyleUnderline"/>
          <w:highlight w:val="green"/>
        </w:rPr>
        <w:t>earned a 6.2 percent</w:t>
      </w:r>
      <w:r w:rsidRPr="001C1150">
        <w:rPr>
          <w:rStyle w:val="StyleUnderline"/>
        </w:rPr>
        <w:t xml:space="preserve"> net </w:t>
      </w:r>
      <w:r w:rsidRPr="00BF27F3">
        <w:rPr>
          <w:rStyle w:val="StyleUnderline"/>
          <w:highlight w:val="green"/>
        </w:rPr>
        <w:t>return</w:t>
      </w:r>
      <w:r w:rsidRPr="001C1150">
        <w:rPr>
          <w:sz w:val="12"/>
        </w:rPr>
        <w:t xml:space="preserve"> on its overseas investments, </w:t>
      </w:r>
      <w:r w:rsidRPr="00BF27F3">
        <w:rPr>
          <w:rStyle w:val="StyleUnderline"/>
          <w:highlight w:val="green"/>
        </w:rPr>
        <w:t xml:space="preserve">raising </w:t>
      </w:r>
      <w:r w:rsidRPr="001C1150">
        <w:rPr>
          <w:rStyle w:val="StyleUnderline"/>
        </w:rPr>
        <w:t xml:space="preserve">its assets to $813.5 billion. The fund was set up in 2007 to diversify </w:t>
      </w:r>
      <w:r w:rsidRPr="00BF27F3">
        <w:rPr>
          <w:rStyle w:val="StyleUnderline"/>
          <w:highlight w:val="green"/>
        </w:rPr>
        <w:t>China’s</w:t>
      </w:r>
      <w:r w:rsidRPr="001C1150">
        <w:rPr>
          <w:rStyle w:val="StyleUnderline"/>
        </w:rPr>
        <w:t xml:space="preserve"> foreign-exchange</w:t>
      </w:r>
      <w:r w:rsidRPr="007474F6">
        <w:rPr>
          <w:rStyle w:val="StyleUnderline"/>
        </w:rPr>
        <w:t xml:space="preserve"> </w:t>
      </w:r>
      <w:r w:rsidRPr="00BF27F3">
        <w:rPr>
          <w:rStyle w:val="StyleUnderline"/>
          <w:highlight w:val="green"/>
        </w:rPr>
        <w:t>reserves</w:t>
      </w:r>
      <w:r w:rsidRPr="007474F6">
        <w:rPr>
          <w:sz w:val="12"/>
        </w:rPr>
        <w:t xml:space="preserve">, the world’s largest, </w:t>
      </w:r>
      <w:r w:rsidRPr="00BF27F3">
        <w:rPr>
          <w:rStyle w:val="Emphasis"/>
          <w:highlight w:val="green"/>
        </w:rPr>
        <w:t>which stand at around $3.1 trillion</w:t>
      </w:r>
      <w:r w:rsidRPr="007474F6">
        <w:rPr>
          <w:rStyle w:val="Emphasis"/>
        </w:rPr>
        <w:t>.</w:t>
      </w:r>
      <w:r>
        <w:rPr>
          <w:rStyle w:val="Emphasis"/>
        </w:rPr>
        <w:t xml:space="preserve"> </w:t>
      </w:r>
      <w:r w:rsidRPr="007474F6">
        <w:rPr>
          <w:rStyle w:val="StyleUnderline"/>
        </w:rPr>
        <w:t>The fund’s push follows the broader move by Chinese buyers into the United States</w:t>
      </w:r>
      <w:r w:rsidRPr="007474F6">
        <w:rPr>
          <w:sz w:val="12"/>
        </w:rPr>
        <w:t xml:space="preserve">, as they acquire buildings, factories and movie theater chains. In 2016, Chinese investment in America jumped threefold, to $46 billion, from the year before, according to the research firm Rhodium Group. But China’s government and companies have repeatedly criticized investment regulations in </w:t>
      </w:r>
      <w:r w:rsidRPr="007474F6">
        <w:rPr>
          <w:rStyle w:val="StyleUnderline"/>
        </w:rPr>
        <w:t xml:space="preserve">the United </w:t>
      </w:r>
      <w:r w:rsidRPr="001C1150">
        <w:rPr>
          <w:rStyle w:val="StyleUnderline"/>
        </w:rPr>
        <w:t>States</w:t>
      </w:r>
      <w:r w:rsidRPr="007474F6">
        <w:rPr>
          <w:sz w:val="12"/>
        </w:rPr>
        <w:t xml:space="preserve">, saying the country </w:t>
      </w:r>
      <w:r w:rsidRPr="007474F6">
        <w:rPr>
          <w:rStyle w:val="StyleUnderline"/>
        </w:rPr>
        <w:t>imposed unfair restrictions on Chinese funding</w:t>
      </w:r>
      <w:r w:rsidRPr="007474F6">
        <w:rPr>
          <w:sz w:val="12"/>
        </w:rPr>
        <w:t>. In 2015, President Xi Jinping raised the issue in talks with the United States, saying Washington should relax restrictions on high-tech exports and make it easier to invest in the country. Ms. Liu said she was optimistic that the new administration “will provide us more investment opportunities.” She pointed to Mr. Xi’s visit in April to Mar-a-Lago, President Trump’s club in Palm Beach, Fla., as a sign that relations were on a positive track. In May, the fund opened an office in New York to engage with the United States government and regulatory agencies, according to Ms. Liu. Mr. Trump, who initially struck a conciliatory tone in relations with China after meeting Mr. Xi, is under pressure to improve the investment climate for American companies in China. In recent years, Western businesses have complained bitterly about unequal access to the Chinese market. Many lobbying groups have also urged the Trump administration to push for reciprocity. That is, if American companies are bound by restrictions in China, their Chinese counterparts should be subject to the same limits in the United States. Both countries said months ago they would create an action plan for trade cooperation within 100 days; the deadline is Sunday. But relations between the two countries cooled after Mr. Trump asserted that China was not doing enough to curb North Korea’s nuclear ambitions. It was also unclear whether the administration would take a tougher stance on trade and investment with China. “Any Chinese sovereign investment must be scrutinized. That’s not to say the answer should be no to everything. But much greater questions need to be asked,” said Fraser Howie, a former banker in Asia who has helped write three books on the Chinese financial system. “</w:t>
      </w:r>
      <w:r w:rsidRPr="00BF27F3">
        <w:rPr>
          <w:rStyle w:val="StyleUnderline"/>
          <w:highlight w:val="green"/>
        </w:rPr>
        <w:t>They are</w:t>
      </w:r>
      <w:r w:rsidRPr="007474F6">
        <w:rPr>
          <w:rStyle w:val="StyleUnderline"/>
        </w:rPr>
        <w:t xml:space="preserve"> a sovereign wealth fund; they </w:t>
      </w:r>
      <w:r w:rsidRPr="001C1150">
        <w:rPr>
          <w:rStyle w:val="StyleUnderline"/>
        </w:rPr>
        <w:t>are</w:t>
      </w:r>
      <w:r w:rsidRPr="007474F6">
        <w:rPr>
          <w:rStyle w:val="StyleUnderline"/>
        </w:rPr>
        <w:t xml:space="preserve"> </w:t>
      </w:r>
      <w:r w:rsidRPr="00BF27F3">
        <w:rPr>
          <w:rStyle w:val="StyleUnderline"/>
          <w:highlight w:val="green"/>
        </w:rPr>
        <w:t>a</w:t>
      </w:r>
      <w:r w:rsidRPr="007474F6">
        <w:rPr>
          <w:rStyle w:val="StyleUnderline"/>
        </w:rPr>
        <w:t xml:space="preserve"> government foreign </w:t>
      </w:r>
      <w:r w:rsidRPr="00BF27F3">
        <w:rPr>
          <w:rStyle w:val="StyleUnderline"/>
          <w:highlight w:val="green"/>
        </w:rPr>
        <w:t>reserve-backed fund of</w:t>
      </w:r>
      <w:r w:rsidRPr="001C1150">
        <w:rPr>
          <w:rStyle w:val="StyleUnderline"/>
        </w:rPr>
        <w:t xml:space="preserve"> the People’s</w:t>
      </w:r>
      <w:r w:rsidRPr="007474F6">
        <w:rPr>
          <w:rStyle w:val="StyleUnderline"/>
        </w:rPr>
        <w:t xml:space="preserve"> Republic of </w:t>
      </w:r>
      <w:r w:rsidRPr="00BF27F3">
        <w:rPr>
          <w:rStyle w:val="StyleUnderline"/>
          <w:highlight w:val="green"/>
        </w:rPr>
        <w:t>China</w:t>
      </w:r>
      <w:r w:rsidRPr="007474F6">
        <w:rPr>
          <w:rStyle w:val="StyleUnderline"/>
        </w:rPr>
        <w:t>,</w:t>
      </w:r>
      <w:r w:rsidRPr="007474F6">
        <w:rPr>
          <w:sz w:val="12"/>
        </w:rPr>
        <w:t>” he added. “They are, by definition, political.”</w:t>
      </w:r>
    </w:p>
    <w:p w:rsidR="00167C7A" w:rsidRDefault="00167C7A" w:rsidP="00167C7A">
      <w:pPr>
        <w:pStyle w:val="Heading3"/>
      </w:pPr>
      <w:r>
        <w:t>2NC – O/V</w:t>
      </w:r>
    </w:p>
    <w:p w:rsidR="00167C7A" w:rsidRDefault="00167C7A" w:rsidP="00167C7A">
      <w:pPr>
        <w:pStyle w:val="Heading4"/>
      </w:pPr>
      <w:r>
        <w:t>The [counterplan/plank] solves the entirety of the China Adv and solves better – it allows the CIC to use the 3.1 trillion PRC reserve fund to invest into American Infrastructure with sustainable and stronger long-term deals.</w:t>
      </w:r>
    </w:p>
    <w:p w:rsidR="00167C7A" w:rsidRPr="009B23B1" w:rsidRDefault="00167C7A" w:rsidP="00167C7A"/>
    <w:p w:rsidR="00167C7A" w:rsidRDefault="00167C7A" w:rsidP="00167C7A">
      <w:pPr>
        <w:pStyle w:val="Heading3"/>
      </w:pPr>
      <w:r>
        <w:t>AT: CIC Can’t Fund</w:t>
      </w:r>
    </w:p>
    <w:p w:rsidR="00167C7A" w:rsidRDefault="00167C7A" w:rsidP="00167C7A"/>
    <w:p w:rsidR="00167C7A" w:rsidRDefault="00167C7A" w:rsidP="00167C7A">
      <w:pPr>
        <w:pStyle w:val="Heading4"/>
      </w:pPr>
      <w:r>
        <w:t>CIC has access to and wants to invest $800 billion</w:t>
      </w:r>
    </w:p>
    <w:p w:rsidR="00167C7A" w:rsidRPr="004C641B" w:rsidRDefault="00167C7A" w:rsidP="00167C7A">
      <w:r w:rsidRPr="004C641B">
        <w:rPr>
          <w:rStyle w:val="Style13ptBold"/>
        </w:rPr>
        <w:t>Zhou 17</w:t>
      </w:r>
      <w:r>
        <w:t xml:space="preserve"> (Viola is a multimedia producer at Inkstone. Prior to that, she wrote about Chinese politics for the South China Morning Post. She has also interned at Reuters and covered Hong Kong's democracy protests, “Viola is a multimedia producer at Inkstone. Prior to that, she wrote about Chinese politics for the South China Morning Post. She has also interned at Reuters and covered Hong Kong's democracy protests”, SCMP, 1/16/17, accessed 7/23/18, </w:t>
      </w:r>
      <w:hyperlink r:id="rId125" w:history="1">
        <w:r w:rsidRPr="001E4BF8">
          <w:rPr>
            <w:rStyle w:val="Hyperlink"/>
          </w:rPr>
          <w:t>https://www.scmp.com/business/companies/article/2062593/chinas-sovereign-wealth-fund-wants-invest-us-infrastructure</w:t>
        </w:r>
      </w:hyperlink>
      <w:r>
        <w:t>) //JC</w:t>
      </w:r>
    </w:p>
    <w:p w:rsidR="00167C7A" w:rsidRPr="004C641B" w:rsidRDefault="00167C7A" w:rsidP="00167C7A">
      <w:pPr>
        <w:rPr>
          <w:sz w:val="12"/>
        </w:rPr>
      </w:pPr>
      <w:r w:rsidRPr="00A6402F">
        <w:rPr>
          <w:rStyle w:val="StyleUnderline"/>
        </w:rPr>
        <w:t>China Investment Corporation’s (</w:t>
      </w:r>
      <w:r w:rsidRPr="00BF27F3">
        <w:rPr>
          <w:rStyle w:val="StyleUnderline"/>
          <w:highlight w:val="green"/>
        </w:rPr>
        <w:t>CIC</w:t>
      </w:r>
      <w:r w:rsidRPr="00A6402F">
        <w:rPr>
          <w:rStyle w:val="StyleUnderline"/>
        </w:rPr>
        <w:t>), chairman</w:t>
      </w:r>
      <w:r w:rsidRPr="004C641B">
        <w:rPr>
          <w:sz w:val="12"/>
        </w:rPr>
        <w:t xml:space="preserve"> Ding Xuedong </w:t>
      </w:r>
      <w:r w:rsidRPr="00BF27F3">
        <w:rPr>
          <w:rStyle w:val="StyleUnderline"/>
          <w:highlight w:val="green"/>
        </w:rPr>
        <w:t>said its US investments were</w:t>
      </w:r>
      <w:r w:rsidRPr="00A6402F">
        <w:rPr>
          <w:rStyle w:val="StyleUnderline"/>
        </w:rPr>
        <w:t xml:space="preserve"> likely </w:t>
      </w:r>
      <w:r w:rsidRPr="00BF27F3">
        <w:rPr>
          <w:rStyle w:val="StyleUnderline"/>
          <w:highlight w:val="green"/>
        </w:rPr>
        <w:t>to grow</w:t>
      </w:r>
      <w:r w:rsidRPr="00A6402F">
        <w:rPr>
          <w:rStyle w:val="StyleUnderline"/>
        </w:rPr>
        <w:t xml:space="preserve"> under Trump’s administration</w:t>
      </w:r>
      <w:r w:rsidRPr="004C641B">
        <w:rPr>
          <w:sz w:val="12"/>
        </w:rPr>
        <w:t xml:space="preserve">, which has proposed to spend US$1 trillion on fixing the roads, bridges and other public works in the United States. Ding told the Asian Financial Forum in Hong Kong that </w:t>
      </w:r>
      <w:r w:rsidRPr="00BF27F3">
        <w:rPr>
          <w:rStyle w:val="StyleUnderline"/>
          <w:highlight w:val="green"/>
        </w:rPr>
        <w:t>the US would need at least</w:t>
      </w:r>
      <w:r w:rsidRPr="00A6402F">
        <w:rPr>
          <w:rStyle w:val="StyleUnderline"/>
        </w:rPr>
        <w:t xml:space="preserve"> US</w:t>
      </w:r>
      <w:r w:rsidRPr="00BF27F3">
        <w:rPr>
          <w:rStyle w:val="StyleUnderline"/>
          <w:highlight w:val="green"/>
        </w:rPr>
        <w:t>$8 trillion</w:t>
      </w:r>
      <w:r w:rsidRPr="00A6402F">
        <w:rPr>
          <w:rStyle w:val="StyleUnderline"/>
        </w:rPr>
        <w:t xml:space="preserve"> to fund the rebuilding effort, </w:t>
      </w:r>
      <w:r w:rsidRPr="00BF27F3">
        <w:rPr>
          <w:rStyle w:val="StyleUnderline"/>
          <w:highlight w:val="green"/>
        </w:rPr>
        <w:t>and money from</w:t>
      </w:r>
      <w:r w:rsidRPr="00A6402F">
        <w:rPr>
          <w:rStyle w:val="StyleUnderline"/>
        </w:rPr>
        <w:t xml:space="preserve"> </w:t>
      </w:r>
      <w:r w:rsidRPr="00BF27F3">
        <w:rPr>
          <w:rStyle w:val="StyleUnderline"/>
          <w:highlight w:val="green"/>
        </w:rPr>
        <w:t>the federal government</w:t>
      </w:r>
      <w:r w:rsidRPr="00A6402F">
        <w:rPr>
          <w:rStyle w:val="StyleUnderline"/>
        </w:rPr>
        <w:t xml:space="preserve"> and American private investors </w:t>
      </w:r>
      <w:r w:rsidRPr="00BF27F3">
        <w:rPr>
          <w:rStyle w:val="StyleUnderline"/>
          <w:highlight w:val="green"/>
        </w:rPr>
        <w:t xml:space="preserve">would not be sufficient. </w:t>
      </w:r>
      <w:r w:rsidRPr="00BF27F3">
        <w:rPr>
          <w:sz w:val="12"/>
          <w:highlight w:val="green"/>
        </w:rPr>
        <w:t>“</w:t>
      </w:r>
      <w:r w:rsidRPr="00BF27F3">
        <w:rPr>
          <w:rStyle w:val="Emphasis"/>
          <w:highlight w:val="green"/>
        </w:rPr>
        <w:t>They have to rely on foreign investors</w:t>
      </w:r>
      <w:r w:rsidRPr="004C641B">
        <w:rPr>
          <w:sz w:val="12"/>
        </w:rPr>
        <w:t xml:space="preserve">,” </w:t>
      </w:r>
      <w:r w:rsidRPr="00BF27F3">
        <w:rPr>
          <w:rStyle w:val="StyleUnderline"/>
          <w:highlight w:val="green"/>
        </w:rPr>
        <w:t>Ding</w:t>
      </w:r>
      <w:r w:rsidRPr="004C641B">
        <w:rPr>
          <w:sz w:val="12"/>
        </w:rPr>
        <w:t xml:space="preserve"> said, </w:t>
      </w:r>
      <w:r w:rsidRPr="00A6402F">
        <w:rPr>
          <w:rStyle w:val="StyleUnderline"/>
        </w:rPr>
        <w:t xml:space="preserve">who </w:t>
      </w:r>
      <w:r w:rsidRPr="00BF27F3">
        <w:rPr>
          <w:rStyle w:val="StyleUnderline"/>
          <w:highlight w:val="green"/>
        </w:rPr>
        <w:t>oversees the nation’s</w:t>
      </w:r>
      <w:r w:rsidRPr="00A6402F">
        <w:rPr>
          <w:rStyle w:val="StyleUnderline"/>
        </w:rPr>
        <w:t xml:space="preserve"> </w:t>
      </w:r>
      <w:r w:rsidRPr="00BF27F3">
        <w:rPr>
          <w:rStyle w:val="StyleUnderline"/>
          <w:highlight w:val="green"/>
        </w:rPr>
        <w:t>US$800 billion sovereign fund</w:t>
      </w:r>
      <w:r w:rsidRPr="00A6402F">
        <w:rPr>
          <w:rStyle w:val="StyleUnderline"/>
        </w:rPr>
        <w:t>.</w:t>
      </w:r>
      <w:r>
        <w:rPr>
          <w:rStyle w:val="StyleUnderline"/>
        </w:rPr>
        <w:t xml:space="preserve"> </w:t>
      </w:r>
      <w:r w:rsidRPr="004C641B">
        <w:rPr>
          <w:sz w:val="12"/>
        </w:rPr>
        <w:t>Ding added that CIC is seeking to boost alternative investments in the US owing to low returns on assets in public markets. About 40 per cent of CIC’s US$200 billion overseas investments is now held in US government and agency debt, among other US assets, according to Ding. He said when investing in the US, CIC respected the review conducted by Washington over industry entry, national security and antitrust concerns, as long as there was no “double standards”. “Whatever policies and requirements you set for other foreign investors, you should apply the same ones on us,” he said. “This is our bottom line.” Trump has vowed to get tough on the world’s second largest economy by labelling Beijing a currency manipulator and imposing a 45 per cent tariff on Chinese imports. Concerns over straining Sino-US trade links have further grown after the incoming president appointed China critics to his trade team. However, business leaders speaking at the forum doubted whether Trump’s protectionist rhetoric would be reflected in real policies after he takes office on January 20. Eun Sung-soo , chief executive officer of Korea Investment Corporation, said the economic consequences of Trump’s presidency might not be as serious as many had thought. “One person does not handle everything,” Eun said. “The US has a strong system to balance the power between the congress and the president.” Boeing’s vice chairman Raymond Conner said history had showed that protectionism would only hurt the economy, citing the example of how high import tariffs had contributed to the Great Depression. “Trade is so vital to the US economy,” Conner said at Asian Financial Forum on Monday. “As a company, we will work very closely with the new administration to work on policies that are going to help create trade, because those create jobs.” Conner said in a December speech in the US that the planes Boeing produced for China supported 150,000 American jobs. Ding also stressed the cooperation between US and China benefited both countries as well as the global economy. “No matter who becomes the president, the complementary nature of US and China economies does not change,” he said. “</w:t>
      </w:r>
      <w:r w:rsidRPr="00BF27F3">
        <w:rPr>
          <w:rStyle w:val="StyleUnderline"/>
          <w:highlight w:val="green"/>
        </w:rPr>
        <w:t>China and US should work together</w:t>
      </w:r>
      <w:r w:rsidRPr="004C641B">
        <w:rPr>
          <w:sz w:val="12"/>
        </w:rPr>
        <w:t>. They must not go to trade wars.”</w:t>
      </w:r>
    </w:p>
    <w:p w:rsidR="00167C7A" w:rsidRDefault="00167C7A" w:rsidP="00167C7A">
      <w:pPr>
        <w:pStyle w:val="Heading3"/>
      </w:pPr>
      <w:r>
        <w:t>AT: CIC Says No</w:t>
      </w:r>
    </w:p>
    <w:p w:rsidR="00167C7A" w:rsidRDefault="00167C7A" w:rsidP="00167C7A">
      <w:pPr>
        <w:pStyle w:val="Heading4"/>
      </w:pPr>
      <w:r>
        <w:t>The CIC wants to fund into US Infrastructure but are being block by the USfg – Wee 17</w:t>
      </w:r>
    </w:p>
    <w:p w:rsidR="00167C7A" w:rsidRPr="00A6402F" w:rsidRDefault="00167C7A" w:rsidP="00167C7A"/>
    <w:p w:rsidR="00167C7A" w:rsidRDefault="00167C7A" w:rsidP="00167C7A">
      <w:pPr>
        <w:pStyle w:val="Heading3"/>
      </w:pPr>
      <w:r>
        <w:t>AT: CIC Already Funding</w:t>
      </w:r>
    </w:p>
    <w:p w:rsidR="00167C7A" w:rsidRDefault="00167C7A" w:rsidP="00167C7A">
      <w:pPr>
        <w:pStyle w:val="Heading4"/>
      </w:pPr>
      <w:r>
        <w:t>No they’ve only invested 45 billion to infrastructure – they want to invest more using a 3.1 trillion reserve but the USfg is blocking them. The cp is key to allow free investment</w:t>
      </w:r>
    </w:p>
    <w:p w:rsidR="00167C7A" w:rsidRDefault="00167C7A" w:rsidP="0034006F">
      <w:pPr>
        <w:pStyle w:val="Heading3"/>
      </w:pPr>
    </w:p>
    <w:p w:rsidR="00BB3118" w:rsidRDefault="00BB3118" w:rsidP="00BB3118">
      <w:pPr>
        <w:pStyle w:val="Heading2"/>
      </w:pPr>
      <w:r>
        <w:t xml:space="preserve">The K </w:t>
      </w:r>
    </w:p>
    <w:p w:rsidR="00BB3118" w:rsidRDefault="00BB3118" w:rsidP="00BB3118">
      <w:pPr>
        <w:pStyle w:val="Heading3"/>
      </w:pPr>
      <w:r>
        <w:t>Neolib Link- High Skilled Workers</w:t>
      </w:r>
    </w:p>
    <w:p w:rsidR="00BB3118" w:rsidRDefault="00BB3118" w:rsidP="00BB3118">
      <w:pPr>
        <w:pStyle w:val="Heading4"/>
      </w:pPr>
      <w:r>
        <w:t>The aff constructs citizenship</w:t>
      </w:r>
      <w:r w:rsidRPr="007F0355">
        <w:t xml:space="preserve"> as a bargaining tool for </w:t>
      </w:r>
      <w:r>
        <w:t>the US</w:t>
      </w:r>
      <w:r w:rsidRPr="007F0355">
        <w:t xml:space="preserve"> to get ahead in a power race. The plan </w:t>
      </w:r>
      <w:r>
        <w:t>lures</w:t>
      </w:r>
      <w:r w:rsidRPr="007F0355">
        <w:t xml:space="preserve"> high-skilled workers from other countries with citizenship in exchange for their contribution to </w:t>
      </w:r>
      <w:r>
        <w:t>that power race—this cements neoliberalism</w:t>
      </w:r>
    </w:p>
    <w:p w:rsidR="00BB3118" w:rsidRPr="007717BC" w:rsidRDefault="00BB3118" w:rsidP="00BB3118">
      <w:pPr>
        <w:rPr>
          <w:sz w:val="12"/>
        </w:rPr>
      </w:pPr>
      <w:r w:rsidRPr="007717BC">
        <w:rPr>
          <w:rStyle w:val="Style13ptBold"/>
        </w:rPr>
        <w:t>Shachar and Hirschl, 13</w:t>
      </w:r>
      <w:r w:rsidRPr="007717BC">
        <w:rPr>
          <w:sz w:val="12"/>
        </w:rPr>
        <w:t xml:space="preserve">—(Ayelet, Professor of Law and Global Affairs, Canada Research Chair in Citizenship and Multiculturalism and Ran, University of Toronto and  Professor of Political Science and Law, Canada Research Chair in Constitutionalism and Democracy, University of Toronto, “Recruiting "Super Talent": The New World of Selective Migration Regimes,” </w:t>
      </w:r>
      <w:hyperlink r:id="rId126" w:history="1">
        <w:r w:rsidRPr="007717BC">
          <w:rPr>
            <w:rStyle w:val="Hyperlink"/>
            <w:sz w:val="12"/>
          </w:rPr>
          <w:t xml:space="preserve">https://www.repository.law.indiana.edu/cgi/viewcontent.cgi?article=1499&amp;context=ijgls) </w:t>
        </w:r>
      </w:hyperlink>
    </w:p>
    <w:p w:rsidR="00BB3118" w:rsidRPr="00746B63" w:rsidRDefault="00BB3118" w:rsidP="00BB3118">
      <w:pPr>
        <w:autoSpaceDE w:val="0"/>
        <w:autoSpaceDN w:val="0"/>
        <w:adjustRightInd w:val="0"/>
        <w:spacing w:after="0" w:line="240" w:lineRule="auto"/>
        <w:rPr>
          <w:rStyle w:val="Style13ptBold"/>
          <w:b w:val="0"/>
          <w:sz w:val="16"/>
          <w:szCs w:val="16"/>
        </w:rPr>
      </w:pPr>
    </w:p>
    <w:p w:rsidR="00BB3118" w:rsidRDefault="00BB3118" w:rsidP="00BB3118">
      <w:pPr>
        <w:autoSpaceDE w:val="0"/>
        <w:autoSpaceDN w:val="0"/>
        <w:adjustRightInd w:val="0"/>
        <w:spacing w:after="0" w:line="240" w:lineRule="auto"/>
        <w:rPr>
          <w:rFonts w:cs="Calibri"/>
          <w:iCs/>
          <w:sz w:val="14"/>
          <w:szCs w:val="20"/>
        </w:rPr>
      </w:pPr>
      <w:r w:rsidRPr="007F0355">
        <w:rPr>
          <w:rFonts w:cs="Calibri"/>
          <w:iCs/>
          <w:sz w:val="14"/>
          <w:szCs w:val="20"/>
        </w:rPr>
        <w:t xml:space="preserve">The desire to be great, to make a lasting mark, is as old as civilization itself. Today, it is no longer measured exclusively </w:t>
      </w:r>
      <w:r w:rsidRPr="007F0355">
        <w:rPr>
          <w:rFonts w:cs="Calibri"/>
          <w:bCs/>
          <w:iCs/>
          <w:sz w:val="14"/>
          <w:szCs w:val="20"/>
        </w:rPr>
        <w:t xml:space="preserve">by </w:t>
      </w:r>
      <w:r w:rsidRPr="007F0355">
        <w:rPr>
          <w:rFonts w:cs="Calibri"/>
          <w:iCs/>
          <w:sz w:val="14"/>
          <w:szCs w:val="20"/>
        </w:rPr>
        <w:t xml:space="preserve">the size of a nation's armed forces, the height of its pyramids, the luxury of its palaces, or even the wealth of its natural resources. </w:t>
      </w:r>
      <w:r w:rsidRPr="009F2339">
        <w:rPr>
          <w:rFonts w:cs="Calibri"/>
          <w:iCs/>
          <w:sz w:val="20"/>
          <w:szCs w:val="20"/>
          <w:u w:val="single"/>
        </w:rPr>
        <w:t>Governments in high-income countries and emerging economies alike have come to subscribe to the view that something else is required in order to secure a position in the pantheon of excellence: it is the ability to draw human capital, to become an "IQ magnet," that counts</w:t>
      </w:r>
      <w:r w:rsidRPr="007F0355">
        <w:rPr>
          <w:rFonts w:cs="Calibri"/>
          <w:iCs/>
          <w:sz w:val="14"/>
          <w:szCs w:val="20"/>
        </w:rPr>
        <w:t xml:space="preserve">.' In this article, we develop an account of the significance-both practical and conceptual-of the rise of talent-centered selective migration regimes, exploring their innovative streak as well as the weighty ethical and legal puzzles they raise. 2 </w:t>
      </w:r>
      <w:r w:rsidRPr="009F2339">
        <w:rPr>
          <w:rFonts w:cs="Calibri"/>
          <w:iCs/>
          <w:sz w:val="20"/>
          <w:szCs w:val="20"/>
          <w:u w:val="single"/>
        </w:rPr>
        <w:t xml:space="preserve">Just as they introduce restrictions on most other categories of entrants,3 </w:t>
      </w:r>
      <w:r w:rsidRPr="00BF27F3">
        <w:rPr>
          <w:rFonts w:cs="Calibri"/>
          <w:iCs/>
          <w:sz w:val="20"/>
          <w:szCs w:val="20"/>
          <w:highlight w:val="green"/>
          <w:u w:val="single"/>
        </w:rPr>
        <w:t>governments</w:t>
      </w:r>
      <w:r w:rsidRPr="009F2339">
        <w:rPr>
          <w:rFonts w:cs="Calibri"/>
          <w:iCs/>
          <w:sz w:val="20"/>
          <w:szCs w:val="20"/>
          <w:u w:val="single"/>
        </w:rPr>
        <w:t xml:space="preserve"> are </w:t>
      </w:r>
      <w:r w:rsidRPr="00BF27F3">
        <w:rPr>
          <w:rFonts w:cs="Calibri"/>
          <w:iCs/>
          <w:sz w:val="20"/>
          <w:szCs w:val="20"/>
          <w:highlight w:val="green"/>
          <w:u w:val="single"/>
        </w:rPr>
        <w:t>proactively</w:t>
      </w:r>
      <w:r w:rsidRPr="009F2339">
        <w:rPr>
          <w:rFonts w:cs="Calibri"/>
          <w:iCs/>
          <w:sz w:val="20"/>
          <w:szCs w:val="20"/>
          <w:u w:val="single"/>
        </w:rPr>
        <w:t xml:space="preserve"> "</w:t>
      </w:r>
      <w:r w:rsidRPr="00BF27F3">
        <w:rPr>
          <w:rFonts w:cs="Calibri"/>
          <w:iCs/>
          <w:sz w:val="20"/>
          <w:szCs w:val="20"/>
          <w:highlight w:val="green"/>
          <w:u w:val="single"/>
        </w:rPr>
        <w:t>pick</w:t>
      </w:r>
      <w:r w:rsidRPr="009F2339">
        <w:rPr>
          <w:rFonts w:cs="Calibri"/>
          <w:iCs/>
          <w:sz w:val="20"/>
          <w:szCs w:val="20"/>
          <w:u w:val="single"/>
        </w:rPr>
        <w:t xml:space="preserve">ing </w:t>
      </w:r>
      <w:r w:rsidRPr="00BF27F3">
        <w:rPr>
          <w:rFonts w:cs="Calibri"/>
          <w:iCs/>
          <w:sz w:val="20"/>
          <w:szCs w:val="20"/>
          <w:highlight w:val="green"/>
          <w:u w:val="single"/>
        </w:rPr>
        <w:t>winners</w:t>
      </w:r>
      <w:r w:rsidRPr="009F2339">
        <w:rPr>
          <w:rFonts w:cs="Calibri"/>
          <w:iCs/>
          <w:sz w:val="20"/>
          <w:szCs w:val="20"/>
          <w:u w:val="single"/>
        </w:rPr>
        <w:t xml:space="preserve">" </w:t>
      </w:r>
      <w:r w:rsidRPr="00BF27F3">
        <w:rPr>
          <w:rFonts w:cs="Calibri"/>
          <w:iCs/>
          <w:sz w:val="20"/>
          <w:szCs w:val="20"/>
          <w:highlight w:val="green"/>
          <w:u w:val="single"/>
        </w:rPr>
        <w:t>who are fast-tracked to citizenship based on their skills, innovation, and potential contribution to the country's</w:t>
      </w:r>
      <w:r w:rsidRPr="009F2339">
        <w:rPr>
          <w:rFonts w:cs="Calibri"/>
          <w:iCs/>
          <w:sz w:val="20"/>
          <w:szCs w:val="20"/>
          <w:u w:val="single"/>
        </w:rPr>
        <w:t xml:space="preserve"> stature, </w:t>
      </w:r>
      <w:r w:rsidRPr="00BF27F3">
        <w:rPr>
          <w:rFonts w:cs="Calibri"/>
          <w:iCs/>
          <w:sz w:val="20"/>
          <w:szCs w:val="20"/>
          <w:highlight w:val="green"/>
          <w:u w:val="single"/>
        </w:rPr>
        <w:t>economic growth</w:t>
      </w:r>
      <w:r w:rsidRPr="009F2339">
        <w:rPr>
          <w:rFonts w:cs="Calibri"/>
          <w:iCs/>
          <w:sz w:val="20"/>
          <w:szCs w:val="20"/>
          <w:u w:val="single"/>
        </w:rPr>
        <w:t>, and international reputation</w:t>
      </w:r>
      <w:r w:rsidRPr="007F0355">
        <w:rPr>
          <w:rFonts w:cs="Calibri"/>
          <w:iCs/>
          <w:sz w:val="14"/>
          <w:szCs w:val="20"/>
        </w:rPr>
        <w:t>.4 From the wealthy and highly educated, to top scientists, elite athletes, world-class artists, and successful entrepreneurs and innovators</w:t>
      </w:r>
      <w:r w:rsidRPr="009F2339">
        <w:rPr>
          <w:rFonts w:cs="Calibri"/>
          <w:iCs/>
          <w:sz w:val="20"/>
          <w:szCs w:val="20"/>
          <w:u w:val="single"/>
        </w:rPr>
        <w:t xml:space="preserve">, </w:t>
      </w:r>
      <w:r w:rsidRPr="00BF27F3">
        <w:rPr>
          <w:rFonts w:cs="Calibri"/>
          <w:iCs/>
          <w:sz w:val="20"/>
          <w:szCs w:val="20"/>
          <w:highlight w:val="green"/>
          <w:u w:val="single"/>
        </w:rPr>
        <w:t>a citizenship-for-talent exchange-</w:t>
      </w:r>
      <w:r w:rsidRPr="009F2339">
        <w:rPr>
          <w:rFonts w:cs="Calibri"/>
          <w:iCs/>
          <w:sz w:val="20"/>
          <w:szCs w:val="20"/>
          <w:u w:val="single"/>
        </w:rPr>
        <w:t>what we might call Olympic citizenship-</w:t>
      </w:r>
      <w:r w:rsidRPr="00BF27F3">
        <w:rPr>
          <w:rFonts w:cs="Calibri"/>
          <w:iCs/>
          <w:sz w:val="20"/>
          <w:szCs w:val="20"/>
          <w:highlight w:val="green"/>
          <w:u w:val="single"/>
        </w:rPr>
        <w:t>is on the rise</w:t>
      </w:r>
      <w:r w:rsidRPr="007F0355">
        <w:rPr>
          <w:rFonts w:cs="Calibri"/>
          <w:iCs/>
          <w:sz w:val="14"/>
          <w:szCs w:val="20"/>
        </w:rPr>
        <w:t xml:space="preserve">. </w:t>
      </w:r>
      <w:r w:rsidRPr="009F2339">
        <w:rPr>
          <w:rFonts w:cs="Calibri"/>
          <w:iCs/>
          <w:sz w:val="20"/>
          <w:szCs w:val="20"/>
          <w:u w:val="single"/>
        </w:rPr>
        <w:t>Recent years have seen the proliferation of competitive and selective migration regimes that are tuned to facilitate the admission and retention of the "best and the brightest," a term of art regularly used by policymakers</w:t>
      </w:r>
      <w:r w:rsidRPr="007F0355">
        <w:rPr>
          <w:rFonts w:cs="Calibri"/>
          <w:iCs/>
          <w:sz w:val="14"/>
          <w:szCs w:val="20"/>
        </w:rPr>
        <w:t xml:space="preserve"> from London to Singapore, Ottawa to Brussels, to mention but a few examples</w:t>
      </w:r>
      <w:r w:rsidRPr="009F2339">
        <w:rPr>
          <w:rFonts w:cs="Calibri"/>
          <w:iCs/>
          <w:sz w:val="20"/>
          <w:szCs w:val="20"/>
          <w:u w:val="single"/>
        </w:rPr>
        <w:t>. As the demand for highly-skilled migrants has intensified, a global race for talent has emerged. Across the world, countries are trying to outbid one another to attract migrants with extraordinary talent.</w:t>
      </w:r>
      <w:r w:rsidRPr="007F0355">
        <w:rPr>
          <w:rFonts w:cs="Calibri"/>
          <w:iCs/>
          <w:sz w:val="14"/>
          <w:szCs w:val="20"/>
        </w:rPr>
        <w:t xml:space="preserve"> </w:t>
      </w:r>
      <w:r w:rsidRPr="009F2339">
        <w:rPr>
          <w:rFonts w:cs="Calibri"/>
          <w:iCs/>
          <w:sz w:val="20"/>
          <w:szCs w:val="20"/>
          <w:u w:val="single"/>
        </w:rPr>
        <w:t>They are promoting strategic citizenship grants, whereby membership is invested in exceptionally talented individuals with the expectation of a return.</w:t>
      </w:r>
      <w:r w:rsidRPr="007F0355">
        <w:rPr>
          <w:rFonts w:cs="Calibri"/>
          <w:iCs/>
          <w:sz w:val="14"/>
          <w:szCs w:val="20"/>
        </w:rPr>
        <w:t xml:space="preserve"> </w:t>
      </w:r>
      <w:r w:rsidRPr="009F2339">
        <w:rPr>
          <w:rFonts w:cs="Calibri"/>
          <w:iCs/>
          <w:sz w:val="20"/>
          <w:szCs w:val="20"/>
          <w:u w:val="single"/>
        </w:rPr>
        <w:t>Legal strategies play a significant role in today's global race for talent by turning national goals onto actionable plans, and cogently manifesting the strategic interactions among the key contenders in today's fierce inter-jurisdictional competition for the best and brightest</w:t>
      </w:r>
      <w:r w:rsidRPr="007F0355">
        <w:rPr>
          <w:rFonts w:cs="Calibri"/>
          <w:iCs/>
          <w:sz w:val="14"/>
          <w:szCs w:val="20"/>
        </w:rPr>
        <w:t xml:space="preserve">. </w:t>
      </w:r>
      <w:r w:rsidRPr="000C5320">
        <w:rPr>
          <w:rFonts w:cs="Calibri"/>
          <w:iCs/>
          <w:sz w:val="20"/>
          <w:szCs w:val="20"/>
          <w:u w:val="single"/>
        </w:rPr>
        <w:t>These</w:t>
      </w:r>
      <w:r w:rsidRPr="009F2339">
        <w:rPr>
          <w:rFonts w:cs="Calibri"/>
          <w:iCs/>
          <w:sz w:val="20"/>
          <w:szCs w:val="20"/>
          <w:u w:val="single"/>
        </w:rPr>
        <w:t xml:space="preserve"> developments</w:t>
      </w:r>
      <w:r w:rsidRPr="007F0355">
        <w:rPr>
          <w:rFonts w:cs="Calibri"/>
          <w:iCs/>
          <w:sz w:val="14"/>
          <w:szCs w:val="20"/>
        </w:rPr>
        <w:t>, which have received only scant attention in the literature despite their prevalence in the real world of law and policy</w:t>
      </w:r>
      <w:r w:rsidRPr="000C5320">
        <w:rPr>
          <w:rFonts w:cs="Calibri"/>
          <w:iCs/>
          <w:sz w:val="14"/>
          <w:szCs w:val="20"/>
        </w:rPr>
        <w:t xml:space="preserve">, </w:t>
      </w:r>
      <w:r w:rsidRPr="000C5320">
        <w:rPr>
          <w:rFonts w:cs="Calibri"/>
          <w:iCs/>
          <w:sz w:val="20"/>
          <w:szCs w:val="20"/>
          <w:u w:val="single"/>
        </w:rPr>
        <w:t>are the vanguard</w:t>
      </w:r>
      <w:r w:rsidRPr="009F2339">
        <w:rPr>
          <w:rFonts w:cs="Calibri"/>
          <w:iCs/>
          <w:sz w:val="20"/>
          <w:szCs w:val="20"/>
          <w:u w:val="single"/>
        </w:rPr>
        <w:t xml:space="preserve"> for larger changes relating to the ways in which </w:t>
      </w:r>
      <w:r w:rsidRPr="00BF27F3">
        <w:rPr>
          <w:rFonts w:cs="Calibri"/>
          <w:iCs/>
          <w:sz w:val="20"/>
          <w:szCs w:val="20"/>
          <w:highlight w:val="green"/>
          <w:u w:val="single"/>
        </w:rPr>
        <w:t>countries</w:t>
      </w:r>
      <w:r w:rsidRPr="009F2339">
        <w:rPr>
          <w:rFonts w:cs="Calibri"/>
          <w:iCs/>
          <w:sz w:val="20"/>
          <w:szCs w:val="20"/>
          <w:u w:val="single"/>
        </w:rPr>
        <w:t xml:space="preserve"> are willing to </w:t>
      </w:r>
      <w:r w:rsidRPr="00BF27F3">
        <w:rPr>
          <w:rFonts w:cs="Calibri"/>
          <w:iCs/>
          <w:sz w:val="20"/>
          <w:szCs w:val="20"/>
          <w:highlight w:val="green"/>
          <w:u w:val="single"/>
        </w:rPr>
        <w:t>redraw their</w:t>
      </w:r>
      <w:r w:rsidRPr="009F2339">
        <w:rPr>
          <w:rFonts w:cs="Calibri"/>
          <w:iCs/>
          <w:sz w:val="20"/>
          <w:szCs w:val="20"/>
          <w:u w:val="single"/>
        </w:rPr>
        <w:t xml:space="preserve"> membership </w:t>
      </w:r>
      <w:r w:rsidRPr="00BF27F3">
        <w:rPr>
          <w:rFonts w:cs="Calibri"/>
          <w:iCs/>
          <w:sz w:val="20"/>
          <w:szCs w:val="20"/>
          <w:highlight w:val="green"/>
          <w:u w:val="single"/>
        </w:rPr>
        <w:t>boundaries</w:t>
      </w:r>
      <w:r w:rsidRPr="009F2339">
        <w:rPr>
          <w:rFonts w:cs="Calibri"/>
          <w:iCs/>
          <w:sz w:val="20"/>
          <w:szCs w:val="20"/>
          <w:u w:val="single"/>
        </w:rPr>
        <w:t xml:space="preserve"> in order </w:t>
      </w:r>
      <w:r w:rsidRPr="00BF27F3">
        <w:rPr>
          <w:rFonts w:cs="Calibri"/>
          <w:iCs/>
          <w:sz w:val="20"/>
          <w:szCs w:val="20"/>
          <w:highlight w:val="green"/>
          <w:u w:val="single"/>
        </w:rPr>
        <w:t>to gain</w:t>
      </w:r>
      <w:r w:rsidRPr="009F2339">
        <w:rPr>
          <w:rFonts w:cs="Calibri"/>
          <w:iCs/>
          <w:sz w:val="20"/>
          <w:szCs w:val="20"/>
          <w:u w:val="single"/>
        </w:rPr>
        <w:t xml:space="preserve"> the presumed </w:t>
      </w:r>
      <w:r w:rsidRPr="00BF27F3">
        <w:rPr>
          <w:rFonts w:cs="Calibri"/>
          <w:iCs/>
          <w:sz w:val="20"/>
          <w:szCs w:val="20"/>
          <w:highlight w:val="green"/>
          <w:u w:val="single"/>
        </w:rPr>
        <w:t>benefits</w:t>
      </w:r>
      <w:r w:rsidRPr="009F2339">
        <w:rPr>
          <w:rFonts w:cs="Calibri"/>
          <w:iCs/>
          <w:sz w:val="20"/>
          <w:szCs w:val="20"/>
          <w:u w:val="single"/>
        </w:rPr>
        <w:t xml:space="preserve"> associated with attracting an increasingly important subgroup of highly mobile professionals: those with super-talent, the creme de la creme of highly-skilled migran</w:t>
      </w:r>
      <w:r w:rsidRPr="009F2339">
        <w:rPr>
          <w:rFonts w:cs="Calibri"/>
          <w:iCs/>
          <w:sz w:val="16"/>
          <w:szCs w:val="20"/>
          <w:u w:val="single"/>
        </w:rPr>
        <w:t>ts.</w:t>
      </w:r>
      <w:r w:rsidRPr="007F0355">
        <w:rPr>
          <w:rFonts w:cs="Calibri"/>
          <w:iCs/>
          <w:sz w:val="14"/>
          <w:szCs w:val="20"/>
        </w:rPr>
        <w:t xml:space="preserve">5 Just like the space race during the Cold War, </w:t>
      </w:r>
      <w:r w:rsidRPr="009F2339">
        <w:rPr>
          <w:rFonts w:cs="Calibri"/>
          <w:iCs/>
          <w:sz w:val="20"/>
          <w:szCs w:val="20"/>
          <w:u w:val="single"/>
        </w:rPr>
        <w:t>Olympic citizenship-today's fast-paced arms race to recruit the world's most creative and brightest minds-represents the frontier of a new era: the upsurge of a more calculated approach to citizenship, whereby both sending and receiving countries place a premium on individuals with extraordinary ability and treat it as a basis for access to and eventual membership in the body politic</w:t>
      </w:r>
      <w:r w:rsidRPr="007F0355">
        <w:rPr>
          <w:rFonts w:cs="Calibri"/>
          <w:iCs/>
          <w:sz w:val="14"/>
          <w:szCs w:val="20"/>
        </w:rPr>
        <w:t xml:space="preserve">. </w:t>
      </w:r>
      <w:r w:rsidRPr="00BF27F3">
        <w:rPr>
          <w:rStyle w:val="Emphasis"/>
          <w:highlight w:val="green"/>
        </w:rPr>
        <w:t>These</w:t>
      </w:r>
      <w:r w:rsidRPr="009F2339">
        <w:rPr>
          <w:rStyle w:val="Emphasis"/>
        </w:rPr>
        <w:t xml:space="preserve"> emergent </w:t>
      </w:r>
      <w:r w:rsidRPr="00BF27F3">
        <w:rPr>
          <w:rStyle w:val="Emphasis"/>
          <w:highlight w:val="green"/>
        </w:rPr>
        <w:t>patterns represent a significant shift in the understanding of citizenship-turning an institution steeped in notions of equality, identity, and perhaps even sacrifice, into a recruitment tool used to bolster a nation's standing relative to its competitors</w:t>
      </w:r>
      <w:r w:rsidRPr="009F2339">
        <w:rPr>
          <w:rStyle w:val="Emphasis"/>
        </w:rPr>
        <w:t>.</w:t>
      </w:r>
      <w:r w:rsidRPr="007F0355">
        <w:rPr>
          <w:rFonts w:cs="Calibri"/>
          <w:iCs/>
          <w:sz w:val="14"/>
          <w:szCs w:val="20"/>
        </w:rPr>
        <w:t xml:space="preserve"> </w:t>
      </w:r>
      <w:r w:rsidRPr="009F2339">
        <w:rPr>
          <w:rFonts w:cs="Calibri"/>
          <w:iCs/>
          <w:sz w:val="20"/>
          <w:szCs w:val="20"/>
          <w:u w:val="single"/>
        </w:rPr>
        <w:t xml:space="preserve">Countries entangled in the global race for talent are seeking to boost their relative advantage, positioning themselves as centers of excellence and gateways of innovation in a rapidly changing world. </w:t>
      </w:r>
      <w:r w:rsidRPr="007F0355">
        <w:rPr>
          <w:rFonts w:cs="Calibri"/>
          <w:iCs/>
          <w:sz w:val="14"/>
          <w:szCs w:val="20"/>
        </w:rPr>
        <w:t xml:space="preserve">The significance of this new reality-the opportunities it creates and </w:t>
      </w:r>
      <w:r w:rsidRPr="009F2339">
        <w:rPr>
          <w:rFonts w:cs="Calibri"/>
          <w:iCs/>
          <w:sz w:val="20"/>
          <w:szCs w:val="20"/>
          <w:u w:val="single"/>
        </w:rPr>
        <w:t>the risks it poses-remain</w:t>
      </w:r>
      <w:r w:rsidRPr="007F0355">
        <w:rPr>
          <w:rFonts w:cs="Calibri"/>
          <w:iCs/>
          <w:sz w:val="14"/>
          <w:szCs w:val="20"/>
        </w:rPr>
        <w:t xml:space="preserve">s </w:t>
      </w:r>
      <w:r w:rsidRPr="009F2339">
        <w:rPr>
          <w:rFonts w:cs="Calibri"/>
          <w:iCs/>
          <w:sz w:val="20"/>
          <w:szCs w:val="20"/>
          <w:u w:val="single"/>
        </w:rPr>
        <w:t>largely unnoticed and under-theorized in the literature</w:t>
      </w:r>
      <w:r w:rsidRPr="007F0355">
        <w:rPr>
          <w:rFonts w:cs="Calibri"/>
          <w:iCs/>
          <w:sz w:val="14"/>
          <w:szCs w:val="20"/>
        </w:rPr>
        <w:t xml:space="preserve">.6 </w:t>
      </w:r>
    </w:p>
    <w:p w:rsidR="00BB3118" w:rsidRDefault="00BB3118" w:rsidP="00BB3118">
      <w:pPr>
        <w:autoSpaceDE w:val="0"/>
        <w:autoSpaceDN w:val="0"/>
        <w:adjustRightInd w:val="0"/>
        <w:spacing w:after="0" w:line="240" w:lineRule="auto"/>
        <w:rPr>
          <w:rFonts w:cs="Calibri"/>
          <w:iCs/>
          <w:sz w:val="14"/>
          <w:szCs w:val="20"/>
        </w:rPr>
      </w:pPr>
    </w:p>
    <w:p w:rsidR="00BB3118" w:rsidRDefault="00BB3118" w:rsidP="00BB3118">
      <w:pPr>
        <w:pStyle w:val="Heading4"/>
      </w:pPr>
      <w:r>
        <w:t>The plan exploits high skilled immigrant workers for capitalist gain which perpetuates an unsustainable system that leads to environmental destruction, mass genocides, war, and extinction</w:t>
      </w:r>
    </w:p>
    <w:p w:rsidR="00BB3118" w:rsidRPr="007717BC" w:rsidRDefault="00BB3118" w:rsidP="00BB3118">
      <w:pPr>
        <w:rPr>
          <w:sz w:val="12"/>
        </w:rPr>
      </w:pPr>
      <w:r>
        <w:rPr>
          <w:rStyle w:val="Style13ptBold"/>
        </w:rPr>
        <w:t xml:space="preserve">Robinson 16 </w:t>
      </w:r>
      <w:r w:rsidRPr="007717BC">
        <w:rPr>
          <w:sz w:val="12"/>
        </w:rPr>
        <w:t>(William I Robinson, PhD in sociology and a proffeser of sociaology and global studies at UCSB, April 12th 2016, “Sadistic Capitalism: Six Urgent Matters for Humanity in Global Crisis” pg online@ https://truthout.org/articles/sadistic-capitalism-six-urgent-matters-for-humanity-in-global-crisis/)-RZ</w:t>
      </w:r>
    </w:p>
    <w:p w:rsidR="00BB3118" w:rsidRPr="00AF08C4" w:rsidRDefault="00BB3118" w:rsidP="00BB3118">
      <w:pPr>
        <w:autoSpaceDE w:val="0"/>
        <w:autoSpaceDN w:val="0"/>
        <w:adjustRightInd w:val="0"/>
        <w:spacing w:after="0" w:line="240" w:lineRule="auto"/>
        <w:rPr>
          <w:rStyle w:val="StyleUnderline"/>
        </w:rPr>
      </w:pPr>
      <w:r w:rsidRPr="00AF08C4">
        <w:rPr>
          <w:rFonts w:cs="Calibri"/>
          <w:iCs/>
          <w:sz w:val="12"/>
          <w:szCs w:val="20"/>
        </w:rPr>
        <w:t>In these mean streets of globalized capitalism in crisis</w:t>
      </w:r>
      <w:r w:rsidRPr="00780B73">
        <w:rPr>
          <w:rStyle w:val="StyleUnderline"/>
        </w:rPr>
        <w:t xml:space="preserve">, </w:t>
      </w:r>
      <w:r w:rsidRPr="00BF27F3">
        <w:rPr>
          <w:rStyle w:val="StyleUnderline"/>
          <w:highlight w:val="green"/>
        </w:rPr>
        <w:t>it has become profitable to turn poverty and inequality into a tourist attraction</w:t>
      </w:r>
      <w:r w:rsidRPr="00780B73">
        <w:rPr>
          <w:rStyle w:val="StyleUnderline"/>
        </w:rPr>
        <w:t>.</w:t>
      </w:r>
      <w:r>
        <w:rPr>
          <w:rStyle w:val="StyleUnderline"/>
        </w:rPr>
        <w:t xml:space="preserve"> </w:t>
      </w:r>
      <w:r w:rsidRPr="00AF08C4">
        <w:rPr>
          <w:rFonts w:cs="Calibri"/>
          <w:iCs/>
          <w:sz w:val="12"/>
          <w:szCs w:val="20"/>
        </w:rPr>
        <w:t>The South African Emoya Luxury Hotel and Spa company has made a glamorized spectacle of it. The resort recently advertised an opportunity for tourists to stay “in our unique Shanty Town … and experience traditional township living within a safe private game reserve environment.” A cluster of simulated shanties outside of Bloemfontein that the company has constructed “is ideal for team building, braais, bachelors [parties], theme parties and an experience of a lifetime,” read the ad. The luxury accommodations, made to appear from the outside as shacks, featured paraffin lamps, candles, a battery-operated radio, an outside toilet, a drum and fireplace for cooking, as well as under-floor heating, air conditioning and wireless internet access. A well-dressed, young white couple is pictured embracing in a field with the corrugated tin shanties in the background. The only thing missing in this fantasy world of sanitized space and glamorized poverty was the people themselves living in poverty.</w:t>
      </w:r>
      <w:r>
        <w:rPr>
          <w:rFonts w:cs="Calibri"/>
          <w:iCs/>
          <w:sz w:val="12"/>
          <w:szCs w:val="20"/>
        </w:rPr>
        <w:t xml:space="preserve"> </w:t>
      </w:r>
      <w:r w:rsidRPr="00780B73">
        <w:rPr>
          <w:rStyle w:val="StyleUnderline"/>
        </w:rPr>
        <w:t xml:space="preserve">Escalating </w:t>
      </w:r>
      <w:r w:rsidRPr="00BF27F3">
        <w:rPr>
          <w:rStyle w:val="StyleUnderline"/>
          <w:highlight w:val="green"/>
        </w:rPr>
        <w:t>inequalities fuel capitalism’s</w:t>
      </w:r>
      <w:r w:rsidRPr="00780B73">
        <w:rPr>
          <w:rStyle w:val="StyleUnderline"/>
        </w:rPr>
        <w:t xml:space="preserve"> chronic </w:t>
      </w:r>
      <w:r w:rsidRPr="00BF27F3">
        <w:rPr>
          <w:rStyle w:val="StyleUnderline"/>
          <w:highlight w:val="green"/>
        </w:rPr>
        <w:t>problem of over-accumulation</w:t>
      </w:r>
      <w:r w:rsidRPr="00780B73">
        <w:rPr>
          <w:rStyle w:val="StyleUnderline"/>
        </w:rPr>
        <w:t>.</w:t>
      </w:r>
      <w:r>
        <w:rPr>
          <w:rStyle w:val="StyleUnderline"/>
        </w:rPr>
        <w:t xml:space="preserve"> </w:t>
      </w:r>
      <w:r w:rsidRPr="00AF08C4">
        <w:rPr>
          <w:rFonts w:cs="Calibri"/>
          <w:iCs/>
          <w:sz w:val="12"/>
          <w:szCs w:val="20"/>
        </w:rPr>
        <w:t xml:space="preserve">The “luxury shanty town” in South Africa is a fitting metaphor for global capitalism as a whole. Faced with a stagnant global economy, </w:t>
      </w:r>
      <w:r w:rsidRPr="00BF27F3">
        <w:rPr>
          <w:rStyle w:val="StyleUnderline"/>
          <w:highlight w:val="green"/>
        </w:rPr>
        <w:t>elites</w:t>
      </w:r>
      <w:r w:rsidRPr="00780B73">
        <w:rPr>
          <w:rStyle w:val="StyleUnderline"/>
        </w:rPr>
        <w:t xml:space="preserve"> have managed to </w:t>
      </w:r>
      <w:r w:rsidRPr="00BF27F3">
        <w:rPr>
          <w:rStyle w:val="StyleUnderline"/>
          <w:highlight w:val="green"/>
        </w:rPr>
        <w:t>turn war, structural violence and inequality into opportunities for capital</w:t>
      </w:r>
      <w:r w:rsidRPr="00780B73">
        <w:rPr>
          <w:rStyle w:val="StyleUnderline"/>
        </w:rPr>
        <w:t>, pleasure and entertainmen</w:t>
      </w:r>
      <w:r w:rsidRPr="00AF08C4">
        <w:rPr>
          <w:rFonts w:cs="Calibri"/>
          <w:iCs/>
          <w:sz w:val="12"/>
          <w:szCs w:val="20"/>
        </w:rPr>
        <w:t xml:space="preserve">t. It is hard not to conclude that </w:t>
      </w:r>
      <w:r w:rsidRPr="00780B73">
        <w:rPr>
          <w:rStyle w:val="StyleUnderline"/>
        </w:rPr>
        <w:t>unchecked capitalism has become</w:t>
      </w:r>
      <w:r w:rsidRPr="00AF08C4">
        <w:rPr>
          <w:rFonts w:cs="Calibri"/>
          <w:iCs/>
          <w:sz w:val="12"/>
          <w:szCs w:val="20"/>
        </w:rPr>
        <w:t xml:space="preserve"> what I term “</w:t>
      </w:r>
      <w:r w:rsidRPr="00780B73">
        <w:rPr>
          <w:rStyle w:val="StyleUnderline"/>
        </w:rPr>
        <w:t>sadistic capitalism,” in which the suffering and deprivation generated by capitalism become a source of aesthetic pleasure, leisure and entertainment for others.</w:t>
      </w:r>
      <w:r>
        <w:rPr>
          <w:rStyle w:val="StyleUnderline"/>
        </w:rPr>
        <w:t xml:space="preserve"> </w:t>
      </w:r>
      <w:r w:rsidRPr="00AF08C4">
        <w:rPr>
          <w:rFonts w:cs="Calibri"/>
          <w:iCs/>
          <w:sz w:val="12"/>
          <w:szCs w:val="20"/>
        </w:rPr>
        <w:t xml:space="preserve">I recently had the opportunity to travel through several countries in Latin America, the Middle East, North Africa, East Asia and throughout North America. I was on sabbatical to research what the global crisis looks like on the ground around the world. Everywhere I went, </w:t>
      </w:r>
      <w:r w:rsidRPr="00780B73">
        <w:rPr>
          <w:rStyle w:val="StyleUnderline"/>
        </w:rPr>
        <w:t>social polarization and political tensions have reached explosive dimensions</w:t>
      </w:r>
      <w:r w:rsidRPr="00AF08C4">
        <w:rPr>
          <w:rFonts w:cs="Calibri"/>
          <w:iCs/>
          <w:sz w:val="12"/>
          <w:szCs w:val="20"/>
        </w:rPr>
        <w:t>.</w:t>
      </w:r>
      <w:r>
        <w:rPr>
          <w:rFonts w:cs="Calibri"/>
          <w:iCs/>
          <w:sz w:val="12"/>
          <w:szCs w:val="20"/>
        </w:rPr>
        <w:t xml:space="preserve"> </w:t>
      </w:r>
      <w:r w:rsidRPr="00AF08C4">
        <w:rPr>
          <w:rFonts w:cs="Calibri"/>
          <w:iCs/>
          <w:sz w:val="12"/>
          <w:szCs w:val="20"/>
        </w:rPr>
        <w:t xml:space="preserve">Where is the crisis headed, what are the possible outcomes and what does it tell us about global capitalism and resistance? </w:t>
      </w:r>
      <w:r w:rsidRPr="00780B73">
        <w:rPr>
          <w:rStyle w:val="StyleUnderline"/>
        </w:rPr>
        <w:t>This crisis is not like earlier structural crises of world capitalism</w:t>
      </w:r>
      <w:r w:rsidRPr="00AF08C4">
        <w:rPr>
          <w:rFonts w:cs="Calibri"/>
          <w:iCs/>
          <w:sz w:val="12"/>
          <w:szCs w:val="20"/>
        </w:rPr>
        <w:t>, such as in the 1930s or 1970s</w:t>
      </w:r>
      <w:r w:rsidRPr="00780B73">
        <w:rPr>
          <w:rStyle w:val="StyleUnderline"/>
        </w:rPr>
        <w:t>. This one is fast becoming systemi</w:t>
      </w:r>
      <w:r w:rsidRPr="00AF08C4">
        <w:rPr>
          <w:rFonts w:cs="Calibri"/>
          <w:iCs/>
          <w:sz w:val="12"/>
          <w:szCs w:val="20"/>
        </w:rPr>
        <w:t xml:space="preserve">c. The crisis of humanity shares aspects of earlier structural crises of world capitalism, but there are six novel, interrelated dimensions to the current moment that I highlight here, in broad strokes, as the “big picture” context in which </w:t>
      </w:r>
      <w:r w:rsidRPr="000C5320">
        <w:rPr>
          <w:rStyle w:val="StyleUnderline"/>
        </w:rPr>
        <w:t>countries</w:t>
      </w:r>
      <w:r w:rsidRPr="00780B73">
        <w:rPr>
          <w:rStyle w:val="StyleUnderline"/>
        </w:rPr>
        <w:t xml:space="preserve"> and peoples around the world </w:t>
      </w:r>
      <w:r w:rsidRPr="000C5320">
        <w:rPr>
          <w:rStyle w:val="StyleUnderline"/>
        </w:rPr>
        <w:t>are experiencing</w:t>
      </w:r>
      <w:r w:rsidRPr="00780B73">
        <w:rPr>
          <w:rStyle w:val="StyleUnderline"/>
        </w:rPr>
        <w:t xml:space="preserve"> a descent into </w:t>
      </w:r>
      <w:r w:rsidRPr="000C5320">
        <w:rPr>
          <w:rStyle w:val="StyleUnderline"/>
        </w:rPr>
        <w:t>chaos and uncertainty</w:t>
      </w:r>
      <w:r w:rsidRPr="00780B73">
        <w:rPr>
          <w:rStyle w:val="StyleUnderline"/>
        </w:rPr>
        <w:t>.</w:t>
      </w:r>
      <w:r>
        <w:rPr>
          <w:rStyle w:val="StyleUnderline"/>
        </w:rPr>
        <w:t xml:space="preserve"> </w:t>
      </w:r>
      <w:r w:rsidRPr="00AF08C4">
        <w:rPr>
          <w:rFonts w:cs="Calibri"/>
          <w:iCs/>
          <w:sz w:val="12"/>
          <w:szCs w:val="20"/>
        </w:rPr>
        <w:t xml:space="preserve">1) </w:t>
      </w:r>
      <w:r w:rsidRPr="00780B73">
        <w:rPr>
          <w:rStyle w:val="StyleUnderline"/>
        </w:rPr>
        <w:t xml:space="preserve">The level of global social polarization and inequality is </w:t>
      </w:r>
      <w:r w:rsidRPr="000C5320">
        <w:rPr>
          <w:rStyle w:val="StyleUnderline"/>
        </w:rPr>
        <w:t>unprecedented in the face of out-of-control, over-accumulated capital</w:t>
      </w:r>
      <w:r w:rsidRPr="00AF08C4">
        <w:rPr>
          <w:rFonts w:cs="Calibri"/>
          <w:iCs/>
          <w:sz w:val="12"/>
          <w:szCs w:val="20"/>
        </w:rPr>
        <w:t xml:space="preserve">. In January 2016, the development agency Oxfam published a follow-up to its report on global inequality that had been released the previous year. According to the new report, now just 62 billionaires — down from 80 identified by the agency in its January 2015 report — control as much wealth as one half of the world’s population, and </w:t>
      </w:r>
      <w:r w:rsidRPr="00780B73">
        <w:rPr>
          <w:rStyle w:val="StyleUnderline"/>
        </w:rPr>
        <w:t>the top 1% owns more wealth than the other 99% combined</w:t>
      </w:r>
      <w:r w:rsidRPr="00AF08C4">
        <w:rPr>
          <w:rFonts w:cs="Calibri"/>
          <w:iCs/>
          <w:sz w:val="12"/>
          <w:szCs w:val="20"/>
        </w:rPr>
        <w:t xml:space="preserve">. Beyond the transnational capitalist class and the upper echelons of the global power bloc, the richest 20 percent of humanity owns some 95 percent of the world’s wealth, while </w:t>
      </w:r>
      <w:r w:rsidRPr="00780B73">
        <w:rPr>
          <w:rStyle w:val="StyleUnderline"/>
        </w:rPr>
        <w:t>the bottom 80 percent has to make do with just 5 percent.</w:t>
      </w:r>
      <w:r>
        <w:rPr>
          <w:rStyle w:val="StyleUnderline"/>
        </w:rPr>
        <w:t xml:space="preserve"> </w:t>
      </w:r>
      <w:r w:rsidRPr="00780B73">
        <w:rPr>
          <w:rStyle w:val="StyleUnderline"/>
        </w:rPr>
        <w:t>This 20-80 divide</w:t>
      </w:r>
      <w:r w:rsidRPr="00AF08C4">
        <w:rPr>
          <w:rFonts w:cs="Calibri"/>
          <w:iCs/>
          <w:sz w:val="12"/>
          <w:szCs w:val="20"/>
        </w:rPr>
        <w:t xml:space="preserve"> of global society into haves and the have-nots </w:t>
      </w:r>
      <w:r w:rsidRPr="00780B73">
        <w:rPr>
          <w:rStyle w:val="StyleUnderline"/>
        </w:rPr>
        <w:t>is the new global social apartheid.</w:t>
      </w:r>
      <w:r w:rsidRPr="00AF08C4">
        <w:rPr>
          <w:rFonts w:cs="Calibri"/>
          <w:iCs/>
          <w:sz w:val="12"/>
          <w:szCs w:val="20"/>
        </w:rPr>
        <w:t xml:space="preserve"> It is evident not just between rich and poor countries, but within each country, North and South, with the rise of new affluent high-consumption sectors alongside the downward mobility, “precariatization,” destabilization and expulsion of majorities.</w:t>
      </w:r>
      <w:r>
        <w:rPr>
          <w:rFonts w:cs="Calibri"/>
          <w:iCs/>
          <w:sz w:val="12"/>
          <w:szCs w:val="20"/>
        </w:rPr>
        <w:t xml:space="preserve"> </w:t>
      </w:r>
      <w:r w:rsidRPr="00AF08C4">
        <w:rPr>
          <w:rFonts w:cs="Calibri"/>
          <w:iCs/>
          <w:sz w:val="12"/>
          <w:szCs w:val="20"/>
        </w:rPr>
        <w:t>Inside the world’s green zones, privileged strata avail themselves of privatized social services, consumption and entertainment.</w:t>
      </w:r>
      <w:r>
        <w:rPr>
          <w:rFonts w:cs="Calibri"/>
          <w:iCs/>
          <w:sz w:val="12"/>
          <w:szCs w:val="20"/>
        </w:rPr>
        <w:t xml:space="preserve"> </w:t>
      </w:r>
      <w:r w:rsidRPr="00AF08C4">
        <w:rPr>
          <w:rStyle w:val="StyleUnderline"/>
        </w:rPr>
        <w:t xml:space="preserve">Escalating </w:t>
      </w:r>
      <w:r w:rsidRPr="00BF27F3">
        <w:rPr>
          <w:rStyle w:val="StyleUnderline"/>
          <w:highlight w:val="green"/>
        </w:rPr>
        <w:t>inequalities fuel capitalism’s chronic problem of over-accumulation</w:t>
      </w:r>
      <w:r w:rsidRPr="00AF08C4">
        <w:rPr>
          <w:rFonts w:cs="Calibri"/>
          <w:iCs/>
          <w:sz w:val="12"/>
          <w:szCs w:val="20"/>
        </w:rPr>
        <w:t xml:space="preserve">: The transnational capitalist class cannot find productive outlets to unload the enormous amounts of surplus it has accumulated, leading to stagnation in the world economy. </w:t>
      </w:r>
      <w:r w:rsidRPr="00BF27F3">
        <w:rPr>
          <w:rStyle w:val="StyleUnderline"/>
          <w:highlight w:val="green"/>
        </w:rPr>
        <w:t>The signs of an impending depression are everywhere</w:t>
      </w:r>
      <w:r w:rsidRPr="00AF08C4">
        <w:rPr>
          <w:rFonts w:cs="Calibri"/>
          <w:iCs/>
          <w:sz w:val="12"/>
          <w:szCs w:val="20"/>
        </w:rPr>
        <w:t>. The front page of the February 20 issue of The Economist read, “The World Economy: Out of Ammo?“</w:t>
      </w:r>
      <w:r>
        <w:rPr>
          <w:rFonts w:cs="Calibri"/>
          <w:iCs/>
          <w:sz w:val="12"/>
          <w:szCs w:val="20"/>
        </w:rPr>
        <w:t xml:space="preserve"> </w:t>
      </w:r>
      <w:r w:rsidRPr="00AF08C4">
        <w:rPr>
          <w:rFonts w:cs="Calibri"/>
          <w:iCs/>
          <w:sz w:val="12"/>
          <w:szCs w:val="20"/>
        </w:rPr>
        <w:t>Extreme levels of social polarization present a challenge to dominant groups. They strive to purchase the loyalty of that 20 percent, while at the same time dividing the 80 percent, co-opting some into a hegemonic bloc and repressing the rest. Alongside the spread of frightening new systems of social control and repression is heightened dissemination through the culture industries and corporate marketing strategies that depoliticize through consumerist fantasies and the manipulation of desire.</w:t>
      </w:r>
      <w:r>
        <w:rPr>
          <w:rFonts w:cs="Calibri"/>
          <w:iCs/>
          <w:sz w:val="12"/>
          <w:szCs w:val="20"/>
        </w:rPr>
        <w:t xml:space="preserve"> </w:t>
      </w:r>
      <w:r w:rsidRPr="00AF08C4">
        <w:rPr>
          <w:rFonts w:cs="Calibri"/>
          <w:iCs/>
          <w:sz w:val="12"/>
          <w:szCs w:val="20"/>
        </w:rPr>
        <w:t>As “</w:t>
      </w:r>
      <w:r w:rsidRPr="00AF08C4">
        <w:rPr>
          <w:rStyle w:val="StyleUnderline"/>
        </w:rPr>
        <w:t>Trumpism</w:t>
      </w:r>
      <w:r w:rsidRPr="00AF08C4">
        <w:rPr>
          <w:rFonts w:cs="Calibri"/>
          <w:iCs/>
          <w:sz w:val="12"/>
          <w:szCs w:val="20"/>
        </w:rPr>
        <w:t>” in the United States so well illustrates, a</w:t>
      </w:r>
      <w:r w:rsidRPr="00AF08C4">
        <w:rPr>
          <w:rStyle w:val="StyleUnderline"/>
        </w:rPr>
        <w:t>nother strategy of co-optation is the manipulation of fear and insecurity among the downwardly mobile so that social anxiety is channeled toward scapegoated communities</w:t>
      </w:r>
      <w:r w:rsidRPr="00AF08C4">
        <w:rPr>
          <w:rFonts w:cs="Calibri"/>
          <w:iCs/>
          <w:sz w:val="12"/>
          <w:szCs w:val="20"/>
        </w:rPr>
        <w:t xml:space="preserve">. This psychosocial mechanism of displacing mass anxieties is not new, </w:t>
      </w:r>
      <w:r w:rsidRPr="00AF08C4">
        <w:rPr>
          <w:rStyle w:val="StyleUnderline"/>
        </w:rPr>
        <w:t xml:space="preserve">but it appears to be increasing around the world in the face of the structural destabilization of capitalist globalization. </w:t>
      </w:r>
      <w:r w:rsidRPr="00BF27F3">
        <w:rPr>
          <w:rStyle w:val="StyleUnderline"/>
          <w:highlight w:val="green"/>
        </w:rPr>
        <w:t>Scapegoated communities are under siege</w:t>
      </w:r>
      <w:r w:rsidRPr="00AF08C4">
        <w:rPr>
          <w:rFonts w:cs="Calibri"/>
          <w:iCs/>
          <w:sz w:val="12"/>
          <w:szCs w:val="20"/>
        </w:rPr>
        <w:t>, such as the Rohingya in Myanmar, the Muslim minority in India, the Kurds in Turkey, southern African immigrants in South Africa, and Syrian and Iraqi refugees and other immigrants in Europe.</w:t>
      </w:r>
      <w:r>
        <w:rPr>
          <w:rFonts w:cs="Calibri"/>
          <w:iCs/>
          <w:sz w:val="12"/>
          <w:szCs w:val="20"/>
        </w:rPr>
        <w:t xml:space="preserve"> </w:t>
      </w:r>
      <w:r w:rsidRPr="00AF08C4">
        <w:rPr>
          <w:rFonts w:cs="Calibri"/>
          <w:iCs/>
          <w:sz w:val="12"/>
          <w:szCs w:val="20"/>
        </w:rPr>
        <w:t xml:space="preserve">As with its 20th century predecessor, 21st century fascism hinges on such manipulation of social anxiety at a time of acute capitalist crisis. </w:t>
      </w:r>
      <w:r w:rsidRPr="00AF08C4">
        <w:rPr>
          <w:rStyle w:val="StyleUnderline"/>
        </w:rPr>
        <w:t>Extreme inequality requires extreme violence and repression that lend to projects of 21st century fascism.</w:t>
      </w:r>
      <w:r>
        <w:rPr>
          <w:rStyle w:val="StyleUnderline"/>
        </w:rPr>
        <w:t xml:space="preserve"> </w:t>
      </w:r>
      <w:r w:rsidRPr="00AF08C4">
        <w:rPr>
          <w:rFonts w:cs="Calibri"/>
          <w:iCs/>
          <w:sz w:val="12"/>
          <w:szCs w:val="20"/>
        </w:rPr>
        <w:t xml:space="preserve">2) </w:t>
      </w:r>
      <w:r w:rsidRPr="00BF27F3">
        <w:rPr>
          <w:rStyle w:val="Emphasis"/>
          <w:highlight w:val="green"/>
        </w:rPr>
        <w:t>The system is fast reaching the ecological limits to its reproduction</w:t>
      </w:r>
      <w:r w:rsidRPr="00AF08C4">
        <w:rPr>
          <w:rFonts w:cs="Calibri"/>
          <w:iCs/>
          <w:sz w:val="12"/>
          <w:szCs w:val="20"/>
        </w:rPr>
        <w:t xml:space="preserve">. We have reached several tipping points in what environmental scientists refer to as nine crucial “planetary boundaries.” We have already exceeded these boundaries in three areas — </w:t>
      </w:r>
      <w:r w:rsidRPr="00BF27F3">
        <w:rPr>
          <w:rStyle w:val="StyleUnderline"/>
          <w:highlight w:val="green"/>
        </w:rPr>
        <w:t>climate change</w:t>
      </w:r>
      <w:r w:rsidRPr="00AF08C4">
        <w:rPr>
          <w:rStyle w:val="StyleUnderline"/>
        </w:rPr>
        <w:t xml:space="preserve">, the nitrogen cycle </w:t>
      </w:r>
      <w:r w:rsidRPr="00BF27F3">
        <w:rPr>
          <w:rStyle w:val="StyleUnderline"/>
          <w:highlight w:val="green"/>
        </w:rPr>
        <w:t>and diversity loss.</w:t>
      </w:r>
      <w:r>
        <w:rPr>
          <w:rStyle w:val="StyleUnderline"/>
        </w:rPr>
        <w:t xml:space="preserve"> </w:t>
      </w:r>
      <w:r w:rsidRPr="00AF08C4">
        <w:rPr>
          <w:rFonts w:cs="Calibri"/>
          <w:iCs/>
          <w:sz w:val="12"/>
          <w:szCs w:val="20"/>
        </w:rPr>
        <w:t>There have been five previous mass extinctions in earth’s history. While all these were due to natural causes, for the first time ever, human conduct is intersecting with and fundamentally altering the earth system.</w:t>
      </w:r>
      <w:r>
        <w:rPr>
          <w:rFonts w:cs="Calibri"/>
          <w:iCs/>
          <w:sz w:val="12"/>
          <w:szCs w:val="20"/>
        </w:rPr>
        <w:t xml:space="preserve"> </w:t>
      </w:r>
      <w:r w:rsidRPr="00AF08C4">
        <w:rPr>
          <w:rFonts w:cs="Calibri"/>
          <w:iCs/>
          <w:sz w:val="12"/>
          <w:szCs w:val="20"/>
        </w:rPr>
        <w:t>If the capitalist system stops expanding outward, it enters crisis and faces collapse.</w:t>
      </w:r>
      <w:r>
        <w:rPr>
          <w:rFonts w:cs="Calibri"/>
          <w:iCs/>
          <w:sz w:val="12"/>
          <w:szCs w:val="20"/>
        </w:rPr>
        <w:t xml:space="preserve"> </w:t>
      </w:r>
      <w:r w:rsidRPr="00AF08C4">
        <w:rPr>
          <w:rFonts w:cs="Calibri"/>
          <w:iCs/>
          <w:sz w:val="12"/>
          <w:szCs w:val="20"/>
        </w:rPr>
        <w:t xml:space="preserve">We have entered what Paul Crutzen, the Dutch environmental scientist and Nobel Prize winner, termed the Anthropocene — a new age in which humans have transformed up to half of the world’s surface. </w:t>
      </w:r>
      <w:r w:rsidRPr="00AF08C4">
        <w:rPr>
          <w:rStyle w:val="StyleUnderline"/>
        </w:rPr>
        <w:t>We are altering the composition of the atmosphere and acidifying the oceans at a rate that undermines the conditions for life. The ecological dimensions of global crisis cannot be understated.</w:t>
      </w:r>
      <w:r>
        <w:rPr>
          <w:rStyle w:val="StyleUnderline"/>
        </w:rPr>
        <w:t xml:space="preserve"> </w:t>
      </w:r>
      <w:r w:rsidRPr="00AF08C4">
        <w:rPr>
          <w:rFonts w:cs="Calibri"/>
          <w:iCs/>
          <w:sz w:val="12"/>
          <w:szCs w:val="20"/>
        </w:rPr>
        <w:t>“We are deciding, without quite meaning to, which evolutionary pathways will remain open and which will forever be closed,” observes Elizabeth Kolbert in her best seller, The Sixth Extinction. “No other creature has ever managed this … The Sixth Extinction will continue to determine the course of life long after everything people have written and painted and built has been ground into dust.”</w:t>
      </w:r>
      <w:r>
        <w:rPr>
          <w:rFonts w:cs="Calibri"/>
          <w:iCs/>
          <w:sz w:val="12"/>
          <w:szCs w:val="20"/>
        </w:rPr>
        <w:t xml:space="preserve"> </w:t>
      </w:r>
      <w:r w:rsidRPr="00AF08C4">
        <w:rPr>
          <w:rFonts w:cs="Calibri"/>
          <w:iCs/>
          <w:sz w:val="12"/>
          <w:szCs w:val="20"/>
        </w:rPr>
        <w:t>Capitalism cannot be held solely responsible. The human-nature contradiction has deep roots in civilization itself. The ancient Sumerian empires, for example, collapsed after the population over-salinated their crop soil. The Mayan city-state network collapsed about AD 900 due to deforestation. And the former Soviet Union wrecked havoc on the environment.</w:t>
      </w:r>
      <w:r>
        <w:rPr>
          <w:rFonts w:cs="Calibri"/>
          <w:iCs/>
          <w:sz w:val="12"/>
          <w:szCs w:val="20"/>
        </w:rPr>
        <w:t xml:space="preserve"> </w:t>
      </w:r>
      <w:r w:rsidRPr="00AF08C4">
        <w:rPr>
          <w:rFonts w:cs="Calibri"/>
          <w:iCs/>
          <w:sz w:val="12"/>
          <w:szCs w:val="20"/>
        </w:rPr>
        <w:t xml:space="preserve">However, given capital’s implacable impulse to accumulate profit and its accelerated commodification of nature, </w:t>
      </w:r>
      <w:r w:rsidRPr="00BF27F3">
        <w:rPr>
          <w:rStyle w:val="Emphasis"/>
          <w:highlight w:val="green"/>
        </w:rPr>
        <w:t>it is difficult to imagine that the environmental catastrophe can be resolved within the capitalist system</w:t>
      </w:r>
      <w:r w:rsidRPr="00AF08C4">
        <w:rPr>
          <w:rFonts w:cs="Calibri"/>
          <w:iCs/>
          <w:sz w:val="12"/>
          <w:szCs w:val="20"/>
        </w:rPr>
        <w:t>. “</w:t>
      </w:r>
      <w:r w:rsidRPr="00AF08C4">
        <w:rPr>
          <w:rStyle w:val="StyleUnderline"/>
        </w:rPr>
        <w:t>Green capitalism” appears as an oxymoron, as sadistic capitalism’s attempt to turn the ecological crisis into a profit-making opportunity, along with the conversion of poverty into a tourist attraction.</w:t>
      </w:r>
      <w:r>
        <w:rPr>
          <w:rStyle w:val="StyleUnderline"/>
        </w:rPr>
        <w:t xml:space="preserve"> </w:t>
      </w:r>
      <w:r w:rsidRPr="00AF08C4">
        <w:rPr>
          <w:rFonts w:cs="Calibri"/>
          <w:iCs/>
          <w:sz w:val="12"/>
          <w:szCs w:val="20"/>
        </w:rPr>
        <w:t>3</w:t>
      </w:r>
      <w:r w:rsidRPr="00AF08C4">
        <w:rPr>
          <w:rStyle w:val="StyleUnderline"/>
        </w:rPr>
        <w:t>) The sheer magnitude of the means of violence is unprecedented, as is the concentrated control over the means of global communications and the production and circulation of knowledge, symbols and images</w:t>
      </w:r>
      <w:r w:rsidRPr="00AF08C4">
        <w:rPr>
          <w:rFonts w:cs="Calibri"/>
          <w:iCs/>
          <w:sz w:val="12"/>
          <w:szCs w:val="20"/>
        </w:rPr>
        <w:t xml:space="preserve">. We have seen the spread of frightening new systems of social control and repression that have brought us into the panoptical surveillance society and the age of thought control. This real-life Orwellian world is in a sense more perturbing than that described by George Orwell in his iconic novel 1984. In that fictional world, people were compelled to give their obedience to the state (“Big Brother”) in exchange for a quiet existence with guarantees of employment, housing and other social necessities. Now, however, </w:t>
      </w:r>
      <w:r w:rsidRPr="00AF08C4">
        <w:rPr>
          <w:rStyle w:val="StyleUnderline"/>
        </w:rPr>
        <w:t>the corporate and political powers that be force obedience even as the means of survival are denied to the vast majority.</w:t>
      </w:r>
      <w:r>
        <w:rPr>
          <w:rStyle w:val="StyleUnderline"/>
        </w:rPr>
        <w:t xml:space="preserve"> </w:t>
      </w:r>
      <w:r w:rsidRPr="00AF08C4">
        <w:rPr>
          <w:rFonts w:cs="Calibri"/>
          <w:iCs/>
          <w:sz w:val="12"/>
          <w:szCs w:val="20"/>
        </w:rPr>
        <w:t>Global apartheid involves the creation of “green zones” that are cordoned off in each locale around the world where elites are insulated through new systems of spatial reorganization, social control and policing. “Green zone” refers to the nearly impenetrable area in central Baghdad that US occupation forces established in the wake of the 2003 invasion of Iraq. The command center of the occupation and select Iraqi elite inside that green zone were protected from the violence and chaos that engulfed the country.</w:t>
      </w:r>
      <w:r>
        <w:rPr>
          <w:rFonts w:cs="Calibri"/>
          <w:iCs/>
          <w:sz w:val="12"/>
          <w:szCs w:val="20"/>
        </w:rPr>
        <w:t xml:space="preserve"> </w:t>
      </w:r>
      <w:r w:rsidRPr="00AF08C4">
        <w:rPr>
          <w:rFonts w:cs="Calibri"/>
          <w:iCs/>
          <w:sz w:val="12"/>
          <w:szCs w:val="20"/>
        </w:rPr>
        <w:t>Urban areas around the world are now green zoned through gentrification, gated communities, surveillance systems, and state and private violence. Inside the world’s green zones, privileged strata avail themselves of privatized social services, consumption and entertainment. They can work and communicate through internet and satellite sealed off under the protection of armies of soldiers, police and private security forces.</w:t>
      </w:r>
      <w:r>
        <w:rPr>
          <w:rFonts w:cs="Calibri"/>
          <w:iCs/>
          <w:sz w:val="12"/>
          <w:szCs w:val="20"/>
        </w:rPr>
        <w:t xml:space="preserve"> </w:t>
      </w:r>
      <w:r w:rsidRPr="00AF08C4">
        <w:rPr>
          <w:rStyle w:val="StyleUnderline"/>
        </w:rPr>
        <w:t>What is required is a redistribution of power downward and transformation toward a system in which social need trumps private profit.</w:t>
      </w:r>
      <w:r>
        <w:rPr>
          <w:rStyle w:val="StyleUnderline"/>
        </w:rPr>
        <w:t xml:space="preserve"> </w:t>
      </w:r>
      <w:r w:rsidRPr="00AF08C4">
        <w:rPr>
          <w:rFonts w:cs="Calibri"/>
          <w:iCs/>
          <w:sz w:val="12"/>
          <w:szCs w:val="20"/>
        </w:rPr>
        <w:t>Green zoning takes on distinct forms in each locality. In Palestine, I witnessed such zoning in the form of Israeli military checkpoints, Jewish settler-only roads and the apartheid wall. In Mexico City, the most exclusive residential areas in the upscale Santa Fe District are accessible only by helicopter and private gated roads. In Johannesburg, a surreal drive through the exclusive Sandton City area reveals rows of mansions that appear as military compounds, with private armed towers and electrical and barbed-wire fences. In Cairo, I toured satellite cities ringing the impoverished center and inner suburbs where the country’s elite could live out their aspirations and fantasies. They sport gated residential complexes with spotless green lawns, private leisure and shopping centers and English-language international schools under the protection of military checkpoints and private security police.</w:t>
      </w:r>
      <w:r>
        <w:rPr>
          <w:rFonts w:cs="Calibri"/>
          <w:iCs/>
          <w:sz w:val="12"/>
          <w:szCs w:val="20"/>
        </w:rPr>
        <w:t xml:space="preserve"> </w:t>
      </w:r>
      <w:r w:rsidRPr="00AF08C4">
        <w:rPr>
          <w:rFonts w:cs="Calibri"/>
          <w:iCs/>
          <w:sz w:val="12"/>
          <w:szCs w:val="20"/>
        </w:rPr>
        <w:t>In other cities, green zoning is subtler but no less effective. In Los Angeles, where I live, the freeway system now has an express lane reserved for those that can pay an exorbitant toll. On this lane, the privileged speed by, while the rest remain one lane over, stuck in the city’s notorious bumper-to-bumper traffic — or even worse, in notoriously underfunded and underdeveloped public transportation, where it may take half a day to get to and from work. There is no barrier separating this express lane from the others. However, a near-invisible closed surveillance system monitors every movement. If a vehicle without authorization shifts into the exclusive lane, it is instantly recorded by this surveillance system and a heavy fine is imposed on the driver, under threat of impoundment, while freeway police patrols are ubiquitous.</w:t>
      </w:r>
      <w:r>
        <w:rPr>
          <w:rFonts w:cs="Calibri"/>
          <w:iCs/>
          <w:sz w:val="12"/>
          <w:szCs w:val="20"/>
        </w:rPr>
        <w:t xml:space="preserve"> </w:t>
      </w:r>
      <w:r w:rsidRPr="00AF08C4">
        <w:rPr>
          <w:rFonts w:cs="Calibri"/>
          <w:iCs/>
          <w:sz w:val="12"/>
          <w:szCs w:val="20"/>
        </w:rPr>
        <w:t>Outside of the global green zones, warfare and police containment have become normalized and sanitized for those not directly at the receiving end of armed aggression. “Militainment” — portraying and even glamorizing war and violence as entertaining spectacles through Hollywood films and television police shows, computer games and corporate “news” channels — may be the epitome of sadistic capitalism. It desensitizes, bringing about complacency and indifference.</w:t>
      </w:r>
      <w:r>
        <w:rPr>
          <w:rFonts w:cs="Calibri"/>
          <w:iCs/>
          <w:sz w:val="12"/>
          <w:szCs w:val="20"/>
        </w:rPr>
        <w:t xml:space="preserve"> </w:t>
      </w:r>
      <w:r w:rsidRPr="00AF08C4">
        <w:rPr>
          <w:rFonts w:cs="Calibri"/>
          <w:iCs/>
          <w:sz w:val="12"/>
          <w:szCs w:val="20"/>
        </w:rPr>
        <w:t>In between the green zones and outright warfare are prison industrial complexes, immigrant and refugee repression and control systems, the criminalization of outcast communities and capitalist schooling. The omnipresent media and cultural apparatuses of the corporate economy, in particular, aim to colonize the mind — to undermine the ability to think critically and outside the dominant worldview. A neofascist culture emerges through militarism, extreme masculinization, racism and racist mobilizations against scapegoats.</w:t>
      </w:r>
      <w:r>
        <w:rPr>
          <w:rFonts w:cs="Calibri"/>
          <w:iCs/>
          <w:sz w:val="12"/>
          <w:szCs w:val="20"/>
        </w:rPr>
        <w:t xml:space="preserve"> </w:t>
      </w:r>
      <w:r w:rsidRPr="00AF08C4">
        <w:rPr>
          <w:rFonts w:cs="Calibri"/>
          <w:iCs/>
          <w:sz w:val="12"/>
          <w:szCs w:val="20"/>
        </w:rPr>
        <w:t xml:space="preserve">4) </w:t>
      </w:r>
      <w:r w:rsidRPr="00AF08C4">
        <w:rPr>
          <w:rStyle w:val="StyleUnderline"/>
        </w:rPr>
        <w:t>We are reaching limits to the extensive expansion of capitalism</w:t>
      </w:r>
      <w:r w:rsidRPr="00AF08C4">
        <w:rPr>
          <w:rFonts w:cs="Calibri"/>
          <w:iCs/>
          <w:sz w:val="12"/>
          <w:szCs w:val="20"/>
        </w:rPr>
        <w:t>. Capitalism is like riding a bicycle: When you stop pedaling the bicycle, you fall over</w:t>
      </w:r>
      <w:r w:rsidRPr="00AF08C4">
        <w:rPr>
          <w:rStyle w:val="StyleUnderline"/>
        </w:rPr>
        <w:t xml:space="preserve">. </w:t>
      </w:r>
      <w:r w:rsidRPr="00BF27F3">
        <w:rPr>
          <w:rStyle w:val="StyleUnderline"/>
          <w:highlight w:val="green"/>
        </w:rPr>
        <w:t>If the</w:t>
      </w:r>
      <w:r w:rsidRPr="00AF08C4">
        <w:rPr>
          <w:rStyle w:val="StyleUnderline"/>
        </w:rPr>
        <w:t xml:space="preserve"> capitalist </w:t>
      </w:r>
      <w:r w:rsidRPr="00BF27F3">
        <w:rPr>
          <w:rStyle w:val="StyleUnderline"/>
          <w:highlight w:val="green"/>
        </w:rPr>
        <w:t>system stops expanding</w:t>
      </w:r>
      <w:r w:rsidRPr="00AF08C4">
        <w:rPr>
          <w:rStyle w:val="StyleUnderline"/>
        </w:rPr>
        <w:t xml:space="preserve"> outward, </w:t>
      </w:r>
      <w:r w:rsidRPr="00BF27F3">
        <w:rPr>
          <w:rStyle w:val="StyleUnderline"/>
          <w:highlight w:val="green"/>
        </w:rPr>
        <w:t>it</w:t>
      </w:r>
      <w:r w:rsidRPr="00AF08C4">
        <w:rPr>
          <w:rStyle w:val="StyleUnderline"/>
        </w:rPr>
        <w:t xml:space="preserve"> enters crisis and </w:t>
      </w:r>
      <w:r w:rsidRPr="00BF27F3">
        <w:rPr>
          <w:rStyle w:val="StyleUnderline"/>
          <w:highlight w:val="green"/>
        </w:rPr>
        <w:t>faces collapse</w:t>
      </w:r>
      <w:r w:rsidRPr="00AF08C4">
        <w:rPr>
          <w:rFonts w:cs="Calibri"/>
          <w:iCs/>
          <w:sz w:val="12"/>
          <w:szCs w:val="20"/>
        </w:rPr>
        <w:t xml:space="preserve">. In each earlier structural crisis, the system went through a new round of extensive expansion — from waves of colonial conquest in earlier centuries, to the integration in the late 20th and early 21st centuries of the former socialist countries, China, India and other areas that had been marginally outside the system. </w:t>
      </w:r>
      <w:r w:rsidRPr="00AF08C4">
        <w:rPr>
          <w:rStyle w:val="StyleUnderline"/>
        </w:rPr>
        <w:t>There are no longer any new territories to integrate into world capitalism.</w:t>
      </w:r>
      <w:r>
        <w:rPr>
          <w:rStyle w:val="StyleUnderline"/>
        </w:rPr>
        <w:t xml:space="preserve"> </w:t>
      </w:r>
      <w:r w:rsidRPr="00AF08C4">
        <w:rPr>
          <w:rFonts w:cs="Calibri"/>
          <w:iCs/>
          <w:sz w:val="12"/>
          <w:szCs w:val="20"/>
        </w:rPr>
        <w:t>Meanwhile, the privatization of education, health care, utilities, basic services and public land are turning those spaces in global society that were outside of capital’s control into “spaces of capital.” Even p</w:t>
      </w:r>
      <w:r w:rsidRPr="00AF08C4">
        <w:rPr>
          <w:rStyle w:val="StyleUnderline"/>
        </w:rPr>
        <w:t xml:space="preserve">overty has been turned into a commodity. What is there left to commodify? Where can the system now expand? </w:t>
      </w:r>
      <w:r w:rsidRPr="00AF08C4">
        <w:rPr>
          <w:rStyle w:val="Emphasis"/>
        </w:rPr>
        <w:t xml:space="preserve">With the </w:t>
      </w:r>
      <w:r w:rsidRPr="00BF27F3">
        <w:rPr>
          <w:rStyle w:val="Emphasis"/>
          <w:highlight w:val="green"/>
        </w:rPr>
        <w:t>limits to expansion comes a turn toward militarized accumulation</w:t>
      </w:r>
      <w:r w:rsidRPr="00BF27F3">
        <w:rPr>
          <w:rStyle w:val="StyleUnderline"/>
          <w:highlight w:val="green"/>
        </w:rPr>
        <w:t xml:space="preserve"> </w:t>
      </w:r>
      <w:r w:rsidRPr="00BF27F3">
        <w:rPr>
          <w:rFonts w:cs="Calibri"/>
          <w:iCs/>
          <w:sz w:val="12"/>
          <w:szCs w:val="20"/>
          <w:highlight w:val="green"/>
        </w:rPr>
        <w:t xml:space="preserve">— </w:t>
      </w:r>
      <w:r w:rsidRPr="00BF27F3">
        <w:rPr>
          <w:rStyle w:val="Emphasis"/>
          <w:highlight w:val="green"/>
        </w:rPr>
        <w:t>making wars of endless destruction and reconstruction and expanding the militarization of social and political institutions</w:t>
      </w:r>
      <w:r w:rsidRPr="00AF08C4">
        <w:rPr>
          <w:rFonts w:cs="Calibri"/>
          <w:iCs/>
          <w:sz w:val="12"/>
          <w:szCs w:val="20"/>
        </w:rPr>
        <w:t xml:space="preserve"> so as to continue to generate new opportunities for accumulation in the face of stagnation.</w:t>
      </w:r>
      <w:r>
        <w:rPr>
          <w:rFonts w:cs="Calibri"/>
          <w:iCs/>
          <w:sz w:val="12"/>
          <w:szCs w:val="20"/>
        </w:rPr>
        <w:t xml:space="preserve"> </w:t>
      </w:r>
      <w:r w:rsidRPr="00AF08C4">
        <w:rPr>
          <w:rFonts w:cs="Calibri"/>
          <w:iCs/>
          <w:sz w:val="12"/>
          <w:szCs w:val="20"/>
        </w:rPr>
        <w:t xml:space="preserve">5) There is the rise of a vast surplus population inhabiting a “planet of slums,” alienated from the productive economy, thrown into the margins and subject to these sophisticated systems of social control and destruction. </w:t>
      </w:r>
      <w:r w:rsidRPr="00AF08C4">
        <w:rPr>
          <w:rStyle w:val="StyleUnderline"/>
        </w:rPr>
        <w:t>Global capitalism has no direct use for surplus humanity. But</w:t>
      </w:r>
      <w:r w:rsidRPr="00AF08C4">
        <w:rPr>
          <w:rFonts w:cs="Calibri"/>
          <w:iCs/>
          <w:sz w:val="12"/>
          <w:szCs w:val="20"/>
        </w:rPr>
        <w:t xml:space="preserve"> indirectly, </w:t>
      </w:r>
      <w:r w:rsidRPr="00AF08C4">
        <w:rPr>
          <w:rStyle w:val="StyleUnderline"/>
        </w:rPr>
        <w:t>it holds wages down everywhere and makes new systems of 21st century slavery possible</w:t>
      </w:r>
      <w:r w:rsidRPr="00AF08C4">
        <w:rPr>
          <w:rFonts w:cs="Calibri"/>
          <w:iCs/>
          <w:sz w:val="12"/>
          <w:szCs w:val="20"/>
        </w:rPr>
        <w:t>. These systems include prison labor, the forced recruitment of miners at gunpoint by warlords contracted by global corporations to dig up valuable minerals in the Congo, sweatshops and exploited immigrant communities (including the rising tide of immigrant female caregivers for affluent populations).</w:t>
      </w:r>
      <w:r>
        <w:rPr>
          <w:rFonts w:cs="Calibri"/>
          <w:iCs/>
          <w:sz w:val="12"/>
          <w:szCs w:val="20"/>
        </w:rPr>
        <w:t xml:space="preserve"> </w:t>
      </w:r>
      <w:r w:rsidRPr="00AF08C4">
        <w:rPr>
          <w:rFonts w:cs="Calibri"/>
          <w:iCs/>
          <w:sz w:val="12"/>
          <w:szCs w:val="20"/>
        </w:rPr>
        <w:t>Furthermore, the global working class is experiencing accelerated “precariatization.” The “new precariat” refers to the proletariat that faces capital under today’s unstable and precarious labor relations — informalization, casualization, part-time, temp, immigrant and contract labor.</w:t>
      </w:r>
      <w:r>
        <w:rPr>
          <w:rFonts w:cs="Calibri"/>
          <w:iCs/>
          <w:sz w:val="12"/>
          <w:szCs w:val="20"/>
        </w:rPr>
        <w:t xml:space="preserve"> </w:t>
      </w:r>
      <w:r w:rsidRPr="00AF08C4">
        <w:rPr>
          <w:rFonts w:cs="Calibri"/>
          <w:iCs/>
          <w:sz w:val="12"/>
          <w:szCs w:val="20"/>
        </w:rPr>
        <w:t xml:space="preserve">As communities are uprooted everywhere, </w:t>
      </w:r>
      <w:r w:rsidRPr="00BF27F3">
        <w:rPr>
          <w:rStyle w:val="Emphasis"/>
          <w:highlight w:val="green"/>
        </w:rPr>
        <w:t>there is a rising reserve army of immigrant labor</w:t>
      </w:r>
      <w:r w:rsidRPr="00BF27F3">
        <w:rPr>
          <w:rFonts w:cs="Calibri"/>
          <w:iCs/>
          <w:sz w:val="12"/>
          <w:szCs w:val="20"/>
          <w:highlight w:val="green"/>
        </w:rPr>
        <w:t xml:space="preserve">. </w:t>
      </w:r>
      <w:r w:rsidRPr="00BF27F3">
        <w:rPr>
          <w:rStyle w:val="Emphasis"/>
          <w:highlight w:val="green"/>
        </w:rPr>
        <w:t>The global working class is becoming divided into citizen and immigrant workers. The latter are particularly attractive to transnational capital, as the lack of citizenship rights makes them particularly vulnerable, and therefore, exploitable.</w:t>
      </w:r>
      <w:r>
        <w:rPr>
          <w:rStyle w:val="Emphasis"/>
        </w:rPr>
        <w:t xml:space="preserve"> </w:t>
      </w:r>
      <w:r w:rsidRPr="00AF08C4">
        <w:rPr>
          <w:rFonts w:cs="Calibri"/>
          <w:iCs/>
          <w:sz w:val="12"/>
          <w:szCs w:val="20"/>
        </w:rPr>
        <w:t>The challenge for dominant groups is how to contain the real and potential rebellion of surplus humanity, the immigrant workforce and the precariat. How can they contain the explosive contradictions of this system? The 21st century megacities become the battlegrounds between mass resistance movements and the new systems of mass repression. Some populations in these cities (and also in abandoned countryside) are at risk of genocide, such as those in Gaza, zones in Somalia and Congo, and swaths of Iraq and Syria.</w:t>
      </w:r>
      <w:r>
        <w:rPr>
          <w:rFonts w:cs="Calibri"/>
          <w:iCs/>
          <w:sz w:val="12"/>
          <w:szCs w:val="20"/>
        </w:rPr>
        <w:t xml:space="preserve"> </w:t>
      </w:r>
      <w:r w:rsidRPr="00AF08C4">
        <w:rPr>
          <w:rFonts w:cs="Calibri"/>
          <w:iCs/>
          <w:sz w:val="12"/>
          <w:szCs w:val="20"/>
        </w:rPr>
        <w:t>6) There is a disjuncture between a globalizing economy and a nation-state-based system of political authority. Transnational state apparatuses are incipient and do not wield enough power and authority to organize and stabilize the system, much less to impose regulations on runaway transnational capital. In the wake of the 2008 financial collapse, for instance, the governments of the G-8 and G-20 were unable to impose transnational regulation on the global financial system, despite a series of emergency summits to discuss such regulation.</w:t>
      </w:r>
      <w:r>
        <w:rPr>
          <w:rFonts w:cs="Calibri"/>
          <w:iCs/>
          <w:sz w:val="12"/>
          <w:szCs w:val="20"/>
        </w:rPr>
        <w:t xml:space="preserve"> </w:t>
      </w:r>
      <w:r w:rsidRPr="00AF08C4">
        <w:rPr>
          <w:rFonts w:cs="Calibri"/>
          <w:iCs/>
          <w:sz w:val="12"/>
          <w:szCs w:val="20"/>
        </w:rPr>
        <w:t xml:space="preserve">Elites historically have attempted to resolve the problems of over-accumulation by state policies that can regulate the anarchy of the market. However, in recent decades, </w:t>
      </w:r>
      <w:r w:rsidRPr="00AF08C4">
        <w:rPr>
          <w:rStyle w:val="StyleUnderline"/>
        </w:rPr>
        <w:t>transnational capital has broken free from the constraints imposed by the nation-state</w:t>
      </w:r>
      <w:r w:rsidRPr="00AF08C4">
        <w:rPr>
          <w:rFonts w:cs="Calibri"/>
          <w:iCs/>
          <w:sz w:val="12"/>
          <w:szCs w:val="20"/>
        </w:rPr>
        <w:t>. The more “enlightened” elite representatives of the transnational capitalist class are now clamoring for transnational mechanisms of regulation that would allow the global ruling class to reign in the anarchy of the system in the interests of saving global capitalism from itself and from radical challenges from below.</w:t>
      </w:r>
      <w:r>
        <w:rPr>
          <w:rFonts w:cs="Calibri"/>
          <w:iCs/>
          <w:sz w:val="12"/>
          <w:szCs w:val="20"/>
        </w:rPr>
        <w:t xml:space="preserve"> </w:t>
      </w:r>
      <w:r w:rsidRPr="00AF08C4">
        <w:rPr>
          <w:rFonts w:cs="Calibri"/>
          <w:iCs/>
          <w:sz w:val="12"/>
          <w:szCs w:val="20"/>
        </w:rPr>
        <w:t>At the same time, the division of the world into some 200 competing nation-states is not the most propitious of circumstances for the global working class. Victories in popular struggles from below in any one country or region can (and often do) become diverted and even undone by the structural power of transnational capital and the direct political and military domination that this structural power affords the dominant groups. In Greece, for instance, the leftist Syriza party came to power in 2015 on the heels of militant worker struggles and a mass uprising. But the party abandoned its radical program as a result of the enormous pressure exerted on it from the European Central Bank and private international creditors.</w:t>
      </w:r>
      <w:r>
        <w:rPr>
          <w:rFonts w:cs="Calibri"/>
          <w:iCs/>
          <w:sz w:val="12"/>
          <w:szCs w:val="20"/>
        </w:rPr>
        <w:t xml:space="preserve"> </w:t>
      </w:r>
      <w:r w:rsidRPr="00AF08C4">
        <w:rPr>
          <w:rFonts w:cs="Calibri"/>
          <w:iCs/>
          <w:sz w:val="12"/>
          <w:szCs w:val="20"/>
        </w:rPr>
        <w:t>The Systemic Critique of Global Capitalism</w:t>
      </w:r>
      <w:r>
        <w:rPr>
          <w:rFonts w:cs="Calibri"/>
          <w:iCs/>
          <w:sz w:val="12"/>
          <w:szCs w:val="20"/>
        </w:rPr>
        <w:t xml:space="preserve"> </w:t>
      </w:r>
      <w:r w:rsidRPr="00AF08C4">
        <w:rPr>
          <w:rFonts w:cs="Calibri"/>
          <w:iCs/>
          <w:sz w:val="12"/>
          <w:szCs w:val="20"/>
        </w:rPr>
        <w:t xml:space="preserve">A growing number of transnational elites themselves now recognize that </w:t>
      </w:r>
      <w:r w:rsidRPr="00BF27F3">
        <w:rPr>
          <w:rStyle w:val="StyleUnderline"/>
          <w:highlight w:val="green"/>
        </w:rPr>
        <w:t>any resolution to the global crisis must involve redistribution downward of income.</w:t>
      </w:r>
      <w:r>
        <w:rPr>
          <w:rStyle w:val="StyleUnderline"/>
        </w:rPr>
        <w:t xml:space="preserve"> </w:t>
      </w:r>
      <w:r w:rsidRPr="00AF08C4">
        <w:rPr>
          <w:rFonts w:cs="Calibri"/>
          <w:iCs/>
          <w:sz w:val="12"/>
          <w:szCs w:val="20"/>
        </w:rPr>
        <w:t>However, in the viewpoint of those from below, a neo-Keynesian redistribution within the prevailing corporate power structure is not enough. What is required is a redistribution of power downward and transformation toward a system in which social need trumps private profit.</w:t>
      </w:r>
      <w:r>
        <w:rPr>
          <w:rFonts w:cs="Calibri"/>
          <w:iCs/>
          <w:sz w:val="12"/>
          <w:szCs w:val="20"/>
        </w:rPr>
        <w:t xml:space="preserve"> </w:t>
      </w:r>
      <w:r w:rsidRPr="00BF27F3">
        <w:rPr>
          <w:rStyle w:val="StyleUnderline"/>
          <w:highlight w:val="green"/>
        </w:rPr>
        <w:t>A global rebellion</w:t>
      </w:r>
      <w:r w:rsidRPr="00AF08C4">
        <w:rPr>
          <w:rStyle w:val="StyleUnderline"/>
        </w:rPr>
        <w:t xml:space="preserve"> against the transnational capitalist class </w:t>
      </w:r>
      <w:r w:rsidRPr="00BF27F3">
        <w:rPr>
          <w:rStyle w:val="StyleUnderline"/>
          <w:highlight w:val="green"/>
        </w:rPr>
        <w:t>has spread</w:t>
      </w:r>
      <w:r w:rsidRPr="00AF08C4">
        <w:rPr>
          <w:rStyle w:val="StyleUnderline"/>
        </w:rPr>
        <w:t xml:space="preserve"> </w:t>
      </w:r>
      <w:r w:rsidRPr="00AF08C4">
        <w:rPr>
          <w:rFonts w:cs="Calibri"/>
          <w:iCs/>
          <w:sz w:val="12"/>
          <w:szCs w:val="20"/>
        </w:rPr>
        <w:t xml:space="preserve">since the financial collapse of 2008. </w:t>
      </w:r>
      <w:r w:rsidRPr="00AF08C4">
        <w:rPr>
          <w:rStyle w:val="StyleUnderline"/>
        </w:rPr>
        <w:t xml:space="preserve">Wherever one looks, </w:t>
      </w:r>
      <w:r w:rsidRPr="00BF27F3">
        <w:rPr>
          <w:rStyle w:val="StyleUnderline"/>
          <w:highlight w:val="green"/>
        </w:rPr>
        <w:t>there is popular, grassroots and leftist struggle,</w:t>
      </w:r>
      <w:r w:rsidRPr="00AF08C4">
        <w:rPr>
          <w:rStyle w:val="StyleUnderline"/>
        </w:rPr>
        <w:t xml:space="preserve"> and the rise of new cultures of resistance: the Arab Spring; the resurgence of leftist politics in Greece, Spain and elsewhere in Europe; the tenacious resistance of Mexican social movements following the Ayotzinapa massacre of 2014; the favela uprising in Brazil against the government’s World Cup and Olympic expulsion policies; the student strikes in Chile; the remarkable surge in the Chinese workers’ movement; the shack dwellers and other poor people’s campaigns in South Africa; </w:t>
      </w:r>
      <w:r w:rsidRPr="00BF27F3">
        <w:rPr>
          <w:rStyle w:val="StyleUnderline"/>
          <w:highlight w:val="green"/>
        </w:rPr>
        <w:t>Occupy Wall Street, the immigrant rights movement, B</w:t>
      </w:r>
      <w:r w:rsidRPr="00AF08C4">
        <w:rPr>
          <w:rStyle w:val="StyleUnderline"/>
        </w:rPr>
        <w:t xml:space="preserve">lack </w:t>
      </w:r>
      <w:r w:rsidRPr="00BF27F3">
        <w:rPr>
          <w:rStyle w:val="StyleUnderline"/>
          <w:highlight w:val="green"/>
        </w:rPr>
        <w:t>L</w:t>
      </w:r>
      <w:r w:rsidRPr="00AF08C4">
        <w:rPr>
          <w:rStyle w:val="StyleUnderline"/>
        </w:rPr>
        <w:t xml:space="preserve">ives </w:t>
      </w:r>
      <w:r w:rsidRPr="00BF27F3">
        <w:rPr>
          <w:rStyle w:val="StyleUnderline"/>
          <w:highlight w:val="green"/>
        </w:rPr>
        <w:t>M</w:t>
      </w:r>
      <w:r w:rsidRPr="00AF08C4">
        <w:rPr>
          <w:rStyle w:val="StyleUnderline"/>
        </w:rPr>
        <w:t>atter, fast food workers’ struggle and the mobilization around the Bernie Sanders presidential campaign in the United States.</w:t>
      </w:r>
    </w:p>
    <w:p w:rsidR="00BB3118" w:rsidRPr="00780B73" w:rsidRDefault="00BB3118" w:rsidP="00BB3118">
      <w:pPr>
        <w:autoSpaceDE w:val="0"/>
        <w:autoSpaceDN w:val="0"/>
        <w:adjustRightInd w:val="0"/>
        <w:spacing w:after="0" w:line="240" w:lineRule="auto"/>
        <w:rPr>
          <w:rFonts w:cs="Calibri"/>
          <w:iCs/>
          <w:sz w:val="14"/>
          <w:szCs w:val="20"/>
        </w:rPr>
      </w:pPr>
    </w:p>
    <w:p w:rsidR="00BB3118" w:rsidRPr="004132FB" w:rsidRDefault="00BB3118" w:rsidP="00BB3118">
      <w:pPr>
        <w:pStyle w:val="Heading4"/>
      </w:pPr>
      <w:r>
        <w:t xml:space="preserve">Skills-based migration creates a violent hierarchy – those not deemed to have sufficient “value” to the US are condemned to “permanent temporariness” </w:t>
      </w:r>
    </w:p>
    <w:p w:rsidR="00BB3118" w:rsidRPr="007717BC" w:rsidRDefault="00BB3118" w:rsidP="00BB3118">
      <w:pPr>
        <w:rPr>
          <w:sz w:val="12"/>
        </w:rPr>
      </w:pPr>
      <w:r w:rsidRPr="007717BC">
        <w:rPr>
          <w:rStyle w:val="Style13ptBold"/>
        </w:rPr>
        <w:t>Shachar and Hirschl, 13</w:t>
      </w:r>
      <w:r w:rsidRPr="007717BC">
        <w:rPr>
          <w:sz w:val="12"/>
        </w:rPr>
        <w:t xml:space="preserve">—(Ayelet, Professor of Law and Global Affairs, Canada Research Chair in Citizenship and Multiculturalism and Ran, University of Toronto and  Professor of Political Science and Law, Canada Research Chair in Constitutionalism and Democracy, University of Toronto, “Recruiting "Super Talent": The New World of Selective Migration Regimes,” </w:t>
      </w:r>
      <w:hyperlink r:id="rId127" w:history="1">
        <w:r w:rsidRPr="007717BC">
          <w:rPr>
            <w:rStyle w:val="Hyperlink"/>
            <w:sz w:val="12"/>
          </w:rPr>
          <w:t xml:space="preserve">https://www.repository.law.indiana.edu/cgi/viewcontent.cgi?article=1499&amp;context=ijgls) </w:t>
        </w:r>
      </w:hyperlink>
    </w:p>
    <w:p w:rsidR="00BB3118" w:rsidRDefault="00BB3118" w:rsidP="00BB3118">
      <w:pPr>
        <w:autoSpaceDE w:val="0"/>
        <w:autoSpaceDN w:val="0"/>
        <w:adjustRightInd w:val="0"/>
        <w:spacing w:after="0" w:line="240" w:lineRule="auto"/>
        <w:rPr>
          <w:rFonts w:cs="Calibri"/>
          <w:iCs/>
          <w:sz w:val="14"/>
          <w:szCs w:val="20"/>
        </w:rPr>
      </w:pPr>
      <w:r w:rsidRPr="00263366">
        <w:rPr>
          <w:rFonts w:cs="Calibri"/>
          <w:iCs/>
          <w:sz w:val="14"/>
          <w:szCs w:val="20"/>
        </w:rPr>
        <w:t xml:space="preserve">In the previous pages, we recounted the vigor and zeal of the multiple participants in the fast-growing worldwide competition for highly skilled migrants. The dramatic changes in immigration law and policy accompanying this competition represent an uncoordinated response by competing nations to the perception that in the knowledge-based global economy, "the resource that is in greatest scarcity is human capital." 129 Counter-intuitively, and under conditions of uncertainty, national immigration agencies (and increasingly local and regional officials, too) have reasserted themselves as significant players in the global market for the highly skilled. </w:t>
      </w:r>
      <w:r w:rsidRPr="00C703E8">
        <w:rPr>
          <w:rFonts w:cs="Calibri"/>
          <w:iCs/>
          <w:sz w:val="20"/>
          <w:szCs w:val="20"/>
          <w:u w:val="single"/>
        </w:rPr>
        <w:t xml:space="preserve">This has been accomplished by developing the logic of competitive immigration regimes, by maintaining tight control over their power to govern legal entry, and by conferring membership goods on those at the top echelons of the talent pyramid. </w:t>
      </w:r>
      <w:r w:rsidRPr="00263366">
        <w:rPr>
          <w:rFonts w:cs="Calibri"/>
          <w:iCs/>
          <w:sz w:val="14"/>
          <w:szCs w:val="20"/>
        </w:rPr>
        <w:t xml:space="preserve">These developments are occurring in a context where policymakers must remain attuned to domestic stakeholders, local industries, professional guilds, and other interest groups, while at the same time paying close attention to the initiatives of other talent-hungry countries playing on the global field, turning skills-migration policy-making into a restless and fascinating policy innovation greenhouse. Challenging the prevalent view that globalization will lead to the demise or retreat of state control over immigration; the recent changes shown here illuminate a more nuanced and complicated picture. </w:t>
      </w:r>
      <w:r w:rsidRPr="005B56E4">
        <w:rPr>
          <w:rFonts w:cs="Calibri"/>
          <w:iCs/>
          <w:sz w:val="20"/>
          <w:szCs w:val="20"/>
          <w:u w:val="single"/>
        </w:rPr>
        <w:t>In this new landscape of skills-based migration streams, governments proactively use their exclusive control over the allocation of membership resources to attract highly skilled migrants that they view as "assets."</w:t>
      </w:r>
      <w:r w:rsidRPr="00263366">
        <w:rPr>
          <w:rFonts w:cs="Calibri"/>
          <w:iCs/>
          <w:sz w:val="14"/>
          <w:szCs w:val="20"/>
        </w:rPr>
        <w:t xml:space="preserve"> The desire for greatness that partly motivates the practice of importing those with super talent comes to resemble the old notions of grandeur and largesse that informed emperors, monarchs and popes who wanted to leave their mark on history, and tells us something significant about the state as well as the fusion of the logics of market and national interest in the early decades of the twenty-first century. In this new era, the promise of acquiring secure and permanent settlement in the receiving country has itself become a competitive tool used to attract and retain knowledge migrants. </w:t>
      </w:r>
      <w:r w:rsidRPr="00C703E8">
        <w:rPr>
          <w:rFonts w:cs="Calibri"/>
          <w:iCs/>
          <w:sz w:val="20"/>
          <w:szCs w:val="20"/>
          <w:u w:val="single"/>
        </w:rPr>
        <w:t>Their "value" to the receiving polity is perceived to be sufficiently high to merit the designation of future citizen, whereas those entering at the bottom of the international labor migration ladder can only dream of such treatment; many of them now languish in the hinterland of "permanent temporariness" with few, if any, legal paths open that allow them to join the ranks of full and equal members of their host societies</w:t>
      </w:r>
      <w:r w:rsidRPr="00263366">
        <w:rPr>
          <w:rFonts w:cs="Calibri"/>
          <w:iCs/>
          <w:sz w:val="14"/>
          <w:szCs w:val="20"/>
        </w:rPr>
        <w:t>.130 The new willingness to selectively provide an easy-pass to membership for those with extraordinary talent may bring significant returns for recruiting nations in the short term, but in the long run it may transform, indeed possibly erode, our current understandings of membership and mobility, requiring us to think hard about the ethical and distributive ramifications for the receiving country's population as well as for "standard" immigration applicants who cannot boost a country's level of extraordinary talent. Another thorny issue is the impact of this increased competition for talent on poorer sending countries' development prospects. This includes the longstanding debate</w:t>
      </w:r>
      <w:r w:rsidRPr="00263366">
        <w:rPr>
          <w:sz w:val="14"/>
        </w:rPr>
        <w:t xml:space="preserve"> </w:t>
      </w:r>
      <w:r w:rsidRPr="00263366">
        <w:rPr>
          <w:rFonts w:cs="Calibri"/>
          <w:iCs/>
          <w:sz w:val="14"/>
          <w:szCs w:val="20"/>
        </w:rPr>
        <w:t xml:space="preserve">on "creaming" (a term familiar from the classic brain-drain debate--a phenomenon in which exceptional talent is poached through aggressive tactics that pay little heed to poor countries' community investment in their highly-talented individuals, including potential institution-builders and democratic reformers. Even if remittances are sent back home, the development effects of talent emigration run too deep for monetary transfers (important as they are) to offset.' 3' Finally, the ascendance of more strategic and instrumental conceptions of citizenship strains the basic Marshallian notion of equal membership in the political community, which at least formally provides full rights and membership to those born or naturalized into the political community irrespective of how innovative, talented, or accomplished they may (or may not) be.132 It is this expectation that might end up disappearing in the rush to fast track those deemed prized recruits, potentially by chipping away at the ideal of citizenship as equal political relations that are not defined by or reduced to the vicissitudes of markets and competition (nor to Aristotelian excellence). 33 This transformation raises the specter of political relations morphing into more calculated transactions, much like processes of gentrification and stratification in other spheres of social life, subtly yet persistently undercutting the commitment to on-a-par membership that is the hallmark of the modern conception of citizenship. This has always been more of an aspiration than a reality, but an unregulated and unrestrained global race for talent takes a stab at the ideal, not just its implementation. </w:t>
      </w:r>
    </w:p>
    <w:p w:rsidR="00BB3118" w:rsidRDefault="00BB3118" w:rsidP="00BB3118">
      <w:pPr>
        <w:autoSpaceDE w:val="0"/>
        <w:autoSpaceDN w:val="0"/>
        <w:adjustRightInd w:val="0"/>
        <w:spacing w:after="0" w:line="240" w:lineRule="auto"/>
        <w:rPr>
          <w:rFonts w:cs="Calibri"/>
          <w:iCs/>
          <w:sz w:val="14"/>
          <w:szCs w:val="20"/>
        </w:rPr>
      </w:pPr>
    </w:p>
    <w:p w:rsidR="00BB3118" w:rsidRDefault="00BB3118" w:rsidP="00BB3118"/>
    <w:p w:rsidR="00BB3118" w:rsidRDefault="00BB3118" w:rsidP="00BB3118">
      <w:pPr>
        <w:pStyle w:val="Heading4"/>
      </w:pPr>
      <w:r>
        <w:t>The global war for talent is a never-ending competition in which high skilled immigrants are pawns.</w:t>
      </w:r>
    </w:p>
    <w:p w:rsidR="00BB3118" w:rsidRPr="00D114C7" w:rsidRDefault="00BB3118" w:rsidP="00BB3118">
      <w:pPr>
        <w:rPr>
          <w:b/>
          <w:sz w:val="26"/>
        </w:rPr>
      </w:pPr>
      <w:r w:rsidRPr="00FF530B">
        <w:rPr>
          <w:rStyle w:val="Style13ptBold"/>
        </w:rPr>
        <w:t xml:space="preserve">Brown </w:t>
      </w:r>
      <w:r>
        <w:rPr>
          <w:rStyle w:val="Style13ptBold"/>
        </w:rPr>
        <w:t>&amp;</w:t>
      </w:r>
      <w:r w:rsidRPr="00FF530B">
        <w:rPr>
          <w:rStyle w:val="Style13ptBold"/>
        </w:rPr>
        <w:t xml:space="preserve"> Tannock 09</w:t>
      </w:r>
      <w:r>
        <w:rPr>
          <w:rStyle w:val="Style13ptBold"/>
        </w:rPr>
        <w:t xml:space="preserve"> </w:t>
      </w:r>
      <w:r w:rsidRPr="008653D3">
        <w:rPr>
          <w:rFonts w:cs="Calibri"/>
          <w:sz w:val="18"/>
          <w:szCs w:val="18"/>
        </w:rPr>
        <w:t xml:space="preserve">(Phillip Brown and Stuart Tannock, </w:t>
      </w:r>
      <w:r w:rsidRPr="008653D3">
        <w:rPr>
          <w:rFonts w:cs="Calibri"/>
          <w:color w:val="282323"/>
          <w:sz w:val="18"/>
          <w:szCs w:val="18"/>
        </w:rPr>
        <w:t>Brown is a distinguished research professor at the School of Social Sciences, Cardiff University, UK</w:t>
      </w:r>
      <w:r>
        <w:rPr>
          <w:rFonts w:cs="Calibri"/>
          <w:color w:val="282323"/>
          <w:sz w:val="18"/>
          <w:szCs w:val="18"/>
        </w:rPr>
        <w:t>,</w:t>
      </w:r>
      <w:r w:rsidRPr="008653D3">
        <w:rPr>
          <w:rFonts w:cs="Calibri"/>
          <w:color w:val="282323"/>
          <w:sz w:val="18"/>
          <w:szCs w:val="18"/>
        </w:rPr>
        <w:t xml:space="preserve"> and Stuart Tannock is an independent researcher based in Toronto, Canada, who writes on issues of work, education, youth and immigration, “</w:t>
      </w:r>
      <w:r w:rsidRPr="008653D3">
        <w:rPr>
          <w:rFonts w:cs="Calibri"/>
          <w:sz w:val="18"/>
          <w:szCs w:val="18"/>
        </w:rPr>
        <w:t xml:space="preserve">Education, meritocracy and the global war for talent”, </w:t>
      </w:r>
      <w:r w:rsidRPr="008653D3">
        <w:rPr>
          <w:rFonts w:cs="Calibri"/>
          <w:i/>
          <w:sz w:val="18"/>
          <w:szCs w:val="18"/>
        </w:rPr>
        <w:t>Journal of Education Policy</w:t>
      </w:r>
      <w:r w:rsidRPr="008653D3">
        <w:rPr>
          <w:rFonts w:cs="Calibri"/>
          <w:sz w:val="18"/>
          <w:szCs w:val="18"/>
        </w:rPr>
        <w:t xml:space="preserve">, 2009, 24:4, 377-392, </w:t>
      </w:r>
      <w:hyperlink r:id="rId128" w:history="1">
        <w:r w:rsidRPr="008653D3">
          <w:rPr>
            <w:rStyle w:val="Hyperlink"/>
            <w:rFonts w:cs="Calibri"/>
            <w:sz w:val="18"/>
            <w:szCs w:val="18"/>
          </w:rPr>
          <w:t>https://www.tandfonline.com/doi/abs/10.1080/02680930802669938</w:t>
        </w:r>
      </w:hyperlink>
      <w:r w:rsidRPr="008653D3">
        <w:rPr>
          <w:rFonts w:cs="Calibri"/>
          <w:color w:val="282323"/>
          <w:sz w:val="18"/>
          <w:szCs w:val="18"/>
        </w:rPr>
        <w:t>.)</w:t>
      </w:r>
      <w:r>
        <w:rPr>
          <w:rFonts w:cs="Calibri"/>
          <w:color w:val="282323"/>
          <w:sz w:val="18"/>
          <w:szCs w:val="18"/>
        </w:rPr>
        <w:t xml:space="preserve"> CH</w:t>
      </w:r>
    </w:p>
    <w:p w:rsidR="00BB3118" w:rsidRPr="002813AF" w:rsidRDefault="00BB3118" w:rsidP="00BB3118">
      <w:pPr>
        <w:pStyle w:val="NormalWeb"/>
        <w:rPr>
          <w:rFonts w:cs="Calibri"/>
          <w:sz w:val="16"/>
        </w:rPr>
      </w:pPr>
      <w:r w:rsidRPr="002813AF">
        <w:rPr>
          <w:rFonts w:cs="Calibri"/>
          <w:bCs/>
          <w:color w:val="282323"/>
          <w:sz w:val="16"/>
        </w:rPr>
        <w:t xml:space="preserve">Nation-states and the global war for talent: </w:t>
      </w:r>
      <w:r w:rsidRPr="008653D3">
        <w:rPr>
          <w:rStyle w:val="StyleUnderline"/>
        </w:rPr>
        <w:t>The new global competition for talent [is] a phenomenon that promises to radically reshape the world</w:t>
      </w:r>
      <w:r w:rsidRPr="002813AF">
        <w:rPr>
          <w:rFonts w:cs="Calibri"/>
          <w:color w:val="282323"/>
          <w:sz w:val="16"/>
        </w:rPr>
        <w:t xml:space="preserve"> in the coming decades. No longer will economic might amass in coun- tries according to their natural resources, manufacturing excellence, military dominance, or even scientific and technological prowess. Today, </w:t>
      </w:r>
      <w:r w:rsidRPr="008653D3">
        <w:rPr>
          <w:rStyle w:val="StyleUnderline"/>
        </w:rPr>
        <w:t>the terms of competition revolve around</w:t>
      </w:r>
      <w:r w:rsidRPr="002813AF">
        <w:rPr>
          <w:rFonts w:cs="Calibri"/>
          <w:color w:val="282323"/>
          <w:sz w:val="16"/>
        </w:rPr>
        <w:t xml:space="preserve"> a central axis: </w:t>
      </w:r>
      <w:r w:rsidRPr="008653D3">
        <w:rPr>
          <w:rStyle w:val="StyleUnderline"/>
        </w:rPr>
        <w:t xml:space="preserve">a nation’s ability to mobilize, attract, and retain human creative talent. </w:t>
      </w:r>
      <w:r w:rsidRPr="002813AF">
        <w:rPr>
          <w:rFonts w:cs="Calibri"/>
          <w:color w:val="282323"/>
          <w:sz w:val="16"/>
        </w:rPr>
        <w:t>Every key dimension of international economic leadership, from manufacturing excellence to scientific and technological advancement, will depend on this ability. (Florida 2005, 3) Over the past two decades, the discourse of the global war for talent has been picked up by nation-states. In large part, this is derived directly and explicitly from the corpo- rate human resources literature. The same global talent ideologues (Richard Florida, Thomas Friedman, McKinsey, etc.) are invoked. The same rhetoric, arguments and assumptions are made. ‘</w:t>
      </w:r>
      <w:r w:rsidRPr="008653D3">
        <w:rPr>
          <w:rStyle w:val="StyleUnderline"/>
        </w:rPr>
        <w:t xml:space="preserve">We are in competition for the brightest and best talents </w:t>
      </w:r>
      <w:r w:rsidRPr="002813AF">
        <w:rPr>
          <w:rFonts w:cs="Calibri"/>
          <w:color w:val="282323"/>
          <w:sz w:val="16"/>
        </w:rPr>
        <w:t xml:space="preserve">– the entrepreneurs, the scientists, the high technology specialists </w:t>
      </w:r>
      <w:r w:rsidRPr="008653D3">
        <w:rPr>
          <w:rStyle w:val="StyleUnderline"/>
        </w:rPr>
        <w:t>who make the global economy tick’</w:t>
      </w:r>
      <w:r w:rsidRPr="002813AF">
        <w:rPr>
          <w:rFonts w:cs="Calibri"/>
          <w:color w:val="282323"/>
          <w:sz w:val="16"/>
        </w:rPr>
        <w:t xml:space="preserve">, announced British Immigration Minister Barbara Roche in 2000 (quoted in Rollason 2001, 338). Alastair Darling, while UK Secretary of Trade, used the well-known example of foreign all-star talent in Britain’s premier football league to state that ‘attracting the Cantonas and Bergkamps of science to the UK can only help take our world-class domestic research to the next level .... To be the best you have to work with the best’ (quoted in Jha 2006). The corporate and nation-state global wars for talent are also driven by much the same set of interests. Indeed, to a great extent, the latter is carried out to enable multinational corporations to source talent globally, and thus attract and/or retain corporate investments on national soil. Arguments about why nation-states are now compelled to launch into a global war for talent with each other start with, but go beyond, corporate human resources rheto- ric. The basic story goes as follows: </w:t>
      </w:r>
      <w:r w:rsidRPr="002813AF">
        <w:rPr>
          <w:rStyle w:val="StyleUnderline"/>
        </w:rPr>
        <w:t>the path to national prosperity lies in maximising global competitiveness</w:t>
      </w:r>
      <w:r w:rsidRPr="002813AF">
        <w:rPr>
          <w:rFonts w:cs="Calibri"/>
          <w:color w:val="282323"/>
          <w:sz w:val="16"/>
        </w:rPr>
        <w:t xml:space="preserve">; to be competitive globally, nations (rich nations, in particular) need to maximise their share of the world’s high tech, high skill, knowledge economy jobs; to help create and fill these jobs, </w:t>
      </w:r>
      <w:r w:rsidRPr="002813AF">
        <w:rPr>
          <w:rStyle w:val="StyleUnderline"/>
        </w:rPr>
        <w:t>nations need to recruit the world’s most skilled and talented individuals,</w:t>
      </w:r>
      <w:r w:rsidRPr="002813AF">
        <w:rPr>
          <w:rFonts w:cs="Calibri"/>
          <w:color w:val="282323"/>
          <w:sz w:val="16"/>
        </w:rPr>
        <w:t xml:space="preserve"> from wherever they come; since other nations are competing for these same workers (and indeed, for one’s own set of domestic workers), </w:t>
      </w:r>
      <w:r w:rsidRPr="002813AF">
        <w:rPr>
          <w:rStyle w:val="StyleUnderline"/>
        </w:rPr>
        <w:t>nations need to adjust their immigration</w:t>
      </w:r>
      <w:r w:rsidRPr="002813AF">
        <w:rPr>
          <w:rFonts w:cs="Calibri"/>
          <w:color w:val="282323"/>
          <w:sz w:val="16"/>
        </w:rPr>
        <w:t xml:space="preserve">, education, economic and social </w:t>
      </w:r>
      <w:r w:rsidRPr="002813AF">
        <w:rPr>
          <w:rStyle w:val="StyleUnderline"/>
        </w:rPr>
        <w:t>policy in order to attract and retain them; the global war for talent thus puts into play a game of never- ending one-upmanship, and reinforces the hegemonic development model of the competition state</w:t>
      </w:r>
      <w:r w:rsidRPr="002813AF">
        <w:rPr>
          <w:rFonts w:cs="Calibri"/>
          <w:color w:val="282323"/>
          <w:sz w:val="16"/>
        </w:rPr>
        <w:t xml:space="preserve"> (Abella 2006; Lavenex 2007; Shachar 2006). Underlying this basic storyline, however, is a further set of claims about current and/or impending shortages of skilled labour in OECD countries that threaten growth, prosperity and the overall standard of living. These labour shortages are (or soon will be) caused by: demographic shifts, namely the ageing of the population; quick produc- tion cycles in the high tech sector that demand skilled workers instantly; failures of the public education system; the unwillingness of the native-born skilled to work in certain jobs given current conditions; and the personal failures of the native-born unskilled to acquire the skills needed to work in the contemporary knowledge econ- omy (Kapur and McHale 2005; Kuptsch and Fong 2006; OECD 2006). Because of these alleged labour shortages, because talent has never been more globally mobile or sought after, and because previous cycles of liberalisation of global capital and trade have created global supply chains and production systems which require internation- ally mobile professional and managerial workforces in order to operate effectively, political elites around the world argue that they have no choice but to enter into the global war for talent. For nation-states, competing in the global war for talent entails making what are sometimes radical changes in national immigration policy. Over the past two decades, OECD </w:t>
      </w:r>
      <w:r w:rsidRPr="002813AF">
        <w:rPr>
          <w:rStyle w:val="StyleUnderline"/>
        </w:rPr>
        <w:t>countries</w:t>
      </w:r>
      <w:r w:rsidRPr="002813AF">
        <w:rPr>
          <w:rFonts w:cs="Calibri"/>
          <w:color w:val="282323"/>
          <w:sz w:val="16"/>
        </w:rPr>
        <w:t xml:space="preserve">, virtually without exception, </w:t>
      </w:r>
      <w:r w:rsidRPr="002813AF">
        <w:rPr>
          <w:rStyle w:val="StyleUnderline"/>
        </w:rPr>
        <w:t>have opened their borders to high skilled immigrants, actively recruited top workers from around the world</w:t>
      </w:r>
      <w:r w:rsidRPr="002813AF">
        <w:rPr>
          <w:rFonts w:cs="Calibri"/>
          <w:color w:val="282323"/>
          <w:sz w:val="16"/>
        </w:rPr>
        <w:t xml:space="preserve">, and trans- formed education, employment, tax and investment policy </w:t>
      </w:r>
      <w:r w:rsidRPr="002813AF">
        <w:rPr>
          <w:rStyle w:val="StyleUnderline"/>
        </w:rPr>
        <w:t>to make themselves more competitive and attractive to high level professional and managerial workers</w:t>
      </w:r>
      <w:r w:rsidRPr="002813AF">
        <w:rPr>
          <w:rFonts w:cs="Calibri"/>
          <w:color w:val="282323"/>
          <w:sz w:val="16"/>
        </w:rPr>
        <w:t xml:space="preserve"> (Kuptsch and Fong 2006; OECD 2006). In Britain, the election of the New Labour government in 1997 ushered in a radically new era in immigration policy, that saw the country move from a goal of zero immigration to the active recruitment of the ‘most skilled and most enterprising people from abroad’ (Flynn 2005; Rollason 2001, 333). Over the next decade, new legislation and programmes to attract high skilled immigrants were introduced quite literally on a yearly basis; and in 2006, the government overhauled its immigration system entirely, in order to install an Australian-style ‘points system’ that heavily favours the entrance, to the country, of the highly skilled (Tannock forthcoming). Even traditional immigration countries such as Canada saw a series of fundamental reforms to its immigration policy and practice in the late 1980s and early 1990s that both expanded overall immigration numbers and skewed these numbers more heavily towards the highly skilled (Arat-Koc 1999; Hiebert 2006). The flipside to this global liberalisation of skilled immigration has been the worldwide effort to crackdown on and strictly limit and control low skilled immigration, as well as refugee and family reunification migration streams. The impact of these shifts in immigration policy (in conjunction with other shifts in the world economy) has been enormous. Globally, high skilled migration increased at a rate of two and a half times faster than low skilled migration between 1990 and 2000. By 2000, the college-educated made up 34.6% of immigrants to OECD coun- tries, up from 29.8% in 1990, and far out of proportion to the 11.3% of the world’s overall labour force that they represent (Docquier and Marfouk 2005, 167–8). Small and poor countries in the Caribbean, Pacific and Africa have been hit hardest by these global migrations of the highly educated. Over 50% of college-educated individuals from Sierra Leone, it is estimated, have left their home country to work elsewhere, as have over 60% of the college-educated from Cape Verde and the Gambia, over 70% from Tonga and Samoa, and over 80% from Haiti and Jamaica (Docquier and Marfouk 2005, 175). Large and wealthy countries, too, are losing some of their highly skilled – Britain, for example, has lost a greater number of its college-educated citizens overseas than any other country in the world (Docquier and Marfouk 2005, 175). But they also have seen their labour forces mushroom with high skill immigration. Over a 12-year period (1986–1997), Canada saw its flow of immigrant computer scientists increase 15-fold, the flow of engineers increase 10-fold, the flow of natural scientists increase eight-fold, and the flow of managerial workers increase four-fold (Bambrah 2005, 40). In Britain, it is estimated that 80% of all new doctors and 73% of all new nurses registered between 1997 and 2003 were foreign-born (Pond and McPake 2006), while 22% of all new graduate recruits hired in the financial and business services sector are now foreigners (Financial Services Skills Council 2006). Between 1992 and 2000, there was a 110% increase in the number of foreign-born computer analysts and program- mers working in the UK, a 60% increase in the number of foreign-born financial and office managers, and a 48% increase in the number of foreign-born teaching profes- sionals (Dobson, Koser, McLaughlan, and Salt 2001). </w:t>
      </w:r>
      <w:r w:rsidRPr="002813AF">
        <w:rPr>
          <w:rStyle w:val="StyleUnderline"/>
        </w:rPr>
        <w:t>The global war for talent between nation-states</w:t>
      </w:r>
      <w:r w:rsidRPr="002813AF">
        <w:rPr>
          <w:rFonts w:cs="Calibri"/>
          <w:color w:val="282323"/>
          <w:sz w:val="16"/>
        </w:rPr>
        <w:t xml:space="preserve">, then, </w:t>
      </w:r>
      <w:r w:rsidRPr="002813AF">
        <w:rPr>
          <w:rStyle w:val="StyleUnderline"/>
        </w:rPr>
        <w:t>has ushered in two new facts of life on the ground: first, highly skilled and educated individuals have the potential to be more globally mobile than ever; and second, immigrants make up a large and growing proportion</w:t>
      </w:r>
      <w:r w:rsidRPr="002813AF">
        <w:rPr>
          <w:rFonts w:cs="Calibri"/>
          <w:color w:val="282323"/>
          <w:sz w:val="16"/>
        </w:rPr>
        <w:t xml:space="preserve"> not just </w:t>
      </w:r>
      <w:r w:rsidRPr="002813AF">
        <w:rPr>
          <w:rStyle w:val="StyleUnderline"/>
        </w:rPr>
        <w:t>of</w:t>
      </w:r>
      <w:r w:rsidRPr="002813AF">
        <w:rPr>
          <w:rFonts w:cs="Calibri"/>
          <w:color w:val="282323"/>
          <w:sz w:val="16"/>
        </w:rPr>
        <w:t xml:space="preserve"> the lower echelons of the labour market, where they have long toiled, but </w:t>
      </w:r>
      <w:r w:rsidRPr="002813AF">
        <w:rPr>
          <w:rStyle w:val="StyleUnderline"/>
        </w:rPr>
        <w:t>the high skill, upper-most levels</w:t>
      </w:r>
      <w:r w:rsidRPr="002813AF">
        <w:rPr>
          <w:rFonts w:cs="Calibri"/>
          <w:color w:val="282323"/>
          <w:sz w:val="16"/>
        </w:rPr>
        <w:t xml:space="preserve"> as well. </w:t>
      </w:r>
    </w:p>
    <w:p w:rsidR="00BB3118" w:rsidRDefault="00BB3118" w:rsidP="00BB3118">
      <w:pPr>
        <w:pStyle w:val="Heading4"/>
      </w:pPr>
      <w:r>
        <w:t>The aff fractures working class solidarity and mobilizes immigrants in service of the transnational capitalist class.</w:t>
      </w:r>
    </w:p>
    <w:p w:rsidR="00BB3118" w:rsidRPr="008A68C9" w:rsidRDefault="00BB3118" w:rsidP="00BB3118">
      <w:pPr>
        <w:rPr>
          <w:rStyle w:val="Style13ptBold"/>
        </w:rPr>
      </w:pPr>
      <w:r w:rsidRPr="008A68C9">
        <w:rPr>
          <w:rStyle w:val="Style13ptBold"/>
        </w:rPr>
        <w:t>Hultgren 17</w:t>
      </w:r>
    </w:p>
    <w:p w:rsidR="00BB3118" w:rsidRDefault="00BB3118" w:rsidP="00BB3118">
      <w:pPr>
        <w:spacing w:after="0" w:line="408" w:lineRule="atLeast"/>
        <w:rPr>
          <w:rStyle w:val="Hyperlink"/>
          <w:sz w:val="18"/>
          <w:szCs w:val="18"/>
        </w:rPr>
      </w:pPr>
      <w:r w:rsidRPr="008A68C9">
        <w:rPr>
          <w:sz w:val="18"/>
          <w:szCs w:val="18"/>
        </w:rPr>
        <w:t xml:space="preserve">(Hultgren, </w:t>
      </w:r>
      <w:r>
        <w:rPr>
          <w:sz w:val="18"/>
          <w:szCs w:val="18"/>
        </w:rPr>
        <w:t xml:space="preserve">John, </w:t>
      </w:r>
      <w:r w:rsidRPr="008A68C9">
        <w:rPr>
          <w:sz w:val="18"/>
          <w:szCs w:val="18"/>
        </w:rPr>
        <w:t xml:space="preserve">Professor at Bennington College, PhD in Political Science from Colorado State University, “Immigration and the American Political Imagination,” Counterpunch, October 20, 2017, </w:t>
      </w:r>
      <w:hyperlink r:id="rId129" w:history="1">
        <w:r w:rsidRPr="008A68C9">
          <w:rPr>
            <w:rStyle w:val="Hyperlink"/>
            <w:sz w:val="18"/>
            <w:szCs w:val="18"/>
          </w:rPr>
          <w:t>https://www.counterpunch.org/2017/10/20/immigration-and-the-american-political-imagination/</w:t>
        </w:r>
      </w:hyperlink>
      <w:r w:rsidRPr="008A68C9">
        <w:rPr>
          <w:rStyle w:val="Hyperlink"/>
          <w:sz w:val="18"/>
          <w:szCs w:val="18"/>
        </w:rPr>
        <w:t>.)</w:t>
      </w:r>
      <w:r>
        <w:rPr>
          <w:rStyle w:val="Hyperlink"/>
          <w:sz w:val="18"/>
          <w:szCs w:val="18"/>
        </w:rPr>
        <w:t xml:space="preserve"> CH</w:t>
      </w:r>
    </w:p>
    <w:p w:rsidR="00BB3118" w:rsidRDefault="00BB3118" w:rsidP="00BB3118">
      <w:pPr>
        <w:spacing w:after="0" w:line="408" w:lineRule="atLeast"/>
        <w:rPr>
          <w:rStyle w:val="Hyperlink"/>
          <w:sz w:val="18"/>
          <w:szCs w:val="18"/>
        </w:rPr>
      </w:pPr>
    </w:p>
    <w:p w:rsidR="00BB3118" w:rsidRDefault="00BB3118" w:rsidP="00BB3118">
      <w:pPr>
        <w:spacing w:after="0" w:line="408" w:lineRule="atLeast"/>
        <w:rPr>
          <w:rFonts w:eastAsia="Times New Roman" w:cs="Calibri"/>
          <w:color w:val="111111"/>
          <w:sz w:val="14"/>
        </w:rPr>
      </w:pPr>
      <w:r w:rsidRPr="008A68C9">
        <w:rPr>
          <w:rFonts w:eastAsia="Times New Roman" w:cs="Calibri"/>
          <w:bCs/>
          <w:color w:val="111111"/>
          <w:sz w:val="14"/>
        </w:rPr>
        <w:t>Workers of the World, Unite?</w:t>
      </w:r>
      <w:r w:rsidRPr="008A68C9">
        <w:rPr>
          <w:rFonts w:eastAsia="Times New Roman" w:cs="Calibri"/>
          <w:b/>
          <w:bCs/>
          <w:color w:val="111111"/>
          <w:sz w:val="14"/>
        </w:rPr>
        <w:t> </w:t>
      </w:r>
      <w:r w:rsidRPr="008A68C9">
        <w:rPr>
          <w:rStyle w:val="StyleUnderline"/>
        </w:rPr>
        <w:t>There are</w:t>
      </w:r>
      <w:r w:rsidRPr="008A68C9">
        <w:rPr>
          <w:rFonts w:eastAsia="Times New Roman" w:cs="Calibri"/>
          <w:color w:val="111111"/>
          <w:sz w:val="14"/>
        </w:rPr>
        <w:t xml:space="preserve">, nonetheless, </w:t>
      </w:r>
      <w:r w:rsidRPr="008A68C9">
        <w:rPr>
          <w:rStyle w:val="StyleUnderline"/>
        </w:rPr>
        <w:t>objections to the cosmopolitan approach to immigration</w:t>
      </w:r>
      <w:r w:rsidRPr="008A68C9">
        <w:rPr>
          <w:sz w:val="14"/>
        </w:rPr>
        <w:t xml:space="preserve"> from</w:t>
      </w:r>
      <w:r w:rsidRPr="008A68C9">
        <w:rPr>
          <w:rFonts w:eastAsia="Times New Roman" w:cs="Calibri"/>
          <w:color w:val="111111"/>
          <w:sz w:val="14"/>
        </w:rPr>
        <w:t xml:space="preserve"> the progressive (and, sometimes, radical) Left that merit attention. </w:t>
      </w:r>
      <w:r w:rsidRPr="008A68C9">
        <w:rPr>
          <w:rStyle w:val="StyleUnderline"/>
        </w:rPr>
        <w:t>The most common is the concern that high levels of immigration serve the interests of the transnational capitalist class by creating an industrial reserve army that depresses wages and disciplines labor</w:t>
      </w:r>
      <w:r w:rsidRPr="008A68C9">
        <w:rPr>
          <w:rFonts w:eastAsia="Times New Roman" w:cs="Calibri"/>
          <w:color w:val="111111"/>
          <w:sz w:val="14"/>
        </w:rPr>
        <w:t>. It is certainly true that industry (agriculture, meat-packing, construction, etc.) desires more labor to push down wages. Marx knew this, Steinbeck described it in </w:t>
      </w:r>
      <w:hyperlink r:id="rId130" w:history="1">
        <w:r w:rsidRPr="008A68C9">
          <w:rPr>
            <w:rStyle w:val="Hyperlink"/>
            <w:i/>
            <w:sz w:val="14"/>
          </w:rPr>
          <w:t>The Grapes of Wrath</w:t>
        </w:r>
      </w:hyperlink>
      <w:r w:rsidRPr="008A68C9">
        <w:rPr>
          <w:i/>
          <w:sz w:val="14"/>
        </w:rPr>
        <w:t xml:space="preserve">, </w:t>
      </w:r>
      <w:r w:rsidRPr="008A68C9">
        <w:rPr>
          <w:rFonts w:eastAsia="Times New Roman" w:cs="Calibri"/>
          <w:color w:val="111111"/>
          <w:sz w:val="14"/>
        </w:rPr>
        <w:t xml:space="preserve">and the United Farm Workers confronted it in the fields of California. In the short term, </w:t>
      </w:r>
      <w:r w:rsidRPr="008A68C9">
        <w:rPr>
          <w:rStyle w:val="StyleUnderline"/>
        </w:rPr>
        <w:t>immigration can increase competition for some low wage jobs by providing a floating population of surplus labor</w:t>
      </w:r>
      <w:r w:rsidRPr="008A68C9">
        <w:rPr>
          <w:rFonts w:eastAsia="Times New Roman" w:cs="Calibri"/>
          <w:color w:val="111111"/>
          <w:sz w:val="14"/>
        </w:rPr>
        <w:t xml:space="preserve">. </w:t>
      </w:r>
      <w:r w:rsidRPr="008A68C9">
        <w:rPr>
          <w:rStyle w:val="StyleUnderline"/>
        </w:rPr>
        <w:t>What those who draw on Leftist thought to argue for restricting immigration miss is the political dimension of this struggle</w:t>
      </w:r>
      <w:r w:rsidRPr="008A68C9">
        <w:rPr>
          <w:rFonts w:eastAsia="Times New Roman" w:cs="Calibri"/>
          <w:color w:val="111111"/>
          <w:sz w:val="14"/>
        </w:rPr>
        <w:t xml:space="preserve">. Marx didn’t call for a rearguard nationalism, Steinbeck didn’t support the banks driving the Okies out of the plains or the growers and cops cracking down on unions, and the farm workers were against scabs (regardless of nationality), but – contrary to the talking points of immigration restriction groups – eventually recognized the ethical and political necessity of organizing rather than demonizing immigrant labor. Why did they take this position? Because </w:t>
      </w:r>
      <w:r w:rsidRPr="008A68C9">
        <w:rPr>
          <w:rStyle w:val="StyleUnderline"/>
        </w:rPr>
        <w:t>the one thing that capital fears more than immigration restrictions is immigrants’ rights</w:t>
      </w:r>
      <w:r w:rsidRPr="008A68C9">
        <w:rPr>
          <w:rFonts w:eastAsia="Times New Roman" w:cs="Calibri"/>
          <w:color w:val="111111"/>
          <w:sz w:val="14"/>
        </w:rPr>
        <w:t xml:space="preserve">. Although </w:t>
      </w:r>
      <w:r w:rsidRPr="008A68C9">
        <w:rPr>
          <w:rStyle w:val="StyleUnderline"/>
        </w:rPr>
        <w:t>neoliberal actors,</w:t>
      </w:r>
      <w:r w:rsidRPr="008A68C9">
        <w:rPr>
          <w:rFonts w:eastAsia="Times New Roman" w:cs="Calibri"/>
          <w:color w:val="111111"/>
          <w:sz w:val="14"/>
        </w:rPr>
        <w:t xml:space="preserve"> like the U.S. Chamber of Commerce, The Wall Street Journal, and the Cato Institute, generally support increased immigration, they do not want open borders; rather, they </w:t>
      </w:r>
      <w:r w:rsidRPr="008A68C9">
        <w:rPr>
          <w:rStyle w:val="StyleUnderline"/>
        </w:rPr>
        <w:t xml:space="preserve">want particular forms of labor, that flow </w:t>
      </w:r>
      <w:r w:rsidRPr="008A68C9">
        <w:rPr>
          <w:rFonts w:eastAsia="Times New Roman" w:cs="Calibri"/>
          <w:color w:val="111111"/>
          <w:sz w:val="14"/>
        </w:rPr>
        <w:t xml:space="preserve">to particular locales, </w:t>
      </w:r>
      <w:r w:rsidRPr="008A68C9">
        <w:rPr>
          <w:rStyle w:val="StyleUnderline"/>
        </w:rPr>
        <w:t>under particular sets of rules</w:t>
      </w:r>
      <w:r w:rsidRPr="008A68C9">
        <w:rPr>
          <w:rFonts w:eastAsia="Times New Roman" w:cs="Calibri"/>
          <w:color w:val="111111"/>
          <w:sz w:val="14"/>
        </w:rPr>
        <w:t xml:space="preserve">. </w:t>
      </w:r>
      <w:r w:rsidRPr="008A68C9">
        <w:rPr>
          <w:rStyle w:val="StyleUnderline"/>
        </w:rPr>
        <w:t>Immigration is</w:t>
      </w:r>
      <w:r w:rsidRPr="008A68C9">
        <w:rPr>
          <w:rFonts w:eastAsia="Times New Roman" w:cs="Calibri"/>
          <w:color w:val="111111"/>
          <w:sz w:val="14"/>
        </w:rPr>
        <w:t xml:space="preserve">, to draw on Saskia Sassen, </w:t>
      </w:r>
      <w:r w:rsidRPr="008A68C9">
        <w:rPr>
          <w:rStyle w:val="StyleUnderline"/>
        </w:rPr>
        <w:t>the byproduct of a political economic system in which expulsion occupies a central role; a system that thrives on expedited migration for corporate elites and increased barriers and surveillance for “low-skilled” workers.</w:t>
      </w:r>
      <w:r w:rsidRPr="008A68C9">
        <w:rPr>
          <w:rFonts w:eastAsia="Times New Roman" w:cs="Calibri"/>
          <w:color w:val="111111"/>
          <w:sz w:val="14"/>
        </w:rPr>
        <w:t xml:space="preserve"> Such an immigration policy requires strong yet flexible borders that can be deployed and enforced in varied ways. </w:t>
      </w:r>
      <w:r w:rsidRPr="008A68C9">
        <w:rPr>
          <w:rStyle w:val="StyleUnderline"/>
        </w:rPr>
        <w:t xml:space="preserve">What the </w:t>
      </w:r>
      <w:r w:rsidRPr="008A68C9">
        <w:rPr>
          <w:sz w:val="14"/>
        </w:rPr>
        <w:t>financiers</w:t>
      </w:r>
      <w:r w:rsidRPr="008A68C9">
        <w:rPr>
          <w:rFonts w:eastAsia="Times New Roman" w:cs="Calibri"/>
          <w:color w:val="111111"/>
          <w:sz w:val="14"/>
        </w:rPr>
        <w:t xml:space="preserve"> and CEOs of the </w:t>
      </w:r>
      <w:r w:rsidRPr="008A68C9">
        <w:rPr>
          <w:rStyle w:val="StyleUnderline"/>
        </w:rPr>
        <w:t xml:space="preserve">world dread is a system in which people can move freely </w:t>
      </w:r>
      <w:r w:rsidRPr="008A68C9">
        <w:rPr>
          <w:sz w:val="14"/>
        </w:rPr>
        <w:t>across borders</w:t>
      </w:r>
      <w:r w:rsidRPr="008A68C9">
        <w:rPr>
          <w:rStyle w:val="StyleUnderline"/>
        </w:rPr>
        <w:t xml:space="preserve"> with ample political protections.</w:t>
      </w:r>
      <w:r w:rsidRPr="008A68C9">
        <w:rPr>
          <w:rFonts w:eastAsia="Times New Roman" w:cs="Calibri"/>
          <w:color w:val="111111"/>
          <w:sz w:val="14"/>
        </w:rPr>
        <w:t xml:space="preserve"> </w:t>
      </w:r>
      <w:r w:rsidRPr="008A68C9">
        <w:rPr>
          <w:rStyle w:val="StyleUnderline"/>
        </w:rPr>
        <w:t>From their perspective</w:t>
      </w:r>
      <w:r w:rsidRPr="008A68C9">
        <w:rPr>
          <w:rFonts w:eastAsia="Times New Roman" w:cs="Calibri"/>
          <w:color w:val="111111"/>
          <w:sz w:val="14"/>
        </w:rPr>
        <w:t xml:space="preserve">, freedom of movement tethered to a wide range of civil liberties and labor rights would be </w:t>
      </w:r>
      <w:r w:rsidRPr="008A68C9">
        <w:rPr>
          <w:rStyle w:val="StyleUnderline"/>
        </w:rPr>
        <w:t>a worst-case scenario; creating immigrant workers who are unafraid, out of the shadows, and able to form coalitions and bonds of solidarity with workers who have citizenship status</w:t>
      </w:r>
      <w:r w:rsidRPr="008A68C9">
        <w:rPr>
          <w:rFonts w:eastAsia="Times New Roman" w:cs="Calibri"/>
          <w:color w:val="111111"/>
          <w:sz w:val="14"/>
        </w:rPr>
        <w:t>. Still, there’s no denying that nationalism has real pull across the political spectrum. Making sense of a globalizing world can be dizzying, and the sickness induced by it can lead people to revert to the apparent comfort of nationalist nostalgia. There is a seductive appeal, in such a conjuncture, for the American Left to “strategically” woo the oft-mentioned “white working class” by embracing a slightly less cruel, less overtly-racist form of immigration restrictionism, justified through the supposed common sense of liberal nationalism. American history serves as a cautionary tale against this political pivot: mid-20th century liberal nationalism brought us the S.S. St. Louis and Japanese internment, while late-20th and early-21st century liberal nationalism has paved the way for a </w:t>
      </w:r>
      <w:hyperlink r:id="rId131" w:history="1">
        <w:r w:rsidRPr="008A68C9">
          <w:rPr>
            <w:rStyle w:val="Hyperlink"/>
            <w:i/>
            <w:sz w:val="14"/>
          </w:rPr>
          <w:t>Sonoran desert graveyard</w:t>
        </w:r>
      </w:hyperlink>
      <w:r w:rsidRPr="008A68C9">
        <w:rPr>
          <w:rFonts w:eastAsia="Times New Roman" w:cs="Calibri"/>
          <w:color w:val="111111"/>
          <w:sz w:val="14"/>
        </w:rPr>
        <w:t xml:space="preserve">. Today, </w:t>
      </w:r>
      <w:r w:rsidRPr="008A68C9">
        <w:rPr>
          <w:rStyle w:val="StyleUnderline"/>
        </w:rPr>
        <w:t>the path of liberal nationalism inevitably ends in gated communities and guarded walls; death and suffering dressed up in the rhetorical garb of universal rights and social welfare</w:t>
      </w:r>
      <w:r w:rsidRPr="008A68C9">
        <w:rPr>
          <w:rFonts w:eastAsia="Times New Roman" w:cs="Calibri"/>
          <w:color w:val="111111"/>
          <w:sz w:val="14"/>
        </w:rPr>
        <w:t xml:space="preserve">. </w:t>
      </w:r>
      <w:r w:rsidRPr="008A68C9">
        <w:rPr>
          <w:rStyle w:val="StyleUnderline"/>
        </w:rPr>
        <w:t>It projects a comforting image of control to those segments of the working class included within hegemonic forms of nationalism, while fracturing working class solidarity and increasing economic hardship.</w:t>
      </w:r>
      <w:r w:rsidRPr="008A68C9">
        <w:rPr>
          <w:rFonts w:eastAsia="Times New Roman" w:cs="Calibri"/>
          <w:color w:val="111111"/>
          <w:sz w:val="14"/>
        </w:rPr>
        <w:t xml:space="preserve"> With a changing climate, rampant economic inequality, and growing political instability, the future will almost certainly be one of more immigration. Immigrants, of course, are a heterogeneous grouping, and immigration is a multifaceted issue; there is room for debate among Leftists here. But this debate should be grounded in a rigorous analysis of the structures and forces linking us together – the forms of social connection that exist in the world – rather than presupposing a national “we” and a statist lens. The continued reliance on a liberal nationalist ethic reflects a failure of the American political imagination; a Leftist intervention is sorely needed.</w:t>
      </w:r>
      <w:r>
        <w:rPr>
          <w:rFonts w:eastAsia="Times New Roman" w:cs="Calibri"/>
          <w:color w:val="111111"/>
          <w:sz w:val="14"/>
        </w:rPr>
        <w:t xml:space="preserve"> </w:t>
      </w:r>
    </w:p>
    <w:p w:rsidR="00BB3118" w:rsidRDefault="00BB3118" w:rsidP="00BB3118"/>
    <w:p w:rsidR="00BB3118" w:rsidRDefault="00BB3118" w:rsidP="00BB3118">
      <w:pPr>
        <w:pStyle w:val="Heading4"/>
      </w:pPr>
      <w:r>
        <w:t>The aff uses top performing immigrants as a race for</w:t>
      </w:r>
      <w:r w:rsidRPr="00A71F08">
        <w:t xml:space="preserve"> talent</w:t>
      </w:r>
      <w:r>
        <w:t>–– continuing the cyclical demands of skill in exchange for capital.</w:t>
      </w:r>
    </w:p>
    <w:p w:rsidR="00BB3118" w:rsidRPr="00A71F08" w:rsidRDefault="00BB3118" w:rsidP="00BB3118">
      <w:pPr>
        <w:rPr>
          <w:rStyle w:val="Style13ptBold"/>
        </w:rPr>
      </w:pPr>
      <w:r>
        <w:rPr>
          <w:rStyle w:val="Style13ptBold"/>
        </w:rPr>
        <w:t xml:space="preserve">Brown &amp; </w:t>
      </w:r>
      <w:r w:rsidRPr="00A71F08">
        <w:rPr>
          <w:rStyle w:val="Style13ptBold"/>
        </w:rPr>
        <w:t>Tannock 09</w:t>
      </w:r>
    </w:p>
    <w:p w:rsidR="00BB3118" w:rsidRPr="008653D3" w:rsidRDefault="00BB3118" w:rsidP="00BB3118">
      <w:pPr>
        <w:pStyle w:val="NormalWeb"/>
        <w:rPr>
          <w:rFonts w:cs="Calibri"/>
          <w:b/>
          <w:sz w:val="18"/>
          <w:szCs w:val="18"/>
        </w:rPr>
      </w:pPr>
      <w:r w:rsidRPr="008653D3">
        <w:rPr>
          <w:rFonts w:cs="Calibri"/>
          <w:sz w:val="18"/>
          <w:szCs w:val="18"/>
        </w:rPr>
        <w:t xml:space="preserve">(Phillip Brown and Stuart Tannock, </w:t>
      </w:r>
      <w:r w:rsidRPr="008653D3">
        <w:rPr>
          <w:rFonts w:cs="Calibri"/>
          <w:color w:val="282323"/>
          <w:sz w:val="18"/>
          <w:szCs w:val="18"/>
        </w:rPr>
        <w:t>Brown is a distinguished research professor at the School of Social S</w:t>
      </w:r>
      <w:r>
        <w:rPr>
          <w:rFonts w:cs="Calibri"/>
          <w:color w:val="282323"/>
          <w:sz w:val="18"/>
          <w:szCs w:val="18"/>
        </w:rPr>
        <w:t xml:space="preserve">ciences, Cardiff University, UK, </w:t>
      </w:r>
      <w:r w:rsidRPr="008653D3">
        <w:rPr>
          <w:rFonts w:cs="Calibri"/>
          <w:color w:val="282323"/>
          <w:sz w:val="18"/>
          <w:szCs w:val="18"/>
        </w:rPr>
        <w:t>and Stuart Tannock is an independent researcher based in Toronto, Canada, who writes on issues of work, education, youth and immigration, “</w:t>
      </w:r>
      <w:r w:rsidRPr="008653D3">
        <w:rPr>
          <w:rFonts w:cs="Calibri"/>
          <w:sz w:val="18"/>
          <w:szCs w:val="18"/>
        </w:rPr>
        <w:t xml:space="preserve">Education, meritocracy and the global war for talent”, </w:t>
      </w:r>
      <w:r w:rsidRPr="008653D3">
        <w:rPr>
          <w:rFonts w:cs="Calibri"/>
          <w:i/>
          <w:sz w:val="18"/>
          <w:szCs w:val="18"/>
        </w:rPr>
        <w:t>Journal of Education Policy</w:t>
      </w:r>
      <w:r w:rsidRPr="008653D3">
        <w:rPr>
          <w:rFonts w:cs="Calibri"/>
          <w:sz w:val="18"/>
          <w:szCs w:val="18"/>
        </w:rPr>
        <w:t xml:space="preserve">, 2009, 24:4, 377-392, </w:t>
      </w:r>
      <w:hyperlink r:id="rId132" w:history="1">
        <w:r w:rsidRPr="008653D3">
          <w:rPr>
            <w:rStyle w:val="Hyperlink"/>
            <w:rFonts w:cs="Calibri"/>
            <w:sz w:val="18"/>
            <w:szCs w:val="18"/>
          </w:rPr>
          <w:t>https://www.tandfonline.com/doi/abs/10.1080/02680930802669938</w:t>
        </w:r>
      </w:hyperlink>
      <w:r w:rsidRPr="008653D3">
        <w:rPr>
          <w:rFonts w:cs="Calibri"/>
          <w:color w:val="282323"/>
          <w:sz w:val="18"/>
          <w:szCs w:val="18"/>
        </w:rPr>
        <w:t>.)</w:t>
      </w:r>
      <w:r>
        <w:rPr>
          <w:rFonts w:cs="Calibri"/>
          <w:color w:val="282323"/>
          <w:sz w:val="18"/>
          <w:szCs w:val="18"/>
        </w:rPr>
        <w:t xml:space="preserve"> CH</w:t>
      </w:r>
    </w:p>
    <w:p w:rsidR="00BB3118" w:rsidRPr="007F0355" w:rsidRDefault="00BB3118" w:rsidP="00BB3118">
      <w:pPr>
        <w:pStyle w:val="NormalWeb"/>
      </w:pPr>
      <w:r w:rsidRPr="002813AF">
        <w:rPr>
          <w:rFonts w:cs="Calibri"/>
          <w:color w:val="282323"/>
          <w:sz w:val="16"/>
          <w:szCs w:val="20"/>
        </w:rPr>
        <w:t>The growing supply of graduate labour simply means that ‘</w:t>
      </w:r>
      <w:r w:rsidRPr="008653D3">
        <w:rPr>
          <w:rStyle w:val="StyleUnderline"/>
        </w:rPr>
        <w:t>it’s more important to get great talent</w:t>
      </w:r>
      <w:r w:rsidRPr="002813AF">
        <w:rPr>
          <w:rFonts w:cs="Calibri"/>
          <w:color w:val="282323"/>
          <w:sz w:val="16"/>
          <w:szCs w:val="20"/>
        </w:rPr>
        <w:t xml:space="preserve">, since the differential value created by the most talented knowledge workers is enormous’ (Michaels, Handfield-Jones, and Axelrod 2001, 3). Likewise, Cohen (2001, xvi) observes in </w:t>
      </w:r>
      <w:r w:rsidRPr="002813AF">
        <w:rPr>
          <w:rFonts w:cs="Calibri"/>
          <w:i/>
          <w:iCs/>
          <w:color w:val="282323"/>
          <w:sz w:val="16"/>
          <w:szCs w:val="20"/>
        </w:rPr>
        <w:t xml:space="preserve">The talent edge </w:t>
      </w:r>
      <w:r w:rsidRPr="002813AF">
        <w:rPr>
          <w:rFonts w:cs="Calibri"/>
          <w:color w:val="282323"/>
          <w:sz w:val="16"/>
          <w:szCs w:val="20"/>
        </w:rPr>
        <w:t xml:space="preserve">that: </w:t>
      </w:r>
      <w:r w:rsidRPr="002813AF">
        <w:rPr>
          <w:rFonts w:cs="Calibri"/>
          <w:sz w:val="16"/>
          <w:szCs w:val="20"/>
        </w:rPr>
        <w:t xml:space="preserve">… </w:t>
      </w:r>
      <w:r w:rsidRPr="002813AF">
        <w:rPr>
          <w:rFonts w:cs="Calibri"/>
          <w:color w:val="282323"/>
          <w:sz w:val="16"/>
          <w:szCs w:val="20"/>
        </w:rPr>
        <w:t xml:space="preserve">traditional markets are being redefined, new economies are rapidly developing, and technology and new trade agreements are levelling the playing field globally. In this context, the need for skilled and competitive labour is ongoing. </w:t>
      </w:r>
      <w:r w:rsidRPr="008653D3">
        <w:rPr>
          <w:rStyle w:val="StyleUnderline"/>
        </w:rPr>
        <w:t>The talent of top performers has become the critical difference between those companies that grow and innovate, and those that falter or merely survive</w:t>
      </w:r>
      <w:r w:rsidRPr="002813AF">
        <w:rPr>
          <w:rFonts w:cs="Calibri"/>
          <w:color w:val="282323"/>
          <w:sz w:val="16"/>
          <w:szCs w:val="20"/>
        </w:rPr>
        <w:t xml:space="preserve">. Paradoxically, </w:t>
      </w:r>
      <w:r w:rsidRPr="008653D3">
        <w:rPr>
          <w:rStyle w:val="StyleUnderline"/>
        </w:rPr>
        <w:t>the increasing stock of human capital</w:t>
      </w:r>
      <w:r w:rsidRPr="002813AF">
        <w:rPr>
          <w:rFonts w:cs="Calibri"/>
          <w:color w:val="282323"/>
          <w:sz w:val="16"/>
          <w:szCs w:val="20"/>
        </w:rPr>
        <w:t xml:space="preserve"> created through the expansion of higher </w:t>
      </w:r>
      <w:r w:rsidRPr="008653D3">
        <w:rPr>
          <w:rStyle w:val="StyleUnderline"/>
        </w:rPr>
        <w:t>education is believed to have done little to alleviate the scarcity of top talent.</w:t>
      </w:r>
      <w:r w:rsidRPr="002813AF">
        <w:rPr>
          <w:rFonts w:cs="Calibri"/>
          <w:color w:val="282323"/>
          <w:sz w:val="16"/>
          <w:szCs w:val="20"/>
        </w:rPr>
        <w:t xml:space="preserve"> Indeed, in their report on mapping the global supply of talent, consultants at Heidrick and Struggles suggest that </w:t>
      </w:r>
      <w:r w:rsidRPr="008653D3">
        <w:rPr>
          <w:rStyle w:val="StyleUnderline"/>
        </w:rPr>
        <w:t>‘talent is the new oil and just like oil, demand far outstrips supply</w:t>
      </w:r>
      <w:r w:rsidRPr="002813AF">
        <w:rPr>
          <w:rFonts w:cs="Calibri"/>
          <w:color w:val="282323"/>
          <w:sz w:val="16"/>
          <w:szCs w:val="20"/>
        </w:rPr>
        <w:t xml:space="preserve">’ (Heidrick and Struggles 2007, 2). </w:t>
      </w:r>
      <w:r w:rsidRPr="008653D3">
        <w:rPr>
          <w:rStyle w:val="StyleUnderline"/>
        </w:rPr>
        <w:t>This not only makes talent more valuable to employers but also encourages them to look further a field</w:t>
      </w:r>
      <w:r w:rsidRPr="002813AF">
        <w:rPr>
          <w:rFonts w:cs="Calibri"/>
          <w:color w:val="282323"/>
          <w:sz w:val="16"/>
          <w:szCs w:val="20"/>
        </w:rPr>
        <w:t xml:space="preserve">, justified on such grounds as an aging workforce; skill shortages, especially of engineering, IT and science graduates; and declining education standards domestically. </w:t>
      </w:r>
    </w:p>
    <w:p w:rsidR="00BB3118" w:rsidRPr="004132FB" w:rsidRDefault="00BB3118" w:rsidP="00BB3118"/>
    <w:p w:rsidR="00BB3118" w:rsidRDefault="00BB3118" w:rsidP="00BB3118">
      <w:pPr>
        <w:pStyle w:val="Heading4"/>
      </w:pPr>
      <w:r>
        <w:t>The aff embraces the market through the utilization of high skilled workers–– perpetuating and making inevitable the consequences of capitalist globalization.</w:t>
      </w:r>
    </w:p>
    <w:p w:rsidR="00BB3118" w:rsidRPr="00C234EF" w:rsidRDefault="00BB3118" w:rsidP="00BB3118">
      <w:pPr>
        <w:rPr>
          <w:rStyle w:val="Style13ptBold"/>
        </w:rPr>
      </w:pPr>
      <w:r w:rsidRPr="00C234EF">
        <w:rPr>
          <w:rStyle w:val="Style13ptBold"/>
        </w:rPr>
        <w:t>Sklair 16</w:t>
      </w:r>
    </w:p>
    <w:p w:rsidR="00BB3118" w:rsidRPr="00C234EF" w:rsidRDefault="00BB3118" w:rsidP="00BB3118">
      <w:pPr>
        <w:pStyle w:val="NormalWeb"/>
        <w:shd w:val="clear" w:color="auto" w:fill="FFFFFF"/>
        <w:rPr>
          <w:rStyle w:val="StyleUnderline"/>
          <w:rFonts w:cs="Calibri"/>
          <w:sz w:val="20"/>
          <w:szCs w:val="20"/>
          <w:u w:val="none"/>
        </w:rPr>
      </w:pPr>
      <w:r w:rsidRPr="00C234EF">
        <w:rPr>
          <w:rFonts w:cs="Calibri"/>
          <w:sz w:val="20"/>
          <w:szCs w:val="20"/>
        </w:rPr>
        <w:t xml:space="preserve">(Sklair, Leslie, </w:t>
      </w:r>
      <w:r>
        <w:rPr>
          <w:rFonts w:cs="Calibri"/>
          <w:sz w:val="20"/>
          <w:szCs w:val="20"/>
        </w:rPr>
        <w:t xml:space="preserve">professor in sociology and author of numerous works, including “The Transnational Capitalist Class” and “Globalization: Capitalism and Its Alternatives”, </w:t>
      </w:r>
      <w:r w:rsidRPr="00C234EF">
        <w:rPr>
          <w:rFonts w:cs="Calibri"/>
          <w:sz w:val="20"/>
          <w:szCs w:val="20"/>
        </w:rPr>
        <w:t xml:space="preserve">“The end of the world or the end of Capitalism?”, </w:t>
      </w:r>
      <w:r w:rsidRPr="00C234EF">
        <w:rPr>
          <w:rFonts w:cs="Calibri"/>
          <w:i/>
          <w:sz w:val="20"/>
          <w:szCs w:val="20"/>
        </w:rPr>
        <w:t>Global Dialogue: Newsletter for the International Sociological Association</w:t>
      </w:r>
      <w:r w:rsidRPr="00C234EF">
        <w:rPr>
          <w:rFonts w:cs="Calibri"/>
          <w:sz w:val="20"/>
          <w:szCs w:val="20"/>
        </w:rPr>
        <w:t xml:space="preserve">, March 2016, pp. 22-23, </w:t>
      </w:r>
      <w:hyperlink r:id="rId133" w:history="1">
        <w:r w:rsidRPr="00C234EF">
          <w:rPr>
            <w:rStyle w:val="Hyperlink"/>
            <w:rFonts w:cs="Calibri"/>
            <w:sz w:val="20"/>
            <w:szCs w:val="20"/>
          </w:rPr>
          <w:t>http://eprints.lse.ac.uk/71854/1/Sklair_The%20end%20of%20the%20world%20or%20the%20end%20of%20Capitalism_published_2016%20LSERO.pdf</w:t>
        </w:r>
      </w:hyperlink>
      <w:r w:rsidRPr="00C234EF">
        <w:rPr>
          <w:rFonts w:cs="Calibri"/>
          <w:sz w:val="20"/>
          <w:szCs w:val="20"/>
        </w:rPr>
        <w:t>.)</w:t>
      </w:r>
      <w:r>
        <w:rPr>
          <w:rFonts w:cs="Calibri"/>
          <w:sz w:val="20"/>
          <w:szCs w:val="20"/>
        </w:rPr>
        <w:t xml:space="preserve"> CH</w:t>
      </w:r>
    </w:p>
    <w:p w:rsidR="00BB3118" w:rsidRDefault="00BB3118" w:rsidP="00BB3118">
      <w:pPr>
        <w:pStyle w:val="NormalWeb"/>
        <w:rPr>
          <w:rFonts w:ascii="FranklinGothicITCbyBT" w:hAnsi="FranklinGothicITCbyBT"/>
          <w:sz w:val="16"/>
          <w:szCs w:val="20"/>
        </w:rPr>
      </w:pPr>
      <w:r w:rsidRPr="00C234EF">
        <w:rPr>
          <w:rStyle w:val="StyleUnderline"/>
        </w:rPr>
        <w:t xml:space="preserve">Only by ignoring the market can we escape the inevitable catastrophic consequences of capitalist globalization. </w:t>
      </w:r>
      <w:r w:rsidRPr="00C234EF">
        <w:rPr>
          <w:rFonts w:ascii="FranklinGothicITCbyBT" w:hAnsi="FranklinGothicITCbyBT"/>
          <w:sz w:val="16"/>
          <w:szCs w:val="20"/>
        </w:rPr>
        <w:t xml:space="preserve">Admittedly this sounds totally unrealistic, but only if we fail to acknowledge the Achilles heel of global </w:t>
      </w:r>
      <w:r w:rsidRPr="00C234EF">
        <w:rPr>
          <w:rStyle w:val="StyleUnderline"/>
        </w:rPr>
        <w:t>consumerist capitalism</w:t>
      </w:r>
      <w:r w:rsidRPr="00C234EF">
        <w:rPr>
          <w:rFonts w:ascii="FranklinGothicITCbyBT" w:hAnsi="FranklinGothicITCbyBT"/>
          <w:sz w:val="16"/>
          <w:szCs w:val="20"/>
        </w:rPr>
        <w:t xml:space="preserve">: it </w:t>
      </w:r>
      <w:r w:rsidRPr="00C234EF">
        <w:rPr>
          <w:rStyle w:val="StyleUnderline"/>
        </w:rPr>
        <w:t>is based on consumer sovereignty, and consumers cannot be forced to consume</w:t>
      </w:r>
      <w:r w:rsidRPr="00C234EF">
        <w:rPr>
          <w:rFonts w:ascii="FranklinGothicITCbyBT" w:hAnsi="FranklinGothicITCbyBT"/>
          <w:sz w:val="16"/>
          <w:szCs w:val="20"/>
        </w:rPr>
        <w:t xml:space="preserve"> junk food and drink, junk culture, junk addictions. The power of capitalist marketing, advertising, and the ideological corporate-state apparatuses is formidable, but if parents can be brought to full awareness of how the market damages them and their children, there is still hope for the planet and all those who live on it. </w:t>
      </w:r>
      <w:r w:rsidRPr="00C234EF">
        <w:rPr>
          <w:rStyle w:val="StyleUnderline"/>
        </w:rPr>
        <w:t xml:space="preserve">However difficult it is to start to imagine the end of capitalism </w:t>
      </w:r>
      <w:r w:rsidRPr="00C234EF">
        <w:rPr>
          <w:rFonts w:ascii="FranklinGothicITCbyBT" w:hAnsi="FranklinGothicITCbyBT"/>
          <w:sz w:val="16"/>
          <w:szCs w:val="20"/>
        </w:rPr>
        <w:t xml:space="preserve">and the hierarchic state, and the necessity of degrowth, </w:t>
      </w:r>
      <w:r w:rsidRPr="00C234EF">
        <w:rPr>
          <w:rStyle w:val="StyleUnderline"/>
        </w:rPr>
        <w:t>the longer we leave it the more difficult it will be to bring it about</w:t>
      </w:r>
      <w:r w:rsidRPr="00C234EF">
        <w:rPr>
          <w:rFonts w:ascii="FranklinGothicITCbyBT" w:hAnsi="FranklinGothicITCbyBT"/>
          <w:sz w:val="16"/>
          <w:szCs w:val="20"/>
        </w:rPr>
        <w:t xml:space="preserve">. </w:t>
      </w:r>
    </w:p>
    <w:p w:rsidR="00BB3118" w:rsidRDefault="00BB3118" w:rsidP="00BB3118">
      <w:pPr>
        <w:pStyle w:val="NormalWeb"/>
        <w:rPr>
          <w:rFonts w:ascii="FranklinGothicITCbyBT" w:hAnsi="FranklinGothicITCbyBT"/>
          <w:sz w:val="16"/>
          <w:szCs w:val="20"/>
        </w:rPr>
      </w:pPr>
    </w:p>
    <w:p w:rsidR="00BB3118" w:rsidRPr="005638CF" w:rsidRDefault="00BB3118" w:rsidP="00BB3118">
      <w:pPr>
        <w:pStyle w:val="Heading4"/>
      </w:pPr>
      <w:r w:rsidRPr="005638CF">
        <w:t>The global war for talent fosters class struggle</w:t>
      </w:r>
    </w:p>
    <w:p w:rsidR="00BB3118" w:rsidRPr="005638CF" w:rsidRDefault="00BB3118" w:rsidP="00BB3118">
      <w:pPr>
        <w:rPr>
          <w:b/>
          <w:sz w:val="26"/>
        </w:rPr>
      </w:pPr>
      <w:r w:rsidRPr="005638CF">
        <w:rPr>
          <w:rStyle w:val="Style13ptBold"/>
        </w:rPr>
        <w:t>Tannock 07</w:t>
      </w:r>
      <w:r>
        <w:rPr>
          <w:rStyle w:val="Style13ptBold"/>
        </w:rPr>
        <w:t xml:space="preserve"> </w:t>
      </w:r>
      <w:r w:rsidRPr="005638CF">
        <w:rPr>
          <w:rFonts w:cs="Calibri"/>
          <w:sz w:val="18"/>
          <w:szCs w:val="18"/>
        </w:rPr>
        <w:t xml:space="preserve">(Tannock, Stuart, </w:t>
      </w:r>
      <w:r w:rsidRPr="005638CF">
        <w:rPr>
          <w:rFonts w:cs="Calibri"/>
          <w:color w:val="282323"/>
          <w:sz w:val="18"/>
          <w:szCs w:val="18"/>
        </w:rPr>
        <w:t>independent researcher based in Toronto, Canada, who writes on issues of work, education, youth and immigration, “</w:t>
      </w:r>
      <w:r w:rsidRPr="005638CF">
        <w:rPr>
          <w:rFonts w:cs="Calibri"/>
          <w:sz w:val="18"/>
          <w:szCs w:val="18"/>
        </w:rPr>
        <w:t xml:space="preserve">Beyond National Borders: Reframing the Global Brain Drain Debate”, </w:t>
      </w:r>
      <w:r w:rsidRPr="005638CF">
        <w:rPr>
          <w:rFonts w:cs="Calibri"/>
          <w:i/>
          <w:sz w:val="18"/>
          <w:szCs w:val="18"/>
        </w:rPr>
        <w:t>SKOPE Research</w:t>
      </w:r>
      <w:r w:rsidRPr="005638CF">
        <w:rPr>
          <w:rFonts w:cs="Calibri"/>
          <w:sz w:val="18"/>
          <w:szCs w:val="18"/>
        </w:rPr>
        <w:t xml:space="preserve">, June 2007, </w:t>
      </w:r>
      <w:hyperlink r:id="rId134" w:history="1">
        <w:r w:rsidRPr="004B31BC">
          <w:rPr>
            <w:rStyle w:val="Hyperlink"/>
            <w:rFonts w:cs="Calibri"/>
            <w:sz w:val="18"/>
            <w:szCs w:val="18"/>
          </w:rPr>
          <w:t>http://www.skope.ox.ac.uk/?person=beyond-national-borders-reframing-the-global-brain-drain-debate</w:t>
        </w:r>
      </w:hyperlink>
      <w:r w:rsidRPr="005638CF">
        <w:rPr>
          <w:rFonts w:cs="Calibri"/>
          <w:sz w:val="18"/>
          <w:szCs w:val="18"/>
        </w:rPr>
        <w:t>.)</w:t>
      </w:r>
      <w:r>
        <w:rPr>
          <w:rFonts w:cs="Calibri"/>
          <w:sz w:val="18"/>
          <w:szCs w:val="18"/>
        </w:rPr>
        <w:t xml:space="preserve"> CH</w:t>
      </w:r>
    </w:p>
    <w:p w:rsidR="00BB3118" w:rsidRDefault="00BB3118" w:rsidP="00BB3118">
      <w:pPr>
        <w:pStyle w:val="NormalWeb"/>
        <w:rPr>
          <w:rFonts w:cs="Calibri"/>
          <w:sz w:val="14"/>
        </w:rPr>
      </w:pPr>
      <w:r w:rsidRPr="007F0355">
        <w:rPr>
          <w:rFonts w:cs="Calibri"/>
          <w:sz w:val="14"/>
        </w:rPr>
        <w:t xml:space="preserve">So who and what should we be fighting against in addressing the brain drain problem? What </w:t>
      </w:r>
      <w:r w:rsidRPr="007F0355">
        <w:rPr>
          <w:rStyle w:val="StyleUnderline"/>
          <w:rFonts w:cs="Calibri"/>
        </w:rPr>
        <w:t>we speak of today as a “global war for talent</w:t>
      </w:r>
      <w:r w:rsidRPr="007F0355">
        <w:rPr>
          <w:rFonts w:cs="Calibri"/>
          <w:sz w:val="14"/>
        </w:rPr>
        <w:t xml:space="preserve">” has been mis-framed as a battle between nations, as if it were populations as a whole in competition with one another. But it is not. Talk of national competition, talent wars and brain drains, Annie Vinokur (2006: 21) warns us, can, if we are not careful, serve “a welcome function: to disguise as a conflict between countries and populations what is fundamentally a conflict between capital and labour.” Jeff Faux (2006: 1), in his book </w:t>
      </w:r>
      <w:r w:rsidRPr="007F0355">
        <w:rPr>
          <w:rFonts w:cs="Calibri"/>
          <w:i/>
          <w:iCs/>
          <w:sz w:val="14"/>
        </w:rPr>
        <w:t>The Global Class War</w:t>
      </w:r>
      <w:r w:rsidRPr="007F0355">
        <w:rPr>
          <w:rFonts w:cs="Calibri"/>
          <w:sz w:val="14"/>
        </w:rPr>
        <w:t>, likewise argues that “</w:t>
      </w:r>
      <w:r w:rsidRPr="007F0355">
        <w:rPr>
          <w:rStyle w:val="StyleUnderline"/>
          <w:rFonts w:cs="Calibri"/>
        </w:rPr>
        <w:t>global markets are creating an international upper class of people whose economic interests have more in common with each other than with the majority of the people who share their nationality</w:t>
      </w:r>
      <w:r w:rsidRPr="007F0355">
        <w:rPr>
          <w:rFonts w:cs="Calibri"/>
          <w:sz w:val="14"/>
        </w:rPr>
        <w:t xml:space="preserve">.” </w:t>
      </w:r>
      <w:r w:rsidRPr="007F0355">
        <w:rPr>
          <w:rStyle w:val="StyleUnderline"/>
          <w:rFonts w:cs="Calibri"/>
        </w:rPr>
        <w:t>The struggle between capital and labour is</w:t>
      </w:r>
      <w:r w:rsidRPr="007F0355">
        <w:rPr>
          <w:rFonts w:cs="Calibri"/>
          <w:sz w:val="14"/>
        </w:rPr>
        <w:t xml:space="preserve"> certainly </w:t>
      </w:r>
      <w:r w:rsidRPr="007F0355">
        <w:rPr>
          <w:rStyle w:val="StyleUnderline"/>
          <w:rFonts w:cs="Calibri"/>
        </w:rPr>
        <w:t>a central part of the story.</w:t>
      </w:r>
      <w:r w:rsidRPr="007F0355">
        <w:rPr>
          <w:rFonts w:cs="Calibri"/>
          <w:sz w:val="14"/>
        </w:rPr>
        <w:t xml:space="preserve"> But </w:t>
      </w:r>
      <w:r w:rsidRPr="007F0355">
        <w:rPr>
          <w:rStyle w:val="StyleUnderline"/>
          <w:rFonts w:cs="Calibri"/>
        </w:rPr>
        <w:t>the spread of skilled migration is giving rise to complex systems of social stratification</w:t>
      </w:r>
      <w:r w:rsidRPr="007F0355">
        <w:rPr>
          <w:rFonts w:cs="Calibri"/>
          <w:sz w:val="14"/>
        </w:rPr>
        <w:t xml:space="preserve"> (based on skill and education, wealth, nationality, gender and race) that belie easy talk of a binary world of global elites battling working masses (Favell, Feldblum &amp; Smith, 2006). More broadly, the story of brain drain is about what happens to systems of education and learning in an unconstrained market economy, and the inadequacies of the dominant ideological frameworks (neoliberal, nationalist, human capital) that shape how we think about and practice education and training in an ever-changing globalised world. </w:t>
      </w:r>
    </w:p>
    <w:p w:rsidR="00BB3118" w:rsidRPr="00BB3118" w:rsidRDefault="00BB3118" w:rsidP="00BB3118"/>
    <w:p w:rsidR="009E1699" w:rsidRPr="009E1699" w:rsidRDefault="009E1699" w:rsidP="009E1699"/>
    <w:sectPr w:rsidR="009E1699" w:rsidRPr="009E16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06C30" w:rsidRDefault="00906C30" w:rsidP="00B1307C">
      <w:pPr>
        <w:spacing w:after="0" w:line="240" w:lineRule="auto"/>
      </w:pPr>
      <w:r>
        <w:separator/>
      </w:r>
    </w:p>
  </w:endnote>
  <w:endnote w:type="continuationSeparator" w:id="0">
    <w:p w:rsidR="00906C30" w:rsidRDefault="00906C30" w:rsidP="00B130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43" w:usb2="00000009" w:usb3="00000000" w:csb0="000001FF" w:csb1="00000000"/>
  </w:font>
  <w:font w:name="FranklinGothicITCbyBT">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06C30" w:rsidRDefault="00906C30" w:rsidP="00B1307C">
      <w:pPr>
        <w:spacing w:after="0" w:line="240" w:lineRule="auto"/>
      </w:pPr>
      <w:r>
        <w:separator/>
      </w:r>
    </w:p>
  </w:footnote>
  <w:footnote w:type="continuationSeparator" w:id="0">
    <w:p w:rsidR="00906C30" w:rsidRDefault="00906C30" w:rsidP="00B130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570291A"/>
    <w:multiLevelType w:val="hybridMultilevel"/>
    <w:tmpl w:val="E4DA27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26476F"/>
    <w:multiLevelType w:val="hybridMultilevel"/>
    <w:tmpl w:val="A5C2972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1761516"/>
    <w:multiLevelType w:val="hybridMultilevel"/>
    <w:tmpl w:val="1A22F67E"/>
    <w:lvl w:ilvl="0" w:tplc="B0B0F322">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4D02D16"/>
    <w:multiLevelType w:val="hybridMultilevel"/>
    <w:tmpl w:val="1CA8D8AC"/>
    <w:lvl w:ilvl="0" w:tplc="0584F718">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2"/>
  </w:num>
  <w:num w:numId="13">
    <w:abstractNumId w:val="10"/>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2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9E1699"/>
    <w:rsid w:val="000139A3"/>
    <w:rsid w:val="00100833"/>
    <w:rsid w:val="00104529"/>
    <w:rsid w:val="00105942"/>
    <w:rsid w:val="00107396"/>
    <w:rsid w:val="00144A4C"/>
    <w:rsid w:val="00167C7A"/>
    <w:rsid w:val="00176AB0"/>
    <w:rsid w:val="00177B7D"/>
    <w:rsid w:val="00177C09"/>
    <w:rsid w:val="0018322D"/>
    <w:rsid w:val="00194ABC"/>
    <w:rsid w:val="001A6990"/>
    <w:rsid w:val="001B5776"/>
    <w:rsid w:val="001C6BBB"/>
    <w:rsid w:val="001E527A"/>
    <w:rsid w:val="001F78CE"/>
    <w:rsid w:val="00251FC7"/>
    <w:rsid w:val="002855A7"/>
    <w:rsid w:val="00293330"/>
    <w:rsid w:val="002B146A"/>
    <w:rsid w:val="002B5E17"/>
    <w:rsid w:val="00315690"/>
    <w:rsid w:val="00316B75"/>
    <w:rsid w:val="00325646"/>
    <w:rsid w:val="0034006F"/>
    <w:rsid w:val="003460F2"/>
    <w:rsid w:val="0038158C"/>
    <w:rsid w:val="003902BA"/>
    <w:rsid w:val="003A09E2"/>
    <w:rsid w:val="00407037"/>
    <w:rsid w:val="004561D6"/>
    <w:rsid w:val="004605D6"/>
    <w:rsid w:val="004C60E8"/>
    <w:rsid w:val="004E3579"/>
    <w:rsid w:val="004E728B"/>
    <w:rsid w:val="004F39E0"/>
    <w:rsid w:val="00537BD5"/>
    <w:rsid w:val="0057268A"/>
    <w:rsid w:val="005D2912"/>
    <w:rsid w:val="006065BD"/>
    <w:rsid w:val="00645FA9"/>
    <w:rsid w:val="00647866"/>
    <w:rsid w:val="00661046"/>
    <w:rsid w:val="00665003"/>
    <w:rsid w:val="00677E42"/>
    <w:rsid w:val="006A2AD0"/>
    <w:rsid w:val="006A663A"/>
    <w:rsid w:val="006C2375"/>
    <w:rsid w:val="006D4ECC"/>
    <w:rsid w:val="00722258"/>
    <w:rsid w:val="007243E5"/>
    <w:rsid w:val="00766EA0"/>
    <w:rsid w:val="007A2226"/>
    <w:rsid w:val="007F5B66"/>
    <w:rsid w:val="00823A1C"/>
    <w:rsid w:val="00834A72"/>
    <w:rsid w:val="00845B9D"/>
    <w:rsid w:val="00860984"/>
    <w:rsid w:val="008813F3"/>
    <w:rsid w:val="008B3ECB"/>
    <w:rsid w:val="008B4E85"/>
    <w:rsid w:val="008C1B2E"/>
    <w:rsid w:val="00906C30"/>
    <w:rsid w:val="0091627E"/>
    <w:rsid w:val="0097032B"/>
    <w:rsid w:val="009C6E9C"/>
    <w:rsid w:val="009D2EAD"/>
    <w:rsid w:val="009D54B2"/>
    <w:rsid w:val="009E010A"/>
    <w:rsid w:val="009E1699"/>
    <w:rsid w:val="009E1922"/>
    <w:rsid w:val="009F7ED2"/>
    <w:rsid w:val="00A93661"/>
    <w:rsid w:val="00A95652"/>
    <w:rsid w:val="00AC0AB8"/>
    <w:rsid w:val="00AD6414"/>
    <w:rsid w:val="00B1307C"/>
    <w:rsid w:val="00B33C6D"/>
    <w:rsid w:val="00B4508F"/>
    <w:rsid w:val="00B552C0"/>
    <w:rsid w:val="00B55AD5"/>
    <w:rsid w:val="00B74E3B"/>
    <w:rsid w:val="00B765FB"/>
    <w:rsid w:val="00B8057C"/>
    <w:rsid w:val="00BB3118"/>
    <w:rsid w:val="00BD6238"/>
    <w:rsid w:val="00BF27F3"/>
    <w:rsid w:val="00BF593B"/>
    <w:rsid w:val="00BF773A"/>
    <w:rsid w:val="00BF7E81"/>
    <w:rsid w:val="00C13773"/>
    <w:rsid w:val="00C17CC8"/>
    <w:rsid w:val="00C76B58"/>
    <w:rsid w:val="00C83417"/>
    <w:rsid w:val="00C9604F"/>
    <w:rsid w:val="00CA19AA"/>
    <w:rsid w:val="00CC1C0F"/>
    <w:rsid w:val="00CC5298"/>
    <w:rsid w:val="00CD736E"/>
    <w:rsid w:val="00CD798D"/>
    <w:rsid w:val="00CE161E"/>
    <w:rsid w:val="00CF59A8"/>
    <w:rsid w:val="00D12228"/>
    <w:rsid w:val="00D325A9"/>
    <w:rsid w:val="00D36A8A"/>
    <w:rsid w:val="00D61409"/>
    <w:rsid w:val="00D6691E"/>
    <w:rsid w:val="00D71170"/>
    <w:rsid w:val="00D7199E"/>
    <w:rsid w:val="00DA1C92"/>
    <w:rsid w:val="00DA25D4"/>
    <w:rsid w:val="00DA6538"/>
    <w:rsid w:val="00DC7CBB"/>
    <w:rsid w:val="00E15E75"/>
    <w:rsid w:val="00E5262C"/>
    <w:rsid w:val="00EC7DC4"/>
    <w:rsid w:val="00ED30CF"/>
    <w:rsid w:val="00EE5D0D"/>
    <w:rsid w:val="00F176EF"/>
    <w:rsid w:val="00F22334"/>
    <w:rsid w:val="00F45E10"/>
    <w:rsid w:val="00F6364A"/>
    <w:rsid w:val="00F9113A"/>
    <w:rsid w:val="00FD25D8"/>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BA0538"/>
  <w15:chartTrackingRefBased/>
  <w15:docId w15:val="{43290394-9287-4B2D-85C9-AE4F5A36D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F22334"/>
    <w:rPr>
      <w:rFonts w:ascii="Times New Roman" w:hAnsi="Times New Roman" w:cs="Times New Roman"/>
    </w:rPr>
  </w:style>
  <w:style w:type="paragraph" w:styleId="Heading1">
    <w:name w:val="heading 1"/>
    <w:aliases w:val="Pocket"/>
    <w:basedOn w:val="Normal"/>
    <w:next w:val="Normal"/>
    <w:link w:val="Heading1Char"/>
    <w:qFormat/>
    <w:rsid w:val="00F223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223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
    <w:basedOn w:val="Normal"/>
    <w:next w:val="Normal"/>
    <w:link w:val="Heading3Char"/>
    <w:uiPriority w:val="2"/>
    <w:unhideWhenUsed/>
    <w:qFormat/>
    <w:rsid w:val="00F223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F22334"/>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223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22334"/>
  </w:style>
  <w:style w:type="character" w:customStyle="1" w:styleId="Heading1Char">
    <w:name w:val="Heading 1 Char"/>
    <w:aliases w:val="Pocket Char"/>
    <w:basedOn w:val="DefaultParagraphFont"/>
    <w:link w:val="Heading1"/>
    <w:rsid w:val="00F22334"/>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F22334"/>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1,Cite 1 Char,Read Char Char,Heading 3 Char1 Char Char Char,Read Char Ch Char,Text 7 Char"/>
    <w:basedOn w:val="DefaultParagraphFont"/>
    <w:link w:val="Heading3"/>
    <w:uiPriority w:val="2"/>
    <w:rsid w:val="00F22334"/>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 Char"/>
    <w:basedOn w:val="DefaultParagraphFont"/>
    <w:link w:val="Heading4"/>
    <w:uiPriority w:val="3"/>
    <w:rsid w:val="00F22334"/>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F22334"/>
    <w:rPr>
      <w:rFonts w:ascii="Times New Roman" w:hAnsi="Times New Roman" w:cs="Times New Roman"/>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22334"/>
    <w:rPr>
      <w:b/>
      <w:bCs/>
      <w:sz w:val="26"/>
      <w:u w:val="singl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F22334"/>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
    <w:basedOn w:val="DefaultParagraphFont"/>
    <w:link w:val="Card"/>
    <w:uiPriority w:val="99"/>
    <w:unhideWhenUsed/>
    <w:rsid w:val="00F22334"/>
    <w:rPr>
      <w:color w:val="auto"/>
      <w:u w:val="none"/>
    </w:rPr>
  </w:style>
  <w:style w:type="character" w:styleId="FollowedHyperlink">
    <w:name w:val="FollowedHyperlink"/>
    <w:basedOn w:val="DefaultParagraphFont"/>
    <w:uiPriority w:val="99"/>
    <w:semiHidden/>
    <w:unhideWhenUsed/>
    <w:rsid w:val="00F22334"/>
    <w:rPr>
      <w:color w:val="auto"/>
      <w:u w:val="none"/>
    </w:rPr>
  </w:style>
  <w:style w:type="paragraph" w:customStyle="1" w:styleId="textbold">
    <w:name w:val="text bold"/>
    <w:basedOn w:val="Normal"/>
    <w:link w:val="Emphasis"/>
    <w:uiPriority w:val="7"/>
    <w:qFormat/>
    <w:rsid w:val="009E1699"/>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
    <w:name w:val="Card"/>
    <w:basedOn w:val="Heading1"/>
    <w:link w:val="Hyperlink"/>
    <w:autoRedefine/>
    <w:uiPriority w:val="99"/>
    <w:qFormat/>
    <w:rsid w:val="009E169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styleId="IntenseEmphasis">
    <w:name w:val="Intense Emphasis"/>
    <w:aliases w:val="Underline Char Char Char,3: Cite Char,Intense Emphasis11111,Heading 3 Char Char Char Char Char,Intense Emphasi,9.5 pt,Box Out,Italic,Intense Emphasis5,Cite Char1,cites Char Char,Heading 3 Char Char1 Char,cite,Char Char Char1"/>
    <w:basedOn w:val="DefaultParagraphFont"/>
    <w:uiPriority w:val="6"/>
    <w:qFormat/>
    <w:rsid w:val="009E1699"/>
    <w:rPr>
      <w:rFonts w:cs="Times New Roman"/>
      <w:sz w:val="22"/>
      <w:u w:val="single"/>
    </w:rPr>
  </w:style>
  <w:style w:type="paragraph" w:styleId="NormalWeb">
    <w:name w:val="Normal (Web)"/>
    <w:basedOn w:val="Normal"/>
    <w:uiPriority w:val="99"/>
    <w:rsid w:val="006A663A"/>
    <w:pPr>
      <w:spacing w:before="100" w:beforeAutospacing="1" w:after="100" w:afterAutospacing="1"/>
    </w:pPr>
    <w:rPr>
      <w:rFonts w:eastAsia="Times New Roman"/>
      <w:sz w:val="24"/>
      <w:szCs w:val="24"/>
    </w:rPr>
  </w:style>
  <w:style w:type="paragraph" w:customStyle="1" w:styleId="Emphasis1">
    <w:name w:val="Emphasis1"/>
    <w:basedOn w:val="Normal"/>
    <w:autoRedefine/>
    <w:uiPriority w:val="7"/>
    <w:qFormat/>
    <w:rsid w:val="0034006F"/>
    <w:pPr>
      <w:pBdr>
        <w:top w:val="single" w:sz="4" w:space="1" w:color="auto"/>
        <w:left w:val="single" w:sz="4" w:space="4" w:color="auto"/>
        <w:bottom w:val="single" w:sz="4" w:space="1" w:color="auto"/>
        <w:right w:val="single" w:sz="4" w:space="4" w:color="auto"/>
      </w:pBdr>
      <w:ind w:left="720"/>
    </w:pPr>
    <w:rPr>
      <w:b/>
      <w:iCs/>
      <w:u w:val="single"/>
    </w:rPr>
  </w:style>
  <w:style w:type="paragraph" w:styleId="Header">
    <w:name w:val="header"/>
    <w:basedOn w:val="Normal"/>
    <w:link w:val="HeaderChar"/>
    <w:uiPriority w:val="99"/>
    <w:unhideWhenUsed/>
    <w:rsid w:val="00B13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307C"/>
    <w:rPr>
      <w:rFonts w:ascii="Calibri" w:hAnsi="Calibri"/>
    </w:rPr>
  </w:style>
  <w:style w:type="paragraph" w:styleId="Footer">
    <w:name w:val="footer"/>
    <w:basedOn w:val="Normal"/>
    <w:link w:val="FooterChar"/>
    <w:uiPriority w:val="99"/>
    <w:unhideWhenUsed/>
    <w:rsid w:val="00B130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307C"/>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pi.org/publication/the-potential-macroeconomic-benefits-from-increasing-infrastructure-investment/" TargetMode="External"/><Relationship Id="rId21" Type="http://schemas.openxmlformats.org/officeDocument/2006/relationships/hyperlink" Target="http://www.growthcommission.org/storage/cgdev/documents/gcwp060web.pdf" TargetMode="External"/><Relationship Id="rId42" Type="http://schemas.openxmlformats.org/officeDocument/2006/relationships/hyperlink" Target="http://www.economist.com/news/science-and-technology/21711632-blueprint-getting-more-women-information-technology-high-techs-missing-xx-factor" TargetMode="External"/><Relationship Id="rId63" Type="http://schemas.openxmlformats.org/officeDocument/2006/relationships/hyperlink" Target="https://digitalcommons.ilr.cornell.edu/cgi/viewcontent.cgi?article=2537&amp;context=key_workplace" TargetMode="External"/><Relationship Id="rId84" Type="http://schemas.openxmlformats.org/officeDocument/2006/relationships/hyperlink" Target="https://www.uscis.gov/news/news-releases/uscis-to-expand-in-person-interview-requirements-for-certain-permanent-residency-applicants" TargetMode="External"/><Relationship Id="rId16" Type="http://schemas.openxmlformats.org/officeDocument/2006/relationships/hyperlink" Target="https://www.theatlantic.com/business/archive/2015/09/should-congress-let-wealthy-foreigners-buy-citizenship/406432/" TargetMode="External"/><Relationship Id="rId107" Type="http://schemas.openxmlformats.org/officeDocument/2006/relationships/hyperlink" Target="https://thepienews.com/news/government/us-citizenship-immigration-services-suspend-fast-track-h1b-visa/" TargetMode="External"/><Relationship Id="rId11" Type="http://schemas.openxmlformats.org/officeDocument/2006/relationships/hyperlink" Target="https://www.theguardian.com/business/2016/jan/11/asia-pacific-shares-suffer-more-losses-amid-china-policy-confusion" TargetMode="External"/><Relationship Id="rId32" Type="http://schemas.openxmlformats.org/officeDocument/2006/relationships/hyperlink" Target="https://www.whitehouse.gov/the-press-office/2017/03/06/executive-order-protecting-nation-foreign-terrorist-entry-united-states" TargetMode="External"/><Relationship Id="rId37" Type="http://schemas.openxmlformats.org/officeDocument/2006/relationships/hyperlink" Target="https://www.wsj.com/articles/annual-race-for-tech-visas-is-under-way-1459503001" TargetMode="External"/><Relationship Id="rId53" Type="http://schemas.openxmlformats.org/officeDocument/2006/relationships/hyperlink" Target="http://www.russellreynolds.com/insights/thought-leadership/embracing-change-the-healthcare-industry-focuses-on-new-growth-drivers-and-leadership-requirements" TargetMode="External"/><Relationship Id="rId58" Type="http://schemas.openxmlformats.org/officeDocument/2006/relationships/hyperlink" Target="http://harvardmagazine.com/2014/05/superbug" TargetMode="External"/><Relationship Id="rId74" Type="http://schemas.openxmlformats.org/officeDocument/2006/relationships/hyperlink" Target="http://www.cnn.com/2017/07/17/politics/dhs-h-2b-visas/index.html" TargetMode="External"/><Relationship Id="rId79" Type="http://schemas.openxmlformats.org/officeDocument/2006/relationships/hyperlink" Target="https://promarket.org/us-voters-react-immigration-voting-booth-may-depend-immigrants-native-residents-skill-levels/" TargetMode="External"/><Relationship Id="rId102" Type="http://schemas.openxmlformats.org/officeDocument/2006/relationships/hyperlink" Target="https://www.bloomberg.com/news/articles/2017-03-31/silicon-valley-s-darkest-immigration-secret-hits-u-s-cinemas" TargetMode="External"/><Relationship Id="rId123" Type="http://schemas.openxmlformats.org/officeDocument/2006/relationships/hyperlink" Target="http://www.chinadaily.com.cn/a/201801/30/WS5a6fb4b7a3106e7dcc1377ab.html" TargetMode="External"/><Relationship Id="rId128" Type="http://schemas.openxmlformats.org/officeDocument/2006/relationships/hyperlink" Target="https://www.tandfonline.com/doi/abs/10.1080/02680930802669938" TargetMode="External"/><Relationship Id="rId5" Type="http://schemas.openxmlformats.org/officeDocument/2006/relationships/webSettings" Target="webSettings.xml"/><Relationship Id="rId90" Type="http://schemas.openxmlformats.org/officeDocument/2006/relationships/hyperlink" Target="https://www.iie.org/Research-and-Insights/Open-Doors/Data/International-Students/Leading-Places-of-Origin" TargetMode="External"/><Relationship Id="rId95" Type="http://schemas.openxmlformats.org/officeDocument/2006/relationships/hyperlink" Target="http://economictimes.indiatimes.com/nri/visa-and-immigration/trump-administration-red-tape-tangles-up-visas-for-skilled-foreigners-data-shows/articleshow/60761052.cms" TargetMode="External"/><Relationship Id="rId22" Type="http://schemas.openxmlformats.org/officeDocument/2006/relationships/hyperlink" Target="http://www.thegwpf.org/content/uploads/2015/10/benefits.pdf" TargetMode="External"/><Relationship Id="rId27" Type="http://schemas.openxmlformats.org/officeDocument/2006/relationships/hyperlink" Target="https://www.theguardian.com/business/2015/nov/29/chinese-yuan-imf-special-basket-of-currencies-us-dollar" TargetMode="External"/><Relationship Id="rId43" Type="http://schemas.openxmlformats.org/officeDocument/2006/relationships/hyperlink" Target="http://www.nber.org/digest/nov16/w22623.html" TargetMode="External"/><Relationship Id="rId48" Type="http://schemas.openxmlformats.org/officeDocument/2006/relationships/hyperlink" Target="https://www.forbes.com/sites/johnlamattina/2018/06/12/pharma-rd-investments-moderating-but-still-high/" TargetMode="External"/><Relationship Id="rId64" Type="http://schemas.openxmlformats.org/officeDocument/2006/relationships/hyperlink" Target="https://www.ssa.gov/oact/NOTES/pdf_studies/study117.pdf" TargetMode="External"/><Relationship Id="rId69" Type="http://schemas.openxmlformats.org/officeDocument/2006/relationships/hyperlink" Target="http://dailycaller.com/2017/06/12/rewarding-terrorism-in-new-york/" TargetMode="External"/><Relationship Id="rId113" Type="http://schemas.openxmlformats.org/officeDocument/2006/relationships/hyperlink" Target="https://www.shusterman.com/a-better-way-to-end-eb-country-quotas/" TargetMode="External"/><Relationship Id="rId118" Type="http://schemas.openxmlformats.org/officeDocument/2006/relationships/hyperlink" Target="https://www.washingtonpost.com/business/economy/trump-announces-tariffs-on-china-tech-crackdown-ahead-of-key-trade-meeting/2018/05/29/9b4df54a-633e-11e8-99d2-0d678ec08c2f_story.html?noredirect=on&amp;utm_term=.5f1d5e021b4a" TargetMode="External"/><Relationship Id="rId134" Type="http://schemas.openxmlformats.org/officeDocument/2006/relationships/hyperlink" Target="http://www.skope.ox.ac.uk/?person=beyond-national-borders-reframing-the-global-brain-drain-debate" TargetMode="External"/><Relationship Id="rId80" Type="http://schemas.openxmlformats.org/officeDocument/2006/relationships/image" Target="media/image1.jpeg"/><Relationship Id="rId85" Type="http://schemas.openxmlformats.org/officeDocument/2006/relationships/hyperlink" Target="https://www.whitehouse.gov/the-press-office/2017/03/06/executive-order-protecting-nation-foreign-terrorist-entry-united-states" TargetMode="External"/><Relationship Id="rId12" Type="http://schemas.openxmlformats.org/officeDocument/2006/relationships/hyperlink" Target="https://www.theguardian.com/business/2016/jan/07/china-suspends-mechanism-ending-stock-market-turmoil" TargetMode="External"/><Relationship Id="rId17" Type="http://schemas.openxmlformats.org/officeDocument/2006/relationships/hyperlink" Target="http://fortune.com/2014/07/24/immigration-eb-5-visa-for-sale/" TargetMode="External"/><Relationship Id="rId33" Type="http://schemas.openxmlformats.org/officeDocument/2006/relationships/hyperlink" Target="https://www.marketwatch.com/story/the-most-innovative-countries-in-the-world-in-one-map-2017-02-15" TargetMode="External"/><Relationship Id="rId38" Type="http://schemas.openxmlformats.org/officeDocument/2006/relationships/hyperlink" Target="https://hbr.org/2016/05/paying-skilled-workers-more-would-create-more-skilled-workers" TargetMode="External"/><Relationship Id="rId59" Type="http://schemas.openxmlformats.org/officeDocument/2006/relationships/hyperlink" Target="http://www.naturalnews.com/046041_CRE_superbugs_drug-resistant_infections_modern_plague.html" TargetMode="External"/><Relationship Id="rId103" Type="http://schemas.openxmlformats.org/officeDocument/2006/relationships/hyperlink" Target="https://www.cato.org/blog/no-one-knows-how-long-legal-immigrants-will-have-wait" TargetMode="External"/><Relationship Id="rId108" Type="http://schemas.openxmlformats.org/officeDocument/2006/relationships/hyperlink" Target="https://fas.org/sgp/crs/homesec/R42048.pdf" TargetMode="External"/><Relationship Id="rId124" Type="http://schemas.openxmlformats.org/officeDocument/2006/relationships/hyperlink" Target="https://www.nytimes.com/2017/07/11/business/china-investment-infrastructure.html" TargetMode="External"/><Relationship Id="rId129" Type="http://schemas.openxmlformats.org/officeDocument/2006/relationships/hyperlink" Target="https://www.counterpunch.org/2017/10/20/immigration-and-the-american-political-imagination/" TargetMode="External"/><Relationship Id="rId54" Type="http://schemas.openxmlformats.org/officeDocument/2006/relationships/hyperlink" Target="https://www.rdmag.com/article/2017/07/growing-role-automation-pharmaceutical-industry" TargetMode="External"/><Relationship Id="rId70" Type="http://schemas.openxmlformats.org/officeDocument/2006/relationships/hyperlink" Target="http://www.floricantopress.com/mexicanborder.html" TargetMode="External"/><Relationship Id="rId75" Type="http://schemas.openxmlformats.org/officeDocument/2006/relationships/hyperlink" Target="https://thinkprogress.org/trump-15k-h2b-visas-c8b218428007" TargetMode="External"/><Relationship Id="rId91" Type="http://schemas.openxmlformats.org/officeDocument/2006/relationships/hyperlink" Target="https://thewire.in/124671/declining-numbers-show-indian-students-are-wary-of-heading-to-trumps-usa/" TargetMode="External"/><Relationship Id="rId96" Type="http://schemas.openxmlformats.org/officeDocument/2006/relationships/hyperlink" Target="https://travel.state.gov/content/dam/visas/Statistics/Non-Immigrant-Statistics/NIVDetailTables/FY16%20NIV%20Detail%20Table.pdf"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fhi.ox.ac.uk/wp-content/uploads/Existential-Risks-2017-01-23.pdf" TargetMode="External"/><Relationship Id="rId28" Type="http://schemas.openxmlformats.org/officeDocument/2006/relationships/hyperlink" Target="https://data.worldbank.org/indicator/TM.TAX.MRCH.WM.AR.ZS?end=2016&amp;start=2016&amp;view=bar" TargetMode="External"/><Relationship Id="rId49" Type="http://schemas.openxmlformats.org/officeDocument/2006/relationships/hyperlink" Target="https://www.rdmag.com/article/2017/07/growing-role-automation-pharmaceutical-industry" TargetMode="External"/><Relationship Id="rId114" Type="http://schemas.openxmlformats.org/officeDocument/2006/relationships/hyperlink" Target="https://www.heritage.org/immigration/report/more-h-1b-visas-more-american-jobs-better-economy" TargetMode="External"/><Relationship Id="rId119" Type="http://schemas.openxmlformats.org/officeDocument/2006/relationships/hyperlink" Target="https://medium.com/@SiyiSylvia/a-potential-us-china-win-win-relationship-foreign-investments-for-trumps-infrastructure-plan-c3c54b443ceb" TargetMode="External"/><Relationship Id="rId44" Type="http://schemas.openxmlformats.org/officeDocument/2006/relationships/hyperlink" Target="https://www.brookings.edu/research/h-1b-visas-and-the-stem-shortage/" TargetMode="External"/><Relationship Id="rId60" Type="http://schemas.openxmlformats.org/officeDocument/2006/relationships/hyperlink" Target="https://www.theguardian.com/society/2013/jan/23/antibiotic-resistant-diseases-apocalyptic-threat" TargetMode="External"/><Relationship Id="rId65" Type="http://schemas.openxmlformats.org/officeDocument/2006/relationships/hyperlink" Target="https://www.ssa.gov/oact/NOTES/pdf_studies/study117.pdf" TargetMode="External"/><Relationship Id="rId81" Type="http://schemas.openxmlformats.org/officeDocument/2006/relationships/hyperlink" Target="https://www.forbes.com/sites/stuartanderson/2018/02/12/right-now-merit-based-just-means-fewer-immigrants/" TargetMode="External"/><Relationship Id="rId86" Type="http://schemas.openxmlformats.org/officeDocument/2006/relationships/hyperlink" Target="https://foreignpolicy.com/2017/09/22/trump-has-started-a-brain-drain-back-to-india/" TargetMode="External"/><Relationship Id="rId130" Type="http://schemas.openxmlformats.org/officeDocument/2006/relationships/hyperlink" Target="http://www.amazon.com/exec/obidos/ASIN/0142000663/counterpunchmaga" TargetMode="External"/><Relationship Id="rId135" Type="http://schemas.openxmlformats.org/officeDocument/2006/relationships/fontTable" Target="fontTable.xml"/><Relationship Id="rId13" Type="http://schemas.openxmlformats.org/officeDocument/2006/relationships/hyperlink" Target="https://www.theguardian.com/world/china" TargetMode="External"/><Relationship Id="rId18" Type="http://schemas.openxmlformats.org/officeDocument/2006/relationships/hyperlink" Target="https://www.nytimes.com/2018/02/10/climate/trump-infrastructure-climate-change.html" TargetMode="External"/><Relationship Id="rId39" Type="http://schemas.openxmlformats.org/officeDocument/2006/relationships/hyperlink" Target="http://www.epi.org/publication/bp359-guestworkers-high-skill-labor-market-analysis/" TargetMode="External"/><Relationship Id="rId109" Type="http://schemas.openxmlformats.org/officeDocument/2006/relationships/hyperlink" Target="https://www.heritage.org/immigration/report/more-h-1b-visas-more-american-jobs-better-economy" TargetMode="External"/><Relationship Id="rId34" Type="http://schemas.openxmlformats.org/officeDocument/2006/relationships/hyperlink" Target="https://hbr.org/2017/05/the-h-1b-visa-debate-explained" TargetMode="External"/><Relationship Id="rId50" Type="http://schemas.openxmlformats.org/officeDocument/2006/relationships/hyperlink" Target="http://www.who.int/intellectualproperty/news/Submission-Hollis6-Oct.pdf" TargetMode="External"/><Relationship Id="rId55" Type="http://schemas.openxmlformats.org/officeDocument/2006/relationships/hyperlink" Target="https://www.theengineer.co.uk/automating-pharmaceuticals/" TargetMode="External"/><Relationship Id="rId76" Type="http://schemas.openxmlformats.org/officeDocument/2006/relationships/hyperlink" Target="http://www.latimes.com/politics/la-na-pol-sessions-immigration-20170109-story.html" TargetMode="External"/><Relationship Id="rId97" Type="http://schemas.openxmlformats.org/officeDocument/2006/relationships/hyperlink" Target="https://www.nytimes.com/2017/02/05/business/h-1b-visa-tech-cheers-for-foreign-workers.html" TargetMode="External"/><Relationship Id="rId104" Type="http://schemas.openxmlformats.org/officeDocument/2006/relationships/hyperlink" Target="https://repository.library.georgetown.edu/bitstream/handle/10822/558664/Balkind_georgetown_0076M_12226.pdf;sequence=1" TargetMode="External"/><Relationship Id="rId120" Type="http://schemas.openxmlformats.org/officeDocument/2006/relationships/hyperlink" Target="http://dailycaller.com/2017/12/30/trumps-infrastructure-plan-is-critical-for-national-security/" TargetMode="External"/><Relationship Id="rId125" Type="http://schemas.openxmlformats.org/officeDocument/2006/relationships/hyperlink" Target="https://www.scmp.com/business/companies/article/2062593/chinas-sovereign-wealth-fund-wants-invest-us-infrastructure" TargetMode="External"/><Relationship Id="rId7" Type="http://schemas.openxmlformats.org/officeDocument/2006/relationships/endnotes" Target="endnotes.xml"/><Relationship Id="rId71" Type="http://schemas.openxmlformats.org/officeDocument/2006/relationships/hyperlink" Target="http://thehill.com/blogs/pundits-blog/immigration/343137-will-trumps-base-turn-on-him-for-immigration-double-talk" TargetMode="External"/><Relationship Id="rId92" Type="http://schemas.openxmlformats.org/officeDocument/2006/relationships/hyperlink" Target="https://www.nytimes.com/2017/02/28/world/asia/at-a-funeral-pyre-in-india-anger-over-a-shooting-in-kansas.html" TargetMode="External"/><Relationship Id="rId2" Type="http://schemas.openxmlformats.org/officeDocument/2006/relationships/numbering" Target="numbering.xml"/><Relationship Id="rId29" Type="http://schemas.openxmlformats.org/officeDocument/2006/relationships/hyperlink" Target="https://www.sciencedaily.com/releases/2018/01/180124113951.htm" TargetMode="External"/><Relationship Id="rId24" Type="http://schemas.openxmlformats.org/officeDocument/2006/relationships/hyperlink" Target="http://climate.nasa.gov/news/1010/" TargetMode="External"/><Relationship Id="rId40" Type="http://schemas.openxmlformats.org/officeDocument/2006/relationships/hyperlink" Target="https://www.bls.gov/opub/mlr/2015/article/stem-crisis-or-stem-surplus-yes-and-yes.htm" TargetMode="External"/><Relationship Id="rId45" Type="http://schemas.openxmlformats.org/officeDocument/2006/relationships/hyperlink" Target="https://hbr.org/2016/09/hiring-data-scientists-from-outside-the-us-a-primer-on-visas" TargetMode="External"/><Relationship Id="rId66" Type="http://schemas.openxmlformats.org/officeDocument/2006/relationships/hyperlink" Target="https://www.justice.gov/sites/default/files/eoir/legacy/2012/08/07/vol6no6.pdf" TargetMode="External"/><Relationship Id="rId87" Type="http://schemas.openxmlformats.org/officeDocument/2006/relationships/hyperlink" Target="https://www.bloomberg.com/graphics/2017-h1b-tech/" TargetMode="External"/><Relationship Id="rId110" Type="http://schemas.openxmlformats.org/officeDocument/2006/relationships/hyperlink" Target="https://immigrationforum.org/article/bill-summary-fairness-for-high-skilled-immigrants-act-h-r-392/" TargetMode="External"/><Relationship Id="rId115" Type="http://schemas.openxmlformats.org/officeDocument/2006/relationships/hyperlink" Target="http://reason.com/archives/2017/10/30/trumps-assault-on-legal-high-skilled-imm" TargetMode="External"/><Relationship Id="rId131" Type="http://schemas.openxmlformats.org/officeDocument/2006/relationships/hyperlink" Target="https://www.counterpunch.org/2017/10/20/immigration-and-the-american-political-imagination/Sonoran%20desert%20graveyard" TargetMode="External"/><Relationship Id="rId136" Type="http://schemas.openxmlformats.org/officeDocument/2006/relationships/theme" Target="theme/theme1.xml"/><Relationship Id="rId61" Type="http://schemas.openxmlformats.org/officeDocument/2006/relationships/hyperlink" Target="https://digitalcommons.ilr.cornell.edu/cgi/viewcontent.cgi?article=2537&amp;context=key_workplace" TargetMode="External"/><Relationship Id="rId82" Type="http://schemas.openxmlformats.org/officeDocument/2006/relationships/hyperlink" Target="https://www.forbes.com/sites/kenrapoza/2017/01/02/heres-one-immigration-policy-that-should-withstand-president-donald-trump/" TargetMode="External"/><Relationship Id="rId19" Type="http://schemas.openxmlformats.org/officeDocument/2006/relationships/hyperlink" Target="http://www.complex.com/life/2016/09/enjoy-earth-while-it-lasts-atmospheric-carbon-levels-pass-point-no-return?utm_campaign=complexmag&amp;utm_source=facebook.com&amp;utm_medium=social" TargetMode="External"/><Relationship Id="rId14" Type="http://schemas.openxmlformats.org/officeDocument/2006/relationships/hyperlink" Target="http://money.cnn.com/2017/09/29/news/economy/china-us-eb5-visa-immigration/index.html" TargetMode="External"/><Relationship Id="rId30" Type="http://schemas.openxmlformats.org/officeDocument/2006/relationships/hyperlink" Target="https://www.vox.com/new-money/2016/10/24/13327014/productivity-paradox-innovation-growth" TargetMode="External"/><Relationship Id="rId35" Type="http://schemas.openxmlformats.org/officeDocument/2006/relationships/hyperlink" Target="http://www.nytimes.com/2013/06/16/opinion/sunday/dont-blame-the-work-force.html?_r=0" TargetMode="External"/><Relationship Id="rId56" Type="http://schemas.openxmlformats.org/officeDocument/2006/relationships/hyperlink" Target="https://www.theatlantic.com/health/archive/2016/06/infectious-diseases-extinction/487514/" TargetMode="External"/><Relationship Id="rId77" Type="http://schemas.openxmlformats.org/officeDocument/2006/relationships/hyperlink" Target="https://www.theatlantic.com/politics/archive/2013/08/the-little-group-behind-the-big-fight-to-stop-immigration-reform/278252/" TargetMode="External"/><Relationship Id="rId100" Type="http://schemas.openxmlformats.org/officeDocument/2006/relationships/hyperlink" Target="https://static1.squarespace.com/static/52334c36e4b0dc010cb9d0e4/t/57ea8fd78419c260da1ea0f6/1474990039492/SAC+Filed.pdf" TargetMode="External"/><Relationship Id="rId105" Type="http://schemas.openxmlformats.org/officeDocument/2006/relationships/hyperlink" Target="https://www.lexology.com/library/detail.aspx?g=67d0f6ad-518e-4e59-83ae-4235f963d8bd" TargetMode="External"/><Relationship Id="rId126" Type="http://schemas.openxmlformats.org/officeDocument/2006/relationships/hyperlink" Target="https://www.repository.law.indiana.edu/cgi/viewcontent.cgi?article=1499&amp;context=ijgls)%20" TargetMode="External"/><Relationship Id="rId8" Type="http://schemas.openxmlformats.org/officeDocument/2006/relationships/hyperlink" Target="https://medium.com/@SiyiSylvia/a-potential-us-china-win-win-relationship-foreign-investments-for-trumps-infrastructure-plan-c3c54b443ceb" TargetMode="External"/><Relationship Id="rId51" Type="http://schemas.openxmlformats.org/officeDocument/2006/relationships/hyperlink" Target="https://www.epmmagazine.com/opinion/a-pillar-of-strength-asking-why-the-us-is-strong-in-manufacturing/" TargetMode="External"/><Relationship Id="rId72" Type="http://schemas.openxmlformats.org/officeDocument/2006/relationships/hyperlink" Target="https://www.washingtonpost.com/politics/trump-decries-outsourced-labor-yet-he-didnt-seek-made-in-america-in-2004-deal/2016/03/13/4d65a43c-e63a-11e5-b0fd-073d5930a7b7_story.html?utm_term=.263713b145e0" TargetMode="External"/><Relationship Id="rId93" Type="http://schemas.openxmlformats.org/officeDocument/2006/relationships/hyperlink" Target="https://www.wsj.com/articles/h-1b-visa-applications-drop-1492472611" TargetMode="External"/><Relationship Id="rId98" Type="http://schemas.openxmlformats.org/officeDocument/2006/relationships/hyperlink" Target="https://www.whitehouse.gov/the-press-office/2017/04/18/presidential-executive-order-buy-american-and-hire-american" TargetMode="External"/><Relationship Id="rId121" Type="http://schemas.openxmlformats.org/officeDocument/2006/relationships/hyperlink" Target="https://www.ocregister.com/2013/06/06/bill-mundell-china-should-invest-in-us-infrastructure/" TargetMode="External"/><Relationship Id="rId3" Type="http://schemas.openxmlformats.org/officeDocument/2006/relationships/styles" Target="styles.xml"/><Relationship Id="rId25" Type="http://schemas.openxmlformats.org/officeDocument/2006/relationships/hyperlink" Target="http://www.ipcc.ch/pdf/assessment-report/ar5/wg2/ar5_wgII_spm_en.pdf" TargetMode="External"/><Relationship Id="rId46" Type="http://schemas.openxmlformats.org/officeDocument/2006/relationships/hyperlink" Target="http://blogs.wsj.com/economics/2016/03/08/the-u-s-may-be-an-engine-of-the-world-economy-but-perhaps-not-for-long/" TargetMode="External"/><Relationship Id="rId67" Type="http://schemas.openxmlformats.org/officeDocument/2006/relationships/hyperlink" Target="https://www.nytimes.com/2016/10/26/business/economy/if-immigration-cant-be-stopped-maybe-it-can-be-managed.html" TargetMode="External"/><Relationship Id="rId116" Type="http://schemas.openxmlformats.org/officeDocument/2006/relationships/hyperlink" Target="http://www.aei.org/wp-content/uploads/2011/12/-immigration-and-american-jobs_144002688962.pdf" TargetMode="External"/><Relationship Id="rId20" Type="http://schemas.openxmlformats.org/officeDocument/2006/relationships/hyperlink" Target="https://www.thoughtco.com/global-warming-inevitable-this-century-3322005" TargetMode="External"/><Relationship Id="rId41" Type="http://schemas.openxmlformats.org/officeDocument/2006/relationships/hyperlink" Target="https://www.bostonglobe.com/business/2016/02/19/the-war-for-tech-talent-escalates/ejUSbuPCjPLCMRYlRZIKoJ/story.html" TargetMode="External"/><Relationship Id="rId62" Type="http://schemas.openxmlformats.org/officeDocument/2006/relationships/hyperlink" Target="https://www.ssa.gov/oact/NOTES/pdf_studies/study117.pdf" TargetMode="External"/><Relationship Id="rId83" Type="http://schemas.openxmlformats.org/officeDocument/2006/relationships/hyperlink" Target="https://cis.org/Miano/Fairness-High-Skilled-Immigrants-Act-2017-Would-Create-Trainwreck-Immigration-System" TargetMode="External"/><Relationship Id="rId88" Type="http://schemas.openxmlformats.org/officeDocument/2006/relationships/hyperlink" Target="http://www.livemint.com/Industry/syJFH0ErPmRiHiXUykq4DM/As-US-visa-troubles-deepen-more-Indians-look-to-come-back.html" TargetMode="External"/><Relationship Id="rId111" Type="http://schemas.openxmlformats.org/officeDocument/2006/relationships/hyperlink" Target="http://thehill.com/opinion/immigration/377886-congress-leave-no-h-1bs-behind" TargetMode="External"/><Relationship Id="rId132" Type="http://schemas.openxmlformats.org/officeDocument/2006/relationships/hyperlink" Target="https://www.tandfonline.com/doi/abs/10.1080/02680930802669938" TargetMode="External"/><Relationship Id="rId15" Type="http://schemas.openxmlformats.org/officeDocument/2006/relationships/hyperlink" Target="https://www.pri.org/stories/2016-04-21/massive-financial-scandal-unfolding-vermonts-northeast-kingdom" TargetMode="External"/><Relationship Id="rId36" Type="http://schemas.openxmlformats.org/officeDocument/2006/relationships/hyperlink" Target="https://hbr.org/2014/08/employers-arent-just-whining-the-skills-gap-is-real" TargetMode="External"/><Relationship Id="rId57" Type="http://schemas.openxmlformats.org/officeDocument/2006/relationships/hyperlink" Target="http://www.theatlantic.com/health/archive/2016/06/infectious-diseases-extinction/487514_" TargetMode="External"/><Relationship Id="rId106" Type="http://schemas.openxmlformats.org/officeDocument/2006/relationships/hyperlink" Target="https://www.hatch.senate.gov/public/index.cfm/2018/1/hatch-flake-introduce-merit-based-high-skilled-immigration-bill-for-the-21st-century" TargetMode="External"/><Relationship Id="rId127" Type="http://schemas.openxmlformats.org/officeDocument/2006/relationships/hyperlink" Target="https://www.repository.law.indiana.edu/cgi/viewcontent.cgi?article=1499&amp;context=ijgls)%20" TargetMode="External"/><Relationship Id="rId10" Type="http://schemas.openxmlformats.org/officeDocument/2006/relationships/hyperlink" Target="http://www.slate.com/articles/news_and_politics/view_from_chicago/2015/05/eb_5_visa_program_for_immigrant_investors_this_path_to_citizenship_is_a.html" TargetMode="External"/><Relationship Id="rId31" Type="http://schemas.openxmlformats.org/officeDocument/2006/relationships/hyperlink" Target="https://www.uscis.gov/news/news-releases/uscis-to-expand-in-person-interview-requirements-for-certain-permanent-residency-applicants" TargetMode="External"/><Relationship Id="rId52" Type="http://schemas.openxmlformats.org/officeDocument/2006/relationships/hyperlink" Target="http://www.russellreynolds.com/insights/thought-leadership/embracing-change-the-healthcare-industry-focuses-on-new-growth-drivers-and-leadership-requirements" TargetMode="External"/><Relationship Id="rId73" Type="http://schemas.openxmlformats.org/officeDocument/2006/relationships/hyperlink" Target="http://thehill.com/homenews/administration/342996-mar-a-lago-asks-to-hire-more-foreign-workers" TargetMode="External"/><Relationship Id="rId78" Type="http://schemas.openxmlformats.org/officeDocument/2006/relationships/hyperlink" Target="http://www.sandiegouniontribune.com/news/immigration/sd-me-temporary-visas-20170717-story.html" TargetMode="External"/><Relationship Id="rId94" Type="http://schemas.openxmlformats.org/officeDocument/2006/relationships/hyperlink" Target="https://www.uscis.gov/news/news-releases/uscis-resumes-premium-processing-some-categories-applicants-seeking-h-1b-visas" TargetMode="External"/><Relationship Id="rId99" Type="http://schemas.openxmlformats.org/officeDocument/2006/relationships/hyperlink" Target="https://www.wsj.com/articles/indian-outsourcing-firms-fear-curbs-on-h-1b-visa-workers-under-trump-1484820031" TargetMode="External"/><Relationship Id="rId101" Type="http://schemas.openxmlformats.org/officeDocument/2006/relationships/hyperlink" Target="https://www.uscis.gov/tools/glossary/country-limit" TargetMode="External"/><Relationship Id="rId122" Type="http://schemas.openxmlformats.org/officeDocument/2006/relationships/hyperlink" Target="https://www.scmp.com/news/china/diplomacy-defence/article/2143586/china-tells-donald-trump-we-can-help-make-americas" TargetMode="External"/><Relationship Id="rId4" Type="http://schemas.openxmlformats.org/officeDocument/2006/relationships/settings" Target="settings.xml"/><Relationship Id="rId9" Type="http://schemas.openxmlformats.org/officeDocument/2006/relationships/hyperlink" Target="http://blogs.worldbank.org/ppps/fighting-climate-change-green-infrastructure" TargetMode="External"/><Relationship Id="rId26" Type="http://schemas.openxmlformats.org/officeDocument/2006/relationships/hyperlink" Target="http://www.project-syndicate.org/commentary/china-domestic-consumption-by-yu-yongding-2015-08" TargetMode="External"/><Relationship Id="rId47" Type="http://schemas.openxmlformats.org/officeDocument/2006/relationships/hyperlink" Target="http://time.com/4826856/russia-trump-north-korea-china-war/" TargetMode="External"/><Relationship Id="rId68" Type="http://schemas.openxmlformats.org/officeDocument/2006/relationships/hyperlink" Target="https://www.lifezette.com/2018/01/americans-overwhelmingly-favor-end-to-chain-migration-poll-says/" TargetMode="External"/><Relationship Id="rId89" Type="http://schemas.openxmlformats.org/officeDocument/2006/relationships/hyperlink" Target="https://thewire.in/124671/declining-numbers-show-indian-students-are-wary-of-heading-to-trumps-usa/" TargetMode="External"/><Relationship Id="rId112" Type="http://schemas.openxmlformats.org/officeDocument/2006/relationships/hyperlink" Target="http://immigration-lawyer.com/fairness-for-high-skilled-immigrants-act-hr-3012-in-house/" TargetMode="External"/><Relationship Id="rId133" Type="http://schemas.openxmlformats.org/officeDocument/2006/relationships/hyperlink" Target="http://eprints.lse.ac.uk/71854/1/Sklair_The%20end%20of%20the%20world%20or%20the%20end%20of%20Capitalism_published_2016%20LSERO.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chirmer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E01024-CD6B-4A5B-B9B2-7BC95AD9B0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11</TotalTime>
  <Pages>1</Pages>
  <Words>102802</Words>
  <Characters>585978</Characters>
  <Application>Microsoft Office Word</Application>
  <DocSecurity>0</DocSecurity>
  <Lines>4883</Lines>
  <Paragraphs>1374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Abby Schirmer</dc:creator>
  <cp:keywords>5.1.1</cp:keywords>
  <dc:description/>
  <cp:lastModifiedBy>Ms. Abby Schirmer</cp:lastModifiedBy>
  <cp:revision>3</cp:revision>
  <dcterms:created xsi:type="dcterms:W3CDTF">2018-07-26T15:14:00Z</dcterms:created>
  <dcterms:modified xsi:type="dcterms:W3CDTF">2018-07-29T23:55:00Z</dcterms:modified>
</cp:coreProperties>
</file>