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31FC5F" w14:textId="77777777" w:rsidR="00DD4055" w:rsidRDefault="008E0CC6" w:rsidP="008E0CC6">
      <w:pPr>
        <w:pStyle w:val="Heading1"/>
      </w:pPr>
      <w:bookmarkStart w:id="0" w:name="_GoBack"/>
      <w:bookmarkEnd w:id="0"/>
      <w:r>
        <w:t xml:space="preserve">---Trafficking Aff--- </w:t>
      </w:r>
    </w:p>
    <w:p w14:paraId="11AB9E3C" w14:textId="77777777" w:rsidR="007E288C" w:rsidRDefault="000D05F9" w:rsidP="007E288C">
      <w:pPr>
        <w:pStyle w:val="Heading2"/>
        <w:rPr>
          <w:rFonts w:cs="Arial"/>
        </w:rPr>
      </w:pPr>
      <w:r>
        <w:rPr>
          <w:rFonts w:cs="Arial"/>
        </w:rPr>
        <w:t>--Case--</w:t>
      </w:r>
    </w:p>
    <w:p w14:paraId="7FE20F7A" w14:textId="77777777" w:rsidR="007E288C" w:rsidRPr="00DD27A1" w:rsidRDefault="007E288C" w:rsidP="007E288C">
      <w:pPr>
        <w:pStyle w:val="Heading2"/>
        <w:rPr>
          <w:rFonts w:cs="Arial"/>
        </w:rPr>
      </w:pPr>
      <w:r w:rsidRPr="00DD27A1">
        <w:rPr>
          <w:rFonts w:cs="Arial"/>
        </w:rPr>
        <w:t>1AC (Modeling+Syndicates)</w:t>
      </w:r>
    </w:p>
    <w:p w14:paraId="1E78B78E" w14:textId="77777777" w:rsidR="007E288C" w:rsidRPr="00DD27A1" w:rsidRDefault="007E288C" w:rsidP="007E288C">
      <w:pPr>
        <w:pStyle w:val="Heading3"/>
        <w:rPr>
          <w:rFonts w:cs="Arial"/>
        </w:rPr>
      </w:pPr>
      <w:r w:rsidRPr="00DD27A1">
        <w:rPr>
          <w:rFonts w:cs="Arial"/>
        </w:rPr>
        <w:t>1AC — Plan</w:t>
      </w:r>
    </w:p>
    <w:p w14:paraId="18267C5C" w14:textId="77777777" w:rsidR="007E288C" w:rsidRPr="00DD27A1" w:rsidRDefault="007E288C" w:rsidP="007E288C">
      <w:pPr>
        <w:pStyle w:val="Heading4"/>
        <w:rPr>
          <w:rFonts w:cs="Arial"/>
        </w:rPr>
      </w:pPr>
      <w:r w:rsidRPr="00DD27A1">
        <w:rPr>
          <w:rFonts w:cs="Arial"/>
        </w:rPr>
        <w:t>The United States federal government should provide visas that include access to relevant services and protections for internationally trafficked victims to the United States, via legal immigration, who would otherwise be excluded based on the law enforcement cooperation requirement or a narrow definition of human trafficking.</w:t>
      </w:r>
    </w:p>
    <w:p w14:paraId="177D8AA0" w14:textId="77777777" w:rsidR="007E288C" w:rsidRPr="00DD27A1" w:rsidRDefault="007E288C" w:rsidP="007E288C"/>
    <w:p w14:paraId="463BCE41" w14:textId="77777777" w:rsidR="007E288C" w:rsidRPr="00DD27A1" w:rsidRDefault="007E288C" w:rsidP="007E288C">
      <w:pPr>
        <w:pStyle w:val="Heading3"/>
        <w:rPr>
          <w:rFonts w:cs="Arial"/>
        </w:rPr>
      </w:pPr>
      <w:r w:rsidRPr="00DD27A1">
        <w:rPr>
          <w:rFonts w:cs="Arial"/>
        </w:rPr>
        <w:t>1AC — Global Crime Syndicates</w:t>
      </w:r>
    </w:p>
    <w:p w14:paraId="7F645AF1" w14:textId="77777777" w:rsidR="007E288C" w:rsidRPr="00DD27A1" w:rsidRDefault="007E288C" w:rsidP="007E288C">
      <w:pPr>
        <w:pStyle w:val="Heading4"/>
        <w:rPr>
          <w:rFonts w:cs="Arial"/>
          <w:u w:val="single"/>
        </w:rPr>
      </w:pPr>
      <w:r w:rsidRPr="00DD27A1">
        <w:rPr>
          <w:rFonts w:cs="Arial"/>
          <w:u w:val="single"/>
        </w:rPr>
        <w:t>Contention _: Global Crime Syndicates</w:t>
      </w:r>
    </w:p>
    <w:p w14:paraId="4801CCC1" w14:textId="77777777" w:rsidR="007E288C" w:rsidRPr="00DD27A1" w:rsidRDefault="007E288C" w:rsidP="007E288C">
      <w:pPr>
        <w:rPr>
          <w:rStyle w:val="Style13ptBold"/>
        </w:rPr>
      </w:pPr>
    </w:p>
    <w:p w14:paraId="0818F609" w14:textId="77777777" w:rsidR="007E288C" w:rsidRPr="00DD27A1" w:rsidRDefault="007E288C" w:rsidP="007E288C">
      <w:pPr>
        <w:pStyle w:val="Heading4"/>
        <w:rPr>
          <w:rFonts w:cs="Arial"/>
        </w:rPr>
      </w:pPr>
      <w:r w:rsidRPr="00DD27A1">
        <w:rPr>
          <w:rFonts w:cs="Arial"/>
        </w:rPr>
        <w:t xml:space="preserve">Victim centered </w:t>
      </w:r>
      <w:r w:rsidRPr="00DD27A1">
        <w:rPr>
          <w:rFonts w:cs="Arial"/>
          <w:u w:val="single"/>
        </w:rPr>
        <w:t>approaches</w:t>
      </w:r>
      <w:r w:rsidRPr="00DD27A1">
        <w:rPr>
          <w:rFonts w:cs="Arial"/>
        </w:rPr>
        <w:t xml:space="preserve"> are key to effectively </w:t>
      </w:r>
      <w:r w:rsidRPr="00DD27A1">
        <w:rPr>
          <w:rFonts w:cs="Arial"/>
          <w:u w:val="single"/>
        </w:rPr>
        <w:t>obtain information</w:t>
      </w:r>
      <w:r w:rsidRPr="00DD27A1">
        <w:rPr>
          <w:rFonts w:cs="Arial"/>
        </w:rPr>
        <w:t xml:space="preserve"> to prosecute and end global </w:t>
      </w:r>
      <w:r w:rsidRPr="00DD27A1">
        <w:rPr>
          <w:rFonts w:cs="Arial"/>
          <w:u w:val="single"/>
        </w:rPr>
        <w:t>trafficking rings</w:t>
      </w:r>
    </w:p>
    <w:p w14:paraId="40A37CA7" w14:textId="77777777" w:rsidR="007E288C" w:rsidRPr="00DD27A1" w:rsidRDefault="007E288C" w:rsidP="007E288C">
      <w:r w:rsidRPr="00DD27A1">
        <w:rPr>
          <w:rStyle w:val="Style13ptBold"/>
        </w:rPr>
        <w:t>Heinrich 10</w:t>
      </w:r>
      <w:r w:rsidRPr="00DD27A1">
        <w:t xml:space="preserve"> — Kelly Hyland Heinrich, Esq. Senior Policy Advisor in the Office to Monitor and Combat Trafficking in Persons at the U.S. Department of State, “Ten Years After the Palermo Protocol: Where are Protections for Human Trafficking Victims?” Human Rights Brief, Vol. 18, Iss. 1 [2010], Art. 1, http://digitalcommons.wcl.american.edu/cgi/viewcontent.cgi?article=1145&amp;context=hrbrief</w:t>
      </w:r>
    </w:p>
    <w:p w14:paraId="5AF1F426" w14:textId="77777777" w:rsidR="007E288C" w:rsidRPr="00DD27A1" w:rsidRDefault="007E288C" w:rsidP="007E288C">
      <w:r w:rsidRPr="00DD27A1">
        <w:t xml:space="preserve">Introduction </w:t>
      </w:r>
    </w:p>
    <w:p w14:paraId="0F303BB6" w14:textId="77777777" w:rsidR="007E288C" w:rsidRPr="00DD27A1" w:rsidRDefault="007E288C" w:rsidP="007E288C">
      <w:pPr>
        <w:rPr>
          <w:rStyle w:val="StyleUnderline"/>
        </w:rPr>
      </w:pPr>
      <w:r w:rsidRPr="00DD27A1">
        <w:t xml:space="preserve">This year, </w:t>
      </w:r>
      <w:r w:rsidRPr="00DD27A1">
        <w:rPr>
          <w:rStyle w:val="StyleUnderline"/>
        </w:rPr>
        <w:t xml:space="preserve">we celebrate the 10-year anniversary of </w:t>
      </w:r>
      <w:r w:rsidRPr="00117BFB">
        <w:rPr>
          <w:rStyle w:val="Emphasis"/>
          <w:highlight w:val="green"/>
        </w:rPr>
        <w:t>the Protocol to Prevent</w:t>
      </w:r>
      <w:r w:rsidRPr="00DD27A1">
        <w:rPr>
          <w:rStyle w:val="StyleUnderline"/>
        </w:rPr>
        <w:t xml:space="preserve">, Suppress and </w:t>
      </w:r>
      <w:r w:rsidRPr="00DD27A1">
        <w:rPr>
          <w:rStyle w:val="Emphasis"/>
        </w:rPr>
        <w:t>Punish Trafficking in Persons</w:t>
      </w:r>
      <w:r w:rsidRPr="00DD27A1">
        <w:rPr>
          <w:rStyle w:val="StyleUnderline"/>
        </w:rPr>
        <w:t>,</w:t>
      </w:r>
      <w:r w:rsidRPr="00DD27A1">
        <w:t xml:space="preserve"> Especially Women and Children </w:t>
      </w:r>
      <w:r w:rsidRPr="00DD27A1">
        <w:rPr>
          <w:rStyle w:val="Emphasis"/>
        </w:rPr>
        <w:t>(Palermo Protocol</w:t>
      </w:r>
      <w:r w:rsidRPr="00DD27A1">
        <w:t xml:space="preserve"> or Protocol),1 </w:t>
      </w:r>
      <w:r w:rsidRPr="00DD27A1">
        <w:rPr>
          <w:rStyle w:val="StyleUnderline"/>
        </w:rPr>
        <w:t xml:space="preserve">which </w:t>
      </w:r>
      <w:r w:rsidRPr="00117BFB">
        <w:rPr>
          <w:rStyle w:val="StyleUnderline"/>
          <w:highlight w:val="green"/>
        </w:rPr>
        <w:t>introduced the concept of the “3P”</w:t>
      </w:r>
      <w:r w:rsidRPr="00DD27A1">
        <w:rPr>
          <w:rStyle w:val="StyleUnderline"/>
        </w:rPr>
        <w:t xml:space="preserve"> paradigm of </w:t>
      </w:r>
      <w:r w:rsidRPr="00117BFB">
        <w:rPr>
          <w:rStyle w:val="Emphasis"/>
          <w:highlight w:val="green"/>
        </w:rPr>
        <w:t>prevention</w:t>
      </w:r>
      <w:r w:rsidRPr="00DD27A1">
        <w:rPr>
          <w:rStyle w:val="StyleUnderline"/>
        </w:rPr>
        <w:t xml:space="preserve">, victim </w:t>
      </w:r>
      <w:r w:rsidRPr="00117BFB">
        <w:rPr>
          <w:rStyle w:val="StyleUnderline"/>
          <w:highlight w:val="green"/>
        </w:rPr>
        <w:t xml:space="preserve">protection, and </w:t>
      </w:r>
      <w:r w:rsidRPr="00117BFB">
        <w:rPr>
          <w:rStyle w:val="Emphasis"/>
          <w:highlight w:val="green"/>
        </w:rPr>
        <w:t>prosecution</w:t>
      </w:r>
      <w:r w:rsidRPr="00DD27A1">
        <w:rPr>
          <w:rStyle w:val="Emphasis"/>
        </w:rPr>
        <w:t xml:space="preserve"> efforts</w:t>
      </w:r>
      <w:r w:rsidRPr="00DD27A1">
        <w:rPr>
          <w:rStyle w:val="StyleUnderline"/>
        </w:rPr>
        <w:t xml:space="preserve"> </w:t>
      </w:r>
      <w:r w:rsidRPr="00117BFB">
        <w:rPr>
          <w:rStyle w:val="StyleUnderline"/>
          <w:highlight w:val="green"/>
        </w:rPr>
        <w:t xml:space="preserve">to combat </w:t>
      </w:r>
      <w:r w:rsidRPr="00117BFB">
        <w:rPr>
          <w:rStyle w:val="Emphasis"/>
          <w:highlight w:val="green"/>
        </w:rPr>
        <w:t>modern slavery</w:t>
      </w:r>
      <w:r w:rsidRPr="00DD27A1">
        <w:rPr>
          <w:rStyle w:val="StyleUnderline"/>
        </w:rPr>
        <w:t>.</w:t>
      </w:r>
      <w:r w:rsidRPr="00DD27A1">
        <w:t xml:space="preserve">2 Anniversaries, including this one, afford us a moment to look back, celebrate accomplishments, and begin to chart a path forward. </w:t>
      </w:r>
      <w:r w:rsidRPr="00DD27A1">
        <w:rPr>
          <w:rStyle w:val="StyleUnderline"/>
        </w:rPr>
        <w:t xml:space="preserve">In 2001, in </w:t>
      </w:r>
      <w:r w:rsidRPr="00DD27A1">
        <w:rPr>
          <w:rStyle w:val="Emphasis"/>
        </w:rPr>
        <w:t>this publication</w:t>
      </w:r>
      <w:r w:rsidRPr="00DD27A1">
        <w:rPr>
          <w:rStyle w:val="StyleUnderline"/>
        </w:rPr>
        <w:t xml:space="preserve">, I predicted that </w:t>
      </w:r>
      <w:r w:rsidRPr="00117BFB">
        <w:rPr>
          <w:rStyle w:val="StyleUnderline"/>
          <w:highlight w:val="green"/>
        </w:rPr>
        <w:t xml:space="preserve">without strong </w:t>
      </w:r>
      <w:r w:rsidRPr="00117BFB">
        <w:rPr>
          <w:rStyle w:val="Emphasis"/>
          <w:highlight w:val="green"/>
        </w:rPr>
        <w:t>protection</w:t>
      </w:r>
      <w:r w:rsidRPr="00DD27A1">
        <w:rPr>
          <w:rStyle w:val="Emphasis"/>
        </w:rPr>
        <w:t xml:space="preserve"> measures</w:t>
      </w:r>
      <w:r w:rsidRPr="00DD27A1">
        <w:rPr>
          <w:rStyle w:val="StyleUnderline"/>
        </w:rPr>
        <w:t xml:space="preserve">, </w:t>
      </w:r>
      <w:r w:rsidRPr="00117BFB">
        <w:rPr>
          <w:rStyle w:val="StyleUnderline"/>
          <w:highlight w:val="green"/>
        </w:rPr>
        <w:t xml:space="preserve">the </w:t>
      </w:r>
      <w:r w:rsidRPr="00117BFB">
        <w:rPr>
          <w:rStyle w:val="Emphasis"/>
          <w:highlight w:val="green"/>
        </w:rPr>
        <w:t>law enforcement efforts</w:t>
      </w:r>
      <w:r w:rsidRPr="00117BFB">
        <w:rPr>
          <w:rStyle w:val="StyleUnderline"/>
          <w:highlight w:val="green"/>
        </w:rPr>
        <w:t xml:space="preserve"> that the </w:t>
      </w:r>
      <w:r w:rsidRPr="00117BFB">
        <w:rPr>
          <w:rStyle w:val="Emphasis"/>
          <w:highlight w:val="green"/>
        </w:rPr>
        <w:t>Protocol mandates</w:t>
      </w:r>
      <w:r w:rsidRPr="00DD27A1">
        <w:rPr>
          <w:rStyle w:val="StyleUnderline"/>
        </w:rPr>
        <w:t xml:space="preserve"> for State Parties </w:t>
      </w:r>
      <w:r w:rsidRPr="00117BFB">
        <w:rPr>
          <w:rStyle w:val="StyleUnderline"/>
          <w:highlight w:val="green"/>
        </w:rPr>
        <w:t xml:space="preserve">would </w:t>
      </w:r>
      <w:r w:rsidRPr="00117BFB">
        <w:rPr>
          <w:rStyle w:val="Emphasis"/>
          <w:highlight w:val="green"/>
        </w:rPr>
        <w:t>suffer</w:t>
      </w:r>
      <w:r w:rsidRPr="00DD27A1">
        <w:rPr>
          <w:rStyle w:val="StyleUnderline"/>
        </w:rPr>
        <w:t>.</w:t>
      </w:r>
      <w:r w:rsidRPr="00DD27A1">
        <w:t xml:space="preserve">3 </w:t>
      </w:r>
      <w:r w:rsidRPr="00117BFB">
        <w:rPr>
          <w:rStyle w:val="StyleUnderline"/>
          <w:highlight w:val="green"/>
        </w:rPr>
        <w:t>The conclusion</w:t>
      </w:r>
      <w:r w:rsidRPr="00DD27A1">
        <w:rPr>
          <w:rStyle w:val="StyleUnderline"/>
        </w:rPr>
        <w:t xml:space="preserve"> was that </w:t>
      </w:r>
      <w:r w:rsidRPr="00117BFB">
        <w:rPr>
          <w:rStyle w:val="StyleUnderline"/>
          <w:highlight w:val="green"/>
        </w:rPr>
        <w:t xml:space="preserve">the </w:t>
      </w:r>
      <w:r w:rsidRPr="00117BFB">
        <w:rPr>
          <w:rStyle w:val="Emphasis"/>
          <w:highlight w:val="green"/>
        </w:rPr>
        <w:t>ultimate measure</w:t>
      </w:r>
      <w:r w:rsidRPr="00117BFB">
        <w:rPr>
          <w:rStyle w:val="StyleUnderline"/>
          <w:highlight w:val="green"/>
        </w:rPr>
        <w:t xml:space="preserve"> of the</w:t>
      </w:r>
      <w:r w:rsidRPr="00DD27A1">
        <w:rPr>
          <w:rStyle w:val="StyleUnderline"/>
        </w:rPr>
        <w:t xml:space="preserve"> </w:t>
      </w:r>
      <w:r w:rsidRPr="00DD27A1">
        <w:rPr>
          <w:rStyle w:val="Emphasis"/>
        </w:rPr>
        <w:t xml:space="preserve">Palermo </w:t>
      </w:r>
      <w:r w:rsidRPr="00117BFB">
        <w:rPr>
          <w:rStyle w:val="Emphasis"/>
          <w:highlight w:val="green"/>
        </w:rPr>
        <w:t>Protocol’s impact</w:t>
      </w:r>
      <w:r w:rsidRPr="00117BFB">
        <w:rPr>
          <w:rStyle w:val="StyleUnderline"/>
          <w:highlight w:val="green"/>
        </w:rPr>
        <w:t xml:space="preserve"> would</w:t>
      </w:r>
      <w:r w:rsidRPr="00DD27A1">
        <w:rPr>
          <w:rStyle w:val="StyleUnderline"/>
        </w:rPr>
        <w:t xml:space="preserve"> therefore </w:t>
      </w:r>
      <w:r w:rsidRPr="00117BFB">
        <w:rPr>
          <w:rStyle w:val="StyleUnderline"/>
          <w:highlight w:val="green"/>
        </w:rPr>
        <w:t>be determined by the</w:t>
      </w:r>
      <w:r w:rsidRPr="00DD27A1">
        <w:rPr>
          <w:rStyle w:val="StyleUnderline"/>
        </w:rPr>
        <w:t xml:space="preserve"> </w:t>
      </w:r>
      <w:r w:rsidRPr="00DD27A1">
        <w:rPr>
          <w:rStyle w:val="Emphasis"/>
        </w:rPr>
        <w:t xml:space="preserve">level of </w:t>
      </w:r>
      <w:r w:rsidRPr="00117BFB">
        <w:rPr>
          <w:rStyle w:val="Emphasis"/>
          <w:highlight w:val="green"/>
        </w:rPr>
        <w:t>victim protections</w:t>
      </w:r>
      <w:r w:rsidRPr="00DD27A1">
        <w:rPr>
          <w:rStyle w:val="StyleUnderline"/>
        </w:rPr>
        <w:t xml:space="preserve"> State </w:t>
      </w:r>
      <w:r w:rsidRPr="00117BFB">
        <w:rPr>
          <w:rStyle w:val="StyleUnderline"/>
          <w:highlight w:val="green"/>
        </w:rPr>
        <w:t>Parties chose to incorporate into</w:t>
      </w:r>
      <w:r w:rsidRPr="00DD27A1">
        <w:rPr>
          <w:rStyle w:val="StyleUnderline"/>
        </w:rPr>
        <w:t xml:space="preserve"> their </w:t>
      </w:r>
      <w:r w:rsidRPr="00117BFB">
        <w:rPr>
          <w:rStyle w:val="Emphasis"/>
          <w:highlight w:val="green"/>
        </w:rPr>
        <w:t>domestic law</w:t>
      </w:r>
      <w:r w:rsidRPr="00DD27A1">
        <w:rPr>
          <w:rStyle w:val="StyleUnderline"/>
        </w:rPr>
        <w:t>.</w:t>
      </w:r>
      <w:r w:rsidRPr="00DD27A1">
        <w:t xml:space="preserve"> </w:t>
      </w:r>
      <w:r w:rsidRPr="00DD27A1">
        <w:rPr>
          <w:sz w:val="2"/>
          <w:szCs w:val="2"/>
        </w:rPr>
        <w:t>While ten years may be too soon to judge, an interim assessment is important to gauge our progress and point the way forward. This article aims to report on the current status of protections afforded to trafficked persons and how they are connected to the success of prosecution efforts, focusing on what appear to be the most egregious violations of victim protections — the lack of proactive identification, victim services, and alternatives to detention and deportation. Background The U.S. Department of State’s Office to Monitor and Combat Trafficking in Persons leads the U.S. government’s diplomatic engagement on the issue of human trafficking. The Office is mandated by the U.S. Congress to produce the annual Trafficking in Persons Report, 4 which is then used as a tool to encourage government progress from one year to the next. The Report is distinct in that it focuses on trafficking not only as a violation of human rights norms, but also as a crime to be con- fronted by vigorous law enforcement action, victim protection, and prevention efforts.5 The Report places countries’ anti-trafficking efforts in four groupings or tiers from which sanctions and other actions can flow.6 Upon the release of each year’s Report, the United States works in partnership with governments worldwide to develop national action plans, support civil society efforts, and generally make advancements in the interwoven approaches of prosecution, protection, and prevention. Human Trafficking in 2010 A decade of actual victims’ accounts has greatly aided our understanding of human trafficking. Ten years ago, reports, studies, and programs focused primarily on women and girls and, to a large degree, they still do. Today, however, there is greater recognition that men and boys are also found in bondage in construction, food service, manufacturing, agriculture, begging, and commercial sex industries.7 Women are found trapped in commercial sexual exploitation and within various labor sectors including domestic work, garment manufacturing, and agriculture.8 Prosecutors, service providers, and trafficked persons themselves can also speak to the fact that the year 2000’s depiction of victims as naïve, uneducated, duped or kidnapped is an unhelpful and offensive stereotype.9 The portrayal of the weak and easily duped victim ignores the impulse, necessity, and agency of many who seek a better life in the face of difficult circumstances, even at the risk of being in harm’s way. The reality today is that people seeking and accepting employment are finding themselves in coercive situations at the hands of their employers and pimps. The outdated focus on international or cross-border trafficking is diminishing as well, with more governments recognizing that the term “trafficking” as set forth in the Palermo Protocol does not connote movement, but is instead a crime of compelled service, and that a significant number of trafficking victims never travel any distance or cross a border; governments are recognizing that their own citizens are trafficking victims within their borders. We have also learned that traffickers are adap tive, responsive and seek out zones of vulnerability that result from weak criminal penalties, lax law enforcement, unregulated labor recruitment and temporary worker programs, and changing migration patterns. It is unclear in the ten years since the Palermo Protocol whether trafficking itself has changed or whether our understanding of the phenomenon has aligned with the realities of modern slavery around the world. Victim Protection in the Context of the Protocol’s Mandatory Prosecution Provisions The Palermo Protocol’s most observable result has been its rapid adoption by 141 countries as of October 2010.10 The achievement of consensus on an agreed upon definition of trafficking in persons rooted in exploitation, and the resulting criminal laws that countries have adopted to comply with the Protocol, cannot be understated. An enacted law, however, is only as good as its enforcement. Thousands of traffickers worldwide have been brought to justice over the decade.11 Yet, the number of convictions both annually and in the aggregate is too low to reflect even the most conservative estimates of the problem. By the U.S. Department of State’s calculation, from 2008 to 2009, State Parties collectively convicted 4,166 traffickers worldwide.12 Many governments reported just one or two convictions. According to the United Nations Office on Drugs and Crime, 62 State Parties have never convicted a single trafficker.13 Moreover, just 33514 of the 4,166 convictions were for labor trafficking, despite millions of persons known to suffer in forced labor around the world. As I suggested in 2001, the Palermo Protocol represented an opportunity to improve law enforcement outcomes both quantitatively and qualitatively by protecting and assisting victims. However, in 2010, the most common antitrafficking strategy remains enforcement-only, relegating victim protection to a secondary role rather than a complementary or necessary role. This undercuts not only victim assistance, but also hampers the very enforcement mandated by the Protocol. Clumsy responses that arrest, detain, or deport victims only serve to thwart identification and the opportunity to empower victims to testify against their trafficker. Additionally, programs that condition services on extensive cooperation or, even worse, a successful prosecution have the effect of shifting the burden to the victims, placing them in a situation where refusing services and going underground becomes an understandable response.15 Therefore, State Parties should not dismiss the Protocol’s protection measures as discretionary. Instead, they should be understood as critical, integral components of the Protocol’s mandatory law enforcement requirements that are in keeping with the tenets of the modern crime victims’ rights movement that has emerged in many countries over the last thirty years. The Protocol outlines services that are meant to assist and protect trafficked persons. Article 6 requires that State Parties consider implementing services for trafficked persons’ physical and psychological recovery, including medical care, housing, mental health counseling, job training, legal assistance, and physical safety.16 Article 7 requires State Parties to consider providing temporary or permanent residence for victims. Article 8 requires State Parties to facilitate the repatriation of citizens or nationals with due regard for the safety of the victim by providing necessary travel documentation and a return without unreasonable delay. Taken as a whole, these measures, if implemented, would constitute a nascent international version of a crime victim’s bill of rights and would guide a truly effective law enforcement response to modern slavery. These provisions recognize that trafficked persons require alternatives to systems in which repatriation or deportation is the default outcome, such as services, work authorization, and legal immigration status. Unfortunately, these core protection principles are sparsely applied by many State Parties and are wholly absent in too many countries. Victim protections are not in conflict with tough law enforcement. Implementation of proactive victim identification, funded victims services, and alternatives to detention and deportation would respect trafficked persons’ human rights and yield better prosecution results. Victim Identification – Not Just a Law Enforcement Responsibility While attempts to estimate the magnitude and scope of human trafficking have often failed, adopting even the most conservative estimates puts the number of victims worldwide in the millions,17 yet governments only identified approximately 50,000 victims worldwide last year.18 This falls far short of reflecting the scope of the problem or the population that needs protections. Similarly hidden crimes such as sexual assault or domestic violence are vastly underreported and it is reasonable to assume comparable underreporting for human trafficking, especially as traffickers often convince their victims that the police are to be feared rather than thought of as potential rescu ers.19 As a result, some governments interpret the disparity between estimated and identified victims as a sign that there is not a significant trafficking problem in their country. Still others claim that their anti-trafficking efforts have been successful in reducing the number of identified victims. In both instances, NGOs simultaneously report large numbers of escaped victims who do not trust police enough to go to them for help. At this point in the modern anti-slavery effort, too few cases have been brought in total for a decrease in arrests or convictions to stand as an indicator of success. Successful governmental interventions should instead be marked by an increase in the number of traffickers brought to justice and a similar increase in the number of victims protected. State Parties must use criminal law to vindicate the violation of trafficking victims’ most basic human rights. Human trafficking is a crime and governments are being held accountable whether in the Trafficking in Persons Report or in international tribunals,20 for using criminal law to vindicate the violation of the victims’ most basic human rights. However, as stated above, criminal law enforcement likely uncovers only a small fraction of victims; fear of law enforcement makes them more likely to report to other trusted individuals and organizations. Therefore, State Parties should support nongovernmental organizations to identify trafficked persons in concert with protective law enforcement practices. If law enforcement does not demonstrate a capacity to treat victims with compassion, there is no incentive for NGO service providers to refer their clients to the police. To improve victim identification, we need to move beyond an enforcement-only approach to an interdisciplinary whole-ofgovernment approach. For example, labor ministries are in the position to be detecting a whole range of activities constituting labor exploitation, of which compelled service is the extreme manifestation. Increased identification could result from targeted, proactive enforcement efforts in industries where human trafficking has been found and where populations are most vulnerable, typically low wage employment sectors. Other ministries could also be involved. To provide further examples, to what extent are education ministries working to identify trafficked youth recruited within and away from schools? Are health ministries training emergency personnel and health care workers to identify trafficked persons? Are ministries for women and children screening for trafficking within sexual assault and domestic violence contexts as well as child protection systems? Are immigration authorities asking the right questions at the border and in detention centers? This is the essence of proactive identification – tailored strategies to find trafficked persons based on evidence of existing or suspected trafficking. NGOs are replete with examples of missed opportunities for victim identification in emergency rooms, immigration detention centers, at border entry points, and during labor inspections. NGO service providers and victims themselves have good information on how victims are identified and in whom they trusted to confide in and seek help. This is useful data, in addition to law enforcement characterizations of victim populations, on which to base proactive identification efforts. Services, Shelter, and Immigration Status Versus Detention and Deportation</w:t>
      </w:r>
      <w:r w:rsidRPr="00DD27A1">
        <w:t xml:space="preserve"> </w:t>
      </w:r>
      <w:r w:rsidRPr="00117BFB">
        <w:rPr>
          <w:rStyle w:val="StyleUnderline"/>
          <w:highlight w:val="green"/>
        </w:rPr>
        <w:t xml:space="preserve">Despite the </w:t>
      </w:r>
      <w:r w:rsidRPr="00117BFB">
        <w:rPr>
          <w:rStyle w:val="Emphasis"/>
          <w:highlight w:val="green"/>
        </w:rPr>
        <w:t>Protocol’s promotion</w:t>
      </w:r>
      <w:r w:rsidRPr="00DD27A1">
        <w:rPr>
          <w:rStyle w:val="StyleUnderline"/>
        </w:rPr>
        <w:t xml:space="preserve"> of humanitarian treatment, </w:t>
      </w:r>
      <w:r w:rsidRPr="00117BFB">
        <w:rPr>
          <w:rStyle w:val="StyleUnderline"/>
          <w:highlight w:val="green"/>
        </w:rPr>
        <w:t xml:space="preserve">which would correspond with </w:t>
      </w:r>
      <w:r w:rsidRPr="00117BFB">
        <w:rPr>
          <w:rStyle w:val="Emphasis"/>
          <w:highlight w:val="green"/>
        </w:rPr>
        <w:t>status as a crime victim</w:t>
      </w:r>
      <w:r w:rsidRPr="00117BFB">
        <w:rPr>
          <w:rStyle w:val="StyleUnderline"/>
          <w:highlight w:val="green"/>
        </w:rPr>
        <w:t xml:space="preserve"> rather than a </w:t>
      </w:r>
      <w:r w:rsidRPr="00117BFB">
        <w:rPr>
          <w:rStyle w:val="Emphasis"/>
          <w:highlight w:val="green"/>
        </w:rPr>
        <w:t>criminal</w:t>
      </w:r>
      <w:r w:rsidRPr="00DD27A1">
        <w:t xml:space="preserve">, many </w:t>
      </w:r>
      <w:r w:rsidRPr="00DD27A1">
        <w:rPr>
          <w:rStyle w:val="StyleUnderline"/>
        </w:rPr>
        <w:t xml:space="preserve">State Parties continue to </w:t>
      </w:r>
      <w:r w:rsidRPr="00DD27A1">
        <w:rPr>
          <w:rStyle w:val="Emphasis"/>
        </w:rPr>
        <w:t>arrest</w:t>
      </w:r>
      <w:r w:rsidRPr="00DD27A1">
        <w:rPr>
          <w:rStyle w:val="StyleUnderline"/>
        </w:rPr>
        <w:t xml:space="preserve"> and </w:t>
      </w:r>
      <w:r w:rsidRPr="00DD27A1">
        <w:rPr>
          <w:rStyle w:val="Emphasis"/>
        </w:rPr>
        <w:t>detain trafficked persons</w:t>
      </w:r>
      <w:r w:rsidRPr="00DD27A1">
        <w:rPr>
          <w:rStyle w:val="StyleUnderline"/>
        </w:rPr>
        <w:t xml:space="preserve">. </w:t>
      </w:r>
      <w:r w:rsidRPr="00117BFB">
        <w:rPr>
          <w:rStyle w:val="StyleUnderline"/>
          <w:highlight w:val="green"/>
        </w:rPr>
        <w:t xml:space="preserve">A </w:t>
      </w:r>
      <w:r w:rsidRPr="00117BFB">
        <w:rPr>
          <w:rStyle w:val="Emphasis"/>
          <w:highlight w:val="green"/>
        </w:rPr>
        <w:t>staggering 104 countries</w:t>
      </w:r>
      <w:r w:rsidRPr="00117BFB">
        <w:rPr>
          <w:rStyle w:val="StyleUnderline"/>
          <w:highlight w:val="green"/>
        </w:rPr>
        <w:t xml:space="preserve"> do not have laws prohibiting the deportation of </w:t>
      </w:r>
      <w:r w:rsidRPr="00117BFB">
        <w:rPr>
          <w:rStyle w:val="Emphasis"/>
          <w:highlight w:val="green"/>
        </w:rPr>
        <w:t>trafficked persons</w:t>
      </w:r>
      <w:r w:rsidRPr="00DD27A1">
        <w:rPr>
          <w:rStyle w:val="StyleUnderline"/>
        </w:rPr>
        <w:t>.</w:t>
      </w:r>
      <w:r w:rsidRPr="00DD27A1">
        <w:t xml:space="preserve">21 Trafficked persons are misidentified most frequently as either unauthorized migrants or as criminals who have committed offenses that the trafficker forced them to perform, despite the Protocol’s policy of non-culpability.22 Even recognized trafficked victims are knowingly jailed. This practice manifests in three ways. First, </w:t>
      </w:r>
      <w:r w:rsidRPr="00117BFB">
        <w:rPr>
          <w:rStyle w:val="StyleUnderline"/>
          <w:highlight w:val="green"/>
        </w:rPr>
        <w:t xml:space="preserve">they are detained in </w:t>
      </w:r>
      <w:r w:rsidRPr="00117BFB">
        <w:rPr>
          <w:rStyle w:val="Emphasis"/>
          <w:highlight w:val="green"/>
        </w:rPr>
        <w:t>preparation for deportation</w:t>
      </w:r>
      <w:r w:rsidRPr="00DD27A1">
        <w:rPr>
          <w:rStyle w:val="StyleUnderline"/>
        </w:rPr>
        <w:t>.</w:t>
      </w:r>
      <w:r w:rsidRPr="00DD27A1">
        <w:t xml:space="preserve"> In some countries, </w:t>
      </w:r>
      <w:r w:rsidRPr="00DD27A1">
        <w:rPr>
          <w:rStyle w:val="StyleUnderline"/>
        </w:rPr>
        <w:t xml:space="preserve">trafficked persons are detained </w:t>
      </w:r>
      <w:r w:rsidRPr="00DD27A1">
        <w:rPr>
          <w:rStyle w:val="Emphasis"/>
        </w:rPr>
        <w:t>alongside criminals</w:t>
      </w:r>
      <w:r w:rsidRPr="00DD27A1">
        <w:rPr>
          <w:rStyle w:val="StyleUnderline"/>
        </w:rPr>
        <w:t xml:space="preserve">, thereby equating the two and instilling the </w:t>
      </w:r>
      <w:r w:rsidRPr="00DD27A1">
        <w:rPr>
          <w:rStyle w:val="Emphasis"/>
        </w:rPr>
        <w:t>trafficked person with fear</w:t>
      </w:r>
      <w:r w:rsidRPr="00DD27A1">
        <w:rPr>
          <w:rStyle w:val="StyleUnderline"/>
        </w:rPr>
        <w:t xml:space="preserve">, shame, </w:t>
      </w:r>
      <w:r w:rsidRPr="00117BFB">
        <w:rPr>
          <w:rStyle w:val="StyleUnderline"/>
          <w:highlight w:val="green"/>
        </w:rPr>
        <w:t>and</w:t>
      </w:r>
      <w:r w:rsidRPr="00DD27A1">
        <w:rPr>
          <w:rStyle w:val="StyleUnderline"/>
        </w:rPr>
        <w:t xml:space="preserve"> a </w:t>
      </w:r>
      <w:r w:rsidRPr="00DD27A1">
        <w:rPr>
          <w:rStyle w:val="Emphasis"/>
        </w:rPr>
        <w:t>false sense of wrongdoing</w:t>
      </w:r>
      <w:r w:rsidRPr="00DD27A1">
        <w:rPr>
          <w:rStyle w:val="StyleUnderline"/>
        </w:rPr>
        <w:t>.</w:t>
      </w:r>
      <w:r w:rsidRPr="00DD27A1">
        <w:t xml:space="preserve"> Second, </w:t>
      </w:r>
      <w:r w:rsidRPr="00DD27A1">
        <w:rPr>
          <w:rStyle w:val="StyleUnderline"/>
        </w:rPr>
        <w:t xml:space="preserve">they are detained </w:t>
      </w:r>
      <w:r w:rsidRPr="00117BFB">
        <w:rPr>
          <w:rStyle w:val="StyleUnderline"/>
          <w:highlight w:val="green"/>
        </w:rPr>
        <w:t xml:space="preserve">for a </w:t>
      </w:r>
      <w:r w:rsidRPr="00117BFB">
        <w:rPr>
          <w:rStyle w:val="Emphasis"/>
          <w:highlight w:val="green"/>
        </w:rPr>
        <w:t>specified period of time</w:t>
      </w:r>
      <w:r w:rsidRPr="00117BFB">
        <w:rPr>
          <w:rStyle w:val="StyleUnderline"/>
          <w:highlight w:val="green"/>
        </w:rPr>
        <w:t xml:space="preserve"> during</w:t>
      </w:r>
      <w:r w:rsidRPr="00DD27A1">
        <w:rPr>
          <w:rStyle w:val="StyleUnderline"/>
        </w:rPr>
        <w:t xml:space="preserve"> which </w:t>
      </w:r>
      <w:r w:rsidRPr="00117BFB">
        <w:rPr>
          <w:rStyle w:val="StyleUnderline"/>
          <w:highlight w:val="green"/>
        </w:rPr>
        <w:t xml:space="preserve">they are required to meet with </w:t>
      </w:r>
      <w:r w:rsidRPr="00117BFB">
        <w:rPr>
          <w:rStyle w:val="Emphasis"/>
          <w:highlight w:val="green"/>
        </w:rPr>
        <w:t>law enforcement</w:t>
      </w:r>
      <w:r w:rsidRPr="00DD27A1">
        <w:rPr>
          <w:rStyle w:val="StyleUnderline"/>
        </w:rPr>
        <w:t xml:space="preserve"> prior to their eventual </w:t>
      </w:r>
      <w:r w:rsidRPr="00DD27A1">
        <w:rPr>
          <w:rStyle w:val="Emphasis"/>
        </w:rPr>
        <w:t>deportation</w:t>
      </w:r>
      <w:r w:rsidRPr="00DD27A1">
        <w:rPr>
          <w:rStyle w:val="StyleUnderline"/>
        </w:rPr>
        <w:t xml:space="preserve">, </w:t>
      </w:r>
      <w:r w:rsidRPr="00117BFB">
        <w:rPr>
          <w:rStyle w:val="StyleUnderline"/>
          <w:highlight w:val="green"/>
        </w:rPr>
        <w:t>regardless of</w:t>
      </w:r>
      <w:r w:rsidRPr="00DD27A1">
        <w:rPr>
          <w:rStyle w:val="StyleUnderline"/>
        </w:rPr>
        <w:t xml:space="preserve"> any </w:t>
      </w:r>
      <w:r w:rsidRPr="00117BFB">
        <w:rPr>
          <w:rStyle w:val="Emphasis"/>
          <w:highlight w:val="green"/>
        </w:rPr>
        <w:t>cooperation</w:t>
      </w:r>
      <w:r w:rsidRPr="00DD27A1">
        <w:rPr>
          <w:rStyle w:val="StyleUnderline"/>
        </w:rPr>
        <w:t>.</w:t>
      </w:r>
      <w:r w:rsidRPr="00DD27A1">
        <w:t xml:space="preserve"> In some instances, law enforcement takes down a written statement, after which the witness is deported. Whether this is a way to hasten deportation or a misguided effort to ease the victim’s burden is unknown. </w:t>
      </w:r>
      <w:r w:rsidRPr="00DD27A1">
        <w:rPr>
          <w:rStyle w:val="StyleUnderline"/>
        </w:rPr>
        <w:t xml:space="preserve">Such </w:t>
      </w:r>
      <w:r w:rsidRPr="00117BFB">
        <w:rPr>
          <w:rStyle w:val="Emphasis"/>
          <w:highlight w:val="green"/>
        </w:rPr>
        <w:t>early statements</w:t>
      </w:r>
      <w:r w:rsidRPr="00117BFB">
        <w:rPr>
          <w:rStyle w:val="StyleUnderline"/>
          <w:highlight w:val="green"/>
        </w:rPr>
        <w:t xml:space="preserve"> can </w:t>
      </w:r>
      <w:r w:rsidRPr="00117BFB">
        <w:rPr>
          <w:rStyle w:val="Emphasis"/>
          <w:highlight w:val="green"/>
        </w:rPr>
        <w:t>harm</w:t>
      </w:r>
      <w:r w:rsidRPr="00DD27A1">
        <w:rPr>
          <w:rStyle w:val="Emphasis"/>
        </w:rPr>
        <w:t xml:space="preserve"> not only the victim</w:t>
      </w:r>
      <w:r w:rsidRPr="00DD27A1">
        <w:rPr>
          <w:rStyle w:val="StyleUnderline"/>
        </w:rPr>
        <w:t xml:space="preserve">, but </w:t>
      </w:r>
      <w:r w:rsidRPr="00DD27A1">
        <w:rPr>
          <w:rStyle w:val="Emphasis"/>
        </w:rPr>
        <w:t xml:space="preserve">also </w:t>
      </w:r>
      <w:r w:rsidRPr="00117BFB">
        <w:rPr>
          <w:rStyle w:val="Emphasis"/>
          <w:highlight w:val="green"/>
        </w:rPr>
        <w:t>the prosecution</w:t>
      </w:r>
      <w:r w:rsidRPr="00117BFB">
        <w:rPr>
          <w:rStyle w:val="StyleUnderline"/>
          <w:highlight w:val="green"/>
        </w:rPr>
        <w:t>. First accounts are</w:t>
      </w:r>
      <w:r w:rsidRPr="00DD27A1">
        <w:rPr>
          <w:rStyle w:val="StyleUnderline"/>
        </w:rPr>
        <w:t xml:space="preserve"> often </w:t>
      </w:r>
      <w:r w:rsidRPr="00117BFB">
        <w:rPr>
          <w:rStyle w:val="Emphasis"/>
          <w:highlight w:val="green"/>
        </w:rPr>
        <w:t>incomplete</w:t>
      </w:r>
      <w:r w:rsidRPr="00DD27A1">
        <w:rPr>
          <w:rStyle w:val="Emphasis"/>
        </w:rPr>
        <w:t xml:space="preserve"> or inaccurate</w:t>
      </w:r>
      <w:r w:rsidRPr="00DD27A1">
        <w:rPr>
          <w:rStyle w:val="StyleUnderline"/>
        </w:rPr>
        <w:t xml:space="preserve"> due to </w:t>
      </w:r>
      <w:r w:rsidRPr="00DD27A1">
        <w:rPr>
          <w:rStyle w:val="Emphasis"/>
        </w:rPr>
        <w:t>fear and psychological impairments</w:t>
      </w:r>
      <w:r w:rsidRPr="00DD27A1">
        <w:rPr>
          <w:rStyle w:val="StyleUnderline"/>
        </w:rPr>
        <w:t xml:space="preserve"> </w:t>
      </w:r>
      <w:r w:rsidRPr="00117BFB">
        <w:rPr>
          <w:rStyle w:val="StyleUnderline"/>
          <w:highlight w:val="green"/>
        </w:rPr>
        <w:t xml:space="preserve">and deportation </w:t>
      </w:r>
      <w:r w:rsidRPr="00117BFB">
        <w:rPr>
          <w:rStyle w:val="Emphasis"/>
          <w:highlight w:val="green"/>
        </w:rPr>
        <w:t>may prevent a victim</w:t>
      </w:r>
      <w:r w:rsidRPr="00117BFB">
        <w:rPr>
          <w:rStyle w:val="StyleUnderline"/>
          <w:highlight w:val="green"/>
        </w:rPr>
        <w:t xml:space="preserve"> from being </w:t>
      </w:r>
      <w:r w:rsidRPr="00117BFB">
        <w:rPr>
          <w:rStyle w:val="Emphasis"/>
          <w:highlight w:val="green"/>
        </w:rPr>
        <w:t>offered services</w:t>
      </w:r>
      <w:r w:rsidRPr="00117BFB">
        <w:rPr>
          <w:rStyle w:val="StyleUnderline"/>
          <w:highlight w:val="green"/>
        </w:rPr>
        <w:t>.</w:t>
      </w:r>
      <w:r w:rsidRPr="00DD27A1">
        <w:rPr>
          <w:rStyle w:val="StyleUnderline"/>
        </w:rPr>
        <w:t xml:space="preserve"> </w:t>
      </w:r>
      <w:r w:rsidRPr="00DD27A1">
        <w:t xml:space="preserve">In other instances, </w:t>
      </w:r>
      <w:r w:rsidRPr="00117BFB">
        <w:rPr>
          <w:rStyle w:val="StyleUnderline"/>
          <w:highlight w:val="green"/>
        </w:rPr>
        <w:t xml:space="preserve">a prosecutor may meet with a </w:t>
      </w:r>
      <w:r w:rsidRPr="00117BFB">
        <w:rPr>
          <w:rStyle w:val="Emphasis"/>
          <w:highlight w:val="green"/>
        </w:rPr>
        <w:t>detained trafficked person</w:t>
      </w:r>
      <w:r w:rsidRPr="00117BFB">
        <w:rPr>
          <w:rStyle w:val="StyleUnderline"/>
          <w:highlight w:val="green"/>
        </w:rPr>
        <w:t xml:space="preserve"> for the </w:t>
      </w:r>
      <w:r w:rsidRPr="00117BFB">
        <w:rPr>
          <w:rStyle w:val="Emphasis"/>
          <w:highlight w:val="green"/>
        </w:rPr>
        <w:t>first time shortly</w:t>
      </w:r>
      <w:r w:rsidRPr="00117BFB">
        <w:rPr>
          <w:rStyle w:val="StyleUnderline"/>
          <w:highlight w:val="green"/>
        </w:rPr>
        <w:t xml:space="preserve"> before trial, which </w:t>
      </w:r>
      <w:r w:rsidRPr="00117BFB">
        <w:rPr>
          <w:rStyle w:val="Emphasis"/>
          <w:highlight w:val="green"/>
        </w:rPr>
        <w:t>does not allow</w:t>
      </w:r>
      <w:r w:rsidRPr="00DD27A1">
        <w:rPr>
          <w:rStyle w:val="Emphasis"/>
        </w:rPr>
        <w:t xml:space="preserve"> enough </w:t>
      </w:r>
      <w:r w:rsidRPr="00117BFB">
        <w:rPr>
          <w:rStyle w:val="Emphasis"/>
          <w:highlight w:val="green"/>
        </w:rPr>
        <w:t>time</w:t>
      </w:r>
      <w:r w:rsidRPr="00117BFB">
        <w:rPr>
          <w:rStyle w:val="StyleUnderline"/>
          <w:highlight w:val="green"/>
        </w:rPr>
        <w:t xml:space="preserve"> for the victim to </w:t>
      </w:r>
      <w:r w:rsidRPr="00117BFB">
        <w:rPr>
          <w:rStyle w:val="Emphasis"/>
          <w:highlight w:val="green"/>
        </w:rPr>
        <w:t>trust the prosecutor</w:t>
      </w:r>
      <w:r w:rsidRPr="00117BFB">
        <w:rPr>
          <w:rStyle w:val="StyleUnderline"/>
          <w:highlight w:val="green"/>
        </w:rPr>
        <w:t xml:space="preserve">, feel </w:t>
      </w:r>
      <w:r w:rsidRPr="00117BFB">
        <w:rPr>
          <w:rStyle w:val="Emphasis"/>
          <w:highlight w:val="green"/>
        </w:rPr>
        <w:t>invested in the process</w:t>
      </w:r>
      <w:r w:rsidRPr="00117BFB">
        <w:rPr>
          <w:rStyle w:val="StyleUnderline"/>
          <w:highlight w:val="green"/>
        </w:rPr>
        <w:t xml:space="preserve">, or be calmed about </w:t>
      </w:r>
      <w:r w:rsidRPr="00117BFB">
        <w:rPr>
          <w:rStyle w:val="Emphasis"/>
          <w:highlight w:val="green"/>
        </w:rPr>
        <w:t>confronting their trafficker</w:t>
      </w:r>
      <w:r w:rsidRPr="00DD27A1">
        <w:rPr>
          <w:rStyle w:val="StyleUnderline"/>
        </w:rPr>
        <w:t>.</w:t>
      </w:r>
      <w:r w:rsidRPr="00DD27A1">
        <w:t xml:space="preserve">23 Third, victims are often detained in what the government dubs a “shelter” that is nothing but a secure detention facility.24 They are not permitted to leave and there are no services. The time they spend in the facility is considered under the country’s laws to be temporary residence during which time they should reflect on whether or not to cooperate with law enforcement. In these cases, </w:t>
      </w:r>
      <w:r w:rsidRPr="00117BFB">
        <w:rPr>
          <w:rStyle w:val="StyleUnderline"/>
          <w:highlight w:val="green"/>
        </w:rPr>
        <w:t xml:space="preserve">the law masquerades as </w:t>
      </w:r>
      <w:r w:rsidRPr="00117BFB">
        <w:rPr>
          <w:rStyle w:val="Emphasis"/>
          <w:highlight w:val="green"/>
        </w:rPr>
        <w:t>temporary residence</w:t>
      </w:r>
      <w:r w:rsidRPr="00DD27A1">
        <w:rPr>
          <w:rStyle w:val="StyleUnderline"/>
        </w:rPr>
        <w:t xml:space="preserve">, shelter, and return, </w:t>
      </w:r>
      <w:r w:rsidRPr="00117BFB">
        <w:rPr>
          <w:rStyle w:val="StyleUnderline"/>
          <w:highlight w:val="green"/>
        </w:rPr>
        <w:t>but the reality is</w:t>
      </w:r>
      <w:r w:rsidRPr="00DD27A1">
        <w:rPr>
          <w:rStyle w:val="StyleUnderline"/>
        </w:rPr>
        <w:t xml:space="preserve"> </w:t>
      </w:r>
      <w:r w:rsidRPr="00DD27A1">
        <w:rPr>
          <w:rStyle w:val="Emphasis"/>
        </w:rPr>
        <w:t xml:space="preserve">incarceration, </w:t>
      </w:r>
      <w:r w:rsidRPr="00117BFB">
        <w:rPr>
          <w:rStyle w:val="Emphasis"/>
          <w:highlight w:val="green"/>
        </w:rPr>
        <w:t>detention, and deportation</w:t>
      </w:r>
      <w:r w:rsidRPr="00DD27A1">
        <w:rPr>
          <w:rStyle w:val="StyleUnderline"/>
        </w:rPr>
        <w:t xml:space="preserve">. </w:t>
      </w:r>
      <w:r w:rsidRPr="00DD27A1">
        <w:t xml:space="preserve">Ironically, these government practices validate traffickers’ threats that law enforcement will arrest, detain, and deport them if they escape. In each of these scenarios, trafficked persons are devalued, used for the information they can provide, and treated as if they are criminals. </w:t>
      </w:r>
      <w:r w:rsidRPr="00117BFB">
        <w:rPr>
          <w:rStyle w:val="StyleUnderline"/>
          <w:highlight w:val="green"/>
        </w:rPr>
        <w:t>These</w:t>
      </w:r>
      <w:r w:rsidRPr="00DD27A1">
        <w:rPr>
          <w:rStyle w:val="StyleUnderline"/>
        </w:rPr>
        <w:t xml:space="preserve"> </w:t>
      </w:r>
      <w:r w:rsidRPr="00DD27A1">
        <w:rPr>
          <w:rStyle w:val="Emphasis"/>
        </w:rPr>
        <w:t xml:space="preserve">harmful </w:t>
      </w:r>
      <w:r w:rsidRPr="00117BFB">
        <w:rPr>
          <w:rStyle w:val="Emphasis"/>
          <w:highlight w:val="green"/>
        </w:rPr>
        <w:t>practices</w:t>
      </w:r>
      <w:r w:rsidRPr="00117BFB">
        <w:rPr>
          <w:rStyle w:val="StyleUnderline"/>
          <w:highlight w:val="green"/>
        </w:rPr>
        <w:t xml:space="preserve"> send a message that the </w:t>
      </w:r>
      <w:r w:rsidRPr="00117BFB">
        <w:rPr>
          <w:rStyle w:val="Emphasis"/>
          <w:highlight w:val="green"/>
        </w:rPr>
        <w:t>government does not care</w:t>
      </w:r>
      <w:r w:rsidRPr="00117BFB">
        <w:rPr>
          <w:rStyle w:val="StyleUnderline"/>
          <w:highlight w:val="green"/>
        </w:rPr>
        <w:t xml:space="preserve"> about the trafficked person, so why should the</w:t>
      </w:r>
      <w:r w:rsidRPr="00DD27A1">
        <w:rPr>
          <w:rStyle w:val="StyleUnderline"/>
        </w:rPr>
        <w:t xml:space="preserve"> </w:t>
      </w:r>
      <w:r w:rsidRPr="00DD27A1">
        <w:rPr>
          <w:rStyle w:val="Emphasis"/>
        </w:rPr>
        <w:t xml:space="preserve">trafficked </w:t>
      </w:r>
      <w:r w:rsidRPr="00117BFB">
        <w:rPr>
          <w:rStyle w:val="Emphasis"/>
          <w:highlight w:val="green"/>
        </w:rPr>
        <w:t>person</w:t>
      </w:r>
      <w:r w:rsidRPr="00117BFB">
        <w:rPr>
          <w:rStyle w:val="StyleUnderline"/>
          <w:highlight w:val="green"/>
        </w:rPr>
        <w:t xml:space="preserve"> feel </w:t>
      </w:r>
      <w:r w:rsidRPr="00117BFB">
        <w:rPr>
          <w:rStyle w:val="Emphasis"/>
          <w:highlight w:val="green"/>
        </w:rPr>
        <w:t>compelled to assist</w:t>
      </w:r>
      <w:r w:rsidRPr="00DD27A1">
        <w:rPr>
          <w:rStyle w:val="StyleUnderline"/>
        </w:rPr>
        <w:t xml:space="preserve"> the government? </w:t>
      </w:r>
      <w:r w:rsidRPr="00117BFB">
        <w:rPr>
          <w:rStyle w:val="StyleUnderline"/>
          <w:highlight w:val="green"/>
        </w:rPr>
        <w:t xml:space="preserve">Not only is there </w:t>
      </w:r>
      <w:r w:rsidRPr="00117BFB">
        <w:rPr>
          <w:rStyle w:val="Emphasis"/>
          <w:highlight w:val="green"/>
        </w:rPr>
        <w:t>no incentive</w:t>
      </w:r>
      <w:r w:rsidRPr="00117BFB">
        <w:rPr>
          <w:rStyle w:val="StyleUnderline"/>
          <w:highlight w:val="green"/>
        </w:rPr>
        <w:t xml:space="preserve"> for trafficked persons to cooperate, but these measures are </w:t>
      </w:r>
      <w:r w:rsidRPr="00117BFB">
        <w:rPr>
          <w:rStyle w:val="Emphasis"/>
          <w:highlight w:val="green"/>
        </w:rPr>
        <w:t>punitive</w:t>
      </w:r>
      <w:r w:rsidRPr="00DD27A1">
        <w:rPr>
          <w:rStyle w:val="Emphasis"/>
        </w:rPr>
        <w:t xml:space="preserve"> and re-traumatizing</w:t>
      </w:r>
      <w:r w:rsidRPr="00DD27A1">
        <w:rPr>
          <w:rStyle w:val="StyleUnderline"/>
        </w:rPr>
        <w:t xml:space="preserve">. Adding </w:t>
      </w:r>
      <w:r w:rsidRPr="00DD27A1">
        <w:rPr>
          <w:rStyle w:val="Emphasis"/>
        </w:rPr>
        <w:t>insult to injury</w:t>
      </w:r>
      <w:r w:rsidRPr="00DD27A1">
        <w:rPr>
          <w:rStyle w:val="StyleUnderline"/>
        </w:rPr>
        <w:t xml:space="preserve">, a response in which deportation is the </w:t>
      </w:r>
      <w:r w:rsidRPr="00DD27A1">
        <w:rPr>
          <w:rStyle w:val="Emphasis"/>
        </w:rPr>
        <w:t>default response</w:t>
      </w:r>
      <w:r w:rsidRPr="00DD27A1">
        <w:rPr>
          <w:rStyle w:val="StyleUnderline"/>
        </w:rPr>
        <w:t xml:space="preserve"> means </w:t>
      </w:r>
      <w:r w:rsidRPr="00DD27A1">
        <w:rPr>
          <w:rStyle w:val="Emphasis"/>
        </w:rPr>
        <w:t>no assessment of danger upon return</w:t>
      </w:r>
      <w:r w:rsidRPr="00DD27A1">
        <w:rPr>
          <w:rStyle w:val="StyleUnderline"/>
        </w:rPr>
        <w:t xml:space="preserve">, no </w:t>
      </w:r>
      <w:r w:rsidRPr="00DD27A1">
        <w:rPr>
          <w:rStyle w:val="Emphasis"/>
        </w:rPr>
        <w:t>reintegration</w:t>
      </w:r>
      <w:r w:rsidRPr="00DD27A1">
        <w:rPr>
          <w:rStyle w:val="StyleUnderline"/>
        </w:rPr>
        <w:t xml:space="preserve">, serious risk of the </w:t>
      </w:r>
      <w:r w:rsidRPr="00DD27A1">
        <w:rPr>
          <w:rStyle w:val="Emphasis"/>
        </w:rPr>
        <w:t>traffickers’ retaliation or retrafficking</w:t>
      </w:r>
      <w:r w:rsidRPr="00DD27A1">
        <w:rPr>
          <w:rStyle w:val="StyleUnderline"/>
        </w:rPr>
        <w:t xml:space="preserve">, and potential </w:t>
      </w:r>
      <w:r w:rsidRPr="00DD27A1">
        <w:rPr>
          <w:rStyle w:val="Emphasis"/>
        </w:rPr>
        <w:t>criminal consequences</w:t>
      </w:r>
      <w:r w:rsidRPr="00DD27A1">
        <w:rPr>
          <w:rStyle w:val="StyleUnderline"/>
        </w:rPr>
        <w:t xml:space="preserve">. </w:t>
      </w:r>
      <w:r w:rsidRPr="00DD27A1">
        <w:rPr>
          <w:sz w:val="2"/>
          <w:szCs w:val="2"/>
        </w:rPr>
        <w:t>Other State Parties may provide eligibility for limited services as outlined by the Protocol, but the burden and responsibility of funding victim services often falls to nongovernmental organizations. In countries where there is no civil society to speak of, victim services is a largely unmet need. With limited budgets, service-providing organizations are either unable to meet all of the vast needs of victims whom they assist, or they are unable to assist all of the victims that seek their help. Shelter, general health care, legal services, and mental health care, in particular, are expensive to provide and require financial support from State Parties. In some of these countries, even when services are offered, victims are not eligible for temporary work authorization. Trafficked persons often incur debts to achieve a work opportunity or they have family members relying on their remittances; the inability to work and pay down the debt or support the family therefore weighs significantly on a trafficked person even when services are being offered. For that reason alone, a trafficked person may choose not to report the crime or to continue assisting law enforcement. If the house used for collateral is about to be repossessed or loan sharks are threatening family members, the trafficked person will not want to reflect upon whether to assist law enforcement. To ignore this basic economic necessity is detrimental to the well-being of the trafficked person as well as the investigation and prosecution of the trafficker. The majority of State Parties condition the provision of services on cooperation with law enforcement to varying degrees. The Protocol’s protection provisions are silent on this practice, but overall encourage a compassionate and humanitarian response with due regard for the trafficked person’s physical and mental recovery. NGOs have long advocated that providing services and helping to restore the victim aids in the victim’s ability to cooperate with law enforcement and be a more effective victim-witness. However</w:t>
      </w:r>
      <w:r w:rsidRPr="00DD27A1">
        <w:t xml:space="preserve">, </w:t>
      </w:r>
      <w:r w:rsidRPr="00117BFB">
        <w:rPr>
          <w:rStyle w:val="Emphasis"/>
          <w:highlight w:val="green"/>
        </w:rPr>
        <w:t>few State Parties</w:t>
      </w:r>
      <w:r w:rsidRPr="00117BFB">
        <w:rPr>
          <w:rStyle w:val="StyleUnderline"/>
          <w:highlight w:val="green"/>
        </w:rPr>
        <w:t xml:space="preserve"> offer </w:t>
      </w:r>
      <w:r w:rsidRPr="00117BFB">
        <w:rPr>
          <w:rStyle w:val="Emphasis"/>
          <w:highlight w:val="green"/>
        </w:rPr>
        <w:t>services to victims prior</w:t>
      </w:r>
      <w:r w:rsidRPr="00117BFB">
        <w:rPr>
          <w:rStyle w:val="StyleUnderline"/>
          <w:highlight w:val="green"/>
        </w:rPr>
        <w:t xml:space="preserve"> to</w:t>
      </w:r>
      <w:r w:rsidRPr="00DD27A1">
        <w:rPr>
          <w:rStyle w:val="StyleUnderline"/>
        </w:rPr>
        <w:t xml:space="preserve"> their </w:t>
      </w:r>
      <w:r w:rsidRPr="00117BFB">
        <w:rPr>
          <w:rStyle w:val="Emphasis"/>
          <w:highlight w:val="green"/>
        </w:rPr>
        <w:t>cooperation with law enforcement</w:t>
      </w:r>
      <w:r w:rsidRPr="00117BFB">
        <w:rPr>
          <w:rStyle w:val="StyleUnderline"/>
          <w:highlight w:val="green"/>
        </w:rPr>
        <w:t>; some</w:t>
      </w:r>
      <w:r w:rsidRPr="00DD27A1">
        <w:rPr>
          <w:rStyle w:val="StyleUnderline"/>
        </w:rPr>
        <w:t xml:space="preserve"> require </w:t>
      </w:r>
      <w:r w:rsidRPr="00117BFB">
        <w:rPr>
          <w:rStyle w:val="Emphasis"/>
          <w:highlight w:val="green"/>
        </w:rPr>
        <w:t>extensive cooperation</w:t>
      </w:r>
      <w:r w:rsidRPr="00117BFB">
        <w:rPr>
          <w:rStyle w:val="StyleUnderline"/>
          <w:highlight w:val="green"/>
        </w:rPr>
        <w:t xml:space="preserve"> or even a </w:t>
      </w:r>
      <w:r w:rsidRPr="00117BFB">
        <w:rPr>
          <w:rStyle w:val="Emphasis"/>
          <w:highlight w:val="green"/>
        </w:rPr>
        <w:t>successful prosecution</w:t>
      </w:r>
      <w:r w:rsidRPr="00DD27A1">
        <w:rPr>
          <w:rStyle w:val="StyleUnderline"/>
        </w:rPr>
        <w:t xml:space="preserve"> before making services </w:t>
      </w:r>
      <w:r w:rsidRPr="00DD27A1">
        <w:rPr>
          <w:rStyle w:val="Emphasis"/>
        </w:rPr>
        <w:t>available</w:t>
      </w:r>
      <w:r w:rsidRPr="00DD27A1">
        <w:rPr>
          <w:rStyle w:val="StyleUnderline"/>
        </w:rPr>
        <w:t xml:space="preserve">. </w:t>
      </w:r>
      <w:r w:rsidRPr="00117BFB">
        <w:rPr>
          <w:rStyle w:val="StyleUnderline"/>
          <w:highlight w:val="green"/>
        </w:rPr>
        <w:t>In these instances, the requirement</w:t>
      </w:r>
      <w:r w:rsidRPr="00DD27A1">
        <w:rPr>
          <w:rStyle w:val="StyleUnderline"/>
        </w:rPr>
        <w:t xml:space="preserve"> of a decision to undertake </w:t>
      </w:r>
      <w:r w:rsidRPr="00DD27A1">
        <w:rPr>
          <w:rStyle w:val="Emphasis"/>
        </w:rPr>
        <w:t>extensive cooperation</w:t>
      </w:r>
      <w:r w:rsidRPr="00DD27A1">
        <w:rPr>
          <w:rStyle w:val="StyleUnderline"/>
        </w:rPr>
        <w:t xml:space="preserve">, </w:t>
      </w:r>
      <w:r w:rsidRPr="00117BFB">
        <w:rPr>
          <w:rStyle w:val="StyleUnderline"/>
          <w:highlight w:val="green"/>
        </w:rPr>
        <w:t>forced upon the victim</w:t>
      </w:r>
      <w:r w:rsidRPr="00DD27A1">
        <w:rPr>
          <w:rStyle w:val="StyleUnderline"/>
        </w:rPr>
        <w:t xml:space="preserve"> when they are </w:t>
      </w:r>
      <w:r w:rsidRPr="00DD27A1">
        <w:rPr>
          <w:rStyle w:val="Emphasis"/>
        </w:rPr>
        <w:t>recently liberated</w:t>
      </w:r>
      <w:r w:rsidRPr="00DD27A1">
        <w:rPr>
          <w:rStyle w:val="StyleUnderline"/>
        </w:rPr>
        <w:t xml:space="preserve"> and still suffering from the </w:t>
      </w:r>
      <w:r w:rsidRPr="00DD27A1">
        <w:rPr>
          <w:rStyle w:val="Emphasis"/>
        </w:rPr>
        <w:t>physical</w:t>
      </w:r>
      <w:r w:rsidRPr="00DD27A1">
        <w:rPr>
          <w:rStyle w:val="StyleUnderline"/>
        </w:rPr>
        <w:t xml:space="preserve"> and </w:t>
      </w:r>
      <w:r w:rsidRPr="00DD27A1">
        <w:rPr>
          <w:rStyle w:val="Emphasis"/>
        </w:rPr>
        <w:t>psychological</w:t>
      </w:r>
      <w:r w:rsidRPr="00DD27A1">
        <w:rPr>
          <w:rStyle w:val="StyleUnderline"/>
        </w:rPr>
        <w:t xml:space="preserve"> ramifications, </w:t>
      </w:r>
      <w:r w:rsidRPr="00117BFB">
        <w:rPr>
          <w:rStyle w:val="StyleUnderline"/>
          <w:highlight w:val="green"/>
        </w:rPr>
        <w:t xml:space="preserve">may serve as a </w:t>
      </w:r>
      <w:r w:rsidRPr="00117BFB">
        <w:rPr>
          <w:rStyle w:val="Emphasis"/>
          <w:highlight w:val="green"/>
        </w:rPr>
        <w:t>disincentive for NGOs</w:t>
      </w:r>
      <w:r w:rsidRPr="00DD27A1">
        <w:rPr>
          <w:rStyle w:val="StyleUnderline"/>
        </w:rPr>
        <w:t xml:space="preserve"> to recommend that their </w:t>
      </w:r>
      <w:r w:rsidRPr="00DD27A1">
        <w:rPr>
          <w:rStyle w:val="Emphasis"/>
        </w:rPr>
        <w:t>clients come forward</w:t>
      </w:r>
      <w:r w:rsidRPr="00DD27A1">
        <w:rPr>
          <w:rStyle w:val="StyleUnderline"/>
        </w:rPr>
        <w:t xml:space="preserve">. </w:t>
      </w:r>
      <w:r w:rsidRPr="00117BFB">
        <w:rPr>
          <w:rStyle w:val="StyleUnderline"/>
          <w:highlight w:val="green"/>
        </w:rPr>
        <w:t xml:space="preserve">Where there are </w:t>
      </w:r>
      <w:r w:rsidRPr="00117BFB">
        <w:rPr>
          <w:rStyle w:val="Emphasis"/>
          <w:highlight w:val="green"/>
        </w:rPr>
        <w:t>no meaningful victim</w:t>
      </w:r>
      <w:r w:rsidRPr="00117BFB">
        <w:rPr>
          <w:rStyle w:val="StyleUnderline"/>
          <w:highlight w:val="green"/>
        </w:rPr>
        <w:t xml:space="preserve"> protections</w:t>
      </w:r>
      <w:r w:rsidRPr="00DD27A1">
        <w:t xml:space="preserve"> or opportunities to stabilize the victim before making choices of such import, </w:t>
      </w:r>
      <w:r w:rsidRPr="00117BFB">
        <w:rPr>
          <w:rStyle w:val="StyleUnderline"/>
          <w:highlight w:val="green"/>
        </w:rPr>
        <w:t xml:space="preserve">the </w:t>
      </w:r>
      <w:r w:rsidRPr="00117BFB">
        <w:rPr>
          <w:rStyle w:val="Emphasis"/>
          <w:highlight w:val="green"/>
        </w:rPr>
        <w:t>voluntariness</w:t>
      </w:r>
      <w:r w:rsidRPr="00117BFB">
        <w:rPr>
          <w:rStyle w:val="StyleUnderline"/>
          <w:highlight w:val="green"/>
        </w:rPr>
        <w:t xml:space="preserve"> of the victim’s </w:t>
      </w:r>
      <w:r w:rsidRPr="00117BFB">
        <w:rPr>
          <w:rStyle w:val="Emphasis"/>
          <w:highlight w:val="green"/>
        </w:rPr>
        <w:t>decision is called into question</w:t>
      </w:r>
      <w:r w:rsidRPr="00117BFB">
        <w:rPr>
          <w:rStyle w:val="StyleUnderline"/>
          <w:highlight w:val="green"/>
        </w:rPr>
        <w:t>.</w:t>
      </w:r>
      <w:r w:rsidRPr="00DD27A1">
        <w:rPr>
          <w:rStyle w:val="StyleUnderline"/>
        </w:rPr>
        <w:t xml:space="preserve"> This is yet another </w:t>
      </w:r>
      <w:r w:rsidRPr="00DD27A1">
        <w:rPr>
          <w:rStyle w:val="Emphasis"/>
        </w:rPr>
        <w:t>example of undercutting</w:t>
      </w:r>
      <w:r w:rsidRPr="00DD27A1">
        <w:rPr>
          <w:rStyle w:val="StyleUnderline"/>
        </w:rPr>
        <w:t xml:space="preserve"> victim assistance, </w:t>
      </w:r>
      <w:r w:rsidRPr="00DD27A1">
        <w:rPr>
          <w:rStyle w:val="Emphasis"/>
        </w:rPr>
        <w:t>reducing identification</w:t>
      </w:r>
      <w:r w:rsidRPr="00DD27A1">
        <w:rPr>
          <w:rStyle w:val="StyleUnderline"/>
        </w:rPr>
        <w:t xml:space="preserve">, spoiling the opportunity to empower victims to </w:t>
      </w:r>
      <w:r w:rsidRPr="00DD27A1">
        <w:rPr>
          <w:rStyle w:val="Emphasis"/>
        </w:rPr>
        <w:t>testify against their traffickers</w:t>
      </w:r>
      <w:r w:rsidRPr="00DD27A1">
        <w:rPr>
          <w:rStyle w:val="StyleUnderline"/>
        </w:rPr>
        <w:t xml:space="preserve">, and </w:t>
      </w:r>
      <w:r w:rsidRPr="00DD27A1">
        <w:rPr>
          <w:rStyle w:val="Emphasis"/>
        </w:rPr>
        <w:t>impeding the enforcement</w:t>
      </w:r>
      <w:r w:rsidRPr="00DD27A1">
        <w:rPr>
          <w:rStyle w:val="StyleUnderline"/>
        </w:rPr>
        <w:t xml:space="preserve"> mandated by </w:t>
      </w:r>
      <w:r w:rsidRPr="00DD27A1">
        <w:rPr>
          <w:rStyle w:val="Emphasis"/>
        </w:rPr>
        <w:t>the Protocol</w:t>
      </w:r>
      <w:r w:rsidRPr="00DD27A1">
        <w:rPr>
          <w:rStyle w:val="StyleUnderline"/>
        </w:rPr>
        <w:t xml:space="preserve">. </w:t>
      </w:r>
      <w:r w:rsidRPr="00DD27A1">
        <w:t xml:space="preserve">Conclusion </w:t>
      </w:r>
      <w:r w:rsidRPr="00DD27A1">
        <w:rPr>
          <w:rStyle w:val="StyleUnderline"/>
        </w:rPr>
        <w:t xml:space="preserve">Human </w:t>
      </w:r>
      <w:r w:rsidRPr="00117BFB">
        <w:rPr>
          <w:rStyle w:val="StyleUnderline"/>
          <w:highlight w:val="green"/>
        </w:rPr>
        <w:t>trafficking</w:t>
      </w:r>
      <w:r w:rsidRPr="00DD27A1">
        <w:rPr>
          <w:rStyle w:val="StyleUnderline"/>
        </w:rPr>
        <w:t xml:space="preserve"> </w:t>
      </w:r>
      <w:r w:rsidRPr="00DD27A1">
        <w:rPr>
          <w:rStyle w:val="Emphasis"/>
        </w:rPr>
        <w:t>investigations</w:t>
      </w:r>
      <w:r w:rsidRPr="00DD27A1">
        <w:rPr>
          <w:rStyle w:val="StyleUnderline"/>
        </w:rPr>
        <w:t xml:space="preserve"> and </w:t>
      </w:r>
      <w:r w:rsidRPr="00117BFB">
        <w:rPr>
          <w:rStyle w:val="Emphasis"/>
          <w:highlight w:val="green"/>
        </w:rPr>
        <w:t>prosecutions</w:t>
      </w:r>
      <w:r w:rsidRPr="00117BFB">
        <w:rPr>
          <w:rStyle w:val="StyleUnderline"/>
          <w:highlight w:val="green"/>
        </w:rPr>
        <w:t xml:space="preserve"> are</w:t>
      </w:r>
      <w:r w:rsidRPr="00DD27A1">
        <w:rPr>
          <w:rStyle w:val="StyleUnderline"/>
        </w:rPr>
        <w:t xml:space="preserve"> </w:t>
      </w:r>
      <w:r w:rsidRPr="00DD27A1">
        <w:rPr>
          <w:rStyle w:val="Emphasis"/>
        </w:rPr>
        <w:t xml:space="preserve">tremendously </w:t>
      </w:r>
      <w:r w:rsidRPr="00117BFB">
        <w:rPr>
          <w:rStyle w:val="Emphasis"/>
          <w:highlight w:val="green"/>
        </w:rPr>
        <w:t>complex</w:t>
      </w:r>
      <w:r w:rsidRPr="00117BFB">
        <w:rPr>
          <w:rStyle w:val="StyleUnderline"/>
          <w:highlight w:val="green"/>
        </w:rPr>
        <w:t>.</w:t>
      </w:r>
      <w:r w:rsidRPr="00DD27A1">
        <w:rPr>
          <w:rStyle w:val="StyleUnderline"/>
        </w:rPr>
        <w:t xml:space="preserve"> </w:t>
      </w:r>
      <w:r w:rsidRPr="00117BFB">
        <w:rPr>
          <w:rStyle w:val="StyleUnderline"/>
          <w:highlight w:val="green"/>
        </w:rPr>
        <w:t>Convictions</w:t>
      </w:r>
      <w:r w:rsidRPr="00DD27A1">
        <w:rPr>
          <w:rStyle w:val="StyleUnderline"/>
        </w:rPr>
        <w:t xml:space="preserve"> often </w:t>
      </w:r>
      <w:r w:rsidRPr="00117BFB">
        <w:rPr>
          <w:rStyle w:val="StyleUnderline"/>
          <w:highlight w:val="green"/>
        </w:rPr>
        <w:t xml:space="preserve">depend on the </w:t>
      </w:r>
      <w:r w:rsidRPr="00117BFB">
        <w:rPr>
          <w:rStyle w:val="Emphasis"/>
          <w:highlight w:val="green"/>
        </w:rPr>
        <w:t>strength of</w:t>
      </w:r>
      <w:r w:rsidRPr="00DD27A1">
        <w:rPr>
          <w:rStyle w:val="Emphasis"/>
        </w:rPr>
        <w:t xml:space="preserve"> victims’ </w:t>
      </w:r>
      <w:r w:rsidRPr="00117BFB">
        <w:rPr>
          <w:rStyle w:val="Emphasis"/>
          <w:highlight w:val="green"/>
        </w:rPr>
        <w:t>cooperation</w:t>
      </w:r>
      <w:r w:rsidRPr="00117BFB">
        <w:rPr>
          <w:rStyle w:val="StyleUnderline"/>
          <w:highlight w:val="green"/>
        </w:rPr>
        <w:t xml:space="preserve"> and their ability to </w:t>
      </w:r>
      <w:r w:rsidRPr="00117BFB">
        <w:rPr>
          <w:rStyle w:val="Emphasis"/>
          <w:highlight w:val="green"/>
        </w:rPr>
        <w:t>confront</w:t>
      </w:r>
      <w:r w:rsidRPr="00DD27A1">
        <w:rPr>
          <w:rStyle w:val="Emphasis"/>
        </w:rPr>
        <w:t xml:space="preserve"> their </w:t>
      </w:r>
      <w:r w:rsidRPr="00117BFB">
        <w:rPr>
          <w:rStyle w:val="Emphasis"/>
          <w:highlight w:val="green"/>
        </w:rPr>
        <w:t>traffickers</w:t>
      </w:r>
      <w:r w:rsidRPr="00DD27A1">
        <w:rPr>
          <w:rStyle w:val="Emphasis"/>
        </w:rPr>
        <w:t xml:space="preserve"> in </w:t>
      </w:r>
      <w:r w:rsidRPr="00DD27A1">
        <w:t xml:space="preserve">court, which means law enforcement must spend countless hours working to gain victims’ trust, obtain the full account of the crime, and prepare for trial. </w:t>
      </w:r>
      <w:r w:rsidRPr="00117BFB">
        <w:rPr>
          <w:rStyle w:val="StyleUnderline"/>
          <w:highlight w:val="green"/>
        </w:rPr>
        <w:t xml:space="preserve">Who is more likely to be an </w:t>
      </w:r>
      <w:r w:rsidRPr="00117BFB">
        <w:rPr>
          <w:rStyle w:val="Emphasis"/>
          <w:highlight w:val="green"/>
        </w:rPr>
        <w:t>effective victim-witness</w:t>
      </w:r>
      <w:r w:rsidRPr="00DD27A1">
        <w:t xml:space="preserve"> — </w:t>
      </w:r>
      <w:r w:rsidRPr="00117BFB">
        <w:rPr>
          <w:rStyle w:val="StyleUnderline"/>
          <w:highlight w:val="green"/>
        </w:rPr>
        <w:t xml:space="preserve">the person </w:t>
      </w:r>
      <w:r w:rsidRPr="00117BFB">
        <w:rPr>
          <w:rStyle w:val="Emphasis"/>
          <w:highlight w:val="green"/>
        </w:rPr>
        <w:t>awaiting deportation behind bars</w:t>
      </w:r>
      <w:r w:rsidRPr="00117BFB">
        <w:rPr>
          <w:rStyle w:val="StyleUnderline"/>
          <w:highlight w:val="green"/>
        </w:rPr>
        <w:t xml:space="preserve"> or the person receiving </w:t>
      </w:r>
      <w:r w:rsidRPr="00117BFB">
        <w:rPr>
          <w:rStyle w:val="Emphasis"/>
          <w:highlight w:val="green"/>
        </w:rPr>
        <w:t>restorative support</w:t>
      </w:r>
      <w:r w:rsidRPr="00117BFB">
        <w:rPr>
          <w:rStyle w:val="StyleUnderline"/>
          <w:highlight w:val="green"/>
        </w:rPr>
        <w:t xml:space="preserve"> services? </w:t>
      </w:r>
      <w:r w:rsidRPr="00117BFB">
        <w:rPr>
          <w:rStyle w:val="Emphasis"/>
          <w:highlight w:val="green"/>
        </w:rPr>
        <w:t>Prosecution</w:t>
      </w:r>
      <w:r w:rsidRPr="00117BFB">
        <w:rPr>
          <w:rStyle w:val="StyleUnderline"/>
          <w:highlight w:val="green"/>
        </w:rPr>
        <w:t xml:space="preserve"> and </w:t>
      </w:r>
      <w:r w:rsidRPr="00117BFB">
        <w:rPr>
          <w:rStyle w:val="Emphasis"/>
          <w:highlight w:val="green"/>
        </w:rPr>
        <w:t>protection</w:t>
      </w:r>
      <w:r w:rsidRPr="00117BFB">
        <w:rPr>
          <w:rStyle w:val="StyleUnderline"/>
          <w:highlight w:val="green"/>
        </w:rPr>
        <w:t xml:space="preserve"> are therefore as </w:t>
      </w:r>
      <w:r w:rsidRPr="00117BFB">
        <w:rPr>
          <w:rStyle w:val="Emphasis"/>
          <w:highlight w:val="green"/>
        </w:rPr>
        <w:t>inextricably intertwined</w:t>
      </w:r>
      <w:r w:rsidRPr="00117BFB">
        <w:rPr>
          <w:rStyle w:val="StyleUnderline"/>
          <w:highlight w:val="green"/>
        </w:rPr>
        <w:t xml:space="preserve"> in practice as </w:t>
      </w:r>
      <w:r w:rsidRPr="00117BFB">
        <w:rPr>
          <w:rStyle w:val="Emphasis"/>
          <w:highlight w:val="green"/>
        </w:rPr>
        <w:t>they are in the Protocol</w:t>
      </w:r>
      <w:r w:rsidRPr="00117BFB">
        <w:rPr>
          <w:rStyle w:val="StyleUnderline"/>
          <w:highlight w:val="green"/>
        </w:rPr>
        <w:t>. Without</w:t>
      </w:r>
      <w:r w:rsidRPr="00DD27A1">
        <w:rPr>
          <w:rStyle w:val="StyleUnderline"/>
        </w:rPr>
        <w:t xml:space="preserve"> the </w:t>
      </w:r>
      <w:r w:rsidRPr="00117BFB">
        <w:rPr>
          <w:rStyle w:val="StyleUnderline"/>
          <w:highlight w:val="green"/>
        </w:rPr>
        <w:t xml:space="preserve">implementation of the </w:t>
      </w:r>
      <w:r w:rsidRPr="00117BFB">
        <w:rPr>
          <w:rStyle w:val="Emphasis"/>
          <w:highlight w:val="green"/>
        </w:rPr>
        <w:t>fundamental concept</w:t>
      </w:r>
      <w:r w:rsidRPr="00117BFB">
        <w:rPr>
          <w:rStyle w:val="StyleUnderline"/>
          <w:highlight w:val="green"/>
        </w:rPr>
        <w:t xml:space="preserve"> of the </w:t>
      </w:r>
      <w:r w:rsidRPr="00117BFB">
        <w:rPr>
          <w:rStyle w:val="Emphasis"/>
          <w:highlight w:val="green"/>
        </w:rPr>
        <w:t>interdependence</w:t>
      </w:r>
      <w:r w:rsidRPr="00117BFB">
        <w:rPr>
          <w:rStyle w:val="StyleUnderline"/>
          <w:highlight w:val="green"/>
        </w:rPr>
        <w:t xml:space="preserve"> between </w:t>
      </w:r>
      <w:r w:rsidRPr="00117BFB">
        <w:rPr>
          <w:rStyle w:val="Emphasis"/>
          <w:highlight w:val="green"/>
        </w:rPr>
        <w:t>prosecution and protection</w:t>
      </w:r>
      <w:r w:rsidRPr="00117BFB">
        <w:rPr>
          <w:rStyle w:val="StyleUnderline"/>
          <w:highlight w:val="green"/>
        </w:rPr>
        <w:t xml:space="preserve"> that is set forth in</w:t>
      </w:r>
      <w:r w:rsidRPr="00DD27A1">
        <w:rPr>
          <w:rStyle w:val="StyleUnderline"/>
        </w:rPr>
        <w:t xml:space="preserve"> the </w:t>
      </w:r>
      <w:r w:rsidRPr="00117BFB">
        <w:rPr>
          <w:rStyle w:val="Emphasis"/>
          <w:highlight w:val="green"/>
        </w:rPr>
        <w:t>Palermo Protocol</w:t>
      </w:r>
      <w:r w:rsidRPr="00117BFB">
        <w:rPr>
          <w:rStyle w:val="StyleUnderline"/>
          <w:highlight w:val="green"/>
        </w:rPr>
        <w:t>, State Parties will</w:t>
      </w:r>
      <w:r w:rsidRPr="00DD27A1">
        <w:rPr>
          <w:rStyle w:val="StyleUnderline"/>
        </w:rPr>
        <w:t xml:space="preserve"> continue to </w:t>
      </w:r>
      <w:r w:rsidRPr="00117BFB">
        <w:rPr>
          <w:rStyle w:val="StyleUnderline"/>
          <w:highlight w:val="green"/>
        </w:rPr>
        <w:t xml:space="preserve">misplace their </w:t>
      </w:r>
      <w:r w:rsidRPr="00117BFB">
        <w:rPr>
          <w:rStyle w:val="Emphasis"/>
          <w:highlight w:val="green"/>
        </w:rPr>
        <w:t>resources and efforts</w:t>
      </w:r>
      <w:r w:rsidRPr="00117BFB">
        <w:rPr>
          <w:rStyle w:val="StyleUnderline"/>
          <w:highlight w:val="green"/>
        </w:rPr>
        <w:t>. Adoption of</w:t>
      </w:r>
      <w:r w:rsidRPr="00DD27A1">
        <w:rPr>
          <w:rStyle w:val="StyleUnderline"/>
        </w:rPr>
        <w:t xml:space="preserve"> </w:t>
      </w:r>
      <w:r w:rsidRPr="00DD27A1">
        <w:rPr>
          <w:rStyle w:val="Emphasis"/>
        </w:rPr>
        <w:t>protection measures</w:t>
      </w:r>
      <w:r w:rsidRPr="00DD27A1">
        <w:t xml:space="preserve"> — victim identification through a whole-of-government approach and comprehensive services to potential victims along with work authorization and </w:t>
      </w:r>
      <w:r w:rsidRPr="00117BFB">
        <w:rPr>
          <w:rStyle w:val="Emphasis"/>
          <w:highlight w:val="green"/>
        </w:rPr>
        <w:t>legal immigration status</w:t>
      </w:r>
      <w:r w:rsidRPr="00DD27A1">
        <w:t xml:space="preserve"> — </w:t>
      </w:r>
      <w:r w:rsidRPr="00117BFB">
        <w:rPr>
          <w:rStyle w:val="StyleUnderline"/>
          <w:highlight w:val="green"/>
        </w:rPr>
        <w:t xml:space="preserve">would respect </w:t>
      </w:r>
      <w:r w:rsidRPr="00117BFB">
        <w:rPr>
          <w:rStyle w:val="Emphasis"/>
          <w:highlight w:val="green"/>
        </w:rPr>
        <w:t>trafficked persons’ human rights</w:t>
      </w:r>
      <w:r w:rsidRPr="00117BFB">
        <w:rPr>
          <w:rStyle w:val="StyleUnderline"/>
          <w:highlight w:val="green"/>
        </w:rPr>
        <w:t xml:space="preserve"> and yield better </w:t>
      </w:r>
      <w:r w:rsidRPr="00117BFB">
        <w:rPr>
          <w:rStyle w:val="Emphasis"/>
          <w:highlight w:val="green"/>
        </w:rPr>
        <w:t>prosecution results</w:t>
      </w:r>
      <w:r w:rsidRPr="00117BFB">
        <w:rPr>
          <w:rStyle w:val="StyleUnderline"/>
          <w:highlight w:val="green"/>
        </w:rPr>
        <w:t xml:space="preserve">. The </w:t>
      </w:r>
      <w:r w:rsidRPr="00117BFB">
        <w:rPr>
          <w:rStyle w:val="Emphasis"/>
          <w:highlight w:val="green"/>
        </w:rPr>
        <w:t>promise of</w:t>
      </w:r>
      <w:r w:rsidRPr="00DD27A1">
        <w:rPr>
          <w:rStyle w:val="Emphasis"/>
        </w:rPr>
        <w:t xml:space="preserve"> the </w:t>
      </w:r>
      <w:r w:rsidRPr="00117BFB">
        <w:rPr>
          <w:rStyle w:val="Emphasis"/>
          <w:highlight w:val="green"/>
        </w:rPr>
        <w:t>Palermo</w:t>
      </w:r>
      <w:r w:rsidRPr="00DD27A1">
        <w:rPr>
          <w:rStyle w:val="Emphasis"/>
        </w:rPr>
        <w:t xml:space="preserve"> Protocol</w:t>
      </w:r>
      <w:r w:rsidRPr="00DD27A1">
        <w:rPr>
          <w:rStyle w:val="StyleUnderline"/>
        </w:rPr>
        <w:t xml:space="preserve"> </w:t>
      </w:r>
      <w:r w:rsidRPr="00117BFB">
        <w:rPr>
          <w:rStyle w:val="StyleUnderline"/>
          <w:highlight w:val="green"/>
        </w:rPr>
        <w:t xml:space="preserve">was in its recognition that we will never </w:t>
      </w:r>
      <w:r w:rsidRPr="00117BFB">
        <w:rPr>
          <w:rStyle w:val="Emphasis"/>
          <w:highlight w:val="green"/>
        </w:rPr>
        <w:t>prosecute trafficking away</w:t>
      </w:r>
      <w:r w:rsidRPr="00DD27A1">
        <w:rPr>
          <w:rStyle w:val="StyleUnderline"/>
        </w:rPr>
        <w:t xml:space="preserve">. </w:t>
      </w:r>
      <w:r w:rsidRPr="00DD27A1">
        <w:t xml:space="preserve">We will never identify trafficked persons by waiting for them to come to us. We will never have a complete anti-trafficking response with a singular approach. In the next ten years, on the occasion of the Palermo Protocol’s 20th anniversary, </w:t>
      </w:r>
      <w:r w:rsidRPr="00117BFB">
        <w:rPr>
          <w:rStyle w:val="StyleUnderline"/>
          <w:highlight w:val="green"/>
        </w:rPr>
        <w:t>let us hope</w:t>
      </w:r>
      <w:r w:rsidRPr="00DD27A1">
        <w:rPr>
          <w:rStyle w:val="StyleUnderline"/>
        </w:rPr>
        <w:t xml:space="preserve"> that </w:t>
      </w:r>
      <w:r w:rsidRPr="00117BFB">
        <w:rPr>
          <w:rStyle w:val="Emphasis"/>
          <w:highlight w:val="green"/>
        </w:rPr>
        <w:t>we can point to a decade</w:t>
      </w:r>
      <w:r w:rsidRPr="00117BFB">
        <w:rPr>
          <w:rStyle w:val="StyleUnderline"/>
          <w:highlight w:val="green"/>
        </w:rPr>
        <w:t xml:space="preserve"> in which State Parties did not see </w:t>
      </w:r>
      <w:r w:rsidRPr="00117BFB">
        <w:rPr>
          <w:rStyle w:val="Emphasis"/>
          <w:highlight w:val="green"/>
        </w:rPr>
        <w:t>victim protections as a luxury</w:t>
      </w:r>
      <w:r w:rsidRPr="00DD27A1">
        <w:t xml:space="preserve"> or a nuisance, </w:t>
      </w:r>
      <w:r w:rsidRPr="00117BFB">
        <w:rPr>
          <w:rStyle w:val="StyleUnderline"/>
          <w:highlight w:val="green"/>
        </w:rPr>
        <w:t xml:space="preserve">but as an integral part of the </w:t>
      </w:r>
      <w:r w:rsidRPr="00117BFB">
        <w:rPr>
          <w:rStyle w:val="Emphasis"/>
          <w:highlight w:val="green"/>
        </w:rPr>
        <w:t>interlocking paradigm</w:t>
      </w:r>
      <w:r w:rsidRPr="00117BFB">
        <w:rPr>
          <w:rStyle w:val="StyleUnderline"/>
          <w:highlight w:val="green"/>
        </w:rPr>
        <w:t xml:space="preserve"> of </w:t>
      </w:r>
      <w:r w:rsidRPr="00117BFB">
        <w:rPr>
          <w:rStyle w:val="Emphasis"/>
          <w:highlight w:val="green"/>
        </w:rPr>
        <w:t>prevention, protection and prosecution</w:t>
      </w:r>
      <w:r w:rsidRPr="00117BFB">
        <w:rPr>
          <w:rStyle w:val="StyleUnderline"/>
          <w:highlight w:val="green"/>
        </w:rPr>
        <w:t xml:space="preserve"> that helps us deliver</w:t>
      </w:r>
      <w:r w:rsidRPr="00DD27A1">
        <w:rPr>
          <w:rStyle w:val="StyleUnderline"/>
        </w:rPr>
        <w:t xml:space="preserve"> on the </w:t>
      </w:r>
      <w:r w:rsidRPr="00DD27A1">
        <w:rPr>
          <w:rStyle w:val="Emphasis"/>
        </w:rPr>
        <w:t xml:space="preserve">promise of </w:t>
      </w:r>
      <w:r w:rsidRPr="00117BFB">
        <w:rPr>
          <w:rStyle w:val="Emphasis"/>
          <w:highlight w:val="green"/>
        </w:rPr>
        <w:t>freedom</w:t>
      </w:r>
      <w:r w:rsidRPr="00DD27A1">
        <w:rPr>
          <w:rStyle w:val="StyleUnderline"/>
        </w:rPr>
        <w:t xml:space="preserve">. </w:t>
      </w:r>
    </w:p>
    <w:p w14:paraId="486F69CB" w14:textId="77777777" w:rsidR="007E288C" w:rsidRPr="00DD27A1" w:rsidRDefault="007E288C" w:rsidP="007E288C"/>
    <w:p w14:paraId="753A5ED2" w14:textId="77777777" w:rsidR="007E288C" w:rsidRPr="00DD27A1" w:rsidRDefault="007E288C" w:rsidP="007E288C">
      <w:pPr>
        <w:pStyle w:val="Heading4"/>
        <w:rPr>
          <w:rFonts w:cs="Arial"/>
          <w:u w:val="single"/>
        </w:rPr>
      </w:pPr>
      <w:r w:rsidRPr="00DD27A1">
        <w:rPr>
          <w:rFonts w:cs="Arial"/>
        </w:rPr>
        <w:t xml:space="preserve">Human trafficking is a </w:t>
      </w:r>
      <w:r w:rsidRPr="00DD27A1">
        <w:rPr>
          <w:rFonts w:cs="Arial"/>
          <w:u w:val="single"/>
        </w:rPr>
        <w:t>direct source</w:t>
      </w:r>
      <w:r w:rsidRPr="00DD27A1">
        <w:rPr>
          <w:rFonts w:cs="Arial"/>
        </w:rPr>
        <w:t xml:space="preserve"> of funding for </w:t>
      </w:r>
      <w:r w:rsidRPr="00DD27A1">
        <w:rPr>
          <w:rFonts w:cs="Arial"/>
          <w:u w:val="single"/>
        </w:rPr>
        <w:t>ISIS</w:t>
      </w:r>
      <w:r w:rsidRPr="00DD27A1">
        <w:rPr>
          <w:rFonts w:cs="Arial"/>
        </w:rPr>
        <w:t xml:space="preserve">---it also establishes pathways for </w:t>
      </w:r>
      <w:r w:rsidRPr="00DD27A1">
        <w:rPr>
          <w:rFonts w:cs="Arial"/>
          <w:u w:val="single"/>
        </w:rPr>
        <w:t>entry</w:t>
      </w:r>
      <w:r w:rsidRPr="00DD27A1">
        <w:rPr>
          <w:rFonts w:cs="Arial"/>
        </w:rPr>
        <w:t xml:space="preserve"> to the United States and sustains </w:t>
      </w:r>
      <w:r w:rsidRPr="00DD27A1">
        <w:rPr>
          <w:rFonts w:cs="Arial"/>
          <w:u w:val="single"/>
        </w:rPr>
        <w:t>ongoing operations</w:t>
      </w:r>
      <w:r w:rsidRPr="00DD27A1">
        <w:rPr>
          <w:rFonts w:cs="Arial"/>
        </w:rPr>
        <w:t xml:space="preserve"> including financing fighters and sustaining their </w:t>
      </w:r>
      <w:r w:rsidRPr="00DD27A1">
        <w:rPr>
          <w:rFonts w:cs="Arial"/>
          <w:u w:val="single"/>
        </w:rPr>
        <w:t>entire network</w:t>
      </w:r>
    </w:p>
    <w:p w14:paraId="5B548278" w14:textId="6DD851E2" w:rsidR="007E288C" w:rsidRDefault="007E288C" w:rsidP="007E288C">
      <w:r w:rsidRPr="00DD27A1">
        <w:rPr>
          <w:rStyle w:val="Style13ptBold"/>
        </w:rPr>
        <w:t>Welch 17</w:t>
      </w:r>
      <w:r w:rsidRPr="00DD27A1">
        <w:t xml:space="preserve"> — Shannon Welch, Juris Doctor Candidate at Duke University School of Law, “Note: Human Trafficking and Terrorism: Utilizing National Security Resources to Prevent Human Trafficking in The Islamic State,” 24 Duke J. Gender L. &amp; Pol'y 165, Spring, 2017, Lexis Nexis</w:t>
      </w:r>
      <w:r w:rsidR="00CF2A75">
        <w:t>, Language Modified*</w:t>
      </w:r>
    </w:p>
    <w:p w14:paraId="21CC9BB7" w14:textId="77777777" w:rsidR="00CF2A75" w:rsidRPr="00DD27A1" w:rsidRDefault="00CF2A75" w:rsidP="007E288C"/>
    <w:p w14:paraId="541E09E3" w14:textId="0043D505" w:rsidR="007E288C" w:rsidRPr="00DD27A1" w:rsidRDefault="007E288C" w:rsidP="007E288C">
      <w:r w:rsidRPr="00117BFB">
        <w:rPr>
          <w:rStyle w:val="StyleUnderline"/>
          <w:highlight w:val="green"/>
        </w:rPr>
        <w:t xml:space="preserve">With the </w:t>
      </w:r>
      <w:r w:rsidRPr="00117BFB">
        <w:rPr>
          <w:rStyle w:val="Emphasis"/>
          <w:highlight w:val="green"/>
        </w:rPr>
        <w:t>advent of ISIS</w:t>
      </w:r>
      <w:r w:rsidRPr="00117BFB">
        <w:rPr>
          <w:rStyle w:val="StyleUnderline"/>
          <w:highlight w:val="green"/>
        </w:rPr>
        <w:t xml:space="preserve"> and the </w:t>
      </w:r>
      <w:r w:rsidRPr="00117BFB">
        <w:rPr>
          <w:rStyle w:val="Emphasis"/>
          <w:highlight w:val="green"/>
        </w:rPr>
        <w:t>rise of terrorism</w:t>
      </w:r>
      <w:r w:rsidRPr="00DD27A1">
        <w:t xml:space="preserve">, human </w:t>
      </w:r>
      <w:r w:rsidRPr="00117BFB">
        <w:rPr>
          <w:rStyle w:val="StyleUnderline"/>
          <w:highlight w:val="green"/>
        </w:rPr>
        <w:t xml:space="preserve">trafficking is </w:t>
      </w:r>
      <w:r w:rsidRPr="00117BFB">
        <w:rPr>
          <w:rStyle w:val="Emphasis"/>
          <w:highlight w:val="green"/>
        </w:rPr>
        <w:t>now globally used</w:t>
      </w:r>
      <w:r w:rsidRPr="00117BFB">
        <w:rPr>
          <w:rStyle w:val="StyleUnderline"/>
          <w:highlight w:val="green"/>
        </w:rPr>
        <w:t xml:space="preserve"> for the </w:t>
      </w:r>
      <w:r w:rsidRPr="00117BFB">
        <w:rPr>
          <w:rStyle w:val="Emphasis"/>
          <w:highlight w:val="green"/>
        </w:rPr>
        <w:t>dual purposes</w:t>
      </w:r>
      <w:r w:rsidRPr="00117BFB">
        <w:rPr>
          <w:rStyle w:val="StyleUnderline"/>
          <w:highlight w:val="green"/>
        </w:rPr>
        <w:t xml:space="preserve"> of</w:t>
      </w:r>
      <w:r w:rsidRPr="00DD27A1">
        <w:rPr>
          <w:rStyle w:val="StyleUnderline"/>
        </w:rPr>
        <w:t xml:space="preserve"> fear and </w:t>
      </w:r>
      <w:r w:rsidRPr="00117BFB">
        <w:rPr>
          <w:rStyle w:val="Emphasis"/>
          <w:highlight w:val="green"/>
        </w:rPr>
        <w:t>funding these huge groups</w:t>
      </w:r>
      <w:r w:rsidRPr="00DD27A1">
        <w:rPr>
          <w:rStyle w:val="StyleUnderline"/>
        </w:rPr>
        <w:t>.</w:t>
      </w:r>
      <w:r w:rsidRPr="00DD27A1">
        <w:t xml:space="preserve"> Human trafficking is now enshrined by ideology.20 As many as 5,000 women are now enslaved in the Islamic State, trafficked around the region at alarming rates.21 ISIS uses fear, dehumanization, and violence to oppress women. Moreover, they use human trafficking to systematically target and decimate ethnic and religious minorities in the region. U.N. reports state that ISIS human trafficking is part of their broader “policy that aims to suppress, permanently cleanse or expel, or in some instances, destroy those communities within areas of its control.”22 The Islamic State indoctrinates its fighters, as part of its warped creed, that </w:t>
      </w:r>
      <w:r w:rsidR="00CF2A75" w:rsidRPr="00CF2A75">
        <w:rPr>
          <w:strike/>
        </w:rPr>
        <w:t>rape</w:t>
      </w:r>
      <w:r w:rsidR="00CF2A75">
        <w:t xml:space="preserve"> [sexual assault]</w:t>
      </w:r>
      <w:r w:rsidRPr="00DD27A1">
        <w:t xml:space="preserve"> and sexual slavery are a form of worship, punishing the non-believer.23 </w:t>
      </w:r>
      <w:r w:rsidRPr="00DD27A1">
        <w:rPr>
          <w:rStyle w:val="StyleUnderline"/>
        </w:rPr>
        <w:t xml:space="preserve">Not only is </w:t>
      </w:r>
      <w:r w:rsidRPr="00117BFB">
        <w:rPr>
          <w:rStyle w:val="Emphasis"/>
          <w:highlight w:val="green"/>
        </w:rPr>
        <w:t>this market</w:t>
      </w:r>
      <w:r w:rsidRPr="00117BFB">
        <w:rPr>
          <w:rStyle w:val="StyleUnderline"/>
          <w:highlight w:val="green"/>
        </w:rPr>
        <w:t xml:space="preserve"> a </w:t>
      </w:r>
      <w:r w:rsidRPr="00117BFB">
        <w:rPr>
          <w:rStyle w:val="Emphasis"/>
          <w:highlight w:val="green"/>
        </w:rPr>
        <w:t>clear source of income</w:t>
      </w:r>
      <w:r w:rsidRPr="00DD27A1">
        <w:rPr>
          <w:rStyle w:val="StyleUnderline"/>
        </w:rPr>
        <w:t xml:space="preserve"> for the ISIS, but also is </w:t>
      </w:r>
      <w:r w:rsidRPr="00DD27A1">
        <w:rPr>
          <w:rStyle w:val="Emphasis"/>
        </w:rPr>
        <w:t>deeply imbedded in their ideology</w:t>
      </w:r>
      <w:r w:rsidRPr="00DD27A1">
        <w:rPr>
          <w:rStyle w:val="StyleUnderline"/>
        </w:rPr>
        <w:t xml:space="preserve">. ISIS is one of the first organizations to </w:t>
      </w:r>
      <w:r w:rsidRPr="00DD27A1">
        <w:rPr>
          <w:rStyle w:val="Emphasis"/>
        </w:rPr>
        <w:t>create a sophisticated</w:t>
      </w:r>
      <w:r w:rsidRPr="00DD27A1">
        <w:rPr>
          <w:rStyle w:val="StyleUnderline"/>
        </w:rPr>
        <w:t xml:space="preserve">, openly </w:t>
      </w:r>
      <w:r w:rsidRPr="00DD27A1">
        <w:rPr>
          <w:rStyle w:val="Emphasis"/>
        </w:rPr>
        <w:t>public market</w:t>
      </w:r>
      <w:r w:rsidRPr="00DD27A1">
        <w:rPr>
          <w:rStyle w:val="StyleUnderline"/>
        </w:rPr>
        <w:t xml:space="preserve"> for </w:t>
      </w:r>
      <w:r w:rsidRPr="00DD27A1">
        <w:rPr>
          <w:rStyle w:val="Emphasis"/>
        </w:rPr>
        <w:t>human trafficking</w:t>
      </w:r>
      <w:r w:rsidRPr="00DD27A1">
        <w:rPr>
          <w:rStyle w:val="StyleUnderline"/>
        </w:rPr>
        <w:t>.</w:t>
      </w:r>
      <w:r w:rsidRPr="00DD27A1">
        <w:t xml:space="preserve"> Zainab </w:t>
      </w:r>
      <w:r w:rsidRPr="00DD27A1">
        <w:rPr>
          <w:rStyle w:val="StyleUnderline"/>
        </w:rPr>
        <w:t>Bangura</w:t>
      </w:r>
      <w:r w:rsidRPr="00DD27A1">
        <w:t xml:space="preserve">, a U.N. special representative, </w:t>
      </w:r>
      <w:r w:rsidRPr="00DD27A1">
        <w:rPr>
          <w:rStyle w:val="StyleUnderline"/>
        </w:rPr>
        <w:t xml:space="preserve">described the </w:t>
      </w:r>
      <w:r w:rsidRPr="00DD27A1">
        <w:rPr>
          <w:rStyle w:val="Emphasis"/>
        </w:rPr>
        <w:t>methodical</w:t>
      </w:r>
      <w:r w:rsidRPr="00DD27A1">
        <w:rPr>
          <w:rStyle w:val="StyleUnderline"/>
        </w:rPr>
        <w:t xml:space="preserve"> and </w:t>
      </w:r>
      <w:r w:rsidRPr="00DD27A1">
        <w:rPr>
          <w:rStyle w:val="Emphasis"/>
        </w:rPr>
        <w:t>institutionalized approach</w:t>
      </w:r>
      <w:r w:rsidRPr="00DD27A1">
        <w:rPr>
          <w:rStyle w:val="StyleUnderline"/>
        </w:rPr>
        <w:t xml:space="preserve"> of </w:t>
      </w:r>
      <w:r w:rsidRPr="00DD27A1">
        <w:rPr>
          <w:rStyle w:val="Emphasis"/>
        </w:rPr>
        <w:t>the ISIS to human trafficking</w:t>
      </w:r>
      <w:r w:rsidRPr="00DD27A1">
        <w:rPr>
          <w:rStyle w:val="StyleUnderline"/>
        </w:rPr>
        <w:t xml:space="preserve">. </w:t>
      </w:r>
      <w:r w:rsidRPr="00DD27A1">
        <w:t xml:space="preserve">After attacking a village, [ISIS] splits women from men and executes boys and men aged 14 and over . . . [G]irls are stripped naked, tested for virginity and examined for breast size and prettiness. The youngest, and those considered the prettiest virgins fetch higher prices and are sent to Raqqa, the IS stronghold. There is a hierarchy: sheikhs get first choice, then emirs, then fighters . . .We heard about one girl who was traded 22 times, and another, who had escaped, told us that the sheikh who had captured her wrote his name on the back of her hand to show that she was his “property.”24 </w:t>
      </w:r>
      <w:r w:rsidRPr="00DD27A1">
        <w:rPr>
          <w:rStyle w:val="StyleUnderline"/>
        </w:rPr>
        <w:t xml:space="preserve">From </w:t>
      </w:r>
      <w:r w:rsidRPr="00DD27A1">
        <w:rPr>
          <w:rStyle w:val="Emphasis"/>
        </w:rPr>
        <w:t>capture</w:t>
      </w:r>
      <w:r w:rsidRPr="00DD27A1">
        <w:rPr>
          <w:rStyle w:val="StyleUnderline"/>
        </w:rPr>
        <w:t xml:space="preserve">, to market, to treatment, to </w:t>
      </w:r>
      <w:r w:rsidRPr="00DD27A1">
        <w:rPr>
          <w:rStyle w:val="Emphasis"/>
        </w:rPr>
        <w:t>resale</w:t>
      </w:r>
      <w:r w:rsidRPr="00DD27A1">
        <w:rPr>
          <w:rStyle w:val="StyleUnderline"/>
        </w:rPr>
        <w:t xml:space="preserve">, ISIS instituted a ruthless system of </w:t>
      </w:r>
      <w:r w:rsidRPr="00DD27A1">
        <w:rPr>
          <w:rStyle w:val="Emphasis"/>
        </w:rPr>
        <w:t>human trafficking</w:t>
      </w:r>
      <w:r w:rsidRPr="00DD27A1">
        <w:rPr>
          <w:rStyle w:val="StyleUnderline"/>
        </w:rPr>
        <w:t xml:space="preserve">, sexual violence, and </w:t>
      </w:r>
      <w:r w:rsidRPr="00DD27A1">
        <w:rPr>
          <w:rStyle w:val="Emphasis"/>
        </w:rPr>
        <w:t>slavery</w:t>
      </w:r>
      <w:r w:rsidRPr="00DD27A1">
        <w:rPr>
          <w:rStyle w:val="StyleUnderline"/>
        </w:rPr>
        <w:t>.</w:t>
      </w:r>
      <w:r w:rsidRPr="00DD27A1">
        <w:t xml:space="preserve"> “Their captors appeared to have a system . . . of inventorying the women, as well as their own lexicon.25 Women and girls were referred to as ‘Sabaya,’ meaning slave, followed by their name.26 Some were bought by wholesalers, who photographed and gave them numbers, to advertise them to potential buyers.” 27 </w:t>
      </w:r>
      <w:r w:rsidRPr="00117BFB">
        <w:rPr>
          <w:rStyle w:val="StyleUnderline"/>
          <w:highlight w:val="green"/>
        </w:rPr>
        <w:t>Women are</w:t>
      </w:r>
      <w:r w:rsidRPr="00DD27A1">
        <w:rPr>
          <w:rStyle w:val="StyleUnderline"/>
        </w:rPr>
        <w:t xml:space="preserve"> both </w:t>
      </w:r>
      <w:r w:rsidRPr="00DD27A1">
        <w:rPr>
          <w:rStyle w:val="Emphasis"/>
        </w:rPr>
        <w:t xml:space="preserve">terrorized and </w:t>
      </w:r>
      <w:r w:rsidRPr="00117BFB">
        <w:rPr>
          <w:rStyle w:val="Emphasis"/>
          <w:highlight w:val="green"/>
        </w:rPr>
        <w:t>used</w:t>
      </w:r>
      <w:r w:rsidRPr="00117BFB">
        <w:rPr>
          <w:rStyle w:val="StyleUnderline"/>
          <w:highlight w:val="green"/>
        </w:rPr>
        <w:t xml:space="preserve"> for </w:t>
      </w:r>
      <w:r w:rsidRPr="00117BFB">
        <w:rPr>
          <w:rStyle w:val="Emphasis"/>
          <w:highlight w:val="green"/>
        </w:rPr>
        <w:t>lucrative profit</w:t>
      </w:r>
      <w:r w:rsidRPr="00117BFB">
        <w:rPr>
          <w:rStyle w:val="StyleUnderline"/>
          <w:highlight w:val="green"/>
        </w:rPr>
        <w:t xml:space="preserve">, feeding the </w:t>
      </w:r>
      <w:r w:rsidRPr="00DD27A1">
        <w:rPr>
          <w:rStyle w:val="StyleUnderline"/>
        </w:rPr>
        <w:t xml:space="preserve">internal economy of </w:t>
      </w:r>
      <w:r w:rsidRPr="00117BFB">
        <w:rPr>
          <w:rStyle w:val="StyleUnderline"/>
          <w:highlight w:val="green"/>
        </w:rPr>
        <w:t xml:space="preserve">the </w:t>
      </w:r>
      <w:r w:rsidRPr="00117BFB">
        <w:rPr>
          <w:rStyle w:val="Emphasis"/>
          <w:highlight w:val="green"/>
        </w:rPr>
        <w:t>Islamic State</w:t>
      </w:r>
      <w:r w:rsidRPr="00117BFB">
        <w:rPr>
          <w:rStyle w:val="StyleUnderline"/>
          <w:highlight w:val="green"/>
        </w:rPr>
        <w:t xml:space="preserve"> and </w:t>
      </w:r>
      <w:r w:rsidRPr="00117BFB">
        <w:rPr>
          <w:rStyle w:val="Emphasis"/>
          <w:highlight w:val="green"/>
        </w:rPr>
        <w:t>rewarding fighters</w:t>
      </w:r>
      <w:r w:rsidRPr="00DD27A1">
        <w:rPr>
          <w:rStyle w:val="StyleUnderline"/>
        </w:rPr>
        <w:t>.</w:t>
      </w:r>
      <w:r w:rsidRPr="00DD27A1">
        <w:t xml:space="preserve">28 </w:t>
      </w:r>
      <w:r w:rsidRPr="00117BFB">
        <w:rPr>
          <w:rStyle w:val="StyleUnderline"/>
          <w:highlight w:val="green"/>
        </w:rPr>
        <w:t>Human trafficking is</w:t>
      </w:r>
      <w:r w:rsidRPr="00DD27A1">
        <w:rPr>
          <w:rStyle w:val="StyleUnderline"/>
        </w:rPr>
        <w:t xml:space="preserve"> now </w:t>
      </w:r>
      <w:r w:rsidRPr="00117BFB">
        <w:rPr>
          <w:rStyle w:val="StyleUnderline"/>
          <w:highlight w:val="green"/>
        </w:rPr>
        <w:t xml:space="preserve">being </w:t>
      </w:r>
      <w:r w:rsidRPr="00117BFB">
        <w:rPr>
          <w:rStyle w:val="Emphasis"/>
          <w:highlight w:val="green"/>
        </w:rPr>
        <w:t>carried out</w:t>
      </w:r>
      <w:r w:rsidRPr="00117BFB">
        <w:rPr>
          <w:rStyle w:val="StyleUnderline"/>
          <w:highlight w:val="green"/>
        </w:rPr>
        <w:t xml:space="preserve"> in a</w:t>
      </w:r>
      <w:r w:rsidRPr="00DD27A1">
        <w:rPr>
          <w:rStyle w:val="StyleUnderline"/>
        </w:rPr>
        <w:t xml:space="preserve"> </w:t>
      </w:r>
      <w:r w:rsidRPr="00DD27A1">
        <w:rPr>
          <w:rStyle w:val="Emphasis"/>
        </w:rPr>
        <w:t xml:space="preserve">large scale, </w:t>
      </w:r>
      <w:r w:rsidRPr="00117BFB">
        <w:rPr>
          <w:rStyle w:val="Emphasis"/>
          <w:highlight w:val="green"/>
        </w:rPr>
        <w:t>systematic, public, and institutionalized</w:t>
      </w:r>
      <w:r w:rsidRPr="00117BFB">
        <w:rPr>
          <w:rStyle w:val="StyleUnderline"/>
          <w:highlight w:val="green"/>
        </w:rPr>
        <w:t xml:space="preserve"> manner</w:t>
      </w:r>
      <w:r w:rsidRPr="00DD27A1">
        <w:rPr>
          <w:rStyle w:val="StyleUnderline"/>
        </w:rPr>
        <w:t xml:space="preserve">, and </w:t>
      </w:r>
      <w:r w:rsidRPr="00DD27A1">
        <w:rPr>
          <w:rStyle w:val="Emphasis"/>
        </w:rPr>
        <w:t>must be combatted</w:t>
      </w:r>
      <w:r w:rsidRPr="00DD27A1">
        <w:t xml:space="preserve"> in a new manner</w:t>
      </w:r>
      <w:r w:rsidRPr="00DD27A1">
        <w:rPr>
          <w:rStyle w:val="StyleUnderline"/>
        </w:rPr>
        <w:t xml:space="preserve">. </w:t>
      </w:r>
      <w:r w:rsidRPr="00DD27A1">
        <w:t xml:space="preserve">Rather than small autonomous and scattered perpetrators, </w:t>
      </w:r>
      <w:r w:rsidRPr="00117BFB">
        <w:rPr>
          <w:rStyle w:val="StyleUnderline"/>
          <w:highlight w:val="green"/>
        </w:rPr>
        <w:t xml:space="preserve">ISIS has built </w:t>
      </w:r>
      <w:r w:rsidRPr="00117BFB">
        <w:rPr>
          <w:rStyle w:val="Emphasis"/>
          <w:highlight w:val="green"/>
        </w:rPr>
        <w:t>the foundation</w:t>
      </w:r>
      <w:r w:rsidRPr="00117BFB">
        <w:rPr>
          <w:rStyle w:val="StyleUnderline"/>
          <w:highlight w:val="green"/>
        </w:rPr>
        <w:t xml:space="preserve"> of their terrorist network on</w:t>
      </w:r>
      <w:r w:rsidRPr="00DD27A1">
        <w:rPr>
          <w:rStyle w:val="StyleUnderline"/>
        </w:rPr>
        <w:t xml:space="preserve"> the backs of </w:t>
      </w:r>
      <w:r w:rsidRPr="00117BFB">
        <w:rPr>
          <w:rStyle w:val="Emphasis"/>
          <w:highlight w:val="green"/>
        </w:rPr>
        <w:t>human trafficking</w:t>
      </w:r>
      <w:r w:rsidRPr="00DD27A1">
        <w:rPr>
          <w:rStyle w:val="Emphasis"/>
        </w:rPr>
        <w:t xml:space="preserve"> victims</w:t>
      </w:r>
      <w:r w:rsidRPr="00DD27A1">
        <w:rPr>
          <w:rStyle w:val="StyleUnderline"/>
        </w:rPr>
        <w:t>.</w:t>
      </w:r>
      <w:r w:rsidRPr="00DD27A1">
        <w:t xml:space="preserve"> Human trafficking is now an act of war and must be treated as such.29 </w:t>
      </w:r>
      <w:r w:rsidRPr="00DD27A1">
        <w:rPr>
          <w:rStyle w:val="StyleUnderline"/>
        </w:rPr>
        <w:t xml:space="preserve">While </w:t>
      </w:r>
      <w:r w:rsidRPr="00117BFB">
        <w:rPr>
          <w:rStyle w:val="StyleUnderline"/>
          <w:highlight w:val="green"/>
        </w:rPr>
        <w:t xml:space="preserve">the direct victims of </w:t>
      </w:r>
      <w:r w:rsidRPr="00117BFB">
        <w:rPr>
          <w:rStyle w:val="Emphasis"/>
          <w:highlight w:val="green"/>
        </w:rPr>
        <w:t>ISIS’s</w:t>
      </w:r>
      <w:r w:rsidRPr="00DD27A1">
        <w:rPr>
          <w:rStyle w:val="Emphasis"/>
        </w:rPr>
        <w:t xml:space="preserve"> slave </w:t>
      </w:r>
      <w:r w:rsidRPr="00117BFB">
        <w:rPr>
          <w:rStyle w:val="Emphasis"/>
          <w:highlight w:val="green"/>
        </w:rPr>
        <w:t>market</w:t>
      </w:r>
      <w:r w:rsidRPr="00117BFB">
        <w:rPr>
          <w:rStyle w:val="StyleUnderline"/>
          <w:highlight w:val="green"/>
        </w:rPr>
        <w:t xml:space="preserve"> have not yet </w:t>
      </w:r>
      <w:r w:rsidRPr="00117BFB">
        <w:rPr>
          <w:rStyle w:val="Emphasis"/>
          <w:highlight w:val="green"/>
        </w:rPr>
        <w:t>permeated throughout the U</w:t>
      </w:r>
      <w:r w:rsidRPr="00DD27A1">
        <w:t xml:space="preserve">nited </w:t>
      </w:r>
      <w:r w:rsidRPr="00117BFB">
        <w:rPr>
          <w:rStyle w:val="Emphasis"/>
          <w:highlight w:val="green"/>
        </w:rPr>
        <w:t>S</w:t>
      </w:r>
      <w:r w:rsidRPr="00DD27A1">
        <w:t xml:space="preserve">tates, </w:t>
      </w:r>
      <w:r w:rsidRPr="00117BFB">
        <w:rPr>
          <w:rStyle w:val="Emphasis"/>
          <w:highlight w:val="green"/>
        </w:rPr>
        <w:t>their sale funds our enemies</w:t>
      </w:r>
      <w:r w:rsidRPr="00117BFB">
        <w:rPr>
          <w:rStyle w:val="StyleUnderline"/>
          <w:highlight w:val="green"/>
        </w:rPr>
        <w:t>. There is a</w:t>
      </w:r>
      <w:r w:rsidRPr="00DD27A1">
        <w:rPr>
          <w:rStyle w:val="StyleUnderline"/>
        </w:rPr>
        <w:t xml:space="preserve"> </w:t>
      </w:r>
      <w:r w:rsidRPr="00DD27A1">
        <w:rPr>
          <w:rStyle w:val="Emphasis"/>
        </w:rPr>
        <w:t xml:space="preserve">very </w:t>
      </w:r>
      <w:r w:rsidRPr="00117BFB">
        <w:rPr>
          <w:rStyle w:val="Emphasis"/>
          <w:highlight w:val="green"/>
        </w:rPr>
        <w:t>real possibility</w:t>
      </w:r>
      <w:r w:rsidRPr="00117BFB">
        <w:rPr>
          <w:rStyle w:val="StyleUnderline"/>
          <w:highlight w:val="green"/>
        </w:rPr>
        <w:t xml:space="preserve"> that ISIS or other </w:t>
      </w:r>
      <w:r w:rsidRPr="00117BFB">
        <w:rPr>
          <w:rStyle w:val="Emphasis"/>
          <w:highlight w:val="green"/>
        </w:rPr>
        <w:t>terrorist organizations</w:t>
      </w:r>
      <w:r w:rsidRPr="00117BFB">
        <w:rPr>
          <w:rStyle w:val="StyleUnderline"/>
          <w:highlight w:val="green"/>
        </w:rPr>
        <w:t xml:space="preserve"> will use </w:t>
      </w:r>
      <w:r w:rsidRPr="00117BFB">
        <w:rPr>
          <w:rStyle w:val="Emphasis"/>
          <w:highlight w:val="green"/>
        </w:rPr>
        <w:t>existing trafficking networks</w:t>
      </w:r>
      <w:r w:rsidRPr="00DD27A1">
        <w:rPr>
          <w:rStyle w:val="StyleUnderline"/>
        </w:rPr>
        <w:t xml:space="preserve"> in South America </w:t>
      </w:r>
      <w:r w:rsidRPr="00117BFB">
        <w:rPr>
          <w:rStyle w:val="StyleUnderline"/>
          <w:highlight w:val="green"/>
        </w:rPr>
        <w:t xml:space="preserve">to enter across </w:t>
      </w:r>
      <w:r w:rsidRPr="00117BFB">
        <w:rPr>
          <w:rStyle w:val="Emphasis"/>
          <w:highlight w:val="green"/>
        </w:rPr>
        <w:t>our borders undetected</w:t>
      </w:r>
      <w:r w:rsidRPr="00117BFB">
        <w:rPr>
          <w:rStyle w:val="StyleUnderline"/>
          <w:highlight w:val="green"/>
        </w:rPr>
        <w:t>. Threatening our</w:t>
      </w:r>
      <w:r w:rsidRPr="00DD27A1">
        <w:t xml:space="preserve"> domestic integrity and </w:t>
      </w:r>
      <w:r w:rsidRPr="00117BFB">
        <w:rPr>
          <w:rStyle w:val="Emphasis"/>
          <w:highlight w:val="green"/>
        </w:rPr>
        <w:t>international security</w:t>
      </w:r>
      <w:r w:rsidRPr="00DD27A1">
        <w:t xml:space="preserve">, the issue implicates public health, labor exploitation, sexual abuse, </w:t>
      </w:r>
      <w:r w:rsidRPr="00DD27A1">
        <w:rPr>
          <w:rStyle w:val="Emphasis"/>
        </w:rPr>
        <w:t>counterterrorism</w:t>
      </w:r>
      <w:r w:rsidRPr="00DD27A1">
        <w:rPr>
          <w:rStyle w:val="StyleUnderline"/>
        </w:rPr>
        <w:t>, and</w:t>
      </w:r>
      <w:r w:rsidRPr="00DD27A1">
        <w:t xml:space="preserve"> child </w:t>
      </w:r>
      <w:r w:rsidRPr="00DD27A1">
        <w:rPr>
          <w:rStyle w:val="Emphasis"/>
        </w:rPr>
        <w:t>welfare concerns</w:t>
      </w:r>
      <w:r w:rsidRPr="00DD27A1">
        <w:t>. Only a coordinated global approach attacking the source of trafficking will successfully combat this growing threat.</w:t>
      </w:r>
    </w:p>
    <w:p w14:paraId="1F6E3092" w14:textId="77777777" w:rsidR="007E288C" w:rsidRPr="00DD27A1" w:rsidRDefault="007E288C" w:rsidP="007E288C"/>
    <w:p w14:paraId="614A021E" w14:textId="77777777" w:rsidR="007E288C" w:rsidRPr="00DD27A1" w:rsidRDefault="007E288C" w:rsidP="007E288C">
      <w:pPr>
        <w:pStyle w:val="Heading4"/>
        <w:rPr>
          <w:rFonts w:cs="Arial"/>
        </w:rPr>
      </w:pPr>
      <w:r w:rsidRPr="00DD27A1">
        <w:rPr>
          <w:rFonts w:cs="Arial"/>
        </w:rPr>
        <w:t xml:space="preserve">Territorial defeats for ISIS </w:t>
      </w:r>
      <w:r w:rsidRPr="00DD27A1">
        <w:rPr>
          <w:rFonts w:cs="Arial"/>
          <w:u w:val="single"/>
        </w:rPr>
        <w:t>don’t translate</w:t>
      </w:r>
      <w:r w:rsidRPr="00DD27A1">
        <w:rPr>
          <w:rFonts w:cs="Arial"/>
        </w:rPr>
        <w:t xml:space="preserve"> into </w:t>
      </w:r>
      <w:r w:rsidRPr="00DD27A1">
        <w:rPr>
          <w:rFonts w:cs="Arial"/>
          <w:u w:val="single"/>
        </w:rPr>
        <w:t>defeating</w:t>
      </w:r>
      <w:r w:rsidRPr="00DD27A1">
        <w:rPr>
          <w:rFonts w:cs="Arial"/>
        </w:rPr>
        <w:t xml:space="preserve"> the terrorist group---ISIS is just </w:t>
      </w:r>
      <w:r w:rsidRPr="00DD27A1">
        <w:rPr>
          <w:rFonts w:cs="Arial"/>
          <w:u w:val="single"/>
        </w:rPr>
        <w:t xml:space="preserve">rejuvenating </w:t>
      </w:r>
      <w:r w:rsidRPr="00DD27A1">
        <w:rPr>
          <w:rFonts w:cs="Arial"/>
        </w:rPr>
        <w:t xml:space="preserve">after a series of defeats </w:t>
      </w:r>
    </w:p>
    <w:p w14:paraId="6F4011C3" w14:textId="77777777" w:rsidR="007E288C" w:rsidRPr="00DD27A1" w:rsidRDefault="007E288C" w:rsidP="007E288C">
      <w:r w:rsidRPr="00DD27A1">
        <w:rPr>
          <w:rStyle w:val="Style13ptBold"/>
        </w:rPr>
        <w:t>Keller 18</w:t>
      </w:r>
      <w:r w:rsidRPr="00DD27A1">
        <w:t xml:space="preserve"> — Jared Keller, Journalist, 1-22-2018, Date Accessed: 6-26-2018, "The War Against ISIS Is Far from Over" Task &amp; Purpose, https://taskandpurpose.com/us-military-campaign-isis-iraq-syria/</w:t>
      </w:r>
    </w:p>
    <w:p w14:paraId="07F65004" w14:textId="77777777" w:rsidR="007E288C" w:rsidRPr="00DD27A1" w:rsidRDefault="007E288C" w:rsidP="007E288C">
      <w:r w:rsidRPr="00117BFB">
        <w:rPr>
          <w:rStyle w:val="StyleUnderline"/>
          <w:highlight w:val="green"/>
        </w:rPr>
        <w:t>ISIS may have suffered</w:t>
      </w:r>
      <w:r w:rsidRPr="00DD27A1">
        <w:rPr>
          <w:rStyle w:val="StyleUnderline"/>
        </w:rPr>
        <w:t xml:space="preserve"> </w:t>
      </w:r>
      <w:r w:rsidRPr="00DD27A1">
        <w:rPr>
          <w:rStyle w:val="Emphasis"/>
        </w:rPr>
        <w:t xml:space="preserve">major territorial </w:t>
      </w:r>
      <w:r w:rsidRPr="00117BFB">
        <w:rPr>
          <w:rStyle w:val="Emphasis"/>
          <w:highlight w:val="green"/>
        </w:rPr>
        <w:t>defeats</w:t>
      </w:r>
      <w:r w:rsidRPr="00DD27A1">
        <w:t xml:space="preserve"> under an onslaught of U.S.-armed regional partners and coalition bombs, </w:t>
      </w:r>
      <w:r w:rsidRPr="00117BFB">
        <w:rPr>
          <w:rStyle w:val="StyleUnderline"/>
          <w:highlight w:val="green"/>
        </w:rPr>
        <w:t xml:space="preserve">but the terror group is </w:t>
      </w:r>
      <w:r w:rsidRPr="00117BFB">
        <w:rPr>
          <w:rStyle w:val="Emphasis"/>
          <w:highlight w:val="green"/>
        </w:rPr>
        <w:t>far from rou</w:t>
      </w:r>
      <w:r w:rsidRPr="00DD27A1">
        <w:rPr>
          <w:rStyle w:val="Emphasis"/>
        </w:rPr>
        <w:t>ted</w:t>
      </w:r>
      <w:r w:rsidRPr="00DD27A1">
        <w:t xml:space="preserve"> in Iraq and Syria despite the efforts of Operation Inherent Resolve. According to Laith Alkhouri, co-founder of intel group Flashpoint and director of its Jihadist Threat Intelligence service, even without territory to call its own, </w:t>
      </w:r>
      <w:r w:rsidRPr="00117BFB">
        <w:rPr>
          <w:rStyle w:val="StyleUnderline"/>
          <w:highlight w:val="green"/>
        </w:rPr>
        <w:t xml:space="preserve">ISIS “remains </w:t>
      </w:r>
      <w:r w:rsidRPr="00117BFB">
        <w:rPr>
          <w:rStyle w:val="Emphasis"/>
          <w:highlight w:val="green"/>
        </w:rPr>
        <w:t>strong as an organization</w:t>
      </w:r>
      <w:r w:rsidRPr="00117BFB">
        <w:rPr>
          <w:rStyle w:val="StyleUnderline"/>
          <w:highlight w:val="green"/>
        </w:rPr>
        <w:t xml:space="preserve">, with </w:t>
      </w:r>
      <w:r w:rsidRPr="00117BFB">
        <w:rPr>
          <w:rStyle w:val="Emphasis"/>
          <w:highlight w:val="green"/>
        </w:rPr>
        <w:t>stronger</w:t>
      </w:r>
      <w:r w:rsidRPr="00117BFB">
        <w:rPr>
          <w:rStyle w:val="StyleUnderline"/>
          <w:highlight w:val="green"/>
        </w:rPr>
        <w:t xml:space="preserve"> and more </w:t>
      </w:r>
      <w:r w:rsidRPr="00117BFB">
        <w:rPr>
          <w:rStyle w:val="Emphasis"/>
          <w:highlight w:val="green"/>
        </w:rPr>
        <w:t>organized ranks and ideology</w:t>
      </w:r>
      <w:r w:rsidRPr="00117BFB">
        <w:rPr>
          <w:rStyle w:val="StyleUnderline"/>
          <w:highlight w:val="green"/>
        </w:rPr>
        <w:t>”</w:t>
      </w:r>
      <w:r w:rsidRPr="00DD27A1">
        <w:t xml:space="preserve"> than when it first moved into Syria in 2013</w:t>
      </w:r>
      <w:r w:rsidRPr="00DD27A1">
        <w:rPr>
          <w:rStyle w:val="StyleUnderline"/>
        </w:rPr>
        <w:t xml:space="preserve">. </w:t>
      </w:r>
      <w:r w:rsidRPr="00117BFB">
        <w:rPr>
          <w:rStyle w:val="StyleUnderline"/>
          <w:highlight w:val="green"/>
        </w:rPr>
        <w:t xml:space="preserve">“The group will </w:t>
      </w:r>
      <w:r w:rsidRPr="00117BFB">
        <w:rPr>
          <w:rStyle w:val="Emphasis"/>
          <w:highlight w:val="green"/>
        </w:rPr>
        <w:t>likely up the ante</w:t>
      </w:r>
      <w:r w:rsidRPr="00DD27A1">
        <w:t xml:space="preserve"> in its guerrilla warfare, </w:t>
      </w:r>
      <w:r w:rsidRPr="00117BFB">
        <w:rPr>
          <w:rStyle w:val="StyleUnderline"/>
          <w:highlight w:val="green"/>
        </w:rPr>
        <w:t xml:space="preserve">with main retreat </w:t>
      </w:r>
      <w:r w:rsidRPr="00117BFB">
        <w:rPr>
          <w:rStyle w:val="Emphasis"/>
          <w:highlight w:val="green"/>
        </w:rPr>
        <w:t>zones like the Anbar desert</w:t>
      </w:r>
      <w:r w:rsidRPr="00117BFB">
        <w:rPr>
          <w:rStyle w:val="StyleUnderline"/>
          <w:highlight w:val="green"/>
        </w:rPr>
        <w:t xml:space="preserve"> in west Iraq</w:t>
      </w:r>
      <w:r w:rsidRPr="00DD27A1">
        <w:rPr>
          <w:rStyle w:val="StyleUnderline"/>
        </w:rPr>
        <w:t xml:space="preserve">, while also </w:t>
      </w:r>
      <w:r w:rsidRPr="00DD27A1">
        <w:rPr>
          <w:rStyle w:val="Emphasis"/>
        </w:rPr>
        <w:t>directing its cells</w:t>
      </w:r>
      <w:r w:rsidRPr="00DD27A1">
        <w:rPr>
          <w:rStyle w:val="StyleUnderline"/>
        </w:rPr>
        <w:t xml:space="preserve"> in places like </w:t>
      </w:r>
      <w:r w:rsidRPr="00DD27A1">
        <w:rPr>
          <w:rStyle w:val="Emphasis"/>
        </w:rPr>
        <w:t>Baghdad and Damascus</w:t>
      </w:r>
      <w:r w:rsidRPr="00DD27A1">
        <w:t>,” Alkhouri told Task &amp; Purpose.</w:t>
      </w:r>
      <w:r w:rsidRPr="00DD27A1">
        <w:rPr>
          <w:rStyle w:val="StyleUnderline"/>
        </w:rPr>
        <w:t xml:space="preserve"> Beyond a protracted battle to retake </w:t>
      </w:r>
      <w:r w:rsidRPr="00DD27A1">
        <w:rPr>
          <w:rStyle w:val="Emphasis"/>
        </w:rPr>
        <w:t>footholds in Iraq and Syria</w:t>
      </w:r>
      <w:r w:rsidRPr="00DD27A1">
        <w:t xml:space="preserve">, Alkhouri notes that ISIS increasingly embraced the decentralized, franchising model that’s spurred successful and attempted terror attacks in cities like London, Paris, and New York without direct coordination from a command post in the Middle East and North Africa. The caliphate may be routed from its urban strongholds of Mosul and Raqqa, but the foreign fighters returning home and domestic “lone wolves” following </w:t>
      </w:r>
      <w:r w:rsidRPr="00117BFB">
        <w:rPr>
          <w:rStyle w:val="Emphasis"/>
          <w:highlight w:val="green"/>
        </w:rPr>
        <w:t>ISIS</w:t>
      </w:r>
      <w:r w:rsidRPr="00DD27A1">
        <w:t xml:space="preserve"> from afar who both increasingly comprise the non-state actors that are central to the Trump administration’s Jan. 19 National Defense Strategy</w:t>
      </w:r>
      <w:r w:rsidRPr="00DD27A1">
        <w:rPr>
          <w:rStyle w:val="StyleUnderline"/>
        </w:rPr>
        <w:t xml:space="preserve"> </w:t>
      </w:r>
      <w:r w:rsidRPr="00117BFB">
        <w:rPr>
          <w:rStyle w:val="StyleUnderline"/>
          <w:highlight w:val="green"/>
        </w:rPr>
        <w:t xml:space="preserve">will remain </w:t>
      </w:r>
      <w:r w:rsidRPr="00117BFB">
        <w:rPr>
          <w:rStyle w:val="Emphasis"/>
          <w:highlight w:val="green"/>
        </w:rPr>
        <w:t>a constant source of anxiety</w:t>
      </w:r>
      <w:r w:rsidRPr="00DD27A1">
        <w:rPr>
          <w:rStyle w:val="StyleUnderline"/>
        </w:rPr>
        <w:t xml:space="preserve"> for </w:t>
      </w:r>
      <w:r w:rsidRPr="00DD27A1">
        <w:rPr>
          <w:rStyle w:val="Emphasis"/>
        </w:rPr>
        <w:t>security forces worldwide</w:t>
      </w:r>
      <w:r w:rsidRPr="00DD27A1">
        <w:rPr>
          <w:rStyle w:val="StyleUnderline"/>
        </w:rPr>
        <w:t>.</w:t>
      </w:r>
      <w:r w:rsidRPr="00DD27A1">
        <w:t xml:space="preserve"> </w:t>
      </w:r>
      <w:r w:rsidRPr="00117BFB">
        <w:rPr>
          <w:rStyle w:val="StyleUnderline"/>
          <w:highlight w:val="green"/>
        </w:rPr>
        <w:t xml:space="preserve">“It has elevated its </w:t>
      </w:r>
      <w:r w:rsidRPr="00117BFB">
        <w:rPr>
          <w:rStyle w:val="Emphasis"/>
          <w:highlight w:val="green"/>
        </w:rPr>
        <w:t>incitement of followers</w:t>
      </w:r>
      <w:r w:rsidRPr="00117BFB">
        <w:rPr>
          <w:rStyle w:val="StyleUnderline"/>
          <w:highlight w:val="green"/>
        </w:rPr>
        <w:t xml:space="preserve"> around the world</w:t>
      </w:r>
      <w:r w:rsidRPr="00DD27A1">
        <w:rPr>
          <w:rStyle w:val="StyleUnderline"/>
        </w:rPr>
        <w:t xml:space="preserve">, not merely with </w:t>
      </w:r>
      <w:r w:rsidRPr="00DD27A1">
        <w:rPr>
          <w:rStyle w:val="Emphasis"/>
        </w:rPr>
        <w:t>messages and propaganda</w:t>
      </w:r>
      <w:r w:rsidRPr="00DD27A1">
        <w:rPr>
          <w:rStyle w:val="StyleUnderline"/>
        </w:rPr>
        <w:t xml:space="preserve">, but also with </w:t>
      </w:r>
      <w:r w:rsidRPr="00DD27A1">
        <w:rPr>
          <w:rStyle w:val="Emphasis"/>
        </w:rPr>
        <w:t>practical advice</w:t>
      </w:r>
      <w:r w:rsidRPr="00DD27A1">
        <w:rPr>
          <w:rStyle w:val="StyleUnderline"/>
        </w:rPr>
        <w:t xml:space="preserve"> to attack using </w:t>
      </w:r>
      <w:r w:rsidRPr="00DD27A1">
        <w:rPr>
          <w:rStyle w:val="Emphasis"/>
        </w:rPr>
        <w:t>available methods</w:t>
      </w:r>
      <w:r w:rsidRPr="00DD27A1">
        <w:t xml:space="preserve">, like cars and knives,” Alkhouri told Task &amp; Purpose. </w:t>
      </w:r>
      <w:r w:rsidRPr="00117BFB">
        <w:rPr>
          <w:rStyle w:val="Emphasis"/>
          <w:highlight w:val="green"/>
        </w:rPr>
        <w:t>“ISIS will likely continue</w:t>
      </w:r>
      <w:r w:rsidRPr="00117BFB">
        <w:rPr>
          <w:rStyle w:val="StyleUnderline"/>
          <w:highlight w:val="green"/>
        </w:rPr>
        <w:t xml:space="preserve"> inciting its </w:t>
      </w:r>
      <w:r w:rsidRPr="00117BFB">
        <w:rPr>
          <w:rStyle w:val="Emphasis"/>
          <w:highlight w:val="green"/>
        </w:rPr>
        <w:t>followers to launch terror attacks</w:t>
      </w:r>
      <w:r w:rsidRPr="00117BFB">
        <w:rPr>
          <w:rStyle w:val="StyleUnderline"/>
          <w:highlight w:val="green"/>
        </w:rPr>
        <w:t xml:space="preserve"> on its behalf</w:t>
      </w:r>
      <w:r w:rsidRPr="00DD27A1">
        <w:rPr>
          <w:rStyle w:val="StyleUnderline"/>
        </w:rPr>
        <w:t>.</w:t>
      </w:r>
      <w:r w:rsidRPr="00DD27A1">
        <w:t xml:space="preserve"> It will likely highlight its loss of territory and the coalition attacks — among others — as central topics in its propaganda.” This means an uptick in coordinated ISIS attacks in places where the group’s networks have grown significantly but its commanders don’t necessarily exercise a significant command-and-control influence. According to Alkhouri, those places mean distant battlefields where the United States “isn’t actively involved militarily” like Egypt or has only some “advise and assist” presence like the Philippines, Yemen, Niger, and weak states across Central and Southeast Asia. </w:t>
      </w:r>
      <w:r w:rsidRPr="00DD27A1">
        <w:rPr>
          <w:rStyle w:val="StyleUnderline"/>
        </w:rPr>
        <w:t xml:space="preserve">The weaker a </w:t>
      </w:r>
      <w:r w:rsidRPr="00DD27A1">
        <w:rPr>
          <w:rStyle w:val="Emphasis"/>
        </w:rPr>
        <w:t>nation’s security environment</w:t>
      </w:r>
      <w:r w:rsidRPr="00DD27A1">
        <w:rPr>
          <w:rStyle w:val="StyleUnderline"/>
        </w:rPr>
        <w:t xml:space="preserve">, the </w:t>
      </w:r>
      <w:r w:rsidRPr="00DD27A1">
        <w:rPr>
          <w:rStyle w:val="Emphasis"/>
        </w:rPr>
        <w:t>more likely ISIS is to spread</w:t>
      </w:r>
      <w:r w:rsidRPr="00DD27A1">
        <w:rPr>
          <w:rStyle w:val="StyleUnderline"/>
        </w:rPr>
        <w:t xml:space="preserve"> there, </w:t>
      </w:r>
      <w:r w:rsidRPr="00DD27A1">
        <w:rPr>
          <w:rStyle w:val="Emphasis"/>
        </w:rPr>
        <w:t>especially in countries</w:t>
      </w:r>
      <w:r w:rsidRPr="00DD27A1">
        <w:rPr>
          <w:rStyle w:val="StyleUnderline"/>
        </w:rPr>
        <w:t xml:space="preserve"> already subject to social and </w:t>
      </w:r>
      <w:r w:rsidRPr="00DD27A1">
        <w:rPr>
          <w:rStyle w:val="Emphasis"/>
        </w:rPr>
        <w:t>economic turbulence</w:t>
      </w:r>
      <w:r w:rsidRPr="00DD27A1">
        <w:rPr>
          <w:rStyle w:val="StyleUnderline"/>
        </w:rPr>
        <w:t xml:space="preserve"> </w:t>
      </w:r>
      <w:r w:rsidRPr="00117BFB">
        <w:rPr>
          <w:rStyle w:val="StyleUnderline"/>
          <w:highlight w:val="green"/>
        </w:rPr>
        <w:t xml:space="preserve">“ISIS is </w:t>
      </w:r>
      <w:r w:rsidRPr="00117BFB">
        <w:rPr>
          <w:rStyle w:val="Emphasis"/>
          <w:highlight w:val="green"/>
        </w:rPr>
        <w:t>re-morphing</w:t>
      </w:r>
      <w:r w:rsidRPr="00117BFB">
        <w:rPr>
          <w:rStyle w:val="StyleUnderline"/>
          <w:highlight w:val="green"/>
        </w:rPr>
        <w:t xml:space="preserve"> into </w:t>
      </w:r>
      <w:r w:rsidRPr="00117BFB">
        <w:rPr>
          <w:rStyle w:val="Emphasis"/>
          <w:highlight w:val="green"/>
        </w:rPr>
        <w:t>a terror organization</w:t>
      </w:r>
      <w:r w:rsidRPr="00117BFB">
        <w:rPr>
          <w:rStyle w:val="StyleUnderline"/>
          <w:highlight w:val="green"/>
        </w:rPr>
        <w:t>,”</w:t>
      </w:r>
      <w:r w:rsidRPr="00DD27A1">
        <w:t xml:space="preserve"> says Alkhouri. “What it’s been able to accomplish throughout the last few year is a robust radicalization machine, bringing the group the support of thousands around the world. Well after the group is potentially defeated as a dominating entity, its ideology remains alive and well online.”</w:t>
      </w:r>
    </w:p>
    <w:p w14:paraId="0F686BC5" w14:textId="77777777" w:rsidR="007E288C" w:rsidRPr="00DD27A1" w:rsidRDefault="007E288C" w:rsidP="007E288C"/>
    <w:p w14:paraId="33FB0E87" w14:textId="77777777" w:rsidR="007E288C" w:rsidRPr="00DD27A1" w:rsidRDefault="007E288C" w:rsidP="007E288C">
      <w:pPr>
        <w:pStyle w:val="Heading4"/>
        <w:rPr>
          <w:rFonts w:cs="Arial"/>
        </w:rPr>
      </w:pPr>
      <w:r w:rsidRPr="00DD27A1">
        <w:rPr>
          <w:rFonts w:cs="Arial"/>
        </w:rPr>
        <w:t xml:space="preserve">ISIS </w:t>
      </w:r>
      <w:r w:rsidRPr="00DD27A1">
        <w:rPr>
          <w:rFonts w:cs="Arial"/>
          <w:u w:val="single"/>
        </w:rPr>
        <w:t>implodes</w:t>
      </w:r>
      <w:r w:rsidRPr="00DD27A1">
        <w:rPr>
          <w:rFonts w:cs="Arial"/>
        </w:rPr>
        <w:t xml:space="preserve"> the Middle East – region-wide instability, sectarianism, and Iranian aggression </w:t>
      </w:r>
    </w:p>
    <w:p w14:paraId="41692018" w14:textId="77777777" w:rsidR="007E288C" w:rsidRPr="00DD27A1" w:rsidRDefault="007E288C" w:rsidP="007E288C">
      <w:r w:rsidRPr="00DD27A1">
        <w:rPr>
          <w:rStyle w:val="Style13ptBold"/>
        </w:rPr>
        <w:t>Knights 15</w:t>
      </w:r>
      <w:r w:rsidRPr="00DD27A1">
        <w:t xml:space="preserve"> – PhD in Iraqi military History, Fellow @ Washington Institute </w:t>
      </w:r>
    </w:p>
    <w:p w14:paraId="79010465" w14:textId="77777777" w:rsidR="007E288C" w:rsidRPr="00DD27A1" w:rsidRDefault="007E288C" w:rsidP="007E288C">
      <w:r w:rsidRPr="00DD27A1">
        <w:t xml:space="preserve">(Michael, Lafer fellow at The Washington Institute, specializing in the political and security affairs of Iraq, Iran, Yemen, and the Gulf Arab states, PhD in Iraqi military history at the Department of War Studies, King’s College, London, “The Long Haul: Rebooting U.S. Security Cooperation in Iraq,” January, Policy Focus 137, </w:t>
      </w:r>
      <w:hyperlink r:id="rId5" w:history="1">
        <w:r w:rsidRPr="00DD27A1">
          <w:rPr>
            <w:rStyle w:val="Hyperlink"/>
          </w:rPr>
          <w:t>http://www.washingtoninstitute.org/uploads/Documents/pubs/PolicyFocus137_Knights4.pdf</w:t>
        </w:r>
      </w:hyperlink>
      <w:r w:rsidRPr="00DD27A1">
        <w:t xml:space="preserve">) </w:t>
      </w:r>
    </w:p>
    <w:p w14:paraId="37128211" w14:textId="77777777" w:rsidR="007E288C" w:rsidRPr="00DD27A1" w:rsidRDefault="007E288C" w:rsidP="007E288C">
      <w:r w:rsidRPr="00DD27A1">
        <w:t xml:space="preserve">Now </w:t>
      </w:r>
      <w:r w:rsidRPr="00DD27A1">
        <w:rPr>
          <w:rStyle w:val="StyleUnderline"/>
        </w:rPr>
        <w:t>the need to defeat</w:t>
      </w:r>
      <w:r w:rsidRPr="00DD27A1">
        <w:t xml:space="preserve"> the Islamic State of Iraq and al-Sham (ISIS or ISIL) </w:t>
      </w:r>
      <w:r w:rsidRPr="00DD27A1">
        <w:rPr>
          <w:rStyle w:val="StyleUnderline"/>
        </w:rPr>
        <w:t>has drawn the U.S. military back to Iraq</w:t>
      </w:r>
      <w:r w:rsidRPr="00DD27A1">
        <w:t xml:space="preserve">, and not only because of ISIS’s potential threat to the U.S. homeland or due to the humanitarian disasters unleashed by the group. Prior to June 2014 ISIS controlled key terrain on Syria’s civil war battlefields but U.S. military involvement was not forthcoming. Yet </w:t>
      </w:r>
      <w:r w:rsidRPr="00DD27A1">
        <w:rPr>
          <w:rStyle w:val="StyleUnderline"/>
        </w:rPr>
        <w:t>the level of U.S. involvement was immediately intensified once ISIS achieved dominance in significant swaths of Iraq</w:t>
      </w:r>
      <w:r w:rsidRPr="00DD27A1">
        <w:t xml:space="preserve">. </w:t>
      </w:r>
      <w:r w:rsidRPr="00DD27A1">
        <w:rPr>
          <w:rStyle w:val="StyleUnderline"/>
        </w:rPr>
        <w:t>This is</w:t>
      </w:r>
      <w:r w:rsidRPr="00DD27A1">
        <w:t xml:space="preserve"> precisely </w:t>
      </w:r>
      <w:r w:rsidRPr="00DD27A1">
        <w:rPr>
          <w:rStyle w:val="StyleUnderline"/>
        </w:rPr>
        <w:t xml:space="preserve">because of Iraq’s strategic significance to the </w:t>
      </w:r>
      <w:r w:rsidRPr="00DD27A1">
        <w:rPr>
          <w:rStyle w:val="Emphasis"/>
        </w:rPr>
        <w:t>U</w:t>
      </w:r>
      <w:r w:rsidRPr="00DD27A1">
        <w:t xml:space="preserve">nited </w:t>
      </w:r>
      <w:r w:rsidRPr="00DD27A1">
        <w:rPr>
          <w:rStyle w:val="Emphasis"/>
        </w:rPr>
        <w:t>S</w:t>
      </w:r>
      <w:r w:rsidRPr="00DD27A1">
        <w:t xml:space="preserve">tates, </w:t>
      </w:r>
      <w:r w:rsidRPr="00DD27A1">
        <w:rPr>
          <w:rStyle w:val="StyleUnderline"/>
        </w:rPr>
        <w:t>the Middle East region, and the world</w:t>
      </w:r>
      <w:r w:rsidRPr="00DD27A1">
        <w:t xml:space="preserve">. Though a humanitarian calamity first and foremost, </w:t>
      </w:r>
      <w:r w:rsidRPr="00117BFB">
        <w:rPr>
          <w:rStyle w:val="StyleUnderline"/>
          <w:highlight w:val="green"/>
        </w:rPr>
        <w:t>ISIS</w:t>
      </w:r>
      <w:r w:rsidRPr="00DD27A1">
        <w:rPr>
          <w:rStyle w:val="StyleUnderline"/>
        </w:rPr>
        <w:t>’s takeover</w:t>
      </w:r>
      <w:r w:rsidRPr="00DD27A1">
        <w:t xml:space="preserve"> of northwestern Iraq </w:t>
      </w:r>
      <w:r w:rsidRPr="00117BFB">
        <w:rPr>
          <w:rStyle w:val="StyleUnderline"/>
          <w:highlight w:val="green"/>
        </w:rPr>
        <w:t>is</w:t>
      </w:r>
      <w:r w:rsidRPr="00DD27A1">
        <w:t xml:space="preserve"> also </w:t>
      </w:r>
      <w:r w:rsidRPr="00117BFB">
        <w:rPr>
          <w:rStyle w:val="StyleUnderline"/>
          <w:highlight w:val="green"/>
        </w:rPr>
        <w:t>a</w:t>
      </w:r>
      <w:r w:rsidRPr="00DD27A1">
        <w:rPr>
          <w:rStyle w:val="StyleUnderline"/>
        </w:rPr>
        <w:t xml:space="preserve"> timely </w:t>
      </w:r>
      <w:r w:rsidRPr="00117BFB">
        <w:rPr>
          <w:rStyle w:val="StyleUnderline"/>
          <w:highlight w:val="green"/>
        </w:rPr>
        <w:t>reminder that</w:t>
      </w:r>
      <w:r w:rsidRPr="00DD27A1">
        <w:rPr>
          <w:rStyle w:val="StyleUnderline"/>
        </w:rPr>
        <w:t xml:space="preserve"> </w:t>
      </w:r>
      <w:r w:rsidRPr="00117BFB">
        <w:rPr>
          <w:rStyle w:val="StyleUnderline"/>
          <w:highlight w:val="green"/>
        </w:rPr>
        <w:t>vital</w:t>
      </w:r>
      <w:r w:rsidRPr="00DD27A1">
        <w:rPr>
          <w:rStyle w:val="StyleUnderline"/>
        </w:rPr>
        <w:t xml:space="preserve"> U.S. </w:t>
      </w:r>
      <w:r w:rsidRPr="00117BFB">
        <w:rPr>
          <w:rStyle w:val="StyleUnderline"/>
          <w:highlight w:val="green"/>
        </w:rPr>
        <w:t>interests are at stake in Iraq</w:t>
      </w:r>
      <w:r w:rsidRPr="00DD27A1">
        <w:t xml:space="preserve">—strategic interests that were temporarily submerged in the clamor to put the Iraq War behind us. </w:t>
      </w:r>
      <w:r w:rsidRPr="00DD27A1">
        <w:rPr>
          <w:rStyle w:val="StyleUnderline"/>
        </w:rPr>
        <w:t xml:space="preserve">The first vital U.S. interest in Iraq is </w:t>
      </w:r>
      <w:r w:rsidRPr="00117BFB">
        <w:rPr>
          <w:rStyle w:val="StyleUnderline"/>
          <w:highlight w:val="green"/>
        </w:rPr>
        <w:t xml:space="preserve">the country’s </w:t>
      </w:r>
      <w:r w:rsidRPr="00117BFB">
        <w:rPr>
          <w:rStyle w:val="Emphasis"/>
          <w:highlight w:val="green"/>
        </w:rPr>
        <w:t>linchpin role</w:t>
      </w:r>
      <w:r w:rsidRPr="00DD27A1">
        <w:rPr>
          <w:rStyle w:val="StyleUnderline"/>
        </w:rPr>
        <w:t xml:space="preserve"> in the state system </w:t>
      </w:r>
      <w:r w:rsidRPr="00117BFB">
        <w:rPr>
          <w:rStyle w:val="StyleUnderline"/>
          <w:highlight w:val="green"/>
        </w:rPr>
        <w:t>in the Middle East</w:t>
      </w:r>
      <w:r w:rsidRPr="00DD27A1">
        <w:t xml:space="preserve">. Many great edifices have a keystone, a foundation that holds the structure together. In the Middle East </w:t>
      </w:r>
      <w:r w:rsidRPr="00DD27A1">
        <w:rPr>
          <w:rStyle w:val="StyleUnderline"/>
        </w:rPr>
        <w:t xml:space="preserve">Iraq is </w:t>
      </w:r>
      <w:r w:rsidRPr="00117BFB">
        <w:rPr>
          <w:rStyle w:val="StyleUnderline"/>
          <w:highlight w:val="green"/>
        </w:rPr>
        <w:t>one of the keystones that hold</w:t>
      </w:r>
      <w:r w:rsidRPr="00DD27A1">
        <w:rPr>
          <w:rStyle w:val="StyleUnderline"/>
        </w:rPr>
        <w:t xml:space="preserve"> the system of </w:t>
      </w:r>
      <w:r w:rsidRPr="00117BFB">
        <w:rPr>
          <w:rStyle w:val="StyleUnderline"/>
          <w:highlight w:val="green"/>
        </w:rPr>
        <w:t>states and borders in place</w:t>
      </w:r>
      <w:r w:rsidRPr="00DD27A1">
        <w:t xml:space="preserve">. Iraq touches on a huge range of vulnerable and strategically vital states. The </w:t>
      </w:r>
      <w:r w:rsidRPr="00DD27A1">
        <w:rPr>
          <w:rStyle w:val="StyleUnderline"/>
        </w:rPr>
        <w:t>Kurdish north</w:t>
      </w:r>
      <w:r w:rsidRPr="00DD27A1">
        <w:t xml:space="preserve"> of Iraq </w:t>
      </w:r>
      <w:r w:rsidRPr="00DD27A1">
        <w:rPr>
          <w:rStyle w:val="StyleUnderline"/>
        </w:rPr>
        <w:t>borders</w:t>
      </w:r>
      <w:r w:rsidRPr="00DD27A1">
        <w:t xml:space="preserve"> Kurdish parts of </w:t>
      </w:r>
      <w:r w:rsidRPr="00DD27A1">
        <w:rPr>
          <w:rStyle w:val="StyleUnderline"/>
        </w:rPr>
        <w:t>Syria, Turkey, and Iran</w:t>
      </w:r>
      <w:r w:rsidRPr="00DD27A1">
        <w:t xml:space="preserve">, all </w:t>
      </w:r>
      <w:r w:rsidRPr="00DD27A1">
        <w:rPr>
          <w:rStyle w:val="StyleUnderline"/>
        </w:rPr>
        <w:t>clamoring for</w:t>
      </w:r>
      <w:r w:rsidRPr="00DD27A1">
        <w:t xml:space="preserve"> greater </w:t>
      </w:r>
      <w:r w:rsidRPr="00DD27A1">
        <w:rPr>
          <w:rStyle w:val="StyleUnderline"/>
        </w:rPr>
        <w:t>autonomy</w:t>
      </w:r>
      <w:r w:rsidRPr="00DD27A1">
        <w:t xml:space="preserve">, if not independence. </w:t>
      </w:r>
      <w:r w:rsidRPr="00DD27A1">
        <w:rPr>
          <w:rStyle w:val="StyleUnderline"/>
        </w:rPr>
        <w:t>To the east</w:t>
      </w:r>
      <w:r w:rsidRPr="00DD27A1">
        <w:t xml:space="preserve"> there is </w:t>
      </w:r>
      <w:r w:rsidRPr="00117BFB">
        <w:rPr>
          <w:rStyle w:val="StyleUnderline"/>
          <w:highlight w:val="green"/>
        </w:rPr>
        <w:t>Iran</w:t>
      </w:r>
      <w:r w:rsidRPr="00117BFB">
        <w:rPr>
          <w:highlight w:val="green"/>
        </w:rPr>
        <w:t xml:space="preserve">, </w:t>
      </w:r>
      <w:r w:rsidRPr="00117BFB">
        <w:rPr>
          <w:rStyle w:val="StyleUnderline"/>
          <w:highlight w:val="green"/>
        </w:rPr>
        <w:t xml:space="preserve">with ambitions to become a </w:t>
      </w:r>
      <w:r w:rsidRPr="00117BFB">
        <w:rPr>
          <w:rStyle w:val="Emphasis"/>
          <w:highlight w:val="green"/>
        </w:rPr>
        <w:t>regional hegemon</w:t>
      </w:r>
      <w:r w:rsidRPr="00DD27A1">
        <w:t xml:space="preserve"> over a crescent of Shia-led communities in Lebanon, Syria, Iraq, Bahrain, and eastern Saudi Arabia. </w:t>
      </w:r>
      <w:r w:rsidRPr="00117BFB">
        <w:rPr>
          <w:rStyle w:val="StyleUnderline"/>
          <w:highlight w:val="green"/>
        </w:rPr>
        <w:t>To the south are</w:t>
      </w:r>
      <w:r w:rsidRPr="00DD27A1">
        <w:t xml:space="preserve"> the relatively </w:t>
      </w:r>
      <w:r w:rsidRPr="00117BFB">
        <w:rPr>
          <w:rStyle w:val="Emphasis"/>
          <w:highlight w:val="green"/>
        </w:rPr>
        <w:t>young monarchies</w:t>
      </w:r>
      <w:r w:rsidRPr="00117BFB">
        <w:rPr>
          <w:rStyle w:val="StyleUnderline"/>
          <w:highlight w:val="green"/>
        </w:rPr>
        <w:t xml:space="preserve"> of</w:t>
      </w:r>
      <w:r w:rsidRPr="00DD27A1">
        <w:rPr>
          <w:rStyle w:val="StyleUnderline"/>
        </w:rPr>
        <w:t xml:space="preserve"> the </w:t>
      </w:r>
      <w:r w:rsidRPr="00117BFB">
        <w:rPr>
          <w:rStyle w:val="StyleUnderline"/>
          <w:highlight w:val="green"/>
        </w:rPr>
        <w:t>Arab Gulf States</w:t>
      </w:r>
      <w:r w:rsidRPr="00DD27A1">
        <w:rPr>
          <w:rStyle w:val="StyleUnderline"/>
        </w:rPr>
        <w:t>, vital to the smooth functioning of global energy markets</w:t>
      </w:r>
      <w:r w:rsidRPr="00DD27A1">
        <w:t xml:space="preserve"> </w:t>
      </w:r>
      <w:r w:rsidRPr="00DD27A1">
        <w:rPr>
          <w:rStyle w:val="StyleUnderline"/>
        </w:rPr>
        <w:t xml:space="preserve">but </w:t>
      </w:r>
      <w:r w:rsidRPr="00117BFB">
        <w:rPr>
          <w:rStyle w:val="Emphasis"/>
          <w:highlight w:val="green"/>
        </w:rPr>
        <w:t>deeply nervous</w:t>
      </w:r>
      <w:r w:rsidRPr="00117BFB">
        <w:rPr>
          <w:rStyle w:val="StyleUnderline"/>
          <w:highlight w:val="green"/>
        </w:rPr>
        <w:t xml:space="preserve"> about</w:t>
      </w:r>
      <w:r w:rsidRPr="00DD27A1">
        <w:rPr>
          <w:rStyle w:val="StyleUnderline"/>
        </w:rPr>
        <w:t xml:space="preserve"> </w:t>
      </w:r>
      <w:r w:rsidRPr="00117BFB">
        <w:rPr>
          <w:rStyle w:val="Emphasis"/>
          <w:highlight w:val="green"/>
        </w:rPr>
        <w:t>changes threatened</w:t>
      </w:r>
      <w:r w:rsidRPr="00117BFB">
        <w:rPr>
          <w:rStyle w:val="StyleUnderline"/>
          <w:highlight w:val="green"/>
        </w:rPr>
        <w:t xml:space="preserve"> </w:t>
      </w:r>
      <w:r w:rsidRPr="00DD27A1">
        <w:rPr>
          <w:rStyle w:val="StyleUnderline"/>
        </w:rPr>
        <w:t xml:space="preserve">in Iraq </w:t>
      </w:r>
      <w:r w:rsidRPr="00117BFB">
        <w:rPr>
          <w:rStyle w:val="Emphasis"/>
          <w:highlight w:val="green"/>
        </w:rPr>
        <w:t>by</w:t>
      </w:r>
      <w:r w:rsidRPr="00117BFB">
        <w:rPr>
          <w:highlight w:val="green"/>
        </w:rPr>
        <w:t xml:space="preserve"> </w:t>
      </w:r>
      <w:r w:rsidRPr="00DD27A1">
        <w:t xml:space="preserve">both Iranian- backed and </w:t>
      </w:r>
      <w:r w:rsidRPr="00117BFB">
        <w:rPr>
          <w:rStyle w:val="Emphasis"/>
          <w:highlight w:val="green"/>
        </w:rPr>
        <w:t>ISIS</w:t>
      </w:r>
      <w:r w:rsidRPr="00117BFB">
        <w:rPr>
          <w:rStyle w:val="StyleUnderline"/>
          <w:highlight w:val="green"/>
        </w:rPr>
        <w:t xml:space="preserve"> </w:t>
      </w:r>
      <w:r w:rsidRPr="00DD27A1">
        <w:rPr>
          <w:rStyle w:val="StyleUnderline"/>
        </w:rPr>
        <w:t>militants</w:t>
      </w:r>
      <w:r w:rsidRPr="00DD27A1">
        <w:t xml:space="preserve">. ƒ The Levantine states of Jordan, Syria, and Lebanon complete the ring, each threatened by the rise of ISIS and the concomitant risks of state fragmentation, ungoverned spaces, and sectarian conflict in Iraq. </w:t>
      </w:r>
      <w:r w:rsidRPr="00DD27A1">
        <w:rPr>
          <w:rStyle w:val="StyleUnderline"/>
        </w:rPr>
        <w:t xml:space="preserve">A </w:t>
      </w:r>
      <w:r w:rsidRPr="00117BFB">
        <w:rPr>
          <w:rStyle w:val="StyleUnderline"/>
          <w:highlight w:val="green"/>
        </w:rPr>
        <w:t xml:space="preserve">failure </w:t>
      </w:r>
      <w:r w:rsidRPr="00DD27A1">
        <w:rPr>
          <w:rStyle w:val="StyleUnderline"/>
        </w:rPr>
        <w:t xml:space="preserve">to maintain stability </w:t>
      </w:r>
      <w:r w:rsidRPr="00DD27A1">
        <w:t xml:space="preserve">and state borders </w:t>
      </w:r>
      <w:r w:rsidRPr="00DD27A1">
        <w:rPr>
          <w:rStyle w:val="StyleUnderline"/>
        </w:rPr>
        <w:t xml:space="preserve">in Iraq </w:t>
      </w:r>
      <w:r w:rsidRPr="00117BFB">
        <w:rPr>
          <w:rStyle w:val="StyleUnderline"/>
          <w:highlight w:val="green"/>
        </w:rPr>
        <w:t xml:space="preserve">could have </w:t>
      </w:r>
      <w:r w:rsidRPr="00117BFB">
        <w:rPr>
          <w:rStyle w:val="Emphasis"/>
          <w:highlight w:val="green"/>
        </w:rPr>
        <w:t>dire consequences across the region</w:t>
      </w:r>
      <w:r w:rsidRPr="00117BFB">
        <w:rPr>
          <w:rStyle w:val="StyleUnderline"/>
          <w:highlight w:val="green"/>
        </w:rPr>
        <w:t xml:space="preserve"> </w:t>
      </w:r>
      <w:r w:rsidRPr="00DD27A1">
        <w:t xml:space="preserve">and more broadly. </w:t>
      </w:r>
      <w:r w:rsidRPr="00DD27A1">
        <w:rPr>
          <w:rStyle w:val="StyleUnderline"/>
        </w:rPr>
        <w:t>Oil exports provide</w:t>
      </w:r>
      <w:r w:rsidRPr="00DD27A1">
        <w:t xml:space="preserve"> a second set of </w:t>
      </w:r>
      <w:r w:rsidRPr="00DD27A1">
        <w:rPr>
          <w:rStyle w:val="StyleUnderline"/>
        </w:rPr>
        <w:t xml:space="preserve">compelling </w:t>
      </w:r>
      <w:r w:rsidRPr="00DD27A1">
        <w:rPr>
          <w:rStyle w:val="Emphasis"/>
        </w:rPr>
        <w:t>U.S. strategic interests</w:t>
      </w:r>
      <w:r w:rsidRPr="00DD27A1">
        <w:rPr>
          <w:rStyle w:val="StyleUnderline"/>
        </w:rPr>
        <w:t xml:space="preserve"> in Iraq</w:t>
      </w:r>
      <w:r w:rsidRPr="00DD27A1">
        <w:t xml:space="preserve">. </w:t>
      </w:r>
      <w:r w:rsidRPr="00DD27A1">
        <w:rPr>
          <w:rStyle w:val="StyleUnderline"/>
        </w:rPr>
        <w:t>Iraq is</w:t>
      </w:r>
      <w:r w:rsidRPr="00DD27A1">
        <w:t xml:space="preserve"> projected to be </w:t>
      </w:r>
      <w:r w:rsidRPr="00DD27A1">
        <w:rPr>
          <w:rStyle w:val="StyleUnderline"/>
        </w:rPr>
        <w:t xml:space="preserve">the fastest-growing source of </w:t>
      </w:r>
      <w:r w:rsidRPr="00DD27A1">
        <w:rPr>
          <w:rStyle w:val="Emphasis"/>
        </w:rPr>
        <w:t>new oil production</w:t>
      </w:r>
      <w:r w:rsidRPr="00DD27A1">
        <w:rPr>
          <w:rStyle w:val="StyleUnderline"/>
        </w:rPr>
        <w:t xml:space="preserve"> in the world in the next decade</w:t>
      </w:r>
      <w:r w:rsidRPr="00DD27A1">
        <w:t xml:space="preserve">. Iraq exported 2.46 million barrels of oil a day in October 2014 and the KRG a further 259,000 barrels per day (bpd). 2 </w:t>
      </w:r>
      <w:r w:rsidRPr="00DD27A1">
        <w:rPr>
          <w:rStyle w:val="StyleUnderline"/>
        </w:rPr>
        <w:t>By 2019</w:t>
      </w:r>
      <w:r w:rsidRPr="00DD27A1">
        <w:t xml:space="preserve"> the International Monetary Fund (</w:t>
      </w:r>
      <w:r w:rsidRPr="00DD27A1">
        <w:rPr>
          <w:rStyle w:val="StyleUnderline"/>
        </w:rPr>
        <w:t xml:space="preserve">IMF) expects </w:t>
      </w:r>
      <w:r w:rsidRPr="00DD27A1">
        <w:rPr>
          <w:rStyle w:val="Emphasis"/>
        </w:rPr>
        <w:t>Iraqi exports</w:t>
      </w:r>
      <w:r w:rsidRPr="00DD27A1">
        <w:rPr>
          <w:rStyle w:val="StyleUnderline"/>
        </w:rPr>
        <w:t xml:space="preserve"> to rise to 4.6 million bpd</w:t>
      </w:r>
      <w:r w:rsidRPr="00DD27A1">
        <w:t xml:space="preserve">, while the KRG is aiming to achieve exports of around a million barrels pnervouFer day by that point. 3 </w:t>
      </w:r>
      <w:r w:rsidRPr="00DD27A1">
        <w:rPr>
          <w:rStyle w:val="StyleUnderline"/>
        </w:rPr>
        <w:t xml:space="preserve">Significant </w:t>
      </w:r>
      <w:r w:rsidRPr="00DD27A1">
        <w:rPr>
          <w:rStyle w:val="Emphasis"/>
        </w:rPr>
        <w:t>long-term disruption</w:t>
      </w:r>
      <w:r w:rsidRPr="00DD27A1">
        <w:rPr>
          <w:rStyle w:val="StyleUnderline"/>
        </w:rPr>
        <w:t xml:space="preserve"> in Iraq</w:t>
      </w:r>
      <w:r w:rsidRPr="00DD27A1">
        <w:t>—particularly in oil-rich Basra—</w:t>
      </w:r>
      <w:r w:rsidRPr="00DD27A1">
        <w:rPr>
          <w:rStyle w:val="StyleUnderline"/>
        </w:rPr>
        <w:t xml:space="preserve">threatens the </w:t>
      </w:r>
      <w:r w:rsidRPr="00DD27A1">
        <w:rPr>
          <w:rStyle w:val="Emphasis"/>
        </w:rPr>
        <w:t>future growth of the U.S</w:t>
      </w:r>
      <w:r w:rsidRPr="00DD27A1">
        <w:rPr>
          <w:rStyle w:val="StyleUnderline"/>
        </w:rPr>
        <w:t>. economy.</w:t>
      </w:r>
      <w:r w:rsidRPr="00DD27A1">
        <w:t xml:space="preserve"> </w:t>
      </w:r>
      <w:r w:rsidRPr="00DD27A1">
        <w:rPr>
          <w:rStyle w:val="StyleUnderline"/>
        </w:rPr>
        <w:t>A final strategic interest</w:t>
      </w:r>
      <w:r w:rsidRPr="00DD27A1">
        <w:t xml:space="preserve"> for the United States </w:t>
      </w:r>
      <w:r w:rsidRPr="00DD27A1">
        <w:rPr>
          <w:rStyle w:val="StyleUnderline"/>
        </w:rPr>
        <w:t>relates to</w:t>
      </w:r>
      <w:r w:rsidRPr="00DD27A1">
        <w:t xml:space="preserve"> the </w:t>
      </w:r>
      <w:r w:rsidRPr="00DD27A1">
        <w:rPr>
          <w:rStyle w:val="StyleUnderline"/>
        </w:rPr>
        <w:t xml:space="preserve">sectarian politics of the </w:t>
      </w:r>
      <w:r w:rsidRPr="00DD27A1">
        <w:rPr>
          <w:rStyle w:val="Emphasis"/>
        </w:rPr>
        <w:t>crisis in Iraq</w:t>
      </w:r>
      <w:r w:rsidRPr="00DD27A1">
        <w:t xml:space="preserve">. </w:t>
      </w:r>
      <w:r w:rsidRPr="00DD27A1">
        <w:rPr>
          <w:rStyle w:val="StyleUnderline"/>
        </w:rPr>
        <w:t xml:space="preserve">In addition to </w:t>
      </w:r>
      <w:r w:rsidRPr="00117BFB">
        <w:rPr>
          <w:rStyle w:val="StyleUnderline"/>
          <w:highlight w:val="green"/>
        </w:rPr>
        <w:t xml:space="preserve">sending </w:t>
      </w:r>
      <w:r w:rsidRPr="00117BFB">
        <w:rPr>
          <w:rStyle w:val="Emphasis"/>
          <w:highlight w:val="green"/>
        </w:rPr>
        <w:t>sectarian shockwaves around the region</w:t>
      </w:r>
      <w:r w:rsidRPr="00117BFB">
        <w:rPr>
          <w:highlight w:val="green"/>
        </w:rPr>
        <w:t>,</w:t>
      </w:r>
      <w:r w:rsidRPr="00DD27A1">
        <w:t xml:space="preserve"> </w:t>
      </w:r>
      <w:r w:rsidRPr="00DD27A1">
        <w:rPr>
          <w:rStyle w:val="StyleUnderline"/>
        </w:rPr>
        <w:t xml:space="preserve">exacerbating tensions </w:t>
      </w:r>
      <w:r w:rsidRPr="00117BFB">
        <w:rPr>
          <w:rStyle w:val="StyleUnderline"/>
          <w:highlight w:val="green"/>
        </w:rPr>
        <w:t>in Bahrain</w:t>
      </w:r>
      <w:r w:rsidRPr="00DD27A1">
        <w:t xml:space="preserve">, Lebanon, </w:t>
      </w:r>
      <w:r w:rsidRPr="00117BFB">
        <w:rPr>
          <w:rStyle w:val="StyleUnderline"/>
          <w:highlight w:val="green"/>
        </w:rPr>
        <w:t>and Saudi</w:t>
      </w:r>
      <w:r w:rsidRPr="00DD27A1">
        <w:rPr>
          <w:rStyle w:val="StyleUnderline"/>
        </w:rPr>
        <w:t xml:space="preserve"> Arabia</w:t>
      </w:r>
      <w:r w:rsidRPr="00DD27A1">
        <w:t xml:space="preserve">’s Eastern Province, </w:t>
      </w:r>
      <w:r w:rsidRPr="00DD27A1">
        <w:rPr>
          <w:rStyle w:val="StyleUnderline"/>
        </w:rPr>
        <w:t xml:space="preserve">the crisis in Iraq is a </w:t>
      </w:r>
      <w:r w:rsidRPr="00DD27A1">
        <w:rPr>
          <w:rStyle w:val="Emphasis"/>
        </w:rPr>
        <w:t>test of resolve</w:t>
      </w:r>
      <w:r w:rsidRPr="00DD27A1">
        <w:t xml:space="preserve">. </w:t>
      </w:r>
      <w:r w:rsidRPr="00DD27A1">
        <w:rPr>
          <w:rStyle w:val="StyleUnderline"/>
        </w:rPr>
        <w:t xml:space="preserve">For America’s allies in the region, the </w:t>
      </w:r>
      <w:r w:rsidRPr="00DD27A1">
        <w:rPr>
          <w:rStyle w:val="Emphasis"/>
        </w:rPr>
        <w:t>survival of Iraq</w:t>
      </w:r>
      <w:r w:rsidRPr="00DD27A1">
        <w:t xml:space="preserve"> as an independent state is a way of gauging Washington’s commitment to its interests and partners in the Middle East and to the entire regional order. If Iraq is allowed to disintegrate, with sectarian cantons falling fully under the sway of ISIS or Iran, the Gulf States and other moderate Arab allies will justifiably question U.S. resolve and capacity.  </w:t>
      </w:r>
    </w:p>
    <w:p w14:paraId="5C1484E4" w14:textId="77777777" w:rsidR="007E288C" w:rsidRPr="00DD27A1" w:rsidRDefault="007E288C" w:rsidP="007E288C"/>
    <w:p w14:paraId="1A3AF9F2" w14:textId="77777777" w:rsidR="007E288C" w:rsidRPr="00DD27A1" w:rsidRDefault="007E288C" w:rsidP="007E288C">
      <w:pPr>
        <w:pStyle w:val="Heading4"/>
        <w:rPr>
          <w:rFonts w:cs="Arial"/>
        </w:rPr>
      </w:pPr>
      <w:r w:rsidRPr="00DD27A1">
        <w:rPr>
          <w:rFonts w:cs="Arial"/>
        </w:rPr>
        <w:t xml:space="preserve">Middle East war sparks global great power war </w:t>
      </w:r>
    </w:p>
    <w:p w14:paraId="63936798" w14:textId="77777777" w:rsidR="007E288C" w:rsidRPr="00DD27A1" w:rsidRDefault="007E288C" w:rsidP="007E288C">
      <w:r w:rsidRPr="00DD27A1">
        <w:t xml:space="preserve">Walter Russell </w:t>
      </w:r>
      <w:r w:rsidRPr="00DD27A1">
        <w:rPr>
          <w:rStyle w:val="Style13ptBold"/>
        </w:rPr>
        <w:t>Mead 14</w:t>
      </w:r>
      <w:r w:rsidRPr="00DD27A1">
        <w:t xml:space="preserve">, Professor of Foreign Affairs and Humanities at Bard College; Editor-at-Large of The American Interest magazine, 7/7/14, “Have We Gone from a Post-War to a Pre-War World?” </w:t>
      </w:r>
      <w:hyperlink r:id="rId6" w:history="1">
        <w:r w:rsidRPr="00DD27A1">
          <w:rPr>
            <w:rStyle w:val="Hyperlink"/>
          </w:rPr>
          <w:t>http://www.huffingtonpost.com/walter-russell-mead/new-global-war_b_5562664.html</w:t>
        </w:r>
      </w:hyperlink>
    </w:p>
    <w:p w14:paraId="28FA1247" w14:textId="77777777" w:rsidR="007E288C" w:rsidRPr="00DD27A1" w:rsidRDefault="007E288C" w:rsidP="007E288C">
      <w:r w:rsidRPr="00DD27A1">
        <w:t xml:space="preserve">One hundred years later, the world is nervously keeping its eyes peeled for misguided chauffeurs and asking itself whether history could repeat. The great powers are at peace, and trade and cultural ties between nations seem closer than ever before, yet </w:t>
      </w:r>
      <w:r w:rsidRPr="00117BFB">
        <w:rPr>
          <w:rStyle w:val="StyleUnderline"/>
          <w:highlight w:val="green"/>
        </w:rPr>
        <w:t>the international scene is</w:t>
      </w:r>
      <w:r w:rsidRPr="00DD27A1">
        <w:t xml:space="preserve"> in many ways </w:t>
      </w:r>
      <w:r w:rsidRPr="00DD27A1">
        <w:rPr>
          <w:rStyle w:val="Emphasis"/>
        </w:rPr>
        <w:t xml:space="preserve">surprisingly </w:t>
      </w:r>
      <w:r w:rsidRPr="00117BFB">
        <w:rPr>
          <w:rStyle w:val="Emphasis"/>
          <w:highlight w:val="green"/>
        </w:rPr>
        <w:t>brittle</w:t>
      </w:r>
      <w:r w:rsidRPr="00DD27A1">
        <w:t xml:space="preserve">. In particular, </w:t>
      </w:r>
      <w:r w:rsidRPr="00117BFB">
        <w:rPr>
          <w:rStyle w:val="StyleUnderline"/>
          <w:highlight w:val="green"/>
        </w:rPr>
        <w:t>a rising naval power is challenging a</w:t>
      </w:r>
      <w:r w:rsidRPr="00DD27A1">
        <w:rPr>
          <w:rStyle w:val="StyleUnderline"/>
        </w:rPr>
        <w:t xml:space="preserve">n established </w:t>
      </w:r>
      <w:r w:rsidRPr="00117BFB">
        <w:rPr>
          <w:rStyle w:val="StyleUnderline"/>
          <w:highlight w:val="green"/>
        </w:rPr>
        <w:t>hegemon, and a "powder keg" region</w:t>
      </w:r>
      <w:r w:rsidRPr="00DD27A1">
        <w:rPr>
          <w:rStyle w:val="StyleUnderline"/>
        </w:rPr>
        <w:t xml:space="preserve"> replete with ethnic and religious quarrels </w:t>
      </w:r>
      <w:r w:rsidRPr="00117BFB">
        <w:rPr>
          <w:rStyle w:val="StyleUnderline"/>
          <w:highlight w:val="green"/>
        </w:rPr>
        <w:t>looks less stable</w:t>
      </w:r>
      <w:r w:rsidRPr="00DD27A1">
        <w:rPr>
          <w:rStyle w:val="StyleUnderline"/>
        </w:rPr>
        <w:t xml:space="preserve"> by the day</w:t>
      </w:r>
      <w:r w:rsidRPr="00DD27A1">
        <w:t xml:space="preserve">. In 1914, Germany was the rising power, the U.K. the weary hegemon and the Balkans was the powder keg. In 2014, </w:t>
      </w:r>
      <w:r w:rsidRPr="00117BFB">
        <w:rPr>
          <w:rStyle w:val="StyleUnderline"/>
          <w:highlight w:val="green"/>
        </w:rPr>
        <w:t>China is rising</w:t>
      </w:r>
      <w:r w:rsidRPr="00DD27A1">
        <w:rPr>
          <w:rStyle w:val="StyleUnderline"/>
        </w:rPr>
        <w:t>, the U</w:t>
      </w:r>
      <w:r w:rsidRPr="00DD27A1">
        <w:t xml:space="preserve">nited </w:t>
      </w:r>
      <w:r w:rsidRPr="00DD27A1">
        <w:rPr>
          <w:rStyle w:val="StyleUnderline"/>
        </w:rPr>
        <w:t>S</w:t>
      </w:r>
      <w:r w:rsidRPr="00DD27A1">
        <w:t xml:space="preserve">tates </w:t>
      </w:r>
      <w:r w:rsidRPr="00DD27A1">
        <w:rPr>
          <w:rStyle w:val="StyleUnderline"/>
        </w:rPr>
        <w:t>is staggering</w:t>
      </w:r>
      <w:r w:rsidRPr="00DD27A1">
        <w:t xml:space="preserve"> under the burden of world leadership </w:t>
      </w:r>
      <w:r w:rsidRPr="00DD27A1">
        <w:rPr>
          <w:rStyle w:val="Emphasis"/>
        </w:rPr>
        <w:t xml:space="preserve">and </w:t>
      </w:r>
      <w:r w:rsidRPr="00117BFB">
        <w:rPr>
          <w:rStyle w:val="Emphasis"/>
          <w:highlight w:val="green"/>
        </w:rPr>
        <w:t>the Middle East is the powder keg</w:t>
      </w:r>
      <w:r w:rsidRPr="00DD27A1">
        <w:t xml:space="preserve">. Only </w:t>
      </w:r>
      <w:r w:rsidRPr="00DD27A1">
        <w:rPr>
          <w:rStyle w:val="StyleUnderline"/>
        </w:rPr>
        <w:t>a few years ago, most western observers believed</w:t>
      </w:r>
      <w:r w:rsidRPr="00DD27A1">
        <w:t xml:space="preserve"> that </w:t>
      </w:r>
      <w:r w:rsidRPr="00DD27A1">
        <w:rPr>
          <w:rStyle w:val="StyleUnderline"/>
        </w:rPr>
        <w:t>the age of</w:t>
      </w:r>
      <w:r w:rsidRPr="00DD27A1">
        <w:t xml:space="preserve"> geopolitical rivalry and </w:t>
      </w:r>
      <w:r w:rsidRPr="00DD27A1">
        <w:rPr>
          <w:rStyle w:val="StyleUnderline"/>
        </w:rPr>
        <w:t>great power war was over</w:t>
      </w:r>
      <w:r w:rsidRPr="00DD27A1">
        <w:t xml:space="preserve">. Today, with Russian forces in Ukraine, religious wars exploding across the Middle East, and territorial disputes leading to one crisis after another in the East and South China seas, the outlook is darker. Serious people now ask whether we have moved from a post-war into a pre-war world. </w:t>
      </w:r>
      <w:r w:rsidRPr="00117BFB">
        <w:rPr>
          <w:rStyle w:val="StyleUnderline"/>
          <w:highlight w:val="green"/>
        </w:rPr>
        <w:t>Could some incident</w:t>
      </w:r>
      <w:r w:rsidRPr="00DD27A1">
        <w:t xml:space="preserve"> somewhere in the world </w:t>
      </w:r>
      <w:r w:rsidRPr="00117BFB">
        <w:rPr>
          <w:rStyle w:val="Emphasis"/>
          <w:highlight w:val="green"/>
        </w:rPr>
        <w:t>spark</w:t>
      </w:r>
      <w:r w:rsidRPr="00DD27A1">
        <w:rPr>
          <w:rStyle w:val="Emphasis"/>
        </w:rPr>
        <w:t xml:space="preserve"> another </w:t>
      </w:r>
      <w:r w:rsidRPr="00117BFB">
        <w:rPr>
          <w:rStyle w:val="Emphasis"/>
          <w:highlight w:val="green"/>
        </w:rPr>
        <w:t>global war?</w:t>
      </w:r>
      <w:r w:rsidRPr="00DD27A1">
        <w:rPr>
          <w:rStyle w:val="StyleUnderline"/>
        </w:rPr>
        <w:t xml:space="preserve"> </w:t>
      </w:r>
      <w:r w:rsidRPr="00DD27A1">
        <w:t xml:space="preserve">MIDDLE EAST POWDER KEG Let's start with the powder keg. </w:t>
      </w:r>
      <w:r w:rsidRPr="00117BFB">
        <w:rPr>
          <w:rStyle w:val="StyleUnderline"/>
          <w:highlight w:val="green"/>
        </w:rPr>
        <w:t>The</w:t>
      </w:r>
      <w:r w:rsidRPr="00DD27A1">
        <w:rPr>
          <w:rStyle w:val="StyleUnderline"/>
        </w:rPr>
        <w:t xml:space="preserve"> immediate </w:t>
      </w:r>
      <w:r w:rsidRPr="00117BFB">
        <w:rPr>
          <w:rStyle w:val="StyleUnderline"/>
          <w:highlight w:val="green"/>
        </w:rPr>
        <w:t>cause of</w:t>
      </w:r>
      <w:r w:rsidRPr="00DD27A1">
        <w:rPr>
          <w:rStyle w:val="StyleUnderline"/>
        </w:rPr>
        <w:t xml:space="preserve"> the fighting in </w:t>
      </w:r>
      <w:r w:rsidRPr="00117BFB">
        <w:rPr>
          <w:rStyle w:val="StyleUnderline"/>
          <w:highlight w:val="green"/>
        </w:rPr>
        <w:t>World War I was</w:t>
      </w:r>
      <w:r w:rsidRPr="00DD27A1">
        <w:rPr>
          <w:rStyle w:val="StyleUnderline"/>
        </w:rPr>
        <w:t xml:space="preserve"> the set of </w:t>
      </w:r>
      <w:r w:rsidRPr="00117BFB">
        <w:rPr>
          <w:rStyle w:val="StyleUnderline"/>
          <w:highlight w:val="green"/>
        </w:rPr>
        <w:t>ethnic</w:t>
      </w:r>
      <w:r w:rsidRPr="00DD27A1">
        <w:rPr>
          <w:rStyle w:val="StyleUnderline"/>
        </w:rPr>
        <w:t xml:space="preserve"> and </w:t>
      </w:r>
      <w:r w:rsidRPr="00117BFB">
        <w:rPr>
          <w:rStyle w:val="StyleUnderline"/>
          <w:highlight w:val="green"/>
        </w:rPr>
        <w:t>religious conflicts in the Balkans</w:t>
      </w:r>
      <w:r w:rsidRPr="00DD27A1">
        <w:t xml:space="preserve">. In the second half of the 19th century, economic development and modernization led to heightened competition among the region's peoples. The drive for self-determination set Croats, Serbs, Magyars, Kosovars, Bosniaks, Macedonians, Bulgarians, Greeks and others at one another's throats. The death toll mounted and the hatred grew as massacres and ethnic cleansing spread -- and the ability of the outside powers to control the region's dynamics shrank as the imperial powers were themselves undermined by rising social and nationalist tensions. </w:t>
      </w:r>
      <w:r w:rsidRPr="00117BFB">
        <w:rPr>
          <w:rStyle w:val="StyleUnderline"/>
          <w:highlight w:val="green"/>
        </w:rPr>
        <w:t>The Middle East today bears</w:t>
      </w:r>
      <w:r w:rsidRPr="00DD27A1">
        <w:rPr>
          <w:rStyle w:val="StyleUnderline"/>
        </w:rPr>
        <w:t xml:space="preserve"> an </w:t>
      </w:r>
      <w:r w:rsidRPr="00DD27A1">
        <w:rPr>
          <w:rStyle w:val="Emphasis"/>
        </w:rPr>
        <w:t xml:space="preserve">ominous </w:t>
      </w:r>
      <w:r w:rsidRPr="00117BFB">
        <w:rPr>
          <w:rStyle w:val="Emphasis"/>
          <w:highlight w:val="green"/>
        </w:rPr>
        <w:t>resemblance</w:t>
      </w:r>
      <w:r w:rsidRPr="00DD27A1">
        <w:rPr>
          <w:rStyle w:val="StyleUnderline"/>
        </w:rPr>
        <w:t xml:space="preserve"> to the Balkans of that period</w:t>
      </w:r>
      <w:r w:rsidRPr="00DD27A1">
        <w:t xml:space="preserve">. </w:t>
      </w:r>
      <w:r w:rsidRPr="00DD27A1">
        <w:rPr>
          <w:rStyle w:val="StyleUnderline"/>
        </w:rPr>
        <w:t xml:space="preserve">The contemporary Middle East has </w:t>
      </w:r>
      <w:r w:rsidRPr="00117BFB">
        <w:rPr>
          <w:rStyle w:val="StyleUnderline"/>
          <w:highlight w:val="green"/>
        </w:rPr>
        <w:t xml:space="preserve">an unstable blend of </w:t>
      </w:r>
      <w:r w:rsidRPr="00117BFB">
        <w:rPr>
          <w:rStyle w:val="Emphasis"/>
          <w:highlight w:val="green"/>
        </w:rPr>
        <w:t>ethnicities and religions</w:t>
      </w:r>
      <w:r w:rsidRPr="00DD27A1">
        <w:t xml:space="preserve"> </w:t>
      </w:r>
      <w:r w:rsidRPr="00DD27A1">
        <w:rPr>
          <w:rStyle w:val="StyleUnderline"/>
        </w:rPr>
        <w:t>uneasily coexisting within boundaries arbitrarily marked off by external empires</w:t>
      </w:r>
      <w:r w:rsidRPr="00DD27A1">
        <w:t xml:space="preserve">. Ninety-five years after the French and the British first parceled out the lands of the fallen Ottoman caliphate, that arrangement is now coming to an end. Events in Iraq and Syria suggest that </w:t>
      </w:r>
      <w:r w:rsidRPr="00117BFB">
        <w:rPr>
          <w:rStyle w:val="StyleUnderline"/>
          <w:highlight w:val="green"/>
        </w:rPr>
        <w:t>the Middle East could be in for</w:t>
      </w:r>
      <w:r w:rsidRPr="00117BFB">
        <w:rPr>
          <w:highlight w:val="green"/>
        </w:rPr>
        <w:t xml:space="preserve"> </w:t>
      </w:r>
      <w:r w:rsidRPr="00117BFB">
        <w:rPr>
          <w:rStyle w:val="StyleUnderline"/>
          <w:highlight w:val="green"/>
          <w:bdr w:val="single" w:sz="4" w:space="0" w:color="auto"/>
        </w:rPr>
        <w:t>carnage</w:t>
      </w:r>
      <w:r w:rsidRPr="00DD27A1">
        <w:rPr>
          <w:rStyle w:val="StyleUnderline"/>
          <w:bdr w:val="single" w:sz="4" w:space="0" w:color="auto"/>
        </w:rPr>
        <w:t xml:space="preserve"> and upheaval</w:t>
      </w:r>
      <w:r w:rsidRPr="00DD27A1">
        <w:t xml:space="preserve"> as great as anything the Balkans saw. </w:t>
      </w:r>
      <w:r w:rsidRPr="00DD27A1">
        <w:rPr>
          <w:rStyle w:val="StyleUnderline"/>
        </w:rPr>
        <w:t>The</w:t>
      </w:r>
      <w:r w:rsidRPr="00DD27A1">
        <w:t xml:space="preserve"> </w:t>
      </w:r>
      <w:r w:rsidRPr="00117BFB">
        <w:rPr>
          <w:rStyle w:val="StyleUnderline"/>
          <w:highlight w:val="green"/>
        </w:rPr>
        <w:t xml:space="preserve">great powers are </w:t>
      </w:r>
      <w:r w:rsidRPr="00117BFB">
        <w:rPr>
          <w:rStyle w:val="Emphasis"/>
          <w:highlight w:val="green"/>
        </w:rPr>
        <w:t>losing the ability</w:t>
      </w:r>
      <w:r w:rsidRPr="00117BFB">
        <w:rPr>
          <w:rStyle w:val="StyleUnderline"/>
          <w:highlight w:val="green"/>
        </w:rPr>
        <w:t xml:space="preserve"> to hold </w:t>
      </w:r>
      <w:r w:rsidRPr="00117BFB">
        <w:rPr>
          <w:rStyle w:val="Emphasis"/>
          <w:highlight w:val="green"/>
        </w:rPr>
        <w:t>their clients in check</w:t>
      </w:r>
      <w:r w:rsidRPr="00DD27A1">
        <w:t xml:space="preserve">; </w:t>
      </w:r>
      <w:r w:rsidRPr="00DD27A1">
        <w:rPr>
          <w:rStyle w:val="StyleUnderline"/>
        </w:rPr>
        <w:t>the Middle East today is at least as explosive as the Balkan region was a century ago</w:t>
      </w:r>
      <w:r w:rsidRPr="00DD27A1">
        <w:t xml:space="preserve">. GERMANS THEN, CHINESE NOW What blew the Archduke's murder up into a catastrophic world war, though, was not the tribal struggle in southeastern Europe. It took the hegemonic ambitions of the German Empire to turn a local conflict into a universal conflagration. Having eclipsed France as the dominant military power in Europe, Germany aimed to surpass Britain on the seas and to recast the emerging world order along lines that better suited it. Yet the rising power was also insecure, fearing that worried neighbors would gang up against it. In the crisis in the Balkans, Germany both felt a need to back its weak ally Austria and saw a chance to deal with its opponents on favorable terms. Could something like that happen again? China today is both rising and turning to the sea in ways that Kaiser Wilhelm would understand. Like Germany in 1914, China has emerged in the last 30 years as a major economic power, and it has chosen to invest a growing share of its growing wealth in military spending. But here the analogy begins to get complicated and even breaks down a bit. Neither China nor any Chinese ally is competing directly with the United States and its allies in the Middle East. China isn't (yet) taking a side in the Sunni-Shia dispute, and all it really wants in the Middle East is quiet; China wants that oil to flow as peacefully and cheaply as possible. AMERICA HAS ALL THE ALLIES And there's another difference: alliance systems. The Great Powers of 1914 were divided into two roughly equal military blocs: Austria, Germany, Italy and potentially the Ottoman Empire confronted Russia, France and potentially Britain. Today the global U.S. alliance system has no rival or peer; while China, Russia and a handful of lesser powers are disengaged from, and in some cases even hostile to, the U.S. system, the military balance isn't even close. While crises between China and U.S. allies on its periphery like the Philippines could escalate into US-China crises, we don't have anything comparable to the complex and finely balanced international system at the time of World War I. Austria-Hungary attacked Serbia and as a direct result of that Germany attacked Belgium. It's hard to see how, for example, a Turkish attack on Syria could cause China to attack Vietnam. Today's crises are simpler, more direct and more easily controlled by the top powers. On the other hand, </w:t>
      </w:r>
      <w:r w:rsidRPr="00DD27A1">
        <w:rPr>
          <w:rStyle w:val="StyleUnderline"/>
        </w:rPr>
        <w:t xml:space="preserve">the </w:t>
      </w:r>
      <w:r w:rsidRPr="00DD27A1">
        <w:rPr>
          <w:rStyle w:val="Emphasis"/>
        </w:rPr>
        <w:t xml:space="preserve">Middle East's </w:t>
      </w:r>
      <w:r w:rsidRPr="00117BFB">
        <w:rPr>
          <w:rStyle w:val="Emphasis"/>
          <w:highlight w:val="green"/>
        </w:rPr>
        <w:t>supplies of oil</w:t>
      </w:r>
      <w:r w:rsidRPr="00117BFB">
        <w:rPr>
          <w:rStyle w:val="StyleUnderline"/>
          <w:highlight w:val="green"/>
        </w:rPr>
        <w:t xml:space="preserve"> will keep China, as well as </w:t>
      </w:r>
      <w:r w:rsidRPr="00117BFB">
        <w:rPr>
          <w:rStyle w:val="Emphasis"/>
          <w:highlight w:val="green"/>
        </w:rPr>
        <w:t>other powers</w:t>
      </w:r>
      <w:r w:rsidRPr="00DD27A1">
        <w:rPr>
          <w:rStyle w:val="StyleUnderline"/>
        </w:rPr>
        <w:t xml:space="preserve">, more </w:t>
      </w:r>
      <w:r w:rsidRPr="00117BFB">
        <w:rPr>
          <w:rStyle w:val="StyleUnderline"/>
          <w:highlight w:val="green"/>
        </w:rPr>
        <w:t>involved in events there</w:t>
      </w:r>
      <w:r w:rsidRPr="00DD27A1">
        <w:rPr>
          <w:rStyle w:val="StyleUnderline"/>
        </w:rPr>
        <w:t xml:space="preserve"> than geography would suggest</w:t>
      </w:r>
      <w:r w:rsidRPr="00DD27A1">
        <w:t xml:space="preserve">. </w:t>
      </w:r>
      <w:r w:rsidRPr="00DD27A1">
        <w:rPr>
          <w:rStyle w:val="StyleUnderline"/>
        </w:rPr>
        <w:t>The Balkans had no products in 1914 that the rest of the world much cared about</w:t>
      </w:r>
      <w:r w:rsidRPr="00DD27A1">
        <w:t xml:space="preserve">; </w:t>
      </w:r>
      <w:r w:rsidRPr="00117BFB">
        <w:rPr>
          <w:rStyle w:val="StyleUnderline"/>
          <w:highlight w:val="green"/>
        </w:rPr>
        <w:t xml:space="preserve">the Middle East </w:t>
      </w:r>
      <w:r w:rsidRPr="00117BFB">
        <w:rPr>
          <w:rStyle w:val="Emphasis"/>
          <w:highlight w:val="green"/>
        </w:rPr>
        <w:t>looms</w:t>
      </w:r>
      <w:r w:rsidRPr="00DD27A1">
        <w:rPr>
          <w:rStyle w:val="Emphasis"/>
        </w:rPr>
        <w:t xml:space="preserve"> much </w:t>
      </w:r>
      <w:r w:rsidRPr="00117BFB">
        <w:rPr>
          <w:rStyle w:val="Emphasis"/>
          <w:highlight w:val="green"/>
        </w:rPr>
        <w:t>larger</w:t>
      </w:r>
      <w:r w:rsidRPr="00117BFB">
        <w:rPr>
          <w:rStyle w:val="StyleUnderline"/>
          <w:highlight w:val="green"/>
        </w:rPr>
        <w:t xml:space="preserve"> in the global economy than the Balkan</w:t>
      </w:r>
      <w:r w:rsidRPr="00DD27A1">
        <w:rPr>
          <w:rStyle w:val="StyleUnderline"/>
        </w:rPr>
        <w:t xml:space="preserve"> peninsula </w:t>
      </w:r>
      <w:r w:rsidRPr="00117BFB">
        <w:rPr>
          <w:rStyle w:val="StyleUnderline"/>
          <w:highlight w:val="green"/>
        </w:rPr>
        <w:t>ever has</w:t>
      </w:r>
      <w:r w:rsidRPr="00DD27A1">
        <w:t xml:space="preserve">. Already, </w:t>
      </w:r>
      <w:r w:rsidRPr="00DD27A1">
        <w:rPr>
          <w:rStyle w:val="StyleUnderline"/>
        </w:rPr>
        <w:t xml:space="preserve">countries including </w:t>
      </w:r>
      <w:r w:rsidRPr="00117BFB">
        <w:rPr>
          <w:rStyle w:val="Emphasis"/>
          <w:highlight w:val="green"/>
        </w:rPr>
        <w:t>Russia and Iran</w:t>
      </w:r>
      <w:r w:rsidRPr="00117BFB">
        <w:rPr>
          <w:rStyle w:val="StyleUnderline"/>
          <w:highlight w:val="green"/>
        </w:rPr>
        <w:t xml:space="preserve"> have been </w:t>
      </w:r>
      <w:r w:rsidRPr="00117BFB">
        <w:rPr>
          <w:rStyle w:val="Emphasis"/>
          <w:highlight w:val="green"/>
        </w:rPr>
        <w:t>involving themselves in Iraq</w:t>
      </w:r>
      <w:r w:rsidRPr="00117BFB">
        <w:rPr>
          <w:rStyle w:val="StyleUnderline"/>
          <w:highlight w:val="green"/>
        </w:rPr>
        <w:t>.</w:t>
      </w:r>
      <w:r w:rsidRPr="00117BFB">
        <w:rPr>
          <w:highlight w:val="green"/>
        </w:rPr>
        <w:t xml:space="preserve"> </w:t>
      </w:r>
      <w:r w:rsidRPr="00117BFB">
        <w:rPr>
          <w:rStyle w:val="StyleUnderline"/>
          <w:highlight w:val="green"/>
        </w:rPr>
        <w:t>If the slide into regional chaos continues and</w:t>
      </w:r>
      <w:r w:rsidRPr="00DD27A1">
        <w:rPr>
          <w:rStyle w:val="StyleUnderline"/>
        </w:rPr>
        <w:t xml:space="preserve"> countries like </w:t>
      </w:r>
      <w:r w:rsidRPr="00117BFB">
        <w:rPr>
          <w:rStyle w:val="StyleUnderline"/>
          <w:highlight w:val="green"/>
        </w:rPr>
        <w:t>China and Japan believe</w:t>
      </w:r>
      <w:r w:rsidRPr="00DD27A1">
        <w:t xml:space="preserve"> that </w:t>
      </w:r>
      <w:r w:rsidRPr="00117BFB">
        <w:rPr>
          <w:rStyle w:val="StyleUnderline"/>
          <w:highlight w:val="green"/>
        </w:rPr>
        <w:t>direct action is needed to secure their oil</w:t>
      </w:r>
      <w:r w:rsidRPr="00DD27A1">
        <w:rPr>
          <w:rStyle w:val="StyleUnderline"/>
        </w:rPr>
        <w:t xml:space="preserve"> supplies</w:t>
      </w:r>
      <w:r w:rsidRPr="00DD27A1">
        <w:t xml:space="preserve">, almost </w:t>
      </w:r>
      <w:r w:rsidRPr="00117BFB">
        <w:rPr>
          <w:rStyle w:val="Emphasis"/>
          <w:highlight w:val="green"/>
        </w:rPr>
        <w:t>anything could happen</w:t>
      </w:r>
      <w:r w:rsidRPr="00DD27A1">
        <w:t xml:space="preserve"> in a few years.</w:t>
      </w:r>
    </w:p>
    <w:p w14:paraId="1C9C0264" w14:textId="77777777" w:rsidR="007E288C" w:rsidRPr="00DD27A1" w:rsidRDefault="007E288C" w:rsidP="007E288C"/>
    <w:p w14:paraId="28146C94" w14:textId="77777777" w:rsidR="007E288C" w:rsidRPr="00DD27A1" w:rsidRDefault="007E288C" w:rsidP="007E288C">
      <w:pPr>
        <w:pStyle w:val="Heading4"/>
        <w:rPr>
          <w:rFonts w:cs="Arial"/>
        </w:rPr>
      </w:pPr>
      <w:r w:rsidRPr="00DD27A1">
        <w:rPr>
          <w:rFonts w:cs="Arial"/>
        </w:rPr>
        <w:t xml:space="preserve">ISIS will obtain </w:t>
      </w:r>
      <w:r w:rsidRPr="00DD27A1">
        <w:rPr>
          <w:rFonts w:cs="Arial"/>
          <w:u w:val="single"/>
        </w:rPr>
        <w:t>cyber-weapons</w:t>
      </w:r>
      <w:r w:rsidRPr="00DD27A1">
        <w:rPr>
          <w:rFonts w:cs="Arial"/>
        </w:rPr>
        <w:t xml:space="preserve"> and </w:t>
      </w:r>
      <w:r w:rsidRPr="00DD27A1">
        <w:rPr>
          <w:rFonts w:cs="Arial"/>
          <w:u w:val="single"/>
        </w:rPr>
        <w:t>use them</w:t>
      </w:r>
      <w:r w:rsidRPr="00DD27A1">
        <w:rPr>
          <w:rFonts w:cs="Arial"/>
        </w:rPr>
        <w:t>---financing is key</w:t>
      </w:r>
    </w:p>
    <w:p w14:paraId="329630B9" w14:textId="77777777" w:rsidR="007E288C" w:rsidRPr="00DD27A1" w:rsidRDefault="007E288C" w:rsidP="007E288C">
      <w:r w:rsidRPr="00DD27A1">
        <w:rPr>
          <w:rStyle w:val="Style13ptBold"/>
        </w:rPr>
        <w:t>Bennett 15</w:t>
      </w:r>
      <w:r w:rsidRPr="00DD27A1">
        <w:t xml:space="preserve">---Cory Bennett and Elise Viebeck, “ISIS preps for cyber war,” 5/17, </w:t>
      </w:r>
      <w:hyperlink r:id="rId7" w:history="1">
        <w:r w:rsidRPr="00DD27A1">
          <w:t>http://thehill.com/policy/cybersecurity/242280-isis-preps-for-cyber-war</w:t>
        </w:r>
      </w:hyperlink>
    </w:p>
    <w:p w14:paraId="46D80392" w14:textId="77777777" w:rsidR="007E288C" w:rsidRPr="00117BFB" w:rsidRDefault="007E288C" w:rsidP="007E288C">
      <w:pPr>
        <w:rPr>
          <w:rStyle w:val="Emphasis"/>
          <w:highlight w:val="green"/>
        </w:rPr>
      </w:pPr>
      <w:r w:rsidRPr="00117BFB">
        <w:rPr>
          <w:rStyle w:val="StyleUnderline"/>
          <w:highlight w:val="green"/>
        </w:rPr>
        <w:t xml:space="preserve">Islamic terrorists are </w:t>
      </w:r>
      <w:r w:rsidRPr="00117BFB">
        <w:rPr>
          <w:rStyle w:val="Emphasis"/>
          <w:highlight w:val="green"/>
        </w:rPr>
        <w:t>stoking alarm with threats</w:t>
      </w:r>
      <w:r w:rsidRPr="00117BFB">
        <w:rPr>
          <w:rStyle w:val="StyleUnderline"/>
          <w:highlight w:val="green"/>
        </w:rPr>
        <w:t xml:space="preserve"> of</w:t>
      </w:r>
      <w:r w:rsidRPr="00DD27A1">
        <w:rPr>
          <w:rStyle w:val="StyleUnderline"/>
        </w:rPr>
        <w:t xml:space="preserve"> an all-out </w:t>
      </w:r>
      <w:r w:rsidRPr="00117BFB">
        <w:rPr>
          <w:rStyle w:val="Emphasis"/>
          <w:highlight w:val="green"/>
        </w:rPr>
        <w:t>cyber crusade</w:t>
      </w:r>
      <w:r w:rsidRPr="00117BFB">
        <w:rPr>
          <w:rStyle w:val="StyleUnderline"/>
          <w:highlight w:val="green"/>
        </w:rPr>
        <w:t xml:space="preserve"> against the U</w:t>
      </w:r>
      <w:r w:rsidRPr="00DD27A1">
        <w:t xml:space="preserve">nited </w:t>
      </w:r>
      <w:r w:rsidRPr="00117BFB">
        <w:rPr>
          <w:rStyle w:val="StyleUnderline"/>
          <w:highlight w:val="green"/>
        </w:rPr>
        <w:t>S</w:t>
      </w:r>
      <w:r w:rsidRPr="00DD27A1">
        <w:t xml:space="preserve">tates, </w:t>
      </w:r>
      <w:r w:rsidRPr="00DD27A1">
        <w:rPr>
          <w:rStyle w:val="StyleUnderline"/>
        </w:rPr>
        <w:t>and</w:t>
      </w:r>
      <w:r w:rsidRPr="00DD27A1">
        <w:t xml:space="preserve"> </w:t>
      </w:r>
      <w:r w:rsidRPr="00117BFB">
        <w:rPr>
          <w:rStyle w:val="StyleUnderline"/>
          <w:highlight w:val="green"/>
        </w:rPr>
        <w:t>experts say</w:t>
      </w:r>
      <w:r w:rsidRPr="00DD27A1">
        <w:rPr>
          <w:rStyle w:val="StyleUnderline"/>
        </w:rPr>
        <w:t xml:space="preserve"> the </w:t>
      </w:r>
      <w:r w:rsidRPr="00117BFB">
        <w:rPr>
          <w:rStyle w:val="StyleUnderline"/>
          <w:highlight w:val="green"/>
        </w:rPr>
        <w:t xml:space="preserve">warnings should be </w:t>
      </w:r>
      <w:r w:rsidRPr="00117BFB">
        <w:rPr>
          <w:rStyle w:val="Emphasis"/>
          <w:highlight w:val="green"/>
        </w:rPr>
        <w:t>taken seriously</w:t>
      </w:r>
      <w:r w:rsidRPr="00117BFB">
        <w:rPr>
          <w:rStyle w:val="StyleUnderline"/>
          <w:highlight w:val="green"/>
        </w:rPr>
        <w:t>. Hackers</w:t>
      </w:r>
      <w:r w:rsidRPr="00DD27A1">
        <w:rPr>
          <w:rStyle w:val="StyleUnderline"/>
        </w:rPr>
        <w:t xml:space="preserve"> claiming affiliation with</w:t>
      </w:r>
      <w:r w:rsidRPr="00DD27A1">
        <w:t xml:space="preserve"> the Islamic State in Iraq and Syria (</w:t>
      </w:r>
      <w:r w:rsidRPr="00DD27A1">
        <w:rPr>
          <w:rStyle w:val="StyleUnderline"/>
        </w:rPr>
        <w:t xml:space="preserve">ISIS) </w:t>
      </w:r>
      <w:r w:rsidRPr="00117BFB">
        <w:rPr>
          <w:rStyle w:val="StyleUnderline"/>
          <w:highlight w:val="green"/>
        </w:rPr>
        <w:t>released a video</w:t>
      </w:r>
      <w:r w:rsidRPr="00DD27A1">
        <w:t xml:space="preserve"> Monday </w:t>
      </w:r>
      <w:r w:rsidRPr="00117BFB">
        <w:rPr>
          <w:rStyle w:val="StyleUnderline"/>
          <w:highlight w:val="green"/>
        </w:rPr>
        <w:t>vowing</w:t>
      </w:r>
      <w:r w:rsidRPr="00DD27A1">
        <w:rPr>
          <w:rStyle w:val="StyleUnderline"/>
        </w:rPr>
        <w:t xml:space="preserve"> an “</w:t>
      </w:r>
      <w:r w:rsidRPr="00117BFB">
        <w:rPr>
          <w:rStyle w:val="StyleUnderline"/>
          <w:highlight w:val="green"/>
        </w:rPr>
        <w:t>electronic war</w:t>
      </w:r>
      <w:r w:rsidRPr="00DD27A1">
        <w:rPr>
          <w:rStyle w:val="StyleUnderline"/>
        </w:rPr>
        <w:t>” against the U</w:t>
      </w:r>
      <w:r w:rsidRPr="00DD27A1">
        <w:t xml:space="preserve">nited </w:t>
      </w:r>
      <w:r w:rsidRPr="00DD27A1">
        <w:rPr>
          <w:rStyle w:val="StyleUnderline"/>
        </w:rPr>
        <w:t>S</w:t>
      </w:r>
      <w:r w:rsidRPr="00DD27A1">
        <w:t xml:space="preserve">tates </w:t>
      </w:r>
      <w:r w:rsidRPr="00DD27A1">
        <w:rPr>
          <w:rStyle w:val="StyleUnderline"/>
        </w:rPr>
        <w:t>and Europe and claiming access to “American leadership” online</w:t>
      </w:r>
      <w:r w:rsidRPr="00DD27A1">
        <w:t xml:space="preserve">. “Praise to Allah, today we extend on the land and in the Internet,” a faceless, hooded figure said in Arabic. “We send this message to America and Europe: We are the hackers of the Islamic State and the electronic war has not yet begun.” The video received ridicule online for its poor phrasing and the group’s apparent inability to make good on its cyber threat this week. But </w:t>
      </w:r>
      <w:r w:rsidRPr="00DD27A1">
        <w:rPr>
          <w:rStyle w:val="StyleUnderline"/>
        </w:rPr>
        <w:t>as hackers around the world become more sophisticated, terrorist groups are likely to follow their lead and use the same tools to further their ends</w:t>
      </w:r>
      <w:r w:rsidRPr="00DD27A1">
        <w:t xml:space="preserve">, experts said. </w:t>
      </w:r>
      <w:r w:rsidRPr="00117BFB">
        <w:rPr>
          <w:rStyle w:val="StyleUnderline"/>
          <w:highlight w:val="green"/>
        </w:rPr>
        <w:t xml:space="preserve">“It’s </w:t>
      </w:r>
      <w:r w:rsidRPr="00117BFB">
        <w:rPr>
          <w:rStyle w:val="Emphasis"/>
          <w:highlight w:val="green"/>
        </w:rPr>
        <w:t>only really a matter of</w:t>
      </w:r>
      <w:r w:rsidRPr="00117BFB">
        <w:rPr>
          <w:rStyle w:val="StyleUnderline"/>
          <w:highlight w:val="green"/>
        </w:rPr>
        <w:t xml:space="preserve"> time till we start seeing </w:t>
      </w:r>
      <w:r w:rsidRPr="00117BFB">
        <w:rPr>
          <w:rStyle w:val="Emphasis"/>
          <w:highlight w:val="green"/>
        </w:rPr>
        <w:t>terrorist</w:t>
      </w:r>
      <w:r w:rsidRPr="00DD27A1">
        <w:rPr>
          <w:rStyle w:val="Emphasis"/>
        </w:rPr>
        <w:t xml:space="preserve"> organizations </w:t>
      </w:r>
      <w:r w:rsidRPr="00117BFB">
        <w:rPr>
          <w:rStyle w:val="Emphasis"/>
          <w:highlight w:val="green"/>
        </w:rPr>
        <w:t>using cyberattack</w:t>
      </w:r>
      <w:r w:rsidRPr="00117BFB">
        <w:rPr>
          <w:rStyle w:val="StyleUnderline"/>
          <w:highlight w:val="green"/>
        </w:rPr>
        <w:t xml:space="preserve"> techniques</w:t>
      </w:r>
      <w:r w:rsidRPr="00DD27A1">
        <w:rPr>
          <w:rStyle w:val="StyleUnderline"/>
        </w:rPr>
        <w:t xml:space="preserve"> in a more expanded way</w:t>
      </w:r>
      <w:r w:rsidRPr="00DD27A1">
        <w:t xml:space="preserve">,” </w:t>
      </w:r>
      <w:r w:rsidRPr="00DD27A1">
        <w:rPr>
          <w:rStyle w:val="StyleUnderline"/>
        </w:rPr>
        <w:t>said</w:t>
      </w:r>
      <w:r w:rsidRPr="00DD27A1">
        <w:t xml:space="preserve"> John </w:t>
      </w:r>
      <w:r w:rsidRPr="00DD27A1">
        <w:rPr>
          <w:rStyle w:val="StyleUnderline"/>
        </w:rPr>
        <w:t>Cohen, a former counterterrorism coordinator at the D</w:t>
      </w:r>
      <w:r w:rsidRPr="00DD27A1">
        <w:t xml:space="preserve">epartment of </w:t>
      </w:r>
      <w:r w:rsidRPr="00DD27A1">
        <w:rPr>
          <w:rStyle w:val="StyleUnderline"/>
        </w:rPr>
        <w:t>H</w:t>
      </w:r>
      <w:r w:rsidRPr="00DD27A1">
        <w:t xml:space="preserve">omeland </w:t>
      </w:r>
      <w:r w:rsidRPr="00DD27A1">
        <w:rPr>
          <w:rStyle w:val="StyleUnderline"/>
        </w:rPr>
        <w:t>S</w:t>
      </w:r>
      <w:r w:rsidRPr="00DD27A1">
        <w:t>ecurity. “</w:t>
      </w:r>
      <w:r w:rsidRPr="00DD27A1">
        <w:rPr>
          <w:rStyle w:val="StyleUnderline"/>
        </w:rPr>
        <w:t xml:space="preserve">The concern is that, </w:t>
      </w:r>
      <w:r w:rsidRPr="00117BFB">
        <w:rPr>
          <w:rStyle w:val="StyleUnderline"/>
          <w:highlight w:val="green"/>
        </w:rPr>
        <w:t>as</w:t>
      </w:r>
      <w:r w:rsidRPr="00DD27A1">
        <w:rPr>
          <w:rStyle w:val="StyleUnderline"/>
        </w:rPr>
        <w:t xml:space="preserve"> an organization like </w:t>
      </w:r>
      <w:r w:rsidRPr="00117BFB">
        <w:rPr>
          <w:rStyle w:val="Emphasis"/>
          <w:highlight w:val="green"/>
        </w:rPr>
        <w:t>ISIS acquires more resources</w:t>
      </w:r>
      <w:r w:rsidRPr="00117BFB">
        <w:rPr>
          <w:rStyle w:val="StyleUnderline"/>
          <w:highlight w:val="green"/>
        </w:rPr>
        <w:t xml:space="preserve"> financially, they will</w:t>
      </w:r>
      <w:r w:rsidRPr="00DD27A1">
        <w:rPr>
          <w:rStyle w:val="StyleUnderline"/>
        </w:rPr>
        <w:t xml:space="preserve"> be </w:t>
      </w:r>
      <w:r w:rsidRPr="00DD27A1">
        <w:rPr>
          <w:rStyle w:val="Emphasis"/>
        </w:rPr>
        <w:t xml:space="preserve">able to </w:t>
      </w:r>
      <w:r w:rsidRPr="00117BFB">
        <w:rPr>
          <w:rStyle w:val="Emphasis"/>
          <w:highlight w:val="green"/>
        </w:rPr>
        <w:t>hire</w:t>
      </w:r>
      <w:r w:rsidRPr="00DD27A1">
        <w:rPr>
          <w:rStyle w:val="Emphasis"/>
        </w:rPr>
        <w:t xml:space="preserve"> the </w:t>
      </w:r>
      <w:r w:rsidRPr="00117BFB">
        <w:rPr>
          <w:rStyle w:val="Emphasis"/>
          <w:highlight w:val="green"/>
        </w:rPr>
        <w:t>talent</w:t>
      </w:r>
      <w:r w:rsidRPr="00DD27A1">
        <w:rPr>
          <w:rStyle w:val="StyleUnderline"/>
        </w:rPr>
        <w:t xml:space="preserve"> they need </w:t>
      </w:r>
      <w:r w:rsidRPr="00117BFB">
        <w:rPr>
          <w:rStyle w:val="StyleUnderline"/>
          <w:highlight w:val="green"/>
        </w:rPr>
        <w:t xml:space="preserve">or </w:t>
      </w:r>
      <w:r w:rsidRPr="00117BFB">
        <w:rPr>
          <w:rStyle w:val="Emphasis"/>
          <w:highlight w:val="green"/>
        </w:rPr>
        <w:t>outsource</w:t>
      </w:r>
      <w:r w:rsidRPr="00DD27A1">
        <w:rPr>
          <w:rStyle w:val="Emphasis"/>
        </w:rPr>
        <w:t xml:space="preserve"> to criminal organization</w:t>
      </w:r>
      <w:r w:rsidRPr="00DD27A1">
        <w:rPr>
          <w:rStyle w:val="StyleUnderline"/>
        </w:rPr>
        <w:t>s</w:t>
      </w:r>
      <w:r w:rsidRPr="00DD27A1">
        <w:t xml:space="preserve">,” Cohen added. “I think they’re probably moving in that direction anyway.” Military officials agree. </w:t>
      </w:r>
      <w:r w:rsidRPr="00DD27A1">
        <w:rPr>
          <w:rStyle w:val="StyleUnderline"/>
        </w:rPr>
        <w:t>NSA Director</w:t>
      </w:r>
      <w:r w:rsidRPr="00DD27A1">
        <w:t xml:space="preserve"> Adm. Michael </w:t>
      </w:r>
      <w:r w:rsidRPr="00DD27A1">
        <w:rPr>
          <w:rStyle w:val="StyleUnderline"/>
        </w:rPr>
        <w:t>Rogers</w:t>
      </w:r>
      <w:r w:rsidRPr="00DD27A1">
        <w:t xml:space="preserve"> this week </w:t>
      </w:r>
      <w:r w:rsidRPr="00DD27A1">
        <w:rPr>
          <w:rStyle w:val="StyleUnderline"/>
        </w:rPr>
        <w:t xml:space="preserve">called the pending shift “a great concern and something that we pay lots of attention to.” </w:t>
      </w:r>
      <w:r w:rsidRPr="00DD27A1">
        <w:t xml:space="preserve">“At what point do they decide they need to move from viewing the Internet as a source of recruitment … [to] viewing it as a potential weapon system?” Rogers asked. While ISIS has been widely recognized for its social media prowess, </w:t>
      </w:r>
      <w:r w:rsidRPr="00117BFB">
        <w:rPr>
          <w:rStyle w:val="StyleUnderline"/>
          <w:highlight w:val="green"/>
        </w:rPr>
        <w:t xml:space="preserve">the growing </w:t>
      </w:r>
      <w:r w:rsidRPr="00117BFB">
        <w:rPr>
          <w:rStyle w:val="Emphasis"/>
          <w:highlight w:val="green"/>
        </w:rPr>
        <w:t>computer science talent</w:t>
      </w:r>
      <w:r w:rsidRPr="00117BFB">
        <w:rPr>
          <w:rStyle w:val="StyleUnderline"/>
          <w:highlight w:val="green"/>
        </w:rPr>
        <w:t xml:space="preserve"> of its recruits has</w:t>
      </w:r>
      <w:r w:rsidRPr="00DD27A1">
        <w:rPr>
          <w:rStyle w:val="StyleUnderline"/>
        </w:rPr>
        <w:t xml:space="preserve"> </w:t>
      </w:r>
      <w:r w:rsidRPr="00DD27A1">
        <w:rPr>
          <w:rStyle w:val="Emphasis"/>
        </w:rPr>
        <w:t xml:space="preserve">mostly </w:t>
      </w:r>
      <w:r w:rsidRPr="00117BFB">
        <w:rPr>
          <w:rStyle w:val="Emphasis"/>
          <w:highlight w:val="green"/>
        </w:rPr>
        <w:t>gone unnoticed</w:t>
      </w:r>
      <w:r w:rsidRPr="00DD27A1">
        <w:rPr>
          <w:rStyle w:val="StyleUnderline"/>
        </w:rPr>
        <w:t>.</w:t>
      </w:r>
      <w:r w:rsidRPr="00DD27A1">
        <w:t xml:space="preserve"> “A number of individuals that have recently joined the movement of ISIS were folks that studied computer science in British schools and European universities,” said Tom Kellermann, chief cybersecurity officer at security firm Trend Micro, who said </w:t>
      </w:r>
      <w:r w:rsidRPr="00117BFB">
        <w:rPr>
          <w:rStyle w:val="StyleUnderline"/>
          <w:highlight w:val="green"/>
        </w:rPr>
        <w:t xml:space="preserve">ISIS’s cyber capabilities </w:t>
      </w:r>
      <w:r w:rsidRPr="00117BFB">
        <w:rPr>
          <w:rStyle w:val="Emphasis"/>
          <w:highlight w:val="green"/>
        </w:rPr>
        <w:t>are “advancing dramatically.”</w:t>
      </w:r>
    </w:p>
    <w:p w14:paraId="680DD420" w14:textId="77777777" w:rsidR="007E288C" w:rsidRPr="00DD27A1" w:rsidRDefault="007E288C" w:rsidP="007E288C">
      <w:pPr>
        <w:rPr>
          <w:rStyle w:val="Emphasis"/>
        </w:rPr>
      </w:pPr>
    </w:p>
    <w:p w14:paraId="758FB287" w14:textId="77777777" w:rsidR="007E288C" w:rsidRPr="00DD27A1" w:rsidRDefault="007E288C" w:rsidP="007E288C">
      <w:pPr>
        <w:pStyle w:val="Heading4"/>
        <w:rPr>
          <w:rFonts w:cs="Arial"/>
          <w:u w:val="single"/>
        </w:rPr>
      </w:pPr>
      <w:r w:rsidRPr="00DD27A1">
        <w:rPr>
          <w:rFonts w:cs="Arial"/>
        </w:rPr>
        <w:t>Cyber-attacks escalate---</w:t>
      </w:r>
      <w:r w:rsidRPr="00DD27A1">
        <w:rPr>
          <w:rFonts w:cs="Arial"/>
          <w:u w:val="single"/>
        </w:rPr>
        <w:t>nuclear war</w:t>
      </w:r>
    </w:p>
    <w:p w14:paraId="24C0DC42" w14:textId="77777777" w:rsidR="007E288C" w:rsidRPr="00DD27A1" w:rsidRDefault="007E288C" w:rsidP="007E288C">
      <w:r w:rsidRPr="00DD27A1">
        <w:rPr>
          <w:rStyle w:val="Style13ptBold"/>
        </w:rPr>
        <w:t>Gartzke 17</w:t>
      </w:r>
      <w:r w:rsidRPr="00DD27A1">
        <w:t xml:space="preserve"> — Erik Gartzke, Professor at the University of California, San Diego, PhD in Political Science from the University of Iowa, Jon R. Lindsay, Assistant Professor of Digital Media and Global Affairs and Director of the Trudeau Centre for Peace, Conflict and Justice at the Munk School of Global Affairs at the University of Toronto, 02-014-2017, Date Accessed: 09-23-2017,  “Thermonuclear Cyberwar” Journal of Cybersecurity, Volume 3, Issue 1, Pages 37–48, https://academic.oup.com/cybersecurity/article/2996537/Thermonuclear</w:t>
      </w:r>
    </w:p>
    <w:p w14:paraId="15CE8328" w14:textId="77777777" w:rsidR="007E288C" w:rsidRPr="00117BFB" w:rsidRDefault="007E288C" w:rsidP="007E288C">
      <w:pPr>
        <w:rPr>
          <w:rStyle w:val="StyleUnderline"/>
          <w:highlight w:val="green"/>
        </w:rPr>
      </w:pPr>
      <w:r w:rsidRPr="00DD27A1">
        <w:t xml:space="preserve">The nuclear domain can bound the intensity of destruction that a cyber attacker is willing to inflict on an adversary. </w:t>
      </w:r>
      <w:r w:rsidRPr="00DD27A1">
        <w:rPr>
          <w:rStyle w:val="StyleUnderline"/>
        </w:rPr>
        <w:t xml:space="preserve">US declaratory policy states that </w:t>
      </w:r>
      <w:r w:rsidRPr="00DD27A1">
        <w:rPr>
          <w:rStyle w:val="Emphasis"/>
        </w:rPr>
        <w:t>unacceptable cyber-attacks</w:t>
      </w:r>
      <w:r w:rsidRPr="00DD27A1">
        <w:t xml:space="preserve"> may </w:t>
      </w:r>
      <w:r w:rsidRPr="00DD27A1">
        <w:rPr>
          <w:rStyle w:val="StyleUnderline"/>
        </w:rPr>
        <w:t xml:space="preserve">prompt a military response; </w:t>
      </w:r>
      <w:r w:rsidRPr="00DD27A1">
        <w:rPr>
          <w:rStyle w:val="Emphasis"/>
        </w:rPr>
        <w:t>while nuclear weapons</w:t>
      </w:r>
      <w:r w:rsidRPr="00DD27A1">
        <w:rPr>
          <w:rStyle w:val="StyleUnderline"/>
        </w:rPr>
        <w:t xml:space="preserve"> are not</w:t>
      </w:r>
      <w:r w:rsidRPr="00DD27A1">
        <w:t xml:space="preserve"> explicitly threatened, neither are they </w:t>
      </w:r>
      <w:r w:rsidRPr="00DD27A1">
        <w:rPr>
          <w:rStyle w:val="StyleUnderline"/>
        </w:rPr>
        <w:t>withheld.</w:t>
      </w:r>
      <w:r w:rsidRPr="00DD27A1">
        <w:t xml:space="preserve"> Nuclear threats have no credibility at the low end, where the bulk of cyber-attacks occur. This produces a cross-domain version of the stability–instability paradox, where deterrence works at the high end but is not credible, and thus encourages provocation, at low intensities. Nuclear weapons, and military power generally, create an upper bound on cyber aggression to the degree that retaliation is anticipated and feared [22, 83, 84]. In the other direction, the unstable cyber domain can undermine the stability of nuclear deterrence. Most analysts who argue that the cyber–nuclear combination is a recipe for danger focus on the fog of crisis decision making [85–87]. Stephen Cimbala points out that today’s relatively smaller nuclear arsenals may perversely magnify the attractiveness of NC3 exploitation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Cimbala focuses mainly on the risks of misperception and miscalculation that emerge when </w:t>
      </w:r>
      <w:r w:rsidRPr="00117BFB">
        <w:rPr>
          <w:rStyle w:val="Emphasis"/>
          <w:highlight w:val="green"/>
        </w:rPr>
        <w:t>a cyber-attack muddies</w:t>
      </w:r>
      <w:r w:rsidRPr="00DD27A1">
        <w:rPr>
          <w:rStyle w:val="StyleUnderline"/>
        </w:rPr>
        <w:t xml:space="preserve"> the transparent communication required for opponents to understand</w:t>
      </w:r>
      <w:r w:rsidRPr="00DD27A1">
        <w:t xml:space="preserve"> one another’s interests, </w:t>
      </w:r>
      <w:r w:rsidRPr="00117BFB">
        <w:rPr>
          <w:rStyle w:val="Emphasis"/>
          <w:highlight w:val="green"/>
        </w:rPr>
        <w:t>redlines</w:t>
      </w:r>
      <w:r w:rsidRPr="00117BFB">
        <w:rPr>
          <w:rStyle w:val="StyleUnderline"/>
          <w:highlight w:val="green"/>
        </w:rPr>
        <w:t>, and willingness to use force</w:t>
      </w:r>
      <w:r w:rsidRPr="00DD27A1">
        <w:t xml:space="preserve">, and to ensure reliable control over subordinate commanders. Thus, </w:t>
      </w:r>
      <w:r w:rsidRPr="00117BFB">
        <w:rPr>
          <w:rStyle w:val="StyleUnderline"/>
          <w:highlight w:val="green"/>
        </w:rPr>
        <w:t xml:space="preserve">a </w:t>
      </w:r>
      <w:r w:rsidRPr="00117BFB">
        <w:rPr>
          <w:rStyle w:val="Emphasis"/>
          <w:highlight w:val="green"/>
        </w:rPr>
        <w:t>nuclear actor</w:t>
      </w:r>
      <w:r w:rsidRPr="00DD27A1">
        <w:rPr>
          <w:rStyle w:val="StyleUnderline"/>
        </w:rPr>
        <w:t xml:space="preserve"> “faced with a sudden burst of holes in its</w:t>
      </w:r>
      <w:r w:rsidRPr="00DD27A1">
        <w:t xml:space="preserve"> vital warning and </w:t>
      </w:r>
      <w:r w:rsidRPr="00DD27A1">
        <w:rPr>
          <w:rStyle w:val="Emphasis"/>
        </w:rPr>
        <w:t>response systems</w:t>
      </w:r>
      <w:r w:rsidRPr="00DD27A1">
        <w:rPr>
          <w:rStyle w:val="StyleUnderline"/>
        </w:rPr>
        <w:t xml:space="preserve"> </w:t>
      </w:r>
      <w:r w:rsidRPr="00117BFB">
        <w:rPr>
          <w:rStyle w:val="StyleUnderline"/>
          <w:highlight w:val="green"/>
        </w:rPr>
        <w:t>might</w:t>
      </w:r>
      <w:r w:rsidRPr="00DD27A1">
        <w:t xml:space="preserve">, for example, </w:t>
      </w:r>
      <w:r w:rsidRPr="00117BFB">
        <w:rPr>
          <w:rStyle w:val="StyleUnderline"/>
          <w:highlight w:val="green"/>
        </w:rPr>
        <w:t xml:space="preserve">press the </w:t>
      </w:r>
      <w:r w:rsidRPr="00117BFB">
        <w:rPr>
          <w:rStyle w:val="Emphasis"/>
          <w:highlight w:val="green"/>
        </w:rPr>
        <w:t>preemption button</w:t>
      </w:r>
      <w:r w:rsidRPr="00DD27A1">
        <w:t xml:space="preserve"> instead of waiting to ride out the attack and then retaliate” [85]. </w:t>
      </w:r>
      <w:r w:rsidRPr="00117BFB">
        <w:rPr>
          <w:rStyle w:val="StyleUnderline"/>
          <w:highlight w:val="green"/>
        </w:rPr>
        <w:t>The outcome</w:t>
      </w:r>
      <w:r w:rsidRPr="00DD27A1">
        <w:rPr>
          <w:rStyle w:val="StyleUnderline"/>
        </w:rPr>
        <w:t xml:space="preserve"> of fog of decision scenarios</w:t>
      </w:r>
      <w:r w:rsidRPr="00DD27A1">
        <w:t xml:space="preserve"> such as these </w:t>
      </w:r>
      <w:r w:rsidRPr="00117BFB">
        <w:rPr>
          <w:rStyle w:val="StyleUnderline"/>
          <w:highlight w:val="green"/>
        </w:rPr>
        <w:t xml:space="preserve">depend on how humans </w:t>
      </w:r>
      <w:r w:rsidRPr="00117BFB">
        <w:rPr>
          <w:rStyle w:val="Emphasis"/>
          <w:highlight w:val="green"/>
        </w:rPr>
        <w:t>react</w:t>
      </w:r>
      <w:r w:rsidRPr="00DD27A1">
        <w:rPr>
          <w:rStyle w:val="Emphasis"/>
        </w:rPr>
        <w:t xml:space="preserve"> to risk and uncertainty,</w:t>
      </w:r>
      <w:r w:rsidRPr="00DD27A1">
        <w:rPr>
          <w:rStyle w:val="StyleUnderline"/>
        </w:rPr>
        <w:t xml:space="preserve"> which in turn depends on </w:t>
      </w:r>
      <w:r w:rsidRPr="00DD27A1">
        <w:rPr>
          <w:rStyle w:val="Emphasis"/>
        </w:rPr>
        <w:t>bounded rationality</w:t>
      </w:r>
      <w:r w:rsidRPr="00DD27A1">
        <w:t xml:space="preserve"> and organizational frameworks that might confuse rational decision making [89, 90]. </w:t>
      </w:r>
      <w:r w:rsidRPr="00DD27A1">
        <w:rPr>
          <w:rStyle w:val="StyleUnderline"/>
        </w:rPr>
        <w:t xml:space="preserve">These factors </w:t>
      </w:r>
      <w:r w:rsidRPr="00DD27A1">
        <w:rPr>
          <w:rStyle w:val="Emphasis"/>
        </w:rPr>
        <w:t>exacerbate a hard problem</w:t>
      </w:r>
      <w:r w:rsidRPr="00DD27A1">
        <w:rPr>
          <w:rStyle w:val="StyleUnderline"/>
        </w:rPr>
        <w:t xml:space="preserve">. </w:t>
      </w:r>
      <w:r w:rsidRPr="00DD27A1">
        <w:t xml:space="preserve">Yet within a rationalist framework, cyber-attacks that have already created their effects need not trigger an escalatory spiral. </w:t>
      </w:r>
      <w:r w:rsidRPr="00DD27A1">
        <w:rPr>
          <w:rStyle w:val="StyleUnderline"/>
        </w:rPr>
        <w:t xml:space="preserve">While being handed </w:t>
      </w:r>
      <w:r w:rsidRPr="00117BFB">
        <w:rPr>
          <w:rStyle w:val="Emphasis"/>
          <w:highlight w:val="green"/>
        </w:rPr>
        <w:t>a fait accompli</w:t>
      </w:r>
      <w:r w:rsidRPr="00DD27A1">
        <w:rPr>
          <w:rStyle w:val="Emphasis"/>
        </w:rPr>
        <w:t xml:space="preserve"> </w:t>
      </w:r>
      <w:r w:rsidRPr="00117BFB">
        <w:rPr>
          <w:rStyle w:val="Emphasis"/>
          <w:highlight w:val="green"/>
        </w:rPr>
        <w:t>may trigger</w:t>
      </w:r>
      <w:r w:rsidRPr="00117BFB">
        <w:rPr>
          <w:rStyle w:val="StyleUnderline"/>
          <w:highlight w:val="green"/>
        </w:rPr>
        <w:t xml:space="preserve"> an </w:t>
      </w:r>
      <w:r w:rsidRPr="00117BFB">
        <w:rPr>
          <w:rStyle w:val="Emphasis"/>
          <w:highlight w:val="green"/>
        </w:rPr>
        <w:t>aggressive reaction</w:t>
      </w:r>
      <w:r w:rsidRPr="00DD27A1">
        <w:t xml:space="preserve">, it is also plausible that the target’s awareness that its NC3 has been compromised in some way would help to convey new information that the balance of power is not as favorable as previously thought. This in turn could encourage the target to accommodate, rather than escalate. While defects in rational decision making are a serious concern in any cyber–nuclear scenario, the situation becomes even more hazardous when there are rational incentives to escalate. Although “known unknowns” can create confusion, to paraphrase Donald Rumsfeld, the “unknown unknowns” are perhaps more dangerous. </w:t>
      </w:r>
      <w:r w:rsidRPr="00117BFB">
        <w:rPr>
          <w:rStyle w:val="StyleUnderline"/>
          <w:highlight w:val="green"/>
        </w:rPr>
        <w:t>A</w:t>
      </w:r>
      <w:r w:rsidRPr="00DD27A1">
        <w:rPr>
          <w:rStyle w:val="StyleUnderline"/>
        </w:rPr>
        <w:t xml:space="preserve"> successful </w:t>
      </w:r>
      <w:r w:rsidRPr="00DD27A1">
        <w:rPr>
          <w:rStyle w:val="Emphasis"/>
        </w:rPr>
        <w:t xml:space="preserve">clandestine </w:t>
      </w:r>
      <w:r w:rsidRPr="00117BFB">
        <w:rPr>
          <w:rStyle w:val="Emphasis"/>
          <w:highlight w:val="green"/>
        </w:rPr>
        <w:t>penetration</w:t>
      </w:r>
      <w:r w:rsidRPr="00DD27A1">
        <w:rPr>
          <w:rStyle w:val="StyleUnderline"/>
        </w:rPr>
        <w:t xml:space="preserve"> of NC3 </w:t>
      </w:r>
      <w:r w:rsidRPr="00117BFB">
        <w:rPr>
          <w:rStyle w:val="StyleUnderline"/>
          <w:highlight w:val="green"/>
        </w:rPr>
        <w:t>can defeat the</w:t>
      </w:r>
      <w:r w:rsidRPr="00DD27A1">
        <w:rPr>
          <w:rStyle w:val="StyleUnderline"/>
        </w:rPr>
        <w:t xml:space="preserve"> </w:t>
      </w:r>
      <w:r w:rsidRPr="00DD27A1">
        <w:rPr>
          <w:rStyle w:val="Emphasis"/>
        </w:rPr>
        <w:t xml:space="preserve">informational </w:t>
      </w:r>
      <w:r w:rsidRPr="00117BFB">
        <w:rPr>
          <w:rStyle w:val="Emphasis"/>
          <w:highlight w:val="green"/>
        </w:rPr>
        <w:t>symmetry</w:t>
      </w:r>
      <w:r w:rsidRPr="00117BFB">
        <w:rPr>
          <w:rStyle w:val="StyleUnderline"/>
          <w:highlight w:val="green"/>
        </w:rPr>
        <w:t xml:space="preserve"> that stabilizes</w:t>
      </w:r>
      <w:r w:rsidRPr="00DD27A1">
        <w:rPr>
          <w:rStyle w:val="StyleUnderline"/>
        </w:rPr>
        <w:t xml:space="preserve"> </w:t>
      </w:r>
      <w:r w:rsidRPr="00DD27A1">
        <w:rPr>
          <w:rStyle w:val="Emphasis"/>
        </w:rPr>
        <w:t xml:space="preserve">nuclear </w:t>
      </w:r>
      <w:r w:rsidRPr="00117BFB">
        <w:rPr>
          <w:rStyle w:val="Emphasis"/>
          <w:highlight w:val="green"/>
        </w:rPr>
        <w:t>relationships</w:t>
      </w:r>
      <w:r w:rsidRPr="00DD27A1">
        <w:rPr>
          <w:rStyle w:val="StyleUnderline"/>
        </w:rPr>
        <w:t>.</w:t>
      </w:r>
      <w:r w:rsidRPr="00DD27A1">
        <w:t xml:space="preserve"> </w:t>
      </w:r>
      <w:r w:rsidRPr="00DD27A1">
        <w:rPr>
          <w:sz w:val="2"/>
          <w:szCs w:val="2"/>
        </w:rPr>
        <w:t>Nuclear weapons are useful for deterrence because they impose a degree of consensus about the distribution of power; each side knows the other can inflict prohibitive levels of damage, even if they may disagree about the precise extent of this damage. Cyber operations are attractive precisely because they can secretly revise the distribution of power. NC3 neutralization may be an expensive and rarified capability in the reach of only a few states with mature signals intelligence agencies, but it is much cheaper than nuclear attack. Yet the very usefulness of cyber operations for nuclear warfighting ensure that deterrence failure during brinksmanship crises is more likely. Nuclear states may initiate crises of risk and resolve to see who will back down first, which is not always clear in advance. Chicken appears viable, ironically, because each player understands that a nuclear war would be a disaster for all, and thus all can agree that someone can be expected swerve.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annihilation. If, however, one side knows, but the other does not, that the attacker has disabled the target’s ability to perceive an impending military attack, or to react to one when it is underway, then they will not have a shared understanding of the probable outcome of war, even in broad terms. 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The first side knows that it does not need to back down. The second side feels confident that it can stand fast and raise the stakes far beyond what it would be willing to if it understood the true balance of power. Each side is willing to escalate to create more risk for the other side, making it more likely that one or the other will conclude that deterrence has failed and move into warfighting mode to attempt to limit the damage the other can inflict. The targeted nature and uncertain effects of offensive cyber operations put additional pressure on decision makers. An intrusion will probably disable only part of the enemy’s NC3 architecture, not all of it (which is not only operationally formidable to achieve but also more likely to be noticed by the target). Thus the target may retain control over some nuclear forces, or conventional forces. The target may be tempted to use some of them piecemeal to signal a willingness to escalate further, even though it cannot actually escalate because of the cyber operation. The cyber attacker knows that it has escalation dominance, but when even a minor demonstration by the target can cause great damage, it is tempting to preempt this move or others like it. This situation would be especially unstable if only second strike but not primary strike NC3 was incapacitated. Uncertainty in the efficacy of the clandestine penetration would discount the attacker’s confidence in its escalation dominance, with a range of possible outcomes. Enough uncertainty would discount the cyber attack to nothing, which would have a stabilizing effect by returning the crisis to the pure nuclear domain. A little bit of uncertainty about cyber effectiveness would heighten risk acceptance while also raising the incentives to preempt as an insurance measure. Adding allies into the mix introduces additional instability. An ally emboldened by its nuclear umbrella might run provocative risks that it would be much more reluctant to embrace if it was aware that the umbrella was actually full of holes. Conversely, if the clandestine advantage is held by the state extending the umbrella, allies could become unnerved by the willingness of their defender to run what appear to be outsize risks, oblivious of the reasons for the defender’s confidence, creating discord in the alliance and incentives for self-protective action, leading to greater uncertainty about alliance solidarity. The direction of influence between the cyber and nuclear realms depends to large degree on which domain is the main arena of action. Planning and conducting cyber operations will be bounded by the ability of aggressors to convince themselves that attacks will remain secret, and by the confidence of nuclear nations in their invulnerability. Fears of cross-domain escalation will tend to keep instability in cyberspace bounded. However, if a crisis has risen to the point where nuclear threats are being seriously considered or made, then NC3 exploitation will be destabilizing. Brinksmanship crises seem to have receded in frequency since the Cuban Missile Crisis but may be more likely than is generally believed. President Vladimir Putin of Russia has insinuated more than once in recent years that his government is willing to use tactical nuclear weapons if necessary to support his policies. Cyber power and nuclear stability Not all crises are the same. Indeed, their very idiosyncrasies create the uncertainties that make bargaining failure more likely [75]. So far our analysis would be at home in the Cold War, with the technological novelty of cyber operations. Yet not every state has the same cyber capabilities or vulnerabilities. Variation in cyber power relations across dyads should be expected to affect the strategic stability of nuclear states. The so-called second nuclear age differs from superpower rivalry in important ways [91]. There are fewer absolute numbers of warheads in the world, down from a peak of over 70 000 in the 1980s to about 15 000 today (less than 5000 deployed), but they are distributed very unevenly [92]. The United States and Russia have comparably sized arsenals, each with a fully diversified triad of delivery platforms, while North Korea only has a dozen or so bombs and no meaningful delivery system (for now). China, India, Pakistan, Britain, France, and Israel have modest arsenals in the range of several dozen to a couple hundred weapons, but they have very different doctrines, conventional force complements, domestic political institutions, and alliance relationships. The recent nuclear powers lack the hard-won experience and shared norms of the Cold War to guide them through crises, and even the United States and Russia have much to relearn. Cyber warfare capacity also varies considerably across contemporary nuclear nations. The United States, Russia, Israel, and Britain are in the top tier, able to run sophisticated, persistent, clandestine penetrations. China is a uniquely active cyber power with ambitious cyber warfare doctrine, but its operational focus is on economic espionage and political censorship, resulting in less refined tradecraft and more porous defenses for military purposes [16]. France, India, and Pakistan also have active cyber warfare programs, while North Korea is the least developed cyber nation, depending on China for its expertise [93]. It is beyond the scope of this article to assess crisis dyads in detail, and data on nuclear and cyber power for these countries are shrouded in secrecy. Here, as a way of summing up the arguments above, we offer a few conjectures about how stylized aspects of cyber power affect crisis stability through incentives and key aspects of decision making. We do not stress relative nuclear weapon capabilities on the admittedly strong (and contestable) assumption that nuclear transparency in the absence of cyber operations would render nuclear asymmetry irrelevant for crisis bargaining because both sides would agree about the terrible consequences of conflict [94]. We also omit domestic or psychological variables that affect relative power assessments, although these are obviously important. Even if neither India nor Pakistan have viable cyber–nuclear capabilities, brinksmanship between them is dangerous for many other reasons, notably compressed decision timelines, Pakistan’s willingness to shoot first, and domestic regime instability. Our focus is on the impact of offensive and defensive cyber power on nuclear deterrence above and beyond the other factors that certainly play a role in real-world outcomes. First, does the cyber attacker have the organizational capacity, technical expertise, and intelligence support to “compromise” the target’s NC3? Can hackers access critical networks, exploit technical vulnerabilities, and confidently execute a payload to disrupt or exploit strategic sensing, command, forces, or transport capacity? The result would be some tangible advantage for warfighting, such as tactical warning or control paralysis, but one that cannot be exercised in bargaining. Second, is the target able to “detect” the compromise of its NC3? The more complicated and sensitive the target, the more likely cyber attackers are to make a mistake that undermines the intrusion. Attribution is not likely to be difficult given the constricted pool of potential attackers, but at the same time the consequences of misattributing “false flag” operations could be severe [95]. At a minimum, detection is assumed to provide information to the target that the balance of power is perhaps not as favorable as imagined previously. We assume that detection without an actual compromise is possible because of false positives or deceptive information operations designed to create pessimism or paranoia. Third, is the target able to “mitigate” the compromise it detects? Revelation can prompt patching or network reconfiguration to block an attack, but this assumption is not always realistic. The attacker may have multiple pathways open or may have implanted malware that is difficult to remove in tactically meaningful timelines. In such cases the cyber commitment problem is not absolute, since the discovery of the power to hurt does not automatically disarm it. Successful mitigation here is assumed to restore mutual assessments of the balance of power to what they would be absent the cyber attack. Table 1 shows how these factors combine to produce different deterrence outcomes in a brinksmanship (chicken) crisis. If there is no cyber compromise and the target detects nothing (no false positives) then we have the optimistic ideal case where nuclear transparency affords stable “deterrence.” Transparency about the nuclear balance, including the viability of secure second strike forces, provides strategic stability. We also expect this box to describe situations where the target has excellent network defense capabilities and thus the prospect of defense, denial or deception successfully deters any attempts to penetrate NC3. This may resemble the Cold War situation (with electronic warfare in lieu of cyber), or even the present day US–Russia dyad, where the odds of either side pulling off a successful compromise against a highly capable defender are not favorable. Alternately the attack may be deemed risky enough to encourage serious circumspection. However, the existence of Canopy Wing does not encourage optimism in this regard. Conversely, if there is a compromise that goes undetected, then there is a heightened risk of “war” because of the cyber commitment problem. This box may be particularly relevant for asymmetric dyads such as the United States and North Korea, where one side has real cyber power but the other side is willing to go to the brink where it believes, falsely, that it has the capability to compel its counterpart to back down. Cyber disruption of NC3 is attractive for damage limitation should deterrence fail, given that the weaker state’s diminutive arsenal makes damage limitation by the stronger state more likely to succeed. The dilemma for the stronger state is that the clandestine counterforce hedge, which makes warfighting success more likely, is precisely what makes deterrence more likely to fail. The United States would face similar counterforce dilemmas with other dyads like China or even Russia, although even a strong cyber power should be more circumspect when confronted with an adversary with a larger/more capable nuclear and conventional arsenal. More complex and cyber savvy targets, moreover, are more likely to detect a breach in NC3, leading to more ambiguous outcomes depending on how actors cope with risk and uncertainty. Paradoxically, confidence in cyber security may be a major contributor to failure; believing one is safe from attack increases the chance that an attack is successful. If the successful compromise is detected but not mitigated, then the target learns that the balance of power is not as favorable as thought. This possibility suggests fleeting opportunities for “coercion” by revealing the cyber coup to the target in the midst of a crisis while the cyber attacker maintains or develops a favorable military advantage before the target has the opportunity to reverse or compensate the NC3 disruption. Recognizing the newly transparent costs of war, a risk neutral or risk averse target should prefer compromise. The coercive advantages (deterrence or compellence) of a detected but unmitigated NC3 compromise will likely be fleeting. This suggests a logical possibility for creating a window of opportunity for using particular cyber operations that are more robust to revelation as a credible signal of superior capability in the midst of a crisis. It would be important to exploit this fleeting advantage via other credible military threats (e.g. forces mobilized on visible alert or deployed into the crisis area) before the window closes. One side may be able gain an unearned advantage, an opportunity for coercion via a “bluff,” by the same window-of-opportunity logic. A target concerned about NC3 compromise will probably have some network monitoring system and other protections in place. Defensive systems can produce false positives as a result of internal errors or a deception operation by the attacker to encourage paranoia. It is logically possible that some false positives would appear to the target to be difficult to mitigate. In this situation, the target could believe it is at a disadvantage, even though this is not in fact the case. This gambit would be operationally very difficult to pull off with any reliability in a real nuclear crisis. Cyber–nuclear coercion and bluffing strategies are fraught with danger. Detection without mitigation might put a risk-acceptant or loss-averse target into a “use-lose” situation, creating pressures to preempt or escalate. The muddling of decision-making heightens the risk of accidents or irrational choices in a crisis scenario. Worry about preemption or accident then heightens the likelihood that the initiator will exercise counterforce options while they remain available. These pressures can be expected to be particularly intense if the target’s detection is only partial or has not revealed the true extent of damage to its NC3 (i.e. the target does not realize it has already lost some or all of what it hopes to use). These types of scenarios are most usually invoked in analyses of inadvertent escalation [23–27]. The essential distinction between “use-lose” risks and “war” in this typology is the target’s knowledge of some degree of NC3 compromise. Use-lose and other cognitive pressures can certainly result in nuclear war, since the breakdown of deterrence leads to the release of nuclear weapons, but we distinguish these outcomes to highlight the different decision making processes or rational incentives at work. A “spiral” of mistrust may emerge if one side attempts a compromise but the defender detects and mitigates it. Both sides again have common mutual estimates of the relative balance of power, which superficially resembles the “deterrence” case because the NC3 compromise is negated. Unfortunately, the detection of the compromise will provide the target with information about the hostile intentions of the cyber attacker. This in turn is likely to exacerbate other political or psychological factors in the crisis itself or in the crisis-proneness of the broader relationship. The strange logical case where there is no compromise but one is detected and mitigated could result from a false positive misperception (including a third-party false flag operation) that could conflict spiraling [96, 97]. The bluff and coercion outcomes are also likely to encourage spiraling behavior once the fleeting bargaining advantage dissipates or is dispelled (provided anyone survives the interaction). The risk of crisis instability is not the same for all dyads. It is harder to compromise the NC3 of strong states because of the redundancy and active defenses in their arsenal. Likewise, strong states are better able to compromise the NC3 of any states but especially of weaker states, because of strong states’ greater organizational capacity and expertise in cyber operations. Stable deterrence or MAD is most likely to hold in mutually strong dyads (e.g. the United States and the Soviet Union in the Cold War or Russia today to a lesser extent). Deterrence is slightly less likely in other equally matched dyads (India–Pakistan) where defensive vulnerabilities create temptations but offensive capabilities may not be sufficient to exploit them. Most states can be expected to refrain from targeting American NC3 given a US reputation for cyber power (a general deterrence benefit enhanced by Stuxnet and Snowden). The situation is less stable if the United States is the attacker. The most dangerous dyad is a stronger and a weaker state (United States and North Korea or Israel and Iran). Dyads involving strong and middle powers are also dangerous (United States and China). The stronger side is tempted to disrupt NC3 as a warfighting hedge in case deterrence breaks down, while the weaker but still formidable side has a reasonable chance at detection. The marginally weaker may also be tempted to subvert NC3, particularly for reconnaissance; the stronger side is more likely to detect and correct the intrusion but will be alarmed by the ambiguity in distinguishing intelligence collection from attack planning [98]. In a brinksmanship crisis between them, windows for coercion may be available yet fleeting, with real risks of spiral and war. Policy implications Skeptics are right to challenge the hype about cyberwar. The term is confusing, and hacking rarely amounts to anything approaching a weapon of mass destruction. Cyberspace is most usefully exploited on the lower end of the conflict spectrum for intelligence and subversion, i.e., not as a substitute for military or economic power but a complement to it. Yet the logic of complementarity has at least one exception regarding conflict severity, and it is a big one. Offensive cyber operations against NC3 raise the risk of nuclear war. They do so because cyber operations and nuclear weapons are extreme complements regarding their informational properties. Cyber operations rely on deception. Nuclear deterrence relies on clear communication. In a brinksmanship crisis, the former undermines the latter. Nuclear crises were rare events in Cold War history, thankfully. Today, the proliferation and modernization of nuclear weapons may raise the risk slightly. Subversion of NC3 raises the danger of nuclear war slightly more</w:t>
      </w:r>
      <w:r w:rsidRPr="00DD27A1">
        <w:rPr>
          <w:szCs w:val="8"/>
        </w:rPr>
        <w:t>.</w:t>
      </w:r>
      <w:r w:rsidRPr="00DD27A1">
        <w:t xml:space="preserve"> </w:t>
      </w:r>
      <w:r w:rsidRPr="00117BFB">
        <w:rPr>
          <w:rStyle w:val="Emphasis"/>
          <w:highlight w:val="green"/>
        </w:rPr>
        <w:t>Cyberwar</w:t>
      </w:r>
      <w:r w:rsidRPr="00DD27A1">
        <w:t xml:space="preserve"> is not war per se, but in rare circumstances it </w:t>
      </w:r>
      <w:r w:rsidRPr="00117BFB">
        <w:rPr>
          <w:rStyle w:val="StyleUnderline"/>
          <w:highlight w:val="green"/>
        </w:rPr>
        <w:t xml:space="preserve">may make escalation to </w:t>
      </w:r>
      <w:r w:rsidRPr="00117BFB">
        <w:rPr>
          <w:rStyle w:val="Emphasis"/>
          <w:highlight w:val="green"/>
        </w:rPr>
        <w:t>thermonuclear war</w:t>
      </w:r>
      <w:r w:rsidRPr="00DD27A1">
        <w:rPr>
          <w:rStyle w:val="StyleUnderline"/>
        </w:rPr>
        <w:t xml:space="preserve"> more </w:t>
      </w:r>
      <w:r w:rsidRPr="00117BFB">
        <w:rPr>
          <w:rStyle w:val="StyleUnderline"/>
          <w:highlight w:val="green"/>
        </w:rPr>
        <w:t>likely.</w:t>
      </w:r>
    </w:p>
    <w:p w14:paraId="2E8A4B55" w14:textId="77777777" w:rsidR="007E288C" w:rsidRPr="00DD27A1" w:rsidRDefault="007E288C" w:rsidP="007E288C">
      <w:pPr>
        <w:rPr>
          <w:rStyle w:val="StyleUnderline"/>
        </w:rPr>
      </w:pPr>
    </w:p>
    <w:p w14:paraId="0A78BF65" w14:textId="77777777" w:rsidR="007E288C" w:rsidRPr="00DD27A1" w:rsidRDefault="007E288C" w:rsidP="007E288C">
      <w:pPr>
        <w:pStyle w:val="Heading4"/>
        <w:rPr>
          <w:rFonts w:cs="Arial"/>
        </w:rPr>
      </w:pPr>
      <w:r w:rsidRPr="00DD27A1">
        <w:rPr>
          <w:rFonts w:cs="Arial"/>
        </w:rPr>
        <w:t xml:space="preserve">Human Trafficking is also </w:t>
      </w:r>
      <w:r w:rsidRPr="00DD27A1">
        <w:rPr>
          <w:rFonts w:cs="Arial"/>
          <w:u w:val="single"/>
        </w:rPr>
        <w:t>linked</w:t>
      </w:r>
      <w:r w:rsidRPr="00DD27A1">
        <w:rPr>
          <w:rFonts w:cs="Arial"/>
        </w:rPr>
        <w:t xml:space="preserve"> to organized crime, and the massive migrant patterns caused by it create the conditions to generate </w:t>
      </w:r>
      <w:r w:rsidRPr="00DD27A1">
        <w:rPr>
          <w:rFonts w:cs="Arial"/>
          <w:u w:val="single"/>
        </w:rPr>
        <w:t>state instability</w:t>
      </w:r>
      <w:r w:rsidRPr="00DD27A1">
        <w:rPr>
          <w:rFonts w:cs="Arial"/>
        </w:rPr>
        <w:t xml:space="preserve"> </w:t>
      </w:r>
    </w:p>
    <w:p w14:paraId="55532C0E" w14:textId="77777777" w:rsidR="007E288C" w:rsidRPr="00DD27A1" w:rsidRDefault="007E288C" w:rsidP="007E288C">
      <w:r w:rsidRPr="00DD27A1">
        <w:rPr>
          <w:rStyle w:val="Style13ptBold"/>
        </w:rPr>
        <w:t>Babatunde 14</w:t>
      </w:r>
      <w:r w:rsidRPr="00DD27A1">
        <w:t xml:space="preserve"> — Abosede Omowumi Babatunde, lectures at the Centre for Peace and Strategic Studies, University of Ilorin, Nigeria, PhD in Peace and Conflict Studies from the University of Ibadan, Nigeria, “Human Trafficking and Transnational Organized Crime: Implications for Security in Nigeria,” The Canadian Journal of Peace and Conflict Studies Volume 46, Number 1 (2014), JSTOR</w:t>
      </w:r>
    </w:p>
    <w:p w14:paraId="72CDEEEC" w14:textId="77777777" w:rsidR="007E288C" w:rsidRPr="00117BFB" w:rsidRDefault="007E288C" w:rsidP="007E288C">
      <w:pPr>
        <w:rPr>
          <w:rStyle w:val="StyleUnderline"/>
          <w:highlight w:val="green"/>
        </w:rPr>
      </w:pPr>
      <w:r w:rsidRPr="00117BFB">
        <w:rPr>
          <w:rStyle w:val="Emphasis"/>
          <w:highlight w:val="green"/>
        </w:rPr>
        <w:t>Human trafficking</w:t>
      </w:r>
      <w:r w:rsidRPr="00DD27A1">
        <w:t xml:space="preserve"> also </w:t>
      </w:r>
      <w:r w:rsidRPr="00117BFB">
        <w:rPr>
          <w:rStyle w:val="StyleUnderline"/>
          <w:highlight w:val="green"/>
        </w:rPr>
        <w:t xml:space="preserve">threatens </w:t>
      </w:r>
      <w:r w:rsidRPr="00117BFB">
        <w:rPr>
          <w:rStyle w:val="Emphasis"/>
          <w:highlight w:val="green"/>
        </w:rPr>
        <w:t>national security</w:t>
      </w:r>
      <w:r w:rsidRPr="00117BFB">
        <w:rPr>
          <w:rStyle w:val="StyleUnderline"/>
          <w:highlight w:val="green"/>
        </w:rPr>
        <w:t xml:space="preserve"> in its link to </w:t>
      </w:r>
      <w:r w:rsidRPr="00117BFB">
        <w:rPr>
          <w:rStyle w:val="Emphasis"/>
          <w:highlight w:val="green"/>
        </w:rPr>
        <w:t>transnational organized</w:t>
      </w:r>
      <w:r w:rsidRPr="00117BFB">
        <w:rPr>
          <w:rStyle w:val="StyleUnderline"/>
          <w:highlight w:val="green"/>
        </w:rPr>
        <w:t xml:space="preserve"> crime</w:t>
      </w:r>
      <w:r w:rsidRPr="00DD27A1">
        <w:rPr>
          <w:rStyle w:val="StyleUnderline"/>
        </w:rPr>
        <w:t xml:space="preserve">, for in </w:t>
      </w:r>
      <w:r w:rsidRPr="00DD27A1">
        <w:rPr>
          <w:rStyle w:val="Emphasis"/>
        </w:rPr>
        <w:t>many states</w:t>
      </w:r>
      <w:r w:rsidRPr="00DD27A1">
        <w:rPr>
          <w:rStyle w:val="StyleUnderline"/>
        </w:rPr>
        <w:t>,</w:t>
      </w:r>
      <w:r w:rsidRPr="00DD27A1">
        <w:t xml:space="preserve"> including Nigeria, </w:t>
      </w:r>
      <w:r w:rsidRPr="00117BFB">
        <w:rPr>
          <w:rStyle w:val="StyleUnderline"/>
          <w:highlight w:val="green"/>
        </w:rPr>
        <w:t xml:space="preserve">international </w:t>
      </w:r>
      <w:r w:rsidRPr="00117BFB">
        <w:rPr>
          <w:rStyle w:val="Emphasis"/>
          <w:highlight w:val="green"/>
        </w:rPr>
        <w:t>criminal networks</w:t>
      </w:r>
      <w:r w:rsidRPr="00DD27A1">
        <w:rPr>
          <w:rStyle w:val="StyleUnderline"/>
        </w:rPr>
        <w:t xml:space="preserve"> that </w:t>
      </w:r>
      <w:r w:rsidRPr="00117BFB">
        <w:rPr>
          <w:rStyle w:val="StyleUnderline"/>
          <w:highlight w:val="green"/>
        </w:rPr>
        <w:t xml:space="preserve">support mafia-like organizations undermine the </w:t>
      </w:r>
      <w:r w:rsidRPr="00117BFB">
        <w:rPr>
          <w:rStyle w:val="Emphasis"/>
          <w:highlight w:val="green"/>
        </w:rPr>
        <w:t>states sovereignty</w:t>
      </w:r>
      <w:r w:rsidRPr="00DD27A1">
        <w:rPr>
          <w:rStyle w:val="StyleUnderline"/>
        </w:rPr>
        <w:t xml:space="preserve"> over </w:t>
      </w:r>
      <w:r w:rsidRPr="00DD27A1">
        <w:rPr>
          <w:rStyle w:val="Emphasis"/>
        </w:rPr>
        <w:t>particular areas</w:t>
      </w:r>
      <w:r w:rsidRPr="00DD27A1">
        <w:rPr>
          <w:rStyle w:val="StyleUnderline"/>
        </w:rPr>
        <w:t xml:space="preserve">. </w:t>
      </w:r>
      <w:r w:rsidRPr="00117BFB">
        <w:rPr>
          <w:rStyle w:val="StyleUnderline"/>
          <w:highlight w:val="green"/>
        </w:rPr>
        <w:t xml:space="preserve">A </w:t>
      </w:r>
      <w:r w:rsidRPr="00117BFB">
        <w:rPr>
          <w:rStyle w:val="Emphasis"/>
          <w:highlight w:val="green"/>
        </w:rPr>
        <w:t>growing realisation</w:t>
      </w:r>
      <w:r w:rsidRPr="00DD27A1">
        <w:rPr>
          <w:rStyle w:val="StyleUnderline"/>
        </w:rPr>
        <w:t xml:space="preserve"> through the 1980s and 1990s </w:t>
      </w:r>
      <w:r w:rsidRPr="00117BFB">
        <w:rPr>
          <w:rStyle w:val="StyleUnderline"/>
          <w:highlight w:val="green"/>
        </w:rPr>
        <w:t xml:space="preserve">was that the </w:t>
      </w:r>
      <w:r w:rsidRPr="00117BFB">
        <w:rPr>
          <w:rStyle w:val="Emphasis"/>
          <w:highlight w:val="green"/>
        </w:rPr>
        <w:t>rise of</w:t>
      </w:r>
      <w:r w:rsidRPr="00DD27A1">
        <w:rPr>
          <w:rStyle w:val="Emphasis"/>
        </w:rPr>
        <w:t xml:space="preserve"> transnational </w:t>
      </w:r>
      <w:r w:rsidRPr="00117BFB">
        <w:rPr>
          <w:rStyle w:val="Emphasis"/>
          <w:highlight w:val="green"/>
        </w:rPr>
        <w:t>organized crime</w:t>
      </w:r>
      <w:r w:rsidRPr="00117BFB">
        <w:rPr>
          <w:rStyle w:val="StyleUnderline"/>
          <w:highlight w:val="green"/>
        </w:rPr>
        <w:t xml:space="preserve"> is closely connected with the </w:t>
      </w:r>
      <w:r w:rsidRPr="00117BFB">
        <w:rPr>
          <w:rStyle w:val="Emphasis"/>
          <w:highlight w:val="green"/>
        </w:rPr>
        <w:t>weakness of states</w:t>
      </w:r>
      <w:r w:rsidRPr="00117BFB">
        <w:rPr>
          <w:rStyle w:val="StyleUnderline"/>
          <w:highlight w:val="green"/>
        </w:rPr>
        <w:t xml:space="preserve"> and</w:t>
      </w:r>
      <w:r w:rsidRPr="00DD27A1">
        <w:rPr>
          <w:rStyle w:val="StyleUnderline"/>
        </w:rPr>
        <w:t xml:space="preserve"> their </w:t>
      </w:r>
      <w:r w:rsidRPr="00117BFB">
        <w:rPr>
          <w:rStyle w:val="Emphasis"/>
          <w:highlight w:val="green"/>
        </w:rPr>
        <w:t>inability to control</w:t>
      </w:r>
      <w:r w:rsidRPr="00DD27A1">
        <w:rPr>
          <w:rStyle w:val="Emphasis"/>
        </w:rPr>
        <w:t xml:space="preserve"> their </w:t>
      </w:r>
      <w:r w:rsidRPr="00117BFB">
        <w:rPr>
          <w:rStyle w:val="Emphasis"/>
          <w:highlight w:val="green"/>
        </w:rPr>
        <w:t>territorial borders</w:t>
      </w:r>
      <w:r w:rsidRPr="00DD27A1">
        <w:rPr>
          <w:rStyle w:val="StyleUnderline"/>
        </w:rPr>
        <w:t>.</w:t>
      </w:r>
      <w:r w:rsidRPr="00DD27A1">
        <w:t xml:space="preserve">54 </w:t>
      </w:r>
      <w:r w:rsidRPr="00117BFB">
        <w:rPr>
          <w:rStyle w:val="StyleUnderline"/>
          <w:highlight w:val="green"/>
        </w:rPr>
        <w:t xml:space="preserve">The </w:t>
      </w:r>
      <w:r w:rsidRPr="00117BFB">
        <w:rPr>
          <w:rStyle w:val="Emphasis"/>
          <w:highlight w:val="green"/>
        </w:rPr>
        <w:t>uncontrolled flow</w:t>
      </w:r>
      <w:r w:rsidRPr="00DD27A1">
        <w:t xml:space="preserve"> of illegal migrants and refugees across porous borders heightens competition over scarce resources, exacerbates ethnic and sectarian tensions, and </w:t>
      </w:r>
      <w:r w:rsidRPr="00117BFB">
        <w:rPr>
          <w:rStyle w:val="StyleUnderline"/>
          <w:highlight w:val="green"/>
        </w:rPr>
        <w:t xml:space="preserve">adds stress on </w:t>
      </w:r>
      <w:r w:rsidRPr="00DD27A1">
        <w:rPr>
          <w:rStyle w:val="StyleUnderline"/>
        </w:rPr>
        <w:t xml:space="preserve">already </w:t>
      </w:r>
      <w:r w:rsidRPr="00117BFB">
        <w:rPr>
          <w:rStyle w:val="Emphasis"/>
          <w:highlight w:val="green"/>
        </w:rPr>
        <w:t>weak state institutions</w:t>
      </w:r>
      <w:r w:rsidRPr="00DD27A1">
        <w:rPr>
          <w:rStyle w:val="StyleUnderline"/>
        </w:rPr>
        <w:t>.</w:t>
      </w:r>
      <w:r w:rsidRPr="00DD27A1">
        <w:t xml:space="preserve">55 Porous borders allow politically organized </w:t>
      </w:r>
      <w:r w:rsidRPr="00117BFB">
        <w:rPr>
          <w:rStyle w:val="Emphasis"/>
          <w:highlight w:val="green"/>
        </w:rPr>
        <w:t>non-state actors</w:t>
      </w:r>
      <w:r w:rsidRPr="00DD27A1">
        <w:t xml:space="preserve"> access to territory and population groups that can be used for political mobilization, which in turn </w:t>
      </w:r>
      <w:r w:rsidRPr="00117BFB">
        <w:rPr>
          <w:rStyle w:val="StyleUnderline"/>
          <w:highlight w:val="green"/>
        </w:rPr>
        <w:t xml:space="preserve">can lead to the emergence of </w:t>
      </w:r>
      <w:r w:rsidRPr="00DD27A1">
        <w:rPr>
          <w:rStyle w:val="Emphasis"/>
        </w:rPr>
        <w:t xml:space="preserve">refugee </w:t>
      </w:r>
      <w:r w:rsidRPr="00117BFB">
        <w:rPr>
          <w:rStyle w:val="Emphasis"/>
          <w:highlight w:val="green"/>
        </w:rPr>
        <w:t>warrior communities</w:t>
      </w:r>
      <w:r w:rsidRPr="00DD27A1">
        <w:rPr>
          <w:rStyle w:val="StyleUnderline"/>
        </w:rPr>
        <w:t>.</w:t>
      </w:r>
      <w:r w:rsidRPr="00DD27A1">
        <w:t xml:space="preserve"> Refugee </w:t>
      </w:r>
      <w:r w:rsidRPr="00DD27A1">
        <w:rPr>
          <w:rStyle w:val="StyleUnderline"/>
        </w:rPr>
        <w:t>flows can act as conduits that regionalize</w:t>
      </w:r>
      <w:r w:rsidRPr="00DD27A1">
        <w:t xml:space="preserve"> and inter nationalize internal conflicts with disastrous consequences for weak states, as seen in Africa's Great Lakes region.56 The high levels of illegal migration and the failure to control territorial borders strengthen the perception of weak ness and can precipitate security challenges such as those of Boko Haram in Nigeria. The porous and ungoverned territories along Nigeria's borders with Benin, Cameroon, Niger, and Chad complicate this further. </w:t>
      </w:r>
      <w:r w:rsidRPr="00DD27A1">
        <w:rPr>
          <w:rStyle w:val="StyleUnderline"/>
        </w:rPr>
        <w:t xml:space="preserve">Given the emergence of </w:t>
      </w:r>
      <w:r w:rsidRPr="00DD27A1">
        <w:rPr>
          <w:rStyle w:val="Emphasis"/>
        </w:rPr>
        <w:t>organized criminal networks</w:t>
      </w:r>
      <w:r w:rsidRPr="00DD27A1">
        <w:t xml:space="preserve"> around illegal migration </w:t>
      </w:r>
      <w:r w:rsidRPr="00DD27A1">
        <w:rPr>
          <w:rStyle w:val="StyleUnderline"/>
        </w:rPr>
        <w:t xml:space="preserve">and the </w:t>
      </w:r>
      <w:r w:rsidRPr="00DD27A1">
        <w:rPr>
          <w:rStyle w:val="Emphasis"/>
        </w:rPr>
        <w:t>vast amounts of money</w:t>
      </w:r>
      <w:r w:rsidRPr="00DD27A1">
        <w:rPr>
          <w:rStyle w:val="StyleUnderline"/>
        </w:rPr>
        <w:t xml:space="preserve"> involved, </w:t>
      </w:r>
      <w:r w:rsidRPr="00117BFB">
        <w:rPr>
          <w:rStyle w:val="StyleUnderline"/>
          <w:highlight w:val="green"/>
        </w:rPr>
        <w:t>such operations erode</w:t>
      </w:r>
      <w:r w:rsidRPr="00DD27A1">
        <w:rPr>
          <w:rStyle w:val="StyleUnderline"/>
        </w:rPr>
        <w:t xml:space="preserve"> </w:t>
      </w:r>
      <w:r w:rsidRPr="00DD27A1">
        <w:rPr>
          <w:rStyle w:val="Emphasis"/>
        </w:rPr>
        <w:t xml:space="preserve">normal </w:t>
      </w:r>
      <w:r w:rsidRPr="00117BFB">
        <w:rPr>
          <w:rStyle w:val="Emphasis"/>
          <w:highlight w:val="green"/>
        </w:rPr>
        <w:t>governance</w:t>
      </w:r>
      <w:r w:rsidRPr="00117BFB">
        <w:rPr>
          <w:rStyle w:val="StyleUnderline"/>
          <w:highlight w:val="green"/>
        </w:rPr>
        <w:t xml:space="preserve"> and present </w:t>
      </w:r>
      <w:r w:rsidRPr="00117BFB">
        <w:rPr>
          <w:rStyle w:val="Emphasis"/>
          <w:highlight w:val="green"/>
        </w:rPr>
        <w:t>real threats to national sovereignty</w:t>
      </w:r>
      <w:r w:rsidRPr="00117BFB">
        <w:rPr>
          <w:rStyle w:val="StyleUnderline"/>
          <w:highlight w:val="green"/>
        </w:rPr>
        <w:t>.</w:t>
      </w:r>
    </w:p>
    <w:p w14:paraId="6153CBC5" w14:textId="77777777" w:rsidR="007E288C" w:rsidRPr="00DD27A1" w:rsidRDefault="007E288C" w:rsidP="007E288C">
      <w:pPr>
        <w:rPr>
          <w:rStyle w:val="StyleUnderline"/>
        </w:rPr>
      </w:pPr>
    </w:p>
    <w:p w14:paraId="66BD1E1B" w14:textId="77777777" w:rsidR="007E288C" w:rsidRPr="00DD27A1" w:rsidRDefault="007E288C" w:rsidP="007E288C">
      <w:pPr>
        <w:pStyle w:val="Heading4"/>
        <w:rPr>
          <w:rFonts w:cs="Arial"/>
          <w:u w:val="single"/>
        </w:rPr>
      </w:pPr>
      <w:r w:rsidRPr="00DD27A1">
        <w:rPr>
          <w:rFonts w:cs="Arial"/>
        </w:rPr>
        <w:t xml:space="preserve">Great power </w:t>
      </w:r>
      <w:r w:rsidRPr="00DD27A1">
        <w:rPr>
          <w:rFonts w:cs="Arial"/>
          <w:u w:val="single"/>
        </w:rPr>
        <w:t>conflict</w:t>
      </w:r>
    </w:p>
    <w:p w14:paraId="0038CDFA" w14:textId="77777777" w:rsidR="007E288C" w:rsidRPr="00DD27A1" w:rsidRDefault="007E288C" w:rsidP="007E288C">
      <w:r w:rsidRPr="00DD27A1">
        <w:rPr>
          <w:rStyle w:val="Style13ptBold"/>
        </w:rPr>
        <w:t>Grugiel 09</w:t>
      </w:r>
      <w:r w:rsidRPr="00DD27A1">
        <w:t xml:space="preserve"> — Jakub Grygiel, George H. W. Bush Associate Professor of International Relations at the Paul H. Nitze School of Advanced International Studies at the Johns Hopkins University, 7/1/2009, Date Accessed: 6-26-2018, "Vacuum Wars" American Interest, https://www.the-american-interest.com/2009/07/01/vacuum-wars/</w:t>
      </w:r>
    </w:p>
    <w:p w14:paraId="1E428CF8" w14:textId="77777777" w:rsidR="007E288C" w:rsidRPr="00DD27A1" w:rsidRDefault="007E288C" w:rsidP="007E288C">
      <w:r w:rsidRPr="00DD27A1">
        <w:rPr>
          <w:rStyle w:val="StyleUnderline"/>
        </w:rPr>
        <w:t xml:space="preserve">This prevailing </w:t>
      </w:r>
      <w:r w:rsidRPr="00DD27A1">
        <w:rPr>
          <w:rStyle w:val="Emphasis"/>
        </w:rPr>
        <w:t>view of failed states</w:t>
      </w:r>
      <w:r w:rsidRPr="00DD27A1">
        <w:t xml:space="preserve">, however, though true, </w:t>
      </w:r>
      <w:r w:rsidRPr="00DD27A1">
        <w:rPr>
          <w:rStyle w:val="StyleUnderline"/>
        </w:rPr>
        <w:t>is</w:t>
      </w:r>
      <w:r w:rsidRPr="00DD27A1">
        <w:t xml:space="preserve"> also </w:t>
      </w:r>
      <w:r w:rsidRPr="00DD27A1">
        <w:rPr>
          <w:rStyle w:val="Emphasis"/>
        </w:rPr>
        <w:t>incomplete</w:t>
      </w:r>
      <w:r w:rsidRPr="00DD27A1">
        <w:rPr>
          <w:rStyle w:val="StyleUnderline"/>
        </w:rPr>
        <w:t xml:space="preserve">. </w:t>
      </w:r>
      <w:r w:rsidRPr="00117BFB">
        <w:rPr>
          <w:rStyle w:val="StyleUnderline"/>
          <w:highlight w:val="green"/>
        </w:rPr>
        <w:t xml:space="preserve">Failed states are </w:t>
      </w:r>
      <w:r w:rsidRPr="00117BFB">
        <w:rPr>
          <w:rStyle w:val="Emphasis"/>
          <w:highlight w:val="green"/>
        </w:rPr>
        <w:t>not only a source of domestic calamities</w:t>
      </w:r>
      <w:r w:rsidRPr="00117BFB">
        <w:rPr>
          <w:rStyle w:val="StyleUnderline"/>
          <w:highlight w:val="green"/>
        </w:rPr>
        <w:t>; they ar</w:t>
      </w:r>
      <w:r w:rsidRPr="00DD27A1">
        <w:rPr>
          <w:rStyle w:val="StyleUnderline"/>
        </w:rPr>
        <w:t>e also</w:t>
      </w:r>
      <w:r w:rsidRPr="00DD27A1">
        <w:t xml:space="preserve"> potentially </w:t>
      </w:r>
      <w:r w:rsidRPr="00117BFB">
        <w:rPr>
          <w:rStyle w:val="StyleUnderline"/>
          <w:highlight w:val="green"/>
        </w:rPr>
        <w:t xml:space="preserve">a source of </w:t>
      </w:r>
      <w:r w:rsidRPr="00117BFB">
        <w:rPr>
          <w:rStyle w:val="Emphasis"/>
          <w:highlight w:val="green"/>
        </w:rPr>
        <w:t>great power competition</w:t>
      </w:r>
      <w:r w:rsidRPr="00117BFB">
        <w:rPr>
          <w:rStyle w:val="StyleUnderline"/>
          <w:highlight w:val="green"/>
        </w:rPr>
        <w:t xml:space="preserve"> that in the past has</w:t>
      </w:r>
      <w:r w:rsidRPr="00DD27A1">
        <w:t xml:space="preserve"> often </w:t>
      </w:r>
      <w:r w:rsidRPr="00117BFB">
        <w:rPr>
          <w:rStyle w:val="Emphasis"/>
          <w:highlight w:val="green"/>
        </w:rPr>
        <w:t>led to confrontation, crisis and war</w:t>
      </w:r>
      <w:r w:rsidRPr="00117BFB">
        <w:rPr>
          <w:rStyle w:val="StyleUnderline"/>
          <w:highlight w:val="green"/>
        </w:rPr>
        <w:t>. The failure of a state creates a vacuum that</w:t>
      </w:r>
      <w:r w:rsidRPr="00DD27A1">
        <w:t xml:space="preserve">, especially in strategically important regions, </w:t>
      </w:r>
      <w:r w:rsidRPr="00117BFB">
        <w:rPr>
          <w:rStyle w:val="StyleUnderline"/>
          <w:highlight w:val="green"/>
        </w:rPr>
        <w:t xml:space="preserve">draws in </w:t>
      </w:r>
      <w:r w:rsidRPr="00117BFB">
        <w:rPr>
          <w:rStyle w:val="Emphasis"/>
          <w:highlight w:val="green"/>
        </w:rPr>
        <w:t>competitive great-power intervention</w:t>
      </w:r>
      <w:r w:rsidRPr="00DD27A1">
        <w:rPr>
          <w:rStyle w:val="StyleUnderline"/>
        </w:rPr>
        <w:t>.</w:t>
      </w:r>
      <w:r w:rsidRPr="00DD27A1">
        <w:t xml:space="preserve"> 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 The difference between the prevailing and the traditional view on state failure is not merely one of accent or nuance; it has important policy implications. </w:t>
      </w:r>
      <w:r w:rsidRPr="00117BFB">
        <w:rPr>
          <w:rStyle w:val="StyleUnderline"/>
          <w:highlight w:val="green"/>
        </w:rPr>
        <w:t xml:space="preserve">Intense </w:t>
      </w:r>
      <w:r w:rsidRPr="00117BFB">
        <w:rPr>
          <w:rStyle w:val="Emphasis"/>
          <w:highlight w:val="green"/>
        </w:rPr>
        <w:t>great power conflict</w:t>
      </w:r>
      <w:r w:rsidRPr="00117BFB">
        <w:rPr>
          <w:rStyle w:val="StyleUnderline"/>
          <w:highlight w:val="green"/>
        </w:rPr>
        <w:t xml:space="preserve"> over the spoils </w:t>
      </w:r>
      <w:r w:rsidRPr="00117BFB">
        <w:rPr>
          <w:rStyle w:val="Emphasis"/>
          <w:highlight w:val="green"/>
        </w:rPr>
        <w:t>of a failed state</w:t>
      </w:r>
      <w:r w:rsidRPr="00117BFB">
        <w:rPr>
          <w:rStyle w:val="StyleUnderline"/>
          <w:highlight w:val="green"/>
        </w:rPr>
        <w:t xml:space="preserve"> will</w:t>
      </w:r>
      <w:r w:rsidRPr="00117BFB">
        <w:rPr>
          <w:highlight w:val="green"/>
        </w:rPr>
        <w:t xml:space="preserve"> </w:t>
      </w:r>
      <w:r w:rsidRPr="00117BFB">
        <w:rPr>
          <w:rStyle w:val="StyleUnderline"/>
          <w:highlight w:val="green"/>
        </w:rPr>
        <w:t xml:space="preserve">demand a fundamentally </w:t>
      </w:r>
      <w:r w:rsidRPr="00117BFB">
        <w:rPr>
          <w:rStyle w:val="Emphasis"/>
          <w:highlight w:val="green"/>
        </w:rPr>
        <w:t>different set of strategies</w:t>
      </w:r>
      <w:r w:rsidRPr="00DD27A1">
        <w:t xml:space="preserve"> and skills from the United States. Whereas the response to the humanitarian disasters following state failure tends to consist of peacekeeping and state-building missions, </w:t>
      </w:r>
      <w:r w:rsidRPr="00117BFB">
        <w:rPr>
          <w:rStyle w:val="Emphasis"/>
          <w:highlight w:val="green"/>
        </w:rPr>
        <w:t>large-scale military</w:t>
      </w:r>
      <w:r w:rsidRPr="00117BFB">
        <w:rPr>
          <w:rStyle w:val="StyleUnderline"/>
          <w:highlight w:val="green"/>
        </w:rPr>
        <w:t xml:space="preserve"> operations and </w:t>
      </w:r>
      <w:r w:rsidRPr="00117BFB">
        <w:rPr>
          <w:rStyle w:val="Emphasis"/>
          <w:highlight w:val="green"/>
        </w:rPr>
        <w:t>swift unilateral action</w:t>
      </w:r>
      <w:r w:rsidRPr="00117BFB">
        <w:rPr>
          <w:rStyle w:val="StyleUnderline"/>
          <w:highlight w:val="green"/>
        </w:rPr>
        <w:t xml:space="preserve"> are the most likely </w:t>
      </w:r>
      <w:r w:rsidRPr="00117BFB">
        <w:rPr>
          <w:rStyle w:val="Emphasis"/>
          <w:highlight w:val="green"/>
        </w:rPr>
        <w:t>strategies great powers</w:t>
      </w:r>
      <w:r w:rsidRPr="00117BFB">
        <w:rPr>
          <w:rStyle w:val="StyleUnderline"/>
          <w:highlight w:val="green"/>
        </w:rPr>
        <w:t xml:space="preserve"> will adopt when competing </w:t>
      </w:r>
      <w:r w:rsidRPr="00117BFB">
        <w:rPr>
          <w:rStyle w:val="Emphasis"/>
          <w:highlight w:val="green"/>
        </w:rPr>
        <w:t>over a power vacuum</w:t>
      </w:r>
      <w:r w:rsidRPr="00DD27A1">
        <w:t xml:space="preserve">. On the political level, multilateral cooperation, often within the setting of international institutions, is feasible as well as desirable in case of humanitarian disasters. But </w:t>
      </w:r>
      <w:r w:rsidRPr="00117BFB">
        <w:rPr>
          <w:rStyle w:val="StyleUnderline"/>
          <w:highlight w:val="green"/>
        </w:rPr>
        <w:t xml:space="preserve">it is considerably </w:t>
      </w:r>
      <w:r w:rsidRPr="00117BFB">
        <w:rPr>
          <w:rStyle w:val="Emphasis"/>
          <w:highlight w:val="green"/>
        </w:rPr>
        <w:t>more difficult</w:t>
      </w:r>
      <w:r w:rsidRPr="00DD27A1">
        <w:t xml:space="preserve">, perhaps impossible, </w:t>
      </w:r>
      <w:r w:rsidRPr="00DD27A1">
        <w:rPr>
          <w:rStyle w:val="StyleUnderline"/>
        </w:rPr>
        <w:t xml:space="preserve">when a </w:t>
      </w:r>
      <w:r w:rsidRPr="00DD27A1">
        <w:rPr>
          <w:rStyle w:val="Emphasis"/>
        </w:rPr>
        <w:t>failed state</w:t>
      </w:r>
      <w:r w:rsidRPr="00DD27A1">
        <w:rPr>
          <w:rStyle w:val="StyleUnderline"/>
        </w:rPr>
        <w:t xml:space="preserve"> becomes </w:t>
      </w:r>
      <w:r w:rsidRPr="00DD27A1">
        <w:rPr>
          <w:rStyle w:val="Emphasis"/>
        </w:rPr>
        <w:t>an arena of great power competition</w:t>
      </w:r>
      <w:r w:rsidRPr="00DD27A1">
        <w:rPr>
          <w:rStyle w:val="StyleUnderline"/>
        </w:rPr>
        <w:t>.</w:t>
      </w:r>
      <w:r w:rsidRPr="00DD27A1">
        <w:t xml:space="preserve"> </w:t>
      </w:r>
      <w:r w:rsidRPr="00DD27A1">
        <w:rPr>
          <w:rStyle w:val="StyleUnderline"/>
        </w:rPr>
        <w:t xml:space="preserve">The </w:t>
      </w:r>
      <w:r w:rsidRPr="00DD27A1">
        <w:rPr>
          <w:rStyle w:val="Emphasis"/>
        </w:rPr>
        <w:t>prevailing view of failed states</w:t>
      </w:r>
      <w:r w:rsidRPr="00DD27A1">
        <w:rPr>
          <w:rStyle w:val="StyleUnderline"/>
        </w:rPr>
        <w:t xml:space="preserve"> is an obvious product of </w:t>
      </w:r>
      <w:r w:rsidRPr="00DD27A1">
        <w:rPr>
          <w:rStyle w:val="Emphasis"/>
        </w:rPr>
        <w:t>the past two decades</w:t>
      </w:r>
      <w:r w:rsidRPr="00DD27A1">
        <w:rPr>
          <w:szCs w:val="6"/>
        </w:rPr>
        <w:t>—</w:t>
      </w:r>
      <w:r w:rsidRPr="00DD27A1">
        <w:rPr>
          <w:sz w:val="2"/>
          <w:szCs w:val="2"/>
        </w:rPr>
        <w:t>a period in which an entirely new generation of scholars and policymakers has entered their respective professions. A combination of events—the end of the Cold War, the collapse of the Soviet Union and the prostration of states such as Somalia, Rwanda, Haiti and Bosnia, and most importantly the terrorist attacks of September 11—created two interlocked impressions concerning the sources of state failure that are today largely accepted uncritically. The first of these is that weak states have unraveled because of the great powers’ disinterest in them, which has allowed serious domestic problems, ranging from poverty to ethnic and social strife, to degenerate into chaos and systemic governance failure.1 The basic idea here is that the Cold War had a stabilizing effect in several strategic regions where either the United States or the Soviet Union supported recently fashioned states with little domestic legitimacy and cohesion for fear that, if they did not, the rival superpower might gain advantage. Some fortunate Third World neutrals even managed a kind of foreign aid arbitrage, attracting help from both sides. When support from the superpowers ended, many of these states, such as Somalia and Yugoslavia, were torn apart by internal factionalism. The state lacked the money to bribe compliance or to generate a larger economic pie, degenerating rapidly into corruption and violence. The key conclusion: The most egregious and tragic examples of failed states in the 1990s occurred because of great power neglect rather than meddling. The related second impression that post-Cold War events have created is that the main threat posed by failed states starts from within them and subsequently spills over to others. Failed states export threats ranging from crime to drugs to refugees to, most dramatically, global terrorism.2 The lawlessness and violence of such states often spills across borders in the form of waves of refugees, the creation of asylums for criminals and more besides. As the number and severity of failed state cases rose, Western powers reacted much of the time by hoping that the problems arising from the failure of states, even those geographically close to the United States or Europe like Haiti and Bosnia, would remain essentially limited so that internal chaos could simply be waited out. Interventions such as in Somalia, Bosnia or Haiti were driven by a Western public shocked by vivid images of suffering and slaughter rather than by a sense that these collapsed states directly threatened U.S. national security. The 9/11 terrorist attacks against the United States changed the perception that failed states could be safely ignored. The Hobbesian world of a failed state could be distant, but it was also a breeding ground for terrorist networks that could train their foot soldiers, establish logistical bases and plan attacks against distant countries. Failed states suddenly were not only humanitarian disasters but security threats. As Francis Fukuyama observed in 2004, “radical Islamist terrorism combined with the availability of weapons of mass destruction added a major security dimension to the burden of problems created by weak governance.”3 However, 9/11 did not alter the conviction that the main threat posed by failed states stems from endogenous problems and not from a great power competition to fill the vacuum created by their demise. At least in the immediate aftermath of the terrorist attacks, there was a naive feeling that the Islamist threat festering in failed or weak states such as Afghanistan was a menace to the international community writ large, and certainly to great powers like Russia and China, as well as the United States. It was therefore assumed that the great powers would cooperate to combat terrorism and not compete with each other for control over failing or failed states. As Stephen David pointed out in these pages, “Instead of living in a world of international anarchy and domestic order, we have international order and domestic anarchy.”4 The solution stemming from such a view of failed states falls under the broad category of “nation-building.” If the main challenge of failed states is internally generated and caused by a collapse of domestic order, then the solution must be to rebuild state institutions and restore authority and order, preferably under some sort of multilateral arrangement that would enhance the legitimacy of what is necessarily an intrusive endeavor. Great powers are expected to cooperate, not compete, to fix failed states. U.S. foreign policy continues to reflect this prevailing view. Then-Director of the Policy Planning staff, Stephen Krasner, and Carlos Pascual, then-Coordinator for Reconstruction and Stabilization at the State Department, wrote in 2005 that, “when chaos prevails, terrorism, narcotics trade, weapons proliferation, and other forms of organized crime can flourish.” Moreover, “modern conflicts are far more likely to be internal, civil matters than to be clashes between opposing countries.”5 The prevailing view of failed states is, to repeat, not wrong, just incomplete—for it ignores the competitive nature of great power interactions. The traditional understanding of power vacuums is still very relevant. Sudan, Central Asia, Indonesia, parts of Latin America and many other areas are characterized by weak and often collapsing states that are increasingly arenas for great power competition. The interest of these great powers is not to rebuild the state or to engage in “nation-building” for humanitarian purposes but to establish a foothold in the region, to obtain favorable economic deals, especially in the energy sector, and to weaken the presence of other great powers.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This tragic situation would be compounded if Iran and Saudi Arabia, the two regional powers with the most direct interests in the outcome, entered the fray more directly than they have so far. In sum, there are many more plausible scenarios in which a failed state could become a playground of both regional and great power rivalry,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One thing is sure—we can leave no vacuums, because they can be filled.”6 The power vacuums created by failed states attract the interests of great powers because they are an easy way to expand their spheres of influence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the anarchy of the world is due to the backwardness of weak states; . . . the modern nations have lived in armed peace and collapsed into hideous warfare because in Asia, Africa, the Balkans, Central and South America there are rich territories in which weakness invites exploitation, in which inefficiency and corruption invite imperial expansion, in which the prizes are so great that the competition for them is to the knife.7 The threat posed by failed states, therefore, need not emanate mainly from within. After all, by definition a failed state is no longer an actor capable of conducting a foreign policy. It is a politically inert geographic area whose fate is dependent on the actions of others. The main menace to international security stems from competition between these “others.” As Arnold Wolfers put it in 1951, because of the competitive nature of international relations, “expansion would be sure to take place wherever a power vacuum existed.”8 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 simply because doing so weakens that state. The ability to deprive a state of something that will give it a substantial advantage is itself a source of power. Hence a failed state suddenly becomes a strategic prize, because it either adds to one’s own power or subtracts from another’s. 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failed states may pose an even greater danger to international security than policymakers and academics currently predict. Humanitarian disasters are certainly tragedies that deserve serious attention; yet they do not pose the worst threats to U.S. security or world stability. That honor still belongs to the possibility of a great power confrontation. While the past decade or so has allowed us to ignore great power rivalries as the main feature of international relations, there is no guarantee that this happy circumstance will continue long into the future. Second, there is no one-size-fits-all policy option for a given failed state. Humanitarian disasters carry a set of policy prescriptions that are liable to be counterproductive in an arena of great power conflict. It is almost a truism that failed states require multilateral cooperation, given their global impact. But the traditional view of failed states leads us not to seek multilateral settings but to act preemptively and often unilaterally. Indeed, it is often safer to seek to extend one’s control over failed states quickly in order to limit the possibility of intervention by other great powers. Third, the role of armed forces engaged in failed states needs to be re-evaluated in light of the traditional view. If failed states require only “nation-building”, the military forces of the intervening powers will have to develop skills that are more like those of a police force: comfortable with a limited use of force, adept at distinguishing peaceful civilians from criminals, able to enforce law and order, good at managing interactions within the societies and many other tasks as well. However, the traditional view suggests that one must be prepared to apply the full spectrum of military force in case of a direct confrontation with another great power. Sending a weakly armed peacekeeping force into a situation in which such a confrontation is possible could easily prove disastrous. Thus the United States should not focus only or overly much on preparing for low-intensity conflicts and counterinsurgency operations to the detriment of preparing for a major war involving another state. Rather, it should maintain and improve its ability to deny other powers access to regions at stake and increase its readiness for a direct confrontation. Finally, on the political level, nation-building under the aegis of the United Nations or even NATO may not be the solution to failed states. If they are problems not just of foreign aid and law enforcement, but also of great power conflict and bilateral diplomacy, we should expect a reversion to an atavistic set of state actions that were supposed to have been made obsolete by the triumph of liberal internationalism. As to the outcomes of vacuum wars, finally, history suggests four basic possibilities: non-intervention by all powers; partition; unilateral preventive intervention; and war. If a failed state was too distant and ultimately strategically irrelevant, great powers simply ignored it, sensing that an intervention would not increase their own power. In many ways the irrelevance of a failed state leads to the most stable situation, one in which the prevailing view is most applicable. But there are ever fewer areas of the world that fall into this category. Interconnectedness combined with the growing power-projection capability of powers such as China creates incentives to intervene in even the most remote areas. The possible scenarios of Indonesia or Sudan are good examples of this. So we are left with the other three options. Great powers have employed partition or division into spheres of influence to avoid a massive confrontation. The partitions of Poland at the end of the 18th century are a classic example. The next option is unilateral preventive intervention. Basically, this involves a rapid intervention by one power to establish its dominance over the area in question, preventing the other interested parties from projecting their power there. In brief, one power arrives first at the carcass of the failed or failing state and preempts conflict by making it too costly for others. The last option, which is not mutually exclusive of the others, is war</w:t>
      </w:r>
      <w:r w:rsidRPr="00DD27A1">
        <w:rPr>
          <w:szCs w:val="6"/>
        </w:rPr>
        <w:t>.</w:t>
      </w:r>
      <w:r w:rsidRPr="00DD27A1">
        <w:t xml:space="preserve"> </w:t>
      </w:r>
      <w:r w:rsidRPr="00117BFB">
        <w:rPr>
          <w:rStyle w:val="StyleUnderline"/>
          <w:highlight w:val="green"/>
        </w:rPr>
        <w:t xml:space="preserve">The </w:t>
      </w:r>
      <w:r w:rsidRPr="00117BFB">
        <w:rPr>
          <w:rStyle w:val="Emphasis"/>
          <w:highlight w:val="green"/>
        </w:rPr>
        <w:t>inability to reach an agreement</w:t>
      </w:r>
      <w:r w:rsidRPr="00DD27A1">
        <w:rPr>
          <w:rStyle w:val="StyleUnderline"/>
        </w:rPr>
        <w:t xml:space="preserve"> to divide or unilaterally control a failed </w:t>
      </w:r>
      <w:r w:rsidRPr="00DD27A1">
        <w:rPr>
          <w:rStyle w:val="Emphasis"/>
        </w:rPr>
        <w:t xml:space="preserve">state </w:t>
      </w:r>
      <w:r w:rsidRPr="00117BFB">
        <w:rPr>
          <w:rStyle w:val="Emphasis"/>
          <w:highlight w:val="green"/>
        </w:rPr>
        <w:t>can lead to a violent clash</w:t>
      </w:r>
      <w:r w:rsidRPr="00DD27A1">
        <w:rPr>
          <w:rStyle w:val="StyleUnderline"/>
        </w:rPr>
        <w:t>.</w:t>
      </w:r>
      <w:r w:rsidRPr="00DD27A1">
        <w:t xml:space="preserve"> The exact features of such a war may range from battles between mass armies to attempts at subversion and insurgency. But the underlying characteristic is the direct involvement of two or more powers.</w:t>
      </w:r>
    </w:p>
    <w:p w14:paraId="7A26D2D2" w14:textId="77777777" w:rsidR="007E288C" w:rsidRPr="00DD27A1" w:rsidRDefault="007E288C" w:rsidP="007E288C"/>
    <w:p w14:paraId="3E72AA84" w14:textId="77777777" w:rsidR="007E288C" w:rsidRPr="00DD27A1" w:rsidRDefault="007E288C" w:rsidP="007E288C">
      <w:pPr>
        <w:pStyle w:val="Heading3"/>
        <w:rPr>
          <w:rFonts w:cs="Arial"/>
        </w:rPr>
      </w:pPr>
      <w:r w:rsidRPr="00DD27A1">
        <w:rPr>
          <w:rFonts w:cs="Arial"/>
        </w:rPr>
        <w:t>1AC — Modelling</w:t>
      </w:r>
    </w:p>
    <w:p w14:paraId="500456E7" w14:textId="77777777" w:rsidR="007E288C" w:rsidRPr="00DD27A1" w:rsidRDefault="007E288C" w:rsidP="007E288C">
      <w:pPr>
        <w:pStyle w:val="Heading4"/>
        <w:rPr>
          <w:rFonts w:cs="Arial"/>
          <w:u w:val="single"/>
        </w:rPr>
      </w:pPr>
      <w:r w:rsidRPr="00DD27A1">
        <w:rPr>
          <w:rFonts w:cs="Arial"/>
          <w:u w:val="single"/>
        </w:rPr>
        <w:t>Contention _: Modelling</w:t>
      </w:r>
    </w:p>
    <w:p w14:paraId="5186CAA9" w14:textId="77777777" w:rsidR="007E288C" w:rsidRPr="00DD27A1" w:rsidRDefault="007E288C" w:rsidP="007E288C"/>
    <w:p w14:paraId="3B19A111" w14:textId="77777777" w:rsidR="007E288C" w:rsidRPr="00DD27A1" w:rsidRDefault="007E288C" w:rsidP="007E288C">
      <w:pPr>
        <w:pStyle w:val="Heading4"/>
        <w:rPr>
          <w:rFonts w:cs="Arial"/>
        </w:rPr>
      </w:pPr>
      <w:r w:rsidRPr="00DD27A1">
        <w:rPr>
          <w:rFonts w:cs="Arial"/>
        </w:rPr>
        <w:t>Assistance requirements place the United States out of compliance with the intentions and legal obligations present in then Palermo protocol---undermining U.S. response to both trafficking victims and traffickers---removing the law enforcement assistance requirements helps bring the United States into compliance with the protocol and towards a victim centered approach that deviates from a US-originated framework to one that is far more consistent with international law</w:t>
      </w:r>
    </w:p>
    <w:p w14:paraId="6144E3B0" w14:textId="77777777" w:rsidR="007E288C" w:rsidRPr="00DD27A1" w:rsidRDefault="007E288C" w:rsidP="007E288C">
      <w:r w:rsidRPr="00DD27A1">
        <w:rPr>
          <w:rStyle w:val="Style13ptBold"/>
        </w:rPr>
        <w:t>Culkin 15</w:t>
      </w:r>
      <w:r w:rsidRPr="00DD27A1">
        <w:t xml:space="preserve"> — Laurie Culkin, J.D. from the University of Baltimore in 2016, Current MPH Candidate at The George Washington University – Milken Institute School of Public Health, The Women's Law Center of Maryland Legal Intern, Trafficking Victims Post-Conviction Advocacy Project The Women's Law Center of Maryland, “Student Comment: Exchange Cooperation for Visas: Flaws in U.S. Immigration System Criminalizes Trafficking Victims,” University of Baltimore Journal of International Law, Volume 3 Issue 2, Article 5, Page 115, https://scholarworks.law.ubalt.edu/cgi/viewcontent.cgi?article=1031&amp;context=ubjil</w:t>
      </w:r>
    </w:p>
    <w:p w14:paraId="2ADFC0F6" w14:textId="77777777" w:rsidR="007E288C" w:rsidRPr="00DD27A1" w:rsidRDefault="007E288C" w:rsidP="007E288C">
      <w:r w:rsidRPr="00DD27A1">
        <w:t>PROBLEM</w:t>
      </w:r>
    </w:p>
    <w:p w14:paraId="64FA7807" w14:textId="77777777" w:rsidR="007E288C" w:rsidRPr="00DD27A1" w:rsidRDefault="007E288C" w:rsidP="007E288C">
      <w:r w:rsidRPr="00DD27A1">
        <w:rPr>
          <w:rStyle w:val="StyleUnderline"/>
        </w:rPr>
        <w:t xml:space="preserve">The </w:t>
      </w:r>
      <w:r w:rsidRPr="00117BFB">
        <w:rPr>
          <w:rStyle w:val="StyleUnderline"/>
          <w:highlight w:val="green"/>
        </w:rPr>
        <w:t>Palermo</w:t>
      </w:r>
      <w:r w:rsidRPr="00DD27A1">
        <w:rPr>
          <w:rStyle w:val="StyleUnderline"/>
        </w:rPr>
        <w:t xml:space="preserve"> Protocol </w:t>
      </w:r>
      <w:r w:rsidRPr="00117BFB">
        <w:rPr>
          <w:rStyle w:val="StyleUnderline"/>
          <w:highlight w:val="green"/>
        </w:rPr>
        <w:t xml:space="preserve">intends to </w:t>
      </w:r>
      <w:r w:rsidRPr="00117BFB">
        <w:rPr>
          <w:rStyle w:val="Emphasis"/>
          <w:highlight w:val="green"/>
        </w:rPr>
        <w:t>prevent the criminalization</w:t>
      </w:r>
      <w:r w:rsidRPr="00117BFB">
        <w:rPr>
          <w:rStyle w:val="StyleUnderline"/>
          <w:highlight w:val="green"/>
        </w:rPr>
        <w:t xml:space="preserve"> and revictimization of </w:t>
      </w:r>
      <w:r w:rsidRPr="00117BFB">
        <w:rPr>
          <w:rStyle w:val="Emphasis"/>
          <w:highlight w:val="green"/>
        </w:rPr>
        <w:t>trafficking victims</w:t>
      </w:r>
      <w:r w:rsidRPr="00DD27A1">
        <w:rPr>
          <w:rStyle w:val="StyleUnderline"/>
        </w:rPr>
        <w:t xml:space="preserve">. </w:t>
      </w:r>
      <w:r w:rsidRPr="00DD27A1">
        <w:t xml:space="preserve">Thus, </w:t>
      </w:r>
      <w:r w:rsidRPr="00117BFB">
        <w:rPr>
          <w:rStyle w:val="StyleUnderline"/>
          <w:highlight w:val="green"/>
        </w:rPr>
        <w:t xml:space="preserve">having </w:t>
      </w:r>
      <w:r w:rsidRPr="00117BFB">
        <w:rPr>
          <w:rStyle w:val="Emphasis"/>
          <w:highlight w:val="green"/>
        </w:rPr>
        <w:t>ratified the Protocol</w:t>
      </w:r>
      <w:r w:rsidRPr="00117BFB">
        <w:rPr>
          <w:rStyle w:val="StyleUnderline"/>
          <w:highlight w:val="green"/>
        </w:rPr>
        <w:t>, the U.S.</w:t>
      </w:r>
      <w:r w:rsidRPr="00DD27A1">
        <w:rPr>
          <w:rStyle w:val="StyleUnderline"/>
        </w:rPr>
        <w:t xml:space="preserve"> </w:t>
      </w:r>
      <w:r w:rsidRPr="00DD27A1">
        <w:rPr>
          <w:rStyle w:val="Emphasis"/>
        </w:rPr>
        <w:t xml:space="preserve">expressly </w:t>
      </w:r>
      <w:r w:rsidRPr="00117BFB">
        <w:rPr>
          <w:rStyle w:val="Emphasis"/>
          <w:highlight w:val="green"/>
        </w:rPr>
        <w:t>prohibits</w:t>
      </w:r>
      <w:r w:rsidRPr="00117BFB">
        <w:rPr>
          <w:rStyle w:val="StyleUnderline"/>
          <w:highlight w:val="green"/>
        </w:rPr>
        <w:t xml:space="preserve"> criminalizing victims</w:t>
      </w:r>
      <w:r w:rsidRPr="00DD27A1">
        <w:rPr>
          <w:rStyle w:val="StyleUnderline"/>
        </w:rPr>
        <w:t xml:space="preserve"> </w:t>
      </w:r>
      <w:r w:rsidRPr="00DD27A1">
        <w:rPr>
          <w:rStyle w:val="Emphasis"/>
        </w:rPr>
        <w:t>through it’s domestic criminal law</w:t>
      </w:r>
      <w:r w:rsidRPr="00DD27A1">
        <w:rPr>
          <w:rStyle w:val="StyleUnderline"/>
        </w:rPr>
        <w:t xml:space="preserve"> and </w:t>
      </w:r>
      <w:r w:rsidRPr="00DD27A1">
        <w:rPr>
          <w:rStyle w:val="Emphasis"/>
        </w:rPr>
        <w:t>immigration law</w:t>
      </w:r>
      <w:r w:rsidRPr="00DD27A1">
        <w:t xml:space="preserve"> systems, and offers undocumented victims of trafficking remedies to remain in the U.S. legally. </w:t>
      </w:r>
      <w:r w:rsidRPr="00117BFB">
        <w:rPr>
          <w:rStyle w:val="StyleUnderline"/>
          <w:highlight w:val="green"/>
        </w:rPr>
        <w:t xml:space="preserve">However, in order to </w:t>
      </w:r>
      <w:r w:rsidRPr="00117BFB">
        <w:rPr>
          <w:rStyle w:val="Emphasis"/>
          <w:highlight w:val="green"/>
        </w:rPr>
        <w:t>access these remedies</w:t>
      </w:r>
      <w:r w:rsidRPr="00117BFB">
        <w:rPr>
          <w:rStyle w:val="StyleUnderline"/>
          <w:highlight w:val="green"/>
        </w:rPr>
        <w:t xml:space="preserve">, undocumented trafficking victims </w:t>
      </w:r>
      <w:r w:rsidRPr="00117BFB">
        <w:rPr>
          <w:rStyle w:val="Emphasis"/>
          <w:highlight w:val="green"/>
        </w:rPr>
        <w:t>must cooperate</w:t>
      </w:r>
      <w:r w:rsidRPr="00117BFB">
        <w:rPr>
          <w:rStyle w:val="StyleUnderline"/>
          <w:highlight w:val="green"/>
        </w:rPr>
        <w:t xml:space="preserve"> with law enforcement in </w:t>
      </w:r>
      <w:r w:rsidRPr="00117BFB">
        <w:rPr>
          <w:rStyle w:val="Emphasis"/>
          <w:highlight w:val="green"/>
        </w:rPr>
        <w:t>prosecuting their trafficker</w:t>
      </w:r>
      <w:r w:rsidRPr="00117BFB">
        <w:rPr>
          <w:rStyle w:val="StyleUnderline"/>
          <w:highlight w:val="green"/>
        </w:rPr>
        <w:t xml:space="preserve">, or they will be subject to </w:t>
      </w:r>
      <w:r w:rsidRPr="00117BFB">
        <w:rPr>
          <w:rStyle w:val="Emphasis"/>
          <w:highlight w:val="green"/>
        </w:rPr>
        <w:t>removal</w:t>
      </w:r>
      <w:r w:rsidRPr="00DD27A1">
        <w:rPr>
          <w:rStyle w:val="Emphasis"/>
        </w:rPr>
        <w:t xml:space="preserve"> proceedings</w:t>
      </w:r>
      <w:r w:rsidRPr="00DD27A1">
        <w:rPr>
          <w:rStyle w:val="StyleUnderline"/>
        </w:rPr>
        <w:t xml:space="preserve"> </w:t>
      </w:r>
      <w:r w:rsidRPr="00117BFB">
        <w:rPr>
          <w:rStyle w:val="StyleUnderline"/>
          <w:highlight w:val="green"/>
        </w:rPr>
        <w:t xml:space="preserve">back to their </w:t>
      </w:r>
      <w:r w:rsidRPr="00117BFB">
        <w:rPr>
          <w:rStyle w:val="Emphasis"/>
          <w:highlight w:val="green"/>
        </w:rPr>
        <w:t>country of origin</w:t>
      </w:r>
      <w:r w:rsidRPr="00DD27A1">
        <w:t xml:space="preserve">, under a violation of immigration law. The strict constraints of the T- Visa means many victims will not meet the statutory requirements. Further, </w:t>
      </w:r>
      <w:r w:rsidRPr="00117BFB">
        <w:rPr>
          <w:rStyle w:val="StyleUnderline"/>
          <w:highlight w:val="green"/>
        </w:rPr>
        <w:t xml:space="preserve">those </w:t>
      </w:r>
      <w:r w:rsidRPr="00117BFB">
        <w:rPr>
          <w:rStyle w:val="Emphasis"/>
          <w:highlight w:val="green"/>
        </w:rPr>
        <w:t>who meet the statutory requirements</w:t>
      </w:r>
      <w:r w:rsidRPr="00117BFB">
        <w:rPr>
          <w:rStyle w:val="StyleUnderline"/>
          <w:highlight w:val="green"/>
        </w:rPr>
        <w:t xml:space="preserve"> still </w:t>
      </w:r>
      <w:r w:rsidRPr="00117BFB">
        <w:rPr>
          <w:rStyle w:val="Emphasis"/>
          <w:highlight w:val="green"/>
        </w:rPr>
        <w:t>may not satisfy</w:t>
      </w:r>
      <w:r w:rsidRPr="00DD27A1">
        <w:rPr>
          <w:rStyle w:val="StyleUnderline"/>
        </w:rPr>
        <w:t xml:space="preserve"> the standards of </w:t>
      </w:r>
      <w:r w:rsidRPr="00DD27A1">
        <w:rPr>
          <w:rStyle w:val="Emphasis"/>
        </w:rPr>
        <w:t>local law enforcement</w:t>
      </w:r>
      <w:r w:rsidRPr="00DD27A1">
        <w:rPr>
          <w:rStyle w:val="StyleUnderline"/>
        </w:rPr>
        <w:t xml:space="preserve">, failing to provide </w:t>
      </w:r>
      <w:r w:rsidRPr="00117BFB">
        <w:rPr>
          <w:rStyle w:val="StyleUnderline"/>
          <w:highlight w:val="green"/>
        </w:rPr>
        <w:t xml:space="preserve">whatever </w:t>
      </w:r>
      <w:r w:rsidRPr="00117BFB">
        <w:rPr>
          <w:rStyle w:val="Emphasis"/>
          <w:highlight w:val="green"/>
        </w:rPr>
        <w:t>assistance</w:t>
      </w:r>
      <w:r w:rsidRPr="00117BFB">
        <w:rPr>
          <w:rStyle w:val="StyleUnderline"/>
          <w:highlight w:val="green"/>
        </w:rPr>
        <w:t xml:space="preserve"> is deemed </w:t>
      </w:r>
      <w:r w:rsidRPr="00117BFB">
        <w:rPr>
          <w:rStyle w:val="Emphasis"/>
          <w:highlight w:val="green"/>
        </w:rPr>
        <w:t>“adequate cooperation”</w:t>
      </w:r>
      <w:r w:rsidRPr="00DD27A1">
        <w:rPr>
          <w:rStyle w:val="StyleUnderline"/>
        </w:rPr>
        <w:t xml:space="preserve"> in that </w:t>
      </w:r>
      <w:r w:rsidRPr="00DD27A1">
        <w:rPr>
          <w:rStyle w:val="Emphasis"/>
        </w:rPr>
        <w:t>particular jurisdiction</w:t>
      </w:r>
      <w:r w:rsidRPr="00DD27A1">
        <w:rPr>
          <w:rStyle w:val="StyleUnderline"/>
        </w:rPr>
        <w:t>.</w:t>
      </w:r>
      <w:r w:rsidRPr="00DD27A1">
        <w:t xml:space="preserve"> Though relief is available to a few victims who manage to jump through the various bureaucratic hoops, many other undocumented victims are being criminalized by the flaws in the system, and are subject removal proceedings that are indistinguishable from criminal law proceedings. ANALYSIS </w:t>
      </w:r>
      <w:r w:rsidRPr="00DD27A1">
        <w:rPr>
          <w:rStyle w:val="StyleUnderline"/>
        </w:rPr>
        <w:t xml:space="preserve">The </w:t>
      </w:r>
      <w:r w:rsidRPr="00117BFB">
        <w:rPr>
          <w:rStyle w:val="StyleUnderline"/>
          <w:highlight w:val="green"/>
        </w:rPr>
        <w:t>Palermo</w:t>
      </w:r>
      <w:r w:rsidRPr="00DD27A1">
        <w:rPr>
          <w:rStyle w:val="StyleUnderline"/>
        </w:rPr>
        <w:t xml:space="preserve"> Protocol </w:t>
      </w:r>
      <w:r w:rsidRPr="00117BFB">
        <w:rPr>
          <w:rStyle w:val="StyleUnderline"/>
          <w:highlight w:val="green"/>
        </w:rPr>
        <w:t xml:space="preserve">and U.S. law calls for the </w:t>
      </w:r>
      <w:r w:rsidRPr="00117BFB">
        <w:rPr>
          <w:rStyle w:val="Emphasis"/>
          <w:highlight w:val="green"/>
        </w:rPr>
        <w:t>decriminalization of trafficking victims</w:t>
      </w:r>
      <w:r w:rsidRPr="00DD27A1">
        <w:rPr>
          <w:rStyle w:val="StyleUnderline"/>
        </w:rPr>
        <w:t xml:space="preserve">. To this end, </w:t>
      </w:r>
      <w:r w:rsidRPr="00117BFB">
        <w:rPr>
          <w:rStyle w:val="StyleUnderline"/>
          <w:highlight w:val="green"/>
        </w:rPr>
        <w:t xml:space="preserve">the </w:t>
      </w:r>
      <w:r w:rsidRPr="00117BFB">
        <w:rPr>
          <w:rStyle w:val="Emphasis"/>
          <w:highlight w:val="green"/>
        </w:rPr>
        <w:t>TVPA established T Visas</w:t>
      </w:r>
      <w:r w:rsidRPr="00117BFB">
        <w:rPr>
          <w:rStyle w:val="StyleUnderline"/>
          <w:highlight w:val="green"/>
        </w:rPr>
        <w:t xml:space="preserve">, which allow </w:t>
      </w:r>
      <w:r w:rsidRPr="00117BFB">
        <w:rPr>
          <w:rStyle w:val="Emphasis"/>
          <w:highlight w:val="green"/>
        </w:rPr>
        <w:t>undocumented</w:t>
      </w:r>
      <w:r w:rsidRPr="00DD27A1">
        <w:rPr>
          <w:rStyle w:val="Emphasis"/>
        </w:rPr>
        <w:t xml:space="preserve"> trafficking </w:t>
      </w:r>
      <w:r w:rsidRPr="00117BFB">
        <w:rPr>
          <w:rStyle w:val="Emphasis"/>
          <w:highlight w:val="green"/>
        </w:rPr>
        <w:t>victims</w:t>
      </w:r>
      <w:r w:rsidRPr="00117BFB">
        <w:rPr>
          <w:rStyle w:val="StyleUnderline"/>
          <w:highlight w:val="green"/>
        </w:rPr>
        <w:t xml:space="preserve"> the </w:t>
      </w:r>
      <w:r w:rsidRPr="00117BFB">
        <w:rPr>
          <w:rStyle w:val="Emphasis"/>
          <w:highlight w:val="green"/>
        </w:rPr>
        <w:t>opportunity to remain in the U.S. legally</w:t>
      </w:r>
      <w:r w:rsidRPr="00DD27A1">
        <w:t xml:space="preserve"> for a period, </w:t>
      </w:r>
      <w:r w:rsidRPr="00117BFB">
        <w:rPr>
          <w:rStyle w:val="StyleUnderline"/>
          <w:highlight w:val="green"/>
        </w:rPr>
        <w:t xml:space="preserve">as long as they aid law </w:t>
      </w:r>
      <w:r w:rsidRPr="00117BFB">
        <w:rPr>
          <w:rStyle w:val="Emphasis"/>
          <w:highlight w:val="green"/>
        </w:rPr>
        <w:t>enforcement in prosecuting</w:t>
      </w:r>
      <w:r w:rsidRPr="00117BFB">
        <w:rPr>
          <w:rStyle w:val="StyleUnderline"/>
          <w:highlight w:val="green"/>
        </w:rPr>
        <w:t xml:space="preserve"> their trafficker</w:t>
      </w:r>
      <w:r w:rsidRPr="00DD27A1">
        <w:rPr>
          <w:rStyle w:val="StyleUnderline"/>
        </w:rPr>
        <w:t>.</w:t>
      </w:r>
      <w:r w:rsidRPr="00DD27A1">
        <w:t xml:space="preserve"> However, there are limited numbers given out annually, and, as noted above, </w:t>
      </w:r>
      <w:r w:rsidRPr="00117BFB">
        <w:rPr>
          <w:rStyle w:val="StyleUnderline"/>
          <w:highlight w:val="green"/>
        </w:rPr>
        <w:t xml:space="preserve">the visa is </w:t>
      </w:r>
      <w:r w:rsidRPr="00117BFB">
        <w:rPr>
          <w:rStyle w:val="Emphasis"/>
          <w:highlight w:val="green"/>
        </w:rPr>
        <w:t>drastically underutilized</w:t>
      </w:r>
      <w:r w:rsidRPr="00DD27A1">
        <w:rPr>
          <w:rStyle w:val="StyleUnderline"/>
        </w:rPr>
        <w:t xml:space="preserve">. </w:t>
      </w:r>
      <w:r w:rsidRPr="00DD27A1">
        <w:rPr>
          <w:sz w:val="2"/>
          <w:szCs w:val="2"/>
        </w:rPr>
        <w:t>In order for an individual to be eligible for a T-Visa, the government must identify the person as a “victim” of a “severe form of trafficking,” and the victim must meet certain statutory requirements. Specifically, individuals must cooperate with law enforcement to prosecute their trafficker in order to be certified as eligible for relief; however, this certification is at the discretion of the law enforcement organization involved. Victims must also demonstrate that sending them back to their country of origin would amount to “unusual and severe” harm.67 Even if a victim meets all of the statutory requirements, the T-Visa is a temporary, non-immigrant visa, which still leaves her vulnerable to removal proceedings once the visa expires.68 The Criminalization of Immigration Removal Proceedings Removal proceedings are the primary mechanism by which the government expels noncitizens from the U.S., or prevents their ad mission under the Immigration and Naturalization Act.69 Deportation is traditionally a civil matter; however, for those going through removal proceedings, the experience is often indistinguishable from traditional criminal proceedings.70 The history of expulsion, the procedural parallels to the criminal justice system, the methods of enforcement, and recent Supreme Court jurisprudence have led scholars to argue that deportation is more akin to criminal proceedings rather than a civil, administrative function. i. Purpose of Criminal and Immigration Law Boiled down to the core, criminal and immigration law serve the same function.71 Both serve to control physical inclusion or exclusion from society in the United States, and create rules that establish lesser levels of citizenship.72 Modern American law further intertwines criminal law and immigration law, where noncitizens that have committed past crimes may not be admitted in to the U.S., immigration law violations themselves are crimes, and many criminal law violations are deportable offenses for lawful permanent residents.73 Looking to the history of deportation, which has its roots in banishment, sheds light on the intent of current law.74 Throughout history, banishment from one’s community has been used as a punishment for serious violations of society’s mores.75 Under English common law, banishment was used as a criminal punishment imposed on both subjects and foreigners.76 In 1718, English Parliament enacted the Transportation Act, which allowed criminals to be sentenced to “transportation” out of the Kingdom for major crimes, and allocated public funds to transport the criminals to the United States.77 Criminal transportation was the only type of expulsion available, with no civil expulsion provisions.78 The English Model set the precedent for expulsion in the American colonies, which followed suit, and used banishment as a punishment imposed for criminal violations.79 Under President John Adams’ administration, the United States enacted the Alien and Sedition Acts in 1798, which allowed for the expulsion of any alien who committed a crime in America after the alien went before a criminal court.80 ii. Procedural Parallels There are striking procedural parallels between criminal law and immigration law enforcement. In both, a judge’s decision in a case directly impacts the subject’s physical liberties, either by incarcerating the individual or by forcibly removing them from the country.81 An individual suspected of violating immigration law is subject to a hearing in court before a judge, and may be represented by a lawyer; however, in immigration law one will not be provided by the court. In an immigration hearing, the respondent has the opportunity to present witnesses, and in many cases there is also a prosecuting attorney pursuing the rights of the U.S.82 iii. Enforcement Parallels Prior to 2002, the Department of Commerce and Labor handled immigration enforcement, responsibilities then shifted to the Department of Justice, and eventually to the Department of Homeland Security at present.83 This change in departments shifted immigration enforcement towards a more law enforcement like structure.84 Immigration law enforcement officers are uniformed, and, like criminal law enforcement officers, are permitted to conduct surveillance, execute warrants, make arrests, and detain those suspected of violating immigration law.85 In 2001, to aid domestic officers, Immigration and Naturalization Service began to enter civil immigration information into the Federal Bureau of Investigation database that state police frequently use in day-to-day investigations and arrests.86 Detention is the immigration law equivalent to incarceration in criminal law.87 Noncitizens, including women and children, may be held at detention centers awaiting their hearing or during investigation periods.88 Undocumented people in the U.S. may be detained for seven days without cause,89 and administrative rules have been expanded to permit detention for a “reasonable period of time” under extraordinary circumstance.90 The U.S. Supreme Court has distinguished detention from incarceration, saying that the purpose of detention in an immigration context is to ensure that the individual facing deportation attends their administrative hearings, and to guarantee ease of removal from the country.91 Despite this distinction, noncitizens are often held in the same detention centers as criminals.92 Under U.S. immigration law, there is also mandatory detention of noncitizens for violations of certain crimes.93 Prostitution is one of these crimes, and is also the charge most often given to victims of trafficking who are being sexually exploited.94 The law further allows noncitizens to be deported if the person has committed prostitution within ten years prior to admission or application for a visa.95 There is only one exception that allows for the victim to be released, and similar to the T-Visa, it also requires the victim to cooperate with law enforcement.96 iv. Padilla v. Kentucky In 2010, the U.S. Supreme Court issued an opinion that expressly confirmed what legal scholars have been asserting, that deportation is not strictly a civil, administrative action. In Padilla v. Kentucky, the Supreme Court acknowledged that deportation is uniquely difficult to classify, and is not a civil matter per se, but rather falls somewhere between civil and criminal law.97 The case arose when a man, who had been a lawful permanent resident of the United States for 40 years, pled guilty to a felony drug charge under the suggestion of his legal counsel.98 Mr. Padilla’s counsel advised him that because he had been in the U.S. for so long, he would not be deported for pleading guilty.99 However, the guilty plea put his immigration status in jeopardy.100 The Court held that an attorney is obligated to tell a noncitizen client that pleading guilty to a crime may result in forced removal from the United States.101 Previously, the Supreme Court viewed deportation as a “collateral consequence” of a criminal plea.102 In Padilla, the Supreme Court acknowledged that deportation is a severe and more direct consequence of pleading guilty, and effectively struck down this notion.103 In practice, this holding had the effect of expanding the protections given to noncitizens in criminal proceedings.104 In addition, this holding set a new standard for the effectiveness of counsel.105 Legal scholars have interpreted this decision as the beginning of a tidal shift in immigration law jurisprudence. The Court began to recognize that deportation proceedings are quasi criminal in nature,106 and these penalties are serious, often draconian, and lifelong.107 b. Implications of Deportation Unique to Trafficking According to the U.S. Department of State, more than 50,000 people are trafficked into the U.S. each year.108 Although there is immigration relief for non-citizen victims in the United States, enacted law is only as good as its enforcement.109 Today, T-Visas are drastically underutilized, and victims are slipping through the cracks in the system.110 This discrepancy can be attributed to law enforcement’s inability to identify victims, and victims who are unwilling to report trafficking to authorities for fear of deportation.111 Trafficking victims are more likely than many other kinds of victims to be misidentified, most often as unauthorized migrants or as criminals, when in reality they have only committed offenses the trafficker forced them to perform, such as prostitution or drug smuggling.112 Even if individuals are identified as victims, they are often still detained if they choose not to cooperate with law enforcement.113 This incarceration is re-traumatizing to victims and reinforces the notion that society sees them as criminals, though they are not going through criminal proceedings.114 When deportation is the default response to lack of cooperation with a prosecution or investigation, it means that no one is assessing the dangers of returning victims to their country of origin.115 This puts the victim at risk of retaliation and re-trafficking.116 In addition, if cooperating with law enforcement is a victim’s only option, and no other meaningful immigration protections or opportunities are available, it calls the voluntariness of the victim’s compliance into question.117 C. Comparative Legislation - Italy Internationally, other countries have acknowledged that restrictive immigration laws in “destination” countries contribute to the growth of trafficking in persons.118 Those vulnerable to trafficking are often enticed by the opportunity for a better life abroad, but have little means to get to that country legally, due to stringent immigration laws.119 Vulnerable individuals rely on others to provide them with false documents, arrange their travel, and find them employment in the receiving country, which often leads to sexual exploitation and labor trafficking.120 Italy has been identified as a popular destination country in Europe, with a high population of “migrants” from other nations relocating to work.121 Higher levels of migrants frequently means higher levels of trafficking.122 To combat human trafficking, Italy, in conjunction with the International Organization for Migration, identified frequent migration routes and instituted programs to allow easy and legal immigration options to potential victims of trafficking.123 Specifically, Italy issues 5,000 work visas annually to Albanians, acknowledging the Balkan Peninsula as its largest source country for trafficking and smuggling.124 Having legal options means potential victims are less likely to rely on traffickers to migrate for better employment.125 CONCLUSION a. The U.S. is in Violation of the Palermo Protocol</w:t>
      </w:r>
      <w:r w:rsidRPr="00DD27A1">
        <w:t xml:space="preserve"> </w:t>
      </w:r>
      <w:r w:rsidRPr="00DD27A1">
        <w:rPr>
          <w:rStyle w:val="StyleUnderline"/>
        </w:rPr>
        <w:t xml:space="preserve">In practice, </w:t>
      </w:r>
      <w:r w:rsidRPr="00117BFB">
        <w:rPr>
          <w:rStyle w:val="Emphasis"/>
          <w:highlight w:val="green"/>
        </w:rPr>
        <w:t>current</w:t>
      </w:r>
      <w:r w:rsidRPr="00DD27A1">
        <w:rPr>
          <w:rStyle w:val="Emphasis"/>
        </w:rPr>
        <w:t xml:space="preserve"> U.S. immigration </w:t>
      </w:r>
      <w:r w:rsidRPr="00117BFB">
        <w:rPr>
          <w:rStyle w:val="Emphasis"/>
          <w:highlight w:val="green"/>
        </w:rPr>
        <w:t>law</w:t>
      </w:r>
      <w:r w:rsidRPr="00117BFB">
        <w:rPr>
          <w:rStyle w:val="StyleUnderline"/>
          <w:highlight w:val="green"/>
        </w:rPr>
        <w:t xml:space="preserve"> criminalizes victims of</w:t>
      </w:r>
      <w:r w:rsidRPr="00DD27A1">
        <w:rPr>
          <w:rStyle w:val="StyleUnderline"/>
        </w:rPr>
        <w:t xml:space="preserve"> human </w:t>
      </w:r>
      <w:r w:rsidRPr="00117BFB">
        <w:rPr>
          <w:rStyle w:val="StyleUnderline"/>
          <w:highlight w:val="green"/>
        </w:rPr>
        <w:t>trafficking, and</w:t>
      </w:r>
      <w:r w:rsidRPr="00DD27A1">
        <w:rPr>
          <w:rStyle w:val="StyleUnderline"/>
        </w:rPr>
        <w:t xml:space="preserve"> therefore </w:t>
      </w:r>
      <w:r w:rsidRPr="00117BFB">
        <w:rPr>
          <w:rStyle w:val="Emphasis"/>
          <w:highlight w:val="green"/>
        </w:rPr>
        <w:t>violates the intention</w:t>
      </w:r>
      <w:r w:rsidRPr="00117BFB">
        <w:rPr>
          <w:rStyle w:val="StyleUnderline"/>
          <w:highlight w:val="green"/>
        </w:rPr>
        <w:t xml:space="preserve"> of</w:t>
      </w:r>
      <w:r w:rsidRPr="00DD27A1">
        <w:rPr>
          <w:rStyle w:val="StyleUnderline"/>
        </w:rPr>
        <w:t xml:space="preserve"> the </w:t>
      </w:r>
      <w:r w:rsidRPr="00117BFB">
        <w:rPr>
          <w:rStyle w:val="Emphasis"/>
          <w:highlight w:val="green"/>
        </w:rPr>
        <w:t>Palermo</w:t>
      </w:r>
      <w:r w:rsidRPr="00DD27A1">
        <w:rPr>
          <w:rStyle w:val="Emphasis"/>
        </w:rPr>
        <w:t xml:space="preserve"> Protocol</w:t>
      </w:r>
      <w:r w:rsidRPr="00DD27A1">
        <w:rPr>
          <w:rStyle w:val="StyleUnderline"/>
        </w:rPr>
        <w:t xml:space="preserve">. </w:t>
      </w:r>
      <w:r w:rsidRPr="00DD27A1">
        <w:t xml:space="preserve">In the Supreme Court case, which made deportation a civil sanction, Justice Brewer famously dissented, saying: But </w:t>
      </w:r>
      <w:r w:rsidRPr="00117BFB">
        <w:rPr>
          <w:rStyle w:val="StyleUnderline"/>
          <w:highlight w:val="green"/>
        </w:rPr>
        <w:t xml:space="preserve">it needs </w:t>
      </w:r>
      <w:r w:rsidRPr="00117BFB">
        <w:rPr>
          <w:rStyle w:val="Emphasis"/>
          <w:highlight w:val="green"/>
        </w:rPr>
        <w:t>no citation of authorities</w:t>
      </w:r>
      <w:r w:rsidRPr="00117BFB">
        <w:rPr>
          <w:rStyle w:val="StyleUnderline"/>
          <w:highlight w:val="green"/>
        </w:rPr>
        <w:t xml:space="preserve"> to support the proposition that </w:t>
      </w:r>
      <w:r w:rsidRPr="00117BFB">
        <w:rPr>
          <w:rStyle w:val="Emphasis"/>
          <w:highlight w:val="green"/>
        </w:rPr>
        <w:t>deportation is punishment</w:t>
      </w:r>
      <w:r w:rsidRPr="00117BFB">
        <w:rPr>
          <w:rStyle w:val="StyleUnderline"/>
          <w:highlight w:val="green"/>
        </w:rPr>
        <w:t>. Everyone knows</w:t>
      </w:r>
      <w:r w:rsidRPr="00DD27A1">
        <w:rPr>
          <w:rStyle w:val="StyleUnderline"/>
        </w:rPr>
        <w:t xml:space="preserve"> that </w:t>
      </w:r>
      <w:r w:rsidRPr="00117BFB">
        <w:rPr>
          <w:rStyle w:val="StyleUnderline"/>
          <w:highlight w:val="green"/>
        </w:rPr>
        <w:t>to be forcibly taken away from</w:t>
      </w:r>
      <w:r w:rsidRPr="00DD27A1">
        <w:rPr>
          <w:rStyle w:val="StyleUnderline"/>
        </w:rPr>
        <w:t xml:space="preserve"> home and </w:t>
      </w:r>
      <w:r w:rsidRPr="00117BFB">
        <w:rPr>
          <w:rStyle w:val="Emphasis"/>
          <w:highlight w:val="green"/>
        </w:rPr>
        <w:t>family</w:t>
      </w:r>
      <w:r w:rsidRPr="00DD27A1">
        <w:rPr>
          <w:rStyle w:val="Emphasis"/>
        </w:rPr>
        <w:t xml:space="preserve"> and friends</w:t>
      </w:r>
      <w:r w:rsidRPr="00DD27A1">
        <w:rPr>
          <w:rStyle w:val="StyleUnderline"/>
        </w:rPr>
        <w:t xml:space="preserve"> </w:t>
      </w:r>
      <w:r w:rsidRPr="00117BFB">
        <w:rPr>
          <w:rStyle w:val="StyleUnderline"/>
          <w:highlight w:val="green"/>
        </w:rPr>
        <w:t>and</w:t>
      </w:r>
      <w:r w:rsidRPr="00DD27A1">
        <w:rPr>
          <w:rStyle w:val="StyleUnderline"/>
        </w:rPr>
        <w:t xml:space="preserve"> </w:t>
      </w:r>
      <w:r w:rsidRPr="00DD27A1">
        <w:rPr>
          <w:rStyle w:val="Emphasis"/>
        </w:rPr>
        <w:t xml:space="preserve">business and </w:t>
      </w:r>
      <w:r w:rsidRPr="00117BFB">
        <w:rPr>
          <w:rStyle w:val="Emphasis"/>
          <w:highlight w:val="green"/>
        </w:rPr>
        <w:t>property</w:t>
      </w:r>
      <w:r w:rsidRPr="00DD27A1">
        <w:t>,</w:t>
      </w:r>
      <w:r w:rsidRPr="00DD27A1">
        <w:rPr>
          <w:rStyle w:val="StyleUnderline"/>
        </w:rPr>
        <w:t xml:space="preserve"> and sent across the </w:t>
      </w:r>
      <w:r w:rsidRPr="00DD27A1">
        <w:rPr>
          <w:rStyle w:val="Emphasis"/>
        </w:rPr>
        <w:t>ocean to distant land</w:t>
      </w:r>
      <w:r w:rsidRPr="00DD27A1">
        <w:rPr>
          <w:rStyle w:val="StyleUnderline"/>
        </w:rPr>
        <w:t xml:space="preserve">, </w:t>
      </w:r>
      <w:r w:rsidRPr="00117BFB">
        <w:rPr>
          <w:rStyle w:val="StyleUnderline"/>
          <w:highlight w:val="green"/>
        </w:rPr>
        <w:t xml:space="preserve">is </w:t>
      </w:r>
      <w:r w:rsidRPr="00117BFB">
        <w:rPr>
          <w:rStyle w:val="Emphasis"/>
          <w:highlight w:val="green"/>
        </w:rPr>
        <w:t>punishment</w:t>
      </w:r>
      <w:r w:rsidRPr="00DD27A1">
        <w:t xml:space="preserve">, and that oftentimes most severe and cruel.126 </w:t>
      </w:r>
      <w:r w:rsidRPr="00DD27A1">
        <w:rPr>
          <w:rStyle w:val="StyleUnderline"/>
        </w:rPr>
        <w:t xml:space="preserve">The </w:t>
      </w:r>
      <w:r w:rsidRPr="00117BFB">
        <w:rPr>
          <w:rStyle w:val="StyleUnderline"/>
          <w:highlight w:val="green"/>
        </w:rPr>
        <w:t xml:space="preserve">TVPA is the </w:t>
      </w:r>
      <w:r w:rsidRPr="00117BFB">
        <w:rPr>
          <w:rStyle w:val="Emphasis"/>
          <w:highlight w:val="green"/>
        </w:rPr>
        <w:t>United States’ implementation</w:t>
      </w:r>
      <w:r w:rsidRPr="00117BFB">
        <w:rPr>
          <w:rStyle w:val="StyleUnderline"/>
          <w:highlight w:val="green"/>
        </w:rPr>
        <w:t xml:space="preserve"> of the </w:t>
      </w:r>
      <w:r w:rsidRPr="00117BFB">
        <w:rPr>
          <w:rStyle w:val="Emphasis"/>
          <w:highlight w:val="green"/>
        </w:rPr>
        <w:t>requirements of the Palermo</w:t>
      </w:r>
      <w:r w:rsidRPr="00DD27A1">
        <w:rPr>
          <w:rStyle w:val="Emphasis"/>
        </w:rPr>
        <w:t xml:space="preserve"> Protocol</w:t>
      </w:r>
      <w:r w:rsidRPr="00DD27A1">
        <w:rPr>
          <w:rStyle w:val="StyleUnderline"/>
        </w:rPr>
        <w:t>.</w:t>
      </w:r>
      <w:r w:rsidRPr="00DD27A1">
        <w:t xml:space="preserve">127 </w:t>
      </w:r>
      <w:r w:rsidRPr="00DD27A1">
        <w:rPr>
          <w:rStyle w:val="StyleUnderline"/>
        </w:rPr>
        <w:t xml:space="preserve">The </w:t>
      </w:r>
      <w:r w:rsidRPr="00117BFB">
        <w:rPr>
          <w:rStyle w:val="StyleUnderline"/>
          <w:highlight w:val="green"/>
        </w:rPr>
        <w:t>Palermo</w:t>
      </w:r>
      <w:r w:rsidRPr="00DD27A1">
        <w:rPr>
          <w:rStyle w:val="StyleUnderline"/>
        </w:rPr>
        <w:t xml:space="preserve"> Protocol </w:t>
      </w:r>
      <w:r w:rsidRPr="00117BFB">
        <w:rPr>
          <w:rStyle w:val="Emphasis"/>
          <w:highlight w:val="green"/>
        </w:rPr>
        <w:t>calls for all State Parties</w:t>
      </w:r>
      <w:r w:rsidRPr="00117BFB">
        <w:rPr>
          <w:rStyle w:val="StyleUnderline"/>
          <w:highlight w:val="green"/>
        </w:rPr>
        <w:t xml:space="preserve"> to consider </w:t>
      </w:r>
      <w:r w:rsidRPr="00117BFB">
        <w:rPr>
          <w:rStyle w:val="Emphasis"/>
          <w:highlight w:val="green"/>
        </w:rPr>
        <w:t>adopting laws</w:t>
      </w:r>
      <w:r w:rsidRPr="00117BFB">
        <w:rPr>
          <w:rStyle w:val="StyleUnderline"/>
          <w:highlight w:val="green"/>
        </w:rPr>
        <w:t xml:space="preserve"> to permit victims of </w:t>
      </w:r>
      <w:r w:rsidRPr="00117BFB">
        <w:rPr>
          <w:rStyle w:val="Emphasis"/>
          <w:highlight w:val="green"/>
        </w:rPr>
        <w:t>trafficking to remain in that territory</w:t>
      </w:r>
      <w:r w:rsidRPr="00DD27A1">
        <w:rPr>
          <w:rStyle w:val="StyleUnderline"/>
        </w:rPr>
        <w:t>,</w:t>
      </w:r>
      <w:r w:rsidRPr="00DD27A1">
        <w:t xml:space="preserve">128 and that if a State Party returns a victim to their country of origin they do so with “due regard” for the safety of the victim. The Protocol also specifies that the return should “preferably be voluntary.”129 The TVPA incorporates these ideals in its protection arm, which offers the T-Visa as protection from involuntary deportation, and aims to ensure victims are not improperly incarcerated, fined or penalized.130 </w:t>
      </w:r>
      <w:r w:rsidRPr="00DD27A1">
        <w:rPr>
          <w:rStyle w:val="StyleUnderline"/>
        </w:rPr>
        <w:t xml:space="preserve">Indeed, the U.S. acknowledges that </w:t>
      </w:r>
      <w:r w:rsidRPr="00DD27A1">
        <w:rPr>
          <w:rStyle w:val="Emphasis"/>
        </w:rPr>
        <w:t>trafficking victims</w:t>
      </w:r>
      <w:r w:rsidRPr="00DD27A1">
        <w:rPr>
          <w:rStyle w:val="StyleUnderline"/>
        </w:rPr>
        <w:t xml:space="preserve"> should not be </w:t>
      </w:r>
      <w:r w:rsidRPr="00DD27A1">
        <w:rPr>
          <w:rStyle w:val="Emphasis"/>
        </w:rPr>
        <w:t>detained</w:t>
      </w:r>
      <w:r w:rsidRPr="00DD27A1">
        <w:rPr>
          <w:rStyle w:val="StyleUnderline"/>
        </w:rPr>
        <w:t xml:space="preserve"> or </w:t>
      </w:r>
      <w:r w:rsidRPr="00DD27A1">
        <w:rPr>
          <w:rStyle w:val="Emphasis"/>
        </w:rPr>
        <w:t>penalized</w:t>
      </w:r>
      <w:r w:rsidRPr="00DD27A1">
        <w:rPr>
          <w:rStyle w:val="StyleUnderline"/>
        </w:rPr>
        <w:t xml:space="preserve"> for acts </w:t>
      </w:r>
      <w:r w:rsidRPr="00DD27A1">
        <w:rPr>
          <w:rStyle w:val="Emphasis"/>
        </w:rPr>
        <w:t>associated with trafficking</w:t>
      </w:r>
      <w:r w:rsidRPr="00DD27A1">
        <w:t xml:space="preserve">, and extends this protection to those who violate immigration laws as a result.131 In the 2014 TIP Report, the theme is “The Journey from Victim to Survivor,” and the introduction reads: Another early step, while seemingly obvious, is nevertheless one of the greatest challenges to anti-trafficking efforts in general: finding the victims and getting them out of harm’s way. The strongest victim protection scheme is useless if victims remain trapped in exploitation. Governments cannot sit back and wait for victims to self-identify; rather, they must proactively seek victims out by investigating high-risk sectors, screening vulnerable populations, and training relevant government officials to recognize trafficking when they see it. It is vital that victims not be treated like criminals or be subjected to arrest or deportation for other offenses.132 </w:t>
      </w:r>
      <w:r w:rsidRPr="00DD27A1">
        <w:rPr>
          <w:rStyle w:val="StyleUnderline"/>
        </w:rPr>
        <w:t xml:space="preserve">T-Visas are the </w:t>
      </w:r>
      <w:r w:rsidRPr="00DD27A1">
        <w:rPr>
          <w:rStyle w:val="Emphasis"/>
        </w:rPr>
        <w:t>device created</w:t>
      </w:r>
      <w:r w:rsidRPr="00DD27A1">
        <w:rPr>
          <w:rStyle w:val="StyleUnderline"/>
        </w:rPr>
        <w:t xml:space="preserve"> by the U.S. to protect victims from being exposed to </w:t>
      </w:r>
      <w:r w:rsidRPr="00DD27A1">
        <w:rPr>
          <w:rStyle w:val="Emphasis"/>
        </w:rPr>
        <w:t>immigration sanctions</w:t>
      </w:r>
      <w:r w:rsidRPr="00DD27A1">
        <w:rPr>
          <w:rStyle w:val="StyleUnderline"/>
        </w:rPr>
        <w:t xml:space="preserve">. Though the </w:t>
      </w:r>
      <w:r w:rsidRPr="00DD27A1">
        <w:rPr>
          <w:rStyle w:val="Emphasis"/>
        </w:rPr>
        <w:t>stated intention is to protect victims</w:t>
      </w:r>
      <w:r w:rsidRPr="00DD27A1">
        <w:rPr>
          <w:rStyle w:val="StyleUnderline"/>
        </w:rPr>
        <w:t xml:space="preserve">, </w:t>
      </w:r>
      <w:r w:rsidRPr="00117BFB">
        <w:rPr>
          <w:rStyle w:val="StyleUnderline"/>
          <w:highlight w:val="green"/>
        </w:rPr>
        <w:t xml:space="preserve">T-Visas only </w:t>
      </w:r>
      <w:r w:rsidRPr="00117BFB">
        <w:rPr>
          <w:rStyle w:val="Emphasis"/>
          <w:highlight w:val="green"/>
        </w:rPr>
        <w:t>offer incentives</w:t>
      </w:r>
      <w:r w:rsidRPr="00117BFB">
        <w:rPr>
          <w:rStyle w:val="StyleUnderline"/>
          <w:highlight w:val="green"/>
        </w:rPr>
        <w:t xml:space="preserve"> to those victims who </w:t>
      </w:r>
      <w:r w:rsidRPr="00117BFB">
        <w:rPr>
          <w:rStyle w:val="Emphasis"/>
          <w:highlight w:val="green"/>
        </w:rPr>
        <w:t>cooperate in prosecution</w:t>
      </w:r>
      <w:r w:rsidRPr="00DD27A1">
        <w:rPr>
          <w:rStyle w:val="StyleUnderline"/>
        </w:rPr>
        <w:t xml:space="preserve">. The </w:t>
      </w:r>
      <w:r w:rsidRPr="00117BFB">
        <w:rPr>
          <w:rStyle w:val="StyleUnderline"/>
          <w:highlight w:val="green"/>
        </w:rPr>
        <w:t xml:space="preserve">immigration law statute governing the </w:t>
      </w:r>
      <w:r w:rsidRPr="00117BFB">
        <w:rPr>
          <w:rStyle w:val="Emphasis"/>
          <w:highlight w:val="green"/>
        </w:rPr>
        <w:t>T-Visa requires</w:t>
      </w:r>
      <w:r w:rsidRPr="00117BFB">
        <w:rPr>
          <w:rStyle w:val="StyleUnderline"/>
          <w:highlight w:val="green"/>
        </w:rPr>
        <w:t xml:space="preserve"> an individual to comply with </w:t>
      </w:r>
      <w:r w:rsidRPr="00117BFB">
        <w:rPr>
          <w:rStyle w:val="Emphasis"/>
          <w:highlight w:val="green"/>
        </w:rPr>
        <w:t>“any reasonable request”</w:t>
      </w:r>
      <w:r w:rsidRPr="00117BFB">
        <w:rPr>
          <w:rStyle w:val="StyleUnderline"/>
          <w:highlight w:val="green"/>
        </w:rPr>
        <w:t xml:space="preserve"> by </w:t>
      </w:r>
      <w:r w:rsidRPr="00117BFB">
        <w:rPr>
          <w:rStyle w:val="Emphasis"/>
          <w:highlight w:val="green"/>
        </w:rPr>
        <w:t>law enforcement in order to qualify</w:t>
      </w:r>
      <w:r w:rsidRPr="00117BFB">
        <w:rPr>
          <w:rStyle w:val="StyleUnderline"/>
          <w:highlight w:val="green"/>
        </w:rPr>
        <w:t>.</w:t>
      </w:r>
      <w:r w:rsidRPr="00DD27A1">
        <w:t xml:space="preserve">133 </w:t>
      </w:r>
      <w:r w:rsidRPr="00DD27A1">
        <w:rPr>
          <w:rStyle w:val="StyleUnderline"/>
        </w:rPr>
        <w:t xml:space="preserve">By </w:t>
      </w:r>
      <w:r w:rsidRPr="00117BFB">
        <w:rPr>
          <w:rStyle w:val="StyleUnderline"/>
          <w:highlight w:val="green"/>
        </w:rPr>
        <w:t xml:space="preserve">forcing victims to </w:t>
      </w:r>
      <w:r w:rsidRPr="00117BFB">
        <w:rPr>
          <w:rStyle w:val="Emphasis"/>
          <w:highlight w:val="green"/>
        </w:rPr>
        <w:t>either work</w:t>
      </w:r>
      <w:r w:rsidRPr="00117BFB">
        <w:rPr>
          <w:rStyle w:val="StyleUnderline"/>
          <w:highlight w:val="green"/>
        </w:rPr>
        <w:t xml:space="preserve"> with </w:t>
      </w:r>
      <w:r w:rsidRPr="00117BFB">
        <w:rPr>
          <w:rStyle w:val="Emphasis"/>
          <w:highlight w:val="green"/>
        </w:rPr>
        <w:t>law enforcement</w:t>
      </w:r>
      <w:r w:rsidRPr="00DD27A1">
        <w:rPr>
          <w:rStyle w:val="StyleUnderline"/>
        </w:rPr>
        <w:t xml:space="preserve"> to prosecute their trafficker, o</w:t>
      </w:r>
      <w:r w:rsidRPr="00117BFB">
        <w:rPr>
          <w:rStyle w:val="StyleUnderline"/>
          <w:highlight w:val="green"/>
        </w:rPr>
        <w:t xml:space="preserve">r go through </w:t>
      </w:r>
      <w:r w:rsidRPr="00117BFB">
        <w:rPr>
          <w:rStyle w:val="Emphasis"/>
          <w:highlight w:val="green"/>
        </w:rPr>
        <w:t>removal proceedings</w:t>
      </w:r>
      <w:r w:rsidRPr="00117BFB">
        <w:rPr>
          <w:rStyle w:val="StyleUnderline"/>
          <w:highlight w:val="green"/>
        </w:rPr>
        <w:t xml:space="preserve">, the U.S. is still forcing </w:t>
      </w:r>
      <w:r w:rsidRPr="00117BFB">
        <w:rPr>
          <w:rStyle w:val="Emphasis"/>
          <w:highlight w:val="green"/>
        </w:rPr>
        <w:t>victims into</w:t>
      </w:r>
      <w:r w:rsidRPr="00DD27A1">
        <w:rPr>
          <w:rStyle w:val="Emphasis"/>
        </w:rPr>
        <w:t xml:space="preserve"> the hands</w:t>
      </w:r>
      <w:r w:rsidRPr="00DD27A1">
        <w:rPr>
          <w:rStyle w:val="StyleUnderline"/>
        </w:rPr>
        <w:t xml:space="preserve"> of </w:t>
      </w:r>
      <w:r w:rsidRPr="00117BFB">
        <w:rPr>
          <w:rStyle w:val="StyleUnderline"/>
          <w:highlight w:val="green"/>
        </w:rPr>
        <w:t>law enforcement</w:t>
      </w:r>
      <w:r w:rsidRPr="00DD27A1">
        <w:rPr>
          <w:rStyle w:val="StyleUnderline"/>
        </w:rPr>
        <w:t xml:space="preserve"> with their </w:t>
      </w:r>
      <w:r w:rsidRPr="00DD27A1">
        <w:rPr>
          <w:rStyle w:val="Emphasis"/>
        </w:rPr>
        <w:t>physical liberty on the line</w:t>
      </w:r>
      <w:r w:rsidRPr="00DD27A1">
        <w:rPr>
          <w:rStyle w:val="StyleUnderline"/>
        </w:rPr>
        <w:t xml:space="preserve">. Victims do not have a choice; they must go </w:t>
      </w:r>
      <w:r w:rsidRPr="00DD27A1">
        <w:rPr>
          <w:rStyle w:val="Emphasis"/>
        </w:rPr>
        <w:t>through the system</w:t>
      </w:r>
      <w:r w:rsidRPr="00DD27A1">
        <w:rPr>
          <w:rStyle w:val="StyleUnderline"/>
        </w:rPr>
        <w:t xml:space="preserve"> one </w:t>
      </w:r>
      <w:r w:rsidRPr="00DD27A1">
        <w:rPr>
          <w:rStyle w:val="Emphasis"/>
        </w:rPr>
        <w:t>way or the other</w:t>
      </w:r>
      <w:r w:rsidRPr="00DD27A1">
        <w:rPr>
          <w:rStyle w:val="StyleUnderline"/>
        </w:rPr>
        <w:t xml:space="preserve">. </w:t>
      </w:r>
      <w:r w:rsidRPr="00DD27A1">
        <w:t xml:space="preserve">In addition, </w:t>
      </w:r>
      <w:r w:rsidRPr="00117BFB">
        <w:rPr>
          <w:rStyle w:val="StyleUnderline"/>
          <w:highlight w:val="green"/>
        </w:rPr>
        <w:t xml:space="preserve">the </w:t>
      </w:r>
      <w:r w:rsidRPr="00117BFB">
        <w:rPr>
          <w:rStyle w:val="Emphasis"/>
          <w:highlight w:val="green"/>
        </w:rPr>
        <w:t>small number of visas available</w:t>
      </w:r>
      <w:r w:rsidRPr="00DD27A1">
        <w:rPr>
          <w:rStyle w:val="StyleUnderline"/>
        </w:rPr>
        <w:t xml:space="preserve"> annually</w:t>
      </w:r>
      <w:r w:rsidRPr="00DD27A1">
        <w:t xml:space="preserve">,134 </w:t>
      </w:r>
      <w:r w:rsidRPr="00117BFB">
        <w:rPr>
          <w:rStyle w:val="StyleUnderline"/>
          <w:highlight w:val="green"/>
        </w:rPr>
        <w:t xml:space="preserve">and the even </w:t>
      </w:r>
      <w:r w:rsidRPr="00117BFB">
        <w:rPr>
          <w:rStyle w:val="Emphasis"/>
          <w:highlight w:val="green"/>
        </w:rPr>
        <w:t>smaller number</w:t>
      </w:r>
      <w:r w:rsidRPr="00DD27A1">
        <w:rPr>
          <w:rStyle w:val="Emphasis"/>
        </w:rPr>
        <w:t xml:space="preserve"> actually </w:t>
      </w:r>
      <w:r w:rsidRPr="00117BFB">
        <w:rPr>
          <w:rStyle w:val="Emphasis"/>
          <w:highlight w:val="green"/>
        </w:rPr>
        <w:t>issued</w:t>
      </w:r>
      <w:r w:rsidRPr="00DD27A1">
        <w:rPr>
          <w:rStyle w:val="StyleUnderline"/>
        </w:rPr>
        <w:t>,</w:t>
      </w:r>
      <w:r w:rsidRPr="00DD27A1">
        <w:t xml:space="preserve">135 </w:t>
      </w:r>
      <w:r w:rsidRPr="00117BFB">
        <w:rPr>
          <w:rStyle w:val="StyleUnderline"/>
          <w:highlight w:val="green"/>
        </w:rPr>
        <w:t xml:space="preserve">compared to </w:t>
      </w:r>
      <w:r w:rsidRPr="00117BFB">
        <w:rPr>
          <w:rStyle w:val="Emphasis"/>
          <w:highlight w:val="green"/>
        </w:rPr>
        <w:t>the 50,000 people trafficked</w:t>
      </w:r>
      <w:r w:rsidRPr="00117BFB">
        <w:rPr>
          <w:rStyle w:val="StyleUnderline"/>
          <w:highlight w:val="green"/>
        </w:rPr>
        <w:t xml:space="preserve"> into the U.S. each year, </w:t>
      </w:r>
      <w:r w:rsidRPr="00117BFB">
        <w:rPr>
          <w:rStyle w:val="Emphasis"/>
          <w:highlight w:val="green"/>
        </w:rPr>
        <w:t>shows</w:t>
      </w:r>
      <w:r w:rsidRPr="00DD27A1">
        <w:rPr>
          <w:rStyle w:val="Emphasis"/>
        </w:rPr>
        <w:t xml:space="preserve"> that </w:t>
      </w:r>
      <w:r w:rsidRPr="00117BFB">
        <w:rPr>
          <w:rStyle w:val="Emphasis"/>
          <w:highlight w:val="green"/>
        </w:rPr>
        <w:t>victims</w:t>
      </w:r>
      <w:r w:rsidRPr="00117BFB">
        <w:rPr>
          <w:rStyle w:val="StyleUnderline"/>
          <w:highlight w:val="green"/>
        </w:rPr>
        <w:t xml:space="preserve"> are slipping through the </w:t>
      </w:r>
      <w:r w:rsidRPr="00117BFB">
        <w:rPr>
          <w:rStyle w:val="Emphasis"/>
          <w:highlight w:val="green"/>
        </w:rPr>
        <w:t>cracks</w:t>
      </w:r>
      <w:r w:rsidRPr="00DD27A1">
        <w:rPr>
          <w:rStyle w:val="Emphasis"/>
        </w:rPr>
        <w:t xml:space="preserve"> in the system</w:t>
      </w:r>
      <w:r w:rsidRPr="00DD27A1">
        <w:rPr>
          <w:rStyle w:val="StyleUnderline"/>
        </w:rPr>
        <w:t>.</w:t>
      </w:r>
      <w:r w:rsidRPr="00DD27A1">
        <w:t xml:space="preserve"> This leads to disproportionate numbers of trafficking victims going through deportation proceedings. </w:t>
      </w:r>
      <w:r w:rsidRPr="00117BFB">
        <w:rPr>
          <w:rStyle w:val="StyleUnderline"/>
          <w:highlight w:val="green"/>
        </w:rPr>
        <w:t>The Protocol requires</w:t>
      </w:r>
      <w:r w:rsidRPr="00DD27A1">
        <w:rPr>
          <w:rStyle w:val="StyleUnderline"/>
        </w:rPr>
        <w:t xml:space="preserve"> that </w:t>
      </w:r>
      <w:r w:rsidRPr="00117BFB">
        <w:rPr>
          <w:rStyle w:val="StyleUnderline"/>
          <w:highlight w:val="green"/>
        </w:rPr>
        <w:t xml:space="preserve">countries </w:t>
      </w:r>
      <w:r w:rsidRPr="00117BFB">
        <w:rPr>
          <w:rStyle w:val="Emphasis"/>
          <w:highlight w:val="green"/>
        </w:rPr>
        <w:t>“shall” establish</w:t>
      </w:r>
      <w:r w:rsidRPr="00117BFB">
        <w:rPr>
          <w:rStyle w:val="StyleUnderline"/>
          <w:highlight w:val="green"/>
        </w:rPr>
        <w:t xml:space="preserve"> comprehensive measures to protect </w:t>
      </w:r>
      <w:r w:rsidRPr="00DD27A1">
        <w:rPr>
          <w:rStyle w:val="Emphasis"/>
        </w:rPr>
        <w:t xml:space="preserve">trafficking </w:t>
      </w:r>
      <w:r w:rsidRPr="00117BFB">
        <w:rPr>
          <w:rStyle w:val="Emphasis"/>
          <w:highlight w:val="green"/>
        </w:rPr>
        <w:t>victims</w:t>
      </w:r>
      <w:r w:rsidRPr="00117BFB">
        <w:rPr>
          <w:rStyle w:val="StyleUnderline"/>
          <w:highlight w:val="green"/>
        </w:rPr>
        <w:t xml:space="preserve"> from </w:t>
      </w:r>
      <w:r w:rsidRPr="00117BFB">
        <w:rPr>
          <w:rStyle w:val="Emphasis"/>
          <w:highlight w:val="green"/>
        </w:rPr>
        <w:t>revictimization</w:t>
      </w:r>
      <w:r w:rsidRPr="00DD27A1">
        <w:rPr>
          <w:rStyle w:val="StyleUnderline"/>
        </w:rPr>
        <w:t>.</w:t>
      </w:r>
      <w:r w:rsidRPr="00DD27A1">
        <w:t xml:space="preserve">136 </w:t>
      </w:r>
      <w:r w:rsidRPr="00117BFB">
        <w:rPr>
          <w:rStyle w:val="StyleUnderline"/>
          <w:highlight w:val="green"/>
        </w:rPr>
        <w:t xml:space="preserve">Removal proceedings </w:t>
      </w:r>
      <w:r w:rsidRPr="00117BFB">
        <w:rPr>
          <w:rStyle w:val="Emphasis"/>
          <w:highlight w:val="green"/>
        </w:rPr>
        <w:t>criminalize victims</w:t>
      </w:r>
      <w:r w:rsidRPr="00117BFB">
        <w:rPr>
          <w:rStyle w:val="StyleUnderline"/>
          <w:highlight w:val="green"/>
        </w:rPr>
        <w:t xml:space="preserve">, though they are </w:t>
      </w:r>
      <w:r w:rsidRPr="00DD27A1">
        <w:rPr>
          <w:rStyle w:val="StyleUnderline"/>
        </w:rPr>
        <w:t xml:space="preserve">still technically </w:t>
      </w:r>
      <w:r w:rsidRPr="00117BFB">
        <w:rPr>
          <w:rStyle w:val="Emphasis"/>
          <w:highlight w:val="green"/>
        </w:rPr>
        <w:t>classified as non-criminals</w:t>
      </w:r>
      <w:r w:rsidRPr="00117BFB">
        <w:rPr>
          <w:rStyle w:val="StyleUnderline"/>
          <w:highlight w:val="green"/>
        </w:rPr>
        <w:t xml:space="preserve">, because they are </w:t>
      </w:r>
      <w:r w:rsidRPr="00117BFB">
        <w:rPr>
          <w:rStyle w:val="Emphasis"/>
          <w:highlight w:val="green"/>
        </w:rPr>
        <w:t>indistinguishable</w:t>
      </w:r>
      <w:r w:rsidRPr="00117BFB">
        <w:rPr>
          <w:rStyle w:val="StyleUnderline"/>
          <w:highlight w:val="green"/>
        </w:rPr>
        <w:t xml:space="preserve"> within the</w:t>
      </w:r>
      <w:r w:rsidRPr="00DD27A1">
        <w:rPr>
          <w:rStyle w:val="StyleUnderline"/>
        </w:rPr>
        <w:t xml:space="preserve"> </w:t>
      </w:r>
      <w:r w:rsidRPr="00DD27A1">
        <w:rPr>
          <w:rStyle w:val="Emphasis"/>
        </w:rPr>
        <w:t xml:space="preserve">criminal </w:t>
      </w:r>
      <w:r w:rsidRPr="00117BFB">
        <w:rPr>
          <w:rStyle w:val="Emphasis"/>
          <w:highlight w:val="green"/>
        </w:rPr>
        <w:t>justice system</w:t>
      </w:r>
      <w:r w:rsidRPr="00DD27A1">
        <w:rPr>
          <w:rStyle w:val="StyleUnderline"/>
        </w:rPr>
        <w:t>.</w:t>
      </w:r>
      <w:r w:rsidRPr="00DD27A1">
        <w:t xml:space="preserve"> Although the U.S. argues that deportation is civil and administrative in nature, we still force victims to go through a quasi-judicial hearing in front of a finder of fact. We also require that the individual defend him or herself in that hearing, and encourage the victim to seek counsel, who can examine witnesses and put on evidence on their behalf. </w:t>
      </w:r>
      <w:r w:rsidRPr="00DD27A1">
        <w:rPr>
          <w:rStyle w:val="StyleUnderline"/>
        </w:rPr>
        <w:t xml:space="preserve">The U.S. aims to </w:t>
      </w:r>
      <w:r w:rsidRPr="00DD27A1">
        <w:rPr>
          <w:rStyle w:val="Emphasis"/>
        </w:rPr>
        <w:t>encourage victims</w:t>
      </w:r>
      <w:r w:rsidRPr="00DD27A1">
        <w:rPr>
          <w:rStyle w:val="StyleUnderline"/>
        </w:rPr>
        <w:t xml:space="preserve"> to come forward and </w:t>
      </w:r>
      <w:r w:rsidRPr="00DD27A1">
        <w:rPr>
          <w:rStyle w:val="Emphasis"/>
        </w:rPr>
        <w:t>report their traffickers</w:t>
      </w:r>
      <w:r w:rsidRPr="00DD27A1">
        <w:rPr>
          <w:rStyle w:val="StyleUnderline"/>
        </w:rPr>
        <w:t xml:space="preserve">, but we force </w:t>
      </w:r>
      <w:r w:rsidRPr="00DD27A1">
        <w:rPr>
          <w:rStyle w:val="Emphasis"/>
        </w:rPr>
        <w:t>those who do come forward</w:t>
      </w:r>
      <w:r w:rsidRPr="00DD27A1">
        <w:rPr>
          <w:rStyle w:val="StyleUnderline"/>
        </w:rPr>
        <w:t xml:space="preserve"> to make the choice between </w:t>
      </w:r>
      <w:r w:rsidRPr="00DD27A1">
        <w:rPr>
          <w:rStyle w:val="Emphasis"/>
        </w:rPr>
        <w:t>cooperation</w:t>
      </w:r>
      <w:r w:rsidRPr="00DD27A1">
        <w:rPr>
          <w:rStyle w:val="StyleUnderline"/>
        </w:rPr>
        <w:t xml:space="preserve"> and </w:t>
      </w:r>
      <w:r w:rsidRPr="00DD27A1">
        <w:rPr>
          <w:rStyle w:val="Emphasis"/>
        </w:rPr>
        <w:t>deportation</w:t>
      </w:r>
      <w:r w:rsidRPr="00DD27A1">
        <w:rPr>
          <w:rStyle w:val="StyleUnderline"/>
        </w:rPr>
        <w:t>.</w:t>
      </w:r>
      <w:r w:rsidRPr="00DD27A1">
        <w:t xml:space="preserve"> Corruption is rampant among police, border police, and other government officials that handle immigration and law enforcement in source countries with major trafficking problems.137 By forcing victims in the U.S. to comply to obtain a visa, it reinforces noncitizen victim’s distrust of law enforcement and fear that they will be deported. In the U.S., Immigration officials look and act the same as criminal law enforcement officials, and victims may face detention for extended periods of time while awaiting their hearing. Finally, undocumented victims going through deportation proceedings are likely unfamiliar with the American judicial system. If deportation proceedings appear so closely related to the criminal justice system to American legal academics that study them, how could the American government expect a foreign victim of trafficking to tell the difference? b. Switching to a Victim Centered Approach The U.S. Department of State in the 2014 T.I.P. Report, calls for a victim-centered approach to anti-trafficking programs, and specifically highlights the importance of victim identification and immigration relief.138 </w:t>
      </w:r>
      <w:r w:rsidRPr="00117BFB">
        <w:rPr>
          <w:rStyle w:val="StyleUnderline"/>
          <w:highlight w:val="green"/>
        </w:rPr>
        <w:t xml:space="preserve">The </w:t>
      </w:r>
      <w:r w:rsidRPr="00117BFB">
        <w:rPr>
          <w:rStyle w:val="Emphasis"/>
          <w:highlight w:val="green"/>
        </w:rPr>
        <w:t>Protocol protection</w:t>
      </w:r>
      <w:r w:rsidRPr="00DD27A1">
        <w:rPr>
          <w:rStyle w:val="Emphasis"/>
        </w:rPr>
        <w:t xml:space="preserve"> provisions</w:t>
      </w:r>
      <w:r w:rsidRPr="00DD27A1">
        <w:rPr>
          <w:rStyle w:val="StyleUnderline"/>
        </w:rPr>
        <w:t xml:space="preserve"> </w:t>
      </w:r>
      <w:r w:rsidRPr="00117BFB">
        <w:rPr>
          <w:rStyle w:val="StyleUnderline"/>
          <w:highlight w:val="green"/>
        </w:rPr>
        <w:t xml:space="preserve">are </w:t>
      </w:r>
      <w:r w:rsidRPr="00117BFB">
        <w:rPr>
          <w:rStyle w:val="Emphasis"/>
          <w:highlight w:val="green"/>
        </w:rPr>
        <w:t>silent on the practice</w:t>
      </w:r>
      <w:r w:rsidRPr="00117BFB">
        <w:rPr>
          <w:rStyle w:val="StyleUnderline"/>
          <w:highlight w:val="green"/>
        </w:rPr>
        <w:t xml:space="preserve"> of </w:t>
      </w:r>
      <w:r w:rsidRPr="00117BFB">
        <w:rPr>
          <w:rStyle w:val="Emphasis"/>
          <w:highlight w:val="green"/>
        </w:rPr>
        <w:t>required compliance</w:t>
      </w:r>
      <w:r w:rsidRPr="00117BFB">
        <w:rPr>
          <w:rStyle w:val="StyleUnderline"/>
          <w:highlight w:val="green"/>
        </w:rPr>
        <w:t xml:space="preserve"> with law enforcement,</w:t>
      </w:r>
      <w:r w:rsidRPr="00DD27A1">
        <w:rPr>
          <w:rStyle w:val="StyleUnderline"/>
        </w:rPr>
        <w:t xml:space="preserve"> but overall </w:t>
      </w:r>
      <w:r w:rsidRPr="00DD27A1">
        <w:rPr>
          <w:rStyle w:val="Emphasis"/>
        </w:rPr>
        <w:t>encourage a compassionate</w:t>
      </w:r>
      <w:r w:rsidRPr="00DD27A1">
        <w:rPr>
          <w:rStyle w:val="StyleUnderline"/>
        </w:rPr>
        <w:t xml:space="preserve"> and </w:t>
      </w:r>
      <w:r w:rsidRPr="00DD27A1">
        <w:rPr>
          <w:rStyle w:val="Emphasis"/>
        </w:rPr>
        <w:t>humanitarian response</w:t>
      </w:r>
      <w:r w:rsidRPr="00DD27A1">
        <w:rPr>
          <w:rStyle w:val="StyleUnderline"/>
        </w:rPr>
        <w:t xml:space="preserve">. </w:t>
      </w:r>
      <w:r w:rsidRPr="00117BFB">
        <w:rPr>
          <w:rStyle w:val="StyleUnderline"/>
          <w:highlight w:val="green"/>
        </w:rPr>
        <w:t xml:space="preserve">Despite claims to the contrary, the U.S. follows a </w:t>
      </w:r>
      <w:r w:rsidRPr="00117BFB">
        <w:rPr>
          <w:rStyle w:val="Emphasis"/>
          <w:highlight w:val="green"/>
        </w:rPr>
        <w:t>prosecutorial approach</w:t>
      </w:r>
      <w:r w:rsidRPr="00117BFB">
        <w:rPr>
          <w:rStyle w:val="StyleUnderline"/>
          <w:highlight w:val="green"/>
        </w:rPr>
        <w:t xml:space="preserve"> to anti-trafficking, which places prosecution of </w:t>
      </w:r>
      <w:r w:rsidRPr="00117BFB">
        <w:rPr>
          <w:rStyle w:val="Emphasis"/>
          <w:highlight w:val="green"/>
        </w:rPr>
        <w:t>traffickers as the first priority</w:t>
      </w:r>
      <w:r w:rsidRPr="00DD27A1">
        <w:rPr>
          <w:rStyle w:val="StyleUnderline"/>
        </w:rPr>
        <w:t>.</w:t>
      </w:r>
      <w:r w:rsidRPr="00DD27A1">
        <w:t xml:space="preserve">139 </w:t>
      </w:r>
      <w:r w:rsidRPr="00117BFB">
        <w:rPr>
          <w:rStyle w:val="StyleUnderline"/>
          <w:highlight w:val="green"/>
        </w:rPr>
        <w:t xml:space="preserve">Enforcement-dominated </w:t>
      </w:r>
      <w:r w:rsidRPr="00117BFB">
        <w:rPr>
          <w:rStyle w:val="Emphasis"/>
          <w:highlight w:val="green"/>
        </w:rPr>
        <w:t>anti-trafficking strategies</w:t>
      </w:r>
      <w:r w:rsidRPr="00117BFB">
        <w:rPr>
          <w:rStyle w:val="StyleUnderline"/>
          <w:highlight w:val="green"/>
        </w:rPr>
        <w:t xml:space="preserve"> relegate victim protection to a </w:t>
      </w:r>
      <w:r w:rsidRPr="00117BFB">
        <w:rPr>
          <w:rStyle w:val="Emphasis"/>
          <w:highlight w:val="green"/>
        </w:rPr>
        <w:t>secondary role</w:t>
      </w:r>
      <w:r w:rsidRPr="00117BFB">
        <w:rPr>
          <w:rStyle w:val="StyleUnderline"/>
          <w:highlight w:val="green"/>
        </w:rPr>
        <w:t xml:space="preserve"> rather than a</w:t>
      </w:r>
      <w:r w:rsidRPr="00DD27A1">
        <w:rPr>
          <w:rStyle w:val="StyleUnderline"/>
        </w:rPr>
        <w:t xml:space="preserve"> </w:t>
      </w:r>
      <w:r w:rsidRPr="00DD27A1">
        <w:rPr>
          <w:rStyle w:val="Emphasis"/>
        </w:rPr>
        <w:t xml:space="preserve">complementary or </w:t>
      </w:r>
      <w:r w:rsidRPr="00117BFB">
        <w:rPr>
          <w:rStyle w:val="Emphasis"/>
          <w:highlight w:val="green"/>
        </w:rPr>
        <w:t>necessary role</w:t>
      </w:r>
      <w:r w:rsidRPr="00DD27A1">
        <w:rPr>
          <w:rStyle w:val="StyleUnderline"/>
        </w:rPr>
        <w:t>.</w:t>
      </w:r>
      <w:r w:rsidRPr="00DD27A1">
        <w:t xml:space="preserve">140 Responses that arrest, detain and deport vic tims thwart victim identification, and consequently disempower the victim.141 </w:t>
      </w:r>
      <w:r w:rsidRPr="00117BFB">
        <w:rPr>
          <w:rStyle w:val="StyleUnderline"/>
          <w:highlight w:val="green"/>
        </w:rPr>
        <w:t xml:space="preserve">Switching from a </w:t>
      </w:r>
      <w:r w:rsidRPr="00117BFB">
        <w:rPr>
          <w:rStyle w:val="Emphasis"/>
          <w:highlight w:val="green"/>
        </w:rPr>
        <w:t>prosecutorial approach</w:t>
      </w:r>
      <w:r w:rsidRPr="00117BFB">
        <w:rPr>
          <w:rStyle w:val="StyleUnderline"/>
          <w:highlight w:val="green"/>
        </w:rPr>
        <w:t xml:space="preserve"> to a </w:t>
      </w:r>
      <w:r w:rsidRPr="00117BFB">
        <w:rPr>
          <w:rStyle w:val="Emphasis"/>
          <w:highlight w:val="green"/>
        </w:rPr>
        <w:t>victim-centered, human-rights approach</w:t>
      </w:r>
      <w:r w:rsidRPr="00117BFB">
        <w:rPr>
          <w:rStyle w:val="StyleUnderline"/>
          <w:highlight w:val="green"/>
        </w:rPr>
        <w:t xml:space="preserve"> would be </w:t>
      </w:r>
      <w:r w:rsidRPr="00117BFB">
        <w:rPr>
          <w:rStyle w:val="Emphasis"/>
          <w:highlight w:val="green"/>
        </w:rPr>
        <w:t>congruent</w:t>
      </w:r>
      <w:r w:rsidRPr="00117BFB">
        <w:rPr>
          <w:rStyle w:val="StyleUnderline"/>
          <w:highlight w:val="green"/>
        </w:rPr>
        <w:t xml:space="preserve"> with the Protocol, would help </w:t>
      </w:r>
      <w:r w:rsidRPr="00117BFB">
        <w:rPr>
          <w:rStyle w:val="Emphasis"/>
          <w:highlight w:val="green"/>
        </w:rPr>
        <w:t>victims begin to heal</w:t>
      </w:r>
      <w:r w:rsidRPr="00117BFB">
        <w:rPr>
          <w:rStyle w:val="StyleUnderline"/>
          <w:highlight w:val="green"/>
        </w:rPr>
        <w:t xml:space="preserve">, and would lead to </w:t>
      </w:r>
      <w:r w:rsidRPr="00117BFB">
        <w:rPr>
          <w:rStyle w:val="Emphasis"/>
          <w:highlight w:val="green"/>
        </w:rPr>
        <w:t>more successful prosecutions overall</w:t>
      </w:r>
      <w:r w:rsidRPr="00117BFB">
        <w:rPr>
          <w:rStyle w:val="StyleUnderline"/>
          <w:highlight w:val="green"/>
        </w:rPr>
        <w:t>.</w:t>
      </w:r>
      <w:r w:rsidRPr="00DD27A1">
        <w:t>142 Trafficked people require alternatives to systems in which deportation is the default, such as services, work authorization, and legal immigration status.143 Victim protections are not in conflict with tough law enforcement, and implementation of proactive identification of victims, funded victims services, and alternatives to detention would respect the trafficked persons’ human rights and yield better prosecution results.</w:t>
      </w:r>
    </w:p>
    <w:p w14:paraId="77DB9C80" w14:textId="77777777" w:rsidR="007E288C" w:rsidRPr="00DD27A1" w:rsidRDefault="007E288C" w:rsidP="007E288C"/>
    <w:p w14:paraId="3F0FD349" w14:textId="77777777" w:rsidR="007E288C" w:rsidRPr="00DD27A1" w:rsidRDefault="007E288C" w:rsidP="007E288C">
      <w:pPr>
        <w:pStyle w:val="Heading4"/>
        <w:rPr>
          <w:rFonts w:cs="Arial"/>
        </w:rPr>
      </w:pPr>
      <w:r w:rsidRPr="00DD27A1">
        <w:rPr>
          <w:rFonts w:cs="Arial"/>
        </w:rPr>
        <w:t xml:space="preserve">Lack of US effective </w:t>
      </w:r>
      <w:r w:rsidRPr="00DD27A1">
        <w:rPr>
          <w:rFonts w:cs="Arial"/>
          <w:u w:val="single"/>
        </w:rPr>
        <w:t>prosecutions</w:t>
      </w:r>
      <w:r w:rsidRPr="00DD27A1">
        <w:rPr>
          <w:rFonts w:cs="Arial"/>
        </w:rPr>
        <w:t xml:space="preserve"> and </w:t>
      </w:r>
      <w:r w:rsidRPr="00DD27A1">
        <w:rPr>
          <w:rFonts w:cs="Arial"/>
          <w:u w:val="single"/>
        </w:rPr>
        <w:t>noncompliance</w:t>
      </w:r>
      <w:r w:rsidRPr="00DD27A1">
        <w:rPr>
          <w:rFonts w:cs="Arial"/>
        </w:rPr>
        <w:t xml:space="preserve"> with Palermo makes U.S. pressure against </w:t>
      </w:r>
      <w:r w:rsidRPr="00DD27A1">
        <w:rPr>
          <w:rFonts w:cs="Arial"/>
          <w:u w:val="single"/>
        </w:rPr>
        <w:t>Russia</w:t>
      </w:r>
      <w:r w:rsidRPr="00DD27A1">
        <w:rPr>
          <w:rFonts w:cs="Arial"/>
        </w:rPr>
        <w:t xml:space="preserve"> ineffective---US action is vital to cause Russian compliance</w:t>
      </w:r>
    </w:p>
    <w:p w14:paraId="5D2969DD" w14:textId="2244A433" w:rsidR="007E288C" w:rsidRPr="00DD27A1" w:rsidRDefault="007E288C" w:rsidP="007E288C">
      <w:r w:rsidRPr="00DD27A1">
        <w:rPr>
          <w:rStyle w:val="Style13ptBold"/>
        </w:rPr>
        <w:t>Huber 10</w:t>
      </w:r>
      <w:r w:rsidRPr="00DD27A1">
        <w:t xml:space="preserve"> — Professor Robert Huber. Martin Sletzinger. Nancy Palekha. Kate Sumpter, Alexander Dominguez, Sungjoo Hwang.; Violetta Zdanovskaya, Austin Houvener, Jessica Anderson, Tomoko Burse. Alexis Jenkins, Krystle Butler, Laura Jordan, Vivica Williams. Emily Liebeskind, Whitney Saueressig, Ryan Simcic, Aaron Tilley. “Commission on Russian-American Relations 2010,” Task Force, 495F Winter, </w:t>
      </w:r>
      <w:hyperlink r:id="rId8" w:history="1">
        <w:r w:rsidR="00CF2A75" w:rsidRPr="00834B3C">
          <w:rPr>
            <w:rStyle w:val="Hyperlink"/>
          </w:rPr>
          <w:t>https://digital.lib.washington.edu/researchworks/bitstream/handle/1773/15600/TF_SIS495F_2010.pdf.txt;jsessionid=12AB0526B9377182489717D42BEF9300?sequence=2</w:t>
        </w:r>
      </w:hyperlink>
      <w:r w:rsidR="00CF2A75">
        <w:t>, Language Modified*</w:t>
      </w:r>
    </w:p>
    <w:p w14:paraId="18CF3507" w14:textId="1A5D102D" w:rsidR="007E288C" w:rsidRPr="00DD27A1" w:rsidRDefault="007E288C" w:rsidP="007E288C">
      <w:pPr>
        <w:rPr>
          <w:rStyle w:val="StyleUnderline"/>
        </w:rPr>
      </w:pPr>
      <w:r w:rsidRPr="00DD27A1">
        <w:rPr>
          <w:rStyle w:val="StyleUnderline"/>
        </w:rPr>
        <w:t xml:space="preserve">The </w:t>
      </w:r>
      <w:r w:rsidRPr="00117BFB">
        <w:rPr>
          <w:rStyle w:val="Emphasis"/>
          <w:highlight w:val="green"/>
        </w:rPr>
        <w:t>Russian</w:t>
      </w:r>
      <w:r w:rsidRPr="00DD27A1">
        <w:rPr>
          <w:rStyle w:val="Emphasis"/>
        </w:rPr>
        <w:t xml:space="preserve"> Federation</w:t>
      </w:r>
      <w:r w:rsidRPr="00DD27A1">
        <w:rPr>
          <w:rStyle w:val="StyleUnderline"/>
        </w:rPr>
        <w:t xml:space="preserve"> </w:t>
      </w:r>
      <w:r w:rsidRPr="00117BFB">
        <w:rPr>
          <w:rStyle w:val="StyleUnderline"/>
          <w:highlight w:val="green"/>
        </w:rPr>
        <w:t>has enacted laws to combat</w:t>
      </w:r>
      <w:r w:rsidRPr="00DD27A1">
        <w:rPr>
          <w:rStyle w:val="StyleUnderline"/>
        </w:rPr>
        <w:t xml:space="preserve"> the </w:t>
      </w:r>
      <w:r w:rsidRPr="00117BFB">
        <w:rPr>
          <w:rStyle w:val="Emphasis"/>
          <w:highlight w:val="green"/>
        </w:rPr>
        <w:t>human trafficking</w:t>
      </w:r>
      <w:r w:rsidRPr="00DD27A1">
        <w:rPr>
          <w:rStyle w:val="Emphasis"/>
        </w:rPr>
        <w:t xml:space="preserve"> situation</w:t>
      </w:r>
      <w:r w:rsidRPr="00DD27A1">
        <w:rPr>
          <w:rStyle w:val="StyleUnderline"/>
        </w:rPr>
        <w:t xml:space="preserve"> </w:t>
      </w:r>
      <w:r w:rsidRPr="00117BFB">
        <w:rPr>
          <w:rStyle w:val="StyleUnderline"/>
          <w:highlight w:val="green"/>
        </w:rPr>
        <w:t xml:space="preserve">as the </w:t>
      </w:r>
      <w:r w:rsidRPr="00DD27A1">
        <w:rPr>
          <w:rStyle w:val="StyleUnderline"/>
        </w:rPr>
        <w:t xml:space="preserve">issue continues to </w:t>
      </w:r>
      <w:r w:rsidRPr="00DD27A1">
        <w:rPr>
          <w:rStyle w:val="Emphasis"/>
        </w:rPr>
        <w:t>make headlines</w:t>
      </w:r>
      <w:r w:rsidRPr="00DD27A1">
        <w:rPr>
          <w:rStyle w:val="StyleUnderline"/>
        </w:rPr>
        <w:t xml:space="preserve"> and </w:t>
      </w:r>
      <w:r w:rsidRPr="00DD27A1">
        <w:rPr>
          <w:rStyle w:val="Emphasis"/>
        </w:rPr>
        <w:t>cause concern</w:t>
      </w:r>
      <w:r w:rsidRPr="00DD27A1">
        <w:rPr>
          <w:rStyle w:val="StyleUnderline"/>
        </w:rPr>
        <w:t xml:space="preserve"> for </w:t>
      </w:r>
      <w:r w:rsidRPr="00DD27A1">
        <w:rPr>
          <w:rStyle w:val="Emphasis"/>
        </w:rPr>
        <w:t>Europe and other allies</w:t>
      </w:r>
      <w:r w:rsidRPr="00DD27A1">
        <w:rPr>
          <w:rStyle w:val="StyleUnderline"/>
        </w:rPr>
        <w:t>.</w:t>
      </w:r>
      <w:r w:rsidRPr="00DD27A1">
        <w:t xml:space="preserve"> President Putin introduced anti-trafficking legislation that passed in 2003 making trafficking of people illegal and established a punishment. </w:t>
      </w:r>
      <w:r w:rsidRPr="00117BFB">
        <w:rPr>
          <w:rStyle w:val="StyleUnderline"/>
          <w:highlight w:val="green"/>
        </w:rPr>
        <w:t>This prompted the United States</w:t>
      </w:r>
      <w:r w:rsidRPr="00DD27A1">
        <w:rPr>
          <w:rStyle w:val="StyleUnderline"/>
        </w:rPr>
        <w:t xml:space="preserve"> </w:t>
      </w:r>
      <w:r w:rsidRPr="00DD27A1">
        <w:rPr>
          <w:rStyle w:val="Emphasis"/>
        </w:rPr>
        <w:t>Department of State</w:t>
      </w:r>
      <w:r w:rsidRPr="00DD27A1">
        <w:rPr>
          <w:rStyle w:val="StyleUnderline"/>
        </w:rPr>
        <w:t xml:space="preserve"> </w:t>
      </w:r>
      <w:r w:rsidRPr="00117BFB">
        <w:rPr>
          <w:rStyle w:val="StyleUnderline"/>
          <w:highlight w:val="green"/>
        </w:rPr>
        <w:t xml:space="preserve">to move Russia from a </w:t>
      </w:r>
      <w:r w:rsidRPr="00117BFB">
        <w:rPr>
          <w:rStyle w:val="Emphasis"/>
          <w:highlight w:val="green"/>
        </w:rPr>
        <w:t>category three</w:t>
      </w:r>
      <w:r w:rsidRPr="00DD27A1">
        <w:rPr>
          <w:rStyle w:val="StyleUnderline"/>
        </w:rPr>
        <w:t xml:space="preserve">, a group not </w:t>
      </w:r>
      <w:r w:rsidRPr="00DD27A1">
        <w:rPr>
          <w:rStyle w:val="Emphasis"/>
        </w:rPr>
        <w:t>addressing the problem</w:t>
      </w:r>
      <w:r w:rsidRPr="00DD27A1">
        <w:rPr>
          <w:rStyle w:val="StyleUnderline"/>
        </w:rPr>
        <w:t xml:space="preserve">, </w:t>
      </w:r>
      <w:r w:rsidRPr="00117BFB">
        <w:rPr>
          <w:rStyle w:val="StyleUnderline"/>
          <w:highlight w:val="green"/>
        </w:rPr>
        <w:t xml:space="preserve">to a </w:t>
      </w:r>
      <w:r w:rsidRPr="00117BFB">
        <w:rPr>
          <w:rStyle w:val="Emphasis"/>
          <w:highlight w:val="green"/>
        </w:rPr>
        <w:t>category two</w:t>
      </w:r>
      <w:r w:rsidRPr="00117BFB">
        <w:rPr>
          <w:rStyle w:val="StyleUnderline"/>
          <w:highlight w:val="green"/>
        </w:rPr>
        <w:t>, meaning Russia is making some, though</w:t>
      </w:r>
      <w:r w:rsidRPr="00DD27A1">
        <w:rPr>
          <w:rStyle w:val="StyleUnderline"/>
        </w:rPr>
        <w:t xml:space="preserve"> still </w:t>
      </w:r>
      <w:r w:rsidRPr="00117BFB">
        <w:rPr>
          <w:rStyle w:val="Emphasis"/>
          <w:highlight w:val="green"/>
        </w:rPr>
        <w:t>inadequate</w:t>
      </w:r>
      <w:r w:rsidRPr="00117BFB">
        <w:rPr>
          <w:rStyle w:val="StyleUnderline"/>
          <w:highlight w:val="green"/>
        </w:rPr>
        <w:t xml:space="preserve">, efforts to </w:t>
      </w:r>
      <w:r w:rsidRPr="00117BFB">
        <w:rPr>
          <w:rStyle w:val="Emphasis"/>
          <w:highlight w:val="green"/>
        </w:rPr>
        <w:t>combat the issue</w:t>
      </w:r>
      <w:r w:rsidRPr="00DD27A1">
        <w:rPr>
          <w:rStyle w:val="StyleUnderline"/>
        </w:rPr>
        <w:t>.</w:t>
      </w:r>
      <w:r w:rsidRPr="00DD27A1">
        <w:t xml:space="preserve">24 </w:t>
      </w:r>
      <w:r w:rsidRPr="00117BFB">
        <w:rPr>
          <w:rStyle w:val="StyleUnderline"/>
          <w:highlight w:val="green"/>
        </w:rPr>
        <w:t>The following year, Russia</w:t>
      </w:r>
      <w:r w:rsidRPr="00DD27A1">
        <w:rPr>
          <w:rStyle w:val="StyleUnderline"/>
        </w:rPr>
        <w:t xml:space="preserve"> had </w:t>
      </w:r>
      <w:r w:rsidRPr="00117BFB">
        <w:rPr>
          <w:rStyle w:val="StyleUnderline"/>
          <w:highlight w:val="green"/>
        </w:rPr>
        <w:t xml:space="preserve">ratified the </w:t>
      </w:r>
      <w:r w:rsidRPr="00117BFB">
        <w:rPr>
          <w:rStyle w:val="Emphasis"/>
          <w:highlight w:val="green"/>
        </w:rPr>
        <w:t>UN Palermo Protocol</w:t>
      </w:r>
      <w:r w:rsidRPr="00DD27A1">
        <w:rPr>
          <w:rStyle w:val="StyleUnderline"/>
        </w:rPr>
        <w:t xml:space="preserve">. The protocol </w:t>
      </w:r>
      <w:r w:rsidRPr="00DD27A1">
        <w:rPr>
          <w:rStyle w:val="Emphasis"/>
        </w:rPr>
        <w:t>committed Russia</w:t>
      </w:r>
      <w:r w:rsidRPr="00DD27A1">
        <w:rPr>
          <w:rStyle w:val="StyleUnderline"/>
        </w:rPr>
        <w:t xml:space="preserve"> to prevent and combat </w:t>
      </w:r>
      <w:r w:rsidRPr="00DD27A1">
        <w:rPr>
          <w:rStyle w:val="Emphasis"/>
        </w:rPr>
        <w:t>human trafficking</w:t>
      </w:r>
      <w:r w:rsidRPr="00DD27A1">
        <w:rPr>
          <w:rStyle w:val="StyleUnderline"/>
        </w:rPr>
        <w:t xml:space="preserve"> and also to provide </w:t>
      </w:r>
      <w:r w:rsidRPr="00DD27A1">
        <w:rPr>
          <w:rStyle w:val="Emphasis"/>
        </w:rPr>
        <w:t>assistance to victims</w:t>
      </w:r>
      <w:r w:rsidRPr="00DD27A1">
        <w:rPr>
          <w:rStyle w:val="StyleUnderline"/>
        </w:rPr>
        <w:t>.</w:t>
      </w:r>
      <w:r w:rsidRPr="00DD27A1">
        <w:t xml:space="preserve">25 However, </w:t>
      </w:r>
      <w:r w:rsidRPr="00DD27A1">
        <w:rPr>
          <w:rStyle w:val="StyleUnderline"/>
        </w:rPr>
        <w:t xml:space="preserve">the </w:t>
      </w:r>
      <w:r w:rsidRPr="00DD27A1">
        <w:rPr>
          <w:rStyle w:val="Emphasis"/>
        </w:rPr>
        <w:t>exploitation of people</w:t>
      </w:r>
      <w:r w:rsidRPr="00DD27A1">
        <w:rPr>
          <w:rStyle w:val="StyleUnderline"/>
        </w:rPr>
        <w:t xml:space="preserve"> continues.</w:t>
      </w:r>
      <w:r w:rsidRPr="00DD27A1">
        <w:t xml:space="preserve"> Article 127 of the Russian Federation Criminal Code prohibits the trafficking of humans and gives a punishment of up to fifteen years for violation of this code. </w:t>
      </w:r>
      <w:r w:rsidRPr="00117BFB">
        <w:rPr>
          <w:rStyle w:val="StyleUnderline"/>
          <w:highlight w:val="green"/>
        </w:rPr>
        <w:t xml:space="preserve">This code has not </w:t>
      </w:r>
      <w:r w:rsidRPr="00117BFB">
        <w:rPr>
          <w:rStyle w:val="Emphasis"/>
          <w:highlight w:val="green"/>
        </w:rPr>
        <w:t>detracted</w:t>
      </w:r>
      <w:r w:rsidRPr="00DD27A1">
        <w:rPr>
          <w:rStyle w:val="Emphasis"/>
        </w:rPr>
        <w:t xml:space="preserve"> this booming industry</w:t>
      </w:r>
      <w:r w:rsidRPr="00DD27A1">
        <w:rPr>
          <w:rStyle w:val="StyleUnderline"/>
        </w:rPr>
        <w:t xml:space="preserve">, mostly </w:t>
      </w:r>
      <w:r w:rsidRPr="00117BFB">
        <w:rPr>
          <w:rStyle w:val="StyleUnderline"/>
          <w:highlight w:val="green"/>
        </w:rPr>
        <w:t xml:space="preserve">due to the complex nature of </w:t>
      </w:r>
      <w:r w:rsidRPr="00117BFB">
        <w:rPr>
          <w:rStyle w:val="Emphasis"/>
          <w:highlight w:val="green"/>
        </w:rPr>
        <w:t>catching the offenders</w:t>
      </w:r>
      <w:r w:rsidRPr="00117BFB">
        <w:rPr>
          <w:rStyle w:val="StyleUnderline"/>
          <w:highlight w:val="green"/>
        </w:rPr>
        <w:t xml:space="preserve"> as well as the </w:t>
      </w:r>
      <w:r w:rsidRPr="00117BFB">
        <w:rPr>
          <w:rStyle w:val="Emphasis"/>
          <w:highlight w:val="green"/>
        </w:rPr>
        <w:t>low priority assigned to this task</w:t>
      </w:r>
      <w:r w:rsidRPr="00DD27A1">
        <w:rPr>
          <w:rStyle w:val="StyleUnderline"/>
        </w:rPr>
        <w:t xml:space="preserve">. </w:t>
      </w:r>
      <w:r w:rsidRPr="00DD27A1">
        <w:t xml:space="preserve">Victims of trafficking are sent to Turkey, Greece, South Africa, Germany, Poland, Israel, Vietnam, Thailand, Australia, the Middle East, and the United States.26 Many of these destination countries are allies of the United States. Thus, the United States is able to exert its influence in conducting international cooperation to reduce the number of victims. Since passing article 127, the instigations on human trafficking cases has been few and the sentences imposed have been fewer. There are various factors that contribute to this low number, including the complexity of offences, lack of consistency in the investigations and the low priority assigned to them. In 2004, under article 127 there were eighteen cases that went to trial under human trafficking. Of these eighteen, only seven verdicts were made regarding nine people. Two of these people were acquitted but the others were only found criminally accountable for crimes other than human trafficking. Frequently, the classification of the human trafficking crimes is changed during the investigation of organized crime, forgery, management of brothels, </w:t>
      </w:r>
      <w:r w:rsidR="00CF2A75" w:rsidRPr="00CF2A75">
        <w:rPr>
          <w:strike/>
        </w:rPr>
        <w:t>rape</w:t>
      </w:r>
      <w:r w:rsidR="00CF2A75">
        <w:t xml:space="preserve"> [sexual assault]</w:t>
      </w:r>
      <w:r w:rsidRPr="00DD27A1">
        <w:t xml:space="preserve">, or involvement in prostitution. In March of 2001, Oxana Rancheva was trafficked to Cyprus on an artist visa to work in a cabaret but quit after three days. Her note indicated she was going back to Russia. When the cabaret owner found her he took her to the police to have her declared an illegal immigrant but the police found no evidence that she was illegal. One hour later, Rancheva was found dead. It was concluded that she fell off the balcony while trying to escape. The ECHR fined Russia?s lack of actions in this case as Russia failed to investigate how and where the victim was recruited and hold those people accountable. This fine from the ECHR only came about because the father of the victim pressed the ECHR on the issue and took nine years to occur.27 </w:t>
      </w:r>
      <w:r w:rsidRPr="00117BFB">
        <w:rPr>
          <w:rStyle w:val="StyleUnderline"/>
          <w:highlight w:val="green"/>
        </w:rPr>
        <w:t xml:space="preserve">The </w:t>
      </w:r>
      <w:r w:rsidRPr="00117BFB">
        <w:rPr>
          <w:rStyle w:val="Emphasis"/>
          <w:highlight w:val="green"/>
        </w:rPr>
        <w:t>lack of government interest</w:t>
      </w:r>
      <w:r w:rsidRPr="00117BFB">
        <w:rPr>
          <w:rStyle w:val="StyleUnderline"/>
          <w:highlight w:val="green"/>
        </w:rPr>
        <w:t xml:space="preserve"> in finding the </w:t>
      </w:r>
      <w:r w:rsidRPr="00117BFB">
        <w:rPr>
          <w:rStyle w:val="Emphasis"/>
          <w:highlight w:val="green"/>
        </w:rPr>
        <w:t>traffickers</w:t>
      </w:r>
      <w:r w:rsidRPr="00DD27A1">
        <w:rPr>
          <w:rStyle w:val="Emphasis"/>
        </w:rPr>
        <w:t xml:space="preserve"> and </w:t>
      </w:r>
      <w:r w:rsidRPr="00117BFB">
        <w:rPr>
          <w:rStyle w:val="Emphasis"/>
          <w:highlight w:val="green"/>
        </w:rPr>
        <w:t>holding them accountable</w:t>
      </w:r>
      <w:r w:rsidRPr="00117BFB">
        <w:rPr>
          <w:rStyle w:val="StyleUnderline"/>
          <w:highlight w:val="green"/>
        </w:rPr>
        <w:t xml:space="preserve"> to the </w:t>
      </w:r>
      <w:r w:rsidRPr="00117BFB">
        <w:rPr>
          <w:rStyle w:val="Emphasis"/>
          <w:highlight w:val="green"/>
        </w:rPr>
        <w:t>human rights standards</w:t>
      </w:r>
      <w:r w:rsidRPr="00117BFB">
        <w:rPr>
          <w:rStyle w:val="StyleUnderline"/>
          <w:highlight w:val="green"/>
        </w:rPr>
        <w:t xml:space="preserve"> that the Russian Federation agreed to shows how </w:t>
      </w:r>
      <w:r w:rsidRPr="00117BFB">
        <w:rPr>
          <w:rStyle w:val="Emphasis"/>
          <w:highlight w:val="green"/>
        </w:rPr>
        <w:t>low of a priority</w:t>
      </w:r>
      <w:r w:rsidRPr="00DD27A1">
        <w:rPr>
          <w:rStyle w:val="Emphasis"/>
        </w:rPr>
        <w:t xml:space="preserve"> human </w:t>
      </w:r>
      <w:r w:rsidRPr="00117BFB">
        <w:rPr>
          <w:rStyle w:val="Emphasis"/>
          <w:highlight w:val="green"/>
        </w:rPr>
        <w:t>trafficking is</w:t>
      </w:r>
      <w:r w:rsidRPr="00117BFB">
        <w:rPr>
          <w:rStyle w:val="StyleUnderline"/>
          <w:highlight w:val="green"/>
        </w:rPr>
        <w:t>.</w:t>
      </w:r>
      <w:r w:rsidRPr="00DD27A1">
        <w:t xml:space="preserve"> The cabaret owner wanted this woman deported so that he could purchase another woman for prostitution. His presence at the police station in Cyprus could have been a start to an investigation in bringing down the organization involved in trafficking women from Russia to Cyprus. In 2004, two Russian citizens were charged for the recruitment of three minor girls they transported to Moscow and forced into the prostitution ring. Instead of being prosecuted for the human trafficking, these men were charged for? organization of prostitution with involvement of a minor?.28 In fact, between 2004 and 2005, there were only four prosecutions with no one sentenced to more than seven years imprisonment.29 </w:t>
      </w:r>
      <w:r w:rsidRPr="00117BFB">
        <w:rPr>
          <w:rStyle w:val="StyleUnderline"/>
          <w:highlight w:val="green"/>
        </w:rPr>
        <w:t xml:space="preserve">The United States does not have a </w:t>
      </w:r>
      <w:r w:rsidRPr="00DD27A1">
        <w:rPr>
          <w:rStyle w:val="Emphasis"/>
        </w:rPr>
        <w:t xml:space="preserve">much </w:t>
      </w:r>
      <w:r w:rsidRPr="00117BFB">
        <w:rPr>
          <w:rStyle w:val="Emphasis"/>
          <w:highlight w:val="green"/>
        </w:rPr>
        <w:t>better history</w:t>
      </w:r>
      <w:r w:rsidRPr="00117BFB">
        <w:rPr>
          <w:rStyle w:val="StyleUnderline"/>
          <w:highlight w:val="green"/>
        </w:rPr>
        <w:t xml:space="preserve"> in regard to </w:t>
      </w:r>
      <w:r w:rsidRPr="00117BFB">
        <w:rPr>
          <w:rStyle w:val="Emphasis"/>
          <w:highlight w:val="green"/>
        </w:rPr>
        <w:t>prosecution of human traffickers</w:t>
      </w:r>
      <w:r w:rsidRPr="00117BFB">
        <w:rPr>
          <w:rStyle w:val="StyleUnderline"/>
          <w:highlight w:val="green"/>
        </w:rPr>
        <w:t>.</w:t>
      </w:r>
      <w:r w:rsidRPr="00DD27A1">
        <w:t xml:space="preserve"> From 1996 to 2000 there were </w:t>
      </w:r>
      <w:r w:rsidRPr="00117BFB">
        <w:rPr>
          <w:rStyle w:val="StyleUnderline"/>
          <w:highlight w:val="green"/>
        </w:rPr>
        <w:t xml:space="preserve">four cases of </w:t>
      </w:r>
      <w:r w:rsidRPr="00117BFB">
        <w:rPr>
          <w:rStyle w:val="Emphasis"/>
          <w:highlight w:val="green"/>
        </w:rPr>
        <w:t>human trafficking busts</w:t>
      </w:r>
      <w:r w:rsidRPr="00DD27A1">
        <w:rPr>
          <w:rStyle w:val="StyleUnderline"/>
        </w:rPr>
        <w:t xml:space="preserve"> in the United States </w:t>
      </w:r>
      <w:r w:rsidRPr="00117BFB">
        <w:rPr>
          <w:rStyle w:val="StyleUnderline"/>
          <w:highlight w:val="green"/>
        </w:rPr>
        <w:t xml:space="preserve">where illegal Russian </w:t>
      </w:r>
      <w:r w:rsidRPr="00117BFB">
        <w:rPr>
          <w:rStyle w:val="Emphasis"/>
          <w:highlight w:val="green"/>
        </w:rPr>
        <w:t>women were being held</w:t>
      </w:r>
      <w:r w:rsidRPr="00117BFB">
        <w:rPr>
          <w:rStyle w:val="StyleUnderline"/>
          <w:highlight w:val="green"/>
        </w:rPr>
        <w:t>. Non</w:t>
      </w:r>
      <w:r w:rsidRPr="00DD27A1">
        <w:rPr>
          <w:rStyle w:val="StyleUnderline"/>
        </w:rPr>
        <w:t>e</w:t>
      </w:r>
      <w:r w:rsidRPr="00DD27A1">
        <w:t xml:space="preserve"> of the accused traffickers </w:t>
      </w:r>
      <w:r w:rsidRPr="00117BFB">
        <w:rPr>
          <w:rStyle w:val="StyleUnderline"/>
          <w:highlight w:val="green"/>
        </w:rPr>
        <w:t>were prosecuted</w:t>
      </w:r>
      <w:r w:rsidRPr="00DD27A1">
        <w:rPr>
          <w:rStyle w:val="StyleUnderline"/>
        </w:rPr>
        <w:t>.</w:t>
      </w:r>
      <w:r w:rsidRPr="00DD27A1">
        <w:t xml:space="preserve">30 </w:t>
      </w:r>
      <w:r w:rsidRPr="00117BFB">
        <w:rPr>
          <w:rStyle w:val="StyleUnderline"/>
          <w:highlight w:val="green"/>
        </w:rPr>
        <w:t xml:space="preserve">Actions like this show the </w:t>
      </w:r>
      <w:r w:rsidRPr="00117BFB">
        <w:rPr>
          <w:rStyle w:val="Emphasis"/>
          <w:highlight w:val="green"/>
        </w:rPr>
        <w:t>Russian Federation</w:t>
      </w:r>
      <w:r w:rsidRPr="00117BFB">
        <w:rPr>
          <w:rStyle w:val="StyleUnderline"/>
          <w:highlight w:val="green"/>
        </w:rPr>
        <w:t xml:space="preserve"> that the </w:t>
      </w:r>
      <w:r w:rsidRPr="00117BFB">
        <w:rPr>
          <w:rStyle w:val="Emphasis"/>
          <w:highlight w:val="green"/>
        </w:rPr>
        <w:t>United States</w:t>
      </w:r>
      <w:r w:rsidRPr="00117BFB">
        <w:rPr>
          <w:rStyle w:val="StyleUnderline"/>
          <w:highlight w:val="green"/>
        </w:rPr>
        <w:t xml:space="preserve"> does not put a priority on the </w:t>
      </w:r>
      <w:r w:rsidRPr="00117BFB">
        <w:rPr>
          <w:rStyle w:val="Emphasis"/>
          <w:highlight w:val="green"/>
        </w:rPr>
        <w:t>lives of these people</w:t>
      </w:r>
      <w:r w:rsidRPr="00117BFB">
        <w:rPr>
          <w:rStyle w:val="StyleUnderline"/>
          <w:highlight w:val="green"/>
        </w:rPr>
        <w:t xml:space="preserve"> and hence will not pressure Russia to </w:t>
      </w:r>
      <w:r w:rsidRPr="00117BFB">
        <w:rPr>
          <w:rStyle w:val="Emphasis"/>
          <w:highlight w:val="green"/>
        </w:rPr>
        <w:t>increase prevention</w:t>
      </w:r>
      <w:r w:rsidRPr="00DD27A1">
        <w:rPr>
          <w:rStyle w:val="Emphasis"/>
        </w:rPr>
        <w:t xml:space="preserve"> and punishments</w:t>
      </w:r>
      <w:r w:rsidRPr="00DD27A1">
        <w:rPr>
          <w:rStyle w:val="StyleUnderline"/>
        </w:rPr>
        <w:t xml:space="preserve"> </w:t>
      </w:r>
      <w:r w:rsidRPr="00117BFB">
        <w:rPr>
          <w:rStyle w:val="StyleUnderline"/>
          <w:highlight w:val="green"/>
        </w:rPr>
        <w:t xml:space="preserve">to </w:t>
      </w:r>
      <w:r w:rsidRPr="00117BFB">
        <w:rPr>
          <w:rStyle w:val="Emphasis"/>
          <w:highlight w:val="green"/>
        </w:rPr>
        <w:t>end this problem</w:t>
      </w:r>
      <w:r w:rsidRPr="00117BFB">
        <w:rPr>
          <w:rStyle w:val="StyleUnderline"/>
          <w:highlight w:val="green"/>
        </w:rPr>
        <w:t>.</w:t>
      </w:r>
      <w:r w:rsidRPr="00DD27A1">
        <w:rPr>
          <w:rStyle w:val="StyleUnderline"/>
        </w:rPr>
        <w:t xml:space="preserve"> </w:t>
      </w:r>
    </w:p>
    <w:p w14:paraId="60321D0A" w14:textId="77777777" w:rsidR="007E288C" w:rsidRPr="00DD27A1" w:rsidRDefault="007E288C" w:rsidP="007E288C">
      <w:pPr>
        <w:rPr>
          <w:rStyle w:val="StyleUnderline"/>
        </w:rPr>
      </w:pPr>
    </w:p>
    <w:p w14:paraId="7D90FE1E" w14:textId="77777777" w:rsidR="007E288C" w:rsidRPr="00DD27A1" w:rsidRDefault="007E288C" w:rsidP="007E288C">
      <w:pPr>
        <w:pStyle w:val="Heading4"/>
        <w:rPr>
          <w:rFonts w:cs="Arial"/>
        </w:rPr>
      </w:pPr>
      <w:r w:rsidRPr="00DD27A1">
        <w:rPr>
          <w:rFonts w:cs="Arial"/>
        </w:rPr>
        <w:t xml:space="preserve">Russian compliance with U.S. pressure </w:t>
      </w:r>
      <w:r w:rsidRPr="00DD27A1">
        <w:rPr>
          <w:rFonts w:cs="Arial"/>
          <w:u w:val="single"/>
        </w:rPr>
        <w:t>effectively fights</w:t>
      </w:r>
      <w:r w:rsidRPr="00DD27A1">
        <w:rPr>
          <w:rFonts w:cs="Arial"/>
        </w:rPr>
        <w:t xml:space="preserve"> Russian </w:t>
      </w:r>
      <w:r w:rsidRPr="00DD27A1">
        <w:rPr>
          <w:rFonts w:cs="Arial"/>
          <w:u w:val="single"/>
        </w:rPr>
        <w:t>human trafficking</w:t>
      </w:r>
      <w:r w:rsidRPr="00DD27A1">
        <w:rPr>
          <w:rFonts w:cs="Arial"/>
        </w:rPr>
        <w:t xml:space="preserve">---it’s a </w:t>
      </w:r>
      <w:r w:rsidRPr="00DD27A1">
        <w:rPr>
          <w:rFonts w:cs="Arial"/>
          <w:u w:val="single"/>
        </w:rPr>
        <w:t>massive</w:t>
      </w:r>
      <w:r w:rsidRPr="00DD27A1">
        <w:rPr>
          <w:rFonts w:cs="Arial"/>
        </w:rPr>
        <w:t xml:space="preserve"> and </w:t>
      </w:r>
      <w:r w:rsidRPr="00DD27A1">
        <w:rPr>
          <w:rFonts w:cs="Arial"/>
          <w:u w:val="single"/>
        </w:rPr>
        <w:t xml:space="preserve">growing </w:t>
      </w:r>
      <w:r w:rsidRPr="00DD27A1">
        <w:rPr>
          <w:rFonts w:cs="Arial"/>
        </w:rPr>
        <w:t>industry in Russia</w:t>
      </w:r>
    </w:p>
    <w:p w14:paraId="3E71BDE8" w14:textId="77777777" w:rsidR="007E288C" w:rsidRPr="00DD27A1" w:rsidRDefault="007E288C" w:rsidP="007E288C">
      <w:r w:rsidRPr="00DD27A1">
        <w:rPr>
          <w:rStyle w:val="Style13ptBold"/>
        </w:rPr>
        <w:t>Dietel 08</w:t>
      </w:r>
      <w:r w:rsidRPr="00DD27A1">
        <w:t xml:space="preserve"> — Clara A. Dietel, “Note: "Not Our Problem": Russia's Resistance to Joining the Convention on Action Against Trafficking In Human Beings,” 32 Suffolk Transnat'l L. Rev. 161, Winter 2008, Lexis Nexis</w:t>
      </w:r>
    </w:p>
    <w:p w14:paraId="2C8F549C" w14:textId="77777777" w:rsidR="007E288C" w:rsidRPr="00DD27A1" w:rsidRDefault="007E288C" w:rsidP="007E288C">
      <w:r w:rsidRPr="00117BFB">
        <w:rPr>
          <w:rStyle w:val="StyleUnderline"/>
          <w:highlight w:val="green"/>
        </w:rPr>
        <w:t xml:space="preserve">A decrease in the </w:t>
      </w:r>
      <w:r w:rsidRPr="00117BFB">
        <w:rPr>
          <w:rStyle w:val="Emphasis"/>
          <w:highlight w:val="green"/>
        </w:rPr>
        <w:t>supply of women</w:t>
      </w:r>
      <w:r w:rsidRPr="00117BFB">
        <w:rPr>
          <w:highlight w:val="green"/>
        </w:rPr>
        <w:t xml:space="preserve"> </w:t>
      </w:r>
      <w:r w:rsidRPr="00117BFB">
        <w:rPr>
          <w:rStyle w:val="StyleUnderline"/>
          <w:highlight w:val="green"/>
        </w:rPr>
        <w:t>trafficked</w:t>
      </w:r>
      <w:r w:rsidRPr="00DD27A1">
        <w:rPr>
          <w:rStyle w:val="StyleUnderline"/>
        </w:rPr>
        <w:t xml:space="preserve"> from Russia </w:t>
      </w:r>
      <w:r w:rsidRPr="00117BFB">
        <w:rPr>
          <w:rStyle w:val="StyleUnderline"/>
          <w:highlight w:val="green"/>
        </w:rPr>
        <w:t xml:space="preserve">could have a </w:t>
      </w:r>
      <w:r w:rsidRPr="00117BFB">
        <w:rPr>
          <w:rStyle w:val="Emphasis"/>
          <w:highlight w:val="green"/>
        </w:rPr>
        <w:t>large impact</w:t>
      </w:r>
      <w:r w:rsidRPr="00117BFB">
        <w:rPr>
          <w:rStyle w:val="StyleUnderline"/>
          <w:highlight w:val="green"/>
        </w:rPr>
        <w:t xml:space="preserve"> on the </w:t>
      </w:r>
      <w:r w:rsidRPr="00117BFB">
        <w:rPr>
          <w:rStyle w:val="Emphasis"/>
          <w:highlight w:val="green"/>
        </w:rPr>
        <w:t>rest of the region</w:t>
      </w:r>
      <w:r w:rsidRPr="00DD27A1">
        <w:rPr>
          <w:rStyle w:val="StyleUnderline"/>
        </w:rPr>
        <w:t>.</w:t>
      </w:r>
      <w:r w:rsidRPr="00DD27A1">
        <w:t xml:space="preserve"> 127 </w:t>
      </w:r>
      <w:r w:rsidRPr="00117BFB">
        <w:rPr>
          <w:rStyle w:val="StyleUnderline"/>
          <w:highlight w:val="green"/>
        </w:rPr>
        <w:t xml:space="preserve">As a major </w:t>
      </w:r>
      <w:r w:rsidRPr="00117BFB">
        <w:rPr>
          <w:rStyle w:val="Emphasis"/>
          <w:highlight w:val="green"/>
        </w:rPr>
        <w:t>supplier of human trafficking</w:t>
      </w:r>
      <w:r w:rsidRPr="00DD27A1">
        <w:t xml:space="preserve">, any </w:t>
      </w:r>
      <w:r w:rsidRPr="00117BFB">
        <w:rPr>
          <w:rStyle w:val="StyleUnderline"/>
          <w:highlight w:val="green"/>
        </w:rPr>
        <w:t xml:space="preserve">steps that Russia takes to </w:t>
      </w:r>
      <w:r w:rsidRPr="00117BFB">
        <w:rPr>
          <w:rStyle w:val="Emphasis"/>
          <w:highlight w:val="green"/>
        </w:rPr>
        <w:t>curb the problem</w:t>
      </w:r>
      <w:r w:rsidRPr="00117BFB">
        <w:rPr>
          <w:rStyle w:val="StyleUnderline"/>
          <w:highlight w:val="green"/>
        </w:rPr>
        <w:t xml:space="preserve"> would reduce the number of women </w:t>
      </w:r>
      <w:r w:rsidRPr="00117BFB">
        <w:rPr>
          <w:rStyle w:val="Emphasis"/>
          <w:highlight w:val="green"/>
        </w:rPr>
        <w:t>trafficked into other nations</w:t>
      </w:r>
      <w:r w:rsidRPr="00DD27A1">
        <w:rPr>
          <w:rStyle w:val="StyleUnderline"/>
        </w:rPr>
        <w:t>.</w:t>
      </w:r>
      <w:r w:rsidRPr="00DD27A1">
        <w:t xml:space="preserve"> 128 </w:t>
      </w:r>
      <w:r w:rsidRPr="00DD27A1">
        <w:rPr>
          <w:rStyle w:val="StyleUnderline"/>
        </w:rPr>
        <w:t xml:space="preserve">The fewer women </w:t>
      </w:r>
      <w:r w:rsidRPr="00DD27A1">
        <w:rPr>
          <w:rStyle w:val="Emphasis"/>
        </w:rPr>
        <w:t>there are to traffic</w:t>
      </w:r>
      <w:r w:rsidRPr="00DD27A1">
        <w:rPr>
          <w:rStyle w:val="StyleUnderline"/>
        </w:rPr>
        <w:t xml:space="preserve">, the fewer people become involved in the </w:t>
      </w:r>
      <w:r w:rsidRPr="00DD27A1">
        <w:rPr>
          <w:rStyle w:val="Emphasis"/>
        </w:rPr>
        <w:t>trafficking industry</w:t>
      </w:r>
      <w:r w:rsidRPr="00DD27A1">
        <w:rPr>
          <w:rStyle w:val="StyleUnderline"/>
        </w:rPr>
        <w:t>.</w:t>
      </w:r>
      <w:r w:rsidRPr="00DD27A1">
        <w:t xml:space="preserve"> 129 </w:t>
      </w:r>
      <w:r w:rsidRPr="00117BFB">
        <w:rPr>
          <w:rStyle w:val="StyleUnderline"/>
          <w:highlight w:val="green"/>
        </w:rPr>
        <w:t xml:space="preserve">This would make the industry </w:t>
      </w:r>
      <w:r w:rsidRPr="00117BFB">
        <w:rPr>
          <w:rStyle w:val="Emphasis"/>
          <w:highlight w:val="green"/>
        </w:rPr>
        <w:t>less profitable</w:t>
      </w:r>
      <w:r w:rsidRPr="00117BFB">
        <w:rPr>
          <w:rStyle w:val="StyleUnderline"/>
          <w:highlight w:val="green"/>
        </w:rPr>
        <w:t xml:space="preserve"> and could dramatically </w:t>
      </w:r>
      <w:r w:rsidRPr="00117BFB">
        <w:rPr>
          <w:rStyle w:val="Emphasis"/>
          <w:highlight w:val="green"/>
        </w:rPr>
        <w:t>slow the rate of trafficking</w:t>
      </w:r>
      <w:r w:rsidRPr="00117BFB">
        <w:rPr>
          <w:rStyle w:val="StyleUnderline"/>
          <w:highlight w:val="green"/>
        </w:rPr>
        <w:t xml:space="preserve"> throughout </w:t>
      </w:r>
      <w:r w:rsidRPr="00117BFB">
        <w:rPr>
          <w:rStyle w:val="Emphasis"/>
          <w:highlight w:val="green"/>
        </w:rPr>
        <w:t>Europe</w:t>
      </w:r>
      <w:r w:rsidRPr="00DD27A1">
        <w:rPr>
          <w:rStyle w:val="StyleUnderline"/>
        </w:rPr>
        <w:t>.</w:t>
      </w:r>
      <w:r w:rsidRPr="00DD27A1">
        <w:t xml:space="preserve"> 130</w:t>
      </w:r>
      <w:r w:rsidRPr="00DD27A1">
        <w:rPr>
          <w:rStyle w:val="StyleUnderline"/>
        </w:rPr>
        <w:t xml:space="preserve"> </w:t>
      </w:r>
      <w:r w:rsidRPr="00DD27A1">
        <w:t xml:space="preserve">By signing the Trafficking Convention, </w:t>
      </w:r>
      <w:r w:rsidRPr="00117BFB">
        <w:rPr>
          <w:rStyle w:val="StyleUnderline"/>
          <w:highlight w:val="green"/>
        </w:rPr>
        <w:t xml:space="preserve">Russia has the potential to do </w:t>
      </w:r>
      <w:r w:rsidRPr="00117BFB">
        <w:rPr>
          <w:rStyle w:val="Emphasis"/>
          <w:highlight w:val="green"/>
        </w:rPr>
        <w:t>more than just send a signal</w:t>
      </w:r>
      <w:r w:rsidRPr="00DD27A1">
        <w:t xml:space="preserve"> to other nations </w:t>
      </w:r>
      <w:r w:rsidRPr="00117BFB">
        <w:rPr>
          <w:rStyle w:val="StyleUnderline"/>
          <w:highlight w:val="green"/>
        </w:rPr>
        <w:t xml:space="preserve">that they should address </w:t>
      </w:r>
      <w:r w:rsidRPr="00117BFB">
        <w:rPr>
          <w:rStyle w:val="Emphasis"/>
          <w:highlight w:val="green"/>
        </w:rPr>
        <w:t>their trafficking problems</w:t>
      </w:r>
      <w:r w:rsidRPr="00DD27A1">
        <w:rPr>
          <w:rStyle w:val="StyleUnderline"/>
        </w:rPr>
        <w:t>.</w:t>
      </w:r>
      <w:r w:rsidRPr="00DD27A1">
        <w:t xml:space="preserve"> 131 It would also make a profound difference to those who are directly affected by trafficking within Russia's borders. 132 </w:t>
      </w:r>
      <w:r w:rsidRPr="00117BFB">
        <w:rPr>
          <w:rStyle w:val="StyleUnderline"/>
          <w:highlight w:val="green"/>
        </w:rPr>
        <w:t xml:space="preserve">While </w:t>
      </w:r>
      <w:r w:rsidRPr="00117BFB">
        <w:rPr>
          <w:rStyle w:val="Emphasis"/>
          <w:highlight w:val="green"/>
        </w:rPr>
        <w:t>human trafficking</w:t>
      </w:r>
      <w:r w:rsidRPr="00117BFB">
        <w:rPr>
          <w:rStyle w:val="StyleUnderline"/>
          <w:highlight w:val="green"/>
        </w:rPr>
        <w:t xml:space="preserve"> may be a </w:t>
      </w:r>
      <w:r w:rsidRPr="00117BFB">
        <w:rPr>
          <w:rStyle w:val="Emphasis"/>
          <w:highlight w:val="green"/>
        </w:rPr>
        <w:t>lucrative business</w:t>
      </w:r>
      <w:r w:rsidRPr="00DD27A1">
        <w:rPr>
          <w:rStyle w:val="StyleUnderline"/>
        </w:rPr>
        <w:t>,</w:t>
      </w:r>
      <w:r w:rsidRPr="00DD27A1">
        <w:t xml:space="preserve"> the toll it takes on its victims is exceptionally high. 133 This is more than a social or personal problem for the victims involved; it is an economic crisis for Russia. 134 C. Other Steps to Take Outside the Convention </w:t>
      </w:r>
      <w:r w:rsidRPr="00DD27A1">
        <w:rPr>
          <w:rStyle w:val="StyleUnderline"/>
        </w:rPr>
        <w:t xml:space="preserve">Given the </w:t>
      </w:r>
      <w:r w:rsidRPr="00DD27A1">
        <w:rPr>
          <w:rStyle w:val="Emphasis"/>
        </w:rPr>
        <w:t>depth of the human trafficking problem</w:t>
      </w:r>
      <w:r w:rsidRPr="00DD27A1">
        <w:rPr>
          <w:rStyle w:val="StyleUnderline"/>
        </w:rPr>
        <w:t xml:space="preserve"> in Russia, signing the </w:t>
      </w:r>
      <w:r w:rsidRPr="00DD27A1">
        <w:rPr>
          <w:rStyle w:val="Emphasis"/>
        </w:rPr>
        <w:t>Trafficking Convention</w:t>
      </w:r>
      <w:r w:rsidRPr="00DD27A1">
        <w:rPr>
          <w:rStyle w:val="StyleUnderline"/>
        </w:rPr>
        <w:t xml:space="preserve"> would not </w:t>
      </w:r>
      <w:r w:rsidRPr="00DD27A1">
        <w:rPr>
          <w:rStyle w:val="Emphasis"/>
        </w:rPr>
        <w:t>quickly solve all</w:t>
      </w:r>
      <w:r w:rsidRPr="00DD27A1">
        <w:rPr>
          <w:rStyle w:val="StyleUnderline"/>
        </w:rPr>
        <w:t xml:space="preserve"> of Russia's problems, nor is it the only </w:t>
      </w:r>
      <w:r w:rsidRPr="00DD27A1">
        <w:rPr>
          <w:rStyle w:val="Emphasis"/>
        </w:rPr>
        <w:t>necessary step toward</w:t>
      </w:r>
      <w:r w:rsidRPr="00DD27A1">
        <w:t xml:space="preserve"> [*184] </w:t>
      </w:r>
      <w:r w:rsidRPr="00DD27A1">
        <w:rPr>
          <w:rStyle w:val="StyleUnderline"/>
        </w:rPr>
        <w:t>a solution.</w:t>
      </w:r>
      <w:r w:rsidRPr="00DD27A1">
        <w:t xml:space="preserve"> 135 Russia would have to institute numerous reforms to adopt all of the suggested measures of the Trafficking Convention because of the lack of a proper legislative framework. 136 </w:t>
      </w:r>
      <w:r w:rsidRPr="00117BFB">
        <w:rPr>
          <w:rStyle w:val="StyleUnderline"/>
          <w:highlight w:val="green"/>
        </w:rPr>
        <w:t>There are</w:t>
      </w:r>
      <w:r w:rsidRPr="00DD27A1">
        <w:rPr>
          <w:rStyle w:val="StyleUnderline"/>
        </w:rPr>
        <w:t xml:space="preserve"> </w:t>
      </w:r>
      <w:r w:rsidRPr="00DD27A1">
        <w:rPr>
          <w:rStyle w:val="Emphasis"/>
        </w:rPr>
        <w:t xml:space="preserve">additional </w:t>
      </w:r>
      <w:r w:rsidRPr="00117BFB">
        <w:rPr>
          <w:rStyle w:val="Emphasis"/>
          <w:highlight w:val="green"/>
        </w:rPr>
        <w:t>steps</w:t>
      </w:r>
      <w:r w:rsidRPr="00DD27A1">
        <w:t xml:space="preserve">, however, </w:t>
      </w:r>
      <w:r w:rsidRPr="00117BFB">
        <w:rPr>
          <w:rStyle w:val="StyleUnderline"/>
          <w:highlight w:val="green"/>
        </w:rPr>
        <w:t xml:space="preserve">that </w:t>
      </w:r>
      <w:r w:rsidRPr="00117BFB">
        <w:rPr>
          <w:rStyle w:val="Emphasis"/>
          <w:highlight w:val="green"/>
        </w:rPr>
        <w:t>Russia can take</w:t>
      </w:r>
      <w:r w:rsidRPr="00117BFB">
        <w:rPr>
          <w:rStyle w:val="StyleUnderline"/>
          <w:highlight w:val="green"/>
        </w:rPr>
        <w:t xml:space="preserve"> to help </w:t>
      </w:r>
      <w:r w:rsidRPr="00117BFB">
        <w:rPr>
          <w:rStyle w:val="Emphasis"/>
          <w:highlight w:val="green"/>
        </w:rPr>
        <w:t>address the issue</w:t>
      </w:r>
      <w:r w:rsidRPr="00117BFB">
        <w:rPr>
          <w:rStyle w:val="StyleUnderline"/>
          <w:highlight w:val="green"/>
        </w:rPr>
        <w:t xml:space="preserve"> of </w:t>
      </w:r>
      <w:r w:rsidRPr="00117BFB">
        <w:rPr>
          <w:rStyle w:val="Emphasis"/>
          <w:highlight w:val="green"/>
        </w:rPr>
        <w:t>human trafficking</w:t>
      </w:r>
      <w:r w:rsidRPr="00DD27A1">
        <w:rPr>
          <w:rStyle w:val="StyleUnderline"/>
        </w:rPr>
        <w:t>.</w:t>
      </w:r>
      <w:r w:rsidRPr="00DD27A1">
        <w:t xml:space="preserve"> 137 As the </w:t>
      </w:r>
      <w:r w:rsidRPr="00117BFB">
        <w:rPr>
          <w:rStyle w:val="StyleUnderline"/>
          <w:highlight w:val="green"/>
        </w:rPr>
        <w:t xml:space="preserve">U.S. </w:t>
      </w:r>
      <w:r w:rsidRPr="00117BFB">
        <w:rPr>
          <w:rStyle w:val="Emphasis"/>
          <w:highlight w:val="green"/>
        </w:rPr>
        <w:t>Department of State</w:t>
      </w:r>
      <w:r w:rsidRPr="00117BFB">
        <w:rPr>
          <w:rStyle w:val="StyleUnderline"/>
          <w:highlight w:val="green"/>
        </w:rPr>
        <w:t xml:space="preserve"> suggests, Russia should begin to track </w:t>
      </w:r>
      <w:r w:rsidRPr="00117BFB">
        <w:rPr>
          <w:rStyle w:val="Emphasis"/>
          <w:highlight w:val="green"/>
        </w:rPr>
        <w:t>conviction and sentencing data</w:t>
      </w:r>
      <w:r w:rsidRPr="00117BFB">
        <w:rPr>
          <w:rStyle w:val="StyleUnderline"/>
          <w:highlight w:val="green"/>
        </w:rPr>
        <w:t xml:space="preserve"> for </w:t>
      </w:r>
      <w:r w:rsidRPr="00117BFB">
        <w:rPr>
          <w:rStyle w:val="Emphasis"/>
          <w:highlight w:val="green"/>
        </w:rPr>
        <w:t>trafficking</w:t>
      </w:r>
      <w:r w:rsidRPr="00117BFB">
        <w:rPr>
          <w:rStyle w:val="StyleUnderline"/>
          <w:highlight w:val="green"/>
        </w:rPr>
        <w:t xml:space="preserve"> cases</w:t>
      </w:r>
      <w:r w:rsidRPr="00DD27A1">
        <w:t xml:space="preserve"> so the government will have a better sense of the scope of the problem. 138 This would enable the government to better assess what measures are necessary. 139 </w:t>
      </w:r>
      <w:r w:rsidRPr="00117BFB">
        <w:rPr>
          <w:rStyle w:val="StyleUnderline"/>
          <w:highlight w:val="green"/>
        </w:rPr>
        <w:t>Compiling</w:t>
      </w:r>
      <w:r w:rsidRPr="00DD27A1">
        <w:rPr>
          <w:rStyle w:val="StyleUnderline"/>
        </w:rPr>
        <w:t xml:space="preserve"> such data </w:t>
      </w:r>
      <w:r w:rsidRPr="00117BFB">
        <w:rPr>
          <w:rStyle w:val="StyleUnderline"/>
          <w:highlight w:val="green"/>
        </w:rPr>
        <w:t>may</w:t>
      </w:r>
      <w:r w:rsidRPr="00DD27A1">
        <w:rPr>
          <w:rStyle w:val="StyleUnderline"/>
        </w:rPr>
        <w:t xml:space="preserve"> also </w:t>
      </w:r>
      <w:r w:rsidRPr="00117BFB">
        <w:rPr>
          <w:rStyle w:val="StyleUnderline"/>
          <w:highlight w:val="green"/>
        </w:rPr>
        <w:t xml:space="preserve">illustrate the </w:t>
      </w:r>
      <w:r w:rsidRPr="00117BFB">
        <w:rPr>
          <w:rStyle w:val="Emphasis"/>
          <w:highlight w:val="green"/>
        </w:rPr>
        <w:t>gravity of the problem</w:t>
      </w:r>
      <w:r w:rsidRPr="00117BFB">
        <w:rPr>
          <w:rStyle w:val="StyleUnderline"/>
          <w:highlight w:val="green"/>
        </w:rPr>
        <w:t xml:space="preserve">, thereby prompting the </w:t>
      </w:r>
      <w:r w:rsidRPr="00117BFB">
        <w:rPr>
          <w:rStyle w:val="Emphasis"/>
          <w:highlight w:val="green"/>
        </w:rPr>
        <w:t>Russian government</w:t>
      </w:r>
      <w:r w:rsidRPr="00117BFB">
        <w:rPr>
          <w:rStyle w:val="StyleUnderline"/>
          <w:highlight w:val="green"/>
        </w:rPr>
        <w:t xml:space="preserve"> to address </w:t>
      </w:r>
      <w:r w:rsidRPr="00117BFB">
        <w:rPr>
          <w:rStyle w:val="Emphasis"/>
          <w:highlight w:val="green"/>
        </w:rPr>
        <w:t>the issue</w:t>
      </w:r>
      <w:r w:rsidRPr="00DD27A1">
        <w:rPr>
          <w:rStyle w:val="Emphasis"/>
        </w:rPr>
        <w:t xml:space="preserve"> more quickly</w:t>
      </w:r>
      <w:r w:rsidRPr="00DD27A1">
        <w:rPr>
          <w:rStyle w:val="StyleUnderline"/>
        </w:rPr>
        <w:t>.</w:t>
      </w:r>
      <w:r w:rsidRPr="00DD27A1">
        <w:t xml:space="preserve"> 140 There is a sense within the government that the sex trade is something in which victims partake voluntarily. 141 Concrete data may help to dispel this myth and demonstrate to officials that large crime rings control the trafficking networks. 142 Next, </w:t>
      </w:r>
      <w:r w:rsidRPr="00DD27A1">
        <w:rPr>
          <w:rStyle w:val="StyleUnderline"/>
        </w:rPr>
        <w:t xml:space="preserve">Russia should </w:t>
      </w:r>
      <w:r w:rsidRPr="00DD27A1">
        <w:rPr>
          <w:rStyle w:val="Emphasis"/>
        </w:rPr>
        <w:t>consider incorporating</w:t>
      </w:r>
      <w:r w:rsidRPr="00DD27A1">
        <w:rPr>
          <w:rStyle w:val="StyleUnderline"/>
        </w:rPr>
        <w:t xml:space="preserve"> some of the legislative changes that are </w:t>
      </w:r>
      <w:r w:rsidRPr="00DD27A1">
        <w:rPr>
          <w:rStyle w:val="Emphasis"/>
        </w:rPr>
        <w:t>required in the Trafficking Convention</w:t>
      </w:r>
      <w:r w:rsidRPr="00DD27A1">
        <w:rPr>
          <w:rStyle w:val="StyleUnderline"/>
        </w:rPr>
        <w:t>.</w:t>
      </w:r>
      <w:r w:rsidRPr="00DD27A1">
        <w:t xml:space="preserve"> 143 Passing laws that would increase the punishment for involvement in trafficking, or that would punish recruiters, would be an important first step. 144 The Trafficking Convention includes "recruitment" in the definition of human trafficking, and Russia should do the same. 145 There are many employment agencies in Russia that function as cover operations for trafficking [*185] networks, and implementing legislation to regulate those agencies that specialize in employment abroad could reduce the number of women trafficked abroad.</w:t>
      </w:r>
    </w:p>
    <w:p w14:paraId="11ADAAA8" w14:textId="77777777" w:rsidR="007E288C" w:rsidRPr="00DD27A1" w:rsidRDefault="007E288C" w:rsidP="007E288C"/>
    <w:p w14:paraId="4E78BB88" w14:textId="77777777" w:rsidR="007E288C" w:rsidRPr="00DD27A1" w:rsidRDefault="007E288C" w:rsidP="007E288C">
      <w:pPr>
        <w:pStyle w:val="Heading4"/>
        <w:rPr>
          <w:rFonts w:cs="Arial"/>
          <w:u w:val="single"/>
        </w:rPr>
      </w:pPr>
      <w:r w:rsidRPr="00DD27A1">
        <w:rPr>
          <w:rFonts w:cs="Arial"/>
        </w:rPr>
        <w:t xml:space="preserve">It’s the </w:t>
      </w:r>
      <w:r w:rsidRPr="00DD27A1">
        <w:rPr>
          <w:rFonts w:cs="Arial"/>
          <w:u w:val="single"/>
        </w:rPr>
        <w:t>preferred crime</w:t>
      </w:r>
      <w:r w:rsidRPr="00DD27A1">
        <w:rPr>
          <w:rFonts w:cs="Arial"/>
        </w:rPr>
        <w:t xml:space="preserve"> of choice for the </w:t>
      </w:r>
      <w:r w:rsidRPr="00DD27A1">
        <w:rPr>
          <w:rFonts w:cs="Arial"/>
          <w:u w:val="single"/>
        </w:rPr>
        <w:t>Russia mafia</w:t>
      </w:r>
      <w:r w:rsidRPr="00DD27A1">
        <w:rPr>
          <w:rFonts w:cs="Arial"/>
        </w:rPr>
        <w:t xml:space="preserve">---highest </w:t>
      </w:r>
      <w:r w:rsidRPr="00DD27A1">
        <w:rPr>
          <w:rFonts w:cs="Arial"/>
          <w:u w:val="single"/>
        </w:rPr>
        <w:t>profit margins</w:t>
      </w:r>
    </w:p>
    <w:p w14:paraId="08BF3BB5" w14:textId="77777777" w:rsidR="007E288C" w:rsidRPr="00DD27A1" w:rsidRDefault="007E288C" w:rsidP="007E288C">
      <w:r w:rsidRPr="00DD27A1">
        <w:rPr>
          <w:rStyle w:val="Style13ptBold"/>
        </w:rPr>
        <w:t>Weiss 14</w:t>
      </w:r>
      <w:r w:rsidRPr="00DD27A1">
        <w:t xml:space="preserve"> — Dena Weiss, a Full-Time Professor at American Public University System, 7-24-2014, Date Accessed: 6-20-2018, "Organized Crime’s Involvement in Sex Crimes and Human Trafficking" In Public Safety, https://inpublicsafety.com/2014/07/organized-crimes-involvement-in-sex-crimes-and-human-trafficking/</w:t>
      </w:r>
    </w:p>
    <w:p w14:paraId="2B62466D" w14:textId="77777777" w:rsidR="007E288C" w:rsidRPr="00DD27A1" w:rsidRDefault="007E288C" w:rsidP="007E288C">
      <w:r w:rsidRPr="00117BFB">
        <w:rPr>
          <w:rStyle w:val="StyleUnderline"/>
          <w:highlight w:val="green"/>
        </w:rPr>
        <w:t xml:space="preserve">Organized crime plays a </w:t>
      </w:r>
      <w:r w:rsidRPr="00117BFB">
        <w:rPr>
          <w:rStyle w:val="Emphasis"/>
          <w:highlight w:val="green"/>
        </w:rPr>
        <w:t>significant role in human trafficking</w:t>
      </w:r>
      <w:r w:rsidRPr="00DD27A1">
        <w:t xml:space="preserve"> in countries worldwide. Often </w:t>
      </w:r>
      <w:r w:rsidRPr="00117BFB">
        <w:rPr>
          <w:rStyle w:val="StyleUnderline"/>
          <w:highlight w:val="green"/>
        </w:rPr>
        <w:t xml:space="preserve">beginning </w:t>
      </w:r>
      <w:r w:rsidRPr="00117BFB">
        <w:rPr>
          <w:rStyle w:val="Emphasis"/>
          <w:highlight w:val="green"/>
        </w:rPr>
        <w:t>as a voluntary action, human trafficking</w:t>
      </w:r>
      <w:r w:rsidRPr="00DD27A1">
        <w:t xml:space="preserve"> quickly </w:t>
      </w:r>
      <w:r w:rsidRPr="00117BFB">
        <w:rPr>
          <w:rStyle w:val="StyleUnderline"/>
          <w:highlight w:val="green"/>
        </w:rPr>
        <w:t xml:space="preserve">turns into the recruitment, transport, and </w:t>
      </w:r>
      <w:r w:rsidRPr="00117BFB">
        <w:rPr>
          <w:rStyle w:val="Emphasis"/>
          <w:highlight w:val="green"/>
        </w:rPr>
        <w:t>control of an individual</w:t>
      </w:r>
      <w:r w:rsidRPr="00DD27A1">
        <w:rPr>
          <w:rStyle w:val="StyleUnderline"/>
        </w:rPr>
        <w:t>.</w:t>
      </w:r>
      <w:r w:rsidRPr="00DD27A1">
        <w:t xml:space="preserve"> The criminal act not only involves trafficking an individual, but also the demand for exorbitant fees to transport a person and create fraudulent passport documents. Once an individual has arrived in a new country, the organized crime members remain in control and usually force the immigrant into prostitution or forms of slavery such as working in a sweatshop. Human smuggling is considered</w:t>
      </w:r>
      <w:r w:rsidRPr="00DD27A1">
        <w:rPr>
          <w:rStyle w:val="StyleUnderline"/>
        </w:rPr>
        <w:t xml:space="preserve"> </w:t>
      </w:r>
      <w:r w:rsidRPr="00DD27A1">
        <w:t xml:space="preserve">the recruitment, transport, and harboring of illegal immigrants, however, it does not involve misrepresentation of illegal immigration fees or extortion. Immigrants involved in smuggling transactions pay fees upfront and the business transaction and contact with the recruiter ends at the border (Grubb, 2009). Immigrants rarely have any additional interaction with the group that assisted them and are not obligated to the organization financially. They are expected to find their own work and accommodations once they have arrived at their destination. </w:t>
      </w:r>
      <w:r w:rsidRPr="00117BFB">
        <w:rPr>
          <w:rStyle w:val="StyleUnderline"/>
          <w:highlight w:val="green"/>
        </w:rPr>
        <w:t xml:space="preserve">Transnational </w:t>
      </w:r>
      <w:r w:rsidRPr="00117BFB">
        <w:rPr>
          <w:rStyle w:val="Emphasis"/>
          <w:highlight w:val="green"/>
        </w:rPr>
        <w:t>human trafficking</w:t>
      </w:r>
      <w:r w:rsidRPr="00DD27A1">
        <w:rPr>
          <w:rStyle w:val="StyleUnderline"/>
        </w:rPr>
        <w:t xml:space="preserve"> </w:t>
      </w:r>
      <w:r w:rsidRPr="00117BFB">
        <w:rPr>
          <w:rStyle w:val="StyleUnderline"/>
          <w:highlight w:val="green"/>
        </w:rPr>
        <w:t>is believed to have become</w:t>
      </w:r>
      <w:r w:rsidRPr="00DD27A1">
        <w:rPr>
          <w:rStyle w:val="StyleUnderline"/>
        </w:rPr>
        <w:t xml:space="preserve"> </w:t>
      </w:r>
      <w:r w:rsidRPr="00DD27A1">
        <w:rPr>
          <w:rStyle w:val="Emphasis"/>
        </w:rPr>
        <w:t xml:space="preserve">one of </w:t>
      </w:r>
      <w:r w:rsidRPr="00117BFB">
        <w:rPr>
          <w:rStyle w:val="Emphasis"/>
          <w:highlight w:val="green"/>
        </w:rPr>
        <w:t>the least dangerous</w:t>
      </w:r>
      <w:r w:rsidRPr="00117BFB">
        <w:rPr>
          <w:rStyle w:val="StyleUnderline"/>
          <w:highlight w:val="green"/>
        </w:rPr>
        <w:t xml:space="preserve"> and </w:t>
      </w:r>
      <w:r w:rsidRPr="00117BFB">
        <w:rPr>
          <w:rStyle w:val="Emphasis"/>
          <w:highlight w:val="green"/>
        </w:rPr>
        <w:t>most profitable enterprises for organized crime</w:t>
      </w:r>
      <w:r w:rsidRPr="00DD27A1">
        <w:t xml:space="preserve"> </w:t>
      </w:r>
      <w:r w:rsidRPr="00DD27A1">
        <w:rPr>
          <w:szCs w:val="8"/>
        </w:rPr>
        <w:t xml:space="preserve">groups. Organized crime has easily adapted to the technology changes mandated for travel abroad. Unlike the 19th century when distinct ethnic groups dominated during different time periods, organized crime has no prejudice at present. Many different criminal groups all over the world work together and often share profits, which makes controlling human trafficking next to impossible for law enforcement. Asian Gangs and Human Trafficking China has experienced economic growth within urban areas of southeastern provinces; however, the rural areas have suffered with little agricultural progression. Most available jobs are reserved for those who are well educated and living in the city. Migrant workers who live a transient life quickly fill factory jobs that pay low wages and require long hours. The United States is seen as the ultimate escape where there are no limits on family size and citizens have endless opportunities for employment. Due to poor economic conditions in China, the business of trafficking Chinese citizens into the United States has become a lucrative business for organized crime. One specific Asian crime organization is referred to as the “Triads.” The group has been very successful in the United States creating cells in New York, Miami, San Francisco, Los Angeles, Chicago, Boston, and Houston (Abadinsky, 2010). Human trafficking has become the crime of choice not only because it is safer than offenses such as drug trafficking, but because there is low overhead. Century old cargo carriers are used for travel and occupancy is triple what it should be resulting in rancid conditions onboard vessels. Traffickers may charge as much as $35,000 per immigrant but only require a $100 deposit (Logan, Walker, &amp; Hunt, 2009). Once the person arrives in the United States they are obligated to pay the remainder of their debt or become enslaved by the Triads either in sweatshops or prostitution houses. Gang members threaten death or violence against them or their families if they attempt escape. The home base for the Triad organized crime group is believed to be in Hong Kong; however, they have heavy control of Taiwan where billions in profit flow through legitimate businesses. In Spain, the Triad gangs have infiltrated a small Chinese community and have corrupted both law enforcement and government agencies. When someone dies in this town, the Triad gangs simply give the person a new identity by recycling their legal citizenship documents. Nobody ever questions why the population is skewed and there are no deaths year after year. Triad groups are masters in exploiting foreign government and often pay large sums to agencies masked as donations to the military or economic development when the money is actually bribe money for access to ports and facilities needed for their operations. Although there are many hierarchical groups within Asian organized crime it is decentralized making it difficult to obtain information regarding international connections when an arrest is made (Logan et.al. 2009). </w:t>
      </w:r>
      <w:r w:rsidRPr="00117BFB">
        <w:rPr>
          <w:rStyle w:val="Emphasis"/>
          <w:highlight w:val="green"/>
        </w:rPr>
        <w:t>Human trafficking</w:t>
      </w:r>
      <w:r w:rsidRPr="00DD27A1">
        <w:t xml:space="preserve"> mainly for the purpose of prostitution </w:t>
      </w:r>
      <w:r w:rsidRPr="00117BFB">
        <w:rPr>
          <w:rStyle w:val="StyleUnderline"/>
          <w:highlight w:val="green"/>
        </w:rPr>
        <w:t>has</w:t>
      </w:r>
      <w:r w:rsidRPr="00DD27A1">
        <w:rPr>
          <w:rStyle w:val="StyleUnderline"/>
        </w:rPr>
        <w:t xml:space="preserve"> also </w:t>
      </w:r>
      <w:r w:rsidRPr="00117BFB">
        <w:rPr>
          <w:rStyle w:val="StyleUnderline"/>
          <w:highlight w:val="green"/>
        </w:rPr>
        <w:t xml:space="preserve">become the preferred </w:t>
      </w:r>
      <w:r w:rsidRPr="00117BFB">
        <w:rPr>
          <w:rStyle w:val="Emphasis"/>
          <w:highlight w:val="green"/>
        </w:rPr>
        <w:t>crime for the Russian mafia</w:t>
      </w:r>
      <w:r w:rsidRPr="00117BFB">
        <w:rPr>
          <w:rStyle w:val="StyleUnderline"/>
          <w:highlight w:val="green"/>
        </w:rPr>
        <w:t xml:space="preserve"> due to the </w:t>
      </w:r>
      <w:r w:rsidRPr="00117BFB">
        <w:rPr>
          <w:rStyle w:val="Emphasis"/>
          <w:highlight w:val="green"/>
        </w:rPr>
        <w:t>high profit margin</w:t>
      </w:r>
      <w:r w:rsidRPr="00DD27A1">
        <w:rPr>
          <w:rStyle w:val="StyleUnderline"/>
        </w:rPr>
        <w:t>.</w:t>
      </w:r>
      <w:r w:rsidRPr="00DD27A1">
        <w:t xml:space="preserve"> The majority of women who fall victim to trafficking are from poor economic countries such as the Ukraine and Romania who do not offer many job opportunities for young women even if they are educated (Zalisko, 2000). </w:t>
      </w:r>
      <w:r w:rsidRPr="00DD27A1">
        <w:rPr>
          <w:rStyle w:val="StyleUnderline"/>
        </w:rPr>
        <w:t>Women are re</w:t>
      </w:r>
      <w:r w:rsidRPr="00117BFB">
        <w:rPr>
          <w:rStyle w:val="StyleUnderline"/>
          <w:highlight w:val="green"/>
        </w:rPr>
        <w:t xml:space="preserve">cruited using </w:t>
      </w:r>
      <w:r w:rsidRPr="00117BFB">
        <w:rPr>
          <w:rStyle w:val="Emphasis"/>
          <w:highlight w:val="green"/>
        </w:rPr>
        <w:t>appealing advertisements</w:t>
      </w:r>
      <w:r w:rsidRPr="00DD27A1">
        <w:rPr>
          <w:rStyle w:val="StyleUnderline"/>
        </w:rPr>
        <w:t xml:space="preserve"> in newspapers and magazines. The </w:t>
      </w:r>
      <w:r w:rsidRPr="00117BFB">
        <w:rPr>
          <w:rStyle w:val="StyleUnderline"/>
          <w:highlight w:val="green"/>
        </w:rPr>
        <w:t xml:space="preserve">advertisements promise </w:t>
      </w:r>
      <w:r w:rsidRPr="00117BFB">
        <w:rPr>
          <w:rStyle w:val="Emphasis"/>
          <w:highlight w:val="green"/>
        </w:rPr>
        <w:t>big money</w:t>
      </w:r>
      <w:r w:rsidRPr="00DD27A1">
        <w:t xml:space="preserve"> </w:t>
      </w:r>
      <w:r w:rsidRPr="00DD27A1">
        <w:rPr>
          <w:rStyle w:val="StyleUnderline"/>
        </w:rPr>
        <w:t xml:space="preserve">and </w:t>
      </w:r>
      <w:r w:rsidRPr="00DD27A1">
        <w:rPr>
          <w:rStyle w:val="Emphasis"/>
        </w:rPr>
        <w:t>free housing</w:t>
      </w:r>
      <w:r w:rsidRPr="00DD27A1">
        <w:rPr>
          <w:rStyle w:val="StyleUnderline"/>
        </w:rPr>
        <w:t xml:space="preserve"> for employment as a nanny</w:t>
      </w:r>
      <w:r w:rsidRPr="00DD27A1">
        <w:t xml:space="preserve">, go-go dancer, </w:t>
      </w:r>
      <w:r w:rsidRPr="00DD27A1">
        <w:rPr>
          <w:rStyle w:val="StyleUnderline"/>
        </w:rPr>
        <w:t xml:space="preserve">or waitress in the </w:t>
      </w:r>
      <w:r w:rsidRPr="00DD27A1">
        <w:rPr>
          <w:rStyle w:val="Emphasis"/>
        </w:rPr>
        <w:t>United States</w:t>
      </w:r>
      <w:r w:rsidRPr="00DD27A1">
        <w:rPr>
          <w:rStyle w:val="StyleUnderline"/>
        </w:rPr>
        <w:t>.</w:t>
      </w:r>
      <w:r w:rsidRPr="00DD27A1">
        <w:t xml:space="preserve"> Many victims are assured they will meet rich men in the big city eager for marriage (Walker-Rodriguez &amp; Hill, 2011). Victims are provided transportation and travel papers but are quickly stripped of identification once they arrive at their destination. </w:t>
      </w:r>
      <w:r w:rsidRPr="00DD27A1">
        <w:rPr>
          <w:rStyle w:val="StyleUnderline"/>
        </w:rPr>
        <w:t xml:space="preserve">Once the women realize they have been tricked into what </w:t>
      </w:r>
      <w:r w:rsidRPr="00DD27A1">
        <w:rPr>
          <w:rStyle w:val="Emphasis"/>
        </w:rPr>
        <w:t>some call modern-day slavery</w:t>
      </w:r>
      <w:r w:rsidRPr="00DD27A1">
        <w:rPr>
          <w:rStyle w:val="StyleUnderline"/>
        </w:rPr>
        <w:t xml:space="preserve">, they often fight or attempt to escape. </w:t>
      </w:r>
      <w:r w:rsidRPr="00117BFB">
        <w:rPr>
          <w:rStyle w:val="StyleUnderline"/>
          <w:highlight w:val="green"/>
        </w:rPr>
        <w:t xml:space="preserve">Mafia thugs </w:t>
      </w:r>
      <w:r w:rsidRPr="00117BFB">
        <w:rPr>
          <w:rStyle w:val="Emphasis"/>
          <w:highlight w:val="green"/>
        </w:rPr>
        <w:t>subdue the women</w:t>
      </w:r>
      <w:r w:rsidRPr="00117BFB">
        <w:rPr>
          <w:rStyle w:val="StyleUnderline"/>
          <w:highlight w:val="green"/>
        </w:rPr>
        <w:t xml:space="preserve"> with </w:t>
      </w:r>
      <w:r w:rsidRPr="00117BFB">
        <w:rPr>
          <w:rStyle w:val="Emphasis"/>
          <w:highlight w:val="green"/>
        </w:rPr>
        <w:t>violence and isolation</w:t>
      </w:r>
      <w:r w:rsidRPr="00117BFB">
        <w:rPr>
          <w:rStyle w:val="StyleUnderline"/>
          <w:highlight w:val="green"/>
        </w:rPr>
        <w:t>.</w:t>
      </w:r>
      <w:r w:rsidRPr="00DD27A1">
        <w:rPr>
          <w:rStyle w:val="StyleUnderline"/>
        </w:rPr>
        <w:t xml:space="preserve"> </w:t>
      </w:r>
      <w:r w:rsidRPr="00DD27A1">
        <w:t xml:space="preserve">Narcotics such as heroin and methamphetamine are given to the women routinely to get them hooked and dependent on the gang members to feed their habit. </w:t>
      </w:r>
      <w:r w:rsidRPr="00DD27A1">
        <w:rPr>
          <w:rStyle w:val="StyleUnderline"/>
        </w:rPr>
        <w:t xml:space="preserve">In </w:t>
      </w:r>
      <w:r w:rsidRPr="00DD27A1">
        <w:rPr>
          <w:rStyle w:val="Emphasis"/>
        </w:rPr>
        <w:t>typical mafia fashion</w:t>
      </w:r>
      <w:r w:rsidRPr="00DD27A1">
        <w:rPr>
          <w:rStyle w:val="StyleUnderline"/>
        </w:rPr>
        <w:t xml:space="preserve">, the mob </w:t>
      </w:r>
      <w:r w:rsidRPr="00DD27A1">
        <w:rPr>
          <w:rStyle w:val="Emphasis"/>
        </w:rPr>
        <w:t>photographs the sex slaves</w:t>
      </w:r>
      <w:r w:rsidRPr="00DD27A1">
        <w:rPr>
          <w:rStyle w:val="StyleUnderline"/>
        </w:rPr>
        <w:t xml:space="preserve"> with clients</w:t>
      </w:r>
      <w:r w:rsidRPr="00DD27A1">
        <w:t xml:space="preserve"> and threatens to send the photographs to their family members </w:t>
      </w:r>
      <w:r w:rsidRPr="00DD27A1">
        <w:rPr>
          <w:rStyle w:val="StyleUnderline"/>
        </w:rPr>
        <w:t xml:space="preserve">if </w:t>
      </w:r>
      <w:r w:rsidRPr="00DD27A1">
        <w:rPr>
          <w:rStyle w:val="Emphasis"/>
        </w:rPr>
        <w:t>they step out of line</w:t>
      </w:r>
      <w:r w:rsidRPr="00DD27A1">
        <w:t xml:space="preserve"> (Abadinksy, 2010).</w:t>
      </w:r>
    </w:p>
    <w:p w14:paraId="74349BDC" w14:textId="77777777" w:rsidR="007E288C" w:rsidRPr="00DD27A1" w:rsidRDefault="007E288C" w:rsidP="007E288C"/>
    <w:p w14:paraId="214C4614" w14:textId="77777777" w:rsidR="007E288C" w:rsidRPr="00DD27A1" w:rsidRDefault="007E288C" w:rsidP="007E288C">
      <w:pPr>
        <w:pStyle w:val="Heading4"/>
        <w:rPr>
          <w:rFonts w:cs="Arial"/>
        </w:rPr>
      </w:pPr>
      <w:r w:rsidRPr="00DD27A1">
        <w:rPr>
          <w:rFonts w:cs="Arial"/>
        </w:rPr>
        <w:t>Russian organized crime causes accidental use</w:t>
      </w:r>
    </w:p>
    <w:p w14:paraId="06292A30" w14:textId="77777777" w:rsidR="007E288C" w:rsidRPr="00DD27A1" w:rsidRDefault="007E288C" w:rsidP="007E288C">
      <w:pPr>
        <w:rPr>
          <w:rStyle w:val="Style4Char"/>
          <w:rFonts w:ascii="Arial" w:eastAsiaTheme="minorHAnsi" w:hAnsi="Arial"/>
        </w:rPr>
      </w:pPr>
      <w:r w:rsidRPr="00DD27A1">
        <w:rPr>
          <w:rStyle w:val="Style13ptBold"/>
        </w:rPr>
        <w:t>Cilluffo 3</w:t>
      </w:r>
      <w:r w:rsidRPr="00DD27A1">
        <w:t xml:space="preserve"> (Frank, Executive Director – Homeland Security Advisory Council, “Dealing with Transnational Threats”, http://www. ndu.edu/inss/books/books%20-%201999/US%20Russian%20Partnership%20July%2099/usrp18.html)</w:t>
      </w:r>
    </w:p>
    <w:p w14:paraId="74441A66" w14:textId="77777777" w:rsidR="007E288C" w:rsidRPr="00DD27A1" w:rsidRDefault="007E288C" w:rsidP="007E288C">
      <w:pPr>
        <w:rPr>
          <w:sz w:val="14"/>
          <w:szCs w:val="20"/>
        </w:rPr>
      </w:pPr>
      <w:r w:rsidRPr="00DD27A1">
        <w:rPr>
          <w:rStyle w:val="Style4Char"/>
          <w:rFonts w:ascii="Arial" w:eastAsiaTheme="minorHAnsi" w:hAnsi="Arial"/>
          <w:szCs w:val="20"/>
        </w:rPr>
        <w:t xml:space="preserve">The stranglehold of </w:t>
      </w:r>
      <w:r w:rsidRPr="00DD27A1">
        <w:rPr>
          <w:sz w:val="14"/>
          <w:szCs w:val="20"/>
        </w:rPr>
        <w:t xml:space="preserve">Russian </w:t>
      </w:r>
      <w:r w:rsidRPr="00DD27A1">
        <w:rPr>
          <w:rStyle w:val="Style4Char"/>
          <w:rFonts w:ascii="Arial" w:eastAsiaTheme="minorHAnsi" w:hAnsi="Arial"/>
          <w:szCs w:val="20"/>
        </w:rPr>
        <w:t>organized crime on Russian society is immense</w:t>
      </w:r>
      <w:r w:rsidRPr="00DD27A1">
        <w:rPr>
          <w:sz w:val="14"/>
          <w:szCs w:val="20"/>
        </w:rPr>
        <w:t xml:space="preserve">. Crime is truly usurping the state’s authority to resolve legal disputes. Unable to depend on overburdened or corrupt courts, Russian businesses and individuals are forced to turn to kryshas (protection rackets), many with criminal ties for adjudication. The criminals, on the other hand, do brutally enforce their own criminal code, settling everything from parking tickets to major business disputes. Once ingrained into the Russian ethos, this phenomenon cannot be eradicated overnight. This is precisely why the United States needs to support processes, as opposed to individuals. An independent judiciary, insulated from corruption and politics, is crucial. This is not an issue of simply placing more laws on the books, it is an issue of political will and making the bureaucracy more professional. </w:t>
      </w:r>
      <w:r w:rsidRPr="00117BFB">
        <w:rPr>
          <w:rStyle w:val="Style4Char"/>
          <w:rFonts w:ascii="Arial" w:eastAsiaTheme="minorHAnsi" w:hAnsi="Arial"/>
          <w:szCs w:val="20"/>
          <w:highlight w:val="green"/>
        </w:rPr>
        <w:t>Crime and corruption have</w:t>
      </w:r>
      <w:r w:rsidRPr="00DD27A1">
        <w:rPr>
          <w:sz w:val="14"/>
          <w:szCs w:val="20"/>
        </w:rPr>
        <w:t xml:space="preserve"> also </w:t>
      </w:r>
      <w:r w:rsidRPr="00117BFB">
        <w:rPr>
          <w:rStyle w:val="StyleUnderline"/>
          <w:szCs w:val="20"/>
          <w:highlight w:val="green"/>
        </w:rPr>
        <w:t>been the greatest impediments to</w:t>
      </w:r>
      <w:r w:rsidRPr="00DD27A1">
        <w:rPr>
          <w:sz w:val="14"/>
          <w:szCs w:val="20"/>
        </w:rPr>
        <w:t xml:space="preserve"> attracting </w:t>
      </w:r>
      <w:r w:rsidRPr="00117BFB">
        <w:rPr>
          <w:rStyle w:val="Style4Char"/>
          <w:rFonts w:ascii="Arial" w:eastAsiaTheme="minorHAnsi" w:hAnsi="Arial"/>
          <w:szCs w:val="20"/>
          <w:highlight w:val="green"/>
          <w:bdr w:val="single" w:sz="4" w:space="0" w:color="auto"/>
        </w:rPr>
        <w:t>f</w:t>
      </w:r>
      <w:r w:rsidRPr="00DD27A1">
        <w:rPr>
          <w:rStyle w:val="Style4Char"/>
          <w:rFonts w:ascii="Arial" w:eastAsiaTheme="minorHAnsi" w:hAnsi="Arial"/>
          <w:szCs w:val="20"/>
        </w:rPr>
        <w:t xml:space="preserve">oreign </w:t>
      </w:r>
      <w:r w:rsidRPr="00117BFB">
        <w:rPr>
          <w:rStyle w:val="Style4Char"/>
          <w:rFonts w:ascii="Arial" w:eastAsiaTheme="minorHAnsi" w:hAnsi="Arial"/>
          <w:szCs w:val="20"/>
          <w:highlight w:val="green"/>
          <w:bdr w:val="single" w:sz="4" w:space="0" w:color="auto"/>
        </w:rPr>
        <w:t>d</w:t>
      </w:r>
      <w:r w:rsidRPr="00DD27A1">
        <w:rPr>
          <w:rStyle w:val="Style4Char"/>
          <w:rFonts w:ascii="Arial" w:eastAsiaTheme="minorHAnsi" w:hAnsi="Arial"/>
          <w:szCs w:val="20"/>
        </w:rPr>
        <w:t xml:space="preserve">irect </w:t>
      </w:r>
      <w:r w:rsidRPr="00117BFB">
        <w:rPr>
          <w:rStyle w:val="Style4Char"/>
          <w:rFonts w:ascii="Arial" w:eastAsiaTheme="minorHAnsi" w:hAnsi="Arial"/>
          <w:szCs w:val="20"/>
          <w:highlight w:val="green"/>
          <w:bdr w:val="single" w:sz="4" w:space="0" w:color="auto"/>
        </w:rPr>
        <w:t>i</w:t>
      </w:r>
      <w:r w:rsidRPr="00DD27A1">
        <w:rPr>
          <w:rStyle w:val="Style4Char"/>
          <w:rFonts w:ascii="Arial" w:eastAsiaTheme="minorHAnsi" w:hAnsi="Arial"/>
          <w:szCs w:val="20"/>
        </w:rPr>
        <w:t>nvestment</w:t>
      </w:r>
      <w:r w:rsidRPr="00DD27A1">
        <w:rPr>
          <w:sz w:val="14"/>
          <w:szCs w:val="20"/>
        </w:rPr>
        <w:t xml:space="preserve">, which cannot be treated in isolation of infrastructure modernization, shareholder rights, contract enforcement, Russian customs, and taxation and licensing issues. Russia finds itself in the unpalatable position of depending on foreign investment, given massive capital flight and the wholesale plundering of its natural resources by its oligarchs and organized crime groups. </w:t>
      </w:r>
      <w:r w:rsidRPr="00117BFB">
        <w:rPr>
          <w:rStyle w:val="Style4Char"/>
          <w:rFonts w:ascii="Arial" w:eastAsiaTheme="minorHAnsi" w:hAnsi="Arial"/>
          <w:szCs w:val="20"/>
          <w:highlight w:val="green"/>
        </w:rPr>
        <w:t>The</w:t>
      </w:r>
      <w:r w:rsidRPr="00DD27A1">
        <w:rPr>
          <w:rStyle w:val="Style4Char"/>
          <w:rFonts w:ascii="Arial" w:eastAsiaTheme="minorHAnsi" w:hAnsi="Arial"/>
          <w:szCs w:val="20"/>
        </w:rPr>
        <w:t xml:space="preserve"> current </w:t>
      </w:r>
      <w:r w:rsidRPr="00117BFB">
        <w:rPr>
          <w:rStyle w:val="Style4Char"/>
          <w:rFonts w:ascii="Arial" w:eastAsiaTheme="minorHAnsi" w:hAnsi="Arial"/>
          <w:szCs w:val="20"/>
          <w:highlight w:val="green"/>
        </w:rPr>
        <w:t>fiscal crisis in Russia is</w:t>
      </w:r>
      <w:r w:rsidRPr="00DD27A1">
        <w:rPr>
          <w:sz w:val="14"/>
          <w:szCs w:val="20"/>
        </w:rPr>
        <w:t xml:space="preserve">, of course, </w:t>
      </w:r>
      <w:r w:rsidRPr="00117BFB">
        <w:rPr>
          <w:rStyle w:val="StyleUnderline"/>
          <w:szCs w:val="20"/>
          <w:highlight w:val="green"/>
        </w:rPr>
        <w:t>undermining urgently</w:t>
      </w:r>
      <w:r w:rsidRPr="00117BFB">
        <w:rPr>
          <w:rStyle w:val="Style4Char"/>
          <w:rFonts w:ascii="Arial" w:eastAsiaTheme="minorHAnsi" w:hAnsi="Arial"/>
          <w:szCs w:val="20"/>
          <w:highlight w:val="green"/>
        </w:rPr>
        <w:t xml:space="preserve"> needed maintenance of nuclear</w:t>
      </w:r>
      <w:r w:rsidRPr="00DD27A1">
        <w:rPr>
          <w:rStyle w:val="Style4Char"/>
          <w:rFonts w:ascii="Arial" w:eastAsiaTheme="minorHAnsi" w:hAnsi="Arial"/>
          <w:szCs w:val="20"/>
        </w:rPr>
        <w:t xml:space="preserve"> command </w:t>
      </w:r>
      <w:r w:rsidRPr="00117BFB">
        <w:rPr>
          <w:rStyle w:val="Style4Char"/>
          <w:rFonts w:ascii="Arial" w:eastAsiaTheme="minorHAnsi" w:hAnsi="Arial"/>
          <w:szCs w:val="20"/>
          <w:highlight w:val="green"/>
        </w:rPr>
        <w:t>systems and</w:t>
      </w:r>
      <w:r w:rsidRPr="00DD27A1">
        <w:rPr>
          <w:sz w:val="14"/>
          <w:szCs w:val="20"/>
        </w:rPr>
        <w:t xml:space="preserve"> is </w:t>
      </w:r>
      <w:r w:rsidRPr="00117BFB">
        <w:rPr>
          <w:rStyle w:val="Style4Char"/>
          <w:rFonts w:ascii="Arial" w:eastAsiaTheme="minorHAnsi" w:hAnsi="Arial"/>
          <w:szCs w:val="20"/>
          <w:highlight w:val="green"/>
        </w:rPr>
        <w:t xml:space="preserve">weakening security </w:t>
      </w:r>
      <w:r w:rsidRPr="00DD27A1">
        <w:rPr>
          <w:rStyle w:val="Style4Char"/>
          <w:rFonts w:ascii="Arial" w:eastAsiaTheme="minorHAnsi" w:hAnsi="Arial"/>
          <w:szCs w:val="20"/>
        </w:rPr>
        <w:t xml:space="preserve">and </w:t>
      </w:r>
      <w:r w:rsidRPr="00117BFB">
        <w:rPr>
          <w:rStyle w:val="Style4Char"/>
          <w:rFonts w:ascii="Arial" w:eastAsiaTheme="minorHAnsi" w:hAnsi="Arial"/>
          <w:szCs w:val="20"/>
          <w:highlight w:val="green"/>
        </w:rPr>
        <w:t>safeguards of nuclear weapons</w:t>
      </w:r>
      <w:r w:rsidRPr="00DD27A1">
        <w:rPr>
          <w:sz w:val="14"/>
          <w:szCs w:val="20"/>
        </w:rPr>
        <w:t xml:space="preserve">. A former army general and Duma member, the late General Rokhlin, stated that the Russian strategic nuclear forces were nearing extinction for want of funds for maintenance. Both officers and ranks are unpaid, not fed, and unhappy. </w:t>
      </w:r>
      <w:r w:rsidRPr="00DD27A1">
        <w:rPr>
          <w:rStyle w:val="StyleUnderline"/>
          <w:szCs w:val="20"/>
        </w:rPr>
        <w:t>In this</w:t>
      </w:r>
      <w:r w:rsidRPr="00DD27A1">
        <w:rPr>
          <w:rStyle w:val="Style4Char"/>
          <w:rFonts w:ascii="Arial" w:eastAsiaTheme="minorHAnsi" w:hAnsi="Arial"/>
          <w:szCs w:val="20"/>
        </w:rPr>
        <w:t xml:space="preserve"> atmosphere </w:t>
      </w:r>
      <w:r w:rsidRPr="00117BFB">
        <w:rPr>
          <w:rStyle w:val="Style4Char"/>
          <w:rFonts w:ascii="Arial" w:eastAsiaTheme="minorHAnsi" w:hAnsi="Arial"/>
          <w:szCs w:val="20"/>
          <w:highlight w:val="green"/>
        </w:rPr>
        <w:t>the prospect for</w:t>
      </w:r>
      <w:r w:rsidRPr="00DD27A1">
        <w:rPr>
          <w:rStyle w:val="Style4Char"/>
          <w:rFonts w:ascii="Arial" w:eastAsiaTheme="minorHAnsi" w:hAnsi="Arial"/>
          <w:szCs w:val="20"/>
        </w:rPr>
        <w:t xml:space="preserve"> a </w:t>
      </w:r>
      <w:r w:rsidRPr="00117BFB">
        <w:rPr>
          <w:rStyle w:val="Emphasis"/>
          <w:szCs w:val="20"/>
          <w:highlight w:val="green"/>
        </w:rPr>
        <w:t>criminal diversion</w:t>
      </w:r>
      <w:r w:rsidRPr="00117BFB">
        <w:rPr>
          <w:rStyle w:val="Style4Char"/>
          <w:rFonts w:ascii="Arial" w:eastAsiaTheme="minorHAnsi" w:hAnsi="Arial"/>
          <w:szCs w:val="20"/>
          <w:highlight w:val="green"/>
        </w:rPr>
        <w:t xml:space="preserve"> of nuclear materials or</w:t>
      </w:r>
      <w:r w:rsidRPr="00DD27A1">
        <w:rPr>
          <w:rStyle w:val="Style4Char"/>
          <w:rFonts w:ascii="Arial" w:eastAsiaTheme="minorHAnsi" w:hAnsi="Arial"/>
          <w:szCs w:val="20"/>
        </w:rPr>
        <w:t xml:space="preserve"> an </w:t>
      </w:r>
      <w:r w:rsidRPr="00117BFB">
        <w:rPr>
          <w:rStyle w:val="Emphasis"/>
          <w:szCs w:val="20"/>
          <w:highlight w:val="green"/>
        </w:rPr>
        <w:t>unauthorized and</w:t>
      </w:r>
      <w:r w:rsidRPr="00DD27A1">
        <w:rPr>
          <w:sz w:val="14"/>
          <w:szCs w:val="20"/>
        </w:rPr>
        <w:t xml:space="preserve"> perhaps </w:t>
      </w:r>
      <w:r w:rsidRPr="00DD27A1">
        <w:rPr>
          <w:rStyle w:val="Emphasis"/>
          <w:szCs w:val="20"/>
        </w:rPr>
        <w:t xml:space="preserve">even </w:t>
      </w:r>
      <w:r w:rsidRPr="00117BFB">
        <w:rPr>
          <w:rStyle w:val="Emphasis"/>
          <w:szCs w:val="20"/>
          <w:highlight w:val="green"/>
        </w:rPr>
        <w:t>accidental launch</w:t>
      </w:r>
      <w:r w:rsidRPr="00117BFB">
        <w:rPr>
          <w:rStyle w:val="Style4Char"/>
          <w:rFonts w:ascii="Arial" w:eastAsiaTheme="minorHAnsi" w:hAnsi="Arial"/>
          <w:szCs w:val="20"/>
          <w:highlight w:val="green"/>
        </w:rPr>
        <w:t xml:space="preserve"> is at an </w:t>
      </w:r>
      <w:r w:rsidRPr="00117BFB">
        <w:rPr>
          <w:rStyle w:val="Emphasis"/>
          <w:highlight w:val="green"/>
        </w:rPr>
        <w:t>all-time high</w:t>
      </w:r>
      <w:r w:rsidRPr="00DD27A1">
        <w:rPr>
          <w:sz w:val="14"/>
          <w:szCs w:val="20"/>
        </w:rPr>
        <w:t>. This threat may not be as apocalyptic as nuclear war, but nevertheless the likelihood of a nuclear event is greater today than it was during the Cold War.</w:t>
      </w:r>
    </w:p>
    <w:p w14:paraId="73B5A646" w14:textId="77777777" w:rsidR="007E288C" w:rsidRPr="00DD27A1" w:rsidRDefault="007E288C" w:rsidP="007E288C"/>
    <w:p w14:paraId="1AB8C8F0" w14:textId="77777777" w:rsidR="007E288C" w:rsidRPr="00DD27A1" w:rsidRDefault="007E288C" w:rsidP="007E288C">
      <w:pPr>
        <w:pStyle w:val="Heading4"/>
        <w:rPr>
          <w:rFonts w:cs="Arial"/>
        </w:rPr>
      </w:pPr>
      <w:r w:rsidRPr="00DD27A1">
        <w:rPr>
          <w:rFonts w:cs="Arial"/>
        </w:rPr>
        <w:t>Russia organized crime allows expansion to Kazakhstan</w:t>
      </w:r>
    </w:p>
    <w:p w14:paraId="3E015C41" w14:textId="77777777" w:rsidR="007E288C" w:rsidRPr="00DD27A1" w:rsidRDefault="007E288C" w:rsidP="007E288C">
      <w:pPr>
        <w:rPr>
          <w:rStyle w:val="Style13ptBold"/>
          <w:b w:val="0"/>
        </w:rPr>
      </w:pPr>
      <w:r w:rsidRPr="00DD27A1">
        <w:rPr>
          <w:rStyle w:val="Style13ptBold"/>
        </w:rPr>
        <w:t xml:space="preserve">Dulac 1/13 </w:t>
      </w:r>
      <w:r w:rsidRPr="00DD27A1">
        <w:t>(Jay- The Diplomat freelance writer, “Could the Russian Mob Take Advantage of the Eurasian Economic Union?”, http://thediplomat.com/2015/01/could-the-russian-mob-take-advantage-of-the-eurasian-economic-union/)</w:t>
      </w:r>
    </w:p>
    <w:p w14:paraId="553D04E0" w14:textId="77777777" w:rsidR="007E288C" w:rsidRPr="00DD27A1" w:rsidRDefault="007E288C" w:rsidP="007E288C">
      <w:r w:rsidRPr="00DD27A1">
        <w:t xml:space="preserve">All this seems bad enough, but most experts and observers, let alone the public, have failed to focus on one crucial point: the EEU won’t just allow the cross-border free flow of goods, capital and labor; Belarus and </w:t>
      </w:r>
      <w:r w:rsidRPr="00117BFB">
        <w:rPr>
          <w:rStyle w:val="StyleUnderline"/>
          <w:highlight w:val="green"/>
        </w:rPr>
        <w:t>Kazakhstan will</w:t>
      </w:r>
      <w:r w:rsidRPr="00DD27A1">
        <w:rPr>
          <w:rStyle w:val="StyleUnderline"/>
        </w:rPr>
        <w:t xml:space="preserve"> now</w:t>
      </w:r>
      <w:r w:rsidRPr="00DD27A1">
        <w:t xml:space="preserve"> also </w:t>
      </w:r>
      <w:r w:rsidRPr="00117BFB">
        <w:rPr>
          <w:rStyle w:val="Emphasis"/>
          <w:highlight w:val="green"/>
        </w:rPr>
        <w:t>be exposed to Russian organized crime</w:t>
      </w:r>
      <w:r w:rsidRPr="00117BFB">
        <w:rPr>
          <w:highlight w:val="green"/>
        </w:rPr>
        <w:t xml:space="preserve">, </w:t>
      </w:r>
      <w:r w:rsidRPr="00117BFB">
        <w:rPr>
          <w:rStyle w:val="StyleUnderline"/>
          <w:highlight w:val="green"/>
        </w:rPr>
        <w:t>penetrating</w:t>
      </w:r>
      <w:r w:rsidRPr="00DD27A1">
        <w:rPr>
          <w:rStyle w:val="StyleUnderline"/>
        </w:rPr>
        <w:t xml:space="preserve"> the countries’ businesses and </w:t>
      </w:r>
      <w:r w:rsidRPr="00117BFB">
        <w:rPr>
          <w:rStyle w:val="StyleUnderline"/>
          <w:highlight w:val="green"/>
        </w:rPr>
        <w:t xml:space="preserve">government structures, </w:t>
      </w:r>
      <w:r w:rsidRPr="00DD27A1">
        <w:rPr>
          <w:rStyle w:val="StyleUnderline"/>
        </w:rPr>
        <w:t xml:space="preserve">which have hitherto been </w:t>
      </w:r>
      <w:r w:rsidRPr="00117BFB">
        <w:rPr>
          <w:rStyle w:val="StyleUnderline"/>
          <w:highlight w:val="green"/>
        </w:rPr>
        <w:t>under</w:t>
      </w:r>
      <w:r w:rsidRPr="00DD27A1">
        <w:rPr>
          <w:rStyle w:val="StyleUnderline"/>
        </w:rPr>
        <w:t xml:space="preserve"> the </w:t>
      </w:r>
      <w:r w:rsidRPr="00117BFB">
        <w:rPr>
          <w:rStyle w:val="StyleUnderline"/>
          <w:highlight w:val="green"/>
        </w:rPr>
        <w:t>tight</w:t>
      </w:r>
      <w:r w:rsidRPr="00DD27A1">
        <w:rPr>
          <w:rStyle w:val="StyleUnderline"/>
        </w:rPr>
        <w:t xml:space="preserve"> control of </w:t>
      </w:r>
      <w:r w:rsidRPr="00117BFB">
        <w:rPr>
          <w:rStyle w:val="StyleUnderline"/>
          <w:highlight w:val="green"/>
        </w:rPr>
        <w:t>authoritarian leaderships</w:t>
      </w:r>
      <w:r w:rsidRPr="00DD27A1">
        <w:rPr>
          <w:rStyle w:val="StyleUnderline"/>
        </w:rPr>
        <w:t xml:space="preserve">. </w:t>
      </w:r>
      <w:r w:rsidRPr="00DD27A1">
        <w:t xml:space="preserve">In Belarus, the common feeling is that the streets and avenues of Minsk are clean and well-kept, medical services are fine, and policemen are “real” – not like Russia’s bent cops. The concern about what might happen may explain why Lukashenko, when faced with Moscow’s ban on Belarusian meat and dairy products, bluntly questioned Putin’s ability to fight “crooks feathering their nests” off bilateral trade. Or, he assumed, perhaps Moscow was using a combination of politics, shady schemes and “internal forces” as foreign policy instruments. Astana has a lot to lose as well. In spite of all the ups and downs of Kazakhstan’s transformation to a market economy, the nation has risen 47th place on the World Bank’s Competitiveness Index and 50th place in the Ease of Doing Business rating. </w:t>
      </w:r>
      <w:r w:rsidRPr="00117BFB">
        <w:rPr>
          <w:rStyle w:val="StyleUnderline"/>
          <w:highlight w:val="green"/>
        </w:rPr>
        <w:t>Red tape is</w:t>
      </w:r>
      <w:r w:rsidRPr="00DD27A1">
        <w:rPr>
          <w:rStyle w:val="StyleUnderline"/>
        </w:rPr>
        <w:t xml:space="preserve"> consistently </w:t>
      </w:r>
      <w:r w:rsidRPr="00117BFB">
        <w:rPr>
          <w:rStyle w:val="StyleUnderline"/>
          <w:highlight w:val="green"/>
        </w:rPr>
        <w:t>being cut,</w:t>
      </w:r>
      <w:r w:rsidRPr="00DD27A1">
        <w:rPr>
          <w:rStyle w:val="StyleUnderline"/>
        </w:rPr>
        <w:t xml:space="preserve"> thanks to the effective implementation of the e-government concept: Kazakhstan has climbed to 28th place in the UN e-government ranking. Most importantly, </w:t>
      </w:r>
      <w:r w:rsidRPr="00117BFB">
        <w:rPr>
          <w:rStyle w:val="StyleUnderline"/>
          <w:highlight w:val="green"/>
        </w:rPr>
        <w:t>the mindset of</w:t>
      </w:r>
      <w:r w:rsidRPr="00DD27A1">
        <w:rPr>
          <w:rStyle w:val="StyleUnderline"/>
        </w:rPr>
        <w:t xml:space="preserve"> the majority of </w:t>
      </w:r>
      <w:r w:rsidRPr="00117BFB">
        <w:rPr>
          <w:rStyle w:val="StyleUnderline"/>
          <w:highlight w:val="green"/>
        </w:rPr>
        <w:t>Kazakh citizens is market-oriented</w:t>
      </w:r>
      <w:r w:rsidRPr="00DD27A1">
        <w:rPr>
          <w:rStyle w:val="StyleUnderline"/>
        </w:rPr>
        <w:t xml:space="preserve">. Kazakhstan’s entrepreneurs have already become accustomed to working under more or less civilized rules. President Nursultan Nazarbayev claims his nation is ranked among the world’s 20 most attractive countries for foreign investment. Russian </w:t>
      </w:r>
      <w:r w:rsidRPr="00117BFB">
        <w:rPr>
          <w:rStyle w:val="StyleUnderline"/>
          <w:highlight w:val="green"/>
        </w:rPr>
        <w:t xml:space="preserve">organized crime </w:t>
      </w:r>
      <w:r w:rsidRPr="00DD27A1">
        <w:rPr>
          <w:rStyle w:val="StyleUnderline"/>
        </w:rPr>
        <w:t xml:space="preserve">groups have </w:t>
      </w:r>
      <w:r w:rsidRPr="00DD27A1">
        <w:t xml:space="preserve">long </w:t>
      </w:r>
      <w:r w:rsidRPr="00DD27A1">
        <w:rPr>
          <w:rStyle w:val="StyleUnderline"/>
        </w:rPr>
        <w:t>been known for</w:t>
      </w:r>
      <w:r w:rsidRPr="00DD27A1">
        <w:t xml:space="preserve"> </w:t>
      </w:r>
      <w:r w:rsidRPr="00117BFB">
        <w:rPr>
          <w:rStyle w:val="Emphasis"/>
          <w:highlight w:val="green"/>
        </w:rPr>
        <w:t>tak</w:t>
      </w:r>
      <w:r w:rsidRPr="00DD27A1">
        <w:rPr>
          <w:rStyle w:val="Emphasis"/>
        </w:rPr>
        <w:t xml:space="preserve">ing </w:t>
      </w:r>
      <w:r w:rsidRPr="00117BFB">
        <w:rPr>
          <w:rStyle w:val="Emphasis"/>
          <w:highlight w:val="green"/>
        </w:rPr>
        <w:t>advantage of economic and social</w:t>
      </w:r>
      <w:r w:rsidRPr="00DD27A1">
        <w:rPr>
          <w:rStyle w:val="Emphasis"/>
        </w:rPr>
        <w:t xml:space="preserve"> crises and </w:t>
      </w:r>
      <w:r w:rsidRPr="00117BFB">
        <w:rPr>
          <w:rStyle w:val="Emphasis"/>
          <w:highlight w:val="green"/>
        </w:rPr>
        <w:t xml:space="preserve">reforms </w:t>
      </w:r>
      <w:r w:rsidRPr="00117BFB">
        <w:rPr>
          <w:rStyle w:val="StyleUnderline"/>
          <w:highlight w:val="green"/>
        </w:rPr>
        <w:t>to increase</w:t>
      </w:r>
      <w:r w:rsidRPr="00DD27A1">
        <w:rPr>
          <w:rStyle w:val="StyleUnderline"/>
        </w:rPr>
        <w:t xml:space="preserve"> their </w:t>
      </w:r>
      <w:r w:rsidRPr="00117BFB">
        <w:rPr>
          <w:rStyle w:val="StyleUnderline"/>
          <w:highlight w:val="green"/>
        </w:rPr>
        <w:t>influence and wealth</w:t>
      </w:r>
      <w:r w:rsidRPr="00DD27A1">
        <w:t xml:space="preserve">. And </w:t>
      </w:r>
      <w:r w:rsidRPr="00DD27A1">
        <w:rPr>
          <w:rStyle w:val="StyleUnderline"/>
        </w:rPr>
        <w:t xml:space="preserve">any </w:t>
      </w:r>
      <w:r w:rsidRPr="00117BFB">
        <w:rPr>
          <w:rStyle w:val="StyleUnderline"/>
          <w:highlight w:val="green"/>
        </w:rPr>
        <w:t>initiatives by Russian criminals</w:t>
      </w:r>
      <w:r w:rsidRPr="00DD27A1">
        <w:rPr>
          <w:rStyle w:val="StyleUnderline"/>
        </w:rPr>
        <w:t xml:space="preserve"> to get in touch with their counterparts in Kazakhstan, to prepare the ground for the common market, </w:t>
      </w:r>
      <w:r w:rsidRPr="00117BFB">
        <w:rPr>
          <w:rStyle w:val="StyleUnderline"/>
          <w:highlight w:val="green"/>
        </w:rPr>
        <w:t>may</w:t>
      </w:r>
      <w:r w:rsidRPr="00DD27A1">
        <w:rPr>
          <w:rStyle w:val="StyleUnderline"/>
        </w:rPr>
        <w:t xml:space="preserve"> well </w:t>
      </w:r>
      <w:r w:rsidRPr="00117BFB">
        <w:rPr>
          <w:rStyle w:val="Emphasis"/>
          <w:highlight w:val="green"/>
        </w:rPr>
        <w:t>find that the soil is fertile</w:t>
      </w:r>
      <w:r w:rsidRPr="00117BFB">
        <w:rPr>
          <w:highlight w:val="green"/>
        </w:rPr>
        <w:t xml:space="preserve">. </w:t>
      </w:r>
      <w:r w:rsidRPr="00117BFB">
        <w:rPr>
          <w:rStyle w:val="StyleUnderline"/>
          <w:highlight w:val="green"/>
        </w:rPr>
        <w:t>While Kazakhstan</w:t>
      </w:r>
      <w:r w:rsidRPr="00DD27A1">
        <w:rPr>
          <w:rStyle w:val="StyleUnderline"/>
        </w:rPr>
        <w:t xml:space="preserve"> gradually </w:t>
      </w:r>
      <w:r w:rsidRPr="00117BFB">
        <w:rPr>
          <w:rStyle w:val="StyleUnderline"/>
          <w:highlight w:val="green"/>
        </w:rPr>
        <w:t>climbs</w:t>
      </w:r>
      <w:r w:rsidRPr="00DD27A1">
        <w:rPr>
          <w:rStyle w:val="StyleUnderline"/>
        </w:rPr>
        <w:t xml:space="preserve"> the business and </w:t>
      </w:r>
      <w:r w:rsidRPr="00117BFB">
        <w:rPr>
          <w:rStyle w:val="StyleUnderline"/>
          <w:highlight w:val="green"/>
        </w:rPr>
        <w:t>investment</w:t>
      </w:r>
      <w:r w:rsidRPr="00DD27A1">
        <w:rPr>
          <w:rStyle w:val="StyleUnderline"/>
        </w:rPr>
        <w:t xml:space="preserve"> climate </w:t>
      </w:r>
      <w:r w:rsidRPr="00117BFB">
        <w:rPr>
          <w:rStyle w:val="StyleUnderline"/>
          <w:highlight w:val="green"/>
        </w:rPr>
        <w:t>rankings, it is making</w:t>
      </w:r>
      <w:r w:rsidRPr="00DD27A1">
        <w:rPr>
          <w:rStyle w:val="StyleUnderline"/>
        </w:rPr>
        <w:t xml:space="preserve"> much </w:t>
      </w:r>
      <w:r w:rsidRPr="00117BFB">
        <w:rPr>
          <w:rStyle w:val="StyleUnderline"/>
          <w:highlight w:val="green"/>
        </w:rPr>
        <w:t xml:space="preserve">slower progress in </w:t>
      </w:r>
      <w:r w:rsidRPr="00DD27A1">
        <w:rPr>
          <w:rStyle w:val="StyleUnderline"/>
        </w:rPr>
        <w:t xml:space="preserve">the fight against </w:t>
      </w:r>
      <w:r w:rsidRPr="00117BFB">
        <w:rPr>
          <w:rStyle w:val="StyleUnderline"/>
          <w:highlight w:val="green"/>
        </w:rPr>
        <w:t>corruption</w:t>
      </w:r>
      <w:r w:rsidRPr="00DD27A1">
        <w:t xml:space="preserve"> – according to Transparency International, the country ranked 126th in the Corruption Perceptions Index in 2014, compared to 140th in 2013.</w:t>
      </w:r>
    </w:p>
    <w:p w14:paraId="20F0E85C" w14:textId="77777777" w:rsidR="007E288C" w:rsidRPr="00DD27A1" w:rsidRDefault="007E288C" w:rsidP="007E288C"/>
    <w:p w14:paraId="550EC2E0" w14:textId="77777777" w:rsidR="007E288C" w:rsidRPr="00DD27A1" w:rsidRDefault="007E288C" w:rsidP="007E288C">
      <w:pPr>
        <w:pStyle w:val="Heading4"/>
        <w:rPr>
          <w:rFonts w:cs="Arial"/>
        </w:rPr>
      </w:pPr>
      <w:r w:rsidRPr="00DD27A1">
        <w:rPr>
          <w:rFonts w:cs="Arial"/>
        </w:rPr>
        <w:t>Causes Central Asian war</w:t>
      </w:r>
    </w:p>
    <w:p w14:paraId="3256E0B8" w14:textId="77777777" w:rsidR="007E288C" w:rsidRPr="00DD27A1" w:rsidRDefault="007E288C" w:rsidP="007E288C">
      <w:pPr>
        <w:rPr>
          <w:rStyle w:val="Style13ptBold"/>
          <w:b w:val="0"/>
        </w:rPr>
      </w:pPr>
      <w:r w:rsidRPr="00DD27A1">
        <w:rPr>
          <w:rStyle w:val="Style13ptBold"/>
        </w:rPr>
        <w:t>Ratsiborynska 14</w:t>
      </w:r>
      <w:r w:rsidRPr="00DD27A1">
        <w:t xml:space="preserve"> (Vira- political analyst European Parliament/EU reporter correspondent, May 9, “Opinion: Kazakhstan’s importance for Central Asia, the EU, China and Russia: Relations in progress”, </w:t>
      </w:r>
      <w:hyperlink r:id="rId9" w:history="1">
        <w:r w:rsidRPr="00DD27A1">
          <w:rPr>
            <w:rStyle w:val="Hyperlink"/>
          </w:rPr>
          <w:t>http://www.eureporter.co/magazine/2014/05/09/opinion-kazakhstans-importance-for-central-asia-the-eu-china-and-russia-relations-in-progress/</w:t>
        </w:r>
      </w:hyperlink>
      <w:r w:rsidRPr="00DD27A1">
        <w:t>)</w:t>
      </w:r>
    </w:p>
    <w:p w14:paraId="49F7C869" w14:textId="77777777" w:rsidR="007E288C" w:rsidRPr="00DD27A1" w:rsidRDefault="007E288C" w:rsidP="007E288C">
      <w:pPr>
        <w:rPr>
          <w:sz w:val="14"/>
          <w:szCs w:val="20"/>
        </w:rPr>
      </w:pPr>
      <w:r w:rsidRPr="00DD27A1">
        <w:rPr>
          <w:rStyle w:val="StyleUnderline"/>
          <w:szCs w:val="20"/>
        </w:rPr>
        <w:t>The Central Asian region has a rich history of development of trade and energy relations with these leading powers which explains why this region is appealing in its potential and intriguing in its development</w:t>
      </w:r>
      <w:r w:rsidRPr="00DD27A1">
        <w:rPr>
          <w:sz w:val="14"/>
          <w:szCs w:val="20"/>
        </w:rPr>
        <w:t xml:space="preserve">. Central Asia consists of five former Soviet Union republics namely Kazakhstan, Kyrgyzstan, Tajikistan, Turkmenistan and Uzbekistan. </w:t>
      </w:r>
      <w:r w:rsidRPr="00117BFB">
        <w:rPr>
          <w:rStyle w:val="StyleUnderline"/>
          <w:szCs w:val="20"/>
          <w:highlight w:val="green"/>
        </w:rPr>
        <w:t xml:space="preserve">Kazakhstan, with </w:t>
      </w:r>
      <w:r w:rsidRPr="00DD27A1">
        <w:rPr>
          <w:rStyle w:val="StyleUnderline"/>
          <w:szCs w:val="20"/>
        </w:rPr>
        <w:t xml:space="preserve">its </w:t>
      </w:r>
      <w:r w:rsidRPr="00117BFB">
        <w:rPr>
          <w:rStyle w:val="StyleUnderline"/>
          <w:szCs w:val="20"/>
          <w:highlight w:val="green"/>
        </w:rPr>
        <w:t>important</w:t>
      </w:r>
      <w:r w:rsidRPr="00DD27A1">
        <w:rPr>
          <w:rStyle w:val="StyleUnderline"/>
          <w:szCs w:val="20"/>
        </w:rPr>
        <w:t xml:space="preserve"> geographical </w:t>
      </w:r>
      <w:r w:rsidRPr="00117BFB">
        <w:rPr>
          <w:rStyle w:val="StyleUnderline"/>
          <w:szCs w:val="20"/>
          <w:highlight w:val="green"/>
        </w:rPr>
        <w:t>position</w:t>
      </w:r>
      <w:r w:rsidRPr="00DD27A1">
        <w:rPr>
          <w:rStyle w:val="StyleUnderline"/>
          <w:szCs w:val="20"/>
        </w:rPr>
        <w:t xml:space="preserve">, rich cultural and historical background </w:t>
      </w:r>
      <w:r w:rsidRPr="00117BFB">
        <w:rPr>
          <w:rStyle w:val="StyleUnderline"/>
          <w:szCs w:val="20"/>
          <w:highlight w:val="green"/>
        </w:rPr>
        <w:t>and</w:t>
      </w:r>
      <w:r w:rsidRPr="00DD27A1">
        <w:rPr>
          <w:rStyle w:val="StyleUnderline"/>
          <w:szCs w:val="20"/>
        </w:rPr>
        <w:t xml:space="preserve"> its </w:t>
      </w:r>
      <w:r w:rsidRPr="00117BFB">
        <w:rPr>
          <w:rStyle w:val="StyleUnderline"/>
          <w:szCs w:val="20"/>
          <w:highlight w:val="green"/>
        </w:rPr>
        <w:t>extensive</w:t>
      </w:r>
      <w:r w:rsidRPr="00DD27A1">
        <w:rPr>
          <w:rStyle w:val="StyleUnderline"/>
          <w:szCs w:val="20"/>
        </w:rPr>
        <w:t xml:space="preserve"> natural </w:t>
      </w:r>
      <w:r w:rsidRPr="00117BFB">
        <w:rPr>
          <w:rStyle w:val="StyleUnderline"/>
          <w:szCs w:val="20"/>
          <w:highlight w:val="green"/>
        </w:rPr>
        <w:t xml:space="preserve">resources </w:t>
      </w:r>
      <w:r w:rsidRPr="00117BFB">
        <w:rPr>
          <w:rStyle w:val="Emphasis"/>
          <w:szCs w:val="20"/>
          <w:highlight w:val="green"/>
        </w:rPr>
        <w:t>constitutes an important geostrategic asset</w:t>
      </w:r>
      <w:r w:rsidRPr="00DD27A1">
        <w:rPr>
          <w:rStyle w:val="StyleUnderline"/>
          <w:szCs w:val="20"/>
        </w:rPr>
        <w:t xml:space="preserve"> of the Central Asian region. </w:t>
      </w:r>
      <w:r w:rsidRPr="00117BFB">
        <w:rPr>
          <w:rStyle w:val="StyleUnderline"/>
          <w:szCs w:val="20"/>
          <w:highlight w:val="green"/>
        </w:rPr>
        <w:t>As the heart of Eurasia</w:t>
      </w:r>
      <w:r w:rsidRPr="00DD27A1">
        <w:rPr>
          <w:rStyle w:val="StyleUnderline"/>
          <w:szCs w:val="20"/>
        </w:rPr>
        <w:t xml:space="preserve"> and the geopolitical core of the region </w:t>
      </w:r>
      <w:r w:rsidRPr="00117BFB">
        <w:rPr>
          <w:rStyle w:val="StyleUnderline"/>
          <w:szCs w:val="20"/>
          <w:highlight w:val="green"/>
        </w:rPr>
        <w:t>Kazakhstan</w:t>
      </w:r>
      <w:r w:rsidRPr="00DD27A1">
        <w:rPr>
          <w:sz w:val="14"/>
          <w:szCs w:val="20"/>
        </w:rPr>
        <w:t xml:space="preserve"> simultaneously </w:t>
      </w:r>
      <w:r w:rsidRPr="00DD27A1">
        <w:rPr>
          <w:rStyle w:val="StyleUnderline"/>
          <w:szCs w:val="20"/>
        </w:rPr>
        <w:t xml:space="preserve">maintains and </w:t>
      </w:r>
      <w:r w:rsidRPr="00117BFB">
        <w:rPr>
          <w:rStyle w:val="StyleUnderline"/>
          <w:szCs w:val="20"/>
          <w:highlight w:val="green"/>
        </w:rPr>
        <w:t>develops</w:t>
      </w:r>
      <w:r w:rsidRPr="00DD27A1">
        <w:rPr>
          <w:rStyle w:val="StyleUnderline"/>
          <w:szCs w:val="20"/>
        </w:rPr>
        <w:t xml:space="preserve"> strong trade, energy and political </w:t>
      </w:r>
      <w:r w:rsidRPr="00117BFB">
        <w:rPr>
          <w:rStyle w:val="StyleUnderline"/>
          <w:szCs w:val="20"/>
          <w:highlight w:val="green"/>
        </w:rPr>
        <w:t>relations with the EU, China and Russia.</w:t>
      </w:r>
      <w:r w:rsidRPr="00DD27A1">
        <w:rPr>
          <w:rStyle w:val="StyleUnderline"/>
          <w:szCs w:val="20"/>
        </w:rPr>
        <w:t xml:space="preserve"> These powers exercise economic and political influence on </w:t>
      </w:r>
      <w:r w:rsidRPr="00DD27A1">
        <w:rPr>
          <w:sz w:val="14"/>
          <w:szCs w:val="20"/>
        </w:rPr>
        <w:t xml:space="preserve">the post- Soviet republic, </w:t>
      </w:r>
      <w:r w:rsidRPr="00DD27A1">
        <w:rPr>
          <w:rStyle w:val="StyleUnderline"/>
          <w:szCs w:val="20"/>
        </w:rPr>
        <w:t xml:space="preserve">which connects the Central Asian market to their respective export markets. </w:t>
      </w:r>
      <w:r w:rsidRPr="00DD27A1">
        <w:rPr>
          <w:sz w:val="14"/>
          <w:szCs w:val="20"/>
        </w:rPr>
        <w:t xml:space="preserve">Trade and energy fields represent the priority targets in the development of strategic relations for them as they provide any country with many possibilities and further trade opportunities. Very often in these priority fields the interests of the aforementioned leading powers overlap and their political influence thus tends to expand significantly in a country. In Kazakhstan with its important geographical position there is a combination of Chinese leadership in the energy field with Russian political influence in many other strategic fields of relations. The EU plays a mediating and soft power role in the general political and economic development of this country which represents a significant geopolitical interest for the two other competing powers in the region – Russia and China. Concerning Russia’s field of trade Kazakhstan is a third country partner in Russia’s and Belarus’ Customs Union, a project that represents only one step in Russia’s ambitious plan to further implement the Eurasian economic integration project. This trade integration project helps Russia to shape the regional agenda of Central Asia and helps to keep the country in its geopolitical orbit. China is also influential in the field of trade relations with Kazakhstan as the Kazakh market represents an advantageous and complementary market for China. This market is useful for the Chinese market as it can satisfy the growing Chinese consumption of oil and gas. In the field of energy and trade these two markets are interconnected: Kazakhstan is an important energy producer while China is an important energy consumer. Kazakhstan in turn is also benefitting from good economic links with China as China creates many business opportunities and attracts foreign investment for common trade and energy projects with Kazakhstan. Such relations result in many tangible economic benefits and are geopolitically crucial for Kazakhstan to counterbalance the Russian influence in the Central Asian region. The EU is also interested in trade relations with Kazakhstan as more than 40% of Kazakhstan’s exports are going to the EU market. The Kazakh market is important for the EU due to the EU’s need to diversify its sources for oil and gas supply. Kazakhstan mainly exports oil and gas to the EU while it imports machinery and manufacturing products. For Kazakhstan, the EU market remains attractive because the EU remains a crucial investment partner. This includes the exchange of best practices related to European know-how and expertise and an exchange of technology. The EU also supports and develops the diversification of Kazakh economy. In geopolitical terms, trade relations with the EU are also very important for Kazakhstan because they represent an alternative to the trade relations with Russia and China. The EU is also maintaining good relations in other crucial fields in the region such as in security and good governance development. As the Central Asian region represents many challenges for the EU that it needs to address, Kazakhstan remains essential for tackling these challenges through mutual efforts between both partners. </w:t>
      </w:r>
      <w:r w:rsidRPr="00117BFB">
        <w:rPr>
          <w:rStyle w:val="StyleUnderline"/>
          <w:szCs w:val="20"/>
          <w:highlight w:val="green"/>
        </w:rPr>
        <w:t xml:space="preserve">The security of the </w:t>
      </w:r>
      <w:r w:rsidRPr="00DD27A1">
        <w:rPr>
          <w:rStyle w:val="StyleUnderline"/>
          <w:szCs w:val="20"/>
        </w:rPr>
        <w:t xml:space="preserve">Central Asian </w:t>
      </w:r>
      <w:r w:rsidRPr="00117BFB">
        <w:rPr>
          <w:rStyle w:val="StyleUnderline"/>
          <w:szCs w:val="20"/>
          <w:highlight w:val="green"/>
        </w:rPr>
        <w:t>region and</w:t>
      </w:r>
      <w:r w:rsidRPr="00DD27A1">
        <w:rPr>
          <w:rStyle w:val="StyleUnderline"/>
          <w:szCs w:val="20"/>
        </w:rPr>
        <w:t xml:space="preserve"> political stability in </w:t>
      </w:r>
      <w:r w:rsidRPr="00117BFB">
        <w:rPr>
          <w:rStyle w:val="StyleUnderline"/>
          <w:szCs w:val="20"/>
          <w:highlight w:val="green"/>
        </w:rPr>
        <w:t>each</w:t>
      </w:r>
      <w:r w:rsidRPr="00DD27A1">
        <w:rPr>
          <w:rStyle w:val="StyleUnderline"/>
          <w:szCs w:val="20"/>
        </w:rPr>
        <w:t xml:space="preserve"> member </w:t>
      </w:r>
      <w:r w:rsidRPr="00117BFB">
        <w:rPr>
          <w:rStyle w:val="StyleUnderline"/>
          <w:szCs w:val="20"/>
          <w:highlight w:val="green"/>
        </w:rPr>
        <w:t>country</w:t>
      </w:r>
      <w:r w:rsidRPr="00DD27A1">
        <w:rPr>
          <w:rStyle w:val="StyleUnderline"/>
          <w:szCs w:val="20"/>
        </w:rPr>
        <w:t xml:space="preserve"> of the region </w:t>
      </w:r>
      <w:r w:rsidRPr="00117BFB">
        <w:rPr>
          <w:rStyle w:val="StyleUnderline"/>
          <w:szCs w:val="20"/>
          <w:highlight w:val="green"/>
        </w:rPr>
        <w:t>stays the main priority</w:t>
      </w:r>
      <w:r w:rsidRPr="00DD27A1">
        <w:rPr>
          <w:sz w:val="14"/>
          <w:szCs w:val="20"/>
        </w:rPr>
        <w:t xml:space="preserve"> of the EU’s relations with this part of the world</w:t>
      </w:r>
      <w:r w:rsidRPr="00DD27A1">
        <w:rPr>
          <w:rStyle w:val="StyleUnderline"/>
          <w:szCs w:val="20"/>
        </w:rPr>
        <w:t>. In order to achieve energy and trade stability and security in the whole region</w:t>
      </w:r>
      <w:r w:rsidRPr="00DD27A1">
        <w:rPr>
          <w:sz w:val="14"/>
          <w:szCs w:val="20"/>
        </w:rPr>
        <w:t xml:space="preserve">, the EU addresses such questions as the </w:t>
      </w:r>
      <w:r w:rsidRPr="00117BFB">
        <w:rPr>
          <w:rStyle w:val="Emphasis"/>
          <w:szCs w:val="20"/>
          <w:highlight w:val="green"/>
        </w:rPr>
        <w:t xml:space="preserve">rule of law, democracy and </w:t>
      </w:r>
      <w:r w:rsidRPr="00DD27A1">
        <w:rPr>
          <w:rStyle w:val="Emphasis"/>
          <w:szCs w:val="20"/>
        </w:rPr>
        <w:t xml:space="preserve">the </w:t>
      </w:r>
      <w:r w:rsidRPr="00117BFB">
        <w:rPr>
          <w:rStyle w:val="Emphasis"/>
          <w:szCs w:val="20"/>
          <w:highlight w:val="green"/>
        </w:rPr>
        <w:t>protection of human rights</w:t>
      </w:r>
      <w:r w:rsidRPr="00DD27A1">
        <w:rPr>
          <w:sz w:val="14"/>
          <w:szCs w:val="20"/>
        </w:rPr>
        <w:t xml:space="preserve"> first with each member country of the region. For the Kazakhstan-EU relations these questions represent a priority as they combine regional policy dialogue with soft power promotion. </w:t>
      </w:r>
      <w:r w:rsidRPr="00DD27A1">
        <w:rPr>
          <w:rStyle w:val="StyleUnderline"/>
          <w:szCs w:val="20"/>
        </w:rPr>
        <w:t>Projects such as the promotion of democracy and the rule of law</w:t>
      </w:r>
      <w:r w:rsidRPr="00DD27A1">
        <w:rPr>
          <w:sz w:val="14"/>
          <w:szCs w:val="20"/>
        </w:rPr>
        <w:t xml:space="preserve"> can </w:t>
      </w:r>
      <w:r w:rsidRPr="00DD27A1">
        <w:rPr>
          <w:rStyle w:val="StyleUnderline"/>
          <w:szCs w:val="20"/>
        </w:rPr>
        <w:t>help</w:t>
      </w:r>
      <w:r w:rsidRPr="00DD27A1">
        <w:rPr>
          <w:sz w:val="14"/>
          <w:szCs w:val="20"/>
        </w:rPr>
        <w:t xml:space="preserve"> the EU to </w:t>
      </w:r>
      <w:r w:rsidRPr="00117BFB">
        <w:rPr>
          <w:rStyle w:val="StyleUnderline"/>
          <w:szCs w:val="20"/>
          <w:highlight w:val="green"/>
        </w:rPr>
        <w:t>encourage Kazakhstan’s approach to</w:t>
      </w:r>
      <w:r w:rsidRPr="00DD27A1">
        <w:rPr>
          <w:sz w:val="14"/>
          <w:szCs w:val="20"/>
        </w:rPr>
        <w:t xml:space="preserve"> EU </w:t>
      </w:r>
      <w:r w:rsidRPr="00117BFB">
        <w:rPr>
          <w:rStyle w:val="StyleUnderline"/>
          <w:szCs w:val="20"/>
          <w:highlight w:val="green"/>
        </w:rPr>
        <w:t>norms and values and</w:t>
      </w:r>
      <w:r w:rsidRPr="00DD27A1">
        <w:rPr>
          <w:rStyle w:val="StyleUnderline"/>
          <w:szCs w:val="20"/>
        </w:rPr>
        <w:t xml:space="preserve"> to </w:t>
      </w:r>
      <w:r w:rsidRPr="00117BFB">
        <w:rPr>
          <w:rStyle w:val="StyleUnderline"/>
          <w:szCs w:val="20"/>
          <w:highlight w:val="green"/>
        </w:rPr>
        <w:t xml:space="preserve">make the </w:t>
      </w:r>
      <w:r w:rsidRPr="00117BFB">
        <w:rPr>
          <w:rStyle w:val="Emphasis"/>
          <w:szCs w:val="20"/>
          <w:highlight w:val="green"/>
        </w:rPr>
        <w:t>country more stable</w:t>
      </w:r>
      <w:r w:rsidRPr="00DD27A1">
        <w:rPr>
          <w:rStyle w:val="Emphasis"/>
          <w:szCs w:val="20"/>
        </w:rPr>
        <w:t xml:space="preserve"> and secure</w:t>
      </w:r>
      <w:r w:rsidRPr="00DD27A1">
        <w:rPr>
          <w:sz w:val="14"/>
          <w:szCs w:val="20"/>
        </w:rPr>
        <w:t xml:space="preserve"> in the EU’s integration perspectives. </w:t>
      </w:r>
      <w:r w:rsidRPr="00117BFB">
        <w:rPr>
          <w:rStyle w:val="StyleUnderline"/>
          <w:szCs w:val="20"/>
          <w:highlight w:val="green"/>
        </w:rPr>
        <w:t xml:space="preserve">This </w:t>
      </w:r>
      <w:r w:rsidRPr="00DD27A1">
        <w:rPr>
          <w:rStyle w:val="StyleUnderline"/>
          <w:szCs w:val="20"/>
        </w:rPr>
        <w:t xml:space="preserve">can also </w:t>
      </w:r>
      <w:r w:rsidRPr="00117BFB">
        <w:rPr>
          <w:rStyle w:val="StyleUnderline"/>
          <w:szCs w:val="20"/>
          <w:highlight w:val="green"/>
        </w:rPr>
        <w:t>help</w:t>
      </w:r>
      <w:r w:rsidRPr="00DD27A1">
        <w:rPr>
          <w:sz w:val="14"/>
          <w:szCs w:val="20"/>
        </w:rPr>
        <w:t xml:space="preserve"> the EU in tackling </w:t>
      </w:r>
      <w:r w:rsidRPr="00117BFB">
        <w:rPr>
          <w:rStyle w:val="StyleUnderline"/>
          <w:szCs w:val="20"/>
          <w:highlight w:val="green"/>
        </w:rPr>
        <w:t xml:space="preserve">regional security threats </w:t>
      </w:r>
      <w:r w:rsidRPr="00DD27A1">
        <w:rPr>
          <w:rStyle w:val="StyleUnderline"/>
          <w:szCs w:val="20"/>
        </w:rPr>
        <w:t xml:space="preserve">like </w:t>
      </w:r>
      <w:r w:rsidRPr="00117BFB">
        <w:rPr>
          <w:rStyle w:val="StyleUnderline"/>
          <w:szCs w:val="20"/>
          <w:highlight w:val="green"/>
        </w:rPr>
        <w:t>terrorism, drug trafficking</w:t>
      </w:r>
      <w:r w:rsidRPr="00DD27A1">
        <w:rPr>
          <w:rStyle w:val="StyleUnderline"/>
          <w:szCs w:val="20"/>
        </w:rPr>
        <w:t xml:space="preserve">, organized </w:t>
      </w:r>
      <w:r w:rsidRPr="00117BFB">
        <w:rPr>
          <w:rStyle w:val="StyleUnderline"/>
          <w:szCs w:val="20"/>
          <w:highlight w:val="green"/>
        </w:rPr>
        <w:t>crime and</w:t>
      </w:r>
      <w:r w:rsidRPr="00DD27A1">
        <w:rPr>
          <w:rStyle w:val="StyleUnderline"/>
          <w:szCs w:val="20"/>
        </w:rPr>
        <w:t xml:space="preserve"> secure </w:t>
      </w:r>
      <w:r w:rsidRPr="00117BFB">
        <w:rPr>
          <w:rStyle w:val="StyleUnderline"/>
          <w:szCs w:val="20"/>
          <w:highlight w:val="green"/>
        </w:rPr>
        <w:t xml:space="preserve">border management </w:t>
      </w:r>
      <w:r w:rsidRPr="00117BFB">
        <w:rPr>
          <w:rStyle w:val="Emphasis"/>
          <w:szCs w:val="20"/>
          <w:highlight w:val="green"/>
        </w:rPr>
        <w:t>in the whole</w:t>
      </w:r>
      <w:r w:rsidRPr="00DD27A1">
        <w:rPr>
          <w:rStyle w:val="Emphasis"/>
          <w:szCs w:val="20"/>
        </w:rPr>
        <w:t xml:space="preserve"> Central Asian </w:t>
      </w:r>
      <w:r w:rsidRPr="00117BFB">
        <w:rPr>
          <w:rStyle w:val="Emphasis"/>
          <w:szCs w:val="20"/>
          <w:highlight w:val="green"/>
        </w:rPr>
        <w:t>region</w:t>
      </w:r>
      <w:r w:rsidRPr="00DD27A1">
        <w:rPr>
          <w:rStyle w:val="Emphasis"/>
          <w:szCs w:val="20"/>
        </w:rPr>
        <w:t>.</w:t>
      </w:r>
      <w:r w:rsidRPr="00DD27A1">
        <w:rPr>
          <w:sz w:val="14"/>
          <w:szCs w:val="20"/>
        </w:rPr>
        <w:t xml:space="preserve"> The engagement of Kazakhstan in a mutual dialogue is crucial for the EU to be able to successfully use its soft power tools and methods in Central Asia. </w:t>
      </w:r>
      <w:r w:rsidRPr="00117BFB">
        <w:rPr>
          <w:rStyle w:val="StyleUnderline"/>
          <w:szCs w:val="20"/>
          <w:highlight w:val="green"/>
        </w:rPr>
        <w:t>Kazakhstan</w:t>
      </w:r>
      <w:r w:rsidRPr="00DD27A1">
        <w:rPr>
          <w:rStyle w:val="StyleUnderline"/>
          <w:szCs w:val="20"/>
        </w:rPr>
        <w:t xml:space="preserve"> that</w:t>
      </w:r>
      <w:r w:rsidRPr="00DD27A1">
        <w:rPr>
          <w:sz w:val="14"/>
          <w:szCs w:val="20"/>
        </w:rPr>
        <w:t xml:space="preserve"> respects human rights, that </w:t>
      </w:r>
      <w:r w:rsidRPr="00DD27A1">
        <w:rPr>
          <w:rStyle w:val="StyleUnderline"/>
          <w:szCs w:val="20"/>
        </w:rPr>
        <w:t>develops democratically and that is ready to commit in different fields of mutual co-operation</w:t>
      </w:r>
      <w:r w:rsidRPr="00DD27A1">
        <w:rPr>
          <w:sz w:val="14"/>
          <w:szCs w:val="20"/>
        </w:rPr>
        <w:t xml:space="preserve"> with the EU </w:t>
      </w:r>
      <w:r w:rsidRPr="00117BFB">
        <w:rPr>
          <w:rStyle w:val="StyleUnderline"/>
          <w:szCs w:val="20"/>
          <w:highlight w:val="green"/>
        </w:rPr>
        <w:t>can be</w:t>
      </w:r>
      <w:r w:rsidRPr="00DD27A1">
        <w:rPr>
          <w:rStyle w:val="StyleUnderline"/>
          <w:szCs w:val="20"/>
        </w:rPr>
        <w:t xml:space="preserve"> a </w:t>
      </w:r>
      <w:r w:rsidRPr="00117BFB">
        <w:rPr>
          <w:rStyle w:val="StyleUnderline"/>
          <w:szCs w:val="20"/>
          <w:highlight w:val="green"/>
        </w:rPr>
        <w:t>valuable</w:t>
      </w:r>
      <w:r w:rsidRPr="00DD27A1">
        <w:rPr>
          <w:rStyle w:val="StyleUnderline"/>
          <w:szCs w:val="20"/>
        </w:rPr>
        <w:t xml:space="preserve"> partner </w:t>
      </w:r>
      <w:r w:rsidRPr="00117BFB">
        <w:rPr>
          <w:rStyle w:val="Emphasis"/>
          <w:szCs w:val="20"/>
          <w:highlight w:val="green"/>
        </w:rPr>
        <w:t>for every country</w:t>
      </w:r>
      <w:r w:rsidRPr="00DD27A1">
        <w:rPr>
          <w:rStyle w:val="Emphasis"/>
          <w:szCs w:val="20"/>
        </w:rPr>
        <w:t xml:space="preserve"> in the world</w:t>
      </w:r>
      <w:r w:rsidRPr="00DD27A1">
        <w:rPr>
          <w:sz w:val="14"/>
          <w:szCs w:val="20"/>
        </w:rPr>
        <w:t xml:space="preserve"> and for the EU as a whole. This mutual cooperation is challenging as Kazakhstan is still facing many severe shortcomings in upholding the rule of law.</w:t>
      </w:r>
    </w:p>
    <w:p w14:paraId="41D04E9E" w14:textId="77777777" w:rsidR="007E288C" w:rsidRPr="00DD27A1" w:rsidRDefault="007E288C" w:rsidP="007E288C"/>
    <w:p w14:paraId="6F64E181" w14:textId="77777777" w:rsidR="007E288C" w:rsidRPr="00DD27A1" w:rsidRDefault="007E288C" w:rsidP="007E288C">
      <w:pPr>
        <w:pStyle w:val="Heading4"/>
        <w:rPr>
          <w:rFonts w:cs="Arial"/>
        </w:rPr>
      </w:pPr>
      <w:r w:rsidRPr="00DD27A1">
        <w:rPr>
          <w:rFonts w:cs="Arial"/>
        </w:rPr>
        <w:t>Great power war</w:t>
      </w:r>
    </w:p>
    <w:p w14:paraId="0C2C1777" w14:textId="77777777" w:rsidR="007E288C" w:rsidRPr="00DD27A1" w:rsidRDefault="007E288C" w:rsidP="007E288C">
      <w:pPr>
        <w:rPr>
          <w:rStyle w:val="Style13ptBold"/>
          <w:b w:val="0"/>
          <w:bCs w:val="0"/>
        </w:rPr>
      </w:pPr>
      <w:r w:rsidRPr="00DD27A1">
        <w:rPr>
          <w:rStyle w:val="Style13ptBold"/>
        </w:rPr>
        <w:t xml:space="preserve">Blank 12 </w:t>
      </w:r>
      <w:r w:rsidRPr="00DD27A1">
        <w:t>(Stephen Blank Strategic Studies Institute, US Army War College- he studies this stuff, January 27, “Whither the new great game in Central Asia?”, pdf)</w:t>
      </w:r>
    </w:p>
    <w:p w14:paraId="128CDE9D" w14:textId="77777777" w:rsidR="007E288C" w:rsidRPr="00DD27A1" w:rsidRDefault="007E288C" w:rsidP="007E288C">
      <w:r w:rsidRPr="00DD27A1">
        <w:t>Although many scholars dislike the term “great game”</w:t>
      </w:r>
      <w:r w:rsidRPr="00DD27A1">
        <w:rPr>
          <w:sz w:val="12"/>
        </w:rPr>
        <w:t>¶</w:t>
      </w:r>
      <w:r w:rsidRPr="00DD27A1">
        <w:t xml:space="preserve"> or “new great game” because to them these terms smack of</w:t>
      </w:r>
      <w:r w:rsidRPr="00DD27A1">
        <w:rPr>
          <w:sz w:val="12"/>
        </w:rPr>
        <w:t>¶</w:t>
      </w:r>
      <w:r w:rsidRPr="00DD27A1">
        <w:t xml:space="preserve"> echoes of the imperial rivalry of the nineteenth and</w:t>
      </w:r>
      <w:r w:rsidRPr="00DD27A1">
        <w:rPr>
          <w:sz w:val="12"/>
        </w:rPr>
        <w:t>¶</w:t>
      </w:r>
      <w:r w:rsidRPr="00DD27A1">
        <w:t xml:space="preserve"> twentieth centuries; </w:t>
      </w:r>
      <w:r w:rsidRPr="00DD27A1">
        <w:rPr>
          <w:rStyle w:val="StyleUnderline"/>
        </w:rPr>
        <w:t>the point of the term “new great</w:t>
      </w:r>
      <w:r w:rsidRPr="00DD27A1">
        <w:rPr>
          <w:rStyle w:val="StyleUnderline"/>
          <w:sz w:val="12"/>
          <w:u w:val="none"/>
        </w:rPr>
        <w:t>¶</w:t>
      </w:r>
      <w:r w:rsidRPr="00DD27A1">
        <w:rPr>
          <w:rStyle w:val="StyleUnderline"/>
        </w:rPr>
        <w:t xml:space="preserve"> game” is precisely that we have surmounted the era and</w:t>
      </w:r>
      <w:r w:rsidRPr="00DD27A1">
        <w:rPr>
          <w:rStyle w:val="StyleUnderline"/>
          <w:sz w:val="12"/>
          <w:u w:val="none"/>
        </w:rPr>
        <w:t>¶</w:t>
      </w:r>
      <w:r w:rsidRPr="00DD27A1">
        <w:rPr>
          <w:rStyle w:val="StyleUnderline"/>
        </w:rPr>
        <w:t xml:space="preserve"> what we see now is something entirely different</w:t>
      </w:r>
      <w:r w:rsidRPr="00DD27A1">
        <w:t>. This</w:t>
      </w:r>
      <w:r w:rsidRPr="00DD27A1">
        <w:rPr>
          <w:sz w:val="12"/>
        </w:rPr>
        <w:t>¶</w:t>
      </w:r>
      <w:r w:rsidRPr="00DD27A1">
        <w:t xml:space="preserve"> difference does not, however, mean that we have seen the</w:t>
      </w:r>
      <w:r w:rsidRPr="00DD27A1">
        <w:rPr>
          <w:sz w:val="12"/>
        </w:rPr>
        <w:t>¶</w:t>
      </w:r>
      <w:r w:rsidRPr="00DD27A1">
        <w:t xml:space="preserve"> end of policies resembling those of the age of imperialism.</w:t>
      </w:r>
      <w:r w:rsidRPr="00DD27A1">
        <w:rPr>
          <w:sz w:val="12"/>
        </w:rPr>
        <w:t>¶</w:t>
      </w:r>
      <w:r w:rsidRPr="00DD27A1">
        <w:t xml:space="preserve"> First, </w:t>
      </w:r>
      <w:r w:rsidRPr="00117BFB">
        <w:rPr>
          <w:rStyle w:val="StyleUnderline"/>
          <w:highlight w:val="green"/>
        </w:rPr>
        <w:t>there is</w:t>
      </w:r>
      <w:r w:rsidRPr="00DD27A1">
        <w:rPr>
          <w:rStyle w:val="StyleUnderline"/>
        </w:rPr>
        <w:t xml:space="preserve"> an </w:t>
      </w:r>
      <w:r w:rsidRPr="00117BFB">
        <w:rPr>
          <w:rStyle w:val="StyleUnderline"/>
          <w:highlight w:val="green"/>
        </w:rPr>
        <w:t>enormous competition among the US,</w:t>
      </w:r>
      <w:r w:rsidRPr="00117BFB">
        <w:rPr>
          <w:rStyle w:val="StyleUnderline"/>
          <w:sz w:val="12"/>
          <w:highlight w:val="green"/>
          <w:u w:val="none"/>
        </w:rPr>
        <w:t>¶</w:t>
      </w:r>
      <w:r w:rsidRPr="00117BFB">
        <w:rPr>
          <w:rStyle w:val="StyleUnderline"/>
          <w:highlight w:val="green"/>
        </w:rPr>
        <w:t xml:space="preserve"> Russia, India, and China for</w:t>
      </w:r>
      <w:r w:rsidRPr="00DD27A1">
        <w:rPr>
          <w:rStyle w:val="StyleUnderline"/>
        </w:rPr>
        <w:t xml:space="preserve"> military bases in </w:t>
      </w:r>
      <w:r w:rsidRPr="00117BFB">
        <w:rPr>
          <w:rStyle w:val="StyleUnderline"/>
          <w:highlight w:val="green"/>
        </w:rPr>
        <w:t>Central Asia</w:t>
      </w:r>
      <w:r w:rsidRPr="00DD27A1">
        <w:t>.</w:t>
      </w:r>
      <w:r w:rsidRPr="00DD27A1">
        <w:rPr>
          <w:sz w:val="12"/>
        </w:rPr>
        <w:t>¶</w:t>
      </w:r>
      <w:r w:rsidRPr="00DD27A1">
        <w:t xml:space="preserve"> </w:t>
      </w:r>
      <w:r w:rsidRPr="00DD27A1">
        <w:rPr>
          <w:rStyle w:val="StyleUnderline"/>
        </w:rPr>
        <w:t>All of these states either have bases, have had bases, or have</w:t>
      </w:r>
      <w:r w:rsidRPr="00DD27A1">
        <w:rPr>
          <w:rStyle w:val="StyleUnderline"/>
          <w:sz w:val="12"/>
          <w:u w:val="none"/>
        </w:rPr>
        <w:t>¶</w:t>
      </w:r>
      <w:r w:rsidRPr="00DD27A1">
        <w:rPr>
          <w:rStyle w:val="StyleUnderline"/>
        </w:rPr>
        <w:t xml:space="preserve"> sought bases in Central Asia in the last decade</w:t>
      </w:r>
      <w:r w:rsidRPr="00DD27A1">
        <w:t xml:space="preserve"> and the</w:t>
      </w:r>
      <w:r w:rsidRPr="00DD27A1">
        <w:rPr>
          <w:sz w:val="12"/>
        </w:rPr>
        <w:t>¶</w:t>
      </w:r>
      <w:r w:rsidRPr="00DD27A1">
        <w:t xml:space="preserve"> growth of the CSTO eloquently testifies to the continuation</w:t>
      </w:r>
      <w:r w:rsidRPr="00DD27A1">
        <w:rPr>
          <w:sz w:val="12"/>
        </w:rPr>
        <w:t>¶</w:t>
      </w:r>
      <w:r w:rsidRPr="00DD27A1">
        <w:t xml:space="preserve"> of the military dimension in the great powers’ search for</w:t>
      </w:r>
      <w:r w:rsidRPr="00DD27A1">
        <w:rPr>
          <w:sz w:val="12"/>
        </w:rPr>
        <w:t>¶</w:t>
      </w:r>
      <w:r w:rsidRPr="00DD27A1">
        <w:t xml:space="preserve"> security in Central Asia. </w:t>
      </w:r>
      <w:r w:rsidRPr="00DD27A1">
        <w:rPr>
          <w:rStyle w:val="StyleUnderline"/>
        </w:rPr>
        <w:t>The different factor today is that</w:t>
      </w:r>
      <w:r w:rsidRPr="00DD27A1">
        <w:rPr>
          <w:rStyle w:val="StyleUnderline"/>
          <w:sz w:val="12"/>
          <w:u w:val="none"/>
        </w:rPr>
        <w:t>¶</w:t>
      </w:r>
      <w:r w:rsidRPr="00DD27A1">
        <w:rPr>
          <w:rStyle w:val="StyleUnderline"/>
        </w:rPr>
        <w:t xml:space="preserve"> </w:t>
      </w:r>
      <w:r w:rsidRPr="00117BFB">
        <w:rPr>
          <w:rStyle w:val="StyleUnderline"/>
          <w:highlight w:val="green"/>
        </w:rPr>
        <w:t>local governments</w:t>
      </w:r>
      <w:r w:rsidRPr="00DD27A1">
        <w:rPr>
          <w:rStyle w:val="StyleUnderline"/>
        </w:rPr>
        <w:t xml:space="preserve"> of their own accord </w:t>
      </w:r>
      <w:r w:rsidRPr="00117BFB">
        <w:rPr>
          <w:rStyle w:val="StyleUnderline"/>
          <w:highlight w:val="green"/>
        </w:rPr>
        <w:t>are actively soliciting</w:t>
      </w:r>
      <w:r w:rsidRPr="00117BFB">
        <w:rPr>
          <w:sz w:val="12"/>
          <w:highlight w:val="green"/>
        </w:rPr>
        <w:t>¶</w:t>
      </w:r>
      <w:r w:rsidRPr="00117BFB">
        <w:rPr>
          <w:highlight w:val="green"/>
        </w:rPr>
        <w:t xml:space="preserve"> </w:t>
      </w:r>
      <w:r w:rsidRPr="00117BFB">
        <w:rPr>
          <w:rStyle w:val="Emphasis"/>
          <w:highlight w:val="green"/>
        </w:rPr>
        <w:t>US military involvement if not</w:t>
      </w:r>
      <w:r w:rsidRPr="00DD27A1">
        <w:rPr>
          <w:rStyle w:val="Emphasis"/>
        </w:rPr>
        <w:t xml:space="preserve"> that of </w:t>
      </w:r>
      <w:r w:rsidRPr="00117BFB">
        <w:rPr>
          <w:rStyle w:val="Emphasis"/>
          <w:highlight w:val="green"/>
        </w:rPr>
        <w:t>Russia and China</w:t>
      </w:r>
      <w:r w:rsidRPr="00DD27A1">
        <w:rPr>
          <w:sz w:val="12"/>
        </w:rPr>
        <w:t>¶</w:t>
      </w:r>
      <w:r w:rsidRPr="00DD27A1">
        <w:t xml:space="preserve"> for the reasons outlined above (Kucera, 2011a).</w:t>
      </w:r>
      <w:r w:rsidRPr="00DD27A1">
        <w:rPr>
          <w:sz w:val="12"/>
        </w:rPr>
        <w:t>¶</w:t>
      </w:r>
      <w:r w:rsidRPr="00DD27A1">
        <w:t xml:space="preserve"> </w:t>
      </w:r>
      <w:r w:rsidRPr="00DD27A1">
        <w:rPr>
          <w:rStyle w:val="StyleUnderline"/>
        </w:rPr>
        <w:t xml:space="preserve">Similarly </w:t>
      </w:r>
      <w:r w:rsidRPr="00117BFB">
        <w:rPr>
          <w:rStyle w:val="StyleUnderline"/>
          <w:highlight w:val="green"/>
        </w:rPr>
        <w:t>we see</w:t>
      </w:r>
      <w:r w:rsidRPr="00DD27A1">
        <w:rPr>
          <w:rStyle w:val="StyleUnderline"/>
        </w:rPr>
        <w:t xml:space="preserve"> what amounts to </w:t>
      </w:r>
      <w:r w:rsidRPr="00117BFB">
        <w:rPr>
          <w:rStyle w:val="StyleUnderline"/>
          <w:highlight w:val="green"/>
        </w:rPr>
        <w:t>naked land grabs</w:t>
      </w:r>
      <w:r w:rsidRPr="00DD27A1">
        <w:rPr>
          <w:rStyle w:val="StyleUnderline"/>
        </w:rPr>
        <w:t xml:space="preserve"> by</w:t>
      </w:r>
      <w:r w:rsidRPr="00DD27A1">
        <w:rPr>
          <w:sz w:val="12"/>
        </w:rPr>
        <w:t>¶</w:t>
      </w:r>
      <w:r w:rsidRPr="00DD27A1">
        <w:t xml:space="preserve"> the </w:t>
      </w:r>
      <w:r w:rsidRPr="00DD27A1">
        <w:rPr>
          <w:rStyle w:val="StyleUnderline"/>
        </w:rPr>
        <w:t>great powers</w:t>
      </w:r>
      <w:r w:rsidRPr="00DD27A1">
        <w:t>, albeit on a relatively small scale in Central</w:t>
      </w:r>
      <w:r w:rsidRPr="00DD27A1">
        <w:rPr>
          <w:sz w:val="12"/>
        </w:rPr>
        <w:t>¶</w:t>
      </w:r>
      <w:r w:rsidRPr="00DD27A1">
        <w:t xml:space="preserve"> Asia. For example, Tajikistan has been induced to surrender</w:t>
      </w:r>
      <w:r w:rsidRPr="00DD27A1">
        <w:rPr>
          <w:sz w:val="12"/>
        </w:rPr>
        <w:t>¶</w:t>
      </w:r>
      <w:r w:rsidRPr="00DD27A1">
        <w:t xml:space="preserve"> to China 1100 square miles (2000 ha of land) to Chinese</w:t>
      </w:r>
      <w:r w:rsidRPr="00DD27A1">
        <w:rPr>
          <w:sz w:val="12"/>
        </w:rPr>
        <w:t>¶</w:t>
      </w:r>
      <w:r w:rsidRPr="00DD27A1">
        <w:t xml:space="preserve"> farmers. Allegedly this “rectification” of the borders</w:t>
      </w:r>
      <w:r w:rsidRPr="00DD27A1">
        <w:rPr>
          <w:sz w:val="12"/>
        </w:rPr>
        <w:t>¶</w:t>
      </w:r>
      <w:r w:rsidRPr="00DD27A1">
        <w:t xml:space="preserve"> ensures Tajikistan’s inviolability of its borders, definitively</w:t>
      </w:r>
      <w:r w:rsidRPr="00DD27A1">
        <w:rPr>
          <w:sz w:val="12"/>
        </w:rPr>
        <w:t>¶</w:t>
      </w:r>
      <w:r w:rsidRPr="00DD27A1">
        <w:t xml:space="preserve"> solves its border problems with China, and ensures its</w:t>
      </w:r>
      <w:r w:rsidRPr="00DD27A1">
        <w:rPr>
          <w:sz w:val="12"/>
        </w:rPr>
        <w:t>¶</w:t>
      </w:r>
      <w:r w:rsidRPr="00DD27A1">
        <w:t xml:space="preserve"> stability “for decades to come.” (Laruelle &amp; Peyrouse, 2011c)</w:t>
      </w:r>
      <w:r w:rsidRPr="00DD27A1">
        <w:rPr>
          <w:sz w:val="12"/>
        </w:rPr>
        <w:t>¶</w:t>
      </w:r>
      <w:r w:rsidRPr="00DD27A1">
        <w:t xml:space="preserve"> But that statement implies that without this agreement</w:t>
      </w:r>
      <w:r w:rsidRPr="00DD27A1">
        <w:rPr>
          <w:sz w:val="12"/>
        </w:rPr>
        <w:t>¶</w:t>
      </w:r>
      <w:r w:rsidRPr="00DD27A1">
        <w:t xml:space="preserve"> Tajikistan’s security vis-à-vis China would have been</w:t>
      </w:r>
      <w:r w:rsidRPr="00DD27A1">
        <w:rPr>
          <w:sz w:val="12"/>
        </w:rPr>
        <w:t>¶</w:t>
      </w:r>
      <w:r w:rsidRPr="00DD27A1">
        <w:t xml:space="preserve"> questioned if not at risk. And the further details of this</w:t>
      </w:r>
      <w:r w:rsidRPr="00DD27A1">
        <w:rPr>
          <w:sz w:val="12"/>
        </w:rPr>
        <w:t>¶</w:t>
      </w:r>
      <w:r w:rsidRPr="00DD27A1">
        <w:t xml:space="preserve"> agreement indicate the visible presence of Chinese power</w:t>
      </w:r>
      <w:r w:rsidRPr="00DD27A1">
        <w:rPr>
          <w:sz w:val="12"/>
        </w:rPr>
        <w:t>¶</w:t>
      </w:r>
      <w:r w:rsidRPr="00DD27A1">
        <w:t xml:space="preserve"> in Dushanbe’s decision-making.</w:t>
      </w:r>
      <w:r w:rsidRPr="00DD27A1">
        <w:rPr>
          <w:sz w:val="12"/>
        </w:rPr>
        <w:t>¶</w:t>
      </w:r>
      <w:r w:rsidRPr="00DD27A1">
        <w:t xml:space="preserve"> This agreement, allegedly based on a prior accord</w:t>
      </w:r>
      <w:r w:rsidRPr="00DD27A1">
        <w:rPr>
          <w:sz w:val="12"/>
        </w:rPr>
        <w:t>¶</w:t>
      </w:r>
      <w:r w:rsidRPr="00DD27A1">
        <w:t xml:space="preserve"> between the two governments in 2002 that was ratified</w:t>
      </w:r>
      <w:r w:rsidRPr="00DD27A1">
        <w:rPr>
          <w:sz w:val="12"/>
        </w:rPr>
        <w:t>¶</w:t>
      </w:r>
      <w:r w:rsidRPr="00DD27A1">
        <w:t xml:space="preserve"> again in 2010 cedes about 1000 square km in the Pamir</w:t>
      </w:r>
      <w:r w:rsidRPr="00DD27A1">
        <w:rPr>
          <w:sz w:val="12"/>
        </w:rPr>
        <w:t>¶</w:t>
      </w:r>
      <w:r w:rsidRPr="00DD27A1">
        <w:t xml:space="preserve"> Mountains to China, about 1 percent of Tajikistan, albeit</w:t>
      </w:r>
      <w:r w:rsidRPr="00DD27A1">
        <w:rPr>
          <w:sz w:val="12"/>
        </w:rPr>
        <w:t>¶</w:t>
      </w:r>
      <w:r w:rsidRPr="00DD27A1">
        <w:t xml:space="preserve"> a sparsely settled area (Singh, 2011; Pannier, 2011a, 2011b).</w:t>
      </w:r>
      <w:r w:rsidRPr="00DD27A1">
        <w:rPr>
          <w:sz w:val="12"/>
        </w:rPr>
        <w:t>¶</w:t>
      </w:r>
      <w:r w:rsidRPr="00DD27A1">
        <w:t xml:space="preserve"> Tajikistan’s government hailed this as a victory because</w:t>
      </w:r>
      <w:r w:rsidRPr="00DD27A1">
        <w:rPr>
          <w:sz w:val="12"/>
        </w:rPr>
        <w:t>¶</w:t>
      </w:r>
      <w:r w:rsidRPr="00DD27A1">
        <w:t xml:space="preserve"> China had actually claimed some 28,000 km and settled for</w:t>
      </w:r>
      <w:r w:rsidRPr="00DD27A1">
        <w:rPr>
          <w:sz w:val="12"/>
        </w:rPr>
        <w:t>¶</w:t>
      </w:r>
      <w:r w:rsidRPr="00DD27A1">
        <w:t xml:space="preserve"> only about 3.5 percent of its claims. Moreover, Shukhrob</w:t>
      </w:r>
      <w:r w:rsidRPr="00DD27A1">
        <w:rPr>
          <w:sz w:val="12"/>
        </w:rPr>
        <w:t>¶</w:t>
      </w:r>
      <w:r w:rsidRPr="00DD27A1">
        <w:t xml:space="preserve"> Sharipov, Director of the Presidential Center for Strategic</w:t>
      </w:r>
      <w:r w:rsidRPr="00DD27A1">
        <w:rPr>
          <w:sz w:val="12"/>
        </w:rPr>
        <w:t>¶</w:t>
      </w:r>
      <w:r w:rsidRPr="00DD27A1">
        <w:t xml:space="preserve"> Studies, argued that, “If we hadn’t decided to transfer the</w:t>
      </w:r>
      <w:r w:rsidRPr="00DD27A1">
        <w:rPr>
          <w:sz w:val="12"/>
        </w:rPr>
        <w:t>¶</w:t>
      </w:r>
      <w:r w:rsidRPr="00DD27A1">
        <w:t xml:space="preserve"> land (at this time), we would not have been able to resist</w:t>
      </w:r>
      <w:r w:rsidRPr="00DD27A1">
        <w:rPr>
          <w:sz w:val="12"/>
        </w:rPr>
        <w:t>¶</w:t>
      </w:r>
      <w:r w:rsidRPr="00DD27A1">
        <w:t xml:space="preserve"> China’s pressure” (Pannier, 2011a, 2011b). This remark</w:t>
      </w:r>
      <w:r w:rsidRPr="00DD27A1">
        <w:rPr>
          <w:sz w:val="12"/>
        </w:rPr>
        <w:t>¶</w:t>
      </w:r>
      <w:r w:rsidRPr="00DD27A1">
        <w:t xml:space="preserve"> basically sums up the nature of Central Asian states’ relationship</w:t>
      </w:r>
      <w:r w:rsidRPr="00DD27A1">
        <w:rPr>
          <w:sz w:val="12"/>
        </w:rPr>
        <w:t>¶</w:t>
      </w:r>
      <w:r w:rsidRPr="00DD27A1">
        <w:t xml:space="preserve"> to China.</w:t>
      </w:r>
      <w:r w:rsidRPr="00DD27A1">
        <w:rPr>
          <w:sz w:val="12"/>
        </w:rPr>
        <w:t>¶</w:t>
      </w:r>
      <w:r w:rsidRPr="00DD27A1">
        <w:t xml:space="preserve"> This agreement clearly also conformed to the pattern we</w:t>
      </w:r>
      <w:r w:rsidRPr="00DD27A1">
        <w:rPr>
          <w:sz w:val="12"/>
        </w:rPr>
        <w:t>¶</w:t>
      </w:r>
      <w:r w:rsidRPr="00DD27A1">
        <w:t xml:space="preserve"> have seen in China’s earlier expansionist activities vis-à-vis</w:t>
      </w:r>
      <w:r w:rsidRPr="00DD27A1">
        <w:rPr>
          <w:sz w:val="12"/>
        </w:rPr>
        <w:t>¶</w:t>
      </w:r>
      <w:r w:rsidRPr="00DD27A1">
        <w:t xml:space="preserve"> Kazakhstan and Kyrgyzstan. Worse yet, the raw material</w:t>
      </w:r>
      <w:r w:rsidRPr="00DD27A1">
        <w:rPr>
          <w:sz w:val="12"/>
        </w:rPr>
        <w:t>¶</w:t>
      </w:r>
      <w:r w:rsidRPr="00DD27A1">
        <w:t xml:space="preserve"> resources in the land ceded by Tajikistan allegedly equals</w:t>
      </w:r>
      <w:r w:rsidRPr="00DD27A1">
        <w:rPr>
          <w:sz w:val="12"/>
        </w:rPr>
        <w:t>¶</w:t>
      </w:r>
      <w:r w:rsidRPr="00DD27A1">
        <w:t xml:space="preserve"> the entire Chinese investment in Tajikistan to date. Thus</w:t>
      </w:r>
      <w:r w:rsidRPr="00DD27A1">
        <w:rPr>
          <w:sz w:val="12"/>
        </w:rPr>
        <w:t>¶</w:t>
      </w:r>
      <w:r w:rsidRPr="00DD27A1">
        <w:t xml:space="preserve"> China has allegedly recouped its investment at no cost to</w:t>
      </w:r>
      <w:r w:rsidRPr="00DD27A1">
        <w:rPr>
          <w:sz w:val="12"/>
        </w:rPr>
        <w:t>¶</w:t>
      </w:r>
      <w:r w:rsidRPr="00DD27A1">
        <w:t xml:space="preserve"> itself and has both the land and its resources as well as</w:t>
      </w:r>
      <w:r w:rsidRPr="00DD27A1">
        <w:rPr>
          <w:sz w:val="12"/>
        </w:rPr>
        <w:t>¶</w:t>
      </w:r>
      <w:r w:rsidRPr="00DD27A1">
        <w:t xml:space="preserve"> maintaining its investments and penetration of Tajikistan</w:t>
      </w:r>
      <w:r w:rsidRPr="00DD27A1">
        <w:rPr>
          <w:sz w:val="12"/>
        </w:rPr>
        <w:t>¶</w:t>
      </w:r>
      <w:r w:rsidRPr="00DD27A1">
        <w:t xml:space="preserve"> (Singh, 2011). On the other hand, these deals triggered</w:t>
      </w:r>
      <w:r w:rsidRPr="00DD27A1">
        <w:rPr>
          <w:sz w:val="12"/>
        </w:rPr>
        <w:t>¶</w:t>
      </w:r>
      <w:r w:rsidRPr="00DD27A1">
        <w:t xml:space="preserve"> a strong political backlash in all three countries against</w:t>
      </w:r>
      <w:r w:rsidRPr="00DD27A1">
        <w:rPr>
          <w:sz w:val="12"/>
        </w:rPr>
        <w:t>¶</w:t>
      </w:r>
      <w:r w:rsidRPr="00DD27A1">
        <w:t xml:space="preserve"> China and its perceived intentions. Perhaps Tajikistan’s</w:t>
      </w:r>
      <w:r w:rsidRPr="00DD27A1">
        <w:rPr>
          <w:sz w:val="12"/>
        </w:rPr>
        <w:t>¶</w:t>
      </w:r>
      <w:r w:rsidRPr="00DD27A1">
        <w:t xml:space="preserve"> backlash was triggered more by the fact that between 1500</w:t>
      </w:r>
      <w:r w:rsidRPr="00DD27A1">
        <w:rPr>
          <w:sz w:val="12"/>
        </w:rPr>
        <w:t>¶</w:t>
      </w:r>
      <w:r w:rsidRPr="00DD27A1">
        <w:t xml:space="preserve"> and 2000 Chinese farmers will settle another 2000 ha of</w:t>
      </w:r>
      <w:r w:rsidRPr="00DD27A1">
        <w:rPr>
          <w:sz w:val="12"/>
        </w:rPr>
        <w:t>¶</w:t>
      </w:r>
      <w:r w:rsidRPr="00DD27A1">
        <w:t xml:space="preserve"> land beyond the border agreement (Pannier, 2011a, 2011b).</w:t>
      </w:r>
      <w:r w:rsidRPr="00DD27A1">
        <w:rPr>
          <w:sz w:val="12"/>
        </w:rPr>
        <w:t>¶</w:t>
      </w:r>
      <w:r w:rsidRPr="00DD27A1">
        <w:t xml:space="preserve"> According to the opposition Tajikistan is becoming</w:t>
      </w:r>
      <w:r w:rsidRPr="00DD27A1">
        <w:rPr>
          <w:sz w:val="12"/>
        </w:rPr>
        <w:t>¶</w:t>
      </w:r>
      <w:r w:rsidRPr="00DD27A1">
        <w:t xml:space="preserve"> increasingly economically dependent on China due to its</w:t>
      </w:r>
      <w:r w:rsidRPr="00DD27A1">
        <w:rPr>
          <w:sz w:val="12"/>
        </w:rPr>
        <w:t>¶</w:t>
      </w:r>
      <w:r w:rsidRPr="00DD27A1">
        <w:t xml:space="preserve"> large investment in the area and this causes great resentment.</w:t>
      </w:r>
      <w:r w:rsidRPr="00DD27A1">
        <w:rPr>
          <w:sz w:val="12"/>
        </w:rPr>
        <w:t>¶</w:t>
      </w:r>
      <w:r w:rsidRPr="00DD27A1">
        <w:t xml:space="preserve"> Attacks on Chinese workers in other countries also</w:t>
      </w:r>
      <w:r w:rsidRPr="00DD27A1">
        <w:rPr>
          <w:sz w:val="12"/>
        </w:rPr>
        <w:t>¶</w:t>
      </w:r>
      <w:r w:rsidRPr="00DD27A1">
        <w:t xml:space="preserve"> testifies to this backlash across Central Asia.</w:t>
      </w:r>
      <w:r w:rsidRPr="00DD27A1">
        <w:rPr>
          <w:sz w:val="12"/>
        </w:rPr>
        <w:t>¶</w:t>
      </w:r>
      <w:r w:rsidRPr="00DD27A1">
        <w:t xml:space="preserve"> </w:t>
      </w:r>
      <w:r w:rsidRPr="00DD27A1">
        <w:rPr>
          <w:rStyle w:val="StyleUnderline"/>
        </w:rPr>
        <w:t xml:space="preserve">At the same time, </w:t>
      </w:r>
      <w:r w:rsidRPr="00117BFB">
        <w:rPr>
          <w:rStyle w:val="StyleUnderline"/>
          <w:highlight w:val="green"/>
        </w:rPr>
        <w:t>we might</w:t>
      </w:r>
      <w:r w:rsidRPr="00DD27A1">
        <w:rPr>
          <w:rStyle w:val="StyleUnderline"/>
        </w:rPr>
        <w:t xml:space="preserve"> also </w:t>
      </w:r>
      <w:r w:rsidRPr="00117BFB">
        <w:rPr>
          <w:rStyle w:val="StyleUnderline"/>
          <w:highlight w:val="green"/>
        </w:rPr>
        <w:t>point to the</w:t>
      </w:r>
      <w:r w:rsidRPr="00DD27A1">
        <w:rPr>
          <w:rStyle w:val="StyleUnderline"/>
        </w:rPr>
        <w:t xml:space="preserve"> following</w:t>
      </w:r>
      <w:r w:rsidRPr="00DD27A1">
        <w:rPr>
          <w:rStyle w:val="StyleUnderline"/>
          <w:sz w:val="12"/>
          <w:u w:val="none"/>
        </w:rPr>
        <w:t>¶</w:t>
      </w:r>
      <w:r w:rsidRPr="00DD27A1">
        <w:rPr>
          <w:rStyle w:val="StyleUnderline"/>
        </w:rPr>
        <w:t xml:space="preserve"> </w:t>
      </w:r>
      <w:r w:rsidRPr="00117BFB">
        <w:rPr>
          <w:rStyle w:val="StyleUnderline"/>
          <w:highlight w:val="green"/>
        </w:rPr>
        <w:t>likely</w:t>
      </w:r>
      <w:r w:rsidRPr="00DD27A1">
        <w:rPr>
          <w:rStyle w:val="StyleUnderline"/>
        </w:rPr>
        <w:t xml:space="preserve"> </w:t>
      </w:r>
      <w:r w:rsidRPr="00117BFB">
        <w:rPr>
          <w:rStyle w:val="StyleUnderline"/>
          <w:highlight w:val="green"/>
        </w:rPr>
        <w:t>developments in</w:t>
      </w:r>
      <w:r w:rsidRPr="00DD27A1">
        <w:rPr>
          <w:rStyle w:val="StyleUnderline"/>
        </w:rPr>
        <w:t xml:space="preserve"> what presently constitutes </w:t>
      </w:r>
      <w:r w:rsidRPr="00117BFB">
        <w:rPr>
          <w:rStyle w:val="Emphasis"/>
          <w:highlight w:val="green"/>
        </w:rPr>
        <w:t>the great</w:t>
      </w:r>
      <w:r w:rsidRPr="00117BFB">
        <w:rPr>
          <w:rStyle w:val="Emphasis"/>
          <w:b w:val="0"/>
          <w:sz w:val="12"/>
          <w:highlight w:val="green"/>
        </w:rPr>
        <w:t>¶</w:t>
      </w:r>
      <w:r w:rsidRPr="00117BFB">
        <w:rPr>
          <w:rStyle w:val="Emphasis"/>
          <w:highlight w:val="green"/>
        </w:rPr>
        <w:t xml:space="preserve"> power rivalry</w:t>
      </w:r>
      <w:r w:rsidRPr="00117BFB">
        <w:rPr>
          <w:rStyle w:val="StyleUnderline"/>
          <w:highlight w:val="green"/>
        </w:rPr>
        <w:t xml:space="preserve"> for influence</w:t>
      </w:r>
      <w:r w:rsidRPr="00DD27A1">
        <w:rPr>
          <w:rStyle w:val="StyleUnderline"/>
        </w:rPr>
        <w:t xml:space="preserve"> in Central Asia</w:t>
      </w:r>
      <w:r w:rsidRPr="00DD27A1">
        <w:t xml:space="preserve">. </w:t>
      </w:r>
      <w:r w:rsidRPr="00DD27A1">
        <w:rPr>
          <w:rStyle w:val="StyleUnderline"/>
        </w:rPr>
        <w:t>In the current</w:t>
      </w:r>
      <w:r w:rsidRPr="00DD27A1">
        <w:rPr>
          <w:rStyle w:val="StyleUnderline"/>
          <w:sz w:val="12"/>
          <w:u w:val="none"/>
        </w:rPr>
        <w:t>¶</w:t>
      </w:r>
      <w:r w:rsidRPr="00DD27A1">
        <w:rPr>
          <w:rStyle w:val="StyleUnderline"/>
        </w:rPr>
        <w:t xml:space="preserve"> configuration it is not only the </w:t>
      </w:r>
      <w:r w:rsidRPr="00117BFB">
        <w:rPr>
          <w:rStyle w:val="StyleUnderline"/>
          <w:highlight w:val="green"/>
        </w:rPr>
        <w:t>great powers</w:t>
      </w:r>
      <w:r w:rsidRPr="00DD27A1">
        <w:rPr>
          <w:rStyle w:val="StyleUnderline"/>
        </w:rPr>
        <w:t>: US, Russia,</w:t>
      </w:r>
      <w:r w:rsidRPr="00DD27A1">
        <w:rPr>
          <w:rStyle w:val="StyleUnderline"/>
          <w:sz w:val="12"/>
          <w:u w:val="none"/>
        </w:rPr>
        <w:t>¶</w:t>
      </w:r>
      <w:r w:rsidRPr="00DD27A1">
        <w:rPr>
          <w:rStyle w:val="StyleUnderline"/>
        </w:rPr>
        <w:t xml:space="preserve"> China, India, and the EU who are pursuing influence, access,</w:t>
      </w:r>
      <w:r w:rsidRPr="00DD27A1">
        <w:rPr>
          <w:rStyle w:val="StyleUnderline"/>
          <w:sz w:val="12"/>
          <w:u w:val="none"/>
        </w:rPr>
        <w:t>¶</w:t>
      </w:r>
      <w:r w:rsidRPr="00DD27A1">
        <w:rPr>
          <w:rStyle w:val="StyleUnderline"/>
        </w:rPr>
        <w:t xml:space="preserve"> and leverage in Central Asia</w:t>
      </w:r>
      <w:r w:rsidRPr="00DD27A1">
        <w:t xml:space="preserve">, indeed, </w:t>
      </w:r>
      <w:r w:rsidRPr="00DD27A1">
        <w:rPr>
          <w:rStyle w:val="StyleUnderline"/>
        </w:rPr>
        <w:t>middle ranking</w:t>
      </w:r>
      <w:r w:rsidRPr="00DD27A1">
        <w:rPr>
          <w:rStyle w:val="StyleUnderline"/>
          <w:sz w:val="12"/>
          <w:u w:val="none"/>
        </w:rPr>
        <w:t>¶</w:t>
      </w:r>
      <w:r w:rsidRPr="00DD27A1">
        <w:rPr>
          <w:rStyle w:val="StyleUnderline"/>
        </w:rPr>
        <w:t xml:space="preserve"> powers: Pakistan and Iran are clearly enhancing their</w:t>
      </w:r>
      <w:r w:rsidRPr="00DD27A1">
        <w:rPr>
          <w:rStyle w:val="StyleUnderline"/>
          <w:sz w:val="12"/>
          <w:u w:val="none"/>
        </w:rPr>
        <w:t>¶</w:t>
      </w:r>
      <w:r w:rsidRPr="00DD27A1">
        <w:rPr>
          <w:rStyle w:val="StyleUnderline"/>
        </w:rPr>
        <w:t xml:space="preserve"> efforts to improve relations with all the actors in Central</w:t>
      </w:r>
      <w:r w:rsidRPr="00DD27A1">
        <w:rPr>
          <w:rStyle w:val="StyleUnderline"/>
          <w:sz w:val="12"/>
          <w:u w:val="none"/>
        </w:rPr>
        <w:t>¶</w:t>
      </w:r>
      <w:r w:rsidRPr="00DD27A1">
        <w:rPr>
          <w:rStyle w:val="StyleUnderline"/>
        </w:rPr>
        <w:t xml:space="preserve"> Asia as are South Korea and Japan in order to obtain</w:t>
      </w:r>
      <w:r w:rsidRPr="00DD27A1">
        <w:rPr>
          <w:rStyle w:val="StyleUnderline"/>
          <w:sz w:val="12"/>
          <w:u w:val="none"/>
        </w:rPr>
        <w:t>¶</w:t>
      </w:r>
      <w:r w:rsidRPr="00DD27A1">
        <w:rPr>
          <w:rStyle w:val="StyleUnderline"/>
        </w:rPr>
        <w:t xml:space="preserve"> economic-political and possibly even strategic benefits</w:t>
      </w:r>
      <w:r w:rsidRPr="00DD27A1">
        <w:t>.</w:t>
      </w:r>
      <w:r w:rsidRPr="00DD27A1">
        <w:rPr>
          <w:sz w:val="12"/>
        </w:rPr>
        <w:t>¶</w:t>
      </w:r>
      <w:r w:rsidRPr="00DD27A1">
        <w:t xml:space="preserve"> Third, beyond these aforementioned trends, regional</w:t>
      </w:r>
      <w:r w:rsidRPr="00DD27A1">
        <w:rPr>
          <w:sz w:val="12"/>
        </w:rPr>
        <w:t>¶</w:t>
      </w:r>
      <w:r w:rsidRPr="00DD27A1">
        <w:t xml:space="preserve"> actors like Kazakhstan and Uzbekistan have already begun</w:t>
      </w:r>
      <w:r w:rsidRPr="00DD27A1">
        <w:rPr>
          <w:sz w:val="12"/>
        </w:rPr>
        <w:t>¶</w:t>
      </w:r>
      <w:r w:rsidRPr="00DD27A1">
        <w:t xml:space="preserve"> to take actions to shape their security environment as their</w:t>
      </w:r>
      <w:r w:rsidRPr="00DD27A1">
        <w:rPr>
          <w:sz w:val="12"/>
        </w:rPr>
        <w:t>¶</w:t>
      </w:r>
      <w:r w:rsidRPr="00DD27A1">
        <w:t xml:space="preserve"> power and wealth grows and second, in the expectation of</w:t>
      </w:r>
      <w:r w:rsidRPr="00DD27A1">
        <w:rPr>
          <w:sz w:val="12"/>
        </w:rPr>
        <w:t>¶</w:t>
      </w:r>
      <w:r w:rsidRPr="00DD27A1">
        <w:t xml:space="preserve"> both the US withdrawal and concurrently intensified Sino-</w:t>
      </w:r>
      <w:r w:rsidRPr="00DD27A1">
        <w:rPr>
          <w:sz w:val="12"/>
        </w:rPr>
        <w:t>¶</w:t>
      </w:r>
      <w:r w:rsidRPr="00DD27A1">
        <w:t xml:space="preserve"> Russian pressure upon them and rivalry with each other for</w:t>
      </w:r>
      <w:r w:rsidRPr="00DD27A1">
        <w:rPr>
          <w:sz w:val="12"/>
        </w:rPr>
        <w:t>¶</w:t>
      </w:r>
      <w:r w:rsidRPr="00DD27A1">
        <w:t xml:space="preserve"> precedence in Central Asia. Indeed, we even find Uzbekistan</w:t>
      </w:r>
      <w:r w:rsidRPr="00DD27A1">
        <w:rPr>
          <w:sz w:val="12"/>
        </w:rPr>
        <w:t>¶</w:t>
      </w:r>
      <w:r w:rsidRPr="00DD27A1">
        <w:t xml:space="preserve"> and Kazakhstan thinking of projecting their influence</w:t>
      </w:r>
      <w:r w:rsidRPr="00DD27A1">
        <w:rPr>
          <w:sz w:val="12"/>
        </w:rPr>
        <w:t>¶</w:t>
      </w:r>
      <w:r w:rsidRPr="00DD27A1">
        <w:t xml:space="preserve"> and power into neighboring Central Asian states like</w:t>
      </w:r>
      <w:r w:rsidRPr="00DD27A1">
        <w:rPr>
          <w:sz w:val="12"/>
        </w:rPr>
        <w:t>¶</w:t>
      </w:r>
      <w:r w:rsidRPr="00DD27A1">
        <w:t xml:space="preserve"> Kyrgyzstan either through investments as in Kazakhstan’s</w:t>
      </w:r>
      <w:r w:rsidRPr="00DD27A1">
        <w:rPr>
          <w:sz w:val="12"/>
        </w:rPr>
        <w:t>¶</w:t>
      </w:r>
      <w:r w:rsidRPr="00DD27A1">
        <w:t xml:space="preserve"> case or in more direct military threats and interference in</w:t>
      </w:r>
      <w:r w:rsidRPr="00DD27A1">
        <w:rPr>
          <w:sz w:val="12"/>
        </w:rPr>
        <w:t>¶</w:t>
      </w:r>
      <w:r w:rsidRPr="00DD27A1">
        <w:t xml:space="preserve"> other states’ economic activity as we often see with Uzbekistan</w:t>
      </w:r>
      <w:r w:rsidRPr="00DD27A1">
        <w:rPr>
          <w:sz w:val="12"/>
        </w:rPr>
        <w:t>¶</w:t>
      </w:r>
      <w:r w:rsidRPr="00DD27A1">
        <w:t xml:space="preserve"> (Weitz, 2008b). But we also find that on occasion, e.g.</w:t>
      </w:r>
      <w:r w:rsidRPr="00DD27A1">
        <w:rPr>
          <w:sz w:val="12"/>
        </w:rPr>
        <w:t>¶</w:t>
      </w:r>
      <w:r w:rsidRPr="00DD27A1">
        <w:t xml:space="preserve"> during the Kyrgyz revolution of 2010, these two governments</w:t>
      </w:r>
      <w:r w:rsidRPr="00DD27A1">
        <w:rPr>
          <w:sz w:val="12"/>
        </w:rPr>
        <w:t>¶</w:t>
      </w:r>
      <w:r w:rsidRPr="00DD27A1">
        <w:t xml:space="preserve"> engaged each other in substantive disussions about</w:t>
      </w:r>
      <w:r w:rsidRPr="00DD27A1">
        <w:rPr>
          <w:sz w:val="12"/>
        </w:rPr>
        <w:t>¶</w:t>
      </w:r>
      <w:r w:rsidRPr="00DD27A1">
        <w:t xml:space="preserve"> possible reactions and power projection into Kyrgyzstan.</w:t>
      </w:r>
      <w:r w:rsidRPr="00DD27A1">
        <w:rPr>
          <w:sz w:val="12"/>
        </w:rPr>
        <w:t>¶</w:t>
      </w:r>
      <w:r w:rsidRPr="00DD27A1">
        <w:t xml:space="preserve"> Fourth, international financial institutions (IFI) like the</w:t>
      </w:r>
      <w:r w:rsidRPr="00DD27A1">
        <w:rPr>
          <w:sz w:val="12"/>
        </w:rPr>
        <w:t>¶</w:t>
      </w:r>
      <w:r w:rsidRPr="00DD27A1">
        <w:t xml:space="preserve"> Asian Development Bank, the World Bank, the UN and its</w:t>
      </w:r>
      <w:r w:rsidRPr="00DD27A1">
        <w:rPr>
          <w:sz w:val="12"/>
        </w:rPr>
        <w:t>¶</w:t>
      </w:r>
      <w:r w:rsidRPr="00DD27A1">
        <w:t xml:space="preserve"> agencies like the UN Development Program (UNDP), are</w:t>
      </w:r>
      <w:r w:rsidRPr="00DD27A1">
        <w:rPr>
          <w:sz w:val="12"/>
        </w:rPr>
        <w:t>¶</w:t>
      </w:r>
      <w:r w:rsidRPr="00DD27A1">
        <w:t xml:space="preserve"> also heavily involved in major projects and policies here.</w:t>
      </w:r>
      <w:r w:rsidRPr="00DD27A1">
        <w:rPr>
          <w:sz w:val="12"/>
        </w:rPr>
        <w:t>¶</w:t>
      </w:r>
      <w:r w:rsidRPr="00DD27A1">
        <w:t xml:space="preserve"> Finally, and perhaps most important, as a mark of distinction</w:t>
      </w:r>
      <w:r w:rsidRPr="00DD27A1">
        <w:rPr>
          <w:sz w:val="12"/>
        </w:rPr>
        <w:t>¶</w:t>
      </w:r>
      <w:r w:rsidRPr="00DD27A1">
        <w:t xml:space="preserve"> from the imperial past, each of the Central Asian states</w:t>
      </w:r>
      <w:r w:rsidRPr="00DD27A1">
        <w:rPr>
          <w:sz w:val="12"/>
        </w:rPr>
        <w:t>¶</w:t>
      </w:r>
      <w:r w:rsidRPr="00DD27A1">
        <w:t xml:space="preserve"> is now a fully empowered (at least formally) state and</w:t>
      </w:r>
      <w:r w:rsidRPr="00DD27A1">
        <w:rPr>
          <w:sz w:val="12"/>
        </w:rPr>
        <w:t>¶</w:t>
      </w:r>
      <w:r w:rsidRPr="00DD27A1">
        <w:t xml:space="preserve"> sovereign foreign policy actor. Consequently each one is</w:t>
      </w:r>
      <w:r w:rsidRPr="00DD27A1">
        <w:rPr>
          <w:sz w:val="12"/>
        </w:rPr>
        <w:t>¶</w:t>
      </w:r>
      <w:r w:rsidRPr="00DD27A1">
        <w:t xml:space="preserve"> conducting its own version, insofar as possible, of a multivector</w:t>
      </w:r>
      <w:r w:rsidRPr="00DD27A1">
        <w:rPr>
          <w:sz w:val="12"/>
        </w:rPr>
        <w:t>¶</w:t>
      </w:r>
      <w:r w:rsidRPr="00DD27A1">
        <w:t xml:space="preserve"> or more accurately balancing approach attempting</w:t>
      </w:r>
      <w:r w:rsidRPr="00DD27A1">
        <w:rPr>
          <w:sz w:val="12"/>
        </w:rPr>
        <w:t>¶</w:t>
      </w:r>
      <w:r w:rsidRPr="00DD27A1">
        <w:t xml:space="preserve"> to balance all the multiple external sources of benefits to</w:t>
      </w:r>
      <w:r w:rsidRPr="00DD27A1">
        <w:rPr>
          <w:sz w:val="12"/>
        </w:rPr>
        <w:t>¶</w:t>
      </w:r>
      <w:r w:rsidRPr="00DD27A1">
        <w:t xml:space="preserve"> them to enhance their domestic stability.</w:t>
      </w:r>
      <w:r w:rsidRPr="00DD27A1">
        <w:rPr>
          <w:sz w:val="12"/>
        </w:rPr>
        <w:t>¶</w:t>
      </w:r>
      <w:r w:rsidRPr="00DD27A1">
        <w:t xml:space="preserve"> Therefore, </w:t>
      </w:r>
      <w:r w:rsidRPr="00DD27A1">
        <w:rPr>
          <w:rStyle w:val="StyleUnderline"/>
        </w:rPr>
        <w:t>based on the foregoing we can point to</w:t>
      </w:r>
      <w:r w:rsidRPr="00DD27A1">
        <w:rPr>
          <w:rStyle w:val="StyleUnderline"/>
          <w:sz w:val="12"/>
          <w:u w:val="none"/>
        </w:rPr>
        <w:t>¶</w:t>
      </w:r>
      <w:r w:rsidRPr="00DD27A1">
        <w:rPr>
          <w:rStyle w:val="StyleUnderline"/>
        </w:rPr>
        <w:t xml:space="preserve"> certain likely developments regarding interstate rivalry</w:t>
      </w:r>
      <w:r w:rsidRPr="00DD27A1">
        <w:rPr>
          <w:rStyle w:val="StyleUnderline"/>
          <w:sz w:val="12"/>
          <w:u w:val="none"/>
        </w:rPr>
        <w:t>¶</w:t>
      </w:r>
      <w:r w:rsidRPr="00DD27A1">
        <w:rPr>
          <w:rStyle w:val="StyleUnderline"/>
        </w:rPr>
        <w:t xml:space="preserve"> and especially </w:t>
      </w:r>
      <w:r w:rsidRPr="00DD27A1">
        <w:rPr>
          <w:rStyle w:val="Emphasis"/>
        </w:rPr>
        <w:t>great or major power rivalry and competition</w:t>
      </w:r>
      <w:r w:rsidRPr="00DD27A1">
        <w:rPr>
          <w:rStyle w:val="StyleUnderline"/>
          <w:sz w:val="12"/>
          <w:u w:val="none"/>
        </w:rPr>
        <w:t>¶</w:t>
      </w:r>
      <w:r w:rsidRPr="00DD27A1">
        <w:rPr>
          <w:rStyle w:val="StyleUnderline"/>
        </w:rPr>
        <w:t xml:space="preserve"> in Central Asia </w:t>
      </w:r>
      <w:r w:rsidRPr="00DD27A1">
        <w:rPr>
          <w:rStyle w:val="Emphasis"/>
        </w:rPr>
        <w:t>for the foreseeable future</w:t>
      </w:r>
      <w:r w:rsidRPr="00DD27A1">
        <w:t xml:space="preserve">. </w:t>
      </w:r>
      <w:r w:rsidRPr="00DD27A1">
        <w:rPr>
          <w:szCs w:val="16"/>
        </w:rPr>
        <w:t>First, because the effort to define and gain control over Central Asia or at</w:t>
      </w:r>
      <w:r w:rsidRPr="00DD27A1">
        <w:rPr>
          <w:sz w:val="12"/>
          <w:szCs w:val="16"/>
        </w:rPr>
        <w:t>¶</w:t>
      </w:r>
      <w:r w:rsidRPr="00DD27A1">
        <w:rPr>
          <w:szCs w:val="16"/>
        </w:rPr>
        <w:t xml:space="preserve"> least gain lasting influence over it coincides with the</w:t>
      </w:r>
      <w:r w:rsidRPr="00DD27A1">
        <w:rPr>
          <w:sz w:val="12"/>
          <w:szCs w:val="16"/>
        </w:rPr>
        <w:t>¶</w:t>
      </w:r>
      <w:r w:rsidRPr="00DD27A1">
        <w:rPr>
          <w:szCs w:val="16"/>
        </w:rPr>
        <w:t xml:space="preserve"> escalation of the war in Afghanistan since 2008 the stakes</w:t>
      </w:r>
      <w:r w:rsidRPr="00DD27A1">
        <w:rPr>
          <w:sz w:val="12"/>
          <w:szCs w:val="16"/>
        </w:rPr>
        <w:t>¶</w:t>
      </w:r>
      <w:r w:rsidRPr="00DD27A1">
        <w:rPr>
          <w:szCs w:val="16"/>
        </w:rPr>
        <w:t xml:space="preserve"> involved in the effort to direct the destiny of Central Asia</w:t>
      </w:r>
      <w:r w:rsidRPr="00DD27A1">
        <w:rPr>
          <w:sz w:val="12"/>
          <w:szCs w:val="16"/>
        </w:rPr>
        <w:t>¶</w:t>
      </w:r>
      <w:r w:rsidRPr="00DD27A1">
        <w:rPr>
          <w:szCs w:val="16"/>
        </w:rPr>
        <w:t xml:space="preserve"> Central Asia have grown</w:t>
      </w:r>
      <w:r w:rsidRPr="00DD27A1">
        <w:t>. Though the following assertion by</w:t>
      </w:r>
      <w:r w:rsidRPr="00DD27A1">
        <w:rPr>
          <w:sz w:val="12"/>
        </w:rPr>
        <w:t>¶</w:t>
      </w:r>
      <w:r w:rsidRPr="00DD27A1">
        <w:t xml:space="preserve"> Ahmed Rashid may somewhat exaggerate the importance</w:t>
      </w:r>
      <w:r w:rsidRPr="00DD27A1">
        <w:rPr>
          <w:sz w:val="12"/>
        </w:rPr>
        <w:t>¶</w:t>
      </w:r>
      <w:r w:rsidRPr="00DD27A1">
        <w:t xml:space="preserve"> of these stakes, from the standpoint of regional governments</w:t>
      </w:r>
      <w:r w:rsidRPr="00DD27A1">
        <w:rPr>
          <w:sz w:val="12"/>
        </w:rPr>
        <w:t>¶</w:t>
      </w:r>
      <w:r w:rsidRPr="00DD27A1">
        <w:t xml:space="preserve"> this is actually an understatement because they</w:t>
      </w:r>
      <w:r w:rsidRPr="00DD27A1">
        <w:rPr>
          <w:sz w:val="12"/>
        </w:rPr>
        <w:t>¶</w:t>
      </w:r>
      <w:r w:rsidRPr="00DD27A1">
        <w:t xml:space="preserve"> believe their fate is linked with that of Afghanistan. Thus</w:t>
      </w:r>
      <w:r w:rsidRPr="00DD27A1">
        <w:rPr>
          <w:sz w:val="12"/>
        </w:rPr>
        <w:t>¶</w:t>
      </w:r>
      <w:r w:rsidRPr="00DD27A1">
        <w:t xml:space="preserve"> Rashid writes that</w:t>
      </w:r>
      <w:r w:rsidRPr="00DD27A1">
        <w:rPr>
          <w:rStyle w:val="StyleUnderline"/>
        </w:rPr>
        <w:t>,</w:t>
      </w:r>
      <w:r w:rsidRPr="00DD27A1">
        <w:rPr>
          <w:rStyle w:val="StyleUnderline"/>
          <w:sz w:val="12"/>
          <w:u w:val="none"/>
        </w:rPr>
        <w:t>¶</w:t>
      </w:r>
      <w:r w:rsidRPr="00DD27A1">
        <w:rPr>
          <w:rStyle w:val="StyleUnderline"/>
        </w:rPr>
        <w:t xml:space="preserve"> </w:t>
      </w:r>
      <w:r w:rsidRPr="00DD27A1">
        <w:rPr>
          <w:szCs w:val="16"/>
        </w:rPr>
        <w:t>The consequences of state failure in any single country</w:t>
      </w:r>
      <w:r w:rsidRPr="00DD27A1">
        <w:rPr>
          <w:sz w:val="12"/>
          <w:szCs w:val="16"/>
        </w:rPr>
        <w:t>¶</w:t>
      </w:r>
      <w:r w:rsidRPr="00DD27A1">
        <w:rPr>
          <w:szCs w:val="16"/>
        </w:rPr>
        <w:t xml:space="preserve"> are unimaginable. At stake in Afghanistan is</w:t>
      </w:r>
      <w:r w:rsidRPr="00DD27A1">
        <w:t xml:space="preserve"> not just the</w:t>
      </w:r>
      <w:r w:rsidRPr="00DD27A1">
        <w:rPr>
          <w:sz w:val="12"/>
        </w:rPr>
        <w:t>¶</w:t>
      </w:r>
      <w:r w:rsidRPr="00DD27A1">
        <w:t xml:space="preserve"> future of President Hamid Karzai and the Afghan people</w:t>
      </w:r>
      <w:r w:rsidRPr="00DD27A1">
        <w:rPr>
          <w:sz w:val="12"/>
        </w:rPr>
        <w:t>¶</w:t>
      </w:r>
      <w:r w:rsidRPr="00DD27A1">
        <w:t xml:space="preserve"> yearning for stability, development, and education but</w:t>
      </w:r>
      <w:r w:rsidRPr="00DD27A1">
        <w:rPr>
          <w:sz w:val="12"/>
        </w:rPr>
        <w:t>¶</w:t>
      </w:r>
      <w:r w:rsidRPr="00DD27A1">
        <w:t xml:space="preserve"> also </w:t>
      </w:r>
      <w:r w:rsidRPr="00DD27A1">
        <w:rPr>
          <w:rStyle w:val="StyleUnderline"/>
        </w:rPr>
        <w:t>the entire global alliance that is trying to keep</w:t>
      </w:r>
      <w:r w:rsidRPr="00DD27A1">
        <w:rPr>
          <w:rStyle w:val="StyleUnderline"/>
          <w:sz w:val="12"/>
          <w:u w:val="none"/>
        </w:rPr>
        <w:t>¶</w:t>
      </w:r>
      <w:r w:rsidRPr="00DD27A1">
        <w:rPr>
          <w:rStyle w:val="StyleUnderline"/>
        </w:rPr>
        <w:t xml:space="preserve"> Afghanistan together. At stake are the futures of the</w:t>
      </w:r>
      <w:r w:rsidRPr="00DD27A1">
        <w:rPr>
          <w:rStyle w:val="StyleUnderline"/>
          <w:sz w:val="12"/>
          <w:u w:val="none"/>
        </w:rPr>
        <w:t>¶</w:t>
      </w:r>
      <w:r w:rsidRPr="00DD27A1">
        <w:rPr>
          <w:rStyle w:val="StyleUnderline"/>
        </w:rPr>
        <w:t xml:space="preserve"> United Nations, the North Atlantic Treaty Organization</w:t>
      </w:r>
      <w:r w:rsidRPr="00DD27A1">
        <w:rPr>
          <w:rStyle w:val="StyleUnderline"/>
          <w:sz w:val="12"/>
          <w:u w:val="none"/>
        </w:rPr>
        <w:t>¶</w:t>
      </w:r>
      <w:r w:rsidRPr="00DD27A1">
        <w:rPr>
          <w:rStyle w:val="StyleUnderline"/>
        </w:rPr>
        <w:t xml:space="preserve"> (NATO), the European Union, and of course America’s</w:t>
      </w:r>
      <w:r w:rsidRPr="00DD27A1">
        <w:rPr>
          <w:rStyle w:val="StyleUnderline"/>
          <w:sz w:val="12"/>
          <w:u w:val="none"/>
        </w:rPr>
        <w:t>¶</w:t>
      </w:r>
      <w:r w:rsidRPr="00DD27A1">
        <w:rPr>
          <w:rStyle w:val="StyleUnderline"/>
        </w:rPr>
        <w:t xml:space="preserve"> own power and prestige</w:t>
      </w:r>
      <w:r w:rsidRPr="00DD27A1">
        <w:t xml:space="preserve">. </w:t>
      </w:r>
      <w:r w:rsidRPr="00DD27A1">
        <w:rPr>
          <w:rStyle w:val="StyleUnderline"/>
        </w:rPr>
        <w:t>It is difficult to imagine how</w:t>
      </w:r>
      <w:r w:rsidRPr="00DD27A1">
        <w:rPr>
          <w:rStyle w:val="StyleUnderline"/>
          <w:sz w:val="12"/>
          <w:u w:val="none"/>
        </w:rPr>
        <w:t>¶</w:t>
      </w:r>
      <w:r w:rsidRPr="00DD27A1">
        <w:rPr>
          <w:rStyle w:val="StyleUnderline"/>
        </w:rPr>
        <w:t xml:space="preserve"> NATO could survive as the West’s leading alliance if the</w:t>
      </w:r>
      <w:r w:rsidRPr="00DD27A1">
        <w:rPr>
          <w:rStyle w:val="StyleUnderline"/>
          <w:sz w:val="12"/>
          <w:u w:val="none"/>
        </w:rPr>
        <w:t>¶</w:t>
      </w:r>
      <w:r w:rsidRPr="00DD27A1">
        <w:rPr>
          <w:rStyle w:val="StyleUnderline"/>
        </w:rPr>
        <w:t xml:space="preserve"> Taliban are not defeated in Afghanistan </w:t>
      </w:r>
      <w:r w:rsidRPr="00DD27A1">
        <w:t>or if Bin Laden</w:t>
      </w:r>
      <w:r w:rsidRPr="00DD27A1">
        <w:rPr>
          <w:sz w:val="12"/>
        </w:rPr>
        <w:t>¶</w:t>
      </w:r>
      <w:r w:rsidRPr="00DD27A1">
        <w:t xml:space="preserve"> remains at large indefinitely.(Rashid, 2009, p. xxxix)</w:t>
      </w:r>
      <w:r w:rsidRPr="00DD27A1">
        <w:rPr>
          <w:sz w:val="12"/>
        </w:rPr>
        <w:t>¶</w:t>
      </w:r>
      <w:r w:rsidRPr="00DD27A1">
        <w:t xml:space="preserve"> </w:t>
      </w:r>
      <w:r w:rsidRPr="00DD27A1">
        <w:rPr>
          <w:rStyle w:val="StyleUnderline"/>
        </w:rPr>
        <w:t>Those stakes also involve the other states of Central Asia</w:t>
      </w:r>
      <w:r w:rsidRPr="00DD27A1">
        <w:rPr>
          <w:rStyle w:val="StyleUnderline"/>
          <w:sz w:val="12"/>
          <w:u w:val="none"/>
        </w:rPr>
        <w:t>¶</w:t>
      </w:r>
      <w:r w:rsidRPr="00DD27A1">
        <w:rPr>
          <w:rStyle w:val="StyleUnderline"/>
        </w:rPr>
        <w:t xml:space="preserve"> as well since it is widely believed that a Taliban victory in</w:t>
      </w:r>
      <w:r w:rsidRPr="00DD27A1">
        <w:rPr>
          <w:rStyle w:val="StyleUnderline"/>
          <w:sz w:val="12"/>
          <w:u w:val="none"/>
        </w:rPr>
        <w:t>¶</w:t>
      </w:r>
      <w:r w:rsidRPr="00DD27A1">
        <w:rPr>
          <w:rStyle w:val="StyleUnderline"/>
        </w:rPr>
        <w:t xml:space="preserve"> Afghanistan makes them a prime target for insurgency in</w:t>
      </w:r>
      <w:r w:rsidRPr="00DD27A1">
        <w:rPr>
          <w:rStyle w:val="StyleUnderline"/>
          <w:sz w:val="12"/>
          <w:u w:val="none"/>
        </w:rPr>
        <w:t>¶</w:t>
      </w:r>
      <w:r w:rsidRPr="00DD27A1">
        <w:rPr>
          <w:rStyle w:val="StyleUnderline"/>
        </w:rPr>
        <w:t xml:space="preserve"> the future</w:t>
      </w:r>
      <w:r w:rsidRPr="00DD27A1">
        <w:t xml:space="preserve">. </w:t>
      </w:r>
      <w:r w:rsidRPr="00DD27A1">
        <w:rPr>
          <w:rStyle w:val="StyleUnderline"/>
        </w:rPr>
        <w:t xml:space="preserve">Especially </w:t>
      </w:r>
      <w:r w:rsidRPr="00117BFB">
        <w:rPr>
          <w:rStyle w:val="StyleUnderline"/>
          <w:highlight w:val="green"/>
        </w:rPr>
        <w:t>in the light of fears for the stability</w:t>
      </w:r>
      <w:r w:rsidRPr="00DD27A1">
        <w:t xml:space="preserve"> of</w:t>
      </w:r>
      <w:r w:rsidRPr="00DD27A1">
        <w:rPr>
          <w:sz w:val="12"/>
        </w:rPr>
        <w:t>¶</w:t>
      </w:r>
      <w:r w:rsidRPr="00DD27A1">
        <w:t xml:space="preserve"> the Karzai government </w:t>
      </w:r>
      <w:r w:rsidRPr="00DD27A1">
        <w:rPr>
          <w:rStyle w:val="StyleUnderline"/>
        </w:rPr>
        <w:t>and the overall region in the light of</w:t>
      </w:r>
      <w:r w:rsidRPr="00DD27A1">
        <w:rPr>
          <w:rStyle w:val="StyleUnderline"/>
          <w:sz w:val="12"/>
          <w:u w:val="none"/>
        </w:rPr>
        <w:t>¶</w:t>
      </w:r>
      <w:r w:rsidRPr="00DD27A1">
        <w:rPr>
          <w:rStyle w:val="StyleUnderline"/>
        </w:rPr>
        <w:t xml:space="preserve"> a US withdrawal,</w:t>
      </w:r>
      <w:r w:rsidRPr="00DD27A1">
        <w:t xml:space="preserve"> </w:t>
      </w:r>
      <w:r w:rsidRPr="00117BFB">
        <w:rPr>
          <w:rStyle w:val="Emphasis"/>
          <w:highlight w:val="green"/>
        </w:rPr>
        <w:t>every state</w:t>
      </w:r>
      <w:r w:rsidRPr="00117BFB">
        <w:rPr>
          <w:highlight w:val="green"/>
        </w:rPr>
        <w:t>,</w:t>
      </w:r>
      <w:r w:rsidRPr="00DD27A1">
        <w:t xml:space="preserve"> large or small, </w:t>
      </w:r>
      <w:r w:rsidRPr="00117BFB">
        <w:rPr>
          <w:rStyle w:val="Emphasis"/>
          <w:highlight w:val="green"/>
        </w:rPr>
        <w:t>is jockeying for</w:t>
      </w:r>
      <w:r w:rsidRPr="00DD27A1">
        <w:rPr>
          <w:rStyle w:val="Emphasis"/>
          <w:b w:val="0"/>
          <w:sz w:val="12"/>
        </w:rPr>
        <w:t>¶</w:t>
      </w:r>
      <w:r w:rsidRPr="00DD27A1">
        <w:rPr>
          <w:rStyle w:val="Emphasis"/>
        </w:rPr>
        <w:t xml:space="preserve"> greater capability and </w:t>
      </w:r>
      <w:r w:rsidRPr="00117BFB">
        <w:rPr>
          <w:rStyle w:val="Emphasis"/>
          <w:highlight w:val="green"/>
        </w:rPr>
        <w:t>power</w:t>
      </w:r>
      <w:r w:rsidRPr="00DD27A1">
        <w:rPr>
          <w:rStyle w:val="Emphasis"/>
        </w:rPr>
        <w:t xml:space="preserve"> in the region</w:t>
      </w:r>
      <w:r w:rsidRPr="00DD27A1">
        <w:t xml:space="preserve"> and some, like</w:t>
      </w:r>
      <w:r w:rsidRPr="00DD27A1">
        <w:rPr>
          <w:sz w:val="12"/>
        </w:rPr>
        <w:t>¶</w:t>
      </w:r>
      <w:r w:rsidRPr="00DD27A1">
        <w:t xml:space="preserve"> Uzbekistan, clearly expect both to have to project power</w:t>
      </w:r>
      <w:r w:rsidRPr="00DD27A1">
        <w:rPr>
          <w:sz w:val="12"/>
        </w:rPr>
        <w:t>¶</w:t>
      </w:r>
      <w:r w:rsidRPr="00DD27A1">
        <w:t xml:space="preserve"> </w:t>
      </w:r>
      <w:r w:rsidRPr="00DD27A1">
        <w:rPr>
          <w:rStyle w:val="StyleUnderline"/>
        </w:rPr>
        <w:t>and</w:t>
      </w:r>
      <w:r w:rsidRPr="00DD27A1">
        <w:t xml:space="preserve"> that </w:t>
      </w:r>
      <w:r w:rsidRPr="00DD27A1">
        <w:rPr>
          <w:rStyle w:val="StyleUnderline"/>
        </w:rPr>
        <w:t>they will be asked to project power to neighbors to</w:t>
      </w:r>
      <w:r w:rsidRPr="00DD27A1">
        <w:rPr>
          <w:rStyle w:val="StyleUnderline"/>
          <w:sz w:val="12"/>
          <w:u w:val="none"/>
        </w:rPr>
        <w:t>¶</w:t>
      </w:r>
      <w:r w:rsidRPr="00DD27A1">
        <w:rPr>
          <w:rStyle w:val="StyleUnderline"/>
        </w:rPr>
        <w:t xml:space="preserve"> preserve stability</w:t>
      </w:r>
      <w:r w:rsidRPr="00DD27A1">
        <w:t xml:space="preserve"> in the area after 2014. Second, as Emelian</w:t>
      </w:r>
      <w:r w:rsidRPr="00DD27A1">
        <w:rPr>
          <w:sz w:val="12"/>
        </w:rPr>
        <w:t>¶</w:t>
      </w:r>
      <w:r w:rsidRPr="00DD27A1">
        <w:t xml:space="preserve"> Kavalski has observed, the nature of what we call the “new</w:t>
      </w:r>
      <w:r w:rsidRPr="00DD27A1">
        <w:rPr>
          <w:sz w:val="12"/>
        </w:rPr>
        <w:t>¶</w:t>
      </w:r>
      <w:r w:rsidRPr="00DD27A1">
        <w:t xml:space="preserve"> great game,” the proliferation of actors in a continuous</w:t>
      </w:r>
      <w:r w:rsidRPr="00DD27A1">
        <w:rPr>
          <w:sz w:val="12"/>
        </w:rPr>
        <w:t>¶</w:t>
      </w:r>
      <w:r w:rsidRPr="00DD27A1">
        <w:t xml:space="preserve"> multi-dimensional struggle for influence in Central Asia</w:t>
      </w:r>
      <w:r w:rsidRPr="00DD27A1">
        <w:rPr>
          <w:sz w:val="12"/>
        </w:rPr>
        <w:t>¶</w:t>
      </w:r>
      <w:r w:rsidRPr="00DD27A1">
        <w:t xml:space="preserve"> precludes any one actor obtaining previous levels of</w:t>
      </w:r>
      <w:r w:rsidRPr="00DD27A1">
        <w:rPr>
          <w:sz w:val="12"/>
        </w:rPr>
        <w:t>¶</w:t>
      </w:r>
      <w:r w:rsidRPr="00DD27A1">
        <w:t xml:space="preserve"> imperial or neo-imperial domination, though Russia still</w:t>
      </w:r>
      <w:r w:rsidRPr="00DD27A1">
        <w:rPr>
          <w:sz w:val="12"/>
        </w:rPr>
        <w:t>¶</w:t>
      </w:r>
      <w:r w:rsidRPr="00DD27A1">
        <w:t xml:space="preserve"> tries for it, and has led to a situation where, given the</w:t>
      </w:r>
      <w:r w:rsidRPr="00DD27A1">
        <w:rPr>
          <w:sz w:val="12"/>
        </w:rPr>
        <w:t>¶</w:t>
      </w:r>
      <w:r w:rsidRPr="00DD27A1">
        <w:t xml:space="preserve"> concurrent proliferation of actors and agents operating in</w:t>
      </w:r>
      <w:r w:rsidRPr="00DD27A1">
        <w:rPr>
          <w:sz w:val="12"/>
        </w:rPr>
        <w:t>¶</w:t>
      </w:r>
      <w:r w:rsidRPr="00DD27A1">
        <w:t xml:space="preserve"> Central Asia,</w:t>
      </w:r>
      <w:r w:rsidRPr="00DD27A1">
        <w:rPr>
          <w:sz w:val="12"/>
        </w:rPr>
        <w:t>¶</w:t>
      </w:r>
      <w:r w:rsidRPr="00DD27A1">
        <w:t xml:space="preserve"> The simultaneity of these two dynamics reveals that the</w:t>
      </w:r>
      <w:r w:rsidRPr="00DD27A1">
        <w:rPr>
          <w:sz w:val="12"/>
        </w:rPr>
        <w:t>¶</w:t>
      </w:r>
      <w:r w:rsidRPr="00DD27A1">
        <w:t xml:space="preserve"> agency of external actors is distinguished not by an</w:t>
      </w:r>
      <w:r w:rsidRPr="00DD27A1">
        <w:rPr>
          <w:sz w:val="12"/>
        </w:rPr>
        <w:t>¶</w:t>
      </w:r>
      <w:r w:rsidRPr="00DD27A1">
        <w:t xml:space="preserve"> imperial desire for the control of territory, but by the</w:t>
      </w:r>
      <w:r w:rsidRPr="00DD27A1">
        <w:rPr>
          <w:sz w:val="12"/>
        </w:rPr>
        <w:t>¶</w:t>
      </w:r>
      <w:r w:rsidRPr="00DD27A1">
        <w:t xml:space="preserve"> establishment of ‘niches of influence.’ Consequently, the</w:t>
      </w:r>
      <w:r w:rsidRPr="00DD27A1">
        <w:rPr>
          <w:sz w:val="12"/>
        </w:rPr>
        <w:t>¶</w:t>
      </w:r>
      <w:r w:rsidRPr="00DD27A1">
        <w:t xml:space="preserve"> notion of the ‘new great game’ comes to characterize the</w:t>
      </w:r>
      <w:r w:rsidRPr="00DD27A1">
        <w:rPr>
          <w:sz w:val="12"/>
        </w:rPr>
        <w:t>¶</w:t>
      </w:r>
      <w:r w:rsidRPr="00DD27A1">
        <w:t xml:space="preserve"> dynamics of processing, selection and internalization of</w:t>
      </w:r>
      <w:r w:rsidRPr="00DD27A1">
        <w:rPr>
          <w:sz w:val="12"/>
        </w:rPr>
        <w:t>¶</w:t>
      </w:r>
      <w:r w:rsidRPr="00DD27A1">
        <w:t xml:space="preserve"> some externally promoted ideas and not others. (Rashid,</w:t>
      </w:r>
      <w:r w:rsidRPr="00DD27A1">
        <w:rPr>
          <w:sz w:val="12"/>
        </w:rPr>
        <w:t>¶</w:t>
      </w:r>
      <w:r w:rsidRPr="00DD27A1">
        <w:t xml:space="preserve"> 2009, p. xxxix).</w:t>
      </w:r>
      <w:r w:rsidRPr="00DD27A1">
        <w:rPr>
          <w:sz w:val="12"/>
        </w:rPr>
        <w:t>¶</w:t>
      </w:r>
      <w:r w:rsidRPr="00DD27A1">
        <w:t xml:space="preserve"> Third, </w:t>
      </w:r>
      <w:r w:rsidRPr="00DD27A1">
        <w:rPr>
          <w:rStyle w:val="StyleUnderline"/>
        </w:rPr>
        <w:t>in view of the impending US military withdrawal</w:t>
      </w:r>
      <w:r w:rsidRPr="00DD27A1">
        <w:rPr>
          <w:rStyle w:val="StyleUnderline"/>
          <w:sz w:val="12"/>
          <w:u w:val="none"/>
        </w:rPr>
        <w:t>¶</w:t>
      </w:r>
      <w:r w:rsidRPr="00DD27A1">
        <w:rPr>
          <w:rStyle w:val="StyleUnderline"/>
        </w:rPr>
        <w:t xml:space="preserve"> ssit</w:t>
      </w:r>
      <w:r w:rsidRPr="00DD27A1">
        <w:t xml:space="preserve"> is not clear that Washington, confronted by wrenching</w:t>
      </w:r>
      <w:r w:rsidRPr="00DD27A1">
        <w:rPr>
          <w:sz w:val="12"/>
        </w:rPr>
        <w:t>¶</w:t>
      </w:r>
      <w:r w:rsidRPr="00DD27A1">
        <w:t xml:space="preserve"> fiscal stresses, either has the vision or the means to develop</w:t>
      </w:r>
      <w:r w:rsidRPr="00DD27A1">
        <w:rPr>
          <w:sz w:val="12"/>
        </w:rPr>
        <w:t>¶</w:t>
      </w:r>
      <w:r w:rsidRPr="00DD27A1">
        <w:t xml:space="preserve"> or implement a coherent post-Afghanistan Central Asian</w:t>
      </w:r>
      <w:r w:rsidRPr="00DD27A1">
        <w:rPr>
          <w:sz w:val="12"/>
        </w:rPr>
        <w:t>¶</w:t>
      </w:r>
      <w:r w:rsidRPr="00DD27A1">
        <w:t xml:space="preserve"> strategy, </w:t>
      </w:r>
      <w:r w:rsidRPr="00117BFB">
        <w:rPr>
          <w:rStyle w:val="StyleUnderline"/>
          <w:highlight w:val="green"/>
        </w:rPr>
        <w:t xml:space="preserve">a vacuum </w:t>
      </w:r>
      <w:r w:rsidRPr="00DD27A1">
        <w:rPr>
          <w:rStyle w:val="StyleUnderline"/>
        </w:rPr>
        <w:t>could well develop there with regard to</w:t>
      </w:r>
      <w:r w:rsidRPr="00DD27A1">
        <w:rPr>
          <w:rStyle w:val="StyleUnderline"/>
          <w:sz w:val="12"/>
          <w:u w:val="none"/>
        </w:rPr>
        <w:t>¶</w:t>
      </w:r>
      <w:r w:rsidRPr="00DD27A1">
        <w:rPr>
          <w:rStyle w:val="StyleUnderline"/>
        </w:rPr>
        <w:t xml:space="preserve"> the US position that </w:t>
      </w:r>
      <w:r w:rsidRPr="00117BFB">
        <w:rPr>
          <w:rStyle w:val="Emphasis"/>
          <w:highlight w:val="green"/>
        </w:rPr>
        <w:t>will inevitably</w:t>
      </w:r>
      <w:r w:rsidRPr="00117BFB">
        <w:rPr>
          <w:rStyle w:val="StyleUnderline"/>
          <w:highlight w:val="green"/>
        </w:rPr>
        <w:t xml:space="preserve"> be filled by other actors</w:t>
      </w:r>
      <w:r w:rsidRPr="00DD27A1">
        <w:t>.</w:t>
      </w:r>
      <w:r w:rsidRPr="00DD27A1">
        <w:rPr>
          <w:sz w:val="12"/>
        </w:rPr>
        <w:t>¶</w:t>
      </w:r>
      <w:r w:rsidRPr="00DD27A1">
        <w:t xml:space="preserve"> Certainly there is no sign yet of what will replace the US</w:t>
      </w:r>
      <w:r w:rsidRPr="00DD27A1">
        <w:rPr>
          <w:sz w:val="12"/>
        </w:rPr>
        <w:t>¶</w:t>
      </w:r>
      <w:r w:rsidRPr="00DD27A1">
        <w:t xml:space="preserve"> military presence after 2014 and no sign of a formal</w:t>
      </w:r>
      <w:r w:rsidRPr="00DD27A1">
        <w:rPr>
          <w:sz w:val="12"/>
        </w:rPr>
        <w:t>¶</w:t>
      </w:r>
      <w:r w:rsidRPr="00DD27A1">
        <w:t xml:space="preserve"> document worked out with Afghanistan that delineates the</w:t>
      </w:r>
      <w:r w:rsidRPr="00DD27A1">
        <w:rPr>
          <w:sz w:val="12"/>
        </w:rPr>
        <w:t>¶</w:t>
      </w:r>
      <w:r w:rsidRPr="00DD27A1">
        <w:t xml:space="preserve"> extent to which a US presence in the region will look like. In</w:t>
      </w:r>
      <w:r w:rsidRPr="00DD27A1">
        <w:rPr>
          <w:sz w:val="12"/>
        </w:rPr>
        <w:t>¶</w:t>
      </w:r>
      <w:r w:rsidRPr="00DD27A1">
        <w:t xml:space="preserve"> the absence of such a policy statement </w:t>
      </w:r>
      <w:r w:rsidRPr="00117BFB">
        <w:rPr>
          <w:rStyle w:val="Emphasis"/>
          <w:highlight w:val="green"/>
        </w:rPr>
        <w:t>every regional actor</w:t>
      </w:r>
      <w:r w:rsidRPr="00117BFB">
        <w:rPr>
          <w:rStyle w:val="Emphasis"/>
          <w:b w:val="0"/>
          <w:sz w:val="12"/>
          <w:highlight w:val="green"/>
        </w:rPr>
        <w:t>¶</w:t>
      </w:r>
      <w:r w:rsidRPr="00117BFB">
        <w:rPr>
          <w:rStyle w:val="Emphasis"/>
          <w:highlight w:val="green"/>
        </w:rPr>
        <w:t xml:space="preserve"> is hedging its bets</w:t>
      </w:r>
      <w:r w:rsidRPr="00DD27A1">
        <w:rPr>
          <w:rStyle w:val="Emphasis"/>
        </w:rPr>
        <w:t xml:space="preserve"> and </w:t>
      </w:r>
      <w:r w:rsidRPr="00117BFB">
        <w:rPr>
          <w:rStyle w:val="Emphasis"/>
          <w:highlight w:val="green"/>
        </w:rPr>
        <w:t>preparing for the worst</w:t>
      </w:r>
      <w:r w:rsidRPr="00DD27A1">
        <w:t xml:space="preserve"> in the future,</w:t>
      </w:r>
      <w:r w:rsidRPr="00DD27A1">
        <w:rPr>
          <w:sz w:val="12"/>
        </w:rPr>
        <w:t>¶</w:t>
      </w:r>
      <w:r w:rsidRPr="00DD27A1">
        <w:t xml:space="preserve"> a </w:t>
      </w:r>
      <w:r w:rsidRPr="00DD27A1">
        <w:rPr>
          <w:rStyle w:val="StyleUnderline"/>
        </w:rPr>
        <w:t xml:space="preserve">trend </w:t>
      </w:r>
      <w:r w:rsidRPr="00117BFB">
        <w:rPr>
          <w:rStyle w:val="StyleUnderline"/>
          <w:highlight w:val="green"/>
        </w:rPr>
        <w:t xml:space="preserve">that </w:t>
      </w:r>
      <w:r w:rsidRPr="00DD27A1">
        <w:rPr>
          <w:rStyle w:val="StyleUnderline"/>
        </w:rPr>
        <w:t xml:space="preserve">most likely </w:t>
      </w:r>
      <w:r w:rsidRPr="00117BFB">
        <w:rPr>
          <w:rStyle w:val="StyleUnderline"/>
          <w:highlight w:val="green"/>
        </w:rPr>
        <w:t>means</w:t>
      </w:r>
      <w:r w:rsidRPr="00117BFB">
        <w:rPr>
          <w:rStyle w:val="Emphasis"/>
          <w:highlight w:val="green"/>
        </w:rPr>
        <w:t xml:space="preserve"> intensified competition</w:t>
      </w:r>
      <w:r w:rsidRPr="00117BFB">
        <w:rPr>
          <w:rStyle w:val="StyleUnderline"/>
          <w:sz w:val="12"/>
          <w:highlight w:val="green"/>
          <w:u w:val="none"/>
        </w:rPr>
        <w:t>¶</w:t>
      </w:r>
      <w:r w:rsidRPr="00DD27A1">
        <w:rPr>
          <w:rStyle w:val="StyleUnderline"/>
        </w:rPr>
        <w:t xml:space="preserve"> among the great, regional, and local powers for influence in</w:t>
      </w:r>
      <w:r w:rsidRPr="00DD27A1">
        <w:rPr>
          <w:rStyle w:val="StyleUnderline"/>
          <w:sz w:val="12"/>
        </w:rPr>
        <w:t xml:space="preserve"> </w:t>
      </w:r>
      <w:r w:rsidRPr="00DD27A1">
        <w:rPr>
          <w:rStyle w:val="StyleUnderline"/>
        </w:rPr>
        <w:t>Central Asia.</w:t>
      </w:r>
    </w:p>
    <w:p w14:paraId="4144F138" w14:textId="77777777" w:rsidR="007E288C" w:rsidRPr="00DD27A1" w:rsidRDefault="007E288C" w:rsidP="007E288C"/>
    <w:p w14:paraId="0CE6D66D" w14:textId="77777777" w:rsidR="007E288C" w:rsidRPr="00DD27A1" w:rsidRDefault="007E288C" w:rsidP="007E288C">
      <w:pPr>
        <w:pStyle w:val="Heading2"/>
        <w:rPr>
          <w:rFonts w:cs="Arial"/>
        </w:rPr>
      </w:pPr>
      <w:r w:rsidRPr="00DD27A1">
        <w:rPr>
          <w:rFonts w:cs="Arial"/>
        </w:rPr>
        <w:t>1AC (Soft Left)</w:t>
      </w:r>
    </w:p>
    <w:p w14:paraId="0EBCC85A" w14:textId="77777777" w:rsidR="007E288C" w:rsidRPr="00DD27A1" w:rsidRDefault="007E288C" w:rsidP="007E288C">
      <w:pPr>
        <w:pStyle w:val="Heading3"/>
        <w:rPr>
          <w:rFonts w:cs="Arial"/>
        </w:rPr>
      </w:pPr>
      <w:r w:rsidRPr="00DD27A1">
        <w:rPr>
          <w:rFonts w:cs="Arial"/>
        </w:rPr>
        <w:t>1AC — Relived Violence</w:t>
      </w:r>
    </w:p>
    <w:p w14:paraId="7B5ED35F" w14:textId="77777777" w:rsidR="007E288C" w:rsidRPr="00DD27A1" w:rsidRDefault="007E288C" w:rsidP="007E288C">
      <w:pPr>
        <w:pStyle w:val="Heading4"/>
        <w:rPr>
          <w:rFonts w:cs="Arial"/>
          <w:u w:val="single"/>
        </w:rPr>
      </w:pPr>
      <w:r w:rsidRPr="00DD27A1">
        <w:rPr>
          <w:rFonts w:cs="Arial"/>
          <w:u w:val="single"/>
        </w:rPr>
        <w:t>Contention _: Relived violence</w:t>
      </w:r>
    </w:p>
    <w:p w14:paraId="7FDFE9EE" w14:textId="77777777" w:rsidR="007E288C" w:rsidRPr="00DD27A1" w:rsidRDefault="007E288C" w:rsidP="007E288C"/>
    <w:p w14:paraId="4C1E4A91" w14:textId="77777777" w:rsidR="007E288C" w:rsidRPr="00DD27A1" w:rsidRDefault="007E288C" w:rsidP="007E288C">
      <w:pPr>
        <w:pStyle w:val="Heading4"/>
        <w:rPr>
          <w:rFonts w:cs="Arial"/>
        </w:rPr>
      </w:pPr>
      <w:r w:rsidRPr="00DD27A1">
        <w:rPr>
          <w:rFonts w:cs="Arial"/>
        </w:rPr>
        <w:t xml:space="preserve">Stringent restrictions, aforementioned in the plan, result in </w:t>
      </w:r>
      <w:r w:rsidRPr="00DD27A1">
        <w:rPr>
          <w:rFonts w:cs="Arial"/>
          <w:u w:val="single"/>
        </w:rPr>
        <w:t>repatriation</w:t>
      </w:r>
      <w:r w:rsidRPr="00DD27A1">
        <w:rPr>
          <w:rFonts w:cs="Arial"/>
        </w:rPr>
        <w:t xml:space="preserve">---that forces trafficking victims to </w:t>
      </w:r>
      <w:r w:rsidRPr="00DD27A1">
        <w:rPr>
          <w:rFonts w:cs="Arial"/>
          <w:u w:val="single"/>
        </w:rPr>
        <w:t>leave the country</w:t>
      </w:r>
    </w:p>
    <w:p w14:paraId="411F874D" w14:textId="5EA90B0D" w:rsidR="007E288C" w:rsidRPr="00DD27A1" w:rsidRDefault="007E288C" w:rsidP="007E288C">
      <w:r w:rsidRPr="00DD27A1">
        <w:rPr>
          <w:rStyle w:val="Style13ptBold"/>
        </w:rPr>
        <w:t>Barbagiannis 16</w:t>
      </w:r>
      <w:r w:rsidRPr="00DD27A1">
        <w:t xml:space="preserve"> — Efthimia Barbagiannis, Staff Editor, Cardozo Journal of International and Comparative Law. Candidate for Juris Doctor, Benjamin N. Cardozo School of Law, May 2017; B.A., SUNY Geneseo, 2014, “Note: Protecting Victims of Human Trafficking: Creating Better Residency Visas” 25 Cardozo J. Int'l &amp; Comp. L. 561, (2016-2017), Hein Online</w:t>
      </w:r>
      <w:r w:rsidR="00CF2A75">
        <w:t>, Language Modified*</w:t>
      </w:r>
    </w:p>
    <w:p w14:paraId="71965AA7" w14:textId="2B76D23D" w:rsidR="007E288C" w:rsidRPr="00DD27A1" w:rsidRDefault="007E288C" w:rsidP="007E288C">
      <w:pPr>
        <w:rPr>
          <w:rStyle w:val="StyleUnderline"/>
        </w:rPr>
      </w:pPr>
      <w:r w:rsidRPr="00DD27A1">
        <w:rPr>
          <w:szCs w:val="16"/>
        </w:rPr>
        <w:t xml:space="preserve">III. Why Residency Permits are an Essential Element for the Protection of Victims A. Trafficking Victims Face Vulnerable Situations Upon Repatriation </w:t>
      </w:r>
      <w:r w:rsidRPr="00117BFB">
        <w:rPr>
          <w:rStyle w:val="StyleUnderline"/>
          <w:highlight w:val="green"/>
        </w:rPr>
        <w:t>"Looking</w:t>
      </w:r>
      <w:r w:rsidRPr="00DD27A1">
        <w:rPr>
          <w:rStyle w:val="StyleUnderline"/>
        </w:rPr>
        <w:t xml:space="preserve"> at </w:t>
      </w:r>
      <w:r w:rsidRPr="00117BFB">
        <w:rPr>
          <w:rStyle w:val="StyleUnderline"/>
          <w:highlight w:val="green"/>
        </w:rPr>
        <w:t xml:space="preserve">who cannot be </w:t>
      </w:r>
      <w:r w:rsidRPr="00117BFB">
        <w:rPr>
          <w:rStyle w:val="Emphasis"/>
          <w:highlight w:val="green"/>
        </w:rPr>
        <w:t>returned safely</w:t>
      </w:r>
      <w:r w:rsidRPr="00117BFB">
        <w:rPr>
          <w:rStyle w:val="StyleUnderline"/>
          <w:highlight w:val="green"/>
        </w:rPr>
        <w:t xml:space="preserve"> to his country</w:t>
      </w:r>
      <w:r w:rsidRPr="00DD27A1">
        <w:rPr>
          <w:rStyle w:val="StyleUnderline"/>
        </w:rPr>
        <w:t xml:space="preserve"> of origin </w:t>
      </w:r>
      <w:r w:rsidRPr="00117BFB">
        <w:rPr>
          <w:rStyle w:val="StyleUnderline"/>
          <w:highlight w:val="green"/>
        </w:rPr>
        <w:t xml:space="preserve">requires </w:t>
      </w:r>
      <w:r w:rsidRPr="00117BFB">
        <w:rPr>
          <w:rStyle w:val="Emphasis"/>
          <w:highlight w:val="green"/>
        </w:rPr>
        <w:t>considering human</w:t>
      </w:r>
      <w:r w:rsidRPr="00DD27A1">
        <w:rPr>
          <w:rStyle w:val="StyleUnderline"/>
        </w:rPr>
        <w:t xml:space="preserve"> </w:t>
      </w:r>
      <w:r w:rsidRPr="00117BFB">
        <w:rPr>
          <w:rStyle w:val="StyleUnderline"/>
          <w:highlight w:val="green"/>
        </w:rPr>
        <w:t xml:space="preserve">trafficking as a crime </w:t>
      </w:r>
      <w:r w:rsidRPr="00117BFB">
        <w:rPr>
          <w:rStyle w:val="Emphasis"/>
          <w:highlight w:val="green"/>
        </w:rPr>
        <w:t>against a person</w:t>
      </w:r>
      <w:r w:rsidRPr="00117BFB">
        <w:rPr>
          <w:rStyle w:val="StyleUnderline"/>
          <w:highlight w:val="green"/>
        </w:rPr>
        <w:t xml:space="preserve"> and not </w:t>
      </w:r>
      <w:r w:rsidRPr="00117BFB">
        <w:rPr>
          <w:rStyle w:val="Emphasis"/>
          <w:highlight w:val="green"/>
        </w:rPr>
        <w:t>against the state</w:t>
      </w:r>
      <w:r w:rsidRPr="00DD27A1">
        <w:rPr>
          <w:rStyle w:val="StyleUnderline"/>
        </w:rPr>
        <w:t>."</w:t>
      </w:r>
      <w:r w:rsidRPr="00DD27A1">
        <w:t xml:space="preserve"> 40 In order to understand why </w:t>
      </w:r>
      <w:r w:rsidRPr="00117BFB">
        <w:rPr>
          <w:rStyle w:val="StyleUnderline"/>
          <w:highlight w:val="green"/>
        </w:rPr>
        <w:t>residency permits</w:t>
      </w:r>
      <w:r w:rsidRPr="00DD27A1">
        <w:t xml:space="preserve"> [*568] </w:t>
      </w:r>
      <w:r w:rsidRPr="00117BFB">
        <w:rPr>
          <w:rStyle w:val="StyleUnderline"/>
          <w:highlight w:val="green"/>
        </w:rPr>
        <w:t xml:space="preserve">are essential for </w:t>
      </w:r>
      <w:r w:rsidRPr="00117BFB">
        <w:rPr>
          <w:rStyle w:val="Emphasis"/>
          <w:highlight w:val="green"/>
        </w:rPr>
        <w:t>the protection</w:t>
      </w:r>
      <w:r w:rsidRPr="00117BFB">
        <w:rPr>
          <w:rStyle w:val="StyleUnderline"/>
          <w:highlight w:val="green"/>
        </w:rPr>
        <w:t xml:space="preserve"> of victims, it is important to </w:t>
      </w:r>
      <w:r w:rsidRPr="00117BFB">
        <w:rPr>
          <w:rStyle w:val="Emphasis"/>
          <w:highlight w:val="green"/>
        </w:rPr>
        <w:t>understand</w:t>
      </w:r>
      <w:r w:rsidRPr="00DD27A1">
        <w:rPr>
          <w:rStyle w:val="Emphasis"/>
        </w:rPr>
        <w:t xml:space="preserve"> the </w:t>
      </w:r>
      <w:r w:rsidRPr="00117BFB">
        <w:rPr>
          <w:rStyle w:val="Emphasis"/>
          <w:highlight w:val="green"/>
        </w:rPr>
        <w:t>vulnerability</w:t>
      </w:r>
      <w:r w:rsidRPr="00117BFB">
        <w:rPr>
          <w:rStyle w:val="StyleUnderline"/>
          <w:highlight w:val="green"/>
        </w:rPr>
        <w:t xml:space="preserve"> of victims who have been </w:t>
      </w:r>
      <w:r w:rsidRPr="00117BFB">
        <w:rPr>
          <w:rStyle w:val="Emphasis"/>
          <w:highlight w:val="green"/>
        </w:rPr>
        <w:t>trafficked in the first place</w:t>
      </w:r>
      <w:r w:rsidRPr="00117BFB">
        <w:rPr>
          <w:rStyle w:val="StyleUnderline"/>
          <w:highlight w:val="green"/>
        </w:rPr>
        <w:t xml:space="preserve"> and the </w:t>
      </w:r>
      <w:r w:rsidRPr="00117BFB">
        <w:rPr>
          <w:rStyle w:val="Emphasis"/>
          <w:highlight w:val="green"/>
        </w:rPr>
        <w:t>re-victimization</w:t>
      </w:r>
      <w:r w:rsidRPr="00117BFB">
        <w:rPr>
          <w:rStyle w:val="StyleUnderline"/>
          <w:highlight w:val="green"/>
        </w:rPr>
        <w:t xml:space="preserve"> they face upon </w:t>
      </w:r>
      <w:r w:rsidRPr="00117BFB">
        <w:rPr>
          <w:rStyle w:val="Emphasis"/>
          <w:highlight w:val="green"/>
        </w:rPr>
        <w:t>repatriation to their home</w:t>
      </w:r>
      <w:r w:rsidRPr="00117BFB">
        <w:rPr>
          <w:highlight w:val="green"/>
        </w:rPr>
        <w:t xml:space="preserve"> </w:t>
      </w:r>
      <w:r w:rsidRPr="00DD27A1">
        <w:t xml:space="preserve">country. This can be understood through an explanation of how a typical trafficking ring operates. A trafficking ring most often involves local traffickers who send victims to foreign destinations where foreign traffickers will exploit them. 41 International smuggling involves moving a person across an international border and is a common avenue for trafficking. As such, a common human smuggling arrangement involves an individual voluntarily entering into an agreement with a smuggler to gain illegal entry into a foreign country to find better employment opportunities, most often by procuring fraudulent documents and transportation. 42 It is important to highlight that pure situations of trafficking and smuggling are rare, as international smuggling can very easily become international human trafficking. 43 Persons who seek to be smuggled abroad are often poor and learn of other people in their communities who became wealthy by sending a family member abroad to work and send money back home to their families. 44 Therefore, they become interested in being smuggled to a wealthier country to find employment. 45 Typically, a person finds a sponsor to finance their trip and initial expenses, which is usually over $ 10,000. 46 Sponsors agree to do this with the expectation that the person they are financing will work for free until such time that they are able to pay off their debt. 47 When victims are sent to their destination, the trafficker who receives them may confiscate their travel documents and then use violence, threats, isolation, and sexual abuse to break the victim and force them into prostitution or domestic servitude. 48 Traffickers will maintain control over victims by instilling a fear of the [*569] police, insisting that if they escaped, the police would arrest them or deport them. 49 </w:t>
      </w:r>
      <w:r w:rsidRPr="00DD27A1">
        <w:rPr>
          <w:rStyle w:val="StyleUnderline"/>
        </w:rPr>
        <w:t xml:space="preserve">Trafficking victims </w:t>
      </w:r>
      <w:r w:rsidRPr="00DD27A1">
        <w:rPr>
          <w:rStyle w:val="Emphasis"/>
        </w:rPr>
        <w:t>who are rescued</w:t>
      </w:r>
      <w:r w:rsidRPr="00DD27A1">
        <w:t xml:space="preserve"> are often repatriated to their origin country. While some victims want to return home to their families, repatriation poses many problems for others. </w:t>
      </w:r>
      <w:r w:rsidRPr="00117BFB">
        <w:rPr>
          <w:rStyle w:val="StyleUnderline"/>
          <w:highlight w:val="green"/>
        </w:rPr>
        <w:t xml:space="preserve">Haphazard </w:t>
      </w:r>
      <w:r w:rsidRPr="00117BFB">
        <w:rPr>
          <w:rStyle w:val="Emphasis"/>
          <w:highlight w:val="green"/>
        </w:rPr>
        <w:t>repatriation</w:t>
      </w:r>
      <w:r w:rsidRPr="00DD27A1">
        <w:rPr>
          <w:rStyle w:val="StyleUnderline"/>
        </w:rPr>
        <w:t xml:space="preserve"> efforts </w:t>
      </w:r>
      <w:r w:rsidRPr="00117BFB">
        <w:rPr>
          <w:rStyle w:val="StyleUnderline"/>
          <w:highlight w:val="green"/>
        </w:rPr>
        <w:t xml:space="preserve">increase the risk of </w:t>
      </w:r>
      <w:r w:rsidRPr="00117BFB">
        <w:rPr>
          <w:rStyle w:val="Emphasis"/>
          <w:highlight w:val="green"/>
        </w:rPr>
        <w:t>re-victimization and re-trafficking</w:t>
      </w:r>
      <w:r w:rsidRPr="00DD27A1">
        <w:rPr>
          <w:rStyle w:val="StyleUnderline"/>
        </w:rPr>
        <w:t xml:space="preserve">. </w:t>
      </w:r>
      <w:r w:rsidRPr="00DD27A1">
        <w:t xml:space="preserve">50 Victims face psychological problems due to the trauma they suffered, medical problems, lack of housing, and stigmatization and rejection by their family and friends. 51 </w:t>
      </w:r>
      <w:r w:rsidRPr="00117BFB">
        <w:rPr>
          <w:rStyle w:val="StyleUnderline"/>
          <w:highlight w:val="green"/>
        </w:rPr>
        <w:t>Repatriated victims</w:t>
      </w:r>
      <w:r w:rsidRPr="00DD27A1">
        <w:t xml:space="preserve"> also </w:t>
      </w:r>
      <w:r w:rsidRPr="00117BFB">
        <w:rPr>
          <w:rStyle w:val="StyleUnderline"/>
          <w:highlight w:val="green"/>
        </w:rPr>
        <w:t>face</w:t>
      </w:r>
      <w:r w:rsidRPr="00DD27A1">
        <w:rPr>
          <w:rStyle w:val="StyleUnderline"/>
        </w:rPr>
        <w:t xml:space="preserve"> </w:t>
      </w:r>
      <w:r w:rsidRPr="00DD27A1">
        <w:rPr>
          <w:rStyle w:val="Emphasis"/>
        </w:rPr>
        <w:t xml:space="preserve">severe </w:t>
      </w:r>
      <w:r w:rsidRPr="00117BFB">
        <w:rPr>
          <w:rStyle w:val="Emphasis"/>
          <w:highlight w:val="green"/>
        </w:rPr>
        <w:t>social stigma</w:t>
      </w:r>
      <w:r w:rsidRPr="00117BFB">
        <w:rPr>
          <w:rStyle w:val="StyleUnderline"/>
          <w:highlight w:val="green"/>
        </w:rPr>
        <w:t xml:space="preserve"> because they may be </w:t>
      </w:r>
      <w:r w:rsidRPr="00117BFB">
        <w:rPr>
          <w:rStyle w:val="Emphasis"/>
          <w:highlight w:val="green"/>
        </w:rPr>
        <w:t>considered a "prostitute"</w:t>
      </w:r>
      <w:r w:rsidRPr="00117BFB">
        <w:rPr>
          <w:rStyle w:val="StyleUnderline"/>
          <w:highlight w:val="green"/>
        </w:rPr>
        <w:t xml:space="preserve">, which can result in </w:t>
      </w:r>
      <w:r w:rsidRPr="00117BFB">
        <w:rPr>
          <w:rStyle w:val="Emphasis"/>
          <w:highlight w:val="green"/>
        </w:rPr>
        <w:t>violence from the community</w:t>
      </w:r>
      <w:r w:rsidRPr="00117BFB">
        <w:rPr>
          <w:rStyle w:val="StyleUnderline"/>
          <w:highlight w:val="green"/>
        </w:rPr>
        <w:t xml:space="preserve">, including </w:t>
      </w:r>
      <w:r w:rsidR="00CF2A75" w:rsidRPr="00117BFB">
        <w:rPr>
          <w:rStyle w:val="Emphasis"/>
          <w:strike/>
          <w:highlight w:val="green"/>
        </w:rPr>
        <w:t>rape</w:t>
      </w:r>
      <w:r w:rsidR="00CF2A75" w:rsidRPr="00117BFB">
        <w:rPr>
          <w:rStyle w:val="Emphasis"/>
          <w:highlight w:val="green"/>
        </w:rPr>
        <w:t xml:space="preserve"> [sexual assault]</w:t>
      </w:r>
      <w:r w:rsidRPr="00DD27A1">
        <w:rPr>
          <w:rStyle w:val="StyleUnderline"/>
        </w:rPr>
        <w:t>.</w:t>
      </w:r>
      <w:r w:rsidRPr="00DD27A1">
        <w:t xml:space="preserve"> 52 </w:t>
      </w:r>
      <w:r w:rsidRPr="00117BFB">
        <w:rPr>
          <w:rStyle w:val="StyleUnderline"/>
          <w:highlight w:val="green"/>
        </w:rPr>
        <w:t>This</w:t>
      </w:r>
      <w:r w:rsidRPr="00DD27A1">
        <w:rPr>
          <w:rStyle w:val="StyleUnderline"/>
        </w:rPr>
        <w:t xml:space="preserve"> </w:t>
      </w:r>
      <w:r w:rsidRPr="00DD27A1">
        <w:rPr>
          <w:rStyle w:val="Emphasis"/>
        </w:rPr>
        <w:t xml:space="preserve">often </w:t>
      </w:r>
      <w:r w:rsidRPr="00117BFB">
        <w:rPr>
          <w:rStyle w:val="Emphasis"/>
          <w:highlight w:val="green"/>
        </w:rPr>
        <w:t>prevents victims</w:t>
      </w:r>
      <w:r w:rsidRPr="00117BFB">
        <w:rPr>
          <w:rStyle w:val="StyleUnderline"/>
          <w:highlight w:val="green"/>
        </w:rPr>
        <w:t xml:space="preserve"> from telling </w:t>
      </w:r>
      <w:r w:rsidRPr="00117BFB">
        <w:rPr>
          <w:rStyle w:val="Emphasis"/>
          <w:highlight w:val="green"/>
        </w:rPr>
        <w:t>anyone about their experiences</w:t>
      </w:r>
      <w:r w:rsidRPr="00117BFB">
        <w:rPr>
          <w:rStyle w:val="StyleUnderline"/>
          <w:highlight w:val="green"/>
        </w:rPr>
        <w:t xml:space="preserve">, worsening their </w:t>
      </w:r>
      <w:r w:rsidRPr="00117BFB">
        <w:rPr>
          <w:rStyle w:val="Emphasis"/>
          <w:highlight w:val="green"/>
        </w:rPr>
        <w:t>psychological trauma</w:t>
      </w:r>
      <w:r w:rsidRPr="00DD27A1">
        <w:rPr>
          <w:rStyle w:val="StyleUnderline"/>
        </w:rPr>
        <w:t>.</w:t>
      </w:r>
      <w:r w:rsidRPr="00DD27A1">
        <w:t xml:space="preserve"> 53 Additionally, </w:t>
      </w:r>
      <w:r w:rsidRPr="00117BFB">
        <w:rPr>
          <w:rStyle w:val="StyleUnderline"/>
          <w:highlight w:val="green"/>
        </w:rPr>
        <w:t xml:space="preserve">in many </w:t>
      </w:r>
      <w:r w:rsidRPr="00117BFB">
        <w:rPr>
          <w:rStyle w:val="Emphasis"/>
          <w:highlight w:val="green"/>
        </w:rPr>
        <w:t>impoverished countries</w:t>
      </w:r>
      <w:r w:rsidRPr="00117BFB">
        <w:rPr>
          <w:rStyle w:val="StyleUnderline"/>
          <w:highlight w:val="green"/>
        </w:rPr>
        <w:t xml:space="preserve"> that victims </w:t>
      </w:r>
      <w:r w:rsidRPr="00117BFB">
        <w:rPr>
          <w:rStyle w:val="Emphasis"/>
          <w:highlight w:val="green"/>
        </w:rPr>
        <w:t>may be repatriated</w:t>
      </w:r>
      <w:r w:rsidRPr="00DD27A1">
        <w:rPr>
          <w:rStyle w:val="StyleUnderline"/>
        </w:rPr>
        <w:t xml:space="preserve"> to, </w:t>
      </w:r>
      <w:r w:rsidRPr="00117BFB">
        <w:rPr>
          <w:rStyle w:val="StyleUnderline"/>
          <w:highlight w:val="green"/>
        </w:rPr>
        <w:t xml:space="preserve">there is an unmet </w:t>
      </w:r>
      <w:r w:rsidRPr="00117BFB">
        <w:rPr>
          <w:rStyle w:val="Emphasis"/>
          <w:highlight w:val="green"/>
        </w:rPr>
        <w:t>need for victim services</w:t>
      </w:r>
      <w:r w:rsidRPr="00117BFB">
        <w:rPr>
          <w:rStyle w:val="StyleUnderline"/>
          <w:highlight w:val="green"/>
        </w:rPr>
        <w:t xml:space="preserve">, such as counseling, medical aid, legal aid, and </w:t>
      </w:r>
      <w:r w:rsidRPr="00117BFB">
        <w:rPr>
          <w:rStyle w:val="Emphasis"/>
          <w:highlight w:val="green"/>
        </w:rPr>
        <w:t>financial support</w:t>
      </w:r>
      <w:r w:rsidRPr="00DD27A1">
        <w:t xml:space="preserve">, </w:t>
      </w:r>
      <w:r w:rsidRPr="00DD27A1">
        <w:rPr>
          <w:sz w:val="4"/>
          <w:szCs w:val="4"/>
        </w:rPr>
        <w:t>furthering their vulnerability. 54 Moreover, victims are often still indebted to their traffickers, who initially sponsored their trip. They then cannot find adequate employment in their home country due to lack of qualifications, and are thus unable to pay off their debts. 55 This makes victims susceptible to accepting another offer of working abroad, even if it is with the same trafficker. 56 This clearly illustrates that a vital aspect for the protection of victims of trafficking is to offer them an opportunity to remain in the destination country where they have been trafficked. Without a residency visa program for trafficking victims to access, the only option available for victims is to apply for asylum. 57 B. Asylum is Not a Viable Option The 1951 Convention Relating to the Status of Refugees (Refugee Convention) creates an international obligation for states to provide refugees with asylum. The Refugee Convention defines a refugee as a [*570] person who owing to a well-founded fear of being persecuted for reasons of race, religion, nationality, membership of a particular social group, or political opinion, is outside the country of his [or her] nationality and is unable or, owing to such fear, is unwilling to avail himself [or herself] of the protection of that country. 58 It would appear that survivors of human trafficking would be able to evade forced repatriation to their origin country and the negative consequences of such a return by applying for asylum. However, asylum has a high bar and is difficult to access due to the nexus requirement and the requirement of persecutors to be state actors. 59 1. The Nexus Requirement A person who has a "well-founded fear of persecution" may be denied asylum if they are unable prove that their fear of persecution comes from one of the five enumerated grounds, "race, religion, nationality, membership of a particular social group, or political opinion." 60 There are indications that race or ethnicity may be factors for targeting victims of sex trafficking, but the sheer numbers of persons who are trafficked for sexual exploitation, make it difficult to prove that race or ethnicity is a meaningful factor. 61 Therefore, the nexus ground that appears to be most accessible is "membership of a particular social group". 62 However, it is difficult to form a particular social group (PSG) that would allow a trafficking victim to successfully prevail on an asylum claim. In 2002, the United Nations High Commissioner for Refugees (UNHCR) produced guidelines on the formation of a PSG, which stated: this definition includes characteristics which are historical and therefore cannot be changed, and those which, though it is possible to change them, ought not to be required to be changed because they are so closely linked to the identity of the person or are an expression of fundamental human rights. 63 [*571] Courts in the United States have determined that PSGs cannot be sweeping, generalized classifications 64 rather, they must include an immutable characteristic. 65 In deciding what constitutes a particular social group, the United States in Matter of Acosta held that, the definition of a particular social group, must involve "persecution aimed at an immutable characteristic: a characteristic that either is beyond the power of an individual to change or is so fundamental to individual identity or conscience that it ought not be required to change." 66 The requirement for an immutable characteristic is also seen in Canada 67 and the United Kingdom. 68 It is difficult to prove that a person was trafficked based on an immutable characteristic. As previously mentioned, due to the large numbers of trafficking victims, a specific immutable characteristic that caused trafficker to target to a specific [*572] victim is practically impossible to discern. 69 However, in United Kingdom's recent decision of Moldova v. Secretary of State for Home Dep't, an appellate court rejected case precedent which held that "people who have been trafficked" do not form a particular social group. 70 The judge recognized that the victim had been "trafficked because she is a woman," living in a country with severe trafficking problems and granted her asylum. 71 Therefore, the immutable characteristic requirement, while being difficult, is not an impossible obstacle. The UNHCR's PSG Guidelines further illustrate the difficulties for a human trafficking victim to be able to successfully apply for asylum on the basis of a PSG, when it further explained that a particular social group cannot be defined exclusively by the persecution that members of the group suffer or by a common fear of being persecuted. Nonetheless, persecutory action toward a group may be a relevant factor in determining the visibility of a group in a particular society. 72 This is perhaps one of the most difficult requirements for trafficking victims. In the United States, courts have held that a social group may not be circularly defined by the fact that it is persecuted, 73 which prevents a PSG, such as "persons who have experienced trafficking and face re-trafficking upon return home" to be successful in an asylum claim. As aforementioned, the stigmatization and danger that trafficking victims are likely to face upon return to their home countries is due mainly to the fact that they were previously trafficked. Therefore, most often, their definition of a PSG would be defined by the persecution they have suffered. However, this does not mean that asylum is not a completely impossible option. Victims of past trafficking have been able to prevail on membership in the particular social group of "trafficked women who escaped from their traffickers" because each element qualifies as an unchangeable status. 74 Unfortunately, due to the discretionary nature of asylum applications, this type of PSG is not always successful. [*573] Furthermore, the motive of the persecutor must be causally connected to the Convention ground, an even more difficult requirement for trafficking victims. 75 This is demonstrated in Rreshpja v. Gonzales, where the Sixth Circuit held that the relevant group that petitioner suggested, which was "young (or those who appear to be young), attractive Albanian women who are forced into prostitution," 76 does not constitute a social group, in turn denying the petitioner asylum. 77 The formation of a PSG and connecting it to the persecution suffered is excessively difficult to do, making asylum a less than viable option for trafficking victims to access immigration relief. 2. Persecutors Must be State Actors or the State Must be Unwilling or Unable to Provide Protection Another obstacle for trafficking victims in their applications for asylum is that persecutors must be state actors. 78 If not, then the government must be unwilling or unable to provide protection. 79 This presents another obstacle for victims of trafficking to successfully apply for asylum because human trafficking is predominantly a form of persecution committed by non-state actors. Canada, however, has ruled that, "state complicity in persecution is not a pre-requisite to a valid refugee claim." 80 Therefore, non-state actors can persecute an individual under the meaning of the Refugee Convention if "the home state cannot or does not afford them protection from persecution." 81 The United Kingdom also recognized that non-state actors could be persecutors, when the court in Shah v. Islam v. SSHD held that, "if a Refugee Convention ground motivates either the party inflicting the serious harm, or the state in failing to protect from that harm, the persecution qualifies as having been carried out for reasons of a Convention ground." 82 However, In the United States, persecution "always implies some connection to governmental action or inaction, related to a protected ground." 83 In Burbiene v. Holder, the Sixth Circuit determined that human trafficking in Lithuania is a criminal element and "Lithuania is [*574] "making every effort to combat' human trafficking, "a difficult task not only for the government of Lithuania, but for any government in the world.'" 84 The Court further held that "because the facts do not establish a nexus between the petitioner's fear of harm and the government of Lithuania … petitioner failed to establish the well-founded fear of persecution required for asylum." 85 Proving a government's unwillingness or inability to provide protection is, therefore, a high burden in the United States. This note does not purport to assert that trafficking victims can never successfully apply for asylum. Rather, as demonstrated above, applying for asylum is a difficult process, with high burdens. Additionally, asylum is not specifically tailored to suit the needs of trafficking victims. Therefore, creating a type of immigration relief that is created to meet the specific needs of trafficking victims would be significantly more effective in affording trafficking victim adequate protections. IV. What type of Visa Program is Best? In examining what type of visa procedure provides the most effective protections for trafficking victims, this note will use country studies to compare three different types of visa programs currently in place: the United Kingdom's temporary and arbitrary visa that provides victims a 45 day temporary visa; 86 Canada's longer temporary visa program, the Temporary Residency Permit that provides victims a 180 day temporary visa that provides victims with temporary work authorization; 87 and the United States' long-term T-Visa programs. 88 Using this comparative analysis, this note will suggest that the United States' T-Visa program is the most progressive, but could be enhanced by utilizing some components from other countries' visa programs. A. Overview of CurrenT-Visa Programs in Place 1. United States As mentioned, the United States has the most comprehensive legislation in the effort to combat human trafficking: the TVPA. The [*575] TVPA follows the 3P model established in the Palermo Protocol: Prosecution, Protection, and Prevention. 89 The TVPA has procedures in place for the prosecution of traffickers, providing extensive legislation on criminalizing the industry of human trafficking. 90 In its efforts towards prevention, the United States has a monitoring and evaluation system, where the Secretary of State publishes an annual "Trafficking in Persons" (TIP) report. TIP reports gather data on human trafficking statistics and evaluate individual states on what anti-trafficking measures they have in place and ranks them in tiers. 91 Unlike the UNODC, the United States State Department produces annual TIP reports, which provide extensive and the most up to date data on human trafficking. 92 For the protection of victims, 5,000 T visas are made accessible to victims of trafficking. 93 To be eligible for a T-Visa, a victim must meet four statutory requirements: (1) Applicant must be a victim of a "severe form' of human trafficking 94 as defined by the TVPA; (2) Applicant must be "physically present' in the United States as a direct result of human trafficking; (3) Applicants must cooperate with any "reasonable requests' for assistance in the investigation of human trafficking from law enforcement; and (4) Victim must show that she will experience "extreme hardship' 95 if removed from the State. 96 There is an exception to the third requirement for the cooperation with law enforcement for victims who are under 18 years old or are unable to participate in the investigation due to "physical or psychological trauma." 97 T-Visa applicants may also apply for their spouses and children to receive status. 98 The 5,000 T-Vvisa quota does not include [*576] these derivative beneficiaries. 99 If a victim qualifies for a T-Visa, she or he may remain in the United States for four years, during which time she or he is eligible to receive state and federal services and benefits. 100 At the end of the four years, when the T-Visa has expired, the victim may apply to adjust his or her status to a lawful permanent resident if she or he can prove that they had a physical presence for a "continuous period of three years" during the course of the investigation for prosecution; "good moral character"; compliance with "any reasonable request for assistance in the investigation" or prosecuting traffickers unless the applicant would "suffer extreme hardship involving unusual and severe harm" if removed." 101 The T visa is a viable resource for victims of trafficking and their families. However, certain difficulties remain. The requirement to cooperate with law enforcement poses many issues because victims have often been conditioned by their traffickers to fear law enforcement and the trauma exception is not extensive enough to provide adequate protections. 102 Additionally, without safety procedures in place, victims who cooperate with law enforcement may fear retribution from their traffickers. 103 2. Canada Canada offers victims of human trafficking a "reflection and recovery period" with a 180-day Temporary Residency Permit (TRP) that may be temporary or permanent. 104 To receive a TRP, victims are not required to testify against their traffickers to gain temporary status. 105 With the TRP, victims are eligible for healthcare benefits and trauma counseling, and the ability to work legally in Canada. 106 In determining whether or not to issue a TRP, immigration officers take into account whether, "the recruitment of the individual was fraudulent or coerced and for the purposes (actual or intended) of exploitation; the [*577] individual was coerced into employment or other activity were exploitative; or the individual's freedom was restricted." 107 If a victim chooses to cooperate with law enforcement, protections are available "including a witness protection program and the availability of closed-circuit testimony." 108 Non-governmental organizations (NGOs) have reported that trafficking victims can have a difficult time accessing the TRP because government agencies disagree on whether the applicant has been a victim of trafficking. 109 There is no legal provision to allow trafficked persons to apply for permanent residence status, and unlike T visas, TRPs are not necessarily offered to family members of survivors, despite the fact that many victims fear for their families' safety. 110 Trafficked persons can apply for residence as a refugee (although as previously mentioned, this option is difficult) or through Humanitarian and Companionate (H and C) applications. 111 Therefore, the TRP is less effective for the protection of victims than T visas are. 3. United Kingdom The United Kingdom Border Agency (UKBA) has a National Referral Mechanism (NRM), a framework for identifying victims of human trafficking to ensure that they receive appropriate support. Like the TRP, the United Kingdom only grants a temporary visa, a 45-day reflection and recovery period for victims. 112 Trained decision makers consider whether individuals are victims of trafficking according to the definition in the Council of Europe Convention and are then referred to NRM. 113 The NRM, in Stage One, has a target date of five working days to decide if there are reasonable grounds 114 to believe that the applicant is a potential victim of trafficking. If the applicant is considered to be a potential victim, then the potential victim will be sent to a safe house accommodation and possibly be granted a 45-day reflection and recovery period. 115 In Stage Two, the competent authority gathers further information in order to conclusively decide 116 [*578] whether the applicant is a victim of human trafficking. This should be done within the 45-day reflection and recovery period. 117 If an applicant has gone beyond Stage Two, then there are three options for what happens next. First, if a victim co-operates fully with a police investigation and subsequent prosecution of their trafficker, the victim may be granted discretionary leave to remain in the United Kingdom for one year. 118 If a victim does not participate in the criminal justice system, the second option is that the Home Office may consider granting a discretionary leave to remain in the United Kingdom, depending on the victim's personal circumstances. If neither of the first two options apply, then the Home Office Assisted Voluntary Return of Irregular Migrants (AVRIM) provides help and financial assistance to victims who are from outside the European Economic Area to return home. 119 B. Temporary Visas, as Used by the United Kingdom, are Ineffective for the Protection of Victims of Human Trafficking The current system utilized by the United Kingdom provides a case study of a country whose sole immigration benefit given for the protection of victims of human trafficking is a temporary 45-day visa meant to provide them with a reflection and recovery period. 120 This study of the NRM demonstrates that states should not simply enact a very brief temporary visa to protect victims, because the United Kingdom's policy is ineffective in protecting victims of trafficking. It is included in this note to demonstrate that states should strive to enact a policy that offers more than simply a bare minimum visa. Police and prosecutors can arrange to extend temporary residency visas up to one year for victims who cooperate with the criminal justice system in order to prosecute their traffickers. 121 Even if granted, however, this extension still does not provide a permanenT-Visa. 122 The NRM has a review program that periodically evaluates and assesses its impact. Its most recent review shows that while this program is better than its predecessor, it has serious flaws, 123 because it does not [*579] adequately address two of the vital elements in the international effort to combat trafficking: prosecution and protection. 124 It is important to note that the United Kingdom, as a member of the European Union is bound by the 2005 Council of Europe Convention on Action Against Trafficking in Human Beings (ECAT), which develops a rights-based approach to trafficking. 125 The ECAT, which was drafted by a human rights organization, is considered to be more progressive than the Palermo Protocol. 126 The ECAT mandates that "each Party shall provide in its internal law a recovery and reflection period of at least 30 days, when there are reasonable grounds to believe that the person concerned is a victim." 127 The ECAT is more progressive than the Palermo Protocol because it mandates some sort of protection, however, it is minimal and the ECAT highlights that once again, prosecution is considered to be superior to protection. This is further demonstrated in Article 14 of the ECAT which asserts that states shall issue a renewable residence permit to victims if "(a) the competent authority considers that their stay is necessary owing to their personal situation; (b) the competent authority considers that their stay is necessary for the purpose of their co-operation with competent authorities in investigation or criminal proceedings." 128 The United Kingdom's policy follows the ECAT. Its reflection and recovery period is fifteen days longer than mandated by the ECAT. 129 While slightly [*580] better than the ECAT, fifteen more days still does not afford victims adequate protection. A recent review of the NRM showed that 86 percent of referrals receive a positive decision at the reasonable grounds stage. 130 Therefore, it appears that for those who are referred, the services that the AVRIM offers to victims of trafficking are accessible. However, the number of persons who are referred to NRM in the first place appears to be low, considering the estimated number of trafficking victims that exist. 131 Additionally, the reasonable grounds stage still remains arbitrary. NRM officials have been accused of picking holes at a victim's story. For example, an African trafficking victim who was forced into prostitution in the United Kingdom was refused by the Home Office as a trafficking victim, because her story did not match the initial visa she used to enter the country, which was presented by her trafficker. 132 This reasoning is flawed because traffickers produce fraudulent documents. Additionally, trafficking can occur after a person has crossed an international border, making the visa a person entered in with irrelevant. NGOs have suggested that there is a nationality bias in acceptance into the NRM. 133 Klara Skrivankov of Anti Slavery International has said that, "the international obligations the UK has signed up to make it very clear that whoever is established as a potential victim of trafficking should have the same [equal] access to protection and assistance. But if you look at the numbers, the likelihood you are going to get access is much lower if you're from Nigeria than, say, Poland." 134 Generally, a higher percentage of EEA nationals receive positive reasonable grounds than victims from other regions of the world. 135 Furthermore, even if victims of trafficking are successfully identified they may not consent to entering the NRM for various reasons including them not recognizing themselves to be victims, fear of [*581] involving the authorities, or victims fearing their traffickers and possible repercussions. 136 Moreover, the benefits that the NRM and the AVRIM offer do not appear to be enticing. The purpose of the 45-day reflection and recovery period is to provide victims of trafficking access to resources and services to help them recover from the trauma and abuses that they have suffered. 137 However, the NRM provides different services for different victims of trafficking, making this reflection and recovery period inherently unfair. 138 UK citizens, European Union (EU), and European Economic Area (EEA) nationals receive access to services (health and benefits), labor market, vocational training and education, and access to assistance to return home for EU and EEA nationals. 139 Non-EEA nationals with existing or new immigration services receive the same benefits listed above. 140 Non-EEA nationals with outstanding asylum claims and Non-EEA nations who have not been granted immigration status receive access to healthcare and asylum support and access to assistance to return home, but no access to services. 141 Therefore, there are fewer services that are available to victims of trafficking to allow them to make full use of their recovery and reflection period for non-EEA citizens, further restricting this already limited option. The main service that the United Kingdom offers foreign victims of trafficking is access to assistance to return home. This is done primarily through the AVRIM, which is available to migrants who are in the United Kingdom without legal documentation. 142 While the AVRIM targets vulnerable groups, such as trafficking victims, it is not specifically designed for trafficking victims, and fails to sufficiently take their specific protection needs into consideration. 143 The repatriation procedure lacks in-depth national or even regional assessments regarding the countries where victims are returned. There is little assessment regarding whether the return of a trafficking victim is appropriate, and repatriation procedures leave space for forced return to a place which may present risks of further abuse, stigmatization, or re-trafficking. 144 It is clear that protection of victims is not the priority [*582] for the United Kingdom in their effort to combat trafficking, as it appears to be in direct conflict with their immigration policies. Furthermore, the United Kingdom's policy does not promote prosecution because without providing for immigration benefits, victims of human trafficking are reluctant to come forward, fearing arrest and deportation. 145 As aforementioned, there is a distinction between international smuggling and international trafficking, but cases of international smuggling may become international trafficking. 146 During such instances, where persons are initially smuggled into the country, but then end up trapped in forced servitude, victims are unlikely to come forward to authorities about their traffickers. 147 Their employers threaten them by telling them that if they were to go forward to the authorities, they would be deported. 148 Not providing victims of trafficking with a viable option to remain the country validates these fears and makes them unlikely to report their abuse. 149 Thus, the United Kingdom loses a large opportunity to identify and punish traffickers. The NRM's 45-day visa is a bare minimum standard and it should not be emulated by other states. The ideal solution would be for a long-term residency visa program to be established. However, if states are determined to only offer temporary visas, the United Kingdom's program should not be used as an example. C. Canada's Longer Temporary Visa is an Improvement, but Still Flawed As demonstrated above, a bare-minimum temporary visa is ineffective to provide victims of trafficking with appropriate protections. Canada does not offer a long-term residency visa program specifically tailored to victims of trafficking. However, if states wish to adopt a temporary visa program to benefit victims of trafficking, Canada's Temporary Residency Permit is significantly more effective than the United Kingdom's policy, and would provide a helpful model. In analyzing Canada's policy to combat trafficking, it is important to note that Canada has a different definition of trafficking from the United States. 150 It is defined in the Criminal Code of Canada § 27.04: [*583] (1) For the purposes of sections 27.01 to 279.03, a person exploits another person if they cause them to provide, or offer to provide, labour or a service by engaging in conduct that, in all the circumstanced, could reasonably be expected to cause the other person to believe that their safety or the safety of a person known to them would be threatened if they failed to provide, or offer to provide. 151 This is significant because Canada puts exploitation as its main focus, making it more inclusive of different types of human trafficking and not limiting itself. 152 This definition allows more victims to access services available to trafficking victims. However, this definition is problematic because it creates a condition where the victim must believe that their safety or the safety of others is threatened. 153 The Canadian policy is notable in that it combines elements of a program that grants temporary and permanent residency. As aforementioned, the Temporary Residence Permit (TRP) program, issued by Citizenship and Immigration Canada (CIC) is a service intended specifically for internationally trafficked victims. 154 The initial TRP may be issued for up to 180 days, 155 a period that it is significantly longer than the United Kingdom's NRM program. This gives victims more time to focus on their recovery and is better for their rehabilitation. Like the United Kingdom's NRM, this 180 day period is meant to provide victims of trafficking a reflection and recovery period. 156 Additionally, like the United Kingdom, the initial TRP does not require that victims participate in the prosecution of their traffickers. 157 The TRP, however, offers greater benefits and services to victims of trafficking. TRP holders may qualify for medical and social [*584] services to provide them with access to resources to recover from the trauma they underwent 158 and may apply for fee-exempt work permits. 159 For persons who were initially smuggled and had to pay their sponsor a fee, the temporary work permit provision offers an opportunity for them to be able to earn wages to pay off their debt, making them less vulnerable to re-trafficking. The temporary residency program that Canada offers to victims of trafficking provides greater services to victims to allow them to take better advantage of a reflection and recovery program, allowing it to be significantly more effective than the United Kingdom's program. A longer-term TRP can be issued for a period of up to three years where there is a more complete verification of facts to provide reasonable grounds for CIC officials to believe that the applicant is a genuine victim of trafficking. 160 This longer-term permit has a higher burden of proof. The CIC officer considers: (1) whether it is reasonably safe and possible for the victim to return and re-establish a life in their country of origin or last permanent residence; (2) whether the victim is needed and willing to assist authorities in investigation and prosecution of a trafficking offence; or (3) any other factor, that in the opinion of the officer and given circumstances, justifies issuing a TRP. 161 However, this three-year program is arbitrary and may be strongly contingent on a victim's decision to participate in the criminal justice program, again emphasizing the international community's greater dedication to the prosecution and punishing of traffickers, rather than the protection of victims. During this three-year period, applicants may obtain a work permit and have access to medical and social services. 162 Clearly, this program provides greater benefits for victims of trafficking. A distinct challenge for victims of trafficking upon their return home is that they often face great poverty, making them vulnerable to re-trafficking. 163 However, giving trafficking victims a chance to remain in Canada and earn wages may mitigate the poverty they would fact upon return. While, permanent residency is a significantly better option for trafficking victims, the structure of Canada's temporary residency program is better for trafficking victims [*585] than the United Kingdom's temporary visa. It provides them with greater services and a greater chance to be able to better recover. Again, repatriation has unfortunate consequences. However, Canada's temporary program provides a real chance for victims to recover and be able to face these consequences better before their return. Furthermore, it does not distinguish between different classes of trafficking victims. Therefore, if an international protocol requires, at a bare minimum, a temporary residency program, it should be modeled after Canada's TRP. It is important to note that many NGOs have reported that victims are unable to access any of the services available to trafficking victims until they are able to obtain a TRP and there are significant delays in victims being able to obtain a TRP. 164 Therefore, on paper this program may be better, but in practice it is still flawed. However progressive this policy is, in practice, it is underutilized. Furthermore, Canada, in practice, prioritizes prosecution over protection. Police identified 261 victims in cases where there were specific trafficking charges in 2014. 165 In that same year, police charged 121 individuals in 77 trafficking cases under trafficking statutes. 166 The government proceeded to convict 22 sex traffickers in 2014. 167 Despite 261 victims of trafficking being identified by the police, the government issued only five TRPs to an undisclosed number of foreign victims in 2014. 168 This number is down from the 14 TRPs granted to foreign victims in 2013. 169 Clearly, the TRP program is being underutilized. It has great potential, but lacks efficient enforcement. Eventually, victims may apply for permanent residency from within Canada through the refugee determination process based on humanitarian and compassionate grounds. 170 Their other option is to apply for permanent residency over time as members of the permit holder class after three or five years. 171 While permanent residency is an option in Canada, there is no permanent residency option specific to trafficking victims. Rather, they must go through the asylum procedure, which as highlighted above is a difficult process for trafficking victims [*586] to access. Therefore, the permanent residency options for victims of trafficking are not tailored for them and difficult to obtain. Protection of victims would be enhanced if a pathway to permanent residency was created through the TRP. D. The United States and its T-Visa Program</w:t>
      </w:r>
      <w:r w:rsidRPr="00DD27A1">
        <w:t xml:space="preserve"> </w:t>
      </w:r>
      <w:r w:rsidRPr="00DD27A1">
        <w:rPr>
          <w:rStyle w:val="StyleUnderline"/>
        </w:rPr>
        <w:t xml:space="preserve">The </w:t>
      </w:r>
      <w:r w:rsidRPr="00DD27A1">
        <w:rPr>
          <w:rStyle w:val="Emphasis"/>
        </w:rPr>
        <w:t>United States</w:t>
      </w:r>
      <w:r w:rsidRPr="00DD27A1">
        <w:rPr>
          <w:rStyle w:val="StyleUnderline"/>
        </w:rPr>
        <w:t xml:space="preserve"> has one of </w:t>
      </w:r>
      <w:r w:rsidRPr="00DD27A1">
        <w:rPr>
          <w:rStyle w:val="Emphasis"/>
        </w:rPr>
        <w:t>the most progressive</w:t>
      </w:r>
      <w:r w:rsidRPr="00DD27A1">
        <w:rPr>
          <w:rStyle w:val="StyleUnderline"/>
        </w:rPr>
        <w:t xml:space="preserve"> policies to combat</w:t>
      </w:r>
      <w:r w:rsidRPr="00DD27A1">
        <w:t xml:space="preserve"> human </w:t>
      </w:r>
      <w:r w:rsidRPr="00DD27A1">
        <w:rPr>
          <w:rStyle w:val="Emphasis"/>
        </w:rPr>
        <w:t>trafficking</w:t>
      </w:r>
      <w:r w:rsidRPr="00DD27A1">
        <w:rPr>
          <w:rStyle w:val="StyleUnderline"/>
        </w:rPr>
        <w:t>.</w:t>
      </w:r>
      <w:r w:rsidRPr="00DD27A1">
        <w:t xml:space="preserve"> 172 </w:t>
      </w:r>
      <w:r w:rsidRPr="00DD27A1">
        <w:rPr>
          <w:rStyle w:val="StyleUnderline"/>
        </w:rPr>
        <w:t xml:space="preserve">Its T visa program is designed to </w:t>
      </w:r>
      <w:r w:rsidRPr="00DD27A1">
        <w:rPr>
          <w:rStyle w:val="Emphasis"/>
        </w:rPr>
        <w:t>afford victims</w:t>
      </w:r>
      <w:r w:rsidRPr="00DD27A1">
        <w:t xml:space="preserve"> important </w:t>
      </w:r>
      <w:r w:rsidRPr="00DD27A1">
        <w:rPr>
          <w:rStyle w:val="Emphasis"/>
        </w:rPr>
        <w:t>protections</w:t>
      </w:r>
      <w:r w:rsidRPr="00DD27A1">
        <w:rPr>
          <w:rStyle w:val="StyleUnderline"/>
        </w:rPr>
        <w:t>.</w:t>
      </w:r>
      <w:r w:rsidRPr="00DD27A1">
        <w:t xml:space="preserve"> </w:t>
      </w:r>
      <w:r w:rsidRPr="00DD27A1">
        <w:rPr>
          <w:sz w:val="8"/>
          <w:szCs w:val="8"/>
        </w:rPr>
        <w:t>173 As mentioned, people who qualify may receive a T visa, which allows a victim of trafficking to remain in the United States for four years. 174 During this period, victims are able to access federal and state services, including housing, food, cash assistance, job training, counseling, medical care, and legal assistance. 175 After the T visa has expired, the victim may apply to adjust their status to a lawful permanent resident if they have had a continuous physical presence for three years and comply with reasonable requests for assistance in the investigation or prosecution of their traffickers. 176 This visa program is unique in that it is a long-term solution that is specifically tailored to the protection of victims of human trafficking, unlike the long-term residency visa options available to victims of trafficking in Canada. In order to be eligible for a T visa, a victim is required to meet four statutory requirements: the individual must be 1) a victim of a "severe form" of human trafficking, 177 2) "physically present" in the United States as a direct result of human trafficking, 3) they must cooperate with any "reasonable requests" for assistance in the investigation of human trafficking, and 4) prove that he or she will experience "extreme hardship" 178 if deported. 179 These terms are difficult to define, identify, [*587] and prove, causing many trafficked individuals to find themselves ineligible for benefits. 180 This definition is narrower than the Canadian definition, which as, previously noted, is centered on exploitation, making it more inclusive of different forms of trafficking. The narrow definition can make it difficult for a victim to successfully apply for a T visa. Furthermore, even if a victim meets all the criteria for a T-Visa, she or he may be denied if she or he triggers a ground of inadmissibility. 181 Therefore, while the T visa is an excellent initiative, in order to be able to more fully protect victims of trafficking, the United States needs to apply a more inclusive definition to allow victims of trafficking to access this benefit. In 2008, the Department of Homeland Security (DHS) received 394 T visa applications, but only granted 247 applications. 182 The number of T visa applications is significantly lower than the amount available, demonstrating that it is clearly underutilized. The TVPA and the T-Visa is criticized because its focus is on prosecution and punishing of traffickers, rather than victims of trafficking. This criticism comes from the requirement that in order to adjust status to lawful permanent resident, applicants are required to work with any reasonable requests to aid any investigation and prosecution of traffickers. 183 Reasonableness depends on the "totality of the circumstances taking into account general law enforcement and prosecutorial practices, the nature of the victimization, and the specific circumstances of the victim, including the fear, severe traumatization (both mental and physical), and the age and maturity of young victims." 184 This is not a clear definition and provides law enforcement officials great discretion in determining whether a T-Visa applicant complied and is eligible for law enforcement certification, which is the only prima facie evidence of the applicant's reasonable compliance with a request. 185 This is problematic because there are various reasons why a certification may not be issued, and it provides no indication of the [*588] level of cooperation by the victim. 186 Without this endorsement, it is unlikely that applicants will be successful with a T-Visa application. 187 Furthermore, it may be difficult for victims of human trafficking to confront their traffickers in order to prosecute them, due to the severe trauma they suffered. 188 Many trafficking victims suffer from Post Traumatic Stress Disorder (PTSD). 189 Victims may distrust law enforcement because their traffickers convinced them that law enforcement officers are dangerous and seek either to harm or deport them. 190 In order to address this issue, a trauma exception was created in 2008. 191 This trauma exception only applies for victims who are unable, not unwilling, to assist. 192 The inability to assist must be due to physical or psychological trauma that the victim would suffer. 193 While the trauma exception would appear to alleviate the detrimental effect of requiring a victim to participate in her trafficker's prosecution, in practice, the trauma exception does not have this effect. 194 The statute provides little guidance regarding what qualifies as severe trauma. 195 Furthermore, according to the Department of Homeland Security (DHS), the trauma exception is rarely granted. 196 The trauma exception could provide greater help to victims of trafficking if the statute provided greater clarity and was more easily accessible. Without an effective trauma exception, the emphasis in the United States' trafficking policy will remain within a criminal justice atmosphere, focusing on prosecution, rather than the protection of victims. Even when victims of trafficking are eligible to receive T-Visas, the services that they are eligible to receive are not immediately available. 197 T-Visa applications are made through DHS, but it is the Department of Health and Human Services (HHS) that determines eligibility for services. 198 HHS states that "the certification process typically takes only a few days after HHS is notified that person has made a bona fide T-Visa application or has been granted continued [*589] presence status, it takes a significant amount of time for an individual to amass the proper documentation to support a "bona fide" T-Visa application in the first instance." 199 In some cases, initial T-Visa applications take up to 9 months to process. 200 Part of the protection of trafficking victims requires necessary medical and social services to be available to victims so that they can recover from the traumas they endured. However, the bureaucratic delays in accessing these services does not aid in the protection of trafficking victims. The most progressive aspect of the T-Visa and the TVPA is the fact that T-Visa applicants may also file for their family members to receive derivative nonimmigrant status. 201 If thzze principle applicant is under 21 years of age, they may apply on behalf of their spouse, children, parents, and unmarried siblings under 18z years of age. 202 If the applicant is 21 years old or older, they may apply on behalf of their spouse and children. 203 This is significant in the protection of victims of trafficking. Trafficking victims are often initially smuggled into the country. 204 Families promise to pay a recruiter a great sum 205 to smuggle an individual into a developed country and set them up with adequate employment. Smuggling becomes trafficking when the recruiter forces them into forced servitude. 206 Despite the smugglers deception, victims and their families are still expected to pay off their debts. Traffickers often use physical violence and threats of violence not only to the trafficked individual but also to her or his family in order to enforce the debt bondage. 207 Even if such debt bondage does not exist, traffickers often maintain control over their victims by threatening their family members at home. 208 By allowing victims to file for their family members' immigration status, fears of their loved ones being harmed because they left their traffickers are alleviated. This is very important for the protection of trafficking victims and their families, and is a notable aspect of the TVPA that should be maintained and other [*590] countries should emulate this program</w:t>
      </w:r>
      <w:r w:rsidRPr="00DD27A1">
        <w:t xml:space="preserve">. </w:t>
      </w:r>
      <w:r w:rsidRPr="00117BFB">
        <w:rPr>
          <w:rStyle w:val="StyleUnderline"/>
          <w:highlight w:val="green"/>
        </w:rPr>
        <w:t xml:space="preserve">The </w:t>
      </w:r>
      <w:r w:rsidRPr="00117BFB">
        <w:rPr>
          <w:rStyle w:val="Emphasis"/>
          <w:highlight w:val="green"/>
        </w:rPr>
        <w:t>T-Visa program</w:t>
      </w:r>
      <w:r w:rsidRPr="00117BFB">
        <w:rPr>
          <w:rStyle w:val="StyleUnderline"/>
          <w:highlight w:val="green"/>
        </w:rPr>
        <w:t xml:space="preserve"> is flawed in that </w:t>
      </w:r>
      <w:r w:rsidRPr="00117BFB">
        <w:rPr>
          <w:rStyle w:val="Emphasis"/>
          <w:highlight w:val="green"/>
        </w:rPr>
        <w:t>it has too narrow a definition</w:t>
      </w:r>
      <w:r w:rsidRPr="00117BFB">
        <w:rPr>
          <w:rStyle w:val="StyleUnderline"/>
          <w:highlight w:val="green"/>
        </w:rPr>
        <w:t xml:space="preserve"> and the focus is clearly on the </w:t>
      </w:r>
      <w:r w:rsidRPr="00117BFB">
        <w:rPr>
          <w:rStyle w:val="Emphasis"/>
          <w:highlight w:val="green"/>
        </w:rPr>
        <w:t>prosecution and punishment</w:t>
      </w:r>
      <w:r w:rsidRPr="00117BFB">
        <w:rPr>
          <w:rStyle w:val="StyleUnderline"/>
          <w:highlight w:val="green"/>
        </w:rPr>
        <w:t xml:space="preserve"> of traffickers rather than the </w:t>
      </w:r>
      <w:r w:rsidRPr="00117BFB">
        <w:rPr>
          <w:rStyle w:val="Emphasis"/>
          <w:highlight w:val="green"/>
        </w:rPr>
        <w:t>protection of individuals</w:t>
      </w:r>
      <w:r w:rsidRPr="00117BFB">
        <w:rPr>
          <w:rStyle w:val="StyleUnderline"/>
          <w:highlight w:val="green"/>
        </w:rPr>
        <w:t xml:space="preserve">. For a </w:t>
      </w:r>
      <w:r w:rsidRPr="00117BFB">
        <w:rPr>
          <w:rStyle w:val="Emphasis"/>
          <w:highlight w:val="green"/>
        </w:rPr>
        <w:t>more effective program</w:t>
      </w:r>
      <w:r w:rsidRPr="00DD27A1">
        <w:t xml:space="preserve">, the trauma exception should be expanded and </w:t>
      </w:r>
      <w:r w:rsidRPr="00117BFB">
        <w:rPr>
          <w:rStyle w:val="StyleUnderline"/>
          <w:highlight w:val="green"/>
        </w:rPr>
        <w:t xml:space="preserve">a more </w:t>
      </w:r>
      <w:r w:rsidRPr="00117BFB">
        <w:rPr>
          <w:rStyle w:val="Emphasis"/>
          <w:highlight w:val="green"/>
        </w:rPr>
        <w:t>inclusive definition</w:t>
      </w:r>
      <w:r w:rsidRPr="00117BFB">
        <w:rPr>
          <w:rStyle w:val="StyleUnderline"/>
          <w:highlight w:val="green"/>
        </w:rPr>
        <w:t xml:space="preserve"> of trafficking should be included.</w:t>
      </w:r>
      <w:r w:rsidRPr="00DD27A1">
        <w:t xml:space="preserve"> However, </w:t>
      </w:r>
      <w:r w:rsidRPr="00DD27A1">
        <w:rPr>
          <w:rStyle w:val="StyleUnderline"/>
        </w:rPr>
        <w:t xml:space="preserve">it is a </w:t>
      </w:r>
      <w:r w:rsidRPr="00DD27A1">
        <w:rPr>
          <w:rStyle w:val="Emphasis"/>
        </w:rPr>
        <w:t>notable program</w:t>
      </w:r>
      <w:r w:rsidRPr="00DD27A1">
        <w:rPr>
          <w:rStyle w:val="StyleUnderline"/>
        </w:rPr>
        <w:t xml:space="preserve"> and the </w:t>
      </w:r>
      <w:r w:rsidRPr="00117BFB">
        <w:rPr>
          <w:rStyle w:val="StyleUnderline"/>
          <w:highlight w:val="green"/>
        </w:rPr>
        <w:t xml:space="preserve">TVPA is one of the </w:t>
      </w:r>
      <w:r w:rsidRPr="00117BFB">
        <w:rPr>
          <w:rStyle w:val="Emphasis"/>
          <w:highlight w:val="green"/>
        </w:rPr>
        <w:t>most progressive statutes</w:t>
      </w:r>
      <w:r w:rsidRPr="00117BFB">
        <w:rPr>
          <w:rStyle w:val="StyleUnderline"/>
          <w:highlight w:val="green"/>
        </w:rPr>
        <w:t xml:space="preserve"> internationally in </w:t>
      </w:r>
      <w:r w:rsidRPr="00117BFB">
        <w:rPr>
          <w:rStyle w:val="Emphasis"/>
          <w:highlight w:val="green"/>
        </w:rPr>
        <w:t>the combat</w:t>
      </w:r>
      <w:r w:rsidRPr="00DD27A1">
        <w:rPr>
          <w:rStyle w:val="StyleUnderline"/>
        </w:rPr>
        <w:t xml:space="preserve"> </w:t>
      </w:r>
      <w:r w:rsidRPr="00117BFB">
        <w:rPr>
          <w:rStyle w:val="StyleUnderline"/>
          <w:highlight w:val="green"/>
        </w:rPr>
        <w:t xml:space="preserve">against </w:t>
      </w:r>
      <w:r w:rsidRPr="00117BFB">
        <w:rPr>
          <w:rStyle w:val="Emphasis"/>
          <w:highlight w:val="green"/>
        </w:rPr>
        <w:t>human trafficking</w:t>
      </w:r>
      <w:r w:rsidRPr="00117BFB">
        <w:rPr>
          <w:rStyle w:val="StyleUnderline"/>
          <w:highlight w:val="green"/>
        </w:rPr>
        <w:t>.</w:t>
      </w:r>
    </w:p>
    <w:p w14:paraId="3020B606" w14:textId="77777777" w:rsidR="007E288C" w:rsidRPr="00DD27A1" w:rsidRDefault="007E288C" w:rsidP="007E288C"/>
    <w:p w14:paraId="71F3D9AC" w14:textId="77777777" w:rsidR="007E288C" w:rsidRPr="00DD27A1" w:rsidRDefault="007E288C" w:rsidP="007E288C">
      <w:pPr>
        <w:pStyle w:val="Heading4"/>
        <w:rPr>
          <w:rStyle w:val="Style13ptBold"/>
          <w:rFonts w:cs="Arial"/>
          <w:b/>
          <w:bCs w:val="0"/>
        </w:rPr>
      </w:pPr>
      <w:r w:rsidRPr="00DD27A1">
        <w:rPr>
          <w:rFonts w:cs="Arial"/>
        </w:rPr>
        <w:t xml:space="preserve">Repatriation results in victims being </w:t>
      </w:r>
      <w:r w:rsidRPr="00DD27A1">
        <w:rPr>
          <w:rFonts w:cs="Arial"/>
          <w:u w:val="single"/>
        </w:rPr>
        <w:t>re-trafficking</w:t>
      </w:r>
      <w:r w:rsidRPr="00DD27A1">
        <w:rPr>
          <w:rFonts w:cs="Arial"/>
        </w:rPr>
        <w:t xml:space="preserve"> into the country---it results in </w:t>
      </w:r>
      <w:r w:rsidRPr="00DD27A1">
        <w:rPr>
          <w:rFonts w:cs="Arial"/>
          <w:u w:val="single"/>
        </w:rPr>
        <w:t>literarily</w:t>
      </w:r>
      <w:r w:rsidRPr="00DD27A1">
        <w:rPr>
          <w:rFonts w:cs="Arial"/>
        </w:rPr>
        <w:t xml:space="preserve"> have to go through </w:t>
      </w:r>
      <w:r w:rsidRPr="00DD27A1">
        <w:rPr>
          <w:rFonts w:cs="Arial"/>
          <w:u w:val="single"/>
        </w:rPr>
        <w:t>horrendous</w:t>
      </w:r>
      <w:r w:rsidRPr="00DD27A1">
        <w:rPr>
          <w:rFonts w:cs="Arial"/>
        </w:rPr>
        <w:t xml:space="preserve"> experiences again---effective </w:t>
      </w:r>
      <w:r w:rsidRPr="00DD27A1">
        <w:rPr>
          <w:rFonts w:cs="Arial"/>
          <w:u w:val="single"/>
        </w:rPr>
        <w:t>provisions of services</w:t>
      </w:r>
      <w:r w:rsidRPr="00DD27A1">
        <w:rPr>
          <w:rFonts w:cs="Arial"/>
        </w:rPr>
        <w:t xml:space="preserve"> is key to solve</w:t>
      </w:r>
    </w:p>
    <w:p w14:paraId="32F27EFE" w14:textId="77777777" w:rsidR="007E288C" w:rsidRPr="00DD27A1" w:rsidRDefault="007E288C" w:rsidP="007E288C">
      <w:pPr>
        <w:rPr>
          <w:rStyle w:val="Style13ptBold"/>
          <w:b w:val="0"/>
          <w:bCs w:val="0"/>
        </w:rPr>
      </w:pPr>
      <w:r w:rsidRPr="00DD27A1">
        <w:rPr>
          <w:rStyle w:val="Style13ptBold"/>
        </w:rPr>
        <w:t>Adams, 11</w:t>
      </w:r>
      <w:r w:rsidRPr="00DD27A1">
        <w:t xml:space="preserve">—Cherish Adams, Law Clerk, Florida Fifth District Court of Appeals, 2011 (“Re-Trafficked Victims: How A Human Rights Approach Can Stop The Cycle Of Re-Victimization Of Sex Trafficking Victims”, Jun 23, The George Washington International Law Review,  </w:t>
      </w:r>
      <w:hyperlink r:id="rId10" w:history="1">
        <w:r w:rsidRPr="00DD27A1">
          <w:rPr>
            <w:rStyle w:val="Hyperlink"/>
          </w:rPr>
          <w:t>https://heinonline.org/hol-cgi-bin/get_pdf.cgi?handle=hein.journals/gwilr43&amp;section=9</w:t>
        </w:r>
      </w:hyperlink>
      <w:r w:rsidRPr="00DD27A1">
        <w:t>, Accessed 6/26/18, Language Modified,* MJ)</w:t>
      </w:r>
    </w:p>
    <w:p w14:paraId="1BFE9225" w14:textId="77777777" w:rsidR="007E288C" w:rsidRPr="00DD27A1" w:rsidRDefault="007E288C" w:rsidP="007E288C">
      <w:r w:rsidRPr="00DD27A1">
        <w:t xml:space="preserve"> Why are Victims Re-Trafficked After Being Rescued? Thankfully, some victims are rescued from their traffickers.53 However, upon </w:t>
      </w:r>
      <w:r w:rsidRPr="00117BFB">
        <w:rPr>
          <w:rStyle w:val="Emphasis"/>
          <w:highlight w:val="green"/>
        </w:rPr>
        <w:t>rescue victims</w:t>
      </w:r>
      <w:r w:rsidRPr="00DD27A1">
        <w:rPr>
          <w:rStyle w:val="StyleUnderline"/>
        </w:rPr>
        <w:t xml:space="preserve"> face</w:t>
      </w:r>
      <w:r w:rsidRPr="00DD27A1">
        <w:t xml:space="preserve"> serious </w:t>
      </w:r>
      <w:r w:rsidRPr="00DD27A1">
        <w:rPr>
          <w:rStyle w:val="StyleUnderline"/>
        </w:rPr>
        <w:t xml:space="preserve">problems which leave them </w:t>
      </w:r>
      <w:r w:rsidRPr="00117BFB">
        <w:rPr>
          <w:rStyle w:val="Emphasis"/>
          <w:highlight w:val="green"/>
        </w:rPr>
        <w:t>highly vulnerable</w:t>
      </w:r>
      <w:r w:rsidRPr="00117BFB">
        <w:rPr>
          <w:rStyle w:val="StyleUnderline"/>
          <w:highlight w:val="green"/>
        </w:rPr>
        <w:t xml:space="preserve"> to being re-trafficked</w:t>
      </w:r>
      <w:r w:rsidRPr="00DD27A1">
        <w:rPr>
          <w:rStyle w:val="StyleUnderline"/>
        </w:rPr>
        <w:t>.</w:t>
      </w:r>
      <w:r w:rsidRPr="00DD27A1">
        <w:t xml:space="preserve"> After rescue, </w:t>
      </w:r>
      <w:r w:rsidRPr="00117BFB">
        <w:rPr>
          <w:rStyle w:val="StyleUnderline"/>
          <w:highlight w:val="green"/>
        </w:rPr>
        <w:t xml:space="preserve">a </w:t>
      </w:r>
      <w:r w:rsidRPr="00117BFB">
        <w:rPr>
          <w:rStyle w:val="Emphasis"/>
          <w:highlight w:val="green"/>
        </w:rPr>
        <w:t>trafficking victim</w:t>
      </w:r>
      <w:r w:rsidRPr="00117BFB">
        <w:rPr>
          <w:rStyle w:val="StyleUnderline"/>
          <w:highlight w:val="green"/>
        </w:rPr>
        <w:t xml:space="preserve"> is</w:t>
      </w:r>
      <w:r w:rsidRPr="00DD27A1">
        <w:t xml:space="preserve"> often </w:t>
      </w:r>
      <w:r w:rsidRPr="00117BFB">
        <w:rPr>
          <w:rStyle w:val="Emphasis"/>
          <w:highlight w:val="green"/>
        </w:rPr>
        <w:t>quickly repatriated</w:t>
      </w:r>
      <w:r w:rsidRPr="00117BFB">
        <w:rPr>
          <w:rStyle w:val="StyleUnderline"/>
          <w:highlight w:val="green"/>
        </w:rPr>
        <w:t xml:space="preserve"> to</w:t>
      </w:r>
      <w:r w:rsidRPr="00DD27A1">
        <w:t xml:space="preserve"> her </w:t>
      </w:r>
      <w:r w:rsidRPr="00117BFB">
        <w:rPr>
          <w:rStyle w:val="StyleUnderline"/>
          <w:highlight w:val="green"/>
        </w:rPr>
        <w:t>origin country, where</w:t>
      </w:r>
      <w:r w:rsidRPr="00DD27A1">
        <w:t xml:space="preserve"> </w:t>
      </w:r>
      <w:r w:rsidRPr="00DD27A1">
        <w:rPr>
          <w:strike/>
        </w:rPr>
        <w:t>she</w:t>
      </w:r>
      <w:r w:rsidRPr="00DD27A1">
        <w:t xml:space="preserve"> </w:t>
      </w:r>
      <w:r w:rsidRPr="00117BFB">
        <w:rPr>
          <w:rStyle w:val="StyleUnderline"/>
          <w:highlight w:val="green"/>
        </w:rPr>
        <w:t>[they] faces</w:t>
      </w:r>
      <w:r w:rsidRPr="00DD27A1">
        <w:rPr>
          <w:rStyle w:val="StyleUnderline"/>
        </w:rPr>
        <w:t xml:space="preserve"> serious </w:t>
      </w:r>
      <w:r w:rsidRPr="00117BFB">
        <w:rPr>
          <w:rStyle w:val="StyleUnderline"/>
          <w:highlight w:val="green"/>
        </w:rPr>
        <w:t>challenges</w:t>
      </w:r>
      <w:r w:rsidRPr="00DD27A1">
        <w:rPr>
          <w:rStyle w:val="StyleUnderline"/>
        </w:rPr>
        <w:t xml:space="preserve"> such </w:t>
      </w:r>
      <w:r w:rsidRPr="00117BFB">
        <w:rPr>
          <w:rStyle w:val="StyleUnderline"/>
          <w:highlight w:val="green"/>
        </w:rPr>
        <w:t>as</w:t>
      </w:r>
      <w:r w:rsidRPr="00DD27A1">
        <w:rPr>
          <w:rStyle w:val="StyleUnderline"/>
        </w:rPr>
        <w:t xml:space="preserve"> continued </w:t>
      </w:r>
      <w:r w:rsidRPr="00117BFB">
        <w:rPr>
          <w:rStyle w:val="Emphasis"/>
          <w:highlight w:val="green"/>
        </w:rPr>
        <w:t>debt bondage</w:t>
      </w:r>
      <w:r w:rsidRPr="00117BFB">
        <w:rPr>
          <w:rStyle w:val="StyleUnderline"/>
          <w:highlight w:val="green"/>
        </w:rPr>
        <w:t xml:space="preserve"> and </w:t>
      </w:r>
      <w:r w:rsidRPr="00117BFB">
        <w:rPr>
          <w:rStyle w:val="Emphasis"/>
          <w:highlight w:val="green"/>
        </w:rPr>
        <w:t>social stigma</w:t>
      </w:r>
      <w:r w:rsidRPr="00117BFB">
        <w:rPr>
          <w:rStyle w:val="StyleUnderline"/>
          <w:highlight w:val="green"/>
        </w:rPr>
        <w:t xml:space="preserve"> without the</w:t>
      </w:r>
      <w:r w:rsidRPr="00DD27A1">
        <w:rPr>
          <w:rStyle w:val="StyleUnderline"/>
        </w:rPr>
        <w:t xml:space="preserve"> help </w:t>
      </w:r>
      <w:r w:rsidRPr="00117BFB">
        <w:rPr>
          <w:rStyle w:val="StyleUnderline"/>
          <w:highlight w:val="green"/>
        </w:rPr>
        <w:t>of</w:t>
      </w:r>
      <w:r w:rsidRPr="00DD27A1">
        <w:rPr>
          <w:rStyle w:val="StyleUnderline"/>
        </w:rPr>
        <w:t xml:space="preserve"> </w:t>
      </w:r>
      <w:r w:rsidRPr="00DD27A1">
        <w:rPr>
          <w:rStyle w:val="Emphasis"/>
        </w:rPr>
        <w:t xml:space="preserve">significant </w:t>
      </w:r>
      <w:r w:rsidRPr="00117BFB">
        <w:rPr>
          <w:rStyle w:val="Emphasis"/>
          <w:highlight w:val="green"/>
        </w:rPr>
        <w:t>victim services</w:t>
      </w:r>
      <w:r w:rsidRPr="00DD27A1">
        <w:t xml:space="preserve">, as explained below. 1. Poor Repatriation Policies Place Victims in High-risk Situations Without Due Regard for the Victim's Safety and Recovery Haphazard repatriation efforts significantly increase the risk of re-victimization.54 The first of many concerns is that </w:t>
      </w:r>
      <w:r w:rsidRPr="00117BFB">
        <w:rPr>
          <w:rStyle w:val="StyleUnderline"/>
          <w:highlight w:val="green"/>
        </w:rPr>
        <w:t xml:space="preserve">a </w:t>
      </w:r>
      <w:r w:rsidRPr="00117BFB">
        <w:rPr>
          <w:rStyle w:val="Emphasis"/>
          <w:highlight w:val="green"/>
        </w:rPr>
        <w:t>repatriated victim may be intercepted</w:t>
      </w:r>
      <w:r w:rsidRPr="00117BFB">
        <w:rPr>
          <w:rStyle w:val="StyleUnderline"/>
          <w:highlight w:val="green"/>
        </w:rPr>
        <w:t xml:space="preserve"> by the </w:t>
      </w:r>
      <w:r w:rsidRPr="00117BFB">
        <w:rPr>
          <w:rStyle w:val="Emphasis"/>
          <w:highlight w:val="green"/>
        </w:rPr>
        <w:t>local member</w:t>
      </w:r>
      <w:r w:rsidRPr="00117BFB">
        <w:rPr>
          <w:rStyle w:val="StyleUnderline"/>
          <w:highlight w:val="green"/>
        </w:rPr>
        <w:t xml:space="preserve"> of the trafficking ring</w:t>
      </w:r>
      <w:r w:rsidRPr="00117BFB">
        <w:rPr>
          <w:rStyle w:val="Style13ptBold"/>
          <w:b w:val="0"/>
          <w:sz w:val="16"/>
          <w:highlight w:val="green"/>
        </w:rPr>
        <w:t xml:space="preserve"> upon arrival</w:t>
      </w:r>
      <w:r w:rsidRPr="00DD27A1">
        <w:t xml:space="preserve"> in the origin state.55 </w:t>
      </w:r>
      <w:r w:rsidRPr="00117BFB">
        <w:rPr>
          <w:rStyle w:val="Style13ptBold"/>
          <w:b w:val="0"/>
          <w:sz w:val="16"/>
          <w:highlight w:val="green"/>
        </w:rPr>
        <w:t xml:space="preserve">This is </w:t>
      </w:r>
      <w:r w:rsidRPr="00117BFB">
        <w:rPr>
          <w:rStyle w:val="Emphasis"/>
          <w:highlight w:val="green"/>
        </w:rPr>
        <w:t>a legitimate fea</w:t>
      </w:r>
      <w:r w:rsidRPr="00DD27A1">
        <w:rPr>
          <w:rStyle w:val="Emphasis"/>
        </w:rPr>
        <w:t>r</w:t>
      </w:r>
      <w:r w:rsidRPr="00DD27A1">
        <w:rPr>
          <w:rStyle w:val="StyleUnderline"/>
        </w:rPr>
        <w:t>, as</w:t>
      </w:r>
      <w:r w:rsidRPr="00117BFB">
        <w:rPr>
          <w:rStyle w:val="StyleUnderline"/>
          <w:highlight w:val="green"/>
        </w:rPr>
        <w:t xml:space="preserve"> "[t]here have been </w:t>
      </w:r>
      <w:r w:rsidRPr="00117BFB">
        <w:rPr>
          <w:rStyle w:val="Emphasis"/>
          <w:highlight w:val="green"/>
        </w:rPr>
        <w:t>documented cases</w:t>
      </w:r>
      <w:r w:rsidRPr="00DD27A1">
        <w:t xml:space="preserve"> of victims having been met on their return by the traffickers </w:t>
      </w:r>
      <w:r w:rsidRPr="00117BFB">
        <w:rPr>
          <w:rStyle w:val="StyleUnderline"/>
          <w:highlight w:val="green"/>
        </w:rPr>
        <w:t xml:space="preserve">and </w:t>
      </w:r>
      <w:r w:rsidRPr="00117BFB">
        <w:rPr>
          <w:rStyle w:val="Emphasis"/>
          <w:highlight w:val="green"/>
        </w:rPr>
        <w:t>quickly re-trafficked</w:t>
      </w:r>
      <w:r w:rsidRPr="00DD27A1">
        <w:rPr>
          <w:rStyle w:val="StyleUnderline"/>
        </w:rPr>
        <w:t>."</w:t>
      </w:r>
      <w:r w:rsidRPr="00DD27A1">
        <w:t xml:space="preserve">56 Repatriated victims also face social marginalization, the continued weight of debt bondage and lack of employment, and very little if any victim assistance.57 As a result, </w:t>
      </w:r>
      <w:r w:rsidRPr="00117BFB">
        <w:rPr>
          <w:rStyle w:val="Emphasis"/>
          <w:highlight w:val="green"/>
        </w:rPr>
        <w:t>forced repatriation</w:t>
      </w:r>
      <w:r w:rsidRPr="00117BFB">
        <w:rPr>
          <w:rStyle w:val="StyleUnderline"/>
          <w:highlight w:val="green"/>
        </w:rPr>
        <w:t xml:space="preserve"> has become "a </w:t>
      </w:r>
      <w:r w:rsidRPr="00117BFB">
        <w:rPr>
          <w:rStyle w:val="Emphasis"/>
          <w:highlight w:val="green"/>
        </w:rPr>
        <w:t>surplus of suffering</w:t>
      </w:r>
      <w:r w:rsidRPr="00117BFB">
        <w:rPr>
          <w:rStyle w:val="StyleUnderline"/>
          <w:highlight w:val="green"/>
        </w:rPr>
        <w:t xml:space="preserve"> and a </w:t>
      </w:r>
      <w:r w:rsidRPr="00117BFB">
        <w:rPr>
          <w:rStyle w:val="Emphasis"/>
          <w:highlight w:val="green"/>
        </w:rPr>
        <w:t>hard condemnation"</w:t>
      </w:r>
      <w:r w:rsidRPr="00117BFB">
        <w:rPr>
          <w:rStyle w:val="StyleUnderline"/>
          <w:highlight w:val="green"/>
        </w:rPr>
        <w:t xml:space="preserve"> for victims</w:t>
      </w:r>
      <w:r w:rsidRPr="00DD27A1">
        <w:t xml:space="preserve">, often </w:t>
      </w:r>
      <w:r w:rsidRPr="00117BFB">
        <w:rPr>
          <w:rStyle w:val="StyleUnderline"/>
          <w:highlight w:val="green"/>
        </w:rPr>
        <w:t xml:space="preserve">resulting in </w:t>
      </w:r>
      <w:r w:rsidRPr="00117BFB">
        <w:rPr>
          <w:rStyle w:val="Emphasis"/>
          <w:highlight w:val="green"/>
        </w:rPr>
        <w:t>re-victimization</w:t>
      </w:r>
      <w:r w:rsidRPr="00DD27A1">
        <w:rPr>
          <w:rStyle w:val="StyleUnderline"/>
        </w:rPr>
        <w:t>.</w:t>
      </w:r>
      <w:r w:rsidRPr="00DD27A1">
        <w:t>5 8 Despite the serious risks associated with repatriation of a trafficking victim, victims are repatriated more often than not.5 9</w:t>
      </w:r>
      <w:r w:rsidRPr="00DD27A1">
        <w:rPr>
          <w:rStyle w:val="Style13ptBold"/>
          <w:b w:val="0"/>
          <w:sz w:val="16"/>
        </w:rPr>
        <w:t xml:space="preserve"> </w:t>
      </w:r>
      <w:r w:rsidRPr="00DD27A1">
        <w:t xml:space="preserve">2. Continued Debt Bondage and Severe Financial Need Drive the Victim to Once Again Seek Overseas Employment A major obstacle faced by repatriated trafficking victims is the </w:t>
      </w:r>
      <w:r w:rsidRPr="00117BFB">
        <w:rPr>
          <w:rStyle w:val="Emphasis"/>
          <w:highlight w:val="green"/>
        </w:rPr>
        <w:t>debt bondage</w:t>
      </w:r>
      <w:r w:rsidRPr="00DD27A1">
        <w:rPr>
          <w:rStyle w:val="StyleUnderline"/>
        </w:rPr>
        <w:t xml:space="preserve">, which </w:t>
      </w:r>
      <w:r w:rsidRPr="00117BFB">
        <w:rPr>
          <w:rStyle w:val="StyleUnderline"/>
          <w:highlight w:val="green"/>
        </w:rPr>
        <w:t xml:space="preserve">is still hanging over their </w:t>
      </w:r>
      <w:r w:rsidRPr="00117BFB">
        <w:rPr>
          <w:rStyle w:val="Emphasis"/>
          <w:highlight w:val="green"/>
        </w:rPr>
        <w:t>heads and keeping them</w:t>
      </w:r>
      <w:r w:rsidRPr="00117BFB">
        <w:rPr>
          <w:rStyle w:val="StyleUnderline"/>
          <w:highlight w:val="green"/>
        </w:rPr>
        <w:t xml:space="preserve"> under the control of the traffickers</w:t>
      </w:r>
      <w:r w:rsidRPr="00DD27A1">
        <w:rPr>
          <w:rStyle w:val="StyleUnderline"/>
        </w:rPr>
        <w:t>.</w:t>
      </w:r>
      <w:r w:rsidRPr="00DD27A1">
        <w:t xml:space="preserve">60 </w:t>
      </w:r>
      <w:r w:rsidRPr="00DD27A1">
        <w:rPr>
          <w:rStyle w:val="StyleUnderline"/>
        </w:rPr>
        <w:t xml:space="preserve">Trafficking </w:t>
      </w:r>
      <w:r w:rsidRPr="00117BFB">
        <w:rPr>
          <w:rStyle w:val="Emphasis"/>
          <w:highlight w:val="green"/>
        </w:rPr>
        <w:t>victims</w:t>
      </w:r>
      <w:r w:rsidRPr="00DD27A1">
        <w:t xml:space="preserve"> often </w:t>
      </w:r>
      <w:r w:rsidRPr="00DD27A1">
        <w:rPr>
          <w:rStyle w:val="StyleUnderline"/>
        </w:rPr>
        <w:t xml:space="preserve">still </w:t>
      </w:r>
      <w:r w:rsidRPr="00117BFB">
        <w:rPr>
          <w:rStyle w:val="StyleUnderline"/>
          <w:highlight w:val="green"/>
        </w:rPr>
        <w:t xml:space="preserve">feel obliged to </w:t>
      </w:r>
      <w:r w:rsidRPr="00117BFB">
        <w:rPr>
          <w:rStyle w:val="Emphasis"/>
          <w:highlight w:val="green"/>
        </w:rPr>
        <w:t>repay the debt to</w:t>
      </w:r>
      <w:r w:rsidRPr="00DD27A1">
        <w:rPr>
          <w:rStyle w:val="Emphasis"/>
        </w:rPr>
        <w:t xml:space="preserve"> their traffickers</w:t>
      </w:r>
      <w:r w:rsidRPr="00DD27A1">
        <w:t xml:space="preserve">, even if they have been rescued.61 </w:t>
      </w:r>
      <w:r w:rsidRPr="00DD27A1">
        <w:rPr>
          <w:rStyle w:val="StyleUnderline"/>
        </w:rPr>
        <w:t xml:space="preserve">This feeling of obligation is reinforced by </w:t>
      </w:r>
      <w:r w:rsidRPr="00117BFB">
        <w:rPr>
          <w:rStyle w:val="StyleUnderline"/>
          <w:highlight w:val="green"/>
        </w:rPr>
        <w:t>the local member</w:t>
      </w:r>
      <w:r w:rsidRPr="00DD27A1">
        <w:rPr>
          <w:rStyle w:val="StyleUnderline"/>
        </w:rPr>
        <w:t xml:space="preserve"> of </w:t>
      </w:r>
      <w:r w:rsidRPr="00DD27A1">
        <w:rPr>
          <w:rStyle w:val="Emphasis"/>
        </w:rPr>
        <w:t>the trafficking ring</w:t>
      </w:r>
      <w:r w:rsidRPr="00DD27A1">
        <w:rPr>
          <w:rStyle w:val="StyleUnderline"/>
        </w:rPr>
        <w:t xml:space="preserve"> who is able to </w:t>
      </w:r>
      <w:r w:rsidRPr="00117BFB">
        <w:rPr>
          <w:rStyle w:val="StyleUnderline"/>
          <w:highlight w:val="green"/>
        </w:rPr>
        <w:t>threaten the victim and</w:t>
      </w:r>
      <w:r w:rsidRPr="00DD27A1">
        <w:rPr>
          <w:rStyle w:val="StyleUnderline"/>
        </w:rPr>
        <w:t xml:space="preserve"> her </w:t>
      </w:r>
      <w:r w:rsidRPr="00117BFB">
        <w:rPr>
          <w:rStyle w:val="StyleUnderline"/>
          <w:highlight w:val="green"/>
        </w:rPr>
        <w:t xml:space="preserve">family members if </w:t>
      </w:r>
      <w:r w:rsidRPr="00117BFB">
        <w:rPr>
          <w:rStyle w:val="Emphasis"/>
          <w:highlight w:val="green"/>
        </w:rPr>
        <w:t>the debt is not repaid</w:t>
      </w:r>
      <w:r w:rsidRPr="00117BFB">
        <w:rPr>
          <w:rStyle w:val="StyleUnderline"/>
          <w:highlight w:val="green"/>
        </w:rPr>
        <w:t>.</w:t>
      </w:r>
      <w:r w:rsidRPr="00DD27A1">
        <w:t xml:space="preserve">62 In particular, traffickers have threatened to kidnap, harm, or similarly exploit the victim's younger sister if the victim does not repay the debt.63 Such threats, especially directed at the victim's family, keep the victim under continued debt bondage and force her to find a way to repay the debt.6 4 Not only does the victim feel pressured to repay the debt, she often still feels obliged to help provide for her family.6 5 This family pressure is particularly important because the family's need for money is often the reason why the victim initially left her family to work abroad. 66 When a victim returns without money, the family is often just as financially desperate, if not more, than they were when the victim left, increasing the victim's pressure to find an income.67 Repaying the trafficking debt upon repatriation is very difficult, if not impossible. A trafficking victim is most often not able to find employment because of her lack of qualifications, particularly employment that will pay enough to provide for her family and repay her debt.68 </w:t>
      </w:r>
      <w:r w:rsidRPr="00117BFB">
        <w:rPr>
          <w:rStyle w:val="Emphasis"/>
          <w:highlight w:val="green"/>
        </w:rPr>
        <w:t>As a result</w:t>
      </w:r>
      <w:r w:rsidRPr="00117BFB">
        <w:rPr>
          <w:rStyle w:val="StyleUnderline"/>
          <w:highlight w:val="green"/>
        </w:rPr>
        <w:t xml:space="preserve"> of</w:t>
      </w:r>
      <w:r w:rsidRPr="00DD27A1">
        <w:rPr>
          <w:rStyle w:val="StyleUnderline"/>
        </w:rPr>
        <w:t xml:space="preserve"> this </w:t>
      </w:r>
      <w:r w:rsidRPr="00DD27A1">
        <w:rPr>
          <w:rStyle w:val="Emphasis"/>
        </w:rPr>
        <w:t xml:space="preserve">dire </w:t>
      </w:r>
      <w:r w:rsidRPr="00117BFB">
        <w:rPr>
          <w:rStyle w:val="Emphasis"/>
          <w:highlight w:val="green"/>
        </w:rPr>
        <w:t>financial situation</w:t>
      </w:r>
      <w:r w:rsidRPr="00DD27A1">
        <w:t xml:space="preserve"> and need to support their family, many </w:t>
      </w:r>
      <w:r w:rsidRPr="00117BFB">
        <w:rPr>
          <w:rStyle w:val="StyleUnderline"/>
          <w:highlight w:val="green"/>
        </w:rPr>
        <w:t xml:space="preserve">victims are placed in such </w:t>
      </w:r>
      <w:r w:rsidRPr="00117BFB">
        <w:rPr>
          <w:rStyle w:val="Emphasis"/>
          <w:highlight w:val="green"/>
        </w:rPr>
        <w:t>desperate need that they</w:t>
      </w:r>
      <w:r w:rsidRPr="00DD27A1">
        <w:t xml:space="preserve"> see no alternative to </w:t>
      </w:r>
      <w:r w:rsidRPr="00117BFB">
        <w:rPr>
          <w:rStyle w:val="Emphasis"/>
          <w:highlight w:val="green"/>
        </w:rPr>
        <w:t>accepting</w:t>
      </w:r>
      <w:r w:rsidRPr="00117BFB">
        <w:rPr>
          <w:rStyle w:val="StyleUnderline"/>
          <w:highlight w:val="green"/>
        </w:rPr>
        <w:t xml:space="preserve"> another</w:t>
      </w:r>
      <w:r w:rsidRPr="00DD27A1">
        <w:t xml:space="preserve"> offer of working </w:t>
      </w:r>
      <w:r w:rsidRPr="00117BFB">
        <w:rPr>
          <w:rStyle w:val="StyleUnderline"/>
          <w:highlight w:val="green"/>
        </w:rPr>
        <w:t>abroad</w:t>
      </w:r>
      <w:r w:rsidRPr="00DD27A1">
        <w:t>, even if it is with the same trafficker. 69</w:t>
      </w:r>
    </w:p>
    <w:p w14:paraId="10394DF1" w14:textId="77777777" w:rsidR="007E288C" w:rsidRPr="00DD27A1" w:rsidRDefault="007E288C" w:rsidP="007E288C"/>
    <w:p w14:paraId="016FC862" w14:textId="77777777" w:rsidR="007E288C" w:rsidRPr="00DD27A1" w:rsidRDefault="007E288C" w:rsidP="007E288C">
      <w:pPr>
        <w:pStyle w:val="Heading4"/>
        <w:rPr>
          <w:rFonts w:cs="Arial"/>
        </w:rPr>
      </w:pPr>
      <w:r w:rsidRPr="00DD27A1">
        <w:rPr>
          <w:rFonts w:cs="Arial"/>
        </w:rPr>
        <w:t xml:space="preserve">Independently, assistance requirements placed on international </w:t>
      </w:r>
      <w:r w:rsidRPr="00DD27A1">
        <w:rPr>
          <w:rFonts w:cs="Arial"/>
          <w:u w:val="single"/>
        </w:rPr>
        <w:t>trafficking victims</w:t>
      </w:r>
      <w:r w:rsidRPr="00DD27A1">
        <w:rPr>
          <w:rFonts w:cs="Arial"/>
        </w:rPr>
        <w:t xml:space="preserve"> make entry to the United States sizably </w:t>
      </w:r>
      <w:r w:rsidRPr="00DD27A1">
        <w:rPr>
          <w:rFonts w:cs="Arial"/>
          <w:u w:val="single"/>
        </w:rPr>
        <w:t>more difficult</w:t>
      </w:r>
      <w:r w:rsidRPr="00DD27A1">
        <w:rPr>
          <w:rFonts w:cs="Arial"/>
        </w:rPr>
        <w:t xml:space="preserve"> for victims and </w:t>
      </w:r>
      <w:r w:rsidRPr="00DD27A1">
        <w:rPr>
          <w:rFonts w:cs="Arial"/>
          <w:u w:val="single"/>
        </w:rPr>
        <w:t>can result</w:t>
      </w:r>
      <w:r w:rsidRPr="00DD27A1">
        <w:rPr>
          <w:rFonts w:cs="Arial"/>
        </w:rPr>
        <w:t xml:space="preserve"> in a </w:t>
      </w:r>
      <w:r w:rsidRPr="00DD27A1">
        <w:rPr>
          <w:rFonts w:cs="Arial"/>
          <w:u w:val="single"/>
        </w:rPr>
        <w:t>wide range of issues</w:t>
      </w:r>
      <w:r w:rsidRPr="00DD27A1">
        <w:rPr>
          <w:rFonts w:cs="Arial"/>
        </w:rPr>
        <w:t xml:space="preserve"> for victims including </w:t>
      </w:r>
      <w:r w:rsidRPr="00DD27A1">
        <w:rPr>
          <w:rFonts w:cs="Arial"/>
          <w:u w:val="single"/>
        </w:rPr>
        <w:t>retaliation</w:t>
      </w:r>
      <w:r w:rsidRPr="00DD27A1">
        <w:rPr>
          <w:rFonts w:cs="Arial"/>
        </w:rPr>
        <w:t xml:space="preserve"> from traffickers toward their families or even </w:t>
      </w:r>
      <w:r w:rsidRPr="00DD27A1">
        <w:rPr>
          <w:rFonts w:cs="Arial"/>
          <w:u w:val="single"/>
        </w:rPr>
        <w:t>revictimization</w:t>
      </w:r>
      <w:r w:rsidRPr="00DD27A1">
        <w:rPr>
          <w:rFonts w:cs="Arial"/>
        </w:rPr>
        <w:t xml:space="preserve"> from </w:t>
      </w:r>
      <w:r w:rsidRPr="00DD27A1">
        <w:rPr>
          <w:rFonts w:cs="Arial"/>
          <w:u w:val="single"/>
        </w:rPr>
        <w:t>having to relive</w:t>
      </w:r>
      <w:r w:rsidRPr="00DD27A1">
        <w:rPr>
          <w:rFonts w:cs="Arial"/>
        </w:rPr>
        <w:t xml:space="preserve"> their experience as they </w:t>
      </w:r>
      <w:r w:rsidRPr="00DD27A1">
        <w:rPr>
          <w:rFonts w:cs="Arial"/>
          <w:u w:val="single"/>
        </w:rPr>
        <w:t>divulge</w:t>
      </w:r>
      <w:r w:rsidRPr="00DD27A1">
        <w:rPr>
          <w:rFonts w:cs="Arial"/>
        </w:rPr>
        <w:t xml:space="preserve"> sensitive information to </w:t>
      </w:r>
      <w:r w:rsidRPr="00DD27A1">
        <w:rPr>
          <w:rFonts w:cs="Arial"/>
          <w:u w:val="single"/>
        </w:rPr>
        <w:t>law enforcement</w:t>
      </w:r>
    </w:p>
    <w:p w14:paraId="38670310" w14:textId="77777777" w:rsidR="007E288C" w:rsidRPr="00DD27A1" w:rsidRDefault="007E288C" w:rsidP="007E288C">
      <w:r w:rsidRPr="00DD27A1">
        <w:rPr>
          <w:rStyle w:val="Style13ptBold"/>
        </w:rPr>
        <w:t>Chakraborti 14</w:t>
      </w:r>
      <w:r w:rsidRPr="00DD27A1">
        <w:t xml:space="preserve"> — Aretha Chakraborti, J.D. May 2014, Columbia Law School; M.Phil. 2010, University of Cambridge; B.A. 2008, Northwestern University, “Article: Alien Human-Trafficking Victims in The United States: Examining the Constitutionality of The TVPA And INA's Assistance Requirements,” 17 U. Pa. J.L. &amp; Soc. Change 55, Lexis Nexis, Language Modified*</w:t>
      </w:r>
    </w:p>
    <w:p w14:paraId="62ED3DC6" w14:textId="77777777" w:rsidR="007E288C" w:rsidRPr="00DD27A1" w:rsidRDefault="007E288C" w:rsidP="007E288C">
      <w:r w:rsidRPr="00DD27A1">
        <w:t xml:space="preserve">II. THE ASSISTANCE REQUIREMENT'S BURDENS </w:t>
      </w:r>
      <w:r w:rsidRPr="00DD27A1">
        <w:rPr>
          <w:rStyle w:val="StyleUnderline"/>
        </w:rPr>
        <w:t xml:space="preserve">Proponents of the </w:t>
      </w:r>
      <w:r w:rsidRPr="00DD27A1">
        <w:rPr>
          <w:rStyle w:val="Emphasis"/>
        </w:rPr>
        <w:t>current TVPA</w:t>
      </w:r>
      <w:r w:rsidRPr="00DD27A1">
        <w:rPr>
          <w:rStyle w:val="StyleUnderline"/>
        </w:rPr>
        <w:t xml:space="preserve"> and related</w:t>
      </w:r>
      <w:r w:rsidRPr="00DD27A1">
        <w:t xml:space="preserve"> INA </w:t>
      </w:r>
      <w:r w:rsidRPr="00DD27A1">
        <w:rPr>
          <w:rStyle w:val="StyleUnderline"/>
        </w:rPr>
        <w:t xml:space="preserve">sections might ask </w:t>
      </w:r>
      <w:r w:rsidRPr="00117BFB">
        <w:rPr>
          <w:rStyle w:val="StyleUnderline"/>
          <w:highlight w:val="green"/>
        </w:rPr>
        <w:t xml:space="preserve">why assisting </w:t>
      </w:r>
      <w:r w:rsidRPr="00117BFB">
        <w:rPr>
          <w:rStyle w:val="Emphasis"/>
          <w:highlight w:val="green"/>
        </w:rPr>
        <w:t>investigatory or prosecutorial processes</w:t>
      </w:r>
      <w:r w:rsidRPr="00117BFB">
        <w:rPr>
          <w:rStyle w:val="StyleUnderline"/>
          <w:highlight w:val="green"/>
        </w:rPr>
        <w:t xml:space="preserve"> burdens</w:t>
      </w:r>
      <w:r w:rsidRPr="00DD27A1">
        <w:rPr>
          <w:rStyle w:val="StyleUnderline"/>
        </w:rPr>
        <w:t xml:space="preserve"> </w:t>
      </w:r>
      <w:r w:rsidRPr="00DD27A1">
        <w:rPr>
          <w:rStyle w:val="Emphasis"/>
        </w:rPr>
        <w:t xml:space="preserve">human </w:t>
      </w:r>
      <w:r w:rsidRPr="00117BFB">
        <w:rPr>
          <w:rStyle w:val="Emphasis"/>
          <w:highlight w:val="green"/>
        </w:rPr>
        <w:t>trafficking victims</w:t>
      </w:r>
      <w:r w:rsidRPr="00117BFB">
        <w:rPr>
          <w:rStyle w:val="StyleUnderline"/>
          <w:highlight w:val="green"/>
        </w:rPr>
        <w:t>. It may not in all cases</w:t>
      </w:r>
      <w:r w:rsidRPr="00DD27A1">
        <w:rPr>
          <w:rStyle w:val="StyleUnderline"/>
        </w:rPr>
        <w:t>.</w:t>
      </w:r>
      <w:r w:rsidRPr="00DD27A1">
        <w:t xml:space="preserve"> However, </w:t>
      </w:r>
      <w:r w:rsidRPr="00117BFB">
        <w:rPr>
          <w:rStyle w:val="StyleUnderline"/>
          <w:highlight w:val="green"/>
        </w:rPr>
        <w:t xml:space="preserve">there are </w:t>
      </w:r>
      <w:r w:rsidRPr="00117BFB">
        <w:rPr>
          <w:rStyle w:val="Emphasis"/>
          <w:highlight w:val="green"/>
        </w:rPr>
        <w:t>many reasons why victims</w:t>
      </w:r>
      <w:r w:rsidRPr="00117BFB">
        <w:rPr>
          <w:rStyle w:val="StyleUnderline"/>
          <w:highlight w:val="green"/>
        </w:rPr>
        <w:t xml:space="preserve"> may not want to </w:t>
      </w:r>
      <w:r w:rsidRPr="00117BFB">
        <w:rPr>
          <w:rStyle w:val="Emphasis"/>
          <w:highlight w:val="green"/>
        </w:rPr>
        <w:t>provide assistance</w:t>
      </w:r>
      <w:r w:rsidRPr="00117BFB">
        <w:rPr>
          <w:rStyle w:val="StyleUnderline"/>
          <w:highlight w:val="green"/>
        </w:rPr>
        <w:t xml:space="preserve">. Commonly cited reasons include victims' </w:t>
      </w:r>
      <w:r w:rsidRPr="00117BFB">
        <w:rPr>
          <w:rStyle w:val="Emphasis"/>
          <w:highlight w:val="green"/>
        </w:rPr>
        <w:t>fear of retaliation</w:t>
      </w:r>
      <w:r w:rsidRPr="00117BFB">
        <w:rPr>
          <w:rStyle w:val="StyleUnderline"/>
          <w:highlight w:val="green"/>
        </w:rPr>
        <w:t xml:space="preserve"> by their </w:t>
      </w:r>
      <w:r w:rsidRPr="00117BFB">
        <w:rPr>
          <w:rStyle w:val="Emphasis"/>
          <w:highlight w:val="green"/>
        </w:rPr>
        <w:t>traffickers</w:t>
      </w:r>
      <w:r w:rsidRPr="00117BFB">
        <w:rPr>
          <w:rStyle w:val="StyleUnderline"/>
          <w:highlight w:val="green"/>
        </w:rPr>
        <w:t xml:space="preserve">, either </w:t>
      </w:r>
      <w:r w:rsidRPr="00117BFB">
        <w:rPr>
          <w:rStyle w:val="Emphasis"/>
          <w:highlight w:val="green"/>
        </w:rPr>
        <w:t>against themselves</w:t>
      </w:r>
      <w:r w:rsidRPr="00117BFB">
        <w:rPr>
          <w:rStyle w:val="StyleUnderline"/>
          <w:highlight w:val="green"/>
        </w:rPr>
        <w:t xml:space="preserve"> or their families</w:t>
      </w:r>
      <w:r w:rsidRPr="00DD27A1">
        <w:t xml:space="preserve">. 38 One scholar has commented: </w:t>
      </w:r>
      <w:r w:rsidRPr="00117BFB">
        <w:rPr>
          <w:rStyle w:val="StyleUnderline"/>
          <w:highlight w:val="green"/>
        </w:rPr>
        <w:t xml:space="preserve">Even a victim from a </w:t>
      </w:r>
      <w:r w:rsidRPr="00117BFB">
        <w:rPr>
          <w:rStyle w:val="Emphasis"/>
          <w:highlight w:val="green"/>
        </w:rPr>
        <w:t>smaller-scale trafficking ring</w:t>
      </w:r>
      <w:r w:rsidRPr="00117BFB">
        <w:rPr>
          <w:rStyle w:val="StyleUnderline"/>
          <w:highlight w:val="green"/>
        </w:rPr>
        <w:t xml:space="preserve"> may face</w:t>
      </w:r>
      <w:r w:rsidRPr="00DD27A1">
        <w:rPr>
          <w:rStyle w:val="StyleUnderline"/>
        </w:rPr>
        <w:t xml:space="preserve"> serious </w:t>
      </w:r>
      <w:r w:rsidRPr="00117BFB">
        <w:rPr>
          <w:rStyle w:val="StyleUnderline"/>
          <w:highlight w:val="green"/>
        </w:rPr>
        <w:t xml:space="preserve">risk because traffickers are </w:t>
      </w:r>
      <w:r w:rsidRPr="00117BFB">
        <w:rPr>
          <w:rStyle w:val="Emphasis"/>
          <w:highlight w:val="green"/>
        </w:rPr>
        <w:t>often men from the victim's home country</w:t>
      </w:r>
      <w:r w:rsidRPr="00DD27A1">
        <w:t xml:space="preserve"> or even hometown </w:t>
      </w:r>
      <w:r w:rsidRPr="00117BFB">
        <w:rPr>
          <w:rStyle w:val="StyleUnderline"/>
          <w:highlight w:val="green"/>
        </w:rPr>
        <w:t>who fraudulently brought</w:t>
      </w:r>
      <w:r w:rsidRPr="00DD27A1">
        <w:t xml:space="preserve"> </w:t>
      </w:r>
      <w:r w:rsidRPr="00DD27A1">
        <w:rPr>
          <w:strike/>
        </w:rPr>
        <w:t>her</w:t>
      </w:r>
      <w:r w:rsidRPr="00DD27A1">
        <w:t xml:space="preserve"> </w:t>
      </w:r>
      <w:r w:rsidRPr="00117BFB">
        <w:rPr>
          <w:rStyle w:val="StyleUnderline"/>
          <w:highlight w:val="green"/>
        </w:rPr>
        <w:t xml:space="preserve">[them]* to [the] United States with promises of </w:t>
      </w:r>
      <w:r w:rsidRPr="00117BFB">
        <w:rPr>
          <w:rStyle w:val="Emphasis"/>
          <w:highlight w:val="green"/>
        </w:rPr>
        <w:t>legitimate work</w:t>
      </w:r>
      <w:r w:rsidRPr="00DD27A1">
        <w:rPr>
          <w:rStyle w:val="StyleUnderline"/>
        </w:rPr>
        <w:t xml:space="preserve">. </w:t>
      </w:r>
      <w:r w:rsidRPr="00117BFB">
        <w:rPr>
          <w:rStyle w:val="StyleUnderline"/>
          <w:highlight w:val="green"/>
        </w:rPr>
        <w:t xml:space="preserve">Although the TVPA provides for </w:t>
      </w:r>
      <w:r w:rsidRPr="00117BFB">
        <w:rPr>
          <w:rStyle w:val="Emphasis"/>
          <w:highlight w:val="green"/>
        </w:rPr>
        <w:t>some</w:t>
      </w:r>
      <w:r w:rsidRPr="00DD27A1">
        <w:rPr>
          <w:rStyle w:val="Emphasis"/>
        </w:rPr>
        <w:t xml:space="preserve"> witness </w:t>
      </w:r>
      <w:r w:rsidRPr="00117BFB">
        <w:rPr>
          <w:rStyle w:val="Emphasis"/>
          <w:highlight w:val="green"/>
        </w:rPr>
        <w:t>protection</w:t>
      </w:r>
      <w:r w:rsidRPr="00DD27A1">
        <w:t xml:space="preserve"> measures for victims, and occasionally for their families, </w:t>
      </w:r>
      <w:r w:rsidRPr="00117BFB">
        <w:rPr>
          <w:rStyle w:val="StyleUnderline"/>
          <w:highlight w:val="green"/>
        </w:rPr>
        <w:t xml:space="preserve">these measures are </w:t>
      </w:r>
      <w:r w:rsidRPr="00117BFB">
        <w:rPr>
          <w:rStyle w:val="Emphasis"/>
          <w:highlight w:val="green"/>
        </w:rPr>
        <w:t>shockingly insufficient</w:t>
      </w:r>
      <w:r w:rsidRPr="00DD27A1">
        <w:rPr>
          <w:rStyle w:val="StyleUnderline"/>
        </w:rPr>
        <w:t>.</w:t>
      </w:r>
      <w:r w:rsidRPr="00DD27A1">
        <w:t xml:space="preserve"> 39 Moreover, </w:t>
      </w:r>
      <w:r w:rsidRPr="00117BFB">
        <w:rPr>
          <w:rStyle w:val="StyleUnderline"/>
          <w:highlight w:val="green"/>
        </w:rPr>
        <w:t xml:space="preserve">for victims of </w:t>
      </w:r>
      <w:r w:rsidRPr="00117BFB">
        <w:rPr>
          <w:rStyle w:val="Emphasis"/>
          <w:highlight w:val="green"/>
        </w:rPr>
        <w:t>repeated sexual assaults</w:t>
      </w:r>
      <w:r w:rsidRPr="00117BFB">
        <w:rPr>
          <w:rStyle w:val="StyleUnderline"/>
          <w:highlight w:val="green"/>
        </w:rPr>
        <w:t xml:space="preserve">, testifying against perpetrators can </w:t>
      </w:r>
      <w:r w:rsidRPr="00117BFB">
        <w:rPr>
          <w:rStyle w:val="Emphasis"/>
          <w:highlight w:val="green"/>
        </w:rPr>
        <w:t>facilitate re-victimization</w:t>
      </w:r>
      <w:r w:rsidRPr="00DD27A1">
        <w:rPr>
          <w:rStyle w:val="StyleUnderline"/>
        </w:rPr>
        <w:t xml:space="preserve">, as </w:t>
      </w:r>
      <w:r w:rsidRPr="00117BFB">
        <w:rPr>
          <w:rStyle w:val="StyleUnderline"/>
          <w:highlight w:val="green"/>
        </w:rPr>
        <w:t xml:space="preserve">they must </w:t>
      </w:r>
      <w:r w:rsidRPr="00117BFB">
        <w:rPr>
          <w:rStyle w:val="Emphasis"/>
          <w:highlight w:val="green"/>
        </w:rPr>
        <w:t>re-live their experiences</w:t>
      </w:r>
      <w:r w:rsidRPr="00117BFB">
        <w:rPr>
          <w:rStyle w:val="StyleUnderline"/>
          <w:highlight w:val="green"/>
        </w:rPr>
        <w:t xml:space="preserve"> while sharing them with </w:t>
      </w:r>
      <w:r w:rsidRPr="00117BFB">
        <w:rPr>
          <w:rStyle w:val="Emphasis"/>
          <w:highlight w:val="green"/>
        </w:rPr>
        <w:t>law enforcement officials</w:t>
      </w:r>
      <w:r w:rsidRPr="00DD27A1">
        <w:t xml:space="preserve"> or in court. 40 </w:t>
      </w:r>
      <w:r w:rsidRPr="00DD27A1">
        <w:rPr>
          <w:rStyle w:val="StyleUnderline"/>
        </w:rPr>
        <w:t xml:space="preserve">Some </w:t>
      </w:r>
      <w:r w:rsidRPr="00117BFB">
        <w:rPr>
          <w:rStyle w:val="StyleUnderline"/>
          <w:highlight w:val="green"/>
        </w:rPr>
        <w:t xml:space="preserve">victims develop </w:t>
      </w:r>
      <w:r w:rsidRPr="00117BFB">
        <w:rPr>
          <w:rStyle w:val="Emphasis"/>
          <w:highlight w:val="green"/>
        </w:rPr>
        <w:t>Stockholm syndrome</w:t>
      </w:r>
      <w:r w:rsidRPr="00117BFB">
        <w:rPr>
          <w:rStyle w:val="StyleUnderline"/>
          <w:highlight w:val="green"/>
        </w:rPr>
        <w:t xml:space="preserve"> </w:t>
      </w:r>
      <w:r w:rsidRPr="00DD27A1">
        <w:rPr>
          <w:rStyle w:val="StyleUnderline"/>
        </w:rPr>
        <w:t>or "trauma</w:t>
      </w:r>
      <w:r w:rsidRPr="00DD27A1">
        <w:t xml:space="preserve"> [*64] </w:t>
      </w:r>
      <w:r w:rsidRPr="00DD27A1">
        <w:rPr>
          <w:rStyle w:val="Emphasis"/>
        </w:rPr>
        <w:t>bonding</w:t>
      </w:r>
      <w:r w:rsidRPr="00DD27A1">
        <w:rPr>
          <w:rStyle w:val="StyleUnderline"/>
        </w:rPr>
        <w:t xml:space="preserve">" during captivity </w:t>
      </w:r>
      <w:r w:rsidRPr="00117BFB">
        <w:rPr>
          <w:rStyle w:val="StyleUnderline"/>
          <w:highlight w:val="green"/>
        </w:rPr>
        <w:t>and</w:t>
      </w:r>
      <w:r w:rsidRPr="00DD27A1">
        <w:rPr>
          <w:rStyle w:val="StyleUnderline"/>
        </w:rPr>
        <w:t xml:space="preserve"> therefore </w:t>
      </w:r>
      <w:r w:rsidRPr="00117BFB">
        <w:rPr>
          <w:rStyle w:val="StyleUnderline"/>
          <w:highlight w:val="green"/>
        </w:rPr>
        <w:t xml:space="preserve">refuse to </w:t>
      </w:r>
      <w:r w:rsidRPr="00117BFB">
        <w:rPr>
          <w:rStyle w:val="Emphasis"/>
          <w:highlight w:val="green"/>
        </w:rPr>
        <w:t>support</w:t>
      </w:r>
      <w:r w:rsidRPr="00DD27A1">
        <w:rPr>
          <w:rStyle w:val="Emphasis"/>
        </w:rPr>
        <w:t xml:space="preserve"> prosecutorial </w:t>
      </w:r>
      <w:r w:rsidRPr="00117BFB">
        <w:rPr>
          <w:rStyle w:val="Emphasis"/>
          <w:highlight w:val="green"/>
        </w:rPr>
        <w:t>efforts</w:t>
      </w:r>
      <w:r w:rsidRPr="00117BFB">
        <w:rPr>
          <w:rStyle w:val="StyleUnderline"/>
          <w:highlight w:val="green"/>
        </w:rPr>
        <w:t xml:space="preserve"> against traffickers with whom they </w:t>
      </w:r>
      <w:r w:rsidRPr="00117BFB">
        <w:rPr>
          <w:rStyle w:val="Emphasis"/>
          <w:highlight w:val="green"/>
        </w:rPr>
        <w:t>associate positive feelings</w:t>
      </w:r>
      <w:r w:rsidRPr="00DD27A1">
        <w:rPr>
          <w:rStyle w:val="StyleUnderline"/>
        </w:rPr>
        <w:t>.</w:t>
      </w:r>
      <w:r w:rsidRPr="00DD27A1">
        <w:t xml:space="preserve"> 41 </w:t>
      </w:r>
      <w:r w:rsidRPr="00117BFB">
        <w:rPr>
          <w:rStyle w:val="StyleUnderline"/>
          <w:highlight w:val="green"/>
        </w:rPr>
        <w:t>Others</w:t>
      </w:r>
      <w:r w:rsidRPr="00DD27A1">
        <w:rPr>
          <w:rStyle w:val="StyleUnderline"/>
        </w:rPr>
        <w:t xml:space="preserve"> </w:t>
      </w:r>
      <w:r w:rsidRPr="00DD27A1">
        <w:rPr>
          <w:rStyle w:val="Emphasis"/>
        </w:rPr>
        <w:t xml:space="preserve">simply </w:t>
      </w:r>
      <w:r w:rsidRPr="00117BFB">
        <w:rPr>
          <w:rStyle w:val="Emphasis"/>
          <w:highlight w:val="green"/>
        </w:rPr>
        <w:t>are so traumatized</w:t>
      </w:r>
      <w:r w:rsidRPr="00117BFB">
        <w:rPr>
          <w:rStyle w:val="StyleUnderline"/>
          <w:highlight w:val="green"/>
        </w:rPr>
        <w:t xml:space="preserve"> or otherwise </w:t>
      </w:r>
      <w:r w:rsidRPr="00117BFB">
        <w:rPr>
          <w:rStyle w:val="Emphasis"/>
          <w:highlight w:val="green"/>
        </w:rPr>
        <w:t>psychologically affected</w:t>
      </w:r>
      <w:r w:rsidRPr="00117BFB">
        <w:rPr>
          <w:rStyle w:val="StyleUnderline"/>
          <w:highlight w:val="green"/>
        </w:rPr>
        <w:t xml:space="preserve"> by their trafficking that they are </w:t>
      </w:r>
      <w:r w:rsidRPr="00117BFB">
        <w:rPr>
          <w:rStyle w:val="Emphasis"/>
          <w:highlight w:val="green"/>
        </w:rPr>
        <w:t>unable to communicate</w:t>
      </w:r>
      <w:r w:rsidRPr="00DD27A1">
        <w:rPr>
          <w:rStyle w:val="StyleUnderline"/>
        </w:rPr>
        <w:t>.</w:t>
      </w:r>
      <w:r w:rsidRPr="00DD27A1">
        <w:t xml:space="preserve"> 42 Trafficking victims may also not trust United States law enforcement officials, as they may have been trafficked by law enforcement officers from their home or transit countries. 43 They may also fear self-criminalization or deportation based on their own real or perceived histories of crime, drug use, or other activities unrelated or related to the trafficking itself. 44 </w:t>
      </w:r>
      <w:r w:rsidRPr="00DD27A1">
        <w:rPr>
          <w:rStyle w:val="StyleUnderline"/>
        </w:rPr>
        <w:t xml:space="preserve">Finally, </w:t>
      </w:r>
      <w:r w:rsidRPr="00117BFB">
        <w:rPr>
          <w:rStyle w:val="StyleUnderline"/>
          <w:highlight w:val="green"/>
        </w:rPr>
        <w:t xml:space="preserve">victims may come from </w:t>
      </w:r>
      <w:r w:rsidRPr="00117BFB">
        <w:rPr>
          <w:rStyle w:val="Emphasis"/>
          <w:highlight w:val="green"/>
        </w:rPr>
        <w:t>different</w:t>
      </w:r>
      <w:r w:rsidRPr="00DD27A1">
        <w:rPr>
          <w:rStyle w:val="Emphasis"/>
        </w:rPr>
        <w:t xml:space="preserve"> cultural </w:t>
      </w:r>
      <w:r w:rsidRPr="00117BFB">
        <w:rPr>
          <w:rStyle w:val="Emphasis"/>
          <w:highlight w:val="green"/>
        </w:rPr>
        <w:t>backgrounds</w:t>
      </w:r>
      <w:r w:rsidRPr="00DD27A1">
        <w:rPr>
          <w:rStyle w:val="StyleUnderline"/>
        </w:rPr>
        <w:t xml:space="preserve"> or </w:t>
      </w:r>
      <w:r w:rsidRPr="00DD27A1">
        <w:rPr>
          <w:rStyle w:val="Emphasis"/>
        </w:rPr>
        <w:t>normative belief systems</w:t>
      </w:r>
      <w:r w:rsidRPr="00DD27A1">
        <w:rPr>
          <w:rStyle w:val="StyleUnderline"/>
        </w:rPr>
        <w:t xml:space="preserve"> </w:t>
      </w:r>
      <w:r w:rsidRPr="00117BFB">
        <w:rPr>
          <w:rStyle w:val="StyleUnderline"/>
          <w:highlight w:val="green"/>
        </w:rPr>
        <w:t xml:space="preserve">and therefore be </w:t>
      </w:r>
      <w:r w:rsidRPr="00117BFB">
        <w:rPr>
          <w:rStyle w:val="Emphasis"/>
          <w:highlight w:val="green"/>
        </w:rPr>
        <w:t>prohibitively uncomfortable</w:t>
      </w:r>
      <w:r w:rsidRPr="00DD27A1">
        <w:rPr>
          <w:rStyle w:val="StyleUnderline"/>
        </w:rPr>
        <w:t xml:space="preserve"> or unwilling </w:t>
      </w:r>
      <w:r w:rsidRPr="00117BFB">
        <w:rPr>
          <w:rStyle w:val="StyleUnderline"/>
          <w:highlight w:val="green"/>
        </w:rPr>
        <w:t xml:space="preserve">to speak about their </w:t>
      </w:r>
      <w:r w:rsidRPr="00117BFB">
        <w:rPr>
          <w:rStyle w:val="Emphasis"/>
          <w:highlight w:val="green"/>
        </w:rPr>
        <w:t>abuse with officials</w:t>
      </w:r>
      <w:r w:rsidRPr="00DD27A1">
        <w:rPr>
          <w:rStyle w:val="StyleUnderline"/>
        </w:rPr>
        <w:t>.</w:t>
      </w:r>
      <w:r w:rsidRPr="00DD27A1">
        <w:t xml:space="preserve"> 45 </w:t>
      </w:r>
      <w:r w:rsidRPr="00117BFB">
        <w:rPr>
          <w:rStyle w:val="StyleUnderline"/>
          <w:highlight w:val="green"/>
        </w:rPr>
        <w:t xml:space="preserve">Critics of the </w:t>
      </w:r>
      <w:r w:rsidRPr="00117BFB">
        <w:rPr>
          <w:rStyle w:val="Emphasis"/>
          <w:highlight w:val="green"/>
        </w:rPr>
        <w:t>assistance requiremen</w:t>
      </w:r>
      <w:r w:rsidRPr="00117BFB">
        <w:rPr>
          <w:rStyle w:val="StyleUnderline"/>
          <w:highlight w:val="green"/>
        </w:rPr>
        <w:t>t have used these reasons to justify</w:t>
      </w:r>
      <w:r w:rsidRPr="00DD27A1">
        <w:t xml:space="preserve"> TVPA and related INA sections </w:t>
      </w:r>
      <w:r w:rsidRPr="00117BFB">
        <w:rPr>
          <w:rStyle w:val="Emphasis"/>
          <w:highlight w:val="green"/>
        </w:rPr>
        <w:t>reform</w:t>
      </w:r>
      <w:r w:rsidRPr="00DD27A1">
        <w:rPr>
          <w:rStyle w:val="Emphasis"/>
        </w:rPr>
        <w:t>.</w:t>
      </w:r>
      <w:r w:rsidRPr="00DD27A1">
        <w:t xml:space="preserve"> 46 Moreover, </w:t>
      </w:r>
      <w:r w:rsidRPr="00117BFB">
        <w:rPr>
          <w:rStyle w:val="StyleUnderline"/>
          <w:highlight w:val="green"/>
        </w:rPr>
        <w:t xml:space="preserve">they have </w:t>
      </w:r>
      <w:r w:rsidRPr="00117BFB">
        <w:rPr>
          <w:rStyle w:val="Emphasis"/>
          <w:highlight w:val="green"/>
        </w:rPr>
        <w:t>tied the requirement</w:t>
      </w:r>
      <w:r w:rsidRPr="00117BFB">
        <w:rPr>
          <w:rStyle w:val="StyleUnderline"/>
          <w:highlight w:val="green"/>
        </w:rPr>
        <w:t xml:space="preserve"> to </w:t>
      </w:r>
      <w:r w:rsidRPr="00117BFB">
        <w:rPr>
          <w:rStyle w:val="Emphasis"/>
          <w:highlight w:val="green"/>
        </w:rPr>
        <w:t>a decreased number of visas</w:t>
      </w:r>
      <w:r w:rsidRPr="00117BFB">
        <w:rPr>
          <w:rStyle w:val="StyleUnderline"/>
          <w:highlight w:val="green"/>
        </w:rPr>
        <w:t xml:space="preserve"> granted</w:t>
      </w:r>
      <w:r w:rsidRPr="00DD27A1">
        <w:rPr>
          <w:rStyle w:val="StyleUnderline"/>
        </w:rPr>
        <w:t xml:space="preserve">. </w:t>
      </w:r>
      <w:r w:rsidRPr="00DD27A1">
        <w:t>47 While the TVPA and INA authorize 5,000 T visa grants annually, at most 2,000 have been filled in total since 2000, despite estimates of annual alien human trafficking victims greatly exceeding 5,000. 48 Critics thus argue that the assistance requirement is too onerous, and that it therefore undermines the purpose and value that the TVPA provides to human trafficking victims. 49</w:t>
      </w:r>
    </w:p>
    <w:p w14:paraId="4267CCBD" w14:textId="77777777" w:rsidR="007E288C" w:rsidRPr="00DD27A1" w:rsidRDefault="007E288C" w:rsidP="007E288C"/>
    <w:p w14:paraId="23265983" w14:textId="34863B1B" w:rsidR="007E288C" w:rsidRPr="00DD27A1" w:rsidRDefault="007E288C" w:rsidP="007E288C">
      <w:pPr>
        <w:pStyle w:val="Heading4"/>
        <w:rPr>
          <w:rFonts w:cs="Arial"/>
        </w:rPr>
      </w:pPr>
      <w:r w:rsidRPr="00DD27A1">
        <w:rPr>
          <w:rFonts w:cs="Arial"/>
        </w:rPr>
        <w:t xml:space="preserve">The violence that is </w:t>
      </w:r>
      <w:r w:rsidRPr="00DD27A1">
        <w:rPr>
          <w:rFonts w:cs="Arial"/>
          <w:u w:val="single"/>
        </w:rPr>
        <w:t>done to the victims</w:t>
      </w:r>
      <w:r w:rsidRPr="00DD27A1">
        <w:rPr>
          <w:rFonts w:cs="Arial"/>
        </w:rPr>
        <w:t xml:space="preserve"> by the act of being </w:t>
      </w:r>
      <w:r w:rsidRPr="00DD27A1">
        <w:rPr>
          <w:rFonts w:cs="Arial"/>
          <w:u w:val="single"/>
        </w:rPr>
        <w:t>forced to testify</w:t>
      </w:r>
      <w:r w:rsidRPr="00DD27A1">
        <w:rPr>
          <w:rFonts w:cs="Arial"/>
        </w:rPr>
        <w:t xml:space="preserve"> is </w:t>
      </w:r>
      <w:r w:rsidRPr="00DD27A1">
        <w:rPr>
          <w:rFonts w:cs="Arial"/>
          <w:u w:val="single"/>
        </w:rPr>
        <w:t>analogous</w:t>
      </w:r>
      <w:r w:rsidRPr="00DD27A1">
        <w:rPr>
          <w:rFonts w:cs="Arial"/>
        </w:rPr>
        <w:t xml:space="preserve"> to </w:t>
      </w:r>
      <w:r w:rsidR="00CF2A75">
        <w:rPr>
          <w:rFonts w:cs="Arial"/>
        </w:rPr>
        <w:t>sexual assault</w:t>
      </w:r>
    </w:p>
    <w:p w14:paraId="1144AAD1" w14:textId="593D3661" w:rsidR="007E288C" w:rsidRPr="00DD27A1" w:rsidRDefault="007E288C" w:rsidP="007E288C">
      <w:r w:rsidRPr="00DD27A1">
        <w:rPr>
          <w:rStyle w:val="Style13ptBold"/>
        </w:rPr>
        <w:t>George, 11</w:t>
      </w:r>
      <w:r w:rsidRPr="00DD27A1">
        <w:t xml:space="preserve">—Shelly George Associate Professor at the Lincoln Memorial University Duncan School of Law, 2011 (“The Strong Arm Of The Law Is Weak: How The Trafficking Victims Protection Act Fails To Assist Effectively Victims Of The Sex Trade”, Creighton Law Review, </w:t>
      </w:r>
      <w:hyperlink r:id="rId11" w:history="1">
        <w:r w:rsidRPr="00DD27A1">
          <w:rPr>
            <w:rStyle w:val="Hyperlink"/>
          </w:rPr>
          <w:t>https://heinonline.org/HOL/Page?handle=hein.journals/creigh45&amp;div=23&amp;g_sent=1&amp;casa_token=&amp;collection=journals#</w:t>
        </w:r>
      </w:hyperlink>
      <w:r w:rsidRPr="00DD27A1">
        <w:t>, Accessed 6/26/18, MJ</w:t>
      </w:r>
      <w:r w:rsidR="00CF2A75">
        <w:t>, Language Modified</w:t>
      </w:r>
      <w:r w:rsidRPr="00DD27A1">
        <w:t>)</w:t>
      </w:r>
    </w:p>
    <w:p w14:paraId="1259DE8F" w14:textId="77777777" w:rsidR="007E288C" w:rsidRPr="00DD27A1" w:rsidRDefault="007E288C" w:rsidP="007E288C">
      <w:r w:rsidRPr="00DD27A1">
        <w:t xml:space="preserve">The Requirement to Assist in Prosecution </w:t>
      </w:r>
    </w:p>
    <w:p w14:paraId="1CBBC421" w14:textId="03E2C7DF" w:rsidR="007E288C" w:rsidRPr="00DD27A1" w:rsidRDefault="007E288C" w:rsidP="007E288C">
      <w:r w:rsidRPr="00117BFB">
        <w:rPr>
          <w:rStyle w:val="Emphasis"/>
          <w:highlight w:val="green"/>
        </w:rPr>
        <w:t>Perhaps</w:t>
      </w:r>
      <w:r w:rsidRPr="00DD27A1">
        <w:t xml:space="preserve"> one of </w:t>
      </w:r>
      <w:r w:rsidRPr="00117BFB">
        <w:rPr>
          <w:rStyle w:val="StyleUnderline"/>
          <w:highlight w:val="green"/>
        </w:rPr>
        <w:t>the</w:t>
      </w:r>
      <w:r w:rsidRPr="00DD27A1">
        <w:rPr>
          <w:rStyle w:val="StyleUnderline"/>
        </w:rPr>
        <w:t xml:space="preserve"> biggest </w:t>
      </w:r>
      <w:r w:rsidRPr="00117BFB">
        <w:rPr>
          <w:rStyle w:val="StyleUnderline"/>
          <w:highlight w:val="green"/>
        </w:rPr>
        <w:t xml:space="preserve">impediments to the </w:t>
      </w:r>
      <w:r w:rsidRPr="00117BFB">
        <w:rPr>
          <w:rStyle w:val="Emphasis"/>
          <w:highlight w:val="green"/>
        </w:rPr>
        <w:t>T</w:t>
      </w:r>
      <w:r w:rsidRPr="00DD27A1">
        <w:t xml:space="preserve">rafficking </w:t>
      </w:r>
      <w:r w:rsidRPr="00117BFB">
        <w:rPr>
          <w:rStyle w:val="Emphasis"/>
          <w:highlight w:val="green"/>
        </w:rPr>
        <w:t>V</w:t>
      </w:r>
      <w:r w:rsidRPr="00DD27A1">
        <w:t xml:space="preserve">ictims </w:t>
      </w:r>
      <w:r w:rsidRPr="00117BFB">
        <w:rPr>
          <w:rStyle w:val="Emphasis"/>
          <w:highlight w:val="green"/>
        </w:rPr>
        <w:t>P</w:t>
      </w:r>
      <w:r w:rsidRPr="00DD27A1">
        <w:t xml:space="preserve">rotection </w:t>
      </w:r>
      <w:r w:rsidRPr="00117BFB">
        <w:rPr>
          <w:rStyle w:val="Emphasis"/>
          <w:highlight w:val="green"/>
        </w:rPr>
        <w:t>A</w:t>
      </w:r>
      <w:r w:rsidRPr="00DD27A1">
        <w:t xml:space="preserve">ct of 2000 92 ("TVPA") </w:t>
      </w:r>
      <w:r w:rsidRPr="00117BFB">
        <w:rPr>
          <w:rStyle w:val="StyleUnderline"/>
          <w:highlight w:val="green"/>
        </w:rPr>
        <w:t xml:space="preserve">actually </w:t>
      </w:r>
      <w:r w:rsidRPr="00117BFB">
        <w:rPr>
          <w:rStyle w:val="Emphasis"/>
          <w:highlight w:val="green"/>
        </w:rPr>
        <w:t>assisting victims</w:t>
      </w:r>
      <w:r w:rsidRPr="00117BFB">
        <w:rPr>
          <w:rStyle w:val="StyleUnderline"/>
          <w:highlight w:val="green"/>
        </w:rPr>
        <w:t xml:space="preserve"> is the </w:t>
      </w:r>
      <w:r w:rsidRPr="00117BFB">
        <w:rPr>
          <w:rStyle w:val="Emphasis"/>
          <w:highlight w:val="green"/>
        </w:rPr>
        <w:t>requirement</w:t>
      </w:r>
      <w:r w:rsidRPr="00DD27A1">
        <w:rPr>
          <w:rStyle w:val="Emphasis"/>
        </w:rPr>
        <w:t xml:space="preserve"> that </w:t>
      </w:r>
      <w:r w:rsidRPr="00117BFB">
        <w:rPr>
          <w:rStyle w:val="Emphasis"/>
          <w:highlight w:val="green"/>
        </w:rPr>
        <w:t>the victim</w:t>
      </w:r>
      <w:r w:rsidRPr="00117BFB">
        <w:rPr>
          <w:rStyle w:val="StyleUnderline"/>
          <w:highlight w:val="green"/>
        </w:rPr>
        <w:t xml:space="preserve"> assist in</w:t>
      </w:r>
      <w:r w:rsidRPr="00DD27A1">
        <w:rPr>
          <w:rStyle w:val="StyleUnderline"/>
        </w:rPr>
        <w:t xml:space="preserve"> the </w:t>
      </w:r>
      <w:r w:rsidRPr="00117BFB">
        <w:rPr>
          <w:rStyle w:val="StyleUnderline"/>
          <w:highlight w:val="green"/>
        </w:rPr>
        <w:t>prosecution</w:t>
      </w:r>
      <w:r w:rsidRPr="00DD27A1">
        <w:rPr>
          <w:rStyle w:val="StyleUnderline"/>
        </w:rPr>
        <w:t xml:space="preserve"> of </w:t>
      </w:r>
      <w:r w:rsidRPr="00DD27A1">
        <w:rPr>
          <w:rStyle w:val="Emphasis"/>
        </w:rPr>
        <w:t>her trafficker</w:t>
      </w:r>
      <w:r w:rsidRPr="00DD27A1">
        <w:rPr>
          <w:rStyle w:val="StyleUnderline"/>
        </w:rPr>
        <w:t>.</w:t>
      </w:r>
      <w:r w:rsidRPr="00DD27A1">
        <w:t xml:space="preserve"> The law specifies that in order to receive the social benefits, </w:t>
      </w:r>
      <w:r w:rsidRPr="00DD27A1">
        <w:rPr>
          <w:rStyle w:val="StyleUnderline"/>
        </w:rPr>
        <w:t xml:space="preserve">a victim must be </w:t>
      </w:r>
      <w:r w:rsidRPr="00DD27A1">
        <w:rPr>
          <w:rStyle w:val="Emphasis"/>
        </w:rPr>
        <w:t>willing to cooperate</w:t>
      </w:r>
      <w:r w:rsidRPr="00DD27A1">
        <w:t xml:space="preserve"> </w:t>
      </w:r>
      <w:r w:rsidRPr="00DD27A1">
        <w:rPr>
          <w:rStyle w:val="StyleUnderline"/>
        </w:rPr>
        <w:t xml:space="preserve">with the state in the </w:t>
      </w:r>
      <w:r w:rsidRPr="00DD27A1">
        <w:rPr>
          <w:rStyle w:val="Emphasis"/>
        </w:rPr>
        <w:t>prosecution of the trafficker</w:t>
      </w:r>
      <w:r w:rsidRPr="00DD27A1">
        <w:rPr>
          <w:rStyle w:val="StyleUnderline"/>
        </w:rPr>
        <w:t>.</w:t>
      </w:r>
      <w:r w:rsidRPr="00DD27A1">
        <w:t xml:space="preserve"> 93 </w:t>
      </w:r>
      <w:r w:rsidRPr="00DD27A1">
        <w:rPr>
          <w:rStyle w:val="StyleUnderline"/>
        </w:rPr>
        <w:t xml:space="preserve">The </w:t>
      </w:r>
      <w:r w:rsidRPr="00117BFB">
        <w:rPr>
          <w:rStyle w:val="StyleUnderline"/>
          <w:highlight w:val="green"/>
        </w:rPr>
        <w:t xml:space="preserve">treatment that </w:t>
      </w:r>
      <w:r w:rsidRPr="00117BFB">
        <w:rPr>
          <w:rStyle w:val="Emphasis"/>
          <w:highlight w:val="green"/>
        </w:rPr>
        <w:t>these victims</w:t>
      </w:r>
      <w:r w:rsidRPr="00117BFB">
        <w:rPr>
          <w:rStyle w:val="StyleUnderline"/>
          <w:highlight w:val="green"/>
        </w:rPr>
        <w:t xml:space="preserve"> have endured </w:t>
      </w:r>
      <w:r w:rsidRPr="00117BFB">
        <w:rPr>
          <w:rStyle w:val="Emphasis"/>
          <w:highlight w:val="green"/>
        </w:rPr>
        <w:t>cannot be understated</w:t>
      </w:r>
      <w:r w:rsidRPr="00117BFB">
        <w:rPr>
          <w:rStyle w:val="StyleUnderline"/>
          <w:highlight w:val="green"/>
        </w:rPr>
        <w:t>. These women</w:t>
      </w:r>
      <w:r w:rsidRPr="00DD27A1">
        <w:t xml:space="preserve"> (not children as this requirement does not apply to those seventeen and younger) </w:t>
      </w:r>
      <w:r w:rsidRPr="00117BFB">
        <w:rPr>
          <w:rStyle w:val="StyleUnderline"/>
          <w:highlight w:val="green"/>
        </w:rPr>
        <w:t xml:space="preserve">have been </w:t>
      </w:r>
      <w:r w:rsidRPr="00117BFB">
        <w:rPr>
          <w:rStyle w:val="Emphasis"/>
          <w:highlight w:val="green"/>
        </w:rPr>
        <w:t>traumatized and brutalized</w:t>
      </w:r>
      <w:r w:rsidRPr="00117BFB">
        <w:rPr>
          <w:rStyle w:val="StyleUnderline"/>
          <w:highlight w:val="green"/>
        </w:rPr>
        <w:t xml:space="preserve"> to</w:t>
      </w:r>
      <w:r w:rsidRPr="00DD27A1">
        <w:rPr>
          <w:rStyle w:val="StyleUnderline"/>
        </w:rPr>
        <w:t xml:space="preserve"> the point of </w:t>
      </w:r>
      <w:r w:rsidRPr="00117BFB">
        <w:rPr>
          <w:rStyle w:val="StyleUnderline"/>
          <w:highlight w:val="green"/>
        </w:rPr>
        <w:t xml:space="preserve">what one author equates to </w:t>
      </w:r>
      <w:r w:rsidRPr="00117BFB">
        <w:rPr>
          <w:rStyle w:val="Emphasis"/>
          <w:highlight w:val="green"/>
        </w:rPr>
        <w:t>post-traumatic stress disorder</w:t>
      </w:r>
      <w:r w:rsidRPr="00DD27A1">
        <w:rPr>
          <w:rStyle w:val="StyleUnderline"/>
        </w:rPr>
        <w:t>.</w:t>
      </w:r>
      <w:r w:rsidRPr="00DD27A1">
        <w:t xml:space="preserve"> 94 </w:t>
      </w:r>
      <w:r w:rsidRPr="00117BFB">
        <w:rPr>
          <w:rStyle w:val="StyleUnderline"/>
          <w:highlight w:val="green"/>
        </w:rPr>
        <w:t>These</w:t>
      </w:r>
      <w:r w:rsidRPr="00DD27A1">
        <w:t xml:space="preserve"> same </w:t>
      </w:r>
      <w:r w:rsidRPr="00117BFB">
        <w:rPr>
          <w:rStyle w:val="StyleUnderline"/>
          <w:highlight w:val="green"/>
        </w:rPr>
        <w:t xml:space="preserve">victims are </w:t>
      </w:r>
      <w:r w:rsidRPr="00DD27A1">
        <w:rPr>
          <w:rStyle w:val="StyleUnderline"/>
        </w:rPr>
        <w:t xml:space="preserve">then </w:t>
      </w:r>
      <w:r w:rsidRPr="00117BFB">
        <w:rPr>
          <w:rStyle w:val="StyleUnderline"/>
          <w:highlight w:val="green"/>
        </w:rPr>
        <w:t xml:space="preserve">expected to </w:t>
      </w:r>
      <w:r w:rsidRPr="00117BFB">
        <w:rPr>
          <w:rStyle w:val="Emphasis"/>
          <w:highlight w:val="green"/>
        </w:rPr>
        <w:t>assist, cooperate, and testify in a court of law</w:t>
      </w:r>
      <w:r w:rsidRPr="00117BFB">
        <w:rPr>
          <w:rStyle w:val="StyleUnderline"/>
          <w:highlight w:val="green"/>
        </w:rPr>
        <w:t xml:space="preserve"> against</w:t>
      </w:r>
      <w:r w:rsidRPr="00DD27A1">
        <w:rPr>
          <w:rStyle w:val="StyleUnderline"/>
        </w:rPr>
        <w:t xml:space="preserve"> the </w:t>
      </w:r>
      <w:r w:rsidRPr="00117BFB">
        <w:rPr>
          <w:rStyle w:val="StyleUnderline"/>
          <w:highlight w:val="green"/>
        </w:rPr>
        <w:t xml:space="preserve">perpetrators that have </w:t>
      </w:r>
      <w:r w:rsidRPr="00117BFB">
        <w:rPr>
          <w:rStyle w:val="Emphasis"/>
          <w:highlight w:val="green"/>
        </w:rPr>
        <w:t>inflicted this</w:t>
      </w:r>
      <w:r w:rsidRPr="00DD27A1">
        <w:rPr>
          <w:rStyle w:val="Emphasis"/>
        </w:rPr>
        <w:t xml:space="preserve"> atrocious </w:t>
      </w:r>
      <w:r w:rsidRPr="00117BFB">
        <w:rPr>
          <w:rStyle w:val="Emphasis"/>
          <w:highlight w:val="green"/>
        </w:rPr>
        <w:t>harm</w:t>
      </w:r>
      <w:r w:rsidRPr="00DD27A1">
        <w:t xml:space="preserve"> on them. </w:t>
      </w:r>
      <w:r w:rsidRPr="00DD27A1">
        <w:rPr>
          <w:rStyle w:val="StyleUnderline"/>
        </w:rPr>
        <w:t xml:space="preserve">To say that </w:t>
      </w:r>
      <w:r w:rsidRPr="00117BFB">
        <w:rPr>
          <w:rStyle w:val="Emphasis"/>
          <w:highlight w:val="green"/>
        </w:rPr>
        <w:t>we, as a civilized society</w:t>
      </w:r>
      <w:r w:rsidRPr="00117BFB">
        <w:rPr>
          <w:rStyle w:val="StyleUnderline"/>
          <w:highlight w:val="green"/>
        </w:rPr>
        <w:t xml:space="preserve">, will not afford the victims the </w:t>
      </w:r>
      <w:r w:rsidRPr="00117BFB">
        <w:rPr>
          <w:rStyle w:val="Emphasis"/>
          <w:highlight w:val="green"/>
        </w:rPr>
        <w:t>services they need</w:t>
      </w:r>
      <w:r w:rsidRPr="00117BFB">
        <w:rPr>
          <w:rStyle w:val="StyleUnderline"/>
          <w:highlight w:val="green"/>
        </w:rPr>
        <w:t xml:space="preserve"> to function</w:t>
      </w:r>
      <w:r w:rsidRPr="00DD27A1">
        <w:rPr>
          <w:rStyle w:val="StyleUnderline"/>
        </w:rPr>
        <w:t xml:space="preserve"> in our society </w:t>
      </w:r>
      <w:r w:rsidRPr="00117BFB">
        <w:rPr>
          <w:rStyle w:val="StyleUnderline"/>
          <w:highlight w:val="green"/>
        </w:rPr>
        <w:t xml:space="preserve">unless </w:t>
      </w:r>
      <w:r w:rsidRPr="00117BFB">
        <w:rPr>
          <w:rStyle w:val="Emphasis"/>
          <w:highlight w:val="green"/>
        </w:rPr>
        <w:t>they face the individual</w:t>
      </w:r>
      <w:r w:rsidRPr="00117BFB">
        <w:rPr>
          <w:rStyle w:val="StyleUnderline"/>
          <w:highlight w:val="green"/>
        </w:rPr>
        <w:t xml:space="preserve"> that enslaved them is a re-</w:t>
      </w:r>
      <w:r w:rsidRPr="00117BFB">
        <w:rPr>
          <w:rStyle w:val="Emphasis"/>
          <w:highlight w:val="green"/>
        </w:rPr>
        <w:t>victimization all unto itself</w:t>
      </w:r>
      <w:r w:rsidRPr="00117BFB">
        <w:rPr>
          <w:rStyle w:val="StyleUnderline"/>
          <w:highlight w:val="green"/>
        </w:rPr>
        <w:t xml:space="preserve">. One of the </w:t>
      </w:r>
      <w:r w:rsidRPr="00117BFB">
        <w:rPr>
          <w:rStyle w:val="Emphasis"/>
          <w:highlight w:val="green"/>
        </w:rPr>
        <w:t>problems</w:t>
      </w:r>
      <w:r w:rsidRPr="00DD27A1">
        <w:t xml:space="preserve"> with the TVPA's requirements </w:t>
      </w:r>
      <w:r w:rsidRPr="00117BFB">
        <w:rPr>
          <w:rStyle w:val="StyleUnderline"/>
          <w:highlight w:val="green"/>
        </w:rPr>
        <w:t xml:space="preserve">for receiving benefits is the </w:t>
      </w:r>
      <w:r w:rsidRPr="00117BFB">
        <w:rPr>
          <w:rStyle w:val="Emphasis"/>
          <w:highlight w:val="green"/>
        </w:rPr>
        <w:t>unwillingness of the victim to testify</w:t>
      </w:r>
      <w:r w:rsidRPr="00117BFB">
        <w:rPr>
          <w:rStyle w:val="StyleUnderline"/>
          <w:highlight w:val="green"/>
        </w:rPr>
        <w:t>.</w:t>
      </w:r>
      <w:r w:rsidRPr="00DD27A1">
        <w:rPr>
          <w:rStyle w:val="StyleUnderline"/>
        </w:rPr>
        <w:t xml:space="preserve"> There are many reasons a victim </w:t>
      </w:r>
      <w:r w:rsidRPr="00DD27A1">
        <w:rPr>
          <w:rStyle w:val="Emphasis"/>
        </w:rPr>
        <w:t>may choose not to testify</w:t>
      </w:r>
      <w:r w:rsidRPr="00DD27A1">
        <w:rPr>
          <w:rStyle w:val="StyleUnderline"/>
        </w:rPr>
        <w:t xml:space="preserve"> against her perpetrator.</w:t>
      </w:r>
      <w:r w:rsidRPr="00DD27A1">
        <w:t xml:space="preserve"> Fear of retaliation is perhaps the greatest reason a victim would not want to assist in the prosecution. The victim, in most cases, has been beaten and brutalized and is in real fear. This fear extends not only to herself but also to her family and friends. Many </w:t>
      </w:r>
      <w:r w:rsidRPr="00117BFB">
        <w:rPr>
          <w:rStyle w:val="StyleUnderline"/>
          <w:highlight w:val="green"/>
        </w:rPr>
        <w:t xml:space="preserve">victims of </w:t>
      </w:r>
      <w:r w:rsidRPr="00117BFB">
        <w:rPr>
          <w:rStyle w:val="Emphasis"/>
          <w:highlight w:val="green"/>
        </w:rPr>
        <w:t>sex trafficking</w:t>
      </w:r>
      <w:r w:rsidRPr="00DD27A1">
        <w:t xml:space="preserve"> (as well as </w:t>
      </w:r>
      <w:r w:rsidR="00CF2A75" w:rsidRPr="00CF2A75">
        <w:rPr>
          <w:strike/>
        </w:rPr>
        <w:t>rape</w:t>
      </w:r>
      <w:r w:rsidR="00CF2A75">
        <w:t xml:space="preserve"> [sexual assault]</w:t>
      </w:r>
      <w:r w:rsidRPr="00DD27A1">
        <w:t xml:space="preserve">) </w:t>
      </w:r>
      <w:r w:rsidRPr="00117BFB">
        <w:rPr>
          <w:rStyle w:val="StyleUnderline"/>
          <w:highlight w:val="green"/>
        </w:rPr>
        <w:t xml:space="preserve">feel that they are being </w:t>
      </w:r>
      <w:r w:rsidRPr="00117BFB">
        <w:rPr>
          <w:rStyle w:val="Emphasis"/>
          <w:highlight w:val="green"/>
        </w:rPr>
        <w:t>re-</w:t>
      </w:r>
      <w:r w:rsidR="00CF2A75" w:rsidRPr="00117BFB">
        <w:rPr>
          <w:rStyle w:val="Emphasis"/>
          <w:strike/>
          <w:highlight w:val="green"/>
        </w:rPr>
        <w:t>rape</w:t>
      </w:r>
      <w:r w:rsidR="00CF2A75" w:rsidRPr="00117BFB">
        <w:rPr>
          <w:rStyle w:val="Emphasis"/>
          <w:highlight w:val="green"/>
        </w:rPr>
        <w:t xml:space="preserve"> [sexual assaulted]</w:t>
      </w:r>
      <w:r w:rsidRPr="00117BFB">
        <w:rPr>
          <w:rStyle w:val="Emphasis"/>
          <w:highlight w:val="green"/>
        </w:rPr>
        <w:t xml:space="preserve"> by the criminal justice system</w:t>
      </w:r>
      <w:r w:rsidRPr="00117BFB">
        <w:rPr>
          <w:rStyle w:val="StyleUnderline"/>
          <w:highlight w:val="green"/>
        </w:rPr>
        <w:t xml:space="preserve"> in being </w:t>
      </w:r>
      <w:r w:rsidRPr="00117BFB">
        <w:rPr>
          <w:rStyle w:val="Emphasis"/>
          <w:highlight w:val="green"/>
        </w:rPr>
        <w:t>forced to testify</w:t>
      </w:r>
      <w:r w:rsidRPr="00117BFB">
        <w:rPr>
          <w:rStyle w:val="StyleUnderline"/>
          <w:highlight w:val="green"/>
        </w:rPr>
        <w:t xml:space="preserve"> and </w:t>
      </w:r>
      <w:r w:rsidRPr="00117BFB">
        <w:rPr>
          <w:rStyle w:val="Emphasis"/>
          <w:highlight w:val="green"/>
        </w:rPr>
        <w:t>speak out against the trafficker</w:t>
      </w:r>
      <w:r w:rsidRPr="00DD27A1">
        <w:rPr>
          <w:rStyle w:val="StyleUnderline"/>
        </w:rPr>
        <w:t xml:space="preserve">. </w:t>
      </w:r>
      <w:r w:rsidRPr="00DD27A1">
        <w:t>Some victims have issues recalling the details of what transpired due to the trauma sustained, as well as long periods of forced drug use.</w:t>
      </w:r>
    </w:p>
    <w:p w14:paraId="6A5FF7F5" w14:textId="77777777" w:rsidR="007E288C" w:rsidRPr="00DD27A1" w:rsidRDefault="007E288C" w:rsidP="007E288C"/>
    <w:p w14:paraId="7EB86743" w14:textId="77777777" w:rsidR="007E288C" w:rsidRPr="00DD27A1" w:rsidRDefault="007E288C" w:rsidP="007E288C">
      <w:pPr>
        <w:pStyle w:val="Heading4"/>
        <w:rPr>
          <w:rFonts w:cs="Arial"/>
        </w:rPr>
      </w:pPr>
      <w:r w:rsidRPr="00DD27A1">
        <w:rPr>
          <w:rFonts w:cs="Arial"/>
        </w:rPr>
        <w:t xml:space="preserve">Provision of a visa, that includes </w:t>
      </w:r>
      <w:r w:rsidRPr="00DD27A1">
        <w:rPr>
          <w:rFonts w:cs="Arial"/>
          <w:u w:val="single"/>
        </w:rPr>
        <w:t>access to protections</w:t>
      </w:r>
      <w:r w:rsidRPr="00DD27A1">
        <w:rPr>
          <w:rFonts w:cs="Arial"/>
        </w:rPr>
        <w:t xml:space="preserve"> and services, to a </w:t>
      </w:r>
      <w:r w:rsidRPr="00DD27A1">
        <w:rPr>
          <w:rFonts w:cs="Arial"/>
          <w:u w:val="single"/>
        </w:rPr>
        <w:t>wide array</w:t>
      </w:r>
      <w:r w:rsidRPr="00DD27A1">
        <w:rPr>
          <w:rFonts w:cs="Arial"/>
        </w:rPr>
        <w:t xml:space="preserve"> of trafficking victims is key to solve and get </w:t>
      </w:r>
      <w:r w:rsidRPr="00DD27A1">
        <w:rPr>
          <w:rFonts w:cs="Arial"/>
          <w:u w:val="single"/>
        </w:rPr>
        <w:t>modelled</w:t>
      </w:r>
      <w:r w:rsidRPr="00DD27A1">
        <w:rPr>
          <w:rFonts w:cs="Arial"/>
        </w:rPr>
        <w:t xml:space="preserve">---expanding </w:t>
      </w:r>
      <w:r w:rsidRPr="00DD27A1">
        <w:rPr>
          <w:rFonts w:cs="Arial"/>
          <w:u w:val="single"/>
        </w:rPr>
        <w:t>the definition</w:t>
      </w:r>
      <w:r w:rsidRPr="00DD27A1">
        <w:rPr>
          <w:rFonts w:cs="Arial"/>
        </w:rPr>
        <w:t xml:space="preserve"> to be “more inclusive” is and removing the </w:t>
      </w:r>
      <w:r w:rsidRPr="00DD27A1">
        <w:rPr>
          <w:rFonts w:cs="Arial"/>
          <w:u w:val="single"/>
        </w:rPr>
        <w:t>law enforcement</w:t>
      </w:r>
      <w:r w:rsidRPr="00DD27A1">
        <w:rPr>
          <w:rFonts w:cs="Arial"/>
        </w:rPr>
        <w:t xml:space="preserve"> is key</w:t>
      </w:r>
    </w:p>
    <w:p w14:paraId="035E7FD0" w14:textId="77777777" w:rsidR="007E288C" w:rsidRPr="00DD27A1" w:rsidRDefault="007E288C" w:rsidP="007E288C">
      <w:r w:rsidRPr="00DD27A1">
        <w:rPr>
          <w:rStyle w:val="Style13ptBold"/>
        </w:rPr>
        <w:t>Barbagiannis 16</w:t>
      </w:r>
      <w:r w:rsidRPr="00DD27A1">
        <w:t xml:space="preserve"> — Efthimia Barbagiannis, Staff Editor, Cardozo Journal of International and Comparative Law. Candidate for Juris Doctor, Benjamin N. Cardozo School of Law, May 2017; B.A., SUNY Geneseo, 2014, “Note: Protecting Victims of Human Trafficking: Creating Better Residency Visas” 25 Cardozo J. Int'l &amp; Comp. L. 561, (2016-2017), Hein Online</w:t>
      </w:r>
    </w:p>
    <w:p w14:paraId="5B59F573" w14:textId="77777777" w:rsidR="007E288C" w:rsidRPr="00DD27A1" w:rsidRDefault="007E288C" w:rsidP="007E288C">
      <w:r w:rsidRPr="00117BFB">
        <w:rPr>
          <w:rStyle w:val="StyleUnderline"/>
          <w:highlight w:val="green"/>
        </w:rPr>
        <w:t xml:space="preserve">The </w:t>
      </w:r>
      <w:r w:rsidRPr="00117BFB">
        <w:rPr>
          <w:rStyle w:val="Emphasis"/>
          <w:highlight w:val="green"/>
        </w:rPr>
        <w:t xml:space="preserve">T-Visa </w:t>
      </w:r>
      <w:r w:rsidRPr="00DD27A1">
        <w:rPr>
          <w:rStyle w:val="Emphasis"/>
        </w:rPr>
        <w:t>program</w:t>
      </w:r>
      <w:r w:rsidRPr="00DD27A1">
        <w:rPr>
          <w:rStyle w:val="StyleUnderline"/>
        </w:rPr>
        <w:t xml:space="preserve"> </w:t>
      </w:r>
      <w:r w:rsidRPr="00117BFB">
        <w:rPr>
          <w:rStyle w:val="StyleUnderline"/>
          <w:highlight w:val="green"/>
        </w:rPr>
        <w:t xml:space="preserve">can serve as a model for </w:t>
      </w:r>
      <w:r w:rsidRPr="00117BFB">
        <w:rPr>
          <w:rStyle w:val="Emphasis"/>
          <w:highlight w:val="green"/>
        </w:rPr>
        <w:t>other countries to replicate</w:t>
      </w:r>
      <w:r w:rsidRPr="00DD27A1">
        <w:rPr>
          <w:rStyle w:val="StyleUnderline"/>
        </w:rPr>
        <w:t xml:space="preserve">. Other </w:t>
      </w:r>
      <w:r w:rsidRPr="00117BFB">
        <w:rPr>
          <w:rStyle w:val="StyleUnderline"/>
          <w:highlight w:val="green"/>
        </w:rPr>
        <w:t xml:space="preserve">countries should </w:t>
      </w:r>
      <w:r w:rsidRPr="00117BFB">
        <w:rPr>
          <w:rStyle w:val="Emphasis"/>
          <w:highlight w:val="green"/>
        </w:rPr>
        <w:t>create similar long-term residency programs</w:t>
      </w:r>
      <w:r w:rsidRPr="00DD27A1">
        <w:rPr>
          <w:rStyle w:val="StyleUnderline"/>
        </w:rPr>
        <w:t xml:space="preserve"> that are suited for </w:t>
      </w:r>
      <w:r w:rsidRPr="00DD27A1">
        <w:rPr>
          <w:rStyle w:val="Emphasis"/>
        </w:rPr>
        <w:t>victims of trafficking</w:t>
      </w:r>
      <w:r w:rsidRPr="00DD27A1">
        <w:rPr>
          <w:rStyle w:val="StyleUnderline"/>
        </w:rPr>
        <w:t xml:space="preserve">. </w:t>
      </w:r>
      <w:r w:rsidRPr="00117BFB">
        <w:rPr>
          <w:rStyle w:val="StyleUnderline"/>
          <w:highlight w:val="green"/>
        </w:rPr>
        <w:t xml:space="preserve">Long-term residency reduces the chances of a </w:t>
      </w:r>
      <w:r w:rsidRPr="00117BFB">
        <w:rPr>
          <w:rStyle w:val="Emphasis"/>
          <w:highlight w:val="green"/>
        </w:rPr>
        <w:t>victim being repatriated</w:t>
      </w:r>
      <w:r w:rsidRPr="00117BFB">
        <w:rPr>
          <w:rStyle w:val="StyleUnderline"/>
          <w:highlight w:val="green"/>
        </w:rPr>
        <w:t xml:space="preserve"> to a place where</w:t>
      </w:r>
      <w:r w:rsidRPr="00DD27A1">
        <w:t xml:space="preserve"> his or her </w:t>
      </w:r>
      <w:r w:rsidRPr="00117BFB">
        <w:rPr>
          <w:rStyle w:val="StyleUnderline"/>
          <w:highlight w:val="green"/>
        </w:rPr>
        <w:t xml:space="preserve">vulnerabilities can be </w:t>
      </w:r>
      <w:r w:rsidRPr="00117BFB">
        <w:rPr>
          <w:rStyle w:val="Emphasis"/>
          <w:highlight w:val="green"/>
        </w:rPr>
        <w:t>exploited to re-traffic them</w:t>
      </w:r>
      <w:r w:rsidRPr="00DD27A1">
        <w:rPr>
          <w:rStyle w:val="StyleUnderline"/>
        </w:rPr>
        <w:t>.</w:t>
      </w:r>
      <w:r w:rsidRPr="00DD27A1">
        <w:t xml:space="preserve"> 213 With a fifty percent rate of re-trafficking, 214 </w:t>
      </w:r>
      <w:r w:rsidRPr="00117BFB">
        <w:rPr>
          <w:rStyle w:val="Emphasis"/>
          <w:highlight w:val="green"/>
        </w:rPr>
        <w:t>long-term residency</w:t>
      </w:r>
      <w:r w:rsidRPr="00117BFB">
        <w:rPr>
          <w:rStyle w:val="StyleUnderline"/>
          <w:highlight w:val="green"/>
        </w:rPr>
        <w:t xml:space="preserve"> programs could significantly </w:t>
      </w:r>
      <w:r w:rsidRPr="00117BFB">
        <w:rPr>
          <w:rStyle w:val="Emphasis"/>
          <w:highlight w:val="green"/>
        </w:rPr>
        <w:t>reduce that percentage</w:t>
      </w:r>
      <w:r w:rsidRPr="00117BFB">
        <w:rPr>
          <w:rStyle w:val="StyleUnderline"/>
          <w:highlight w:val="green"/>
        </w:rPr>
        <w:t>, and</w:t>
      </w:r>
      <w:r w:rsidRPr="00DD27A1">
        <w:t xml:space="preserve"> doing so, </w:t>
      </w:r>
      <w:r w:rsidRPr="00117BFB">
        <w:rPr>
          <w:rStyle w:val="StyleUnderline"/>
          <w:highlight w:val="green"/>
        </w:rPr>
        <w:t xml:space="preserve">better combat </w:t>
      </w:r>
      <w:r w:rsidRPr="00117BFB">
        <w:rPr>
          <w:rStyle w:val="Emphasis"/>
          <w:highlight w:val="green"/>
        </w:rPr>
        <w:t>human trafficking</w:t>
      </w:r>
      <w:r w:rsidRPr="00DD27A1">
        <w:rPr>
          <w:rStyle w:val="StyleUnderline"/>
        </w:rPr>
        <w:t>.</w:t>
      </w:r>
      <w:r w:rsidRPr="00DD27A1">
        <w:t xml:space="preserve"> Creating such a visa program in the first place would be an important step forward for most countries. While </w:t>
      </w:r>
      <w:r w:rsidRPr="00117BFB">
        <w:rPr>
          <w:rStyle w:val="Emphasis"/>
          <w:highlight w:val="green"/>
        </w:rPr>
        <w:t>ideally</w:t>
      </w:r>
      <w:r w:rsidRPr="00117BFB">
        <w:rPr>
          <w:rStyle w:val="StyleUnderline"/>
          <w:highlight w:val="green"/>
        </w:rPr>
        <w:t xml:space="preserve">, a state should not </w:t>
      </w:r>
      <w:r w:rsidRPr="00117BFB">
        <w:rPr>
          <w:rStyle w:val="Emphasis"/>
          <w:highlight w:val="green"/>
        </w:rPr>
        <w:t>require that a victim participate</w:t>
      </w:r>
      <w:r w:rsidRPr="00117BFB">
        <w:rPr>
          <w:rStyle w:val="StyleUnderline"/>
          <w:highlight w:val="green"/>
        </w:rPr>
        <w:t xml:space="preserve"> in the prosecution of their </w:t>
      </w:r>
      <w:r w:rsidRPr="00117BFB">
        <w:rPr>
          <w:rStyle w:val="Emphasis"/>
          <w:highlight w:val="green"/>
        </w:rPr>
        <w:t>traffickers to receive protections</w:t>
      </w:r>
      <w:r w:rsidRPr="00DD27A1">
        <w:rPr>
          <w:rStyle w:val="StyleUnderline"/>
        </w:rPr>
        <w:t>,</w:t>
      </w:r>
      <w:r w:rsidRPr="00DD27A1">
        <w:t xml:space="preserve"> it is unlikely [*591] that states will do so. Therefore, other states should, after creating a residency visa program, at a minimum, replicate the trauma exception that is available to persons who are unable to participate due to severe physical and mental trauma. 215 It should be noted, that to create a better visa program, the trauma exception should be expanded and be made more accessible for persons who need it. Additionally, the </w:t>
      </w:r>
      <w:r w:rsidRPr="00117BFB">
        <w:rPr>
          <w:rStyle w:val="StyleUnderline"/>
          <w:highlight w:val="green"/>
        </w:rPr>
        <w:t xml:space="preserve">T-Visa's provision for </w:t>
      </w:r>
      <w:r w:rsidRPr="00117BFB">
        <w:rPr>
          <w:rStyle w:val="Emphasis"/>
          <w:highlight w:val="green"/>
        </w:rPr>
        <w:t>derivative beneficiaries</w:t>
      </w:r>
      <w:r w:rsidRPr="00DD27A1">
        <w:rPr>
          <w:rStyle w:val="StyleUnderline"/>
        </w:rPr>
        <w:t xml:space="preserve">, spouses and children, </w:t>
      </w:r>
      <w:r w:rsidRPr="00117BFB">
        <w:rPr>
          <w:rStyle w:val="StyleUnderline"/>
          <w:highlight w:val="green"/>
        </w:rPr>
        <w:t xml:space="preserve">provides </w:t>
      </w:r>
      <w:r w:rsidRPr="00117BFB">
        <w:rPr>
          <w:rStyle w:val="Emphasis"/>
          <w:highlight w:val="green"/>
        </w:rPr>
        <w:t>greater protections</w:t>
      </w:r>
      <w:r w:rsidRPr="00117BFB">
        <w:rPr>
          <w:rStyle w:val="StyleUnderline"/>
          <w:highlight w:val="green"/>
        </w:rPr>
        <w:t xml:space="preserve"> for victims, because it </w:t>
      </w:r>
      <w:r w:rsidRPr="00117BFB">
        <w:rPr>
          <w:rStyle w:val="Emphasis"/>
          <w:highlight w:val="green"/>
        </w:rPr>
        <w:t>reduces the chances</w:t>
      </w:r>
      <w:r w:rsidRPr="00117BFB">
        <w:rPr>
          <w:rStyle w:val="StyleUnderline"/>
          <w:highlight w:val="green"/>
        </w:rPr>
        <w:t xml:space="preserve"> for traffickers to use </w:t>
      </w:r>
      <w:r w:rsidRPr="00117BFB">
        <w:rPr>
          <w:rStyle w:val="Emphasis"/>
          <w:highlight w:val="green"/>
        </w:rPr>
        <w:t>family members to continue</w:t>
      </w:r>
      <w:r w:rsidRPr="00117BFB">
        <w:rPr>
          <w:rStyle w:val="StyleUnderline"/>
          <w:highlight w:val="green"/>
        </w:rPr>
        <w:t xml:space="preserve"> to </w:t>
      </w:r>
      <w:r w:rsidRPr="00117BFB">
        <w:rPr>
          <w:rStyle w:val="Emphasis"/>
          <w:highlight w:val="green"/>
        </w:rPr>
        <w:t>exploit trafficking victims</w:t>
      </w:r>
      <w:r w:rsidRPr="00117BFB">
        <w:rPr>
          <w:rStyle w:val="StyleUnderline"/>
          <w:highlight w:val="green"/>
        </w:rPr>
        <w:t>.</w:t>
      </w:r>
      <w:r w:rsidRPr="00DD27A1">
        <w:t xml:space="preserve"> 216 </w:t>
      </w:r>
      <w:r w:rsidRPr="00DD27A1">
        <w:rPr>
          <w:rStyle w:val="StyleUnderline"/>
        </w:rPr>
        <w:t xml:space="preserve">These are important aspects of </w:t>
      </w:r>
      <w:r w:rsidRPr="00DD27A1">
        <w:rPr>
          <w:rStyle w:val="Emphasis"/>
        </w:rPr>
        <w:t>the T-Visa program</w:t>
      </w:r>
      <w:r w:rsidRPr="00DD27A1">
        <w:rPr>
          <w:rStyle w:val="StyleUnderline"/>
        </w:rPr>
        <w:t xml:space="preserve"> that other states that consider adopting </w:t>
      </w:r>
      <w:r w:rsidRPr="00DD27A1">
        <w:rPr>
          <w:rStyle w:val="Emphasis"/>
        </w:rPr>
        <w:t>a long-term residency program</w:t>
      </w:r>
      <w:r w:rsidRPr="00DD27A1">
        <w:rPr>
          <w:rStyle w:val="StyleUnderline"/>
        </w:rPr>
        <w:t xml:space="preserve"> for victims of trafficking should </w:t>
      </w:r>
      <w:r w:rsidRPr="00DD27A1">
        <w:rPr>
          <w:rStyle w:val="Emphasis"/>
        </w:rPr>
        <w:t>adopt into such a program</w:t>
      </w:r>
      <w:r w:rsidRPr="00DD27A1">
        <w:rPr>
          <w:rStyle w:val="StyleUnderline"/>
        </w:rPr>
        <w:t xml:space="preserve">. </w:t>
      </w:r>
      <w:r w:rsidRPr="00DD27A1">
        <w:t xml:space="preserve">B. How to Make the T-Visa a Better Option for Victims of Trafficking </w:t>
      </w:r>
      <w:r w:rsidRPr="00DD27A1">
        <w:rPr>
          <w:rStyle w:val="StyleUnderline"/>
        </w:rPr>
        <w:t xml:space="preserve">While </w:t>
      </w:r>
      <w:r w:rsidRPr="00117BFB">
        <w:rPr>
          <w:rStyle w:val="StyleUnderline"/>
          <w:highlight w:val="green"/>
        </w:rPr>
        <w:t>the</w:t>
      </w:r>
      <w:r w:rsidRPr="00DD27A1">
        <w:t xml:space="preserve"> TVPA and its </w:t>
      </w:r>
      <w:r w:rsidRPr="00117BFB">
        <w:rPr>
          <w:rStyle w:val="Emphasis"/>
          <w:highlight w:val="green"/>
        </w:rPr>
        <w:t>T-Visa program</w:t>
      </w:r>
      <w:r w:rsidRPr="00117BFB">
        <w:rPr>
          <w:rStyle w:val="StyleUnderline"/>
          <w:highlight w:val="green"/>
        </w:rPr>
        <w:t xml:space="preserve"> should serve as a model for </w:t>
      </w:r>
      <w:r w:rsidRPr="00117BFB">
        <w:rPr>
          <w:rStyle w:val="Emphasis"/>
          <w:highlight w:val="green"/>
        </w:rPr>
        <w:t>other countries to replicate</w:t>
      </w:r>
      <w:r w:rsidRPr="00117BFB">
        <w:rPr>
          <w:rStyle w:val="StyleUnderline"/>
          <w:highlight w:val="green"/>
        </w:rPr>
        <w:t>, there are</w:t>
      </w:r>
      <w:r w:rsidRPr="00DD27A1">
        <w:rPr>
          <w:rStyle w:val="StyleUnderline"/>
        </w:rPr>
        <w:t xml:space="preserve"> still </w:t>
      </w:r>
      <w:r w:rsidRPr="00117BFB">
        <w:rPr>
          <w:rStyle w:val="StyleUnderline"/>
          <w:highlight w:val="green"/>
        </w:rPr>
        <w:t xml:space="preserve">ways to better </w:t>
      </w:r>
      <w:r w:rsidRPr="00117BFB">
        <w:rPr>
          <w:rStyle w:val="Emphasis"/>
          <w:highlight w:val="green"/>
        </w:rPr>
        <w:t>the T-Visa program</w:t>
      </w:r>
      <w:r w:rsidRPr="00117BFB">
        <w:rPr>
          <w:rStyle w:val="StyleUnderline"/>
          <w:highlight w:val="green"/>
        </w:rPr>
        <w:t xml:space="preserve"> to be more inclusive and offer </w:t>
      </w:r>
      <w:r w:rsidRPr="00117BFB">
        <w:rPr>
          <w:rStyle w:val="Emphasis"/>
          <w:highlight w:val="green"/>
        </w:rPr>
        <w:t>better</w:t>
      </w:r>
      <w:r w:rsidRPr="00DD27A1">
        <w:rPr>
          <w:rStyle w:val="Emphasis"/>
        </w:rPr>
        <w:t xml:space="preserve"> and greater </w:t>
      </w:r>
      <w:r w:rsidRPr="00117BFB">
        <w:rPr>
          <w:rStyle w:val="Emphasis"/>
          <w:highlight w:val="green"/>
        </w:rPr>
        <w:t>protections</w:t>
      </w:r>
      <w:r w:rsidRPr="00117BFB">
        <w:rPr>
          <w:rStyle w:val="StyleUnderline"/>
          <w:highlight w:val="green"/>
        </w:rPr>
        <w:t xml:space="preserve"> for </w:t>
      </w:r>
      <w:r w:rsidRPr="00117BFB">
        <w:rPr>
          <w:rStyle w:val="Emphasis"/>
          <w:highlight w:val="green"/>
        </w:rPr>
        <w:t>victims of trafficking</w:t>
      </w:r>
      <w:r w:rsidRPr="00117BFB">
        <w:rPr>
          <w:rStyle w:val="StyleUnderline"/>
          <w:highlight w:val="green"/>
        </w:rPr>
        <w:t>.</w:t>
      </w:r>
      <w:r w:rsidRPr="00DD27A1">
        <w:t xml:space="preserve"> In order to do so, it can replicate certain aspects of Canada's TRP program. First, </w:t>
      </w:r>
      <w:r w:rsidRPr="00117BFB">
        <w:rPr>
          <w:rStyle w:val="StyleUnderline"/>
          <w:highlight w:val="green"/>
        </w:rPr>
        <w:t xml:space="preserve">it should expand its </w:t>
      </w:r>
      <w:r w:rsidRPr="00117BFB">
        <w:rPr>
          <w:rStyle w:val="Emphasis"/>
          <w:highlight w:val="green"/>
        </w:rPr>
        <w:t>definition of trafficking</w:t>
      </w:r>
      <w:r w:rsidRPr="00117BFB">
        <w:rPr>
          <w:rStyle w:val="StyleUnderline"/>
          <w:highlight w:val="green"/>
        </w:rPr>
        <w:t xml:space="preserve"> to</w:t>
      </w:r>
      <w:r w:rsidRPr="00DD27A1">
        <w:rPr>
          <w:rStyle w:val="StyleUnderline"/>
        </w:rPr>
        <w:t xml:space="preserve"> be more similar to</w:t>
      </w:r>
      <w:r w:rsidRPr="00DD27A1">
        <w:t xml:space="preserve"> Canada's and </w:t>
      </w:r>
      <w:r w:rsidRPr="00117BFB">
        <w:rPr>
          <w:rStyle w:val="StyleUnderline"/>
          <w:highlight w:val="green"/>
        </w:rPr>
        <w:t xml:space="preserve">focus </w:t>
      </w:r>
      <w:r w:rsidRPr="00117BFB">
        <w:rPr>
          <w:rStyle w:val="Emphasis"/>
          <w:highlight w:val="green"/>
        </w:rPr>
        <w:t>on exploitation</w:t>
      </w:r>
      <w:r w:rsidRPr="00DD27A1">
        <w:rPr>
          <w:rStyle w:val="StyleUnderline"/>
        </w:rPr>
        <w:t>.</w:t>
      </w:r>
      <w:r w:rsidRPr="00DD27A1">
        <w:t xml:space="preserve"> 217 </w:t>
      </w:r>
      <w:r w:rsidRPr="00117BFB">
        <w:rPr>
          <w:rStyle w:val="StyleUnderline"/>
          <w:highlight w:val="green"/>
        </w:rPr>
        <w:t xml:space="preserve">Critics of </w:t>
      </w:r>
      <w:r w:rsidRPr="00117BFB">
        <w:rPr>
          <w:rStyle w:val="Emphasis"/>
          <w:highlight w:val="green"/>
        </w:rPr>
        <w:t>the T-Visa</w:t>
      </w:r>
      <w:r w:rsidRPr="00117BFB">
        <w:rPr>
          <w:rStyle w:val="StyleUnderline"/>
          <w:highlight w:val="green"/>
        </w:rPr>
        <w:t xml:space="preserve"> have maintained</w:t>
      </w:r>
      <w:r w:rsidRPr="00DD27A1">
        <w:rPr>
          <w:rStyle w:val="StyleUnderline"/>
        </w:rPr>
        <w:t xml:space="preserve"> that </w:t>
      </w:r>
      <w:r w:rsidRPr="00117BFB">
        <w:rPr>
          <w:rStyle w:val="StyleUnderline"/>
          <w:highlight w:val="green"/>
        </w:rPr>
        <w:t xml:space="preserve">its </w:t>
      </w:r>
      <w:r w:rsidRPr="00117BFB">
        <w:rPr>
          <w:rStyle w:val="Emphasis"/>
          <w:highlight w:val="green"/>
        </w:rPr>
        <w:t>definition is too narrow</w:t>
      </w:r>
      <w:r w:rsidRPr="00117BFB">
        <w:rPr>
          <w:rStyle w:val="StyleUnderline"/>
          <w:highlight w:val="green"/>
        </w:rPr>
        <w:t xml:space="preserve"> and prevents</w:t>
      </w:r>
      <w:r w:rsidRPr="00DD27A1">
        <w:rPr>
          <w:rStyle w:val="StyleUnderline"/>
        </w:rPr>
        <w:t xml:space="preserve"> some </w:t>
      </w:r>
      <w:r w:rsidRPr="00117BFB">
        <w:rPr>
          <w:rStyle w:val="StyleUnderline"/>
          <w:highlight w:val="green"/>
        </w:rPr>
        <w:t xml:space="preserve">victims from being </w:t>
      </w:r>
      <w:r w:rsidRPr="00117BFB">
        <w:rPr>
          <w:rStyle w:val="Emphasis"/>
          <w:highlight w:val="green"/>
        </w:rPr>
        <w:t>able to access</w:t>
      </w:r>
      <w:r w:rsidRPr="00117BFB">
        <w:rPr>
          <w:rStyle w:val="StyleUnderline"/>
          <w:highlight w:val="green"/>
        </w:rPr>
        <w:t xml:space="preserve"> the </w:t>
      </w:r>
      <w:r w:rsidRPr="00117BFB">
        <w:rPr>
          <w:rStyle w:val="Emphasis"/>
          <w:highlight w:val="green"/>
        </w:rPr>
        <w:t>vital protections</w:t>
      </w:r>
      <w:r w:rsidRPr="00117BFB">
        <w:rPr>
          <w:rStyle w:val="StyleUnderline"/>
          <w:highlight w:val="green"/>
        </w:rPr>
        <w:t xml:space="preserve"> and </w:t>
      </w:r>
      <w:r w:rsidRPr="00117BFB">
        <w:rPr>
          <w:rStyle w:val="Emphasis"/>
          <w:highlight w:val="green"/>
        </w:rPr>
        <w:t>services</w:t>
      </w:r>
      <w:r w:rsidRPr="00DD27A1">
        <w:rPr>
          <w:rStyle w:val="StyleUnderline"/>
        </w:rPr>
        <w:t xml:space="preserve"> it provides.</w:t>
      </w:r>
      <w:r w:rsidRPr="00DD27A1">
        <w:t xml:space="preserve"> 218 However, </w:t>
      </w:r>
      <w:r w:rsidRPr="00117BFB">
        <w:rPr>
          <w:rStyle w:val="StyleUnderline"/>
          <w:highlight w:val="green"/>
        </w:rPr>
        <w:t xml:space="preserve">adopting a more </w:t>
      </w:r>
      <w:r w:rsidRPr="00117BFB">
        <w:rPr>
          <w:rStyle w:val="Emphasis"/>
          <w:highlight w:val="green"/>
        </w:rPr>
        <w:t>inclusive definition</w:t>
      </w:r>
      <w:r w:rsidRPr="00DD27A1">
        <w:rPr>
          <w:rStyle w:val="StyleUnderline"/>
        </w:rPr>
        <w:t xml:space="preserve"> of trafficking</w:t>
      </w:r>
      <w:r w:rsidRPr="00DD27A1">
        <w:t xml:space="preserve">, such as Canada's </w:t>
      </w:r>
      <w:r w:rsidRPr="00117BFB">
        <w:rPr>
          <w:rStyle w:val="StyleUnderline"/>
          <w:highlight w:val="green"/>
        </w:rPr>
        <w:t xml:space="preserve">would allow the </w:t>
      </w:r>
      <w:r w:rsidRPr="00117BFB">
        <w:rPr>
          <w:rStyle w:val="Emphasis"/>
          <w:highlight w:val="green"/>
        </w:rPr>
        <w:t>T-Visa to be more inclusive</w:t>
      </w:r>
      <w:r w:rsidRPr="00117BFB">
        <w:rPr>
          <w:rStyle w:val="StyleUnderline"/>
          <w:highlight w:val="green"/>
        </w:rPr>
        <w:t xml:space="preserve"> and expand its reach to </w:t>
      </w:r>
      <w:r w:rsidRPr="00117BFB">
        <w:rPr>
          <w:rStyle w:val="Emphasis"/>
          <w:highlight w:val="green"/>
        </w:rPr>
        <w:t>provide more victims of trafficking</w:t>
      </w:r>
      <w:r w:rsidRPr="00117BFB">
        <w:rPr>
          <w:rStyle w:val="StyleUnderline"/>
          <w:highlight w:val="green"/>
        </w:rPr>
        <w:t xml:space="preserve"> with </w:t>
      </w:r>
      <w:r w:rsidRPr="00117BFB">
        <w:rPr>
          <w:rStyle w:val="Emphasis"/>
          <w:highlight w:val="green"/>
        </w:rPr>
        <w:t>necessary protections</w:t>
      </w:r>
      <w:r w:rsidRPr="00DD27A1">
        <w:rPr>
          <w:rStyle w:val="StyleUnderline"/>
        </w:rPr>
        <w:t>.</w:t>
      </w:r>
      <w:r w:rsidRPr="00DD27A1">
        <w:t xml:space="preserve"> 219 Second, as previously mentioned, </w:t>
      </w:r>
      <w:r w:rsidRPr="00117BFB">
        <w:rPr>
          <w:rStyle w:val="StyleUnderline"/>
          <w:highlight w:val="green"/>
        </w:rPr>
        <w:t xml:space="preserve">the </w:t>
      </w:r>
      <w:r w:rsidRPr="00117BFB">
        <w:rPr>
          <w:rStyle w:val="Emphasis"/>
          <w:highlight w:val="green"/>
        </w:rPr>
        <w:t>"reasonable compliance"</w:t>
      </w:r>
      <w:r w:rsidRPr="00DD27A1">
        <w:t xml:space="preserve"> 220 </w:t>
      </w:r>
      <w:r w:rsidRPr="00117BFB">
        <w:rPr>
          <w:rStyle w:val="StyleUnderline"/>
          <w:highlight w:val="green"/>
        </w:rPr>
        <w:t xml:space="preserve">standard is problematic. It reinforces the emphasis that trafficking </w:t>
      </w:r>
      <w:r w:rsidRPr="00117BFB">
        <w:rPr>
          <w:rStyle w:val="Emphasis"/>
          <w:highlight w:val="green"/>
        </w:rPr>
        <w:t>protocols</w:t>
      </w:r>
      <w:r w:rsidRPr="00117BFB">
        <w:rPr>
          <w:rStyle w:val="StyleUnderline"/>
          <w:highlight w:val="green"/>
        </w:rPr>
        <w:t xml:space="preserve"> and statutes give to the </w:t>
      </w:r>
      <w:r w:rsidRPr="00117BFB">
        <w:rPr>
          <w:rStyle w:val="Emphasis"/>
          <w:highlight w:val="green"/>
        </w:rPr>
        <w:t>criminalization of trafficking</w:t>
      </w:r>
      <w:r w:rsidRPr="00117BFB">
        <w:rPr>
          <w:rStyle w:val="StyleUnderline"/>
          <w:highlight w:val="green"/>
        </w:rPr>
        <w:t xml:space="preserve"> and leaves </w:t>
      </w:r>
      <w:r w:rsidRPr="00117BFB">
        <w:rPr>
          <w:rStyle w:val="Emphasis"/>
          <w:highlight w:val="green"/>
        </w:rPr>
        <w:t>protection to be an inferior concern</w:t>
      </w:r>
      <w:r w:rsidRPr="00DD27A1">
        <w:rPr>
          <w:rStyle w:val="StyleUnderline"/>
        </w:rPr>
        <w:t xml:space="preserve">. </w:t>
      </w:r>
      <w:r w:rsidRPr="00DD27A1">
        <w:t xml:space="preserve">The United States adopted the trauma exception to address the needs of victims who have been severely traumatized by their experience and to prevent them from being re-victimized though prosecution proceedings. 221 However, the [*592] </w:t>
      </w:r>
      <w:r w:rsidRPr="00117BFB">
        <w:rPr>
          <w:rStyle w:val="Emphasis"/>
          <w:highlight w:val="green"/>
        </w:rPr>
        <w:t>trauma exception</w:t>
      </w:r>
      <w:r w:rsidRPr="00117BFB">
        <w:rPr>
          <w:rStyle w:val="StyleUnderline"/>
          <w:highlight w:val="green"/>
        </w:rPr>
        <w:t xml:space="preserve"> remains too narrow and victims continue </w:t>
      </w:r>
      <w:r w:rsidRPr="00117BFB">
        <w:rPr>
          <w:rStyle w:val="Emphasis"/>
          <w:highlight w:val="green"/>
        </w:rPr>
        <w:t>to be re-traumatized</w:t>
      </w:r>
      <w:r w:rsidRPr="00117BFB">
        <w:rPr>
          <w:rStyle w:val="StyleUnderline"/>
          <w:highlight w:val="green"/>
        </w:rPr>
        <w:t xml:space="preserve"> through </w:t>
      </w:r>
      <w:r w:rsidRPr="00117BFB">
        <w:rPr>
          <w:rStyle w:val="Emphasis"/>
          <w:highlight w:val="green"/>
        </w:rPr>
        <w:t xml:space="preserve">the "reasonable compliance" </w:t>
      </w:r>
      <w:r w:rsidRPr="00117BFB">
        <w:rPr>
          <w:rStyle w:val="StyleUnderline"/>
          <w:highlight w:val="green"/>
        </w:rPr>
        <w:t>standard</w:t>
      </w:r>
      <w:r w:rsidRPr="00DD27A1">
        <w:rPr>
          <w:rStyle w:val="StyleUnderline"/>
        </w:rPr>
        <w:t>.</w:t>
      </w:r>
      <w:r w:rsidRPr="00DD27A1">
        <w:t xml:space="preserve"> Expanding the trauma exception and making it more widely accessible, would be important because it would reduce the re-victimization of victims as they are often fearful to face their traffickers. 222 </w:t>
      </w:r>
    </w:p>
    <w:p w14:paraId="252A2109" w14:textId="77777777" w:rsidR="007E288C" w:rsidRPr="00DD27A1" w:rsidRDefault="007E288C" w:rsidP="007E288C"/>
    <w:p w14:paraId="5C420B18" w14:textId="77777777" w:rsidR="007E288C" w:rsidRPr="00DD27A1" w:rsidRDefault="007E288C" w:rsidP="007E288C">
      <w:pPr>
        <w:pStyle w:val="Heading3"/>
        <w:rPr>
          <w:rFonts w:cs="Arial"/>
        </w:rPr>
      </w:pPr>
      <w:r w:rsidRPr="00DD27A1">
        <w:rPr>
          <w:rFonts w:cs="Arial"/>
        </w:rPr>
        <w:t>1AC — Plan</w:t>
      </w:r>
    </w:p>
    <w:p w14:paraId="6CB073BA" w14:textId="77777777" w:rsidR="007E288C" w:rsidRPr="00DD27A1" w:rsidRDefault="007E288C" w:rsidP="007E288C">
      <w:pPr>
        <w:pStyle w:val="Heading4"/>
        <w:rPr>
          <w:rFonts w:cs="Arial"/>
        </w:rPr>
      </w:pPr>
      <w:r w:rsidRPr="00DD27A1">
        <w:rPr>
          <w:rFonts w:cs="Arial"/>
        </w:rPr>
        <w:t>The United States federal government should provide visas that include access to relevant services and protections for internationally trafficked victims to the United States, via legal immigration, who would otherwise be excluded based on the law enforcement cooperation requirement or a narrow definition of human trafficking.</w:t>
      </w:r>
    </w:p>
    <w:p w14:paraId="4854A8DF" w14:textId="77777777" w:rsidR="007E288C" w:rsidRPr="00DD27A1" w:rsidRDefault="007E288C" w:rsidP="007E288C"/>
    <w:p w14:paraId="72DF480D" w14:textId="77777777" w:rsidR="007E288C" w:rsidRPr="00DD27A1" w:rsidRDefault="007E288C" w:rsidP="007E288C">
      <w:pPr>
        <w:pStyle w:val="Heading3"/>
        <w:rPr>
          <w:rFonts w:cs="Arial"/>
        </w:rPr>
      </w:pPr>
      <w:r w:rsidRPr="00DD27A1">
        <w:rPr>
          <w:rFonts w:cs="Arial"/>
        </w:rPr>
        <w:t>1AC — Framing</w:t>
      </w:r>
    </w:p>
    <w:p w14:paraId="7ADC2124" w14:textId="77777777" w:rsidR="007E288C" w:rsidRPr="00DD27A1" w:rsidRDefault="007E288C" w:rsidP="007E288C">
      <w:pPr>
        <w:pStyle w:val="Heading4"/>
        <w:rPr>
          <w:rFonts w:cs="Arial"/>
          <w:u w:val="single"/>
        </w:rPr>
      </w:pPr>
      <w:r w:rsidRPr="00DD27A1">
        <w:rPr>
          <w:rFonts w:cs="Arial"/>
          <w:u w:val="single"/>
        </w:rPr>
        <w:t>Contention _: Framing</w:t>
      </w:r>
    </w:p>
    <w:p w14:paraId="69F05D2F" w14:textId="77777777" w:rsidR="007E288C" w:rsidRPr="00DD27A1" w:rsidRDefault="007E288C" w:rsidP="007E288C"/>
    <w:p w14:paraId="4533BEB2" w14:textId="77777777" w:rsidR="007E288C" w:rsidRPr="00DD27A1" w:rsidRDefault="007E288C" w:rsidP="007E288C">
      <w:pPr>
        <w:pStyle w:val="Heading4"/>
        <w:rPr>
          <w:rFonts w:cs="Arial"/>
        </w:rPr>
      </w:pPr>
      <w:r w:rsidRPr="00DD27A1">
        <w:rPr>
          <w:rFonts w:cs="Arial"/>
        </w:rPr>
        <w:t xml:space="preserve">First is trafficking — </w:t>
      </w:r>
    </w:p>
    <w:p w14:paraId="6D279EB5" w14:textId="77777777" w:rsidR="007E288C" w:rsidRPr="00DD27A1" w:rsidRDefault="007E288C" w:rsidP="007E288C">
      <w:pPr>
        <w:pStyle w:val="Heading4"/>
        <w:rPr>
          <w:rFonts w:cs="Arial"/>
        </w:rPr>
      </w:pPr>
      <w:r w:rsidRPr="00DD27A1">
        <w:rPr>
          <w:rFonts w:cs="Arial"/>
        </w:rPr>
        <w:t>There is an ethical obligation to prioritize resolving issues within human trafficking as it is the root cause of economic and social rights, discrimination, and poverty</w:t>
      </w:r>
    </w:p>
    <w:p w14:paraId="2400831C" w14:textId="77777777" w:rsidR="007E288C" w:rsidRPr="00DD27A1" w:rsidRDefault="007E288C" w:rsidP="007E288C">
      <w:pPr>
        <w:rPr>
          <w:rStyle w:val="Style13ptBold"/>
        </w:rPr>
      </w:pPr>
      <w:r w:rsidRPr="00DD27A1">
        <w:rPr>
          <w:rStyle w:val="Style13ptBold"/>
        </w:rPr>
        <w:t>Tordes 11</w:t>
      </w:r>
    </w:p>
    <w:p w14:paraId="42B29EAA" w14:textId="77777777" w:rsidR="007E288C" w:rsidRPr="00DD27A1" w:rsidRDefault="007E288C" w:rsidP="007E288C">
      <w:pPr>
        <w:rPr>
          <w:sz w:val="18"/>
        </w:rPr>
      </w:pPr>
      <w:r w:rsidRPr="00DD27A1">
        <w:rPr>
          <w:sz w:val="18"/>
        </w:rPr>
        <w:t xml:space="preserve">Jonathan Todres, Todres serves as a regular advisor to nongovernmental organizations working on legislative and policy initiatives to address human trafficking and other children’s rights issues. He is child rights advisor to ECPAT-USA (End Child Prostitution and Trafficking) and a board member of the Georgia Asylum and Immigration Network. Todres is also a Fellow of the American Bar Foundation. Todres serves as a member of the Board on Children, Youth, and Families of the National Academies of Sciences, Engineering, and Medicine. Since 2012, he has also served on three committees of the National Academies: the Committee on Biological and Psychosocial Effects of Peer Victimization: Lessons for Bullying Prevention (2015-2016); the Planning Committee on Increasing Capacity for Reducing Bullying and Its Impact on the Lifecourse of Youth Involved (2014), and the Committee on Commercial Sexual Exploitation and Sex Trafficking of Minors in the United States (2012-2013). Todres served as chair of the AALS Section on International Human Rights in 2015 and chair of the AALS Section on Children and the Law in 2013. He has held several leadership posts within the ABA Section of International Law, including chair of the Section’s International Life Sciences and Health Law Committee and vice chair of its International Human Rights Committee. Todres previously served as an acting assistant professor at New York University School of Law, an adjunct professor of law at the Benjamin N. Cardozo School of Law, Yeshiva University and a visiting professor (Human Rights) at Vytautas Magnus University School of Law in Lithuania. He also practiced law with Davis Polk &amp; Wardwell in New York and London and clerked for Judge Rosemary Barkett of the U.S. Court of Appeals for the 11th Circuit. Todres received his J.D. from Columbia Law School, where he was a Harlan Fiske Stone Scholar, and his B.A. (with high honors in International Development) from Clark University, where he was elected to Phi Beta Kappa. Prior to attending law school, he worked for a number of years in international development and served as a U.S. Peace Corps volunteer in Thailand. Todres is a member of the Center for Law, Health &amp; Society and teaches Family Law, Torts, Human Rights and Children, Public Health Law, and Global Perspectives on Children and the Law. (“Widening Our Lens: Incorporating Essential Perspectives in the Fight against Human”, Hein Online, </w:t>
      </w:r>
      <w:hyperlink r:id="rId12" w:history="1">
        <w:r w:rsidRPr="00DD27A1">
          <w:rPr>
            <w:rStyle w:val="Hyperlink"/>
            <w:sz w:val="18"/>
          </w:rPr>
          <w:t>https://heinonline.org/HOL/Page?handle=hein.journals/mjil33&amp;collection=journals&amp;id=57&amp;startid=&amp;endid=80</w:t>
        </w:r>
      </w:hyperlink>
      <w:r w:rsidRPr="00DD27A1">
        <w:rPr>
          <w:sz w:val="18"/>
        </w:rPr>
        <w:t xml:space="preserve">, Michigan Journal of Law, Fall 2011) EH </w:t>
      </w:r>
    </w:p>
    <w:p w14:paraId="597DC343" w14:textId="77777777" w:rsidR="007E288C" w:rsidRPr="00DD27A1" w:rsidRDefault="007E288C" w:rsidP="007E288C">
      <w:pPr>
        <w:rPr>
          <w:rStyle w:val="Emphasis"/>
        </w:rPr>
      </w:pPr>
      <w:r w:rsidRPr="00DD27A1">
        <w:t xml:space="preserve">To begin, </w:t>
      </w:r>
      <w:r w:rsidRPr="00117BFB">
        <w:rPr>
          <w:rStyle w:val="StyleUnderline"/>
          <w:highlight w:val="green"/>
        </w:rPr>
        <w:t>a rights-based approach offers several important benefits</w:t>
      </w:r>
      <w:r w:rsidRPr="00DD27A1">
        <w:rPr>
          <w:rStyle w:val="StyleUnderline"/>
        </w:rPr>
        <w:t xml:space="preserve">. </w:t>
      </w:r>
      <w:r w:rsidRPr="00DD27A1">
        <w:t xml:space="preserve">A </w:t>
      </w:r>
      <w:r w:rsidRPr="00117BFB">
        <w:rPr>
          <w:rStyle w:val="StyleUnderline"/>
          <w:highlight w:val="green"/>
        </w:rPr>
        <w:t>human rights framework acknowledges the inherent human dignity in each individual</w:t>
      </w:r>
      <w:r w:rsidRPr="00DD27A1">
        <w:rPr>
          <w:rStyle w:val="StyleUnderline"/>
        </w:rPr>
        <w:t>.</w:t>
      </w:r>
      <w:r w:rsidRPr="00DD27A1">
        <w:t xml:space="preserve">67 </w:t>
      </w:r>
      <w:r w:rsidRPr="00117BFB">
        <w:rPr>
          <w:rStyle w:val="Emphasis"/>
          <w:highlight w:val="green"/>
        </w:rPr>
        <w:t>Human trafficking persists</w:t>
      </w:r>
      <w:r w:rsidRPr="00DD27A1">
        <w:rPr>
          <w:rStyle w:val="Emphasis"/>
        </w:rPr>
        <w:t xml:space="preserve">, in part, </w:t>
      </w:r>
      <w:r w:rsidRPr="00117BFB">
        <w:rPr>
          <w:rStyle w:val="Emphasis"/>
          <w:highlight w:val="green"/>
        </w:rPr>
        <w:t>when societies tolerate denials of the dignity</w:t>
      </w:r>
      <w:r w:rsidRPr="00DD27A1">
        <w:rPr>
          <w:rStyle w:val="Emphasis"/>
        </w:rPr>
        <w:t xml:space="preserve"> and humanity of vulnerable individuals</w:t>
      </w:r>
      <w:r w:rsidRPr="00DD27A1">
        <w:t xml:space="preserve">. 68 Human </w:t>
      </w:r>
      <w:r w:rsidRPr="00DD27A1">
        <w:rPr>
          <w:rStyle w:val="StyleUnderline"/>
        </w:rPr>
        <w:t>rights law is designed to address vulnerability</w:t>
      </w:r>
      <w:r w:rsidRPr="00DD27A1">
        <w:t xml:space="preserve">.69 More specifically, </w:t>
      </w:r>
      <w:r w:rsidRPr="00117BFB">
        <w:rPr>
          <w:rStyle w:val="StyleUnderline"/>
          <w:highlight w:val="green"/>
        </w:rPr>
        <w:t>marginalized individuals</w:t>
      </w:r>
      <w:r w:rsidRPr="00DD27A1">
        <w:rPr>
          <w:rStyle w:val="StyleUnderline"/>
        </w:rPr>
        <w:t xml:space="preserve"> and populations </w:t>
      </w:r>
      <w:r w:rsidRPr="00117BFB">
        <w:rPr>
          <w:rStyle w:val="StyleUnderline"/>
          <w:highlight w:val="green"/>
        </w:rPr>
        <w:t>are often at heightened risk of various forms of exploitation</w:t>
      </w:r>
      <w:r w:rsidRPr="00DD27A1">
        <w:rPr>
          <w:rStyle w:val="StyleUnderline"/>
        </w:rPr>
        <w:t>, including human trafficking</w:t>
      </w:r>
      <w:r w:rsidRPr="00DD27A1">
        <w:t xml:space="preserve">.7 </w:t>
      </w:r>
      <w:r w:rsidRPr="00117BFB">
        <w:rPr>
          <w:rStyle w:val="StyleUnderline"/>
          <w:highlight w:val="green"/>
        </w:rPr>
        <w:t>Poor children whose births are not registered or who lack access to health care and education are at heightened vulnerability.</w:t>
      </w:r>
      <w:r w:rsidRPr="00DD27A1">
        <w:rPr>
          <w:rStyle w:val="StyleUnderline"/>
        </w:rPr>
        <w:t>7 Children whose births are not registered do not exist in government records, exposing them to a broad range of potential harm.72 In addition, unregistered children often encounter obstacles in accessing health care services.</w:t>
      </w:r>
      <w:r w:rsidRPr="00DD27A1">
        <w:t xml:space="preserve"> 73 Children without </w:t>
      </w:r>
      <w:r w:rsidRPr="00DD27A1">
        <w:rPr>
          <w:rStyle w:val="StyleUnderline"/>
        </w:rPr>
        <w:t>regular access to health care have a higher incidence of unmet health needs,74 and children with unmet health needs are more likely to miss school, fall be hind their classmates, and drop out of school</w:t>
      </w:r>
      <w:r w:rsidRPr="00DD27A1">
        <w:t xml:space="preserve">.7 5 </w:t>
      </w:r>
      <w:r w:rsidRPr="00117BFB">
        <w:rPr>
          <w:rStyle w:val="StyleUnderline"/>
          <w:highlight w:val="green"/>
        </w:rPr>
        <w:t>Adolescents who do not finish school enter the workforce at a younger age with fewer skills, leaving them at greater risk of an array of exploitative practices, including trafficking</w:t>
      </w:r>
      <w:r w:rsidRPr="00117BFB">
        <w:rPr>
          <w:highlight w:val="green"/>
        </w:rPr>
        <w:t>.</w:t>
      </w:r>
      <w:r w:rsidRPr="00DD27A1">
        <w:t xml:space="preserve">7 6 Similarly, </w:t>
      </w:r>
      <w:r w:rsidRPr="00DD27A1">
        <w:rPr>
          <w:rStyle w:val="StyleUnderline"/>
        </w:rPr>
        <w:t>discrimination creates barriers to individuals' full realization of their rights, pushing primarily minorities, women, and children to the margins and increasing their risk of exploitation.</w:t>
      </w:r>
      <w:r w:rsidRPr="00DD27A1">
        <w:t xml:space="preserve">77 </w:t>
      </w:r>
      <w:r w:rsidRPr="00117BFB">
        <w:rPr>
          <w:rStyle w:val="StyleUnderline"/>
          <w:highlight w:val="green"/>
        </w:rPr>
        <w:t>Human rights law has a response at every stage in this process</w:t>
      </w:r>
      <w:r w:rsidRPr="00DD27A1">
        <w:rPr>
          <w:rStyle w:val="StyleUnderline"/>
        </w:rPr>
        <w:t>.</w:t>
      </w:r>
      <w:r w:rsidRPr="00DD27A1">
        <w:t xml:space="preserve"> The right to birth registration, 7 8 health and education rights,79 labor rights,"° the right to live free from discrimination,8' and other rights all have the capacity, if fully realized, to reduce the vulnerability of individuals who might otherwise end up at risk of trafficking. In short</w:t>
      </w:r>
      <w:r w:rsidRPr="00DD27A1">
        <w:rPr>
          <w:rStyle w:val="StyleUnderline"/>
        </w:rPr>
        <w:t xml:space="preserve">, </w:t>
      </w:r>
      <w:r w:rsidRPr="00117BFB">
        <w:rPr>
          <w:rStyle w:val="StyleUnderline"/>
          <w:highlight w:val="green"/>
        </w:rPr>
        <w:t xml:space="preserve">a </w:t>
      </w:r>
      <w:r w:rsidRPr="00117BFB">
        <w:rPr>
          <w:rStyle w:val="Emphasis"/>
          <w:highlight w:val="green"/>
        </w:rPr>
        <w:t>h</w:t>
      </w:r>
      <w:r w:rsidRPr="00DD27A1">
        <w:rPr>
          <w:rStyle w:val="Emphasis"/>
        </w:rPr>
        <w:t xml:space="preserve">uman </w:t>
      </w:r>
      <w:r w:rsidRPr="00117BFB">
        <w:rPr>
          <w:rStyle w:val="Emphasis"/>
          <w:highlight w:val="green"/>
        </w:rPr>
        <w:t>r</w:t>
      </w:r>
      <w:r w:rsidRPr="00DD27A1">
        <w:rPr>
          <w:rStyle w:val="Emphasis"/>
        </w:rPr>
        <w:t xml:space="preserve">ights </w:t>
      </w:r>
      <w:r w:rsidRPr="00117BFB">
        <w:rPr>
          <w:rStyle w:val="Emphasis"/>
          <w:highlight w:val="green"/>
        </w:rPr>
        <w:t>framework can help address the root causes of human trafficking, including denial of economic and social rights, discrimination, and poverty</w:t>
      </w:r>
      <w:r w:rsidRPr="00DD27A1">
        <w:rPr>
          <w:rStyle w:val="Emphasis"/>
        </w:rPr>
        <w:t>.</w:t>
      </w:r>
    </w:p>
    <w:p w14:paraId="48B8C392" w14:textId="77777777" w:rsidR="007E288C" w:rsidRPr="00DD27A1" w:rsidRDefault="007E288C" w:rsidP="007E288C"/>
    <w:p w14:paraId="733396E5" w14:textId="77777777" w:rsidR="007E288C" w:rsidRPr="00DD27A1" w:rsidRDefault="007E288C" w:rsidP="007E288C">
      <w:pPr>
        <w:pStyle w:val="Heading4"/>
        <w:rPr>
          <w:rFonts w:cs="Arial"/>
        </w:rPr>
      </w:pPr>
      <w:r w:rsidRPr="00DD27A1">
        <w:rPr>
          <w:rFonts w:cs="Arial"/>
        </w:rPr>
        <w:t>Rights are an absolute good – must act to protect them in all instances</w:t>
      </w:r>
    </w:p>
    <w:p w14:paraId="1D30CDBF" w14:textId="77777777" w:rsidR="007E288C" w:rsidRPr="00DD27A1" w:rsidRDefault="007E288C" w:rsidP="007E288C">
      <w:r w:rsidRPr="00DD27A1">
        <w:rPr>
          <w:rStyle w:val="Style13ptBold"/>
        </w:rPr>
        <w:t>Human Rights Watch ‘97</w:t>
      </w:r>
      <w:r w:rsidRPr="00DD27A1">
        <w:t xml:space="preserve"> </w:t>
      </w:r>
    </w:p>
    <w:p w14:paraId="7451EA48" w14:textId="77777777" w:rsidR="007E288C" w:rsidRPr="00DD27A1" w:rsidRDefault="007E288C" w:rsidP="007E288C">
      <w:pPr>
        <w:rPr>
          <w:sz w:val="18"/>
          <w:szCs w:val="18"/>
        </w:rPr>
      </w:pPr>
      <w:r w:rsidRPr="00DD27A1">
        <w:rPr>
          <w:sz w:val="18"/>
          <w:szCs w:val="18"/>
        </w:rPr>
        <w:t xml:space="preserve">“An Introduction to the Human Rights Movement,” 1997, </w:t>
      </w:r>
      <w:hyperlink r:id="rId13" w:history="1">
        <w:r w:rsidRPr="00DD27A1">
          <w:rPr>
            <w:rStyle w:val="Hyperlink"/>
            <w:sz w:val="18"/>
            <w:szCs w:val="18"/>
          </w:rPr>
          <w:t>http://www.hrweb.org/intro.html</w:t>
        </w:r>
      </w:hyperlink>
      <w:r w:rsidRPr="00DD27A1">
        <w:rPr>
          <w:sz w:val="18"/>
          <w:szCs w:val="18"/>
        </w:rPr>
        <w:t>.</w:t>
      </w:r>
    </w:p>
    <w:p w14:paraId="0595BA74" w14:textId="77777777" w:rsidR="007E288C" w:rsidRPr="00DD27A1" w:rsidRDefault="007E288C" w:rsidP="007E288C">
      <w:r w:rsidRPr="00DD27A1">
        <w:rPr>
          <w:rStyle w:val="StyleUnderline"/>
        </w:rPr>
        <w:t xml:space="preserve">Whereas </w:t>
      </w:r>
      <w:r w:rsidRPr="00117BFB">
        <w:rPr>
          <w:rStyle w:val="StyleUnderline"/>
          <w:highlight w:val="green"/>
        </w:rPr>
        <w:t>disregard</w:t>
      </w:r>
      <w:r w:rsidRPr="00DD27A1">
        <w:rPr>
          <w:rStyle w:val="StyleUnderline"/>
        </w:rPr>
        <w:t xml:space="preserve"> and contempt </w:t>
      </w:r>
      <w:r w:rsidRPr="00117BFB">
        <w:rPr>
          <w:rStyle w:val="StyleUnderline"/>
          <w:highlight w:val="green"/>
        </w:rPr>
        <w:t>for h</w:t>
      </w:r>
      <w:r w:rsidRPr="00DD27A1">
        <w:rPr>
          <w:rStyle w:val="StyleUnderline"/>
        </w:rPr>
        <w:t xml:space="preserve">uman </w:t>
      </w:r>
      <w:r w:rsidRPr="00117BFB">
        <w:rPr>
          <w:rStyle w:val="StyleUnderline"/>
          <w:highlight w:val="green"/>
        </w:rPr>
        <w:t>r</w:t>
      </w:r>
      <w:r w:rsidRPr="00DD27A1">
        <w:rPr>
          <w:rStyle w:val="StyleUnderline"/>
        </w:rPr>
        <w:t xml:space="preserve">ights </w:t>
      </w:r>
      <w:r w:rsidRPr="00117BFB">
        <w:rPr>
          <w:rStyle w:val="StyleUnderline"/>
          <w:highlight w:val="green"/>
        </w:rPr>
        <w:t>have resulted in barbarous acts which have outraged the conscience of [hu]mankind</w:t>
      </w:r>
      <w:r w:rsidRPr="00DD27A1">
        <w:t xml:space="preserve">, </w:t>
      </w:r>
      <w:r w:rsidRPr="00DD27A1">
        <w:rPr>
          <w:rStyle w:val="StyleUnderline"/>
        </w:rPr>
        <w:t xml:space="preserve">and the advent of a world in which human beings shall enjoy freedom </w:t>
      </w:r>
      <w:r w:rsidRPr="00DD27A1">
        <w:t xml:space="preserve">of speech and belief and freedom from fear and want has been proclaimed as the highest aspiration of the common people, </w:t>
      </w:r>
      <w:r w:rsidRPr="00DD27A1">
        <w:rPr>
          <w:rStyle w:val="StyleUnderline"/>
        </w:rPr>
        <w:t xml:space="preserve">Whereas </w:t>
      </w:r>
      <w:r w:rsidRPr="00117BFB">
        <w:rPr>
          <w:rStyle w:val="StyleUnderline"/>
          <w:highlight w:val="green"/>
        </w:rPr>
        <w:t>it is essential</w:t>
      </w:r>
      <w:r w:rsidRPr="00DD27A1">
        <w:t xml:space="preserve">, if man is not to be compelled to have recourse, as a last resort, </w:t>
      </w:r>
      <w:r w:rsidRPr="00117BFB">
        <w:rPr>
          <w:rStyle w:val="StyleUnderline"/>
          <w:highlight w:val="green"/>
        </w:rPr>
        <w:t>to rebellion against tyranny</w:t>
      </w:r>
      <w:r w:rsidRPr="00DD27A1">
        <w:rPr>
          <w:rStyle w:val="StyleUnderline"/>
        </w:rPr>
        <w:t xml:space="preserve"> and oppression, </w:t>
      </w:r>
      <w:r w:rsidRPr="00117BFB">
        <w:rPr>
          <w:rStyle w:val="StyleUnderline"/>
          <w:highlight w:val="green"/>
        </w:rPr>
        <w:t>that human rights should be protected by the rule of law</w:t>
      </w:r>
      <w:r w:rsidRPr="00DD27A1">
        <w:rPr>
          <w:rStyle w:val="StyleUnderline"/>
        </w:rPr>
        <w:t xml:space="preserve">... These are the </w:t>
      </w:r>
      <w:r w:rsidRPr="00DD27A1">
        <w:t xml:space="preserve">second and third </w:t>
      </w:r>
      <w:r w:rsidRPr="00DD27A1">
        <w:rPr>
          <w:rStyle w:val="StyleUnderline"/>
        </w:rPr>
        <w:t>paragraphs of the preamble to the Universal Declaration of Human Rights</w:t>
      </w:r>
      <w:r w:rsidRPr="00DD27A1">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DD27A1">
        <w:rPr>
          <w:rStyle w:val="StyleUnderline"/>
        </w:rPr>
        <w:t>it states</w:t>
      </w:r>
      <w:r w:rsidRPr="00DD27A1">
        <w:t xml:space="preserve"> as well or better than anything I've read </w:t>
      </w:r>
      <w:r w:rsidRPr="00DD27A1">
        <w:rPr>
          <w:rStyle w:val="StyleUnderline"/>
        </w:rPr>
        <w:t>what human rights are and why they are important. The</w:t>
      </w:r>
      <w:r w:rsidRPr="00DD27A1">
        <w:t xml:space="preserve"> United Nations Charter, Universal </w:t>
      </w:r>
      <w:r w:rsidRPr="00DD27A1">
        <w:rPr>
          <w:rStyle w:val="StyleUnderline"/>
        </w:rPr>
        <w:t>Declaration</w:t>
      </w:r>
      <w:r w:rsidRPr="00DD27A1">
        <w:t xml:space="preserve"> of Human Rights, and UN Human Rights </w:t>
      </w:r>
      <w:r w:rsidRPr="00DD27A1">
        <w:rPr>
          <w:rStyle w:val="StyleUnderline"/>
        </w:rPr>
        <w:t>convenants were written and implemented in the aftermath of the Holocaust</w:t>
      </w:r>
      <w:r w:rsidRPr="00DD27A1">
        <w:t xml:space="preserve">, revelations coming from the Nuremberg war crimes trials, the Bataan Death March, the atomic bomb, and other horrors smaller in magnitude but not in impact on the individuals they affected. </w:t>
      </w:r>
      <w:r w:rsidRPr="00DD27A1">
        <w:rPr>
          <w:rStyle w:val="StyleUnderline"/>
        </w:rPr>
        <w:t xml:space="preserve">A whole lot of people in a number of countries had a crisis of conscience and found they could no longer look the other way while tyrants jailed, tortured, and killed their neighbors. </w:t>
      </w:r>
      <w:r w:rsidRPr="00DD27A1">
        <w:t xml:space="preserve">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 -- Martin Niemoeller, Pastor, German Evangelical (Lutheran) Church </w:t>
      </w:r>
      <w:r w:rsidRPr="00DD27A1">
        <w:rPr>
          <w:rStyle w:val="StyleUnderline"/>
        </w:rPr>
        <w:t>Many</w:t>
      </w:r>
      <w:r w:rsidRPr="00DD27A1">
        <w:t xml:space="preserve"> also </w:t>
      </w:r>
      <w:r w:rsidRPr="00DD27A1">
        <w:rPr>
          <w:rStyle w:val="StyleUnderline"/>
        </w:rPr>
        <w:t xml:space="preserve">realized that </w:t>
      </w:r>
      <w:r w:rsidRPr="00117BFB">
        <w:rPr>
          <w:rStyle w:val="StyleUnderline"/>
          <w:highlight w:val="green"/>
        </w:rPr>
        <w:t xml:space="preserve">advances in technology and changes in social structures had </w:t>
      </w:r>
      <w:r w:rsidRPr="00117BFB">
        <w:rPr>
          <w:rStyle w:val="Emphasis"/>
          <w:highlight w:val="green"/>
        </w:rPr>
        <w:t>rendered</w:t>
      </w:r>
      <w:r w:rsidRPr="00117BFB">
        <w:rPr>
          <w:rStyle w:val="StyleUnderline"/>
          <w:highlight w:val="green"/>
        </w:rPr>
        <w:t xml:space="preserve"> </w:t>
      </w:r>
      <w:r w:rsidRPr="00117BFB">
        <w:rPr>
          <w:rStyle w:val="Emphasis"/>
          <w:highlight w:val="green"/>
        </w:rPr>
        <w:t>war</w:t>
      </w:r>
      <w:r w:rsidRPr="00117BFB">
        <w:rPr>
          <w:rStyle w:val="StyleUnderline"/>
          <w:highlight w:val="green"/>
        </w:rPr>
        <w:t xml:space="preserve"> </w:t>
      </w:r>
      <w:r w:rsidRPr="00117BFB">
        <w:rPr>
          <w:rStyle w:val="Emphasis"/>
          <w:highlight w:val="green"/>
        </w:rPr>
        <w:t>a threat to the continued existence of the human race</w:t>
      </w:r>
      <w:r w:rsidRPr="00DD27A1">
        <w:rPr>
          <w:rStyle w:val="Emphasis"/>
        </w:rPr>
        <w:t>.</w:t>
      </w:r>
      <w:r w:rsidRPr="00DD27A1">
        <w:t xml:space="preserve"> </w:t>
      </w:r>
      <w:r w:rsidRPr="00DD27A1">
        <w:rPr>
          <w:rStyle w:val="StyleUnderline"/>
        </w:rPr>
        <w:t>Large numbers of people</w:t>
      </w:r>
      <w:r w:rsidRPr="00DD27A1">
        <w:t xml:space="preserve"> in many countries </w:t>
      </w:r>
      <w:r w:rsidRPr="00DD27A1">
        <w:rPr>
          <w:rStyle w:val="StyleUnderline"/>
        </w:rPr>
        <w:t xml:space="preserve">lived under the control of tyrants, </w:t>
      </w:r>
      <w:r w:rsidRPr="00117BFB">
        <w:rPr>
          <w:rStyle w:val="StyleUnderline"/>
          <w:highlight w:val="green"/>
        </w:rPr>
        <w:t>having no recourse but war to relieve</w:t>
      </w:r>
      <w:r w:rsidRPr="00DD27A1">
        <w:rPr>
          <w:rStyle w:val="StyleUnderline"/>
        </w:rPr>
        <w:t xml:space="preserve"> </w:t>
      </w:r>
      <w:r w:rsidRPr="00DD27A1">
        <w:t xml:space="preserve">often </w:t>
      </w:r>
      <w:r w:rsidRPr="00117BFB">
        <w:rPr>
          <w:rStyle w:val="StyleUnderline"/>
          <w:highlight w:val="green"/>
        </w:rPr>
        <w:t>intolerable living conditions</w:t>
      </w:r>
      <w:r w:rsidRPr="00117BFB">
        <w:rPr>
          <w:highlight w:val="green"/>
        </w:rPr>
        <w:t>.</w:t>
      </w:r>
      <w:r w:rsidRPr="00DD27A1">
        <w:t xml:space="preserve"> </w:t>
      </w:r>
      <w:r w:rsidRPr="00DD27A1">
        <w:rPr>
          <w:rStyle w:val="StyleUnderline"/>
        </w:rPr>
        <w:t>Unless some way was found to relieve</w:t>
      </w:r>
      <w:r w:rsidRPr="00DD27A1">
        <w:t xml:space="preserve"> the lot of </w:t>
      </w:r>
      <w:r w:rsidRPr="00DD27A1">
        <w:rPr>
          <w:rStyle w:val="StyleUnderline"/>
        </w:rPr>
        <w:t xml:space="preserve">these people, </w:t>
      </w:r>
      <w:r w:rsidRPr="00117BFB">
        <w:rPr>
          <w:rStyle w:val="StyleUnderline"/>
          <w:highlight w:val="green"/>
        </w:rPr>
        <w:t xml:space="preserve">they could revolt and become the </w:t>
      </w:r>
      <w:r w:rsidRPr="00117BFB">
        <w:rPr>
          <w:rStyle w:val="Emphasis"/>
          <w:highlight w:val="green"/>
        </w:rPr>
        <w:t>catalyst</w:t>
      </w:r>
      <w:r w:rsidRPr="00117BFB">
        <w:rPr>
          <w:rStyle w:val="StyleUnderline"/>
          <w:highlight w:val="green"/>
        </w:rPr>
        <w:t xml:space="preserve"> for another </w:t>
      </w:r>
      <w:r w:rsidRPr="00117BFB">
        <w:rPr>
          <w:rStyle w:val="Emphasis"/>
          <w:highlight w:val="green"/>
        </w:rPr>
        <w:t>wide-scale</w:t>
      </w:r>
      <w:r w:rsidRPr="00117BFB">
        <w:rPr>
          <w:rStyle w:val="StyleUnderline"/>
          <w:highlight w:val="green"/>
        </w:rPr>
        <w:t xml:space="preserve"> and possibly nuclear war</w:t>
      </w:r>
      <w:r w:rsidRPr="00DD27A1">
        <w:t xml:space="preserve">. For perhaps the first time, </w:t>
      </w:r>
      <w:r w:rsidRPr="00DD27A1">
        <w:rPr>
          <w:rStyle w:val="StyleUnderline"/>
        </w:rPr>
        <w:t>representatives from</w:t>
      </w:r>
      <w:r w:rsidRPr="00DD27A1">
        <w:t xml:space="preserve"> </w:t>
      </w:r>
      <w:r w:rsidRPr="00DD27A1">
        <w:rPr>
          <w:rStyle w:val="StyleUnderline"/>
        </w:rPr>
        <w:t>the majority of governments</w:t>
      </w:r>
      <w:r w:rsidRPr="00DD27A1">
        <w:t xml:space="preserve"> in the world </w:t>
      </w:r>
      <w:r w:rsidRPr="00DD27A1">
        <w:rPr>
          <w:rStyle w:val="StyleUnderline"/>
        </w:rPr>
        <w:t xml:space="preserve">came to the conclusion that </w:t>
      </w:r>
      <w:r w:rsidRPr="00117BFB">
        <w:rPr>
          <w:rStyle w:val="StyleUnderline"/>
          <w:highlight w:val="green"/>
        </w:rPr>
        <w:t>basic human rights must be protected</w:t>
      </w:r>
      <w:r w:rsidRPr="00DD27A1">
        <w:t xml:space="preserve">, not only for the sake of the individuals and countries involved, but </w:t>
      </w:r>
      <w:r w:rsidRPr="00117BFB">
        <w:rPr>
          <w:rStyle w:val="Emphasis"/>
          <w:highlight w:val="green"/>
        </w:rPr>
        <w:t>to preserve the human race</w:t>
      </w:r>
      <w:r w:rsidRPr="00DD27A1">
        <w:t>. 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This is not a way of life at all in any true sense. Under the clouds of war, it is humanity hanging on a cross of iron. -- Dwight D. Eisenhower President of the United States "I know not with what weapons World War III will be fought, but World War IV will be fought with sticks and stones." -- Albert Einstein</w:t>
      </w:r>
    </w:p>
    <w:p w14:paraId="5C1EB600" w14:textId="77777777" w:rsidR="007E288C" w:rsidRPr="00DD27A1" w:rsidRDefault="007E288C" w:rsidP="007E288C"/>
    <w:p w14:paraId="2139113E" w14:textId="77777777" w:rsidR="007E288C" w:rsidRPr="00DD27A1" w:rsidRDefault="007E288C" w:rsidP="007E288C">
      <w:pPr>
        <w:pStyle w:val="Heading4"/>
        <w:rPr>
          <w:rFonts w:cs="Arial"/>
        </w:rPr>
      </w:pPr>
      <w:r w:rsidRPr="00DD27A1">
        <w:rPr>
          <w:rFonts w:cs="Arial"/>
        </w:rPr>
        <w:t>There is no impact to death absent basic human dignity</w:t>
      </w:r>
    </w:p>
    <w:p w14:paraId="255738F0" w14:textId="77777777" w:rsidR="007E288C" w:rsidRPr="00DD27A1" w:rsidRDefault="007E288C" w:rsidP="007E288C">
      <w:pPr>
        <w:rPr>
          <w:rStyle w:val="Style13ptBold"/>
        </w:rPr>
      </w:pPr>
      <w:r w:rsidRPr="00DD27A1">
        <w:rPr>
          <w:rStyle w:val="Style13ptBold"/>
        </w:rPr>
        <w:t>Shue ‘89</w:t>
      </w:r>
    </w:p>
    <w:p w14:paraId="1E30189F" w14:textId="77777777" w:rsidR="007E288C" w:rsidRPr="00DD27A1" w:rsidRDefault="007E288C" w:rsidP="007E288C">
      <w:pPr>
        <w:rPr>
          <w:sz w:val="18"/>
          <w:szCs w:val="18"/>
        </w:rPr>
      </w:pPr>
      <w:r w:rsidRPr="00DD27A1">
        <w:rPr>
          <w:sz w:val="18"/>
          <w:szCs w:val="18"/>
        </w:rPr>
        <w:t>Henry Shue, Professor of Ethics and Public Life, Princeton University, 89 “Nuclear Deterrence and Moral Restraint,” pp. 141-2</w:t>
      </w:r>
    </w:p>
    <w:p w14:paraId="362D3F8A" w14:textId="77777777" w:rsidR="007E288C" w:rsidRPr="00DD27A1" w:rsidRDefault="007E288C" w:rsidP="007E288C">
      <w:r w:rsidRPr="00DD27A1">
        <w:rPr>
          <w:rStyle w:val="StyleUnderline"/>
        </w:rPr>
        <w:t>Given the philosophical obstacles to resolving moral disputes, there are at least two approaches one can take in dealing with the issue of the morality of nuclear strategy</w:t>
      </w:r>
      <w:r w:rsidRPr="00DD27A1">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DD27A1">
        <w:rPr>
          <w:rStyle w:val="StyleUnderline"/>
        </w:rPr>
        <w:t>A more pragmatic alternative approach assumes that trade-offs in moral values and principles are inevitable in response to constantly changing threats</w:t>
      </w:r>
      <w:r w:rsidRPr="00DD27A1">
        <w:t xml:space="preserve">, and that the emergence of novel, </w:t>
      </w:r>
      <w:r w:rsidRPr="00DD27A1">
        <w:rPr>
          <w:rStyle w:val="StyleUnderline"/>
        </w:rPr>
        <w:t>unforeseen challenges may impel citizens of Western societies to adjust the way they rank their values and principles to ensure that the moral order survive</w:t>
      </w:r>
      <w:r w:rsidRPr="00DD27A1">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DD27A1">
        <w:rPr>
          <w:rStyle w:val="StyleUnderline"/>
        </w:rPr>
        <w:t>Today, however, it may be that Western democracies, if they are to survive as guardians of individual freedom, can no longer afford to provide innocent life the full protection demanded by Just War morality.</w:t>
      </w:r>
      <w:r w:rsidRPr="00DD27A1">
        <w:t xml:space="preserve"> It might be objected that the </w:t>
      </w:r>
      <w:r w:rsidRPr="00117BFB">
        <w:rPr>
          <w:rStyle w:val="StyleUnderline"/>
          <w:highlight w:val="green"/>
        </w:rPr>
        <w:t>freedoms of Western society have value only on the assumption that human beings are treated with the full dignity and respect</w:t>
      </w:r>
      <w:r w:rsidRPr="00DD27A1">
        <w:t xml:space="preserve"> assumed by Just War theory. Innocent human life is not just another value to be balanced side by side with others in moral calculations. It is the raison d’etre of Western political, economic, and social institutions. </w:t>
      </w:r>
      <w:r w:rsidRPr="00117BFB">
        <w:rPr>
          <w:rStyle w:val="StyleUnderline"/>
          <w:highlight w:val="green"/>
        </w:rPr>
        <w:t>A free society based on individual rights that sanctioned mass slaughter of innocen</w:t>
      </w:r>
      <w:r w:rsidRPr="00DD27A1">
        <w:rPr>
          <w:rStyle w:val="StyleUnderline"/>
        </w:rPr>
        <w:t xml:space="preserve">t human </w:t>
      </w:r>
      <w:r w:rsidRPr="00117BFB">
        <w:rPr>
          <w:rStyle w:val="StyleUnderline"/>
          <w:highlight w:val="green"/>
        </w:rPr>
        <w:t>beings to save itself from extinction would be “morally corrupt</w:t>
      </w:r>
      <w:r w:rsidRPr="00117BFB">
        <w:rPr>
          <w:highlight w:val="green"/>
        </w:rPr>
        <w:t>,</w:t>
      </w:r>
      <w:r w:rsidRPr="00DD27A1">
        <w:t>” no better than soviet society, and not worth defending</w:t>
      </w:r>
      <w:r w:rsidRPr="00DD27A1">
        <w:rPr>
          <w:rStyle w:val="StyleUnderline"/>
        </w:rPr>
        <w:t xml:space="preserve">. </w:t>
      </w:r>
      <w:r w:rsidRPr="00117BFB">
        <w:rPr>
          <w:rStyle w:val="StyleUnderline"/>
          <w:highlight w:val="green"/>
        </w:rPr>
        <w:t>The only morally right and respectable policy for such a society would be to accept destruction at the hands of tyranny</w:t>
      </w:r>
      <w:r w:rsidRPr="00117BFB">
        <w:rPr>
          <w:highlight w:val="green"/>
        </w:rPr>
        <w:t>,</w:t>
      </w:r>
      <w:r w:rsidRPr="00DD27A1">
        <w:t xml:space="preserve"> </w:t>
      </w:r>
    </w:p>
    <w:p w14:paraId="00EB5852" w14:textId="77777777" w:rsidR="007E288C" w:rsidRPr="00DD27A1" w:rsidRDefault="007E288C" w:rsidP="007E288C"/>
    <w:p w14:paraId="5FA7E454" w14:textId="77777777" w:rsidR="007E288C" w:rsidRPr="00DD27A1" w:rsidRDefault="007E288C" w:rsidP="007E288C">
      <w:pPr>
        <w:pStyle w:val="Heading4"/>
        <w:rPr>
          <w:rFonts w:cs="Arial"/>
        </w:rPr>
      </w:pPr>
      <w:r w:rsidRPr="00DD27A1">
        <w:rPr>
          <w:rFonts w:cs="Arial"/>
        </w:rPr>
        <w:t xml:space="preserve">Second is risk analysis — </w:t>
      </w:r>
    </w:p>
    <w:p w14:paraId="46EF609B" w14:textId="77777777" w:rsidR="007E288C" w:rsidRPr="00DD27A1" w:rsidRDefault="007E288C" w:rsidP="007E288C">
      <w:pPr>
        <w:pStyle w:val="Heading4"/>
        <w:rPr>
          <w:rFonts w:eastAsia="Calibri" w:cs="Arial"/>
        </w:rPr>
      </w:pPr>
      <w:r w:rsidRPr="00DD27A1">
        <w:rPr>
          <w:rFonts w:eastAsia="Calibri" w:cs="Arial"/>
        </w:rPr>
        <w:t xml:space="preserve">Affectively compelling but contrived narratives result in </w:t>
      </w:r>
      <w:r w:rsidRPr="00DD27A1">
        <w:rPr>
          <w:rFonts w:eastAsia="Calibri" w:cs="Arial"/>
          <w:u w:val="single"/>
        </w:rPr>
        <w:t>faulty predictions</w:t>
      </w:r>
      <w:r w:rsidRPr="00DD27A1">
        <w:rPr>
          <w:rFonts w:eastAsia="Calibri" w:cs="Arial"/>
        </w:rPr>
        <w:t xml:space="preserve"> that have an </w:t>
      </w:r>
      <w:r w:rsidRPr="00DD27A1">
        <w:rPr>
          <w:rFonts w:eastAsia="Calibri" w:cs="Arial"/>
          <w:u w:val="single"/>
        </w:rPr>
        <w:t>artificially inflated</w:t>
      </w:r>
      <w:r w:rsidRPr="00DD27A1">
        <w:rPr>
          <w:rFonts w:eastAsia="Calibri" w:cs="Arial"/>
        </w:rPr>
        <w:t xml:space="preserve"> probability because they rely on </w:t>
      </w:r>
      <w:r w:rsidRPr="00DD27A1">
        <w:rPr>
          <w:rFonts w:eastAsia="Calibri" w:cs="Arial"/>
          <w:u w:val="single"/>
        </w:rPr>
        <w:t>cognitive biases</w:t>
      </w:r>
      <w:r w:rsidRPr="00DD27A1">
        <w:rPr>
          <w:rFonts w:eastAsia="Calibri" w:cs="Arial"/>
        </w:rPr>
        <w:t xml:space="preserve">---it relies on using faulty understanding Bayesian conditional probability that allows you to view “internal links” as insulated from the rest of their arguments---but the </w:t>
      </w:r>
      <w:r w:rsidRPr="00DD27A1">
        <w:rPr>
          <w:rFonts w:eastAsia="Calibri" w:cs="Arial"/>
          <w:u w:val="single"/>
        </w:rPr>
        <w:t>logical multiplication</w:t>
      </w:r>
      <w:r w:rsidRPr="00DD27A1">
        <w:rPr>
          <w:rFonts w:eastAsia="Calibri" w:cs="Arial"/>
        </w:rPr>
        <w:t xml:space="preserve"> of probabilities renders their offense astronomically small</w:t>
      </w:r>
    </w:p>
    <w:p w14:paraId="6859E370" w14:textId="77777777" w:rsidR="007E288C" w:rsidRPr="00DD27A1" w:rsidRDefault="007E288C" w:rsidP="007E288C">
      <w:pPr>
        <w:rPr>
          <w:rFonts w:eastAsia="Calibri"/>
        </w:rPr>
      </w:pPr>
      <w:r w:rsidRPr="00DD27A1">
        <w:rPr>
          <w:rStyle w:val="Style13ptBold"/>
        </w:rPr>
        <w:t>Piattelli 96</w:t>
      </w:r>
      <w:r w:rsidRPr="00DD27A1">
        <w:rPr>
          <w:rFonts w:eastAsia="Calibri"/>
        </w:rPr>
        <w:t xml:space="preserve"> – Dr. Massimo Piattelli-Palmarini,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14:paraId="5B772451" w14:textId="77777777" w:rsidR="007E288C" w:rsidRPr="00DD27A1" w:rsidRDefault="007E288C" w:rsidP="007E288C">
      <w:r w:rsidRPr="00DD27A1">
        <w:rPr>
          <w:rFonts w:eastAsia="Calibri"/>
          <w:szCs w:val="20"/>
        </w:rPr>
        <w:t xml:space="preserve">Here is deadly sin number 7 in its most blatant form, in that </w:t>
      </w:r>
      <w:r w:rsidRPr="00117BFB">
        <w:rPr>
          <w:rStyle w:val="StyleUnderline"/>
          <w:highlight w:val="green"/>
        </w:rPr>
        <w:t xml:space="preserve">our </w:t>
      </w:r>
      <w:r w:rsidRPr="00117BFB">
        <w:rPr>
          <w:rStyle w:val="Emphasis"/>
          <w:highlight w:val="green"/>
        </w:rPr>
        <w:t>judgment of probability</w:t>
      </w:r>
      <w:r w:rsidRPr="00117BFB">
        <w:rPr>
          <w:rStyle w:val="StyleUnderline"/>
          <w:highlight w:val="green"/>
        </w:rPr>
        <w:t xml:space="preserve"> allows itself to be influenced by </w:t>
      </w:r>
      <w:r w:rsidRPr="00117BFB">
        <w:rPr>
          <w:rStyle w:val="Emphasis"/>
          <w:highlight w:val="green"/>
        </w:rPr>
        <w:t>fictions</w:t>
      </w:r>
      <w:r w:rsidRPr="00117BFB">
        <w:rPr>
          <w:rStyle w:val="StyleUnderline"/>
          <w:highlight w:val="green"/>
        </w:rPr>
        <w:t>, including scenarios</w:t>
      </w:r>
      <w:r w:rsidRPr="00DD27A1">
        <w:rPr>
          <w:rStyle w:val="StyleUnderline"/>
        </w:rPr>
        <w:t xml:space="preserve"> that </w:t>
      </w:r>
      <w:r w:rsidRPr="00117BFB">
        <w:rPr>
          <w:rStyle w:val="StyleUnderline"/>
          <w:highlight w:val="green"/>
        </w:rPr>
        <w:t>we know to be</w:t>
      </w:r>
      <w:r w:rsidRPr="00DD27A1">
        <w:rPr>
          <w:rStyle w:val="StyleUnderline"/>
        </w:rPr>
        <w:t xml:space="preserve"> the fruit of </w:t>
      </w:r>
      <w:r w:rsidRPr="00117BFB">
        <w:rPr>
          <w:rStyle w:val="Emphasis"/>
          <w:highlight w:val="green"/>
        </w:rPr>
        <w:t>pure invention</w:t>
      </w:r>
      <w:r w:rsidRPr="00DD27A1">
        <w:rPr>
          <w:rFonts w:eastAsia="Calibri"/>
          <w:szCs w:val="20"/>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But before we seek to save Desdemona, let us go back a few years to when </w:t>
      </w:r>
      <w:r w:rsidRPr="00DD27A1">
        <w:rPr>
          <w:rStyle w:val="StyleUnderline"/>
        </w:rPr>
        <w:t xml:space="preserve">Tversky and Kahneman </w:t>
      </w:r>
      <w:r w:rsidRPr="00DD27A1">
        <w:rPr>
          <w:rStyle w:val="Emphasis"/>
        </w:rPr>
        <w:t>ran their experiment</w:t>
      </w:r>
      <w:r w:rsidRPr="00DD27A1">
        <w:rPr>
          <w:rStyle w:val="StyleUnderline"/>
        </w:rPr>
        <w:t xml:space="preserve"> on the Polish situation</w:t>
      </w:r>
      <w:r w:rsidRPr="00DD27A1">
        <w:rPr>
          <w:rFonts w:eastAsia="Calibri"/>
          <w:szCs w:val="20"/>
        </w:rPr>
        <w:t xml:space="preserve">. Let’s imagine a much stranger possibility than the withdrawal of the U.S. ambassador to the Soviet Union. </w:t>
      </w:r>
      <w:r w:rsidRPr="00117BFB">
        <w:rPr>
          <w:rStyle w:val="Emphasis"/>
          <w:highlight w:val="green"/>
        </w:rPr>
        <w:t>How likely do you think it is</w:t>
      </w:r>
      <w:r w:rsidRPr="00117BFB">
        <w:rPr>
          <w:rStyle w:val="StyleUnderline"/>
          <w:highlight w:val="green"/>
        </w:rPr>
        <w:t xml:space="preserve"> that the </w:t>
      </w:r>
      <w:r w:rsidRPr="00117BFB">
        <w:rPr>
          <w:rStyle w:val="Emphasis"/>
          <w:highlight w:val="green"/>
        </w:rPr>
        <w:t>U</w:t>
      </w:r>
      <w:r w:rsidRPr="00DD27A1">
        <w:rPr>
          <w:rStyle w:val="StyleUnderline"/>
        </w:rPr>
        <w:t xml:space="preserve">nited </w:t>
      </w:r>
      <w:r w:rsidRPr="00117BFB">
        <w:rPr>
          <w:rStyle w:val="Emphasis"/>
          <w:highlight w:val="green"/>
        </w:rPr>
        <w:t>S</w:t>
      </w:r>
      <w:r w:rsidRPr="00DD27A1">
        <w:rPr>
          <w:rStyle w:val="StyleUnderline"/>
        </w:rPr>
        <w:t xml:space="preserve">tates </w:t>
      </w:r>
      <w:r w:rsidRPr="00117BFB">
        <w:rPr>
          <w:rStyle w:val="StyleUnderline"/>
          <w:highlight w:val="green"/>
        </w:rPr>
        <w:t>might invade Poland?</w:t>
      </w:r>
      <w:r w:rsidRPr="00DD27A1">
        <w:rPr>
          <w:rFonts w:eastAsia="Calibri"/>
          <w:szCs w:val="20"/>
        </w:rPr>
        <w:t xml:space="preserve"> Here </w:t>
      </w:r>
      <w:r w:rsidRPr="00DD27A1">
        <w:rPr>
          <w:rStyle w:val="StyleUnderline"/>
        </w:rPr>
        <w:t>the chances are</w:t>
      </w:r>
      <w:r w:rsidRPr="00DD27A1">
        <w:rPr>
          <w:rFonts w:eastAsia="Calibri"/>
          <w:szCs w:val="20"/>
        </w:rPr>
        <w:t xml:space="preserve"> in the order of </w:t>
      </w:r>
      <w:r w:rsidRPr="00117BFB">
        <w:rPr>
          <w:rStyle w:val="Emphasis"/>
          <w:highlight w:val="green"/>
        </w:rPr>
        <w:t>one in a million or less</w:t>
      </w:r>
      <w:r w:rsidRPr="00117BFB">
        <w:rPr>
          <w:rStyle w:val="StyleUnderline"/>
          <w:highlight w:val="green"/>
        </w:rPr>
        <w:t>. But</w:t>
      </w:r>
      <w:r w:rsidRPr="00DD27A1">
        <w:rPr>
          <w:rStyle w:val="StyleUnderline"/>
        </w:rPr>
        <w:t xml:space="preserve"> supposing we ask our </w:t>
      </w:r>
      <w:r w:rsidRPr="00DD27A1">
        <w:rPr>
          <w:rStyle w:val="Emphasis"/>
        </w:rPr>
        <w:t xml:space="preserve">respondents to </w:t>
      </w:r>
      <w:r w:rsidRPr="00117BFB">
        <w:rPr>
          <w:rStyle w:val="Emphasis"/>
          <w:highlight w:val="green"/>
        </w:rPr>
        <w:t>consider</w:t>
      </w:r>
      <w:r w:rsidRPr="00117BFB">
        <w:rPr>
          <w:rStyle w:val="StyleUnderline"/>
          <w:highlight w:val="green"/>
        </w:rPr>
        <w:t xml:space="preserve"> the</w:t>
      </w:r>
      <w:r w:rsidRPr="00DD27A1">
        <w:rPr>
          <w:rStyle w:val="StyleUnderline"/>
        </w:rPr>
        <w:t xml:space="preserve"> following </w:t>
      </w:r>
      <w:r w:rsidRPr="00117BFB">
        <w:rPr>
          <w:rStyle w:val="StyleUnderline"/>
          <w:highlight w:val="green"/>
        </w:rPr>
        <w:t>sequence</w:t>
      </w:r>
      <w:r w:rsidRPr="00DD27A1">
        <w:rPr>
          <w:rStyle w:val="StyleUnderline"/>
        </w:rPr>
        <w:t xml:space="preserve"> of events</w:t>
      </w:r>
      <w:r w:rsidRPr="00DD27A1">
        <w:rPr>
          <w:rFonts w:eastAsia="Calibri"/>
          <w:szCs w:val="20"/>
        </w:rPr>
        <w:t xml:space="preserve"> (you have to think yourself back into those times</w:t>
      </w:r>
      <w:r w:rsidRPr="00DD27A1">
        <w:rPr>
          <w:rFonts w:eastAsia="Calibri"/>
        </w:rPr>
        <w:t xml:space="preserve">): </w:t>
      </w:r>
      <w:r w:rsidRPr="00117BFB">
        <w:rPr>
          <w:rStyle w:val="StyleUnderline"/>
          <w:highlight w:val="green"/>
        </w:rPr>
        <w:t>Strikes</w:t>
      </w:r>
      <w:r w:rsidRPr="00DD27A1">
        <w:rPr>
          <w:rStyle w:val="StyleUnderline"/>
        </w:rPr>
        <w:t xml:space="preserve"> in </w:t>
      </w:r>
      <w:r w:rsidRPr="00DD27A1">
        <w:rPr>
          <w:rStyle w:val="Emphasis"/>
        </w:rPr>
        <w:t xml:space="preserve">Poland </w:t>
      </w:r>
      <w:r w:rsidRPr="00117BFB">
        <w:rPr>
          <w:rStyle w:val="Emphasis"/>
          <w:highlight w:val="green"/>
        </w:rPr>
        <w:t>intensify</w:t>
      </w:r>
      <w:r w:rsidRPr="00117BFB">
        <w:rPr>
          <w:rStyle w:val="StyleUnderline"/>
          <w:highlight w:val="green"/>
        </w:rPr>
        <w:t xml:space="preserve">; crowds </w:t>
      </w:r>
      <w:r w:rsidRPr="00117BFB">
        <w:rPr>
          <w:rStyle w:val="Emphasis"/>
          <w:highlight w:val="green"/>
        </w:rPr>
        <w:t>are fired on</w:t>
      </w:r>
      <w:r w:rsidRPr="00117BFB">
        <w:rPr>
          <w:rStyle w:val="StyleUnderline"/>
          <w:highlight w:val="green"/>
        </w:rPr>
        <w:t>; Lech</w:t>
      </w:r>
      <w:r w:rsidRPr="00DD27A1">
        <w:rPr>
          <w:rStyle w:val="StyleUnderline"/>
        </w:rPr>
        <w:t xml:space="preserve"> Walensa </w:t>
      </w:r>
      <w:r w:rsidRPr="00117BFB">
        <w:rPr>
          <w:rStyle w:val="StyleUnderline"/>
          <w:highlight w:val="green"/>
        </w:rPr>
        <w:t xml:space="preserve">is </w:t>
      </w:r>
      <w:r w:rsidRPr="00117BFB">
        <w:rPr>
          <w:rStyle w:val="Emphasis"/>
          <w:highlight w:val="green"/>
        </w:rPr>
        <w:t>imprisoned</w:t>
      </w:r>
      <w:r w:rsidRPr="00117BFB">
        <w:rPr>
          <w:rStyle w:val="StyleUnderline"/>
          <w:highlight w:val="green"/>
        </w:rPr>
        <w:t>; the pope</w:t>
      </w:r>
      <w:r w:rsidRPr="00DD27A1">
        <w:rPr>
          <w:rStyle w:val="StyleUnderline"/>
        </w:rPr>
        <w:t xml:space="preserve"> goes to Warsaw on a peace mission and </w:t>
      </w:r>
      <w:r w:rsidRPr="00117BFB">
        <w:rPr>
          <w:rStyle w:val="StyleUnderline"/>
          <w:highlight w:val="green"/>
        </w:rPr>
        <w:t>is arrested; world</w:t>
      </w:r>
      <w:r w:rsidRPr="00DD27A1">
        <w:rPr>
          <w:rStyle w:val="StyleUnderline"/>
        </w:rPr>
        <w:t xml:space="preserve"> public </w:t>
      </w:r>
      <w:r w:rsidRPr="00117BFB">
        <w:rPr>
          <w:rStyle w:val="StyleUnderline"/>
          <w:highlight w:val="green"/>
        </w:rPr>
        <w:t>opinion</w:t>
      </w:r>
      <w:r w:rsidRPr="00DD27A1">
        <w:rPr>
          <w:rStyle w:val="StyleUnderline"/>
        </w:rPr>
        <w:t xml:space="preserve"> is </w:t>
      </w:r>
      <w:r w:rsidRPr="00117BFB">
        <w:rPr>
          <w:rStyle w:val="StyleUnderline"/>
          <w:highlight w:val="green"/>
        </w:rPr>
        <w:t xml:space="preserve">inflamed; the </w:t>
      </w:r>
      <w:r w:rsidRPr="00117BFB">
        <w:rPr>
          <w:rStyle w:val="Emphasis"/>
          <w:highlight w:val="green"/>
        </w:rPr>
        <w:t>U</w:t>
      </w:r>
      <w:r w:rsidRPr="00DD27A1">
        <w:rPr>
          <w:rStyle w:val="StyleUnderline"/>
        </w:rPr>
        <w:t xml:space="preserve">nited </w:t>
      </w:r>
      <w:r w:rsidRPr="00117BFB">
        <w:rPr>
          <w:rStyle w:val="Emphasis"/>
          <w:highlight w:val="green"/>
        </w:rPr>
        <w:t>S</w:t>
      </w:r>
      <w:r w:rsidRPr="00DD27A1">
        <w:rPr>
          <w:rStyle w:val="StyleUnderline"/>
        </w:rPr>
        <w:t xml:space="preserve">tates </w:t>
      </w:r>
      <w:r w:rsidRPr="00117BFB">
        <w:rPr>
          <w:rStyle w:val="StyleUnderline"/>
          <w:highlight w:val="green"/>
        </w:rPr>
        <w:t>sends a</w:t>
      </w:r>
      <w:r w:rsidRPr="00DD27A1">
        <w:rPr>
          <w:rStyle w:val="StyleUnderline"/>
        </w:rPr>
        <w:t xml:space="preserve"> </w:t>
      </w:r>
      <w:r w:rsidRPr="00DD27A1">
        <w:rPr>
          <w:rStyle w:val="Emphasis"/>
        </w:rPr>
        <w:t xml:space="preserve">specialist </w:t>
      </w:r>
      <w:r w:rsidRPr="00117BFB">
        <w:rPr>
          <w:rStyle w:val="Emphasis"/>
          <w:highlight w:val="green"/>
        </w:rPr>
        <w:t>force to free the Pope</w:t>
      </w:r>
      <w:r w:rsidRPr="00DD27A1">
        <w:rPr>
          <w:rStyle w:val="StyleUnderline"/>
        </w:rPr>
        <w:t xml:space="preserve">… As the narrative unfolds </w:t>
      </w:r>
      <w:r w:rsidRPr="00117BFB">
        <w:rPr>
          <w:rStyle w:val="StyleUnderline"/>
          <w:highlight w:val="green"/>
        </w:rPr>
        <w:t xml:space="preserve">one event is </w:t>
      </w:r>
      <w:r w:rsidRPr="00117BFB">
        <w:rPr>
          <w:rStyle w:val="Emphasis"/>
          <w:highlight w:val="green"/>
        </w:rPr>
        <w:t>linked with another</w:t>
      </w:r>
      <w:r w:rsidRPr="00117BFB">
        <w:rPr>
          <w:rStyle w:val="StyleUnderline"/>
          <w:highlight w:val="green"/>
        </w:rPr>
        <w:t>, making</w:t>
      </w:r>
      <w:r w:rsidRPr="00DD27A1">
        <w:rPr>
          <w:rStyle w:val="StyleUnderline"/>
        </w:rPr>
        <w:t xml:space="preserve"> for </w:t>
      </w:r>
      <w:r w:rsidRPr="00117BFB">
        <w:rPr>
          <w:rStyle w:val="StyleUnderline"/>
          <w:highlight w:val="green"/>
        </w:rPr>
        <w:t xml:space="preserve">a script that </w:t>
      </w:r>
      <w:r w:rsidRPr="00117BFB">
        <w:rPr>
          <w:rStyle w:val="Emphasis"/>
          <w:highlight w:val="green"/>
        </w:rPr>
        <w:t>seems plausible</w:t>
      </w:r>
      <w:r w:rsidRPr="00DD27A1">
        <w:rPr>
          <w:rFonts w:eastAsia="Calibri"/>
          <w:szCs w:val="20"/>
        </w:rPr>
        <w:t>—</w:t>
      </w:r>
      <w:r w:rsidRPr="00DD27A1">
        <w:rPr>
          <w:rStyle w:val="StyleUnderline"/>
        </w:rPr>
        <w:t>always admitting</w:t>
      </w:r>
      <w:r w:rsidRPr="00DD27A1">
        <w:rPr>
          <w:rFonts w:eastAsia="Calibri"/>
          <w:szCs w:val="20"/>
        </w:rPr>
        <w:t xml:space="preserve">, of course, </w:t>
      </w:r>
      <w:r w:rsidRPr="00DD27A1">
        <w:rPr>
          <w:rStyle w:val="StyleUnderline"/>
        </w:rPr>
        <w:t>that each stage has</w:t>
      </w:r>
      <w:r w:rsidRPr="00DD27A1">
        <w:rPr>
          <w:rFonts w:eastAsia="Calibri"/>
          <w:szCs w:val="20"/>
        </w:rPr>
        <w:t xml:space="preserve"> really </w:t>
      </w:r>
      <w:r w:rsidRPr="00DD27A1">
        <w:rPr>
          <w:rStyle w:val="StyleUnderline"/>
        </w:rPr>
        <w:t xml:space="preserve">been </w:t>
      </w:r>
      <w:r w:rsidRPr="00DD27A1">
        <w:rPr>
          <w:rStyle w:val="Emphasis"/>
        </w:rPr>
        <w:t>preceded by another</w:t>
      </w:r>
      <w:r w:rsidRPr="00DD27A1">
        <w:rPr>
          <w:rStyle w:val="StyleUnderline"/>
        </w:rPr>
        <w:t xml:space="preserve">. </w:t>
      </w:r>
      <w:r w:rsidRPr="00DD27A1">
        <w:rPr>
          <w:rFonts w:eastAsia="Calibri"/>
          <w:szCs w:val="20"/>
        </w:rPr>
        <w:t xml:space="preserve">In the end, don’t we think that the probability of a U.S. invasion is somewhat higher than one in a million? Here </w:t>
      </w:r>
      <w:r w:rsidRPr="00117BFB">
        <w:rPr>
          <w:rStyle w:val="StyleUnderline"/>
          <w:highlight w:val="green"/>
        </w:rPr>
        <w:t xml:space="preserve">we </w:t>
      </w:r>
      <w:r w:rsidRPr="00117BFB">
        <w:rPr>
          <w:rStyle w:val="Emphasis"/>
          <w:highlight w:val="green"/>
        </w:rPr>
        <w:t>leave statistics</w:t>
      </w:r>
      <w:r w:rsidRPr="00DD27A1">
        <w:rPr>
          <w:rStyle w:val="StyleUnderline"/>
        </w:rPr>
        <w:t xml:space="preserve"> behind </w:t>
      </w:r>
      <w:r w:rsidRPr="00117BFB">
        <w:rPr>
          <w:rStyle w:val="StyleUnderline"/>
          <w:highlight w:val="green"/>
        </w:rPr>
        <w:t>and enter</w:t>
      </w:r>
      <w:r w:rsidRPr="00DD27A1">
        <w:rPr>
          <w:rStyle w:val="StyleUnderline"/>
        </w:rPr>
        <w:t xml:space="preserve"> the domain of </w:t>
      </w:r>
      <w:r w:rsidRPr="00117BFB">
        <w:rPr>
          <w:rStyle w:val="Emphasis"/>
          <w:highlight w:val="green"/>
        </w:rPr>
        <w:t>pure fiction</w:t>
      </w:r>
      <w:r w:rsidRPr="00DD27A1">
        <w:rPr>
          <w:rFonts w:eastAsia="Calibri"/>
          <w:szCs w:val="20"/>
        </w:rPr>
        <w:t>. Look a bit closer, and one can see that we are not yet out of the realm of cognitive science, for these questionaire-</w:t>
      </w:r>
      <w:r w:rsidRPr="00117BFB">
        <w:rPr>
          <w:rStyle w:val="Emphasis"/>
          <w:highlight w:val="green"/>
        </w:rPr>
        <w:t>experiments</w:t>
      </w:r>
      <w:r w:rsidRPr="00DD27A1">
        <w:rPr>
          <w:rStyle w:val="StyleUnderline"/>
        </w:rPr>
        <w:t xml:space="preserve">, just like real life, </w:t>
      </w:r>
      <w:r w:rsidRPr="00117BFB">
        <w:rPr>
          <w:rStyle w:val="StyleUnderline"/>
          <w:highlight w:val="green"/>
        </w:rPr>
        <w:t>have</w:t>
      </w:r>
      <w:r w:rsidRPr="00DD27A1">
        <w:rPr>
          <w:rStyle w:val="StyleUnderline"/>
        </w:rPr>
        <w:t xml:space="preserve"> countless times </w:t>
      </w:r>
      <w:r w:rsidRPr="00117BFB">
        <w:rPr>
          <w:rStyle w:val="StyleUnderline"/>
          <w:highlight w:val="green"/>
        </w:rPr>
        <w:t>shown</w:t>
      </w:r>
      <w:r w:rsidRPr="00DD27A1">
        <w:rPr>
          <w:rStyle w:val="StyleUnderline"/>
        </w:rPr>
        <w:t xml:space="preserve"> us that </w:t>
      </w:r>
      <w:r w:rsidRPr="00117BFB">
        <w:rPr>
          <w:rStyle w:val="StyleUnderline"/>
          <w:highlight w:val="green"/>
        </w:rPr>
        <w:t>a</w:t>
      </w:r>
      <w:r w:rsidRPr="00DD27A1">
        <w:rPr>
          <w:rStyle w:val="StyleUnderline"/>
        </w:rPr>
        <w:t xml:space="preserve"> plausible and </w:t>
      </w:r>
      <w:r w:rsidRPr="00117BFB">
        <w:rPr>
          <w:rStyle w:val="Emphasis"/>
          <w:highlight w:val="green"/>
        </w:rPr>
        <w:t>well-told story</w:t>
      </w:r>
      <w:r w:rsidRPr="00117BFB">
        <w:rPr>
          <w:rStyle w:val="StyleUnderline"/>
          <w:highlight w:val="green"/>
        </w:rPr>
        <w:t xml:space="preserve"> can lead us to hold as</w:t>
      </w:r>
      <w:r w:rsidRPr="00DD27A1">
        <w:rPr>
          <w:rStyle w:val="StyleUnderline"/>
        </w:rPr>
        <w:t xml:space="preserve"> “objectively” </w:t>
      </w:r>
      <w:r w:rsidRPr="00117BFB">
        <w:rPr>
          <w:rStyle w:val="StyleUnderline"/>
          <w:highlight w:val="green"/>
        </w:rPr>
        <w:t>probable events that</w:t>
      </w:r>
      <w:r w:rsidRPr="00DD27A1">
        <w:rPr>
          <w:rStyle w:val="StyleUnderline"/>
        </w:rPr>
        <w:t xml:space="preserve">, just </w:t>
      </w:r>
      <w:r w:rsidRPr="00117BFB">
        <w:rPr>
          <w:rStyle w:val="StyleUnderline"/>
          <w:highlight w:val="green"/>
        </w:rPr>
        <w:t>minutes before, we would</w:t>
      </w:r>
      <w:r w:rsidRPr="00DD27A1">
        <w:rPr>
          <w:rStyle w:val="StyleUnderline"/>
        </w:rPr>
        <w:t xml:space="preserve"> have </w:t>
      </w:r>
      <w:r w:rsidRPr="00117BFB">
        <w:rPr>
          <w:rStyle w:val="StyleUnderline"/>
          <w:highlight w:val="green"/>
        </w:rPr>
        <w:t>consider</w:t>
      </w:r>
      <w:r w:rsidRPr="00DD27A1">
        <w:t xml:space="preserve">ed </w:t>
      </w:r>
      <w:r w:rsidRPr="00117BFB">
        <w:rPr>
          <w:rStyle w:val="Emphasis"/>
          <w:highlight w:val="green"/>
        </w:rPr>
        <w:t>totally improbable</w:t>
      </w:r>
      <w:r w:rsidRPr="00DD27A1">
        <w:rPr>
          <w:rFonts w:eastAsia="Calibri"/>
        </w:rPr>
        <w:t>.</w:t>
      </w:r>
      <w:r w:rsidRPr="00DD27A1">
        <w:rPr>
          <w:rFonts w:eastAsia="Calibri"/>
          <w:szCs w:val="20"/>
        </w:rPr>
        <w:t xml:space="preserve"> The notorious </w:t>
      </w:r>
      <w:r w:rsidRPr="00DD27A1">
        <w:rPr>
          <w:rFonts w:eastAsia="Calibri"/>
        </w:rPr>
        <w:t>“Protocols of Zion,”</w:t>
      </w:r>
      <w:r w:rsidRPr="00DD27A1">
        <w:rPr>
          <w:rFonts w:eastAsia="Calibri"/>
          <w:szCs w:val="20"/>
        </w:rPr>
        <w:t xml:space="preserve"> a pure fabrication of the czar’s anti-Semitic propaganda taken up by the Nazi regime raised an Anti-Semitic storm. It did little good to show that it was a pure invention. What the propagandists sought to do, in order to seize power, </w:t>
      </w:r>
      <w:r w:rsidRPr="00DD27A1">
        <w:rPr>
          <w:rStyle w:val="StyleUnderline"/>
        </w:rPr>
        <w:t xml:space="preserve">was to make </w:t>
      </w:r>
      <w:r w:rsidRPr="00DD27A1">
        <w:rPr>
          <w:rStyle w:val="Emphasis"/>
        </w:rPr>
        <w:t>imaginatively presentable</w:t>
      </w:r>
      <w:r w:rsidRPr="00DD27A1">
        <w:rPr>
          <w:rStyle w:val="StyleUnderline"/>
        </w:rPr>
        <w:t xml:space="preserve"> the probability of a </w:t>
      </w:r>
      <w:r w:rsidRPr="00DD27A1">
        <w:rPr>
          <w:rStyle w:val="Emphasis"/>
        </w:rPr>
        <w:t>worldwide Jewish conspiracy</w:t>
      </w:r>
      <w:r w:rsidRPr="00DD27A1">
        <w:rPr>
          <w:rStyle w:val="StyleUnderline"/>
        </w:rPr>
        <w:t>, and</w:t>
      </w:r>
      <w:r w:rsidRPr="00DD27A1">
        <w:rPr>
          <w:rFonts w:eastAsia="Calibri"/>
          <w:szCs w:val="20"/>
        </w:rPr>
        <w:t xml:space="preserve"> in doing so they </w:t>
      </w:r>
      <w:r w:rsidRPr="00DD27A1">
        <w:rPr>
          <w:rStyle w:val="StyleUnderline"/>
        </w:rPr>
        <w:t>succeeded</w:t>
      </w:r>
      <w:r w:rsidRPr="00DD27A1">
        <w:rPr>
          <w:rFonts w:eastAsia="Calibri"/>
          <w:szCs w:val="20"/>
        </w:rPr>
        <w:t xml:space="preserve"> admirably, at least </w:t>
      </w:r>
      <w:r w:rsidRPr="00DD27A1">
        <w:rPr>
          <w:rStyle w:val="StyleUnderline"/>
        </w:rPr>
        <w:t xml:space="preserve">in the minds of those </w:t>
      </w:r>
      <w:r w:rsidRPr="00DD27A1">
        <w:rPr>
          <w:rStyle w:val="Emphasis"/>
        </w:rPr>
        <w:t>uncritically committed to hatred</w:t>
      </w:r>
      <w:r w:rsidRPr="00DD27A1">
        <w:rPr>
          <w:rStyle w:val="StyleUnderline"/>
        </w:rPr>
        <w:t xml:space="preserve">. </w:t>
      </w:r>
      <w:r w:rsidRPr="00DD27A1">
        <w:rPr>
          <w:rFonts w:eastAsia="Calibri"/>
          <w:szCs w:val="20"/>
        </w:rPr>
        <w:t xml:space="preserve">I will not waste space on other instances, but limit myself to the purely cognitive aspects of the phenomenon. </w:t>
      </w:r>
      <w:r w:rsidRPr="00117BFB">
        <w:rPr>
          <w:rStyle w:val="StyleUnderline"/>
          <w:highlight w:val="green"/>
        </w:rPr>
        <w:t xml:space="preserve">Offering </w:t>
      </w:r>
      <w:r w:rsidRPr="00117BFB">
        <w:rPr>
          <w:rStyle w:val="Emphasis"/>
          <w:highlight w:val="green"/>
        </w:rPr>
        <w:t>a</w:t>
      </w:r>
      <w:r w:rsidRPr="00DD27A1">
        <w:rPr>
          <w:rStyle w:val="Emphasis"/>
        </w:rPr>
        <w:t xml:space="preserve"> “plausible” </w:t>
      </w:r>
      <w:r w:rsidRPr="00117BFB">
        <w:rPr>
          <w:rStyle w:val="Emphasis"/>
          <w:highlight w:val="green"/>
        </w:rPr>
        <w:t>sequence</w:t>
      </w:r>
      <w:r w:rsidRPr="00DD27A1">
        <w:rPr>
          <w:rStyle w:val="StyleUnderline"/>
        </w:rPr>
        <w:t xml:space="preserve"> of events that are </w:t>
      </w:r>
      <w:r w:rsidRPr="00117BFB">
        <w:rPr>
          <w:rStyle w:val="Emphasis"/>
          <w:highlight w:val="green"/>
        </w:rPr>
        <w:t>causally linked</w:t>
      </w:r>
      <w:r w:rsidRPr="00DD27A1">
        <w:rPr>
          <w:rStyle w:val="StyleUnderline"/>
        </w:rPr>
        <w:t xml:space="preserve"> one to another </w:t>
      </w:r>
      <w:r w:rsidRPr="00117BFB">
        <w:rPr>
          <w:rStyle w:val="StyleUnderline"/>
          <w:highlight w:val="green"/>
        </w:rPr>
        <w:t>has the effect of</w:t>
      </w:r>
      <w:r w:rsidRPr="00DD27A1">
        <w:rPr>
          <w:rStyle w:val="StyleUnderline"/>
        </w:rPr>
        <w:t xml:space="preserve"> </w:t>
      </w:r>
      <w:r w:rsidRPr="00DD27A1">
        <w:rPr>
          <w:rStyle w:val="Emphasis"/>
        </w:rPr>
        <w:t xml:space="preserve">immediately </w:t>
      </w:r>
      <w:r w:rsidRPr="00117BFB">
        <w:rPr>
          <w:rStyle w:val="Emphasis"/>
          <w:highlight w:val="green"/>
        </w:rPr>
        <w:t>raising our estimate</w:t>
      </w:r>
      <w:r w:rsidRPr="00117BFB">
        <w:rPr>
          <w:rStyle w:val="StyleUnderline"/>
          <w:highlight w:val="green"/>
        </w:rPr>
        <w:t xml:space="preserve"> of probability</w:t>
      </w:r>
      <w:r w:rsidRPr="00DD27A1">
        <w:rPr>
          <w:rFonts w:eastAsia="Calibri"/>
          <w:szCs w:val="20"/>
        </w:rPr>
        <w:t xml:space="preserve">. It suffices that the </w:t>
      </w:r>
      <w:r w:rsidRPr="00DD27A1">
        <w:rPr>
          <w:rStyle w:val="StyleUnderline"/>
        </w:rPr>
        <w:t xml:space="preserve">links between these “events” should hold from one to </w:t>
      </w:r>
      <w:r w:rsidRPr="00DD27A1">
        <w:rPr>
          <w:rStyle w:val="Emphasis"/>
        </w:rPr>
        <w:t>the next for our minds</w:t>
      </w:r>
      <w:r w:rsidRPr="00DD27A1">
        <w:rPr>
          <w:rStyle w:val="StyleUnderline"/>
        </w:rPr>
        <w:t xml:space="preserve"> to approach the final link in the chain</w:t>
      </w:r>
      <w:r w:rsidRPr="00DD27A1">
        <w:rPr>
          <w:rFonts w:eastAsia="Calibri"/>
          <w:szCs w:val="20"/>
        </w:rPr>
        <w:t xml:space="preserve">. For, as we have seen, </w:t>
      </w:r>
      <w:r w:rsidRPr="00117BFB">
        <w:rPr>
          <w:rStyle w:val="StyleUnderline"/>
          <w:highlight w:val="green"/>
        </w:rPr>
        <w:t>that which we can</w:t>
      </w:r>
      <w:r w:rsidRPr="00117BFB">
        <w:rPr>
          <w:rFonts w:eastAsia="Calibri"/>
          <w:szCs w:val="20"/>
          <w:highlight w:val="green"/>
        </w:rPr>
        <w:t xml:space="preserve"> </w:t>
      </w:r>
      <w:r w:rsidRPr="00117BFB">
        <w:rPr>
          <w:rStyle w:val="Emphasis"/>
          <w:highlight w:val="green"/>
        </w:rPr>
        <w:t>readily imagine</w:t>
      </w:r>
      <w:r w:rsidRPr="00117BFB">
        <w:rPr>
          <w:rStyle w:val="StyleUnderline"/>
          <w:highlight w:val="green"/>
        </w:rPr>
        <w:t xml:space="preserve"> is ipso facto </w:t>
      </w:r>
      <w:r w:rsidRPr="00117BFB">
        <w:rPr>
          <w:rStyle w:val="Emphasis"/>
          <w:highlight w:val="green"/>
        </w:rPr>
        <w:t>more probable</w:t>
      </w:r>
      <w:r w:rsidRPr="00117BFB">
        <w:rPr>
          <w:rStyle w:val="StyleUnderline"/>
          <w:highlight w:val="green"/>
        </w:rPr>
        <w:t>. Even if the</w:t>
      </w:r>
      <w:r w:rsidRPr="00DD27A1">
        <w:rPr>
          <w:rStyle w:val="StyleUnderline"/>
        </w:rPr>
        <w:t xml:space="preserve"> probability of </w:t>
      </w:r>
      <w:r w:rsidRPr="00DD27A1">
        <w:rPr>
          <w:rStyle w:val="Emphasis"/>
        </w:rPr>
        <w:t xml:space="preserve">the very </w:t>
      </w:r>
      <w:r w:rsidRPr="00117BFB">
        <w:rPr>
          <w:rStyle w:val="Emphasis"/>
          <w:highlight w:val="green"/>
        </w:rPr>
        <w:t>first link</w:t>
      </w:r>
      <w:r w:rsidRPr="00DD27A1">
        <w:rPr>
          <w:rStyle w:val="StyleUnderline"/>
        </w:rPr>
        <w:t xml:space="preserve"> in this chain </w:t>
      </w:r>
      <w:r w:rsidRPr="00117BFB">
        <w:rPr>
          <w:rStyle w:val="StyleUnderline"/>
          <w:highlight w:val="green"/>
        </w:rPr>
        <w:t>is very low, the fact is soon forgotten</w:t>
      </w:r>
      <w:r w:rsidRPr="00DD27A1">
        <w:rPr>
          <w:rFonts w:eastAsia="Calibri"/>
          <w:szCs w:val="20"/>
        </w:rPr>
        <w:t xml:space="preserve">. Say “Let’s suppose that…” and we’re off, </w:t>
      </w:r>
      <w:r w:rsidRPr="00DD27A1">
        <w:rPr>
          <w:rStyle w:val="StyleUnderline"/>
        </w:rPr>
        <w:t xml:space="preserve">putting together </w:t>
      </w:r>
      <w:r w:rsidRPr="00DD27A1">
        <w:rPr>
          <w:rStyle w:val="Emphasis"/>
        </w:rPr>
        <w:t>a series of consequences</w:t>
      </w:r>
      <w:r w:rsidRPr="00DD27A1">
        <w:t>, all of them</w:t>
      </w:r>
      <w:r w:rsidRPr="00DD27A1">
        <w:rPr>
          <w:rFonts w:eastAsia="Calibri"/>
          <w:szCs w:val="20"/>
        </w:rPr>
        <w:t xml:space="preserve"> </w:t>
      </w:r>
      <w:r w:rsidRPr="00DD27A1">
        <w:rPr>
          <w:rStyle w:val="Emphasis"/>
        </w:rPr>
        <w:t>“plausible” enough</w:t>
      </w:r>
      <w:r w:rsidRPr="00DD27A1">
        <w:rPr>
          <w:rFonts w:eastAsia="Calibri"/>
          <w:szCs w:val="20"/>
        </w:rPr>
        <w:t xml:space="preserve">. I put “plausible” in quotation marks because true plausibility, in effect, depends wholly on that initial “Let’s suppose…” Once the first link in the chain of our script is “supposed,” then all </w:t>
      </w:r>
      <w:r w:rsidRPr="00DD27A1">
        <w:rPr>
          <w:rStyle w:val="StyleUnderline"/>
        </w:rPr>
        <w:t xml:space="preserve">the rest of the </w:t>
      </w:r>
      <w:r w:rsidRPr="00DD27A1">
        <w:rPr>
          <w:rStyle w:val="Emphasis"/>
        </w:rPr>
        <w:t>links “hold” one to another</w:t>
      </w:r>
      <w:r w:rsidRPr="00DD27A1">
        <w:rPr>
          <w:rStyle w:val="StyleUnderline"/>
        </w:rPr>
        <w:t xml:space="preserve">. </w:t>
      </w:r>
      <w:r w:rsidRPr="00DD27A1">
        <w:rPr>
          <w:rFonts w:eastAsia="Calibri"/>
          <w:szCs w:val="20"/>
        </w:rPr>
        <w:t xml:space="preserve">Rationally speaking, however, and having regard to the calculation of probabilities, </w:t>
      </w:r>
      <w:r w:rsidRPr="00DD27A1">
        <w:rPr>
          <w:rStyle w:val="StyleUnderline"/>
        </w:rPr>
        <w:t xml:space="preserve">we are in </w:t>
      </w:r>
      <w:r w:rsidRPr="00DD27A1">
        <w:rPr>
          <w:rStyle w:val="Emphasis"/>
        </w:rPr>
        <w:t>the domain</w:t>
      </w:r>
      <w:r w:rsidRPr="00DD27A1">
        <w:rPr>
          <w:rStyle w:val="StyleUnderline"/>
        </w:rPr>
        <w:t xml:space="preserve"> of</w:t>
      </w:r>
      <w:r w:rsidRPr="00DD27A1">
        <w:rPr>
          <w:rFonts w:eastAsia="Calibri"/>
          <w:szCs w:val="20"/>
        </w:rPr>
        <w:t xml:space="preserve"> what is known as </w:t>
      </w:r>
      <w:r w:rsidRPr="00117BFB">
        <w:rPr>
          <w:rStyle w:val="Emphasis"/>
          <w:highlight w:val="green"/>
        </w:rPr>
        <w:t>“compound probabilities,”</w:t>
      </w:r>
      <w:r w:rsidRPr="00DD27A1">
        <w:rPr>
          <w:rFonts w:eastAsia="Calibri"/>
          <w:szCs w:val="20"/>
        </w:rPr>
        <w:t>, or, more restrictively</w:t>
      </w:r>
      <w:r w:rsidRPr="00DD27A1">
        <w:t xml:space="preserve">, </w:t>
      </w:r>
      <w:r w:rsidRPr="00DD27A1">
        <w:rPr>
          <w:rStyle w:val="StyleUnderline"/>
        </w:rPr>
        <w:t>“conditional probabilities.”</w:t>
      </w:r>
      <w:r w:rsidRPr="00DD27A1">
        <w:rPr>
          <w:rFonts w:eastAsia="Calibri"/>
          <w:szCs w:val="20"/>
        </w:rPr>
        <w:t xml:space="preserve"> (What is the likelihood that B will be true, supposing that A has to be true?) </w:t>
      </w:r>
      <w:r w:rsidRPr="00DD27A1">
        <w:rPr>
          <w:rStyle w:val="StyleUnderline"/>
        </w:rPr>
        <w:t xml:space="preserve">The probability of the </w:t>
      </w:r>
      <w:r w:rsidRPr="00DD27A1">
        <w:rPr>
          <w:rStyle w:val="Emphasis"/>
        </w:rPr>
        <w:t>last link in the chain</w:t>
      </w:r>
      <w:r w:rsidRPr="00DD27A1">
        <w:rPr>
          <w:rStyle w:val="StyleUnderline"/>
        </w:rPr>
        <w:t xml:space="preserve"> being true is calculated on the basis of a series of conditional </w:t>
      </w:r>
      <w:r w:rsidRPr="00DD27A1">
        <w:rPr>
          <w:rStyle w:val="Emphasis"/>
        </w:rPr>
        <w:t>probabilities being true</w:t>
      </w:r>
      <w:r w:rsidRPr="00DD27A1">
        <w:rPr>
          <w:rStyle w:val="StyleUnderline"/>
        </w:rPr>
        <w:t xml:space="preserve">, and that in turn </w:t>
      </w:r>
      <w:r w:rsidRPr="00117BFB">
        <w:rPr>
          <w:rStyle w:val="StyleUnderline"/>
          <w:highlight w:val="green"/>
        </w:rPr>
        <w:t xml:space="preserve">is obtained by </w:t>
      </w:r>
      <w:r w:rsidRPr="00117BFB">
        <w:rPr>
          <w:rStyle w:val="Emphasis"/>
          <w:highlight w:val="green"/>
        </w:rPr>
        <w:t>combining</w:t>
      </w:r>
      <w:r w:rsidRPr="00DD27A1">
        <w:rPr>
          <w:rStyle w:val="StyleUnderline"/>
        </w:rPr>
        <w:t xml:space="preserve"> the </w:t>
      </w:r>
      <w:r w:rsidRPr="00117BFB">
        <w:rPr>
          <w:rStyle w:val="Emphasis"/>
          <w:highlight w:val="green"/>
        </w:rPr>
        <w:t>probabilities</w:t>
      </w:r>
      <w:r w:rsidRPr="00117BFB">
        <w:rPr>
          <w:rStyle w:val="StyleUnderline"/>
          <w:highlight w:val="green"/>
        </w:rPr>
        <w:t xml:space="preserve"> of each link</w:t>
      </w:r>
      <w:r w:rsidRPr="00DD27A1">
        <w:rPr>
          <w:rStyle w:val="StyleUnderline"/>
        </w:rPr>
        <w:t xml:space="preserve"> in the chain, from </w:t>
      </w:r>
      <w:r w:rsidRPr="00DD27A1">
        <w:rPr>
          <w:rStyle w:val="Emphasis"/>
        </w:rPr>
        <w:t>the first to the last</w:t>
      </w:r>
      <w:r w:rsidRPr="00DD27A1">
        <w:rPr>
          <w:rStyle w:val="StyleUnderline"/>
        </w:rPr>
        <w:t>. Probabilities being</w:t>
      </w:r>
      <w:r w:rsidRPr="00DD27A1">
        <w:rPr>
          <w:rFonts w:eastAsia="Calibri"/>
          <w:szCs w:val="20"/>
        </w:rPr>
        <w:t xml:space="preserve">, by their nature, </w:t>
      </w:r>
      <w:r w:rsidRPr="00DD27A1">
        <w:rPr>
          <w:rStyle w:val="StyleUnderline"/>
        </w:rPr>
        <w:t xml:space="preserve">less than one, the probability of </w:t>
      </w:r>
      <w:r w:rsidRPr="00117BFB">
        <w:rPr>
          <w:rStyle w:val="StyleUnderline"/>
          <w:highlight w:val="green"/>
        </w:rPr>
        <w:t>the entire chain</w:t>
      </w:r>
      <w:r w:rsidRPr="00DD27A1">
        <w:rPr>
          <w:rFonts w:eastAsia="Calibri"/>
          <w:szCs w:val="20"/>
        </w:rPr>
        <w:t xml:space="preserve"> (or the last link) </w:t>
      </w:r>
      <w:r w:rsidRPr="00DD27A1">
        <w:rPr>
          <w:rStyle w:val="StyleUnderline"/>
        </w:rPr>
        <w:t xml:space="preserve">being true </w:t>
      </w:r>
      <w:r w:rsidRPr="00117BFB">
        <w:rPr>
          <w:rStyle w:val="StyleUnderline"/>
          <w:highlight w:val="green"/>
        </w:rPr>
        <w:t>is</w:t>
      </w:r>
      <w:r w:rsidRPr="00117BFB">
        <w:rPr>
          <w:rFonts w:eastAsia="Calibri"/>
          <w:szCs w:val="20"/>
          <w:highlight w:val="green"/>
        </w:rPr>
        <w:t xml:space="preserve"> </w:t>
      </w:r>
      <w:r w:rsidRPr="00117BFB">
        <w:rPr>
          <w:rStyle w:val="Emphasis"/>
          <w:highlight w:val="green"/>
        </w:rPr>
        <w:t>always</w:t>
      </w:r>
      <w:r w:rsidRPr="00DD27A1">
        <w:rPr>
          <w:rFonts w:eastAsia="Calibri"/>
          <w:i/>
          <w:szCs w:val="20"/>
        </w:rPr>
        <w:t xml:space="preserve"> and without exception </w:t>
      </w:r>
      <w:r w:rsidRPr="00117BFB">
        <w:rPr>
          <w:rStyle w:val="StyleUnderline"/>
          <w:highlight w:val="green"/>
        </w:rPr>
        <w:t>less probable than the</w:t>
      </w:r>
      <w:r w:rsidRPr="00DD27A1">
        <w:rPr>
          <w:rStyle w:val="StyleUnderline"/>
        </w:rPr>
        <w:t xml:space="preserve"> probability of the </w:t>
      </w:r>
      <w:r w:rsidRPr="00117BFB">
        <w:rPr>
          <w:rStyle w:val="StyleUnderline"/>
          <w:highlight w:val="green"/>
        </w:rPr>
        <w:t xml:space="preserve">least </w:t>
      </w:r>
      <w:r w:rsidRPr="00117BFB">
        <w:rPr>
          <w:rStyle w:val="Emphasis"/>
          <w:highlight w:val="green"/>
        </w:rPr>
        <w:t>probable link</w:t>
      </w:r>
      <w:r w:rsidRPr="00DD27A1">
        <w:rPr>
          <w:rStyle w:val="Emphasis"/>
        </w:rPr>
        <w:t xml:space="preserve"> in the chain</w:t>
      </w:r>
      <w:r w:rsidRPr="00DD27A1">
        <w:rPr>
          <w:rStyle w:val="StyleUnderline"/>
        </w:rPr>
        <w:t xml:space="preserve">. </w:t>
      </w:r>
      <w:r w:rsidRPr="00117BFB">
        <w:rPr>
          <w:rStyle w:val="StyleUnderline"/>
          <w:highlight w:val="green"/>
        </w:rPr>
        <w:t>We fail to notice</w:t>
      </w:r>
      <w:r w:rsidRPr="00DD27A1">
        <w:rPr>
          <w:rStyle w:val="StyleUnderline"/>
        </w:rPr>
        <w:t xml:space="preserve"> this </w:t>
      </w:r>
      <w:r w:rsidRPr="00117BFB">
        <w:rPr>
          <w:rStyle w:val="Emphasis"/>
          <w:highlight w:val="green"/>
        </w:rPr>
        <w:t>progressive attenuation</w:t>
      </w:r>
      <w:r w:rsidRPr="00DD27A1">
        <w:rPr>
          <w:rStyle w:val="StyleUnderline"/>
        </w:rPr>
        <w:t xml:space="preserve"> of probability.</w:t>
      </w:r>
      <w:r w:rsidRPr="00DD27A1">
        <w:rPr>
          <w:rFonts w:eastAsia="Calibri"/>
          <w:szCs w:val="20"/>
        </w:rPr>
        <w:t xml:space="preserve"> </w:t>
      </w:r>
      <w:r w:rsidRPr="00117BFB">
        <w:rPr>
          <w:rStyle w:val="Emphasis"/>
          <w:highlight w:val="green"/>
        </w:rPr>
        <w:t>The story takes over</w:t>
      </w:r>
      <w:r w:rsidRPr="00DD27A1">
        <w:rPr>
          <w:rFonts w:eastAsia="Calibri"/>
          <w:szCs w:val="20"/>
        </w:rPr>
        <w:t xml:space="preserve"> from reality. </w:t>
      </w:r>
      <w:r w:rsidRPr="00DD27A1">
        <w:rPr>
          <w:rStyle w:val="StyleUnderline"/>
        </w:rPr>
        <w:t xml:space="preserve">The </w:t>
      </w:r>
      <w:r w:rsidRPr="00DD27A1">
        <w:rPr>
          <w:rStyle w:val="Emphasis"/>
        </w:rPr>
        <w:t>last link seems ever truer</w:t>
      </w:r>
      <w:r w:rsidRPr="00DD27A1">
        <w:rPr>
          <w:rStyle w:val="StyleUnderline"/>
        </w:rPr>
        <w:t xml:space="preserve"> to our mind, and our </w:t>
      </w:r>
      <w:r w:rsidRPr="00DD27A1">
        <w:rPr>
          <w:rStyle w:val="Emphasis"/>
        </w:rPr>
        <w:t>increased facility</w:t>
      </w:r>
      <w:r w:rsidRPr="00DD27A1">
        <w:rPr>
          <w:rStyle w:val="StyleUnderline"/>
        </w:rPr>
        <w:t xml:space="preserve"> in representing or </w:t>
      </w:r>
      <w:r w:rsidRPr="00117BFB">
        <w:rPr>
          <w:rStyle w:val="StyleUnderline"/>
          <w:highlight w:val="green"/>
        </w:rPr>
        <w:t xml:space="preserve">imaging makes that last link </w:t>
      </w:r>
      <w:r w:rsidRPr="00117BFB">
        <w:rPr>
          <w:rStyle w:val="Emphasis"/>
          <w:highlight w:val="green"/>
        </w:rPr>
        <w:t>seem</w:t>
      </w:r>
      <w:r w:rsidRPr="00DD27A1">
        <w:rPr>
          <w:rStyle w:val="Emphasis"/>
        </w:rPr>
        <w:t xml:space="preserve"> ever </w:t>
      </w:r>
      <w:r w:rsidRPr="00117BFB">
        <w:rPr>
          <w:rStyle w:val="Emphasis"/>
          <w:highlight w:val="green"/>
        </w:rPr>
        <w:t>more probable</w:t>
      </w:r>
      <w:r w:rsidRPr="00117BFB">
        <w:rPr>
          <w:rStyle w:val="StyleUnderline"/>
          <w:highlight w:val="green"/>
        </w:rPr>
        <w:t>. The trick</w:t>
      </w:r>
      <w:r w:rsidRPr="00DD27A1">
        <w:rPr>
          <w:rStyle w:val="StyleUnderline"/>
        </w:rPr>
        <w:t xml:space="preserve">—which is </w:t>
      </w:r>
      <w:r w:rsidRPr="00DD27A1">
        <w:rPr>
          <w:rStyle w:val="Emphasis"/>
        </w:rPr>
        <w:t xml:space="preserve">one of </w:t>
      </w:r>
      <w:r w:rsidRPr="00117BFB">
        <w:rPr>
          <w:rStyle w:val="Emphasis"/>
          <w:highlight w:val="green"/>
        </w:rPr>
        <w:t>the oldest</w:t>
      </w:r>
      <w:r w:rsidRPr="00117BFB">
        <w:rPr>
          <w:rStyle w:val="StyleUnderline"/>
          <w:highlight w:val="green"/>
        </w:rPr>
        <w:t xml:space="preserve"> in the book—is</w:t>
      </w:r>
      <w:r w:rsidRPr="00DD27A1">
        <w:rPr>
          <w:rStyle w:val="StyleUnderline"/>
        </w:rPr>
        <w:t xml:space="preserve"> to find </w:t>
      </w:r>
      <w:r w:rsidRPr="00117BFB">
        <w:rPr>
          <w:rStyle w:val="StyleUnderline"/>
          <w:highlight w:val="green"/>
        </w:rPr>
        <w:t xml:space="preserve">the narrative path by </w:t>
      </w:r>
      <w:r w:rsidRPr="00117BFB">
        <w:rPr>
          <w:rStyle w:val="Emphasis"/>
          <w:highlight w:val="green"/>
        </w:rPr>
        <w:t>which the</w:t>
      </w:r>
      <w:r w:rsidRPr="00DD27A1">
        <w:rPr>
          <w:rStyle w:val="Emphasis"/>
        </w:rPr>
        <w:t xml:space="preserve"> last, and </w:t>
      </w:r>
      <w:r w:rsidRPr="00117BFB">
        <w:rPr>
          <w:rStyle w:val="Emphasis"/>
          <w:highlight w:val="green"/>
        </w:rPr>
        <w:t>most implausible</w:t>
      </w:r>
      <w:r w:rsidRPr="00117BFB">
        <w:rPr>
          <w:rStyle w:val="StyleUnderline"/>
          <w:highlight w:val="green"/>
        </w:rPr>
        <w:t xml:space="preserve">, link can be </w:t>
      </w:r>
      <w:r w:rsidRPr="00117BFB">
        <w:rPr>
          <w:rStyle w:val="Emphasis"/>
          <w:highlight w:val="green"/>
        </w:rPr>
        <w:t>made imaginatively compelling</w:t>
      </w:r>
      <w:r w:rsidRPr="00DD27A1">
        <w:rPr>
          <w:rFonts w:eastAsia="Calibri"/>
          <w:szCs w:val="20"/>
        </w:rPr>
        <w:t xml:space="preserve">. My Othello effect depends on this perverse use of the imagination. If by chance one or two of the intervening links in this chain should come true, then poor Desdemona will indeed die. </w:t>
      </w:r>
      <w:r w:rsidRPr="00DD27A1">
        <w:rPr>
          <w:rStyle w:val="StyleUnderline"/>
        </w:rPr>
        <w:t>A narrative chain</w:t>
      </w:r>
      <w:r w:rsidRPr="00DD27A1">
        <w:rPr>
          <w:rFonts w:eastAsia="Calibri"/>
          <w:szCs w:val="20"/>
        </w:rPr>
        <w:t xml:space="preserve"> put together with art by some cunning Iago, and “resting” </w:t>
      </w:r>
      <w:r w:rsidRPr="00DD27A1">
        <w:rPr>
          <w:rStyle w:val="StyleUnderline"/>
        </w:rPr>
        <w:t xml:space="preserve">on a pair of </w:t>
      </w:r>
      <w:r w:rsidRPr="00DD27A1">
        <w:rPr>
          <w:rStyle w:val="Emphasis"/>
        </w:rPr>
        <w:t>intermediate links</w:t>
      </w:r>
      <w:r w:rsidRPr="00DD27A1">
        <w:rPr>
          <w:rStyle w:val="StyleUnderline"/>
        </w:rPr>
        <w:t xml:space="preserve"> that come true </w:t>
      </w:r>
      <w:r w:rsidRPr="00DD27A1">
        <w:rPr>
          <w:rFonts w:eastAsia="Calibri"/>
          <w:szCs w:val="20"/>
        </w:rPr>
        <w:t xml:space="preserve">(though only true for quite different reasons, and for reasons that no one may know), </w:t>
      </w:r>
      <w:r w:rsidRPr="00DD27A1">
        <w:rPr>
          <w:rStyle w:val="StyleUnderline"/>
        </w:rPr>
        <w:t xml:space="preserve">becomes </w:t>
      </w:r>
      <w:r w:rsidRPr="00DD27A1">
        <w:rPr>
          <w:rStyle w:val="Emphasis"/>
        </w:rPr>
        <w:t>irresistible</w:t>
      </w:r>
      <w:r w:rsidRPr="00DD27A1">
        <w:rPr>
          <w:rFonts w:eastAsia="Calibri"/>
          <w:szCs w:val="20"/>
        </w:rPr>
        <w:t xml:space="preserve">. Poor us! </w:t>
      </w:r>
      <w:r w:rsidRPr="00117BFB">
        <w:rPr>
          <w:rStyle w:val="StyleUnderline"/>
          <w:highlight w:val="green"/>
        </w:rPr>
        <w:t xml:space="preserve">The narrative then </w:t>
      </w:r>
      <w:r w:rsidRPr="00117BFB">
        <w:rPr>
          <w:rStyle w:val="Emphasis"/>
          <w:highlight w:val="green"/>
        </w:rPr>
        <w:t>becomes a</w:t>
      </w:r>
      <w:r w:rsidRPr="00DD27A1">
        <w:t>n</w:t>
      </w:r>
      <w:r w:rsidRPr="00DD27A1">
        <w:rPr>
          <w:rStyle w:val="Emphasis"/>
        </w:rPr>
        <w:t xml:space="preserve"> impregnable </w:t>
      </w:r>
      <w:r w:rsidRPr="00117BFB">
        <w:rPr>
          <w:rStyle w:val="Emphasis"/>
          <w:highlight w:val="green"/>
        </w:rPr>
        <w:t>“logical”</w:t>
      </w:r>
      <w:r w:rsidRPr="00117BFB">
        <w:rPr>
          <w:rStyle w:val="StyleUnderline"/>
          <w:highlight w:val="green"/>
        </w:rPr>
        <w:t xml:space="preserve"> demonstration</w:t>
      </w:r>
      <w:r w:rsidRPr="00DD27A1">
        <w:rPr>
          <w:rFonts w:eastAsia="Calibri"/>
          <w:szCs w:val="20"/>
        </w:rPr>
        <w:t xml:space="preserve">. Iago can transform doubt into certainty. Iago is not acting in good faith, and Othello, truth to tell, is no Sherlock Holmes. A rational, rigorously deductive man, knows perfectly well that the deductive inferences Iago makes about Desdemona’s fidelity don’t amount to much. His “indications,” hints, and “proofs”could all be explained without the infidelity hypothesis. Bayes’ law, or for that matter any sensible use of compound probability calculations, can save Desdemona from a horrible and unjust fate. Instead, </w:t>
      </w:r>
      <w:r w:rsidRPr="00117BFB">
        <w:rPr>
          <w:rStyle w:val="StyleUnderline"/>
          <w:highlight w:val="green"/>
        </w:rPr>
        <w:t>reinforced by</w:t>
      </w:r>
      <w:r w:rsidRPr="00DD27A1">
        <w:rPr>
          <w:rStyle w:val="StyleUnderline"/>
        </w:rPr>
        <w:t xml:space="preserve"> our </w:t>
      </w:r>
      <w:r w:rsidRPr="00117BFB">
        <w:rPr>
          <w:rStyle w:val="Emphasis"/>
          <w:highlight w:val="green"/>
        </w:rPr>
        <w:t>cognitive illusions</w:t>
      </w:r>
      <w:r w:rsidRPr="00DD27A1">
        <w:rPr>
          <w:rFonts w:eastAsia="Calibri"/>
          <w:szCs w:val="20"/>
        </w:rPr>
        <w:t xml:space="preserve"> and dark passions, </w:t>
      </w:r>
      <w:r w:rsidRPr="00DD27A1">
        <w:rPr>
          <w:rStyle w:val="StyleUnderline"/>
        </w:rPr>
        <w:t xml:space="preserve">by a </w:t>
      </w:r>
      <w:r w:rsidRPr="00DD27A1">
        <w:rPr>
          <w:rStyle w:val="Emphasis"/>
        </w:rPr>
        <w:t>single imaginary chain</w:t>
      </w:r>
      <w:r w:rsidRPr="00DD27A1">
        <w:rPr>
          <w:rStyle w:val="StyleUnderline"/>
        </w:rPr>
        <w:t xml:space="preserve"> of “plausibilities,”</w:t>
      </w:r>
      <w:r w:rsidRPr="00DD27A1">
        <w:rPr>
          <w:rFonts w:eastAsia="Calibri"/>
          <w:szCs w:val="20"/>
        </w:rPr>
        <w:t xml:space="preserve"> and by a pair of intermediate links that for totally unrelated reasons are true, Desdemona’s tragic death is set into motion. The </w:t>
      </w:r>
      <w:r w:rsidRPr="00117BFB">
        <w:rPr>
          <w:rStyle w:val="StyleUnderline"/>
          <w:highlight w:val="green"/>
        </w:rPr>
        <w:t>implausible becomes plausible</w:t>
      </w:r>
      <w:r w:rsidRPr="00DD27A1">
        <w:rPr>
          <w:rFonts w:eastAsia="Calibri"/>
          <w:szCs w:val="20"/>
        </w:rPr>
        <w:t xml:space="preserve">, indeed certain. </w:t>
      </w:r>
      <w:r w:rsidRPr="00117BFB">
        <w:rPr>
          <w:rStyle w:val="StyleUnderline"/>
          <w:highlight w:val="green"/>
        </w:rPr>
        <w:t xml:space="preserve">Give us </w:t>
      </w:r>
      <w:r w:rsidRPr="00117BFB">
        <w:rPr>
          <w:rStyle w:val="Emphasis"/>
          <w:highlight w:val="green"/>
        </w:rPr>
        <w:t>a</w:t>
      </w:r>
      <w:r w:rsidRPr="00DD27A1">
        <w:rPr>
          <w:rStyle w:val="Emphasis"/>
        </w:rPr>
        <w:t xml:space="preserve"> little </w:t>
      </w:r>
      <w:r w:rsidRPr="00117BFB">
        <w:rPr>
          <w:rStyle w:val="Emphasis"/>
          <w:highlight w:val="green"/>
        </w:rPr>
        <w:t>story</w:t>
      </w:r>
      <w:r w:rsidRPr="00DD27A1">
        <w:rPr>
          <w:rFonts w:eastAsia="Calibri"/>
          <w:szCs w:val="20"/>
        </w:rPr>
        <w:t xml:space="preserve">, a script, something born of our own imagination, </w:t>
      </w:r>
      <w:r w:rsidRPr="00117BFB">
        <w:rPr>
          <w:rStyle w:val="StyleUnderline"/>
          <w:highlight w:val="green"/>
        </w:rPr>
        <w:t xml:space="preserve">and </w:t>
      </w:r>
      <w:r w:rsidRPr="00117BFB">
        <w:rPr>
          <w:rStyle w:val="Emphasis"/>
          <w:highlight w:val="green"/>
        </w:rPr>
        <w:t>our own</w:t>
      </w:r>
      <w:r w:rsidRPr="00DD27A1">
        <w:rPr>
          <w:rStyle w:val="Emphasis"/>
        </w:rPr>
        <w:t xml:space="preserve"> natural </w:t>
      </w:r>
      <w:r w:rsidRPr="00117BFB">
        <w:rPr>
          <w:rStyle w:val="Emphasis"/>
          <w:highlight w:val="green"/>
        </w:rPr>
        <w:t>tendencies</w:t>
      </w:r>
      <w:r w:rsidRPr="00DD27A1">
        <w:rPr>
          <w:rFonts w:eastAsia="Calibri"/>
          <w:u w:val="single"/>
        </w:rPr>
        <w:t>,</w:t>
      </w:r>
      <w:r w:rsidRPr="00DD27A1">
        <w:rPr>
          <w:rStyle w:val="StyleUnderline"/>
        </w:rPr>
        <w:t xml:space="preserve"> cognitive or emotional,</w:t>
      </w:r>
      <w:r w:rsidRPr="00DD27A1">
        <w:rPr>
          <w:rFonts w:eastAsia="Calibri"/>
          <w:u w:val="single"/>
        </w:rPr>
        <w:t xml:space="preserve"> </w:t>
      </w:r>
      <w:r w:rsidRPr="00117BFB">
        <w:rPr>
          <w:rStyle w:val="StyleUnderline"/>
          <w:highlight w:val="green"/>
        </w:rPr>
        <w:t>do the rest</w:t>
      </w:r>
      <w:r w:rsidRPr="00DD27A1">
        <w:rPr>
          <w:rFonts w:eastAsia="Calibri"/>
          <w:szCs w:val="20"/>
        </w:rPr>
        <w:t xml:space="preserve">. Isn’t this really the deadliest of our deadly sins? </w:t>
      </w:r>
    </w:p>
    <w:p w14:paraId="04B90F19" w14:textId="77777777" w:rsidR="007E288C" w:rsidRPr="00DD27A1" w:rsidRDefault="007E288C" w:rsidP="007E288C"/>
    <w:p w14:paraId="4A84D320" w14:textId="77777777" w:rsidR="007E288C" w:rsidRPr="00DD27A1" w:rsidRDefault="007E288C" w:rsidP="007E288C">
      <w:pPr>
        <w:pStyle w:val="Heading4"/>
        <w:rPr>
          <w:rFonts w:cs="Arial"/>
        </w:rPr>
      </w:pPr>
      <w:r w:rsidRPr="00DD27A1">
        <w:rPr>
          <w:rFonts w:cs="Arial"/>
        </w:rPr>
        <w:t>Reject approaches that securitize bodies for the purpose of protecting the state – calculating lesser evils results in the more extreme systemic violence and state of exceptions.</w:t>
      </w:r>
    </w:p>
    <w:p w14:paraId="64A4506F" w14:textId="77777777" w:rsidR="007E288C" w:rsidRPr="00DD27A1" w:rsidRDefault="007E288C" w:rsidP="007E288C">
      <w:pPr>
        <w:rPr>
          <w:b/>
        </w:rPr>
      </w:pPr>
      <w:r w:rsidRPr="00DD27A1">
        <w:rPr>
          <w:rStyle w:val="Style13ptBold"/>
        </w:rPr>
        <w:t>Weizman ’11</w:t>
      </w:r>
      <w:r w:rsidRPr="00DD27A1">
        <w:rPr>
          <w:b/>
        </w:rPr>
        <w:t xml:space="preserve"> </w:t>
      </w:r>
      <w:r w:rsidRPr="00DD27A1">
        <w:rPr>
          <w:szCs w:val="16"/>
        </w:rPr>
        <w:t>(Eyal, London University spatial and visual cultures professor, The least of all possible evils, pg 8-10)</w:t>
      </w:r>
    </w:p>
    <w:p w14:paraId="0EAE9C0D" w14:textId="77777777" w:rsidR="007E288C" w:rsidRPr="00DD27A1" w:rsidRDefault="007E288C" w:rsidP="007E288C">
      <w:r w:rsidRPr="00DD27A1">
        <w:rPr>
          <w:u w:val="single"/>
        </w:rPr>
        <w:t>The theological origins of</w:t>
      </w:r>
      <w:r w:rsidRPr="00DD27A1">
        <w:t xml:space="preserve"> </w:t>
      </w:r>
      <w:r w:rsidRPr="00DD27A1">
        <w:rPr>
          <w:u w:val="single"/>
        </w:rPr>
        <w:t>the</w:t>
      </w:r>
      <w:r w:rsidRPr="00DD27A1">
        <w:t xml:space="preserve"> </w:t>
      </w:r>
      <w:r w:rsidRPr="00DD27A1">
        <w:rPr>
          <w:u w:val="single"/>
        </w:rPr>
        <w:t>lesser evil</w:t>
      </w:r>
      <w:r w:rsidRPr="00DD27A1">
        <w:t xml:space="preserve"> argument </w:t>
      </w:r>
      <w:r w:rsidRPr="00DD27A1">
        <w:rPr>
          <w:b/>
          <w:u w:val="single"/>
        </w:rPr>
        <w:t>still cast a long shadow</w:t>
      </w:r>
      <w:r w:rsidRPr="00DD27A1">
        <w:rPr>
          <w:u w:val="single"/>
        </w:rPr>
        <w:t xml:space="preserve"> on the present</w:t>
      </w:r>
      <w:r w:rsidRPr="00DD27A1">
        <w:t xml:space="preserve">. In fact </w:t>
      </w:r>
      <w:r w:rsidRPr="00DD27A1">
        <w:rPr>
          <w:u w:val="single"/>
        </w:rPr>
        <w:t>the idiom has become so deeply</w:t>
      </w:r>
      <w:r w:rsidRPr="00DD27A1">
        <w:t xml:space="preserve"> </w:t>
      </w:r>
      <w:r w:rsidRPr="00DD27A1">
        <w:rPr>
          <w:u w:val="single"/>
        </w:rPr>
        <w:t>ingrained</w:t>
      </w:r>
      <w:r w:rsidRPr="00DD27A1">
        <w:t xml:space="preserve">,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w:t>
      </w:r>
      <w:r w:rsidRPr="00DD27A1">
        <w:rPr>
          <w:u w:val="single"/>
        </w:rPr>
        <w:t xml:space="preserve">the very </w:t>
      </w:r>
      <w:r w:rsidRPr="00117BFB">
        <w:rPr>
          <w:highlight w:val="green"/>
          <w:u w:val="single"/>
        </w:rPr>
        <w:t>evocation of</w:t>
      </w:r>
      <w:r w:rsidRPr="00DD27A1">
        <w:rPr>
          <w:u w:val="single"/>
        </w:rPr>
        <w:t xml:space="preserve"> the "</w:t>
      </w:r>
      <w:r w:rsidRPr="00117BFB">
        <w:rPr>
          <w:highlight w:val="green"/>
          <w:u w:val="single"/>
        </w:rPr>
        <w:t>˜good'</w:t>
      </w:r>
      <w:r w:rsidRPr="00DD27A1">
        <w:t xml:space="preserve"> </w:t>
      </w:r>
      <w:r w:rsidRPr="00117BFB">
        <w:rPr>
          <w:highlight w:val="green"/>
          <w:u w:val="single"/>
        </w:rPr>
        <w:t>seems to</w:t>
      </w:r>
      <w:r w:rsidRPr="00DD27A1">
        <w:t xml:space="preserve"> everywhere </w:t>
      </w:r>
      <w:r w:rsidRPr="00117BFB">
        <w:rPr>
          <w:b/>
          <w:highlight w:val="green"/>
          <w:u w:val="single"/>
        </w:rPr>
        <w:t>invoke</w:t>
      </w:r>
      <w:r w:rsidRPr="00DD27A1">
        <w:rPr>
          <w:b/>
          <w:u w:val="single"/>
        </w:rPr>
        <w:t xml:space="preserve"> the utopian </w:t>
      </w:r>
      <w:r w:rsidRPr="00117BFB">
        <w:rPr>
          <w:b/>
          <w:highlight w:val="green"/>
          <w:u w:val="single"/>
        </w:rPr>
        <w:t>tragedies of modernity</w:t>
      </w:r>
      <w:r w:rsidRPr="00DD27A1">
        <w:t xml:space="preserve">, in which evil seemed lurking in a horrible manichaeistic inversion. </w:t>
      </w:r>
      <w:r w:rsidRPr="00DD27A1">
        <w:rPr>
          <w:u w:val="single"/>
        </w:rPr>
        <w:t>If no hope is offered</w:t>
      </w:r>
      <w:r w:rsidRPr="00DD27A1">
        <w:t xml:space="preserve"> in the future, </w:t>
      </w:r>
      <w:r w:rsidRPr="00DD27A1">
        <w:rPr>
          <w:u w:val="single"/>
        </w:rPr>
        <w:t>all that remains is to insure ourselves against the risks that it pose</w:t>
      </w:r>
      <w:r w:rsidRPr="00DD27A1">
        <w:t xml:space="preserve">s, </w:t>
      </w:r>
      <w:r w:rsidRPr="00DD27A1">
        <w:rPr>
          <w:u w:val="single"/>
        </w:rPr>
        <w:t>to</w:t>
      </w:r>
      <w:r w:rsidRPr="00DD27A1">
        <w:t xml:space="preserve"> moderate and </w:t>
      </w:r>
      <w:r w:rsidRPr="00DD27A1">
        <w:rPr>
          <w:u w:val="single"/>
        </w:rPr>
        <w:t>lessen the collateral effects of necessary acts</w:t>
      </w:r>
      <w:r w:rsidRPr="00DD27A1">
        <w:t xml:space="preserve">, and tend to those who have suffered as a result. In relation to the "˜War on terror, the terms of the lesser evil were most clearly and prominently articulated by former human rights scholar and leader of Canada's Liberal Party Michael Ignatieff. In his book The Lesser Evil </w:t>
      </w:r>
      <w:r w:rsidRPr="00117BFB">
        <w:rPr>
          <w:highlight w:val="green"/>
          <w:u w:val="single"/>
        </w:rPr>
        <w:t>Ignatieff suggested</w:t>
      </w:r>
      <w:r w:rsidRPr="00DD27A1">
        <w:rPr>
          <w:u w:val="single"/>
        </w:rPr>
        <w:t xml:space="preserve"> that in</w:t>
      </w:r>
      <w:r w:rsidRPr="00DD27A1">
        <w:t xml:space="preserve"> "</w:t>
      </w:r>
      <w:r w:rsidRPr="00117BFB">
        <w:rPr>
          <w:highlight w:val="green"/>
          <w:u w:val="single"/>
        </w:rPr>
        <w:t>˜balancing liberty</w:t>
      </w:r>
      <w:r w:rsidRPr="00117BFB">
        <w:rPr>
          <w:highlight w:val="green"/>
        </w:rPr>
        <w:t xml:space="preserve"> </w:t>
      </w:r>
      <w:r w:rsidRPr="00117BFB">
        <w:rPr>
          <w:highlight w:val="green"/>
          <w:u w:val="single"/>
        </w:rPr>
        <w:t>against security'</w:t>
      </w:r>
      <w:r w:rsidRPr="00DD27A1">
        <w:rPr>
          <w:u w:val="single"/>
        </w:rPr>
        <w:t xml:space="preserve"> liberal </w:t>
      </w:r>
      <w:r w:rsidRPr="00117BFB">
        <w:rPr>
          <w:highlight w:val="green"/>
          <w:u w:val="single"/>
        </w:rPr>
        <w:t>states</w:t>
      </w:r>
      <w:r w:rsidRPr="00DD27A1">
        <w:t xml:space="preserve"> </w:t>
      </w:r>
      <w:r w:rsidRPr="00DD27A1">
        <w:rPr>
          <w:u w:val="single"/>
        </w:rPr>
        <w:t xml:space="preserve">establish mechanisms to </w:t>
      </w:r>
      <w:r w:rsidRPr="00117BFB">
        <w:rPr>
          <w:highlight w:val="green"/>
          <w:u w:val="single"/>
        </w:rPr>
        <w:t>regulate</w:t>
      </w:r>
      <w:r w:rsidRPr="00DD27A1">
        <w:t xml:space="preserve"> the </w:t>
      </w:r>
      <w:r w:rsidRPr="00117BFB">
        <w:rPr>
          <w:highlight w:val="green"/>
          <w:u w:val="single"/>
        </w:rPr>
        <w:t>breach of</w:t>
      </w:r>
      <w:r w:rsidRPr="00DD27A1">
        <w:rPr>
          <w:u w:val="single"/>
        </w:rPr>
        <w:t xml:space="preserve"> some human </w:t>
      </w:r>
      <w:r w:rsidRPr="00117BFB">
        <w:rPr>
          <w:highlight w:val="green"/>
          <w:u w:val="single"/>
        </w:rPr>
        <w:t>rights</w:t>
      </w:r>
      <w:r w:rsidRPr="00DD27A1">
        <w:t xml:space="preserve"> and legal norms, </w:t>
      </w:r>
      <w:r w:rsidRPr="00DD27A1">
        <w:rPr>
          <w:u w:val="single"/>
        </w:rPr>
        <w:t>and allow</w:t>
      </w:r>
      <w:r w:rsidRPr="00DD27A1">
        <w:t xml:space="preserve"> their </w:t>
      </w:r>
      <w:r w:rsidRPr="00DD27A1">
        <w:rPr>
          <w:u w:val="single"/>
        </w:rPr>
        <w:t>security services to engage in</w:t>
      </w:r>
      <w:r w:rsidRPr="00DD27A1">
        <w:t xml:space="preserve"> forms of </w:t>
      </w:r>
      <w:r w:rsidRPr="00DD27A1">
        <w:rPr>
          <w:u w:val="single"/>
        </w:rPr>
        <w:t>extra juridical violence</w:t>
      </w:r>
      <w:r w:rsidRPr="00DD27A1">
        <w:t xml:space="preserve"> - which he saw as lesser evils - in order to fend off or minimize potential greater evils, such as terror attacks on civilians of western states. </w:t>
      </w:r>
      <w:r w:rsidRPr="00DD27A1">
        <w:rPr>
          <w:u w:val="single"/>
        </w:rPr>
        <w:t>If governments need to violate rights</w:t>
      </w:r>
      <w:r w:rsidRPr="00DD27A1">
        <w:t xml:space="preserve"> in a terrorist emergency, </w:t>
      </w:r>
      <w:r w:rsidRPr="00DD27A1">
        <w:rPr>
          <w:u w:val="single"/>
        </w:rPr>
        <w:t>this</w:t>
      </w:r>
      <w:r w:rsidRPr="00DD27A1">
        <w:t xml:space="preserve"> </w:t>
      </w:r>
      <w:r w:rsidRPr="00DD27A1">
        <w:rPr>
          <w:u w:val="single"/>
        </w:rPr>
        <w:t>should be done</w:t>
      </w:r>
      <w:r w:rsidRPr="00DD27A1">
        <w:t xml:space="preserve">, he thought, </w:t>
      </w:r>
      <w:r w:rsidRPr="00DD27A1">
        <w:rPr>
          <w:b/>
          <w:u w:val="single"/>
        </w:rPr>
        <w:t>only as an exception</w:t>
      </w:r>
      <w:r w:rsidRPr="00DD27A1">
        <w:t xml:space="preserve"> and according to a process of adversarial scrutiny. "˜Exceptions', Ignatieff states, "˜do not destroy the rule but save it, provided that they are temporary, publicly justified, and deployed as a last resort. </w:t>
      </w:r>
      <w:r w:rsidRPr="00117BFB">
        <w:rPr>
          <w:highlight w:val="green"/>
          <w:u w:val="single"/>
        </w:rPr>
        <w:t>The lesser evil</w:t>
      </w:r>
      <w:r w:rsidRPr="00117BFB">
        <w:rPr>
          <w:highlight w:val="green"/>
        </w:rPr>
        <w:t xml:space="preserve"> </w:t>
      </w:r>
      <w:r w:rsidRPr="00117BFB">
        <w:rPr>
          <w:highlight w:val="green"/>
          <w:u w:val="single"/>
        </w:rPr>
        <w:t>emerges</w:t>
      </w:r>
      <w:r w:rsidRPr="00DD27A1">
        <w:t xml:space="preserve"> here </w:t>
      </w:r>
      <w:r w:rsidRPr="00117BFB">
        <w:rPr>
          <w:b/>
          <w:highlight w:val="green"/>
          <w:u w:val="single"/>
        </w:rPr>
        <w:t>as a</w:t>
      </w:r>
      <w:r w:rsidRPr="00DD27A1">
        <w:rPr>
          <w:b/>
          <w:u w:val="single"/>
        </w:rPr>
        <w:t xml:space="preserve"> pragmatic </w:t>
      </w:r>
      <w:r w:rsidRPr="00117BFB">
        <w:rPr>
          <w:b/>
          <w:highlight w:val="green"/>
          <w:u w:val="single"/>
        </w:rPr>
        <w:t>compromise</w:t>
      </w:r>
      <w:r w:rsidRPr="00DD27A1">
        <w:t xml:space="preserve"> a “tolerated sin” </w:t>
      </w:r>
      <w:r w:rsidRPr="00DD27A1">
        <w:rPr>
          <w:u w:val="single"/>
        </w:rPr>
        <w:t>that functions as the</w:t>
      </w:r>
      <w:r w:rsidRPr="00DD27A1">
        <w:t xml:space="preserve"> very </w:t>
      </w:r>
      <w:r w:rsidRPr="00DD27A1">
        <w:rPr>
          <w:u w:val="single"/>
        </w:rPr>
        <w:t>justification for the notion of exception</w:t>
      </w:r>
      <w:r w:rsidRPr="00DD27A1">
        <w:t xml:space="preserve">. </w:t>
      </w:r>
      <w:r w:rsidRPr="00DD27A1">
        <w:rPr>
          <w:u w:val="single"/>
        </w:rPr>
        <w:t>State</w:t>
      </w:r>
      <w:r w:rsidRPr="00DD27A1">
        <w:t xml:space="preserve"> </w:t>
      </w:r>
      <w:r w:rsidRPr="00117BFB">
        <w:rPr>
          <w:highlight w:val="green"/>
          <w:u w:val="single"/>
        </w:rPr>
        <w:t>violence</w:t>
      </w:r>
      <w:r w:rsidRPr="00DD27A1">
        <w:t xml:space="preserve"> in this model </w:t>
      </w:r>
      <w:r w:rsidRPr="00117BFB">
        <w:rPr>
          <w:highlight w:val="green"/>
          <w:u w:val="single"/>
        </w:rPr>
        <w:t xml:space="preserve">takes part in </w:t>
      </w:r>
      <w:r w:rsidRPr="00117BFB">
        <w:rPr>
          <w:b/>
          <w:highlight w:val="green"/>
          <w:u w:val="single"/>
        </w:rPr>
        <w:t>a</w:t>
      </w:r>
      <w:r w:rsidRPr="00DD27A1">
        <w:rPr>
          <w:b/>
          <w:u w:val="single"/>
        </w:rPr>
        <w:t xml:space="preserve"> necro-</w:t>
      </w:r>
      <w:r w:rsidRPr="00117BFB">
        <w:rPr>
          <w:b/>
          <w:highlight w:val="green"/>
          <w:u w:val="single"/>
        </w:rPr>
        <w:t>economy</w:t>
      </w:r>
      <w:r w:rsidRPr="00117BFB">
        <w:rPr>
          <w:highlight w:val="green"/>
        </w:rPr>
        <w:t xml:space="preserve"> </w:t>
      </w:r>
      <w:r w:rsidRPr="00117BFB">
        <w:rPr>
          <w:highlight w:val="green"/>
          <w:u w:val="single"/>
        </w:rPr>
        <w:t>in</w:t>
      </w:r>
      <w:r w:rsidRPr="00DD27A1">
        <w:rPr>
          <w:u w:val="single"/>
        </w:rPr>
        <w:t xml:space="preserve"> </w:t>
      </w:r>
      <w:r w:rsidRPr="00117BFB">
        <w:rPr>
          <w:highlight w:val="green"/>
          <w:u w:val="single"/>
        </w:rPr>
        <w:t>which</w:t>
      </w:r>
      <w:r w:rsidRPr="00DD27A1">
        <w:t xml:space="preserve"> various types of </w:t>
      </w:r>
      <w:r w:rsidRPr="00DD27A1">
        <w:rPr>
          <w:u w:val="single"/>
        </w:rPr>
        <w:t xml:space="preserve">destructive </w:t>
      </w:r>
      <w:r w:rsidRPr="00117BFB">
        <w:rPr>
          <w:highlight w:val="green"/>
          <w:u w:val="single"/>
        </w:rPr>
        <w:t xml:space="preserve">measure are </w:t>
      </w:r>
      <w:r w:rsidRPr="00117BFB">
        <w:rPr>
          <w:b/>
          <w:highlight w:val="green"/>
          <w:u w:val="single"/>
        </w:rPr>
        <w:t>weighed in a utilitarian</w:t>
      </w:r>
      <w:r w:rsidRPr="00117BFB">
        <w:rPr>
          <w:b/>
          <w:highlight w:val="green"/>
        </w:rPr>
        <w:t xml:space="preserve"> </w:t>
      </w:r>
      <w:r w:rsidRPr="00117BFB">
        <w:rPr>
          <w:b/>
          <w:highlight w:val="green"/>
          <w:u w:val="single"/>
        </w:rPr>
        <w:t>fashion</w:t>
      </w:r>
      <w:r w:rsidRPr="00DD27A1">
        <w:t xml:space="preserve">, not only in relation to the damage they produce, but to the harm they purportedly prevent and even in relation to the more brutal measures they may help restrain. </w:t>
      </w:r>
      <w:r w:rsidRPr="00DD27A1">
        <w:rPr>
          <w:u w:val="single"/>
        </w:rPr>
        <w:t>In this logic, the problem of</w:t>
      </w:r>
      <w:r w:rsidRPr="00DD27A1">
        <w:t xml:space="preserve"> contemporary </w:t>
      </w:r>
      <w:r w:rsidRPr="00DD27A1">
        <w:rPr>
          <w:u w:val="single"/>
        </w:rPr>
        <w:t>state</w:t>
      </w:r>
      <w:r w:rsidRPr="00DD27A1">
        <w:t xml:space="preserve"> </w:t>
      </w:r>
      <w:r w:rsidRPr="00DD27A1">
        <w:rPr>
          <w:u w:val="single"/>
        </w:rPr>
        <w:t>violence resembles</w:t>
      </w:r>
      <w:r w:rsidRPr="00DD27A1">
        <w:t xml:space="preserve"> indeed </w:t>
      </w:r>
      <w:r w:rsidRPr="00DD27A1">
        <w:rPr>
          <w:u w:val="single"/>
        </w:rPr>
        <w:t>an all-too-human version of the mathematical minimum problem</w:t>
      </w:r>
      <w:r w:rsidRPr="00DD27A1">
        <w:t xml:space="preserve"> of the divine calculations previously mentioned, </w:t>
      </w:r>
      <w:r w:rsidRPr="00DD27A1">
        <w:rPr>
          <w:u w:val="single"/>
        </w:rPr>
        <w:t>one tasked with determining the</w:t>
      </w:r>
      <w:r w:rsidRPr="00DD27A1">
        <w:t xml:space="preserve"> </w:t>
      </w:r>
      <w:r w:rsidRPr="00DD27A1">
        <w:rPr>
          <w:u w:val="single"/>
        </w:rPr>
        <w:t>smallest level of violence</w:t>
      </w:r>
      <w:r w:rsidRPr="00DD27A1">
        <w:t xml:space="preserve"> necessary </w:t>
      </w:r>
      <w:r w:rsidRPr="00DD27A1">
        <w:rPr>
          <w:u w:val="single"/>
        </w:rPr>
        <w:t>to avert the greatest harm</w:t>
      </w:r>
      <w:r w:rsidRPr="00DD27A1">
        <w:t xml:space="preserve">. For the architects of contemporary war this balance is trapped between two poles: keeping violence at a low enough level to limit civilian suffering, and at a level high enough to bring a decisive end to the war and bring peace. </w:t>
      </w:r>
      <w:r w:rsidRPr="00DD27A1">
        <w:rPr>
          <w:u w:val="single"/>
        </w:rPr>
        <w:t xml:space="preserve">More </w:t>
      </w:r>
      <w:r w:rsidRPr="00117BFB">
        <w:rPr>
          <w:highlight w:val="green"/>
          <w:u w:val="single"/>
        </w:rPr>
        <w:t>recent works</w:t>
      </w:r>
      <w:r w:rsidRPr="00DD27A1">
        <w:t xml:space="preserve"> by legal scholars and legal advisers to states and militaries </w:t>
      </w:r>
      <w:r w:rsidRPr="00DD27A1">
        <w:rPr>
          <w:u w:val="single"/>
        </w:rPr>
        <w:t xml:space="preserve">have </w:t>
      </w:r>
      <w:r w:rsidRPr="00117BFB">
        <w:rPr>
          <w:highlight w:val="green"/>
          <w:u w:val="single"/>
        </w:rPr>
        <w:t>sought to extend</w:t>
      </w:r>
      <w:r w:rsidRPr="00DD27A1">
        <w:rPr>
          <w:u w:val="single"/>
        </w:rPr>
        <w:t xml:space="preserve"> the </w:t>
      </w:r>
      <w:r w:rsidRPr="00DD27A1">
        <w:rPr>
          <w:b/>
          <w:u w:val="single"/>
        </w:rPr>
        <w:t xml:space="preserve">inherent </w:t>
      </w:r>
      <w:r w:rsidRPr="00117BFB">
        <w:rPr>
          <w:b/>
          <w:highlight w:val="green"/>
          <w:u w:val="single"/>
        </w:rPr>
        <w:t>elasticity</w:t>
      </w:r>
      <w:r w:rsidRPr="00117BFB">
        <w:rPr>
          <w:highlight w:val="green"/>
          <w:u w:val="single"/>
        </w:rPr>
        <w:t xml:space="preserve"> of</w:t>
      </w:r>
      <w:r w:rsidRPr="00DD27A1">
        <w:rPr>
          <w:u w:val="single"/>
        </w:rPr>
        <w:t xml:space="preserve"> the system of </w:t>
      </w:r>
      <w:r w:rsidRPr="00117BFB">
        <w:rPr>
          <w:highlight w:val="green"/>
          <w:u w:val="single"/>
        </w:rPr>
        <w:t>legal exception</w:t>
      </w:r>
      <w:r w:rsidRPr="00DD27A1">
        <w:t xml:space="preserve"> proposed by Ignatieff </w:t>
      </w:r>
      <w:r w:rsidRPr="00DD27A1">
        <w:rPr>
          <w:u w:val="single"/>
        </w:rPr>
        <w:t>into ways of rewriting the laws of armed conflict themselves</w:t>
      </w:r>
      <w:r w:rsidRPr="00DD27A1">
        <w:t xml:space="preserve">. Lesser evil arguments are now used to defend anything from targeted assassinations and mercy killings, house demolitions, deportation, torture, to the use of (sometimes) non~ lethal chemical weapons, the use of human shields, and even "˜the intentional targeting of some civilians if it could save more innocent lives than they cost. </w:t>
      </w:r>
      <w:r w:rsidRPr="00DD27A1">
        <w:rPr>
          <w:u w:val="single"/>
        </w:rPr>
        <w:t>In one of its more macabre moments</w:t>
      </w:r>
      <w:r w:rsidRPr="00DD27A1">
        <w:t xml:space="preserve"> </w:t>
      </w:r>
      <w:r w:rsidRPr="00DD27A1">
        <w:rPr>
          <w:u w:val="single"/>
        </w:rPr>
        <w:t>it was suggested</w:t>
      </w:r>
      <w:r w:rsidRPr="00DD27A1">
        <w:t xml:space="preserve"> that the </w:t>
      </w:r>
      <w:r w:rsidRPr="00DD27A1">
        <w:rPr>
          <w:u w:val="single"/>
        </w:rPr>
        <w:t>atomic bombings of Hiroshima</w:t>
      </w:r>
      <w:r w:rsidRPr="00DD27A1">
        <w:t xml:space="preserve"> </w:t>
      </w:r>
      <w:r w:rsidRPr="00DD27A1">
        <w:rPr>
          <w:b/>
          <w:u w:val="single"/>
        </w:rPr>
        <w:t>might also be tolerated</w:t>
      </w:r>
      <w:r w:rsidRPr="00DD27A1">
        <w:rPr>
          <w:u w:val="single"/>
        </w:rPr>
        <w:t xml:space="preserve"> under</w:t>
      </w:r>
      <w:r w:rsidRPr="00DD27A1">
        <w:t xml:space="preserve"> the </w:t>
      </w:r>
      <w:r w:rsidRPr="00DD27A1">
        <w:rPr>
          <w:u w:val="single"/>
        </w:rPr>
        <w:t>defense of the lesser evil</w:t>
      </w:r>
      <w:r w:rsidRPr="00DD27A1">
        <w:t xml:space="preserve">. Faced with a humanitarian A-bomb, one might wonder what, in fact, might come under the definition of a greater evil. Perhaps </w:t>
      </w:r>
      <w:r w:rsidRPr="00117BFB">
        <w:rPr>
          <w:highlight w:val="green"/>
          <w:u w:val="single"/>
        </w:rPr>
        <w:t>it is time for</w:t>
      </w:r>
      <w:r w:rsidRPr="00DD27A1">
        <w:rPr>
          <w:u w:val="single"/>
        </w:rPr>
        <w:t xml:space="preserve"> the differential </w:t>
      </w:r>
      <w:r w:rsidRPr="00117BFB">
        <w:rPr>
          <w:highlight w:val="green"/>
          <w:u w:val="single"/>
        </w:rPr>
        <w:t>accounting of the lesser evil to replace</w:t>
      </w:r>
      <w:r w:rsidRPr="00DD27A1">
        <w:rPr>
          <w:u w:val="single"/>
        </w:rPr>
        <w:t xml:space="preserve"> the mechanical </w:t>
      </w:r>
      <w:r w:rsidRPr="00117BFB">
        <w:rPr>
          <w:highlight w:val="green"/>
          <w:u w:val="single"/>
        </w:rPr>
        <w:t>bureaucracy of</w:t>
      </w:r>
      <w:r w:rsidRPr="00DD27A1">
        <w:rPr>
          <w:u w:val="single"/>
        </w:rPr>
        <w:t xml:space="preserve"> the "</w:t>
      </w:r>
      <w:r w:rsidRPr="00117BFB">
        <w:rPr>
          <w:highlight w:val="green"/>
          <w:u w:val="single"/>
        </w:rPr>
        <w:t>banality of</w:t>
      </w:r>
      <w:r w:rsidRPr="00DD27A1">
        <w:rPr>
          <w:u w:val="single"/>
        </w:rPr>
        <w:t xml:space="preserve"> </w:t>
      </w:r>
      <w:r w:rsidRPr="00117BFB">
        <w:rPr>
          <w:highlight w:val="green"/>
          <w:u w:val="single"/>
        </w:rPr>
        <w:t>evil'</w:t>
      </w:r>
      <w:r w:rsidRPr="00DD27A1">
        <w:t xml:space="preserve"> as the idiom to describe the most extreme manifestations of violence. Indeed, </w:t>
      </w:r>
      <w:r w:rsidRPr="00117BFB">
        <w:rPr>
          <w:highlight w:val="green"/>
          <w:u w:val="single"/>
        </w:rPr>
        <w:t>it is through</w:t>
      </w:r>
      <w:r w:rsidRPr="00DD27A1">
        <w:rPr>
          <w:u w:val="single"/>
        </w:rPr>
        <w:t xml:space="preserve"> this use of the </w:t>
      </w:r>
      <w:r w:rsidRPr="00117BFB">
        <w:rPr>
          <w:highlight w:val="green"/>
          <w:u w:val="single"/>
        </w:rPr>
        <w:t>lesser evil that societies</w:t>
      </w:r>
      <w:r w:rsidRPr="00DD27A1">
        <w:t xml:space="preserve"> that </w:t>
      </w:r>
      <w:r w:rsidRPr="00DD27A1">
        <w:rPr>
          <w:u w:val="single"/>
        </w:rPr>
        <w:t>see themselves as democratic can</w:t>
      </w:r>
      <w:r w:rsidRPr="00DD27A1">
        <w:t xml:space="preserve"> </w:t>
      </w:r>
      <w:r w:rsidRPr="00117BFB">
        <w:rPr>
          <w:highlight w:val="green"/>
          <w:u w:val="single"/>
        </w:rPr>
        <w:t>maintain</w:t>
      </w:r>
      <w:r w:rsidRPr="00DD27A1">
        <w:t xml:space="preserve"> </w:t>
      </w:r>
      <w:r w:rsidRPr="00DD27A1">
        <w:rPr>
          <w:b/>
          <w:u w:val="single"/>
        </w:rPr>
        <w:t xml:space="preserve">regimes of </w:t>
      </w:r>
      <w:r w:rsidRPr="00117BFB">
        <w:rPr>
          <w:b/>
          <w:highlight w:val="green"/>
          <w:u w:val="single"/>
        </w:rPr>
        <w:t>occupation and neo-colonization</w:t>
      </w:r>
      <w:r w:rsidRPr="00DD27A1">
        <w:t xml:space="preserve">. Beyond state agents, those </w:t>
      </w:r>
      <w:r w:rsidRPr="00DD27A1">
        <w:rPr>
          <w:u w:val="single"/>
        </w:rPr>
        <w:t>practitioners of lesser evils</w:t>
      </w:r>
      <w:r w:rsidRPr="00DD27A1">
        <w:t xml:space="preserve">, as this book claims, must also </w:t>
      </w:r>
      <w:r w:rsidRPr="00DD27A1">
        <w:rPr>
          <w:u w:val="single"/>
        </w:rPr>
        <w:t>include</w:t>
      </w:r>
      <w:r w:rsidRPr="00DD27A1">
        <w:t xml:space="preserve"> the </w:t>
      </w:r>
      <w:r w:rsidRPr="00DD27A1">
        <w:rPr>
          <w:u w:val="single"/>
        </w:rPr>
        <w:t>members of independent nongovernmental organizations that make up</w:t>
      </w:r>
      <w:r w:rsidRPr="00DD27A1">
        <w:t xml:space="preserve"> the </w:t>
      </w:r>
      <w:r w:rsidRPr="00DD27A1">
        <w:rPr>
          <w:u w:val="single"/>
        </w:rPr>
        <w:t>ecology of contemporary war</w:t>
      </w:r>
      <w:r w:rsidRPr="00DD27A1">
        <w:t xml:space="preserve"> </w:t>
      </w:r>
      <w:r w:rsidRPr="00DD27A1">
        <w:rPr>
          <w:u w:val="single"/>
        </w:rPr>
        <w:t>and</w:t>
      </w:r>
      <w:r w:rsidRPr="00DD27A1">
        <w:t xml:space="preserve"> </w:t>
      </w:r>
      <w:r w:rsidRPr="00DD27A1">
        <w:rPr>
          <w:u w:val="single"/>
        </w:rPr>
        <w:t>crisis zones.</w:t>
      </w:r>
      <w:r w:rsidRPr="00DD27A1">
        <w:t xml:space="preserve"> The lesser evil is the argument of the humanitarian agent that seeks military permission to provide medicines and aid in places where it is in fact the duty of the occupying military power to do so, thus saving the military limited resources. </w:t>
      </w:r>
      <w:r w:rsidRPr="00DD27A1">
        <w:rPr>
          <w:u w:val="single"/>
        </w:rPr>
        <w:t>The lesser evil is</w:t>
      </w:r>
      <w:r w:rsidRPr="00DD27A1">
        <w:t xml:space="preserve"> often </w:t>
      </w:r>
      <w:r w:rsidRPr="00DD27A1">
        <w:rPr>
          <w:u w:val="single"/>
        </w:rPr>
        <w:t>the justification of the</w:t>
      </w:r>
      <w:r w:rsidRPr="00DD27A1">
        <w:t xml:space="preserve"> military </w:t>
      </w:r>
      <w:r w:rsidRPr="00DD27A1">
        <w:rPr>
          <w:u w:val="single"/>
        </w:rPr>
        <w:t>officer who attempts to administer life (and death)</w:t>
      </w:r>
      <w:r w:rsidRPr="00DD27A1">
        <w:t xml:space="preserve"> in an "˜enlightened' manner; it is sometimes, too, the brief of the security contractor who introduces new and more efficient weapons and spatio-technological means of domination, and advertises them as "˜humanitarian technology'. In these cases </w:t>
      </w:r>
      <w:r w:rsidRPr="00DD27A1">
        <w:rPr>
          <w:u w:val="single"/>
        </w:rPr>
        <w:t>the logic of the lesser evil opens up a</w:t>
      </w:r>
      <w:r w:rsidRPr="00DD27A1">
        <w:t xml:space="preserve"> thick </w:t>
      </w:r>
      <w:r w:rsidRPr="00DD27A1">
        <w:rPr>
          <w:u w:val="single"/>
        </w:rPr>
        <w:t>political</w:t>
      </w:r>
      <w:r w:rsidRPr="00DD27A1">
        <w:t xml:space="preserve"> </w:t>
      </w:r>
      <w:r w:rsidRPr="00DD27A1">
        <w:rPr>
          <w:u w:val="single"/>
        </w:rPr>
        <w:t>field of participation bringing together</w:t>
      </w:r>
      <w:r w:rsidRPr="00DD27A1">
        <w:t xml:space="preserve"> otherwise </w:t>
      </w:r>
      <w:r w:rsidRPr="00DD27A1">
        <w:rPr>
          <w:u w:val="single"/>
        </w:rPr>
        <w:t>opposing fields of action</w:t>
      </w:r>
      <w:r w:rsidRPr="00DD27A1">
        <w:t xml:space="preserve">, to the extent that it might obscure the fundamental moral differences between these various groups. But, </w:t>
      </w:r>
      <w:r w:rsidRPr="00DD27A1">
        <w:rPr>
          <w:u w:val="single"/>
        </w:rPr>
        <w:t>even</w:t>
      </w:r>
      <w:r w:rsidRPr="00DD27A1">
        <w:t xml:space="preserve"> according to the terms of an economy of losses mid gains, </w:t>
      </w:r>
      <w:r w:rsidRPr="00117BFB">
        <w:rPr>
          <w:highlight w:val="green"/>
          <w:u w:val="single"/>
        </w:rPr>
        <w:t>the concept of</w:t>
      </w:r>
      <w:r w:rsidRPr="00DD27A1">
        <w:rPr>
          <w:u w:val="single"/>
        </w:rPr>
        <w:t xml:space="preserve"> the </w:t>
      </w:r>
      <w:r w:rsidRPr="00117BFB">
        <w:rPr>
          <w:highlight w:val="green"/>
          <w:u w:val="single"/>
        </w:rPr>
        <w:t>lesser evil risks becom</w:t>
      </w:r>
      <w:r w:rsidRPr="00DD27A1">
        <w:rPr>
          <w:u w:val="single"/>
        </w:rPr>
        <w:t xml:space="preserve">ing </w:t>
      </w:r>
      <w:r w:rsidRPr="00117BFB">
        <w:rPr>
          <w:highlight w:val="green"/>
          <w:u w:val="single"/>
        </w:rPr>
        <w:t>counterproductive</w:t>
      </w:r>
      <w:r w:rsidRPr="00DD27A1">
        <w:t xml:space="preserve">: </w:t>
      </w:r>
      <w:r w:rsidRPr="00DD27A1">
        <w:rPr>
          <w:u w:val="single"/>
        </w:rPr>
        <w:t>less brutal measures are</w:t>
      </w:r>
      <w:r w:rsidRPr="00DD27A1">
        <w:t xml:space="preserve"> also </w:t>
      </w:r>
      <w:r w:rsidRPr="00DD27A1">
        <w:rPr>
          <w:u w:val="single"/>
        </w:rPr>
        <w:t>those that may be more easily naturalized</w:t>
      </w:r>
      <w:r w:rsidRPr="00DD27A1">
        <w:t>, accepted and tolerated - and hence more frequently used, with the result that a greater evil may be reached cumulatively</w:t>
      </w:r>
    </w:p>
    <w:p w14:paraId="5BA55D83" w14:textId="77777777" w:rsidR="007E288C" w:rsidRPr="00DD27A1" w:rsidRDefault="007E288C" w:rsidP="007E288C"/>
    <w:p w14:paraId="72014CAB" w14:textId="77777777" w:rsidR="007E288C" w:rsidRPr="00DD27A1" w:rsidRDefault="007E288C" w:rsidP="007E288C">
      <w:pPr>
        <w:pStyle w:val="Heading4"/>
        <w:rPr>
          <w:rFonts w:cs="Arial"/>
        </w:rPr>
      </w:pPr>
      <w:r w:rsidRPr="00DD27A1">
        <w:rPr>
          <w:rFonts w:cs="Arial"/>
        </w:rPr>
        <w:t>We are not responsible for the second-order consequences of the affirmative — we must resolve this issue first then resolve others</w:t>
      </w:r>
    </w:p>
    <w:p w14:paraId="36E73368" w14:textId="77777777" w:rsidR="007E288C" w:rsidRPr="00DD27A1" w:rsidRDefault="007E288C" w:rsidP="007E288C">
      <w:pPr>
        <w:rPr>
          <w:rStyle w:val="Style13ptBold"/>
        </w:rPr>
      </w:pPr>
      <w:r w:rsidRPr="00DD27A1">
        <w:rPr>
          <w:rStyle w:val="Style13ptBold"/>
        </w:rPr>
        <w:t>Couturier ‘17</w:t>
      </w:r>
    </w:p>
    <w:p w14:paraId="5EABFD36" w14:textId="77777777" w:rsidR="007E288C" w:rsidRPr="00DD27A1" w:rsidRDefault="007E288C" w:rsidP="007E288C">
      <w:pPr>
        <w:rPr>
          <w:sz w:val="18"/>
          <w:szCs w:val="18"/>
        </w:rPr>
      </w:pPr>
      <w:r w:rsidRPr="00DD27A1">
        <w:rPr>
          <w:sz w:val="18"/>
          <w:szCs w:val="18"/>
        </w:rPr>
        <w:t>David B. Couturier is both a Professor in and The Dean of the School of Franciscan Studies at St. Bonaventure University. He also received training in socio-analysis and was granted  a Certificate in Organizational Development from the William Alanson White Institute for Psychiatry - “DACA AND THE DEPORTATION OF DREAMERS: A FRANCISCAN ETHICAL PERSPECTIVE” -  #CutWithRJ- http://www.ssj-tosf.org/justice/docs/20265DACAaFranciscanEthicalPerspective.pdf</w:t>
      </w:r>
    </w:p>
    <w:p w14:paraId="071DF80F" w14:textId="77777777" w:rsidR="007E288C" w:rsidRPr="00DD27A1" w:rsidRDefault="007E288C" w:rsidP="007E288C">
      <w:r w:rsidRPr="00DD27A1">
        <w:t xml:space="preserve">We begin with the recognition that </w:t>
      </w:r>
      <w:r w:rsidRPr="00117BFB">
        <w:rPr>
          <w:rStyle w:val="StyleUnderline"/>
          <w:highlight w:val="green"/>
        </w:rPr>
        <w:t>there is a difference between political decisions that are legal</w:t>
      </w:r>
      <w:r w:rsidRPr="00DD27A1">
        <w:t xml:space="preserve"> </w:t>
      </w:r>
      <w:r w:rsidRPr="00117BFB">
        <w:rPr>
          <w:rStyle w:val="StyleUnderline"/>
          <w:highlight w:val="green"/>
        </w:rPr>
        <w:t>and those that are ethical</w:t>
      </w:r>
      <w:r w:rsidRPr="00DD27A1">
        <w:t xml:space="preserve">. </w:t>
      </w:r>
      <w:r w:rsidRPr="00117BFB">
        <w:rPr>
          <w:rStyle w:val="StyleUnderline"/>
          <w:highlight w:val="green"/>
        </w:rPr>
        <w:t>Some decisions may be legal but may go so far beyond</w:t>
      </w:r>
      <w:r w:rsidRPr="00DD27A1">
        <w:rPr>
          <w:rStyle w:val="StyleUnderline"/>
        </w:rPr>
        <w:t xml:space="preserve"> </w:t>
      </w:r>
      <w:r w:rsidRPr="00DD27A1">
        <w:t xml:space="preserve">the social </w:t>
      </w:r>
      <w:r w:rsidRPr="00117BFB">
        <w:rPr>
          <w:rStyle w:val="StyleUnderline"/>
          <w:highlight w:val="green"/>
        </w:rPr>
        <w:t>norms of goodness</w:t>
      </w:r>
      <w:r w:rsidRPr="00DD27A1">
        <w:t xml:space="preserve"> that citizens expect from their government and society, </w:t>
      </w:r>
      <w:r w:rsidRPr="00117BFB">
        <w:rPr>
          <w:rStyle w:val="StyleUnderline"/>
          <w:highlight w:val="green"/>
        </w:rPr>
        <w:t>that they may rightly be considered immoral and unethical</w:t>
      </w:r>
      <w:r w:rsidRPr="00DD27A1">
        <w:t xml:space="preserve">. Moral problems erupt quickly in complex societies like ours. </w:t>
      </w:r>
      <w:r w:rsidRPr="00117BFB">
        <w:rPr>
          <w:rStyle w:val="StyleUnderline"/>
          <w:highlight w:val="green"/>
        </w:rPr>
        <w:t>Ethical challenges come to us rapidly and</w:t>
      </w:r>
      <w:r w:rsidRPr="00DD27A1">
        <w:t xml:space="preserve">, for that reason, </w:t>
      </w:r>
      <w:r w:rsidRPr="00117BFB">
        <w:rPr>
          <w:rStyle w:val="StyleUnderline"/>
          <w:highlight w:val="green"/>
        </w:rPr>
        <w:t xml:space="preserve">we need to have </w:t>
      </w:r>
      <w:r w:rsidRPr="00117BFB">
        <w:rPr>
          <w:rStyle w:val="Emphasis"/>
          <w:highlight w:val="green"/>
        </w:rPr>
        <w:t>strong principles</w:t>
      </w:r>
      <w:r w:rsidRPr="00117BFB">
        <w:rPr>
          <w:rStyle w:val="StyleUnderline"/>
          <w:highlight w:val="green"/>
        </w:rPr>
        <w:t xml:space="preserve"> and </w:t>
      </w:r>
      <w:r w:rsidRPr="00117BFB">
        <w:rPr>
          <w:rStyle w:val="Emphasis"/>
          <w:highlight w:val="green"/>
        </w:rPr>
        <w:t>core convictions</w:t>
      </w:r>
      <w:r w:rsidRPr="00DD27A1">
        <w:t xml:space="preserve"> </w:t>
      </w:r>
      <w:r w:rsidRPr="00117BFB">
        <w:rPr>
          <w:rStyle w:val="StyleUnderline"/>
          <w:highlight w:val="green"/>
        </w:rPr>
        <w:t>if we are to meet them well. Ethical decisions require solid</w:t>
      </w:r>
      <w:r w:rsidRPr="00DD27A1">
        <w:t xml:space="preserve"> anthropological footings and good theological and </w:t>
      </w:r>
      <w:r w:rsidRPr="00117BFB">
        <w:rPr>
          <w:rStyle w:val="StyleUnderline"/>
          <w:highlight w:val="green"/>
        </w:rPr>
        <w:t>philosophical reasoning</w:t>
      </w:r>
      <w:r w:rsidRPr="00DD27A1">
        <w:t xml:space="preserve">. </w:t>
      </w:r>
      <w:r w:rsidRPr="00117BFB">
        <w:rPr>
          <w:rStyle w:val="StyleUnderline"/>
          <w:highlight w:val="green"/>
        </w:rPr>
        <w:t>We do not have the luxury to decide which moral problems will emerge</w:t>
      </w:r>
      <w:r w:rsidRPr="00DD27A1">
        <w:t xml:space="preserve">, what sufferings will erupt, what kind of problems will surface in our complicated society. </w:t>
      </w:r>
      <w:r w:rsidRPr="00117BFB">
        <w:rPr>
          <w:rStyle w:val="StyleUnderline"/>
          <w:highlight w:val="green"/>
        </w:rPr>
        <w:t>However, we can come to them with</w:t>
      </w:r>
      <w:r w:rsidRPr="00DD27A1">
        <w:rPr>
          <w:rStyle w:val="StyleUnderline"/>
        </w:rPr>
        <w:t xml:space="preserve"> </w:t>
      </w:r>
      <w:r w:rsidRPr="00DD27A1">
        <w:t xml:space="preserve">the equipment of social </w:t>
      </w:r>
      <w:r w:rsidRPr="00117BFB">
        <w:rPr>
          <w:rStyle w:val="StyleUnderline"/>
          <w:highlight w:val="green"/>
        </w:rPr>
        <w:t>integrity.</w:t>
      </w:r>
      <w:r w:rsidRPr="00DD27A1">
        <w:t xml:space="preserve"> </w:t>
      </w:r>
      <w:r w:rsidRPr="00DD27A1">
        <w:rPr>
          <w:rStyle w:val="StyleUnderline"/>
        </w:rPr>
        <w:t>DACA erupted unexpectedly last week and asks us some profound questions</w:t>
      </w:r>
      <w:r w:rsidRPr="00DD27A1">
        <w:t xml:space="preserve">: </w:t>
      </w:r>
      <w:r w:rsidRPr="00DD27A1">
        <w:rPr>
          <w:szCs w:val="16"/>
        </w:rPr>
        <w:t xml:space="preserve">• What kind of society do we really want to be? • Do we truly want to be an inclusive society after all? Or are we at a point where we want to restrict those to be considered American? Who decides? • Do we intend to continue to see ourselves as a highly racialized society that judges people by their skin tones and determines their level of deservedness for health care, education, and a job by the shade of their complexion? </w:t>
      </w:r>
      <w:r w:rsidRPr="00DD27A1">
        <w:t xml:space="preserve">• </w:t>
      </w:r>
      <w:r w:rsidRPr="00DD27A1">
        <w:rPr>
          <w:rStyle w:val="StyleUnderline"/>
        </w:rPr>
        <w:t>What attitude should we take toward 800,000</w:t>
      </w:r>
      <w:r w:rsidRPr="00DD27A1">
        <w:t xml:space="preserve"> young </w:t>
      </w:r>
      <w:r w:rsidRPr="00DD27A1">
        <w:rPr>
          <w:rStyle w:val="StyleUnderline"/>
        </w:rPr>
        <w:t>people in</w:t>
      </w:r>
      <w:r w:rsidRPr="00DD27A1">
        <w:t xml:space="preserve"> the middle of </w:t>
      </w:r>
      <w:r w:rsidRPr="00DD27A1">
        <w:rPr>
          <w:rStyle w:val="StyleUnderline"/>
        </w:rPr>
        <w:t xml:space="preserve">their </w:t>
      </w:r>
      <w:r w:rsidRPr="00DD27A1">
        <w:t xml:space="preserve">most important </w:t>
      </w:r>
      <w:r w:rsidRPr="00DD27A1">
        <w:rPr>
          <w:rStyle w:val="StyleUnderline"/>
        </w:rPr>
        <w:t>formative years</w:t>
      </w:r>
      <w:r w:rsidRPr="00DD27A1">
        <w:t>, during the days that will be critical and indeed definitive for the general success or failure of their lives? Do we want to promote their possibilities and potentials? Or</w:t>
      </w:r>
      <w:r w:rsidRPr="00117BFB">
        <w:rPr>
          <w:rStyle w:val="StyleUnderline"/>
          <w:highlight w:val="green"/>
        </w:rPr>
        <w:t xml:space="preserve"> do we intend to make their lives anxious and insecure?</w:t>
      </w:r>
      <w:r w:rsidRPr="00DD27A1">
        <w:rPr>
          <w:rStyle w:val="StyleUnderline"/>
        </w:rPr>
        <w:t xml:space="preserve"> </w:t>
      </w:r>
      <w:r w:rsidRPr="00DD27A1">
        <w:t xml:space="preserve">• What is the level of our compassion as a people? What kind of nation are we becoming? These are the questions that are before us as a result of the decision of the Trump administration to rescind the previous administration’s DACA initiative. </w:t>
      </w:r>
      <w:r w:rsidRPr="00117BFB">
        <w:rPr>
          <w:rStyle w:val="StyleUnderline"/>
          <w:highlight w:val="green"/>
        </w:rPr>
        <w:t>We can’t run away and ignore what the Trump administration is proposing</w:t>
      </w:r>
      <w:r w:rsidRPr="00DD27A1">
        <w:t xml:space="preserve">. </w:t>
      </w:r>
      <w:r w:rsidRPr="00117BFB">
        <w:rPr>
          <w:rStyle w:val="StyleUnderline"/>
          <w:highlight w:val="green"/>
        </w:rPr>
        <w:t xml:space="preserve">Each of us must </w:t>
      </w:r>
      <w:r w:rsidRPr="00DD27A1">
        <w:t>take a stand and</w:t>
      </w:r>
      <w:r w:rsidRPr="00117BFB">
        <w:rPr>
          <w:rStyle w:val="StyleUnderline"/>
          <w:highlight w:val="green"/>
        </w:rPr>
        <w:t xml:space="preserve"> have moral reasons for how we proceed</w:t>
      </w:r>
      <w:r w:rsidRPr="00DD27A1">
        <w:t>.</w:t>
      </w:r>
    </w:p>
    <w:p w14:paraId="23C1F918" w14:textId="77777777" w:rsidR="007E288C" w:rsidRPr="00DD27A1" w:rsidRDefault="007E288C" w:rsidP="007E288C"/>
    <w:p w14:paraId="637DD68C" w14:textId="77777777" w:rsidR="007E288C" w:rsidRPr="00DD27A1" w:rsidRDefault="007E288C" w:rsidP="007E288C">
      <w:pPr>
        <w:pStyle w:val="Heading4"/>
        <w:rPr>
          <w:rFonts w:cs="Arial"/>
        </w:rPr>
      </w:pPr>
      <w:r w:rsidRPr="00DD27A1">
        <w:rPr>
          <w:rFonts w:cs="Arial"/>
        </w:rPr>
        <w:t xml:space="preserve">Third is no war — </w:t>
      </w:r>
    </w:p>
    <w:p w14:paraId="6D9CA7FA" w14:textId="77777777" w:rsidR="007E288C" w:rsidRPr="00DD27A1" w:rsidRDefault="007E288C" w:rsidP="007E288C">
      <w:r w:rsidRPr="00DD27A1">
        <w:t>*obviously do not read this if you are reading a war impact</w:t>
      </w:r>
    </w:p>
    <w:p w14:paraId="2DE509F9" w14:textId="77777777" w:rsidR="007E288C" w:rsidRPr="00DD27A1" w:rsidRDefault="007E288C" w:rsidP="007E288C">
      <w:pPr>
        <w:pStyle w:val="Heading4"/>
        <w:rPr>
          <w:rFonts w:cs="Arial"/>
        </w:rPr>
      </w:pPr>
      <w:r w:rsidRPr="00DD27A1">
        <w:rPr>
          <w:rFonts w:cs="Arial"/>
        </w:rPr>
        <w:t xml:space="preserve">Decades of studies all show risk of war is at a </w:t>
      </w:r>
      <w:r w:rsidRPr="00DD27A1">
        <w:rPr>
          <w:rFonts w:cs="Arial"/>
          <w:u w:val="single"/>
        </w:rPr>
        <w:t>statistical low</w:t>
      </w:r>
      <w:r w:rsidRPr="00DD27A1">
        <w:rPr>
          <w:rFonts w:cs="Arial"/>
        </w:rPr>
        <w:t xml:space="preserve"> – MAD, economic ties, and proxy states.</w:t>
      </w:r>
    </w:p>
    <w:p w14:paraId="46BC5B84" w14:textId="77777777" w:rsidR="007E288C" w:rsidRPr="00DD27A1" w:rsidRDefault="007E288C" w:rsidP="007E288C">
      <w:pPr>
        <w:rPr>
          <w:b/>
          <w:sz w:val="26"/>
        </w:rPr>
      </w:pPr>
      <w:r w:rsidRPr="00DD27A1">
        <w:rPr>
          <w:rStyle w:val="Style13ptBold"/>
        </w:rPr>
        <w:t xml:space="preserve">Harari ’17 </w:t>
      </w:r>
      <w:r w:rsidRPr="00DD27A1">
        <w:rPr>
          <w:szCs w:val="16"/>
        </w:rPr>
        <w:t xml:space="preserve">(Yuval Noah is an Israeli historian and a tenured professor in the Department of History at the Hebrew University of Jerusalem, June 23, “Why It’s No Longer Possible for Any Country to Win a War” </w:t>
      </w:r>
      <w:hyperlink r:id="rId14" w:history="1">
        <w:r w:rsidRPr="00DD27A1">
          <w:rPr>
            <w:rStyle w:val="Hyperlink"/>
            <w:szCs w:val="16"/>
          </w:rPr>
          <w:t>http://time.com/4826856/russia-trump-north-korea-china-war/</w:t>
        </w:r>
      </w:hyperlink>
      <w:r w:rsidRPr="00DD27A1">
        <w:rPr>
          <w:rStyle w:val="Hyperlink"/>
          <w:szCs w:val="16"/>
        </w:rPr>
        <w:t>)</w:t>
      </w:r>
    </w:p>
    <w:p w14:paraId="430FAA6C" w14:textId="77777777" w:rsidR="007E288C" w:rsidRPr="00DD27A1" w:rsidRDefault="007E288C" w:rsidP="007E288C">
      <w:r w:rsidRPr="00117BFB">
        <w:rPr>
          <w:rStyle w:val="StyleUnderline"/>
          <w:highlight w:val="green"/>
        </w:rPr>
        <w:t>The last few decades have been the most peaceful</w:t>
      </w:r>
      <w:r w:rsidRPr="00DD27A1">
        <w:rPr>
          <w:rStyle w:val="StyleUnderline"/>
        </w:rPr>
        <w:t xml:space="preserve"> era </w:t>
      </w:r>
      <w:r w:rsidRPr="00117BFB">
        <w:rPr>
          <w:rStyle w:val="StyleUnderline"/>
          <w:highlight w:val="green"/>
        </w:rPr>
        <w:t>in human history</w:t>
      </w:r>
      <w:r w:rsidRPr="00DD27A1">
        <w:rPr>
          <w:rStyle w:val="StyleUnderline"/>
        </w:rPr>
        <w:t>.</w:t>
      </w:r>
      <w:r w:rsidRPr="00DD27A1">
        <w:t xml:space="preserve"> For the first time ever, </w:t>
      </w:r>
      <w:r w:rsidRPr="00DD27A1">
        <w:rPr>
          <w:rStyle w:val="StyleUnderline"/>
        </w:rPr>
        <w:t>fewer people die today from human violence than from traffic accidents, obesity or even suicide</w:t>
      </w:r>
      <w:r w:rsidRPr="00DD27A1">
        <w:t>.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w:t>
      </w:r>
      <w:r w:rsidRPr="00DD27A1">
        <w:rPr>
          <w:rStyle w:val="StyleUnderline"/>
        </w:rPr>
        <w:t>. Both laypeople and experts fear that just as in 1914 the murder of an Austrian archduke sparked the First World War, in 2017 some incident in the Syrian Desert or an unwise move in the Korean Peninsula might ignite a global conflict</w:t>
      </w:r>
      <w:r w:rsidRPr="00DD27A1">
        <w:t xml:space="preserve">. Yet </w:t>
      </w:r>
      <w:r w:rsidRPr="00DD27A1">
        <w:rPr>
          <w:rStyle w:val="StyleUnderline"/>
        </w:rPr>
        <w:t xml:space="preserve">there are several key differences between 2017 and 1914. Back then, </w:t>
      </w:r>
      <w:r w:rsidRPr="00117BFB">
        <w:rPr>
          <w:rStyle w:val="StyleUnderline"/>
          <w:highlight w:val="green"/>
        </w:rPr>
        <w:t>war had</w:t>
      </w:r>
      <w:r w:rsidRPr="00DD27A1">
        <w:rPr>
          <w:rStyle w:val="StyleUnderline"/>
        </w:rPr>
        <w:t xml:space="preserve"> great </w:t>
      </w:r>
      <w:r w:rsidRPr="00117BFB">
        <w:rPr>
          <w:rStyle w:val="StyleUnderline"/>
          <w:highlight w:val="green"/>
        </w:rPr>
        <w:t>appeal to elites</w:t>
      </w:r>
      <w:r w:rsidRPr="00DD27A1">
        <w:rPr>
          <w:rStyle w:val="StyleUnderline"/>
        </w:rPr>
        <w:t xml:space="preserve"> across the world </w:t>
      </w:r>
      <w:r w:rsidRPr="00117BFB">
        <w:rPr>
          <w:rStyle w:val="StyleUnderline"/>
          <w:highlight w:val="green"/>
        </w:rPr>
        <w:t>because they had concrete</w:t>
      </w:r>
      <w:r w:rsidRPr="00DD27A1">
        <w:rPr>
          <w:rStyle w:val="StyleUnderline"/>
        </w:rPr>
        <w:t xml:space="preserve"> </w:t>
      </w:r>
      <w:r w:rsidRPr="00117BFB">
        <w:rPr>
          <w:rStyle w:val="StyleUnderline"/>
          <w:highlight w:val="green"/>
        </w:rPr>
        <w:t>examples for how</w:t>
      </w:r>
      <w:r w:rsidRPr="00DD27A1">
        <w:rPr>
          <w:rStyle w:val="StyleUnderline"/>
        </w:rPr>
        <w:t xml:space="preserve"> successful </w:t>
      </w:r>
      <w:r w:rsidRPr="00117BFB">
        <w:rPr>
          <w:rStyle w:val="StyleUnderline"/>
          <w:highlight w:val="green"/>
        </w:rPr>
        <w:t>wars contribute to economic success</w:t>
      </w:r>
      <w:r w:rsidRPr="00DD27A1">
        <w:rPr>
          <w:rStyle w:val="StyleUnderline"/>
        </w:rPr>
        <w:t xml:space="preserve"> and political power</w:t>
      </w:r>
      <w:r w:rsidRPr="00DD27A1">
        <w:t xml:space="preserve">. Now, </w:t>
      </w:r>
      <w:r w:rsidRPr="00DD27A1">
        <w:rPr>
          <w:rStyle w:val="Emphasis"/>
        </w:rPr>
        <w:t xml:space="preserve">successful </w:t>
      </w:r>
      <w:r w:rsidRPr="00117BFB">
        <w:rPr>
          <w:rStyle w:val="Emphasis"/>
          <w:highlight w:val="green"/>
        </w:rPr>
        <w:t>wars seem to be an endangered</w:t>
      </w:r>
      <w:r w:rsidRPr="00DD27A1">
        <w:rPr>
          <w:rStyle w:val="Emphasis"/>
        </w:rPr>
        <w:t xml:space="preserve"> </w:t>
      </w:r>
      <w:r w:rsidRPr="00117BFB">
        <w:rPr>
          <w:rStyle w:val="Emphasis"/>
          <w:highlight w:val="green"/>
        </w:rPr>
        <w:t>species</w:t>
      </w:r>
      <w:r w:rsidRPr="00DD27A1">
        <w:rPr>
          <w:rStyle w:val="Emphasis"/>
        </w:rPr>
        <w:t xml:space="preserve">. </w:t>
      </w:r>
      <w:r w:rsidRPr="00DD27A1">
        <w:t xml:space="preserve">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 </w:t>
      </w:r>
      <w:r w:rsidRPr="00DD27A1">
        <w:rPr>
          <w:rStyle w:val="StyleUnderline"/>
        </w:rPr>
        <w:t>In 2017, global elites don’t know what a successful war even looks like</w:t>
      </w:r>
      <w:r w:rsidRPr="00DD27A1">
        <w:t xml:space="preserve">. They may have read about them in history books and seen fanciful recreations in Hollywood blockbusters, but </w:t>
      </w:r>
      <w:r w:rsidRPr="00DD27A1">
        <w:rPr>
          <w:rStyle w:val="StyleUnderline"/>
        </w:rPr>
        <w:t>they have good reason to suspect that this type of war has gone extinct.</w:t>
      </w:r>
      <w:r w:rsidRPr="00DD27A1">
        <w:t xml:space="preserve"> </w:t>
      </w:r>
      <w:r w:rsidRPr="00DD27A1">
        <w:rPr>
          <w:rStyle w:val="Emphasis"/>
        </w:rPr>
        <w:t>Though some</w:t>
      </w:r>
      <w:r w:rsidRPr="00DD27A1">
        <w:rPr>
          <w:rStyle w:val="StyleUnderline"/>
        </w:rPr>
        <w:t xml:space="preserve"> third-world </w:t>
      </w:r>
      <w:r w:rsidRPr="00DD27A1">
        <w:rPr>
          <w:rStyle w:val="Emphasis"/>
        </w:rPr>
        <w:t>dictators</w:t>
      </w:r>
      <w:r w:rsidRPr="00DD27A1">
        <w:rPr>
          <w:rStyle w:val="StyleUnderline"/>
        </w:rPr>
        <w:t xml:space="preserve"> and non-state actors still manage to </w:t>
      </w:r>
      <w:r w:rsidRPr="00DD27A1">
        <w:rPr>
          <w:rStyle w:val="Emphasis"/>
        </w:rPr>
        <w:t>flourish through war,</w:t>
      </w:r>
      <w:r w:rsidRPr="00DD27A1">
        <w:rPr>
          <w:rStyle w:val="StyleUnderline"/>
        </w:rPr>
        <w:t xml:space="preserve"> it seems that </w:t>
      </w:r>
      <w:r w:rsidRPr="00117BFB">
        <w:rPr>
          <w:rStyle w:val="Emphasis"/>
          <w:highlight w:val="green"/>
        </w:rPr>
        <w:t>major powers no</w:t>
      </w:r>
      <w:r w:rsidRPr="00DD27A1">
        <w:rPr>
          <w:rStyle w:val="Emphasis"/>
        </w:rPr>
        <w:t xml:space="preserve"> </w:t>
      </w:r>
      <w:r w:rsidRPr="00117BFB">
        <w:rPr>
          <w:rStyle w:val="Emphasis"/>
          <w:highlight w:val="green"/>
        </w:rPr>
        <w:t>longer know how to do so</w:t>
      </w:r>
      <w:r w:rsidRPr="00DD27A1">
        <w:rPr>
          <w:rStyle w:val="Emphasis"/>
        </w:rPr>
        <w:t xml:space="preserve">. </w:t>
      </w:r>
      <w:r w:rsidRPr="00DD27A1">
        <w:rPr>
          <w:rStyle w:val="StyleUnderline"/>
        </w:rPr>
        <w:t>The greatest victory in living memory — of the United States over the Soviet Union — was achieved without any major military confrontation</w:t>
      </w:r>
      <w:r w:rsidRPr="00DD27A1">
        <w:t xml:space="preserve">. The U.S. then got a fleeting taste of old-fashioned military glory in the First Gulf War — which only tempted it to waste trillions on humiliating military fiascos in Iraq and Afghanistan. </w:t>
      </w:r>
      <w:r w:rsidRPr="00117BFB">
        <w:rPr>
          <w:rStyle w:val="StyleUnderline"/>
          <w:highlight w:val="green"/>
        </w:rPr>
        <w:t>China</w:t>
      </w:r>
      <w:r w:rsidRPr="00DD27A1">
        <w:rPr>
          <w:rStyle w:val="StyleUnderline"/>
        </w:rPr>
        <w:t xml:space="preserve">, the rising power of the early twenty-first century, </w:t>
      </w:r>
      <w:r w:rsidRPr="00117BFB">
        <w:rPr>
          <w:rStyle w:val="StyleUnderline"/>
          <w:highlight w:val="green"/>
        </w:rPr>
        <w:t>has</w:t>
      </w:r>
      <w:r w:rsidRPr="00DD27A1">
        <w:rPr>
          <w:rStyle w:val="StyleUnderline"/>
        </w:rPr>
        <w:t xml:space="preserve"> assiduously </w:t>
      </w:r>
      <w:r w:rsidRPr="00117BFB">
        <w:rPr>
          <w:rStyle w:val="StyleUnderline"/>
          <w:highlight w:val="green"/>
        </w:rPr>
        <w:t>avoided all armed</w:t>
      </w:r>
      <w:r w:rsidRPr="00DD27A1">
        <w:rPr>
          <w:rStyle w:val="StyleUnderline"/>
        </w:rPr>
        <w:t xml:space="preserve"> </w:t>
      </w:r>
      <w:r w:rsidRPr="00117BFB">
        <w:rPr>
          <w:rStyle w:val="StyleUnderline"/>
          <w:highlight w:val="green"/>
        </w:rPr>
        <w:t>conflicts</w:t>
      </w:r>
      <w:r w:rsidRPr="00DD27A1">
        <w:t xml:space="preserve"> since its Vietnamese debacle of 1979, and it owes its ascent strictly to economic factors. In this, it has emulated not the Japanese and German empires of the pre-1914 era, but rather the nonviolent Japanese and German economic miracles of the post-1945 era. </w:t>
      </w:r>
      <w:r w:rsidRPr="00DD27A1">
        <w:rPr>
          <w:rStyle w:val="StyleUnderline"/>
        </w:rPr>
        <w:t xml:space="preserve">Even </w:t>
      </w:r>
      <w:r w:rsidRPr="00117BFB">
        <w:rPr>
          <w:rStyle w:val="StyleUnderline"/>
          <w:highlight w:val="green"/>
        </w:rPr>
        <w:t>in the Middle East</w:t>
      </w:r>
      <w:r w:rsidRPr="00DD27A1">
        <w:rPr>
          <w:rStyle w:val="StyleUnderline"/>
        </w:rPr>
        <w:t xml:space="preserve">, regional </w:t>
      </w:r>
      <w:r w:rsidRPr="00117BFB">
        <w:rPr>
          <w:rStyle w:val="StyleUnderline"/>
          <w:highlight w:val="green"/>
        </w:rPr>
        <w:t>powers don’t know how to wage</w:t>
      </w:r>
      <w:r w:rsidRPr="00DD27A1">
        <w:rPr>
          <w:rStyle w:val="StyleUnderline"/>
        </w:rPr>
        <w:t xml:space="preserve"> successful</w:t>
      </w:r>
      <w:r w:rsidRPr="00DD27A1">
        <w:t xml:space="preserve"> </w:t>
      </w:r>
      <w:r w:rsidRPr="00117BFB">
        <w:rPr>
          <w:rStyle w:val="StyleUnderline"/>
          <w:highlight w:val="green"/>
        </w:rPr>
        <w:t>wars</w:t>
      </w:r>
      <w:r w:rsidRPr="00DD27A1">
        <w:t xml:space="preserve">. </w:t>
      </w:r>
      <w:r w:rsidRPr="00117BFB">
        <w:rPr>
          <w:rStyle w:val="StyleUnderline"/>
          <w:highlight w:val="green"/>
        </w:rPr>
        <w:t>Iran</w:t>
      </w:r>
      <w:r w:rsidRPr="00DD27A1">
        <w:rPr>
          <w:rStyle w:val="StyleUnderline"/>
        </w:rPr>
        <w:t xml:space="preserve"> gained nothing from the long bloodbath of the Iran-Iraq War and subsequently </w:t>
      </w:r>
      <w:r w:rsidRPr="00117BFB">
        <w:rPr>
          <w:rStyle w:val="StyleUnderline"/>
          <w:highlight w:val="green"/>
        </w:rPr>
        <w:t>avoided</w:t>
      </w:r>
      <w:r w:rsidRPr="00DD27A1">
        <w:rPr>
          <w:rStyle w:val="StyleUnderline"/>
        </w:rPr>
        <w:t xml:space="preserve"> all direct </w:t>
      </w:r>
      <w:r w:rsidRPr="00117BFB">
        <w:rPr>
          <w:rStyle w:val="StyleUnderline"/>
          <w:highlight w:val="green"/>
        </w:rPr>
        <w:t>military</w:t>
      </w:r>
      <w:r w:rsidRPr="00DD27A1">
        <w:rPr>
          <w:rStyle w:val="StyleUnderline"/>
        </w:rPr>
        <w:t xml:space="preserve"> </w:t>
      </w:r>
      <w:r w:rsidRPr="00117BFB">
        <w:rPr>
          <w:rStyle w:val="StyleUnderline"/>
          <w:highlight w:val="green"/>
        </w:rPr>
        <w:t>confrontations</w:t>
      </w:r>
      <w:r w:rsidRPr="00DD27A1">
        <w:rPr>
          <w:rStyle w:val="StyleUnderline"/>
        </w:rPr>
        <w:t>.</w:t>
      </w:r>
      <w:r w:rsidRPr="00DD27A1">
        <w:t xml:space="preserve"> It became regional hegemon by default, as its two main enemies — the U.S. and Iraq — got embroiled in a war that destroyed both Iraq and the American appetite for Middle Eastern quagmires. Much the same can be said of Israel, which waged its last successful war fifty years ago. Since 1967, </w:t>
      </w:r>
      <w:r w:rsidRPr="00DD27A1">
        <w:rPr>
          <w:rStyle w:val="StyleUnderline"/>
        </w:rPr>
        <w:t>Israel has prospered despite its many wars, not thanks to them</w:t>
      </w:r>
      <w:r w:rsidRPr="00DD27A1">
        <w:t xml:space="preserve">. Its conquered territories are a heavy economic burden and a crippling political liability. Like Iran, Israel has recently improved its geopolitical position not by waging successful wars, but by avoiding getting sucked into the wars that devastated Iraq, Syria and Libya. </w:t>
      </w:r>
      <w:r w:rsidRPr="00DD27A1">
        <w:rPr>
          <w:rStyle w:val="StyleUnderline"/>
        </w:rPr>
        <w:t>The only recent successful war waged by a major power has been the Russian conquest of the Crimea. However, it was made possible by an extraordinary set of circumstances:</w:t>
      </w:r>
      <w:r w:rsidRPr="00DD27A1">
        <w:t xml:space="preserve"> </w:t>
      </w:r>
      <w:r w:rsidRPr="00DD27A1">
        <w:rPr>
          <w:rStyle w:val="StyleUnderline"/>
        </w:rPr>
        <w:t>The Ukrainian army showed no resistance; other powers refrained from intervening; and the Crimean population either supported the invaders or peacefully accepted the conquest as a fait accompli</w:t>
      </w:r>
      <w:r w:rsidRPr="00DD27A1">
        <w:t xml:space="preserve">. These circumstances will be hard to reproduce. If the precondition for a successful war is the absence of any enemies willing to resist, it limits the available opportunities. </w:t>
      </w:r>
      <w:r w:rsidRPr="00DD27A1">
        <w:rPr>
          <w:rStyle w:val="StyleUnderline"/>
        </w:rPr>
        <w:t>Indeed, when Russia sought to reproduce its Crimean success in other parts of the Ukraine, it encountered substantially stiffer opposition, and the war in eastern Ukraine bogged down into an unproductive stalemate.</w:t>
      </w:r>
      <w:r w:rsidRPr="00DD27A1">
        <w:t xml:space="preserve"> Conquering decrepit Soviet-era factories in Luhansk and Donetsk hardly pays for the war, and it certainly does not offset the costs of international sanctions. The conquest of Crimea notwithstanding, it seems that </w:t>
      </w:r>
      <w:r w:rsidRPr="00DD27A1">
        <w:rPr>
          <w:rStyle w:val="StyleUnderline"/>
        </w:rPr>
        <w:t xml:space="preserve">in the twenty-first century </w:t>
      </w:r>
      <w:r w:rsidRPr="00117BFB">
        <w:rPr>
          <w:rStyle w:val="Emphasis"/>
          <w:highlight w:val="green"/>
        </w:rPr>
        <w:t>the most successful strategy is to keep</w:t>
      </w:r>
      <w:r w:rsidRPr="00DD27A1">
        <w:rPr>
          <w:rStyle w:val="Emphasis"/>
        </w:rPr>
        <w:t xml:space="preserve"> your </w:t>
      </w:r>
      <w:r w:rsidRPr="00117BFB">
        <w:rPr>
          <w:rStyle w:val="Emphasis"/>
          <w:highlight w:val="green"/>
        </w:rPr>
        <w:t>peace and let others do</w:t>
      </w:r>
      <w:r w:rsidRPr="00DD27A1">
        <w:rPr>
          <w:rStyle w:val="Emphasis"/>
        </w:rPr>
        <w:t xml:space="preserve"> </w:t>
      </w:r>
      <w:r w:rsidRPr="00117BFB">
        <w:rPr>
          <w:rStyle w:val="Emphasis"/>
          <w:highlight w:val="green"/>
        </w:rPr>
        <w:t>the fighting</w:t>
      </w:r>
      <w:r w:rsidRPr="00DD27A1">
        <w:rPr>
          <w:rStyle w:val="Emphasis"/>
        </w:rPr>
        <w:t xml:space="preserve"> for you.</w:t>
      </w:r>
      <w:r w:rsidRPr="00DD27A1">
        <w:rPr>
          <w:rStyle w:val="StyleUnderline"/>
        </w:rPr>
        <w:t xml:space="preserve"> Why has it become so difficult for major powers to wage successful wars? One reason is the change in the nature of the economy.</w:t>
      </w:r>
      <w:r w:rsidRPr="00DD27A1">
        <w:t xml:space="preserve"> In the past, </w:t>
      </w:r>
      <w:r w:rsidRPr="00DD27A1">
        <w:rPr>
          <w:rStyle w:val="StyleUnderline"/>
        </w:rPr>
        <w:t xml:space="preserve">if you defeated your enemy on the battlefield, you could easily cash in by looting enemy cities, selling enemy civilians in the slave markets and occupying valuable wheat fields and gold mines. Yet </w:t>
      </w:r>
      <w:r w:rsidRPr="00117BFB">
        <w:rPr>
          <w:rStyle w:val="StyleUnderline"/>
          <w:highlight w:val="green"/>
        </w:rPr>
        <w:t>in the twenty-first century</w:t>
      </w:r>
      <w:r w:rsidRPr="00DD27A1">
        <w:rPr>
          <w:rStyle w:val="StyleUnderline"/>
        </w:rPr>
        <w:t xml:space="preserve">, only </w:t>
      </w:r>
      <w:r w:rsidRPr="00117BFB">
        <w:rPr>
          <w:rStyle w:val="StyleUnderline"/>
          <w:highlight w:val="green"/>
        </w:rPr>
        <w:t>puny profits</w:t>
      </w:r>
      <w:r w:rsidRPr="00DD27A1">
        <w:rPr>
          <w:rStyle w:val="StyleUnderline"/>
        </w:rPr>
        <w:t xml:space="preserve"> </w:t>
      </w:r>
      <w:r w:rsidRPr="00117BFB">
        <w:rPr>
          <w:rStyle w:val="StyleUnderline"/>
          <w:highlight w:val="green"/>
        </w:rPr>
        <w:t>could be made</w:t>
      </w:r>
      <w:r w:rsidRPr="00DD27A1">
        <w:rPr>
          <w:rStyle w:val="StyleUnderline"/>
        </w:rPr>
        <w:t xml:space="preserve"> that way.</w:t>
      </w:r>
      <w:r w:rsidRPr="00DD27A1">
        <w:t xml:space="preserve"> Today, </w:t>
      </w:r>
      <w:r w:rsidRPr="00117BFB">
        <w:rPr>
          <w:rStyle w:val="StyleUnderline"/>
          <w:highlight w:val="green"/>
        </w:rPr>
        <w:t>the main</w:t>
      </w:r>
      <w:r w:rsidRPr="00DD27A1">
        <w:rPr>
          <w:rStyle w:val="StyleUnderline"/>
        </w:rPr>
        <w:t xml:space="preserve"> economic </w:t>
      </w:r>
      <w:r w:rsidRPr="00117BFB">
        <w:rPr>
          <w:rStyle w:val="StyleUnderline"/>
          <w:highlight w:val="green"/>
        </w:rPr>
        <w:t>assets consist of technical</w:t>
      </w:r>
      <w:r w:rsidRPr="00DD27A1">
        <w:rPr>
          <w:rStyle w:val="StyleUnderline"/>
        </w:rPr>
        <w:t xml:space="preserve"> and institutional </w:t>
      </w:r>
      <w:r w:rsidRPr="00117BFB">
        <w:rPr>
          <w:rStyle w:val="StyleUnderline"/>
          <w:highlight w:val="green"/>
        </w:rPr>
        <w:t>knowledge</w:t>
      </w:r>
      <w:r w:rsidRPr="00DD27A1">
        <w:rPr>
          <w:rStyle w:val="StyleUnderline"/>
        </w:rPr>
        <w:t xml:space="preserve"> — and you cannot conquer knowledge through war.</w:t>
      </w:r>
      <w:r w:rsidRPr="00DD27A1">
        <w:t xml:space="preserve"> An organization such as ISIS may flourish by looting cities and oil wells in the Middle East — in 2014, ISIS seized more than $500 million from Iraqi banks and in 2015 made an additional $500 million from selling oil. But </w:t>
      </w:r>
      <w:r w:rsidRPr="00117BFB">
        <w:rPr>
          <w:rStyle w:val="StyleUnderline"/>
          <w:highlight w:val="green"/>
        </w:rPr>
        <w:t>China and the U.S. are unlikely to start a war</w:t>
      </w:r>
      <w:r w:rsidRPr="00DD27A1">
        <w:rPr>
          <w:rStyle w:val="StyleUnderline"/>
        </w:rPr>
        <w:t xml:space="preserve"> for a paltry billion. As for spending trillions of dollars on a war against the U.S., how could China repay these expenses and balance all the war damages and lost trade opportunities? </w:t>
      </w:r>
      <w:r w:rsidRPr="00117BFB">
        <w:rPr>
          <w:rStyle w:val="StyleUnderline"/>
          <w:highlight w:val="green"/>
        </w:rPr>
        <w:t>Would the</w:t>
      </w:r>
      <w:r w:rsidRPr="00DD27A1">
        <w:rPr>
          <w:rStyle w:val="StyleUnderline"/>
        </w:rPr>
        <w:t xml:space="preserve"> victorious </w:t>
      </w:r>
      <w:r w:rsidRPr="00117BFB">
        <w:rPr>
          <w:rStyle w:val="StyleUnderline"/>
          <w:highlight w:val="green"/>
        </w:rPr>
        <w:t>P</w:t>
      </w:r>
      <w:r w:rsidRPr="00DD27A1">
        <w:rPr>
          <w:rStyle w:val="StyleUnderline"/>
        </w:rPr>
        <w:t xml:space="preserve">eople’s </w:t>
      </w:r>
      <w:r w:rsidRPr="00117BFB">
        <w:rPr>
          <w:rStyle w:val="StyleUnderline"/>
          <w:highlight w:val="green"/>
        </w:rPr>
        <w:t>L</w:t>
      </w:r>
      <w:r w:rsidRPr="00DD27A1">
        <w:rPr>
          <w:rStyle w:val="StyleUnderline"/>
        </w:rPr>
        <w:t xml:space="preserve">iberation </w:t>
      </w:r>
      <w:r w:rsidRPr="00117BFB">
        <w:rPr>
          <w:rStyle w:val="StyleUnderline"/>
          <w:highlight w:val="green"/>
        </w:rPr>
        <w:t>A</w:t>
      </w:r>
      <w:r w:rsidRPr="00DD27A1">
        <w:rPr>
          <w:rStyle w:val="StyleUnderline"/>
        </w:rPr>
        <w:t xml:space="preserve">rmy </w:t>
      </w:r>
      <w:r w:rsidRPr="00117BFB">
        <w:rPr>
          <w:rStyle w:val="StyleUnderline"/>
          <w:highlight w:val="green"/>
        </w:rPr>
        <w:t>loot</w:t>
      </w:r>
      <w:r w:rsidRPr="00DD27A1">
        <w:rPr>
          <w:rStyle w:val="StyleUnderline"/>
        </w:rPr>
        <w:t xml:space="preserve"> the riches of </w:t>
      </w:r>
      <w:r w:rsidRPr="00117BFB">
        <w:rPr>
          <w:rStyle w:val="StyleUnderline"/>
          <w:highlight w:val="green"/>
        </w:rPr>
        <w:t>Silicon Valley</w:t>
      </w:r>
      <w:r w:rsidRPr="00DD27A1">
        <w:rPr>
          <w:rStyle w:val="StyleUnderline"/>
        </w:rPr>
        <w:t>?</w:t>
      </w:r>
      <w:r w:rsidRPr="00DD27A1">
        <w:t xml:space="preserve"> True, corporations such as Apple, Facebook and Google are worth hundreds of billions of dollars, but you cannot seize these fortunes by force. There are no silicon mines in Silicon Valley. </w:t>
      </w:r>
      <w:r w:rsidRPr="00DD27A1">
        <w:rPr>
          <w:rStyle w:val="StyleUnderline"/>
        </w:rPr>
        <w:t>A successful war could theoretically still bring huge profits by enabling the victor to rearrange the global trade system in its favor</w:t>
      </w:r>
      <w:r w:rsidRPr="00DD27A1">
        <w:t>, as the U.S. did after its victory over Hitler. However</w:t>
      </w:r>
      <w:r w:rsidRPr="00DD27A1">
        <w:rPr>
          <w:rStyle w:val="StyleUnderline"/>
        </w:rPr>
        <w:t xml:space="preserve">, </w:t>
      </w:r>
      <w:r w:rsidRPr="00117BFB">
        <w:rPr>
          <w:rStyle w:val="StyleUnderline"/>
          <w:highlight w:val="green"/>
        </w:rPr>
        <w:t>present-day</w:t>
      </w:r>
      <w:r w:rsidRPr="00DD27A1">
        <w:rPr>
          <w:rStyle w:val="StyleUnderline"/>
        </w:rPr>
        <w:t xml:space="preserve"> military </w:t>
      </w:r>
      <w:r w:rsidRPr="00117BFB">
        <w:rPr>
          <w:rStyle w:val="StyleUnderline"/>
          <w:highlight w:val="green"/>
        </w:rPr>
        <w:t>technology would make it</w:t>
      </w:r>
      <w:r w:rsidRPr="00DD27A1">
        <w:rPr>
          <w:rStyle w:val="StyleUnderline"/>
        </w:rPr>
        <w:t xml:space="preserve"> extremely </w:t>
      </w:r>
      <w:r w:rsidRPr="00117BFB">
        <w:rPr>
          <w:rStyle w:val="StyleUnderline"/>
          <w:highlight w:val="green"/>
        </w:rPr>
        <w:t>difficult to repeat</w:t>
      </w:r>
      <w:r w:rsidRPr="00DD27A1">
        <w:rPr>
          <w:rStyle w:val="StyleUnderline"/>
        </w:rPr>
        <w:t xml:space="preserve"> this feat.</w:t>
      </w:r>
      <w:r w:rsidRPr="00DD27A1">
        <w:t xml:space="preserve"> By definition, </w:t>
      </w:r>
      <w:r w:rsidRPr="00DD27A1">
        <w:rPr>
          <w:rStyle w:val="StyleUnderline"/>
        </w:rPr>
        <w:t>profits large enough to make a global war worthwhile for the victor will also make it worthwhile for the loser to resort to weapons of mass destruction.</w:t>
      </w:r>
      <w:r w:rsidRPr="00DD27A1">
        <w:t xml:space="preserve"> </w:t>
      </w:r>
      <w:r w:rsidRPr="00117BFB">
        <w:rPr>
          <w:rStyle w:val="Emphasis"/>
          <w:highlight w:val="green"/>
        </w:rPr>
        <w:t>The</w:t>
      </w:r>
      <w:r w:rsidRPr="00DD27A1">
        <w:rPr>
          <w:rStyle w:val="Emphasis"/>
        </w:rPr>
        <w:t xml:space="preserve"> </w:t>
      </w:r>
      <w:r w:rsidRPr="00117BFB">
        <w:rPr>
          <w:rStyle w:val="Emphasis"/>
          <w:highlight w:val="green"/>
        </w:rPr>
        <w:t>atom bomb</w:t>
      </w:r>
      <w:r w:rsidRPr="00DD27A1">
        <w:rPr>
          <w:rStyle w:val="Emphasis"/>
        </w:rPr>
        <w:t xml:space="preserve"> has </w:t>
      </w:r>
      <w:r w:rsidRPr="00117BFB">
        <w:rPr>
          <w:rStyle w:val="Emphasis"/>
          <w:highlight w:val="green"/>
        </w:rPr>
        <w:t>turned</w:t>
      </w:r>
      <w:r w:rsidRPr="00DD27A1">
        <w:rPr>
          <w:rStyle w:val="Emphasis"/>
        </w:rPr>
        <w:t xml:space="preserve"> “</w:t>
      </w:r>
      <w:r w:rsidRPr="00117BFB">
        <w:rPr>
          <w:rStyle w:val="Emphasis"/>
          <w:highlight w:val="green"/>
        </w:rPr>
        <w:t>victory</w:t>
      </w:r>
      <w:r w:rsidRPr="00DD27A1">
        <w:rPr>
          <w:rStyle w:val="Emphasis"/>
        </w:rPr>
        <w:t xml:space="preserve">” in a World War </w:t>
      </w:r>
      <w:r w:rsidRPr="00117BFB">
        <w:rPr>
          <w:rStyle w:val="Emphasis"/>
          <w:highlight w:val="green"/>
        </w:rPr>
        <w:t>into collective suicide</w:t>
      </w:r>
      <w:r w:rsidRPr="00DD27A1">
        <w:t xml:space="preserve">. It is no coincidence that since Hiroshima </w:t>
      </w:r>
      <w:r w:rsidRPr="00DD27A1">
        <w:rPr>
          <w:rStyle w:val="StyleUnderline"/>
        </w:rPr>
        <w:t>superpowers never fought one another directly, and engaged only in what</w:t>
      </w:r>
      <w:r w:rsidRPr="00DD27A1">
        <w:t xml:space="preserve"> (for them) </w:t>
      </w:r>
      <w:r w:rsidRPr="00DD27A1">
        <w:rPr>
          <w:rStyle w:val="StyleUnderline"/>
        </w:rPr>
        <w:t>were low-stake conflicts in which none was tempted to use nuclear weapons to avert defeat</w:t>
      </w:r>
      <w:r w:rsidRPr="00DD27A1">
        <w:t xml:space="preserve">. Indeed, </w:t>
      </w:r>
      <w:r w:rsidRPr="00117BFB">
        <w:rPr>
          <w:rStyle w:val="Emphasis"/>
          <w:highlight w:val="green"/>
        </w:rPr>
        <w:t>even attacking a second-rate</w:t>
      </w:r>
      <w:r w:rsidRPr="00DD27A1">
        <w:rPr>
          <w:rStyle w:val="Emphasis"/>
        </w:rPr>
        <w:t xml:space="preserve"> nuclear </w:t>
      </w:r>
      <w:r w:rsidRPr="00117BFB">
        <w:rPr>
          <w:rStyle w:val="Emphasis"/>
          <w:highlight w:val="green"/>
        </w:rPr>
        <w:t>power</w:t>
      </w:r>
      <w:r w:rsidRPr="00DD27A1">
        <w:t xml:space="preserve"> such as Iran or North Korea </w:t>
      </w:r>
      <w:r w:rsidRPr="00117BFB">
        <w:rPr>
          <w:rStyle w:val="Emphasis"/>
          <w:highlight w:val="green"/>
        </w:rPr>
        <w:t>is</w:t>
      </w:r>
      <w:r w:rsidRPr="00DD27A1">
        <w:rPr>
          <w:rStyle w:val="Emphasis"/>
        </w:rPr>
        <w:t xml:space="preserve"> an </w:t>
      </w:r>
      <w:r w:rsidRPr="00117BFB">
        <w:rPr>
          <w:rStyle w:val="Emphasis"/>
          <w:highlight w:val="green"/>
        </w:rPr>
        <w:t>extremely unattractive</w:t>
      </w:r>
      <w:r w:rsidRPr="00DD27A1">
        <w:rPr>
          <w:rStyle w:val="Emphasis"/>
        </w:rPr>
        <w:t xml:space="preserve"> proposition. </w:t>
      </w:r>
      <w:r w:rsidRPr="00DD27A1">
        <w:rPr>
          <w:rStyle w:val="StyleUnderline"/>
        </w:rPr>
        <w:t>Cyber warfare makes things even worse for would-be imperialists</w:t>
      </w:r>
      <w:r w:rsidRPr="00DD27A1">
        <w:t xml:space="preserve">. As recently as the days of George W. Bush, the U.S. could wreak havoc in far-off Fallujah while the Iraqis had no means of retaliating against San Francisco. But </w:t>
      </w:r>
      <w:r w:rsidRPr="00DD27A1">
        <w:rPr>
          <w:rStyle w:val="StyleUnderline"/>
        </w:rPr>
        <w:t>if the U.S. now attacks a country possessing even moderate cyber warfare capabilities, malware and logic bombs could stop air traffic in Dallas, cause trains to collide in Philadelphia and bring down the electric grid in Michigan</w:t>
      </w:r>
      <w:r w:rsidRPr="00DD27A1">
        <w:t xml:space="preserve">. In the great age of conquerors, warfare was a low-damage, high-profit affair. At the battle of Hastings in 1066, William the Conqueror gained the whole of England in a single day for the cost of a few thousand dead. </w:t>
      </w:r>
      <w:r w:rsidRPr="00117BFB">
        <w:rPr>
          <w:rStyle w:val="StyleUnderline"/>
          <w:highlight w:val="green"/>
        </w:rPr>
        <w:t>Nuclear weapons</w:t>
      </w:r>
      <w:r w:rsidRPr="00DD27A1">
        <w:rPr>
          <w:rStyle w:val="StyleUnderline"/>
        </w:rPr>
        <w:t xml:space="preserve"> and cyber warfare</w:t>
      </w:r>
      <w:r w:rsidRPr="00DD27A1">
        <w:t>, by contrast</w:t>
      </w:r>
      <w:r w:rsidRPr="00DD27A1">
        <w:rPr>
          <w:rStyle w:val="StyleUnderline"/>
        </w:rPr>
        <w:t xml:space="preserve">, </w:t>
      </w:r>
      <w:r w:rsidRPr="00117BFB">
        <w:rPr>
          <w:rStyle w:val="StyleUnderline"/>
          <w:highlight w:val="green"/>
        </w:rPr>
        <w:t>are high-damage</w:t>
      </w:r>
      <w:r w:rsidRPr="00DD27A1">
        <w:rPr>
          <w:rStyle w:val="StyleUnderline"/>
        </w:rPr>
        <w:t xml:space="preserve">, low-profit technologies. </w:t>
      </w:r>
      <w:r w:rsidRPr="00117BFB">
        <w:rPr>
          <w:rStyle w:val="StyleUnderline"/>
          <w:highlight w:val="green"/>
        </w:rPr>
        <w:t>You could</w:t>
      </w:r>
      <w:r w:rsidRPr="00DD27A1">
        <w:rPr>
          <w:rStyle w:val="StyleUnderline"/>
        </w:rPr>
        <w:t xml:space="preserve"> </w:t>
      </w:r>
      <w:r w:rsidRPr="00117BFB">
        <w:rPr>
          <w:rStyle w:val="StyleUnderline"/>
          <w:highlight w:val="green"/>
        </w:rPr>
        <w:t>use</w:t>
      </w:r>
      <w:r w:rsidRPr="00DD27A1">
        <w:rPr>
          <w:rStyle w:val="StyleUnderline"/>
        </w:rPr>
        <w:t xml:space="preserve"> such </w:t>
      </w:r>
      <w:r w:rsidRPr="00117BFB">
        <w:rPr>
          <w:rStyle w:val="StyleUnderline"/>
          <w:highlight w:val="green"/>
        </w:rPr>
        <w:t>tools to destroy</w:t>
      </w:r>
      <w:r w:rsidRPr="00DD27A1">
        <w:rPr>
          <w:rStyle w:val="StyleUnderline"/>
        </w:rPr>
        <w:t xml:space="preserve"> entire </w:t>
      </w:r>
      <w:r w:rsidRPr="00117BFB">
        <w:rPr>
          <w:rStyle w:val="StyleUnderline"/>
          <w:highlight w:val="green"/>
        </w:rPr>
        <w:t>countries</w:t>
      </w:r>
      <w:r w:rsidRPr="00DD27A1">
        <w:rPr>
          <w:rStyle w:val="StyleUnderline"/>
        </w:rPr>
        <w:t xml:space="preserve">, but not to build profitable empires. </w:t>
      </w:r>
      <w:r w:rsidRPr="00DD27A1">
        <w:t xml:space="preserve">Hence in a world filling up with saber-rattling and bad vibes, perhaps </w:t>
      </w:r>
      <w:r w:rsidRPr="00DD27A1">
        <w:rPr>
          <w:rStyle w:val="Emphasis"/>
        </w:rPr>
        <w:t>our best guarantee of peace is that major powers aren’t familiar with any recent example of a successful war</w:t>
      </w:r>
      <w:r w:rsidRPr="00DD27A1">
        <w:t xml:space="preserve">. While Genghis Khan or Julius Caesar would invade a foreign country at the drop of a hat, </w:t>
      </w:r>
      <w:r w:rsidRPr="00DD27A1">
        <w:rPr>
          <w:rStyle w:val="StyleUnderline"/>
        </w:rPr>
        <w:t xml:space="preserve">present-day </w:t>
      </w:r>
      <w:r w:rsidRPr="00117BFB">
        <w:rPr>
          <w:rStyle w:val="StyleUnderline"/>
          <w:highlight w:val="green"/>
        </w:rPr>
        <w:t>strongmen talk loud but are very careful</w:t>
      </w:r>
      <w:r w:rsidRPr="00DD27A1">
        <w:rPr>
          <w:rStyle w:val="StyleUnderline"/>
        </w:rPr>
        <w:t xml:space="preserve"> about actually launching wars</w:t>
      </w:r>
      <w:r w:rsidRPr="00DD27A1">
        <w:t>.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14:paraId="4B09D869" w14:textId="77777777" w:rsidR="007E288C" w:rsidRPr="00DD27A1" w:rsidRDefault="007E288C" w:rsidP="007E288C"/>
    <w:p w14:paraId="53C0128E" w14:textId="77777777" w:rsidR="007E288C" w:rsidRPr="00DD27A1" w:rsidRDefault="007E288C" w:rsidP="007E288C">
      <w:pPr>
        <w:pStyle w:val="Heading4"/>
        <w:rPr>
          <w:rFonts w:cs="Arial"/>
        </w:rPr>
      </w:pPr>
      <w:r w:rsidRPr="00DD27A1">
        <w:rPr>
          <w:rFonts w:cs="Arial"/>
        </w:rPr>
        <w:t>Tons of checks on conflict – courts, congress, and international pressure.</w:t>
      </w:r>
    </w:p>
    <w:p w14:paraId="0A94A655" w14:textId="77777777" w:rsidR="007E288C" w:rsidRPr="00DD27A1" w:rsidRDefault="007E288C" w:rsidP="007E288C">
      <w:r w:rsidRPr="00DD27A1">
        <w:rPr>
          <w:rStyle w:val="Style13ptBold"/>
        </w:rPr>
        <w:t>Burdette ‘17</w:t>
      </w:r>
      <w:r w:rsidRPr="00DD27A1">
        <w:t xml:space="preserve"> </w:t>
      </w:r>
      <w:r w:rsidRPr="00DD27A1">
        <w:rPr>
          <w:szCs w:val="16"/>
        </w:rPr>
        <w:t>(Zachary,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03BDCF11" w14:textId="77777777" w:rsidR="007E288C" w:rsidRPr="00DD27A1" w:rsidRDefault="007E288C" w:rsidP="007E288C">
      <w:r w:rsidRPr="00DD27A1">
        <w:t xml:space="preserve">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 Ideally, the </w:t>
      </w:r>
      <w:r w:rsidRPr="00117BFB">
        <w:rPr>
          <w:rStyle w:val="StyleUnderline"/>
          <w:highlight w:val="green"/>
        </w:rPr>
        <w:t>checks</w:t>
      </w:r>
      <w:r w:rsidRPr="00DD27A1">
        <w:rPr>
          <w:rStyle w:val="StyleUnderline"/>
        </w:rPr>
        <w:t xml:space="preserve"> and balances</w:t>
      </w:r>
      <w:r w:rsidRPr="00DD27A1">
        <w:t xml:space="preserve"> of the U.S. political system </w:t>
      </w:r>
      <w:r w:rsidRPr="00DD27A1">
        <w:rPr>
          <w:rStyle w:val="StyleUnderline"/>
        </w:rPr>
        <w:t xml:space="preserve">will </w:t>
      </w:r>
      <w:r w:rsidRPr="00117BFB">
        <w:rPr>
          <w:rStyle w:val="StyleUnderline"/>
          <w:highlight w:val="green"/>
        </w:rPr>
        <w:t>force moderation and curtail</w:t>
      </w:r>
      <w:r w:rsidRPr="00DD27A1">
        <w:rPr>
          <w:rStyle w:val="StyleUnderline"/>
        </w:rPr>
        <w:t xml:space="preserve"> executive </w:t>
      </w:r>
      <w:r w:rsidRPr="00117BFB">
        <w:rPr>
          <w:rStyle w:val="StyleUnderline"/>
          <w:highlight w:val="green"/>
        </w:rPr>
        <w:t>overreach</w:t>
      </w:r>
      <w:r w:rsidRPr="00DD27A1">
        <w:rPr>
          <w:rStyle w:val="StyleUnderline"/>
        </w:rPr>
        <w:t xml:space="preserve">. The </w:t>
      </w:r>
      <w:r w:rsidRPr="00117BFB">
        <w:rPr>
          <w:rStyle w:val="StyleUnderline"/>
          <w:highlight w:val="green"/>
        </w:rPr>
        <w:t>national security bureaucracy, Congress, the</w:t>
      </w:r>
      <w:r w:rsidRPr="00DD27A1">
        <w:rPr>
          <w:rStyle w:val="StyleUnderline"/>
        </w:rPr>
        <w:t xml:space="preserve"> </w:t>
      </w:r>
      <w:r w:rsidRPr="00117BFB">
        <w:rPr>
          <w:rStyle w:val="StyleUnderline"/>
          <w:highlight w:val="green"/>
        </w:rPr>
        <w:t>courts</w:t>
      </w:r>
      <w:r w:rsidRPr="00DD27A1">
        <w:rPr>
          <w:rStyle w:val="StyleUnderline"/>
        </w:rPr>
        <w:t xml:space="preserve">, the </w:t>
      </w:r>
      <w:r w:rsidRPr="00117BFB">
        <w:rPr>
          <w:rStyle w:val="StyleUnderline"/>
          <w:highlight w:val="green"/>
        </w:rPr>
        <w:t>press, and civil society are</w:t>
      </w:r>
      <w:r w:rsidRPr="00DD27A1">
        <w:t>—individually and collectively—</w:t>
      </w:r>
      <w:r w:rsidRPr="00DD27A1">
        <w:rPr>
          <w:rStyle w:val="StyleUnderline"/>
        </w:rPr>
        <w:t xml:space="preserve">powerful </w:t>
      </w:r>
      <w:r w:rsidRPr="00117BFB">
        <w:rPr>
          <w:rStyle w:val="StyleUnderline"/>
          <w:highlight w:val="green"/>
        </w:rPr>
        <w:t>impediments to</w:t>
      </w:r>
      <w:r w:rsidRPr="00DD27A1">
        <w:rPr>
          <w:rStyle w:val="StyleUnderline"/>
        </w:rPr>
        <w:t xml:space="preserve"> </w:t>
      </w:r>
      <w:r w:rsidRPr="00DD27A1">
        <w:t xml:space="preserve">illegal and </w:t>
      </w:r>
      <w:r w:rsidRPr="00117BFB">
        <w:rPr>
          <w:rStyle w:val="StyleUnderline"/>
          <w:highlight w:val="green"/>
        </w:rPr>
        <w:t>extreme</w:t>
      </w:r>
      <w:r w:rsidRPr="00DD27A1">
        <w:t xml:space="preserve"> counterterrorism </w:t>
      </w:r>
      <w:r w:rsidRPr="00117BFB">
        <w:rPr>
          <w:rStyle w:val="StyleUnderline"/>
          <w:highlight w:val="green"/>
        </w:rPr>
        <w:t>measures</w:t>
      </w:r>
      <w:r w:rsidRPr="00DD27A1">
        <w:t xml:space="preserve">. While there are fierce debates over how effectively these domestic constraints have operated in the past, the early judicial challenges to Trump’s counterterrorism policies suggest that </w:t>
      </w:r>
      <w:r w:rsidRPr="00DD27A1">
        <w:rPr>
          <w:rStyle w:val="StyleUnderline"/>
        </w:rPr>
        <w:t>domestic institutions could place meaningful constraints on the new administration.</w:t>
      </w:r>
      <w:r w:rsidRPr="00DD27A1">
        <w:t xml:space="preserve"> </w:t>
      </w:r>
      <w:r w:rsidRPr="00117BFB">
        <w:rPr>
          <w:rStyle w:val="StyleUnderline"/>
          <w:highlight w:val="green"/>
        </w:rPr>
        <w:t>International dynamics</w:t>
      </w:r>
      <w:r w:rsidRPr="00DD27A1">
        <w:t xml:space="preserve"> may </w:t>
      </w:r>
      <w:r w:rsidRPr="00117BFB">
        <w:rPr>
          <w:rStyle w:val="StyleUnderline"/>
          <w:highlight w:val="green"/>
        </w:rPr>
        <w:t>reinforce</w:t>
      </w:r>
      <w:r w:rsidRPr="00DD27A1">
        <w:rPr>
          <w:rStyle w:val="StyleUnderline"/>
        </w:rPr>
        <w:t xml:space="preserve"> these domestic checks and </w:t>
      </w:r>
      <w:r w:rsidRPr="00117BFB">
        <w:rPr>
          <w:rStyle w:val="StyleUnderline"/>
          <w:highlight w:val="green"/>
        </w:rPr>
        <w:t>balances</w:t>
      </w:r>
      <w:r w:rsidRPr="00DD27A1">
        <w:rPr>
          <w:rStyle w:val="StyleUnderline"/>
        </w:rPr>
        <w:t>.</w:t>
      </w:r>
      <w:r w:rsidRPr="00DD27A1">
        <w:t xml:space="preserve"> </w:t>
      </w:r>
      <w:r w:rsidRPr="00DD27A1">
        <w:rPr>
          <w:rStyle w:val="StyleUnderline"/>
        </w:rPr>
        <w:t xml:space="preserve">U.S. </w:t>
      </w:r>
      <w:r w:rsidRPr="00117BFB">
        <w:rPr>
          <w:rStyle w:val="StyleUnderline"/>
          <w:highlight w:val="green"/>
        </w:rPr>
        <w:t>allies</w:t>
      </w:r>
      <w:r w:rsidRPr="00DD27A1">
        <w:t xml:space="preserve"> and partners </w:t>
      </w:r>
      <w:r w:rsidRPr="00117BFB">
        <w:rPr>
          <w:rStyle w:val="StyleUnderline"/>
          <w:highlight w:val="green"/>
        </w:rPr>
        <w:t>could</w:t>
      </w:r>
      <w:r w:rsidRPr="00DD27A1">
        <w:rPr>
          <w:rStyle w:val="StyleUnderline"/>
        </w:rPr>
        <w:t xml:space="preserve"> </w:t>
      </w:r>
      <w:r w:rsidRPr="00DD27A1">
        <w:t>leverage</w:t>
      </w:r>
      <w:r w:rsidRPr="00DD27A1">
        <w:rPr>
          <w:rStyle w:val="StyleUnderline"/>
        </w:rPr>
        <w:t xml:space="preserve"> </w:t>
      </w:r>
      <w:r w:rsidRPr="00DD27A1">
        <w:t xml:space="preserve">their continued cooperation on counterterrorism to </w:t>
      </w:r>
      <w:r w:rsidRPr="00117BFB">
        <w:rPr>
          <w:rStyle w:val="Emphasis"/>
          <w:highlight w:val="green"/>
        </w:rPr>
        <w:t>pressure</w:t>
      </w:r>
      <w:r w:rsidRPr="00DD27A1">
        <w:t xml:space="preserve"> the </w:t>
      </w:r>
      <w:r w:rsidRPr="00117BFB">
        <w:rPr>
          <w:rStyle w:val="Emphasis"/>
          <w:highlight w:val="green"/>
        </w:rPr>
        <w:t>Trump</w:t>
      </w:r>
      <w:r w:rsidRPr="00DD27A1">
        <w:t xml:space="preserve"> administration </w:t>
      </w:r>
      <w:r w:rsidRPr="00117BFB">
        <w:rPr>
          <w:rStyle w:val="Emphasis"/>
          <w:highlight w:val="green"/>
        </w:rPr>
        <w:t>to</w:t>
      </w:r>
      <w:r w:rsidRPr="00DD27A1">
        <w:rPr>
          <w:rStyle w:val="Emphasis"/>
        </w:rPr>
        <w:t xml:space="preserve"> </w:t>
      </w:r>
      <w:r w:rsidRPr="00117BFB">
        <w:rPr>
          <w:rStyle w:val="Emphasis"/>
          <w:highlight w:val="green"/>
        </w:rPr>
        <w:t>exercise</w:t>
      </w:r>
      <w:r w:rsidRPr="00DD27A1">
        <w:rPr>
          <w:rStyle w:val="Emphasis"/>
        </w:rPr>
        <w:t xml:space="preserve"> uncharacteristic </w:t>
      </w:r>
      <w:r w:rsidRPr="00117BFB">
        <w:rPr>
          <w:rStyle w:val="Emphasis"/>
          <w:highlight w:val="green"/>
        </w:rPr>
        <w:t>self-restraint</w:t>
      </w:r>
      <w:r w:rsidRPr="00DD27A1">
        <w:t>. In other words, t</w:t>
      </w:r>
      <w:r w:rsidRPr="00DD27A1">
        <w:rPr>
          <w:rStyle w:val="StyleUnderline"/>
        </w:rPr>
        <w:t>he</w:t>
      </w:r>
      <w:r w:rsidRPr="00DD27A1">
        <w:t xml:space="preserve"> United States </w:t>
      </w:r>
      <w:r w:rsidRPr="00DD27A1">
        <w:rPr>
          <w:rStyle w:val="StyleUnderline"/>
        </w:rPr>
        <w:t>could soon face an uncomfortable dilemma</w:t>
      </w:r>
      <w:r w:rsidRPr="00DD27A1">
        <w:t xml:space="preserve">: President </w:t>
      </w:r>
      <w:r w:rsidRPr="00DD27A1">
        <w:rPr>
          <w:rStyle w:val="StyleUnderline"/>
        </w:rPr>
        <w:t>Trump must either restrain his</w:t>
      </w:r>
      <w:r w:rsidRPr="00DD27A1">
        <w:t xml:space="preserve"> most hawkish </w:t>
      </w:r>
      <w:r w:rsidRPr="00DD27A1">
        <w:rPr>
          <w:rStyle w:val="StyleUnderline"/>
        </w:rPr>
        <w:t>impulses or</w:t>
      </w:r>
      <w:r w:rsidRPr="00DD27A1">
        <w:t xml:space="preserve"> his administration may find itself increasingly </w:t>
      </w:r>
      <w:r w:rsidRPr="00DD27A1">
        <w:rPr>
          <w:rStyle w:val="StyleUnderline"/>
        </w:rPr>
        <w:t>go</w:t>
      </w:r>
      <w:r w:rsidRPr="00DD27A1">
        <w:t xml:space="preserve">ing </w:t>
      </w:r>
      <w:r w:rsidRPr="00DD27A1">
        <w:rPr>
          <w:rStyle w:val="StyleUnderline"/>
        </w:rPr>
        <w:t>it alone</w:t>
      </w:r>
      <w:r w:rsidRPr="00DD27A1">
        <w:t xml:space="preserve"> in the war on terror. 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 If partners believe the new administration’s counterterrorism policies are illegal or excessive, they will likely turn first to diplomatic condemnation to induce moderation. </w:t>
      </w:r>
      <w:r w:rsidRPr="00DD27A1">
        <w:rPr>
          <w:rStyle w:val="Emphasis"/>
        </w:rPr>
        <w:t>The collective voice of the international community shapes expectations about what is acceptable, which raises the political costs of crossing certain legal and political thresholds.</w:t>
      </w:r>
      <w:r w:rsidRPr="00DD27A1">
        <w:t xml:space="preserve"> </w:t>
      </w:r>
      <w:r w:rsidRPr="00117BFB">
        <w:rPr>
          <w:rStyle w:val="Emphasis"/>
          <w:highlight w:val="green"/>
        </w:rPr>
        <w:t>Global outcry would lend</w:t>
      </w:r>
      <w:r w:rsidRPr="00DD27A1">
        <w:rPr>
          <w:rStyle w:val="Emphasis"/>
        </w:rPr>
        <w:t xml:space="preserve"> weight and </w:t>
      </w:r>
      <w:r w:rsidRPr="00117BFB">
        <w:rPr>
          <w:rStyle w:val="Emphasis"/>
          <w:highlight w:val="green"/>
        </w:rPr>
        <w:t>legitimacy to those</w:t>
      </w:r>
      <w:r w:rsidRPr="00DD27A1">
        <w:rPr>
          <w:rStyle w:val="Emphasis"/>
        </w:rPr>
        <w:t xml:space="preserve"> inside the U</w:t>
      </w:r>
      <w:r w:rsidRPr="00DD27A1">
        <w:t xml:space="preserve">nited </w:t>
      </w:r>
      <w:r w:rsidRPr="00DD27A1">
        <w:rPr>
          <w:rStyle w:val="Emphasis"/>
        </w:rPr>
        <w:t>S</w:t>
      </w:r>
      <w:r w:rsidRPr="00DD27A1">
        <w:t xml:space="preserve">tates </w:t>
      </w:r>
      <w:r w:rsidRPr="00117BFB">
        <w:rPr>
          <w:rStyle w:val="Emphasis"/>
          <w:highlight w:val="green"/>
        </w:rPr>
        <w:t>calling for restraint</w:t>
      </w:r>
      <w:r w:rsidRPr="00DD27A1">
        <w:rPr>
          <w:rStyle w:val="Emphasis"/>
        </w:rPr>
        <w:t xml:space="preserve">, </w:t>
      </w:r>
      <w:r w:rsidRPr="00117BFB">
        <w:rPr>
          <w:rStyle w:val="Emphasis"/>
          <w:highlight w:val="green"/>
        </w:rPr>
        <w:t>serving as an</w:t>
      </w:r>
      <w:r w:rsidRPr="00DD27A1">
        <w:rPr>
          <w:rStyle w:val="Emphasis"/>
        </w:rPr>
        <w:t xml:space="preserve"> </w:t>
      </w:r>
      <w:r w:rsidRPr="00117BFB">
        <w:rPr>
          <w:rStyle w:val="Emphasis"/>
          <w:highlight w:val="green"/>
        </w:rPr>
        <w:t>external prompt</w:t>
      </w:r>
      <w:r w:rsidRPr="00DD27A1">
        <w:rPr>
          <w:rStyle w:val="Emphasis"/>
        </w:rPr>
        <w:t xml:space="preserve"> to jumpstart dialogue and the internal processes of U.S. checks and balances. </w:t>
      </w:r>
      <w:r w:rsidRPr="00DD27A1">
        <w:t xml:space="preserve">For </w:t>
      </w:r>
      <w:r w:rsidRPr="00DD27A1">
        <w:rPr>
          <w:rStyle w:val="StyleUnderline"/>
        </w:rPr>
        <w:t>example,</w:t>
      </w:r>
      <w:r w:rsidRPr="00DD27A1">
        <w:t xml:space="preserve"> </w:t>
      </w:r>
      <w:r w:rsidRPr="00DD27A1">
        <w:rPr>
          <w:rStyle w:val="StyleUnderline"/>
        </w:rPr>
        <w:t xml:space="preserve">international naming and shaming of the Obama administration helped end </w:t>
      </w:r>
      <w:r w:rsidRPr="00DD27A1">
        <w:t>the U.S. practice of</w:t>
      </w:r>
      <w:r w:rsidRPr="00DD27A1">
        <w:rPr>
          <w:rStyle w:val="StyleUnderline"/>
        </w:rPr>
        <w:t xml:space="preserve"> spying on </w:t>
      </w:r>
      <w:r w:rsidRPr="00DD27A1">
        <w:t xml:space="preserve">the communications of certain allied </w:t>
      </w:r>
      <w:r w:rsidRPr="00DD27A1">
        <w:rPr>
          <w:rStyle w:val="StyleUnderline"/>
        </w:rPr>
        <w:t>heads of state.</w:t>
      </w:r>
      <w:r w:rsidRPr="00DD27A1">
        <w:rPr>
          <w:u w:val="single"/>
        </w:rPr>
        <w:t xml:space="preserve"> </w:t>
      </w:r>
      <w:r w:rsidRPr="00DD27A1">
        <w:t xml:space="preserve">While the Trump administration may prove itself immune to such international condemnation, </w:t>
      </w:r>
      <w:r w:rsidRPr="00DD27A1">
        <w:rPr>
          <w:rStyle w:val="StyleUnderline"/>
        </w:rPr>
        <w:t>there is</w:t>
      </w:r>
      <w:r w:rsidRPr="00DD27A1">
        <w:t xml:space="preserve"> some </w:t>
      </w:r>
      <w:r w:rsidRPr="00DD27A1">
        <w:rPr>
          <w:rStyle w:val="StyleUnderline"/>
        </w:rPr>
        <w:t>cause for optimism</w:t>
      </w:r>
      <w:r w:rsidRPr="00DD27A1">
        <w:t xml:space="preserve">. In addition to his uncompromising demand for unconditional praise, one of </w:t>
      </w:r>
      <w:r w:rsidRPr="00DD27A1">
        <w:rPr>
          <w:rStyle w:val="StyleUnderline"/>
        </w:rPr>
        <w:t>Trump</w:t>
      </w:r>
      <w:r w:rsidRPr="00DD27A1">
        <w:t xml:space="preserve">’s few consistencies is his lack of principled commitment to any particular policy. He </w:t>
      </w:r>
      <w:r w:rsidRPr="00DD27A1">
        <w:rPr>
          <w:rStyle w:val="StyleUnderline"/>
        </w:rPr>
        <w:t>flip-flopped on proposed</w:t>
      </w:r>
      <w:r w:rsidRPr="00DD27A1">
        <w:t xml:space="preserve"> counterterrorism </w:t>
      </w:r>
      <w:r w:rsidRPr="00DD27A1">
        <w:rPr>
          <w:rStyle w:val="StyleUnderline"/>
        </w:rPr>
        <w:t>measures when domestic audiences criticized him</w:t>
      </w:r>
      <w:r w:rsidRPr="00DD27A1">
        <w:t xml:space="preserve"> during the campaign. </w:t>
      </w:r>
      <w:r w:rsidRPr="00DD27A1">
        <w:rPr>
          <w:rStyle w:val="StyleUnderline"/>
        </w:rPr>
        <w:t xml:space="preserve">A concerted, global effort may have a similar effect </w:t>
      </w:r>
      <w:r w:rsidRPr="00DD27A1">
        <w:t xml:space="preserve">during his presidency, especially if it were </w:t>
      </w:r>
      <w:r w:rsidRPr="00DD27A1">
        <w:rPr>
          <w:rStyle w:val="StyleUnderline"/>
        </w:rPr>
        <w:t xml:space="preserve">combined with </w:t>
      </w:r>
      <w:r w:rsidRPr="00DD27A1">
        <w:t xml:space="preserve">fawning </w:t>
      </w:r>
      <w:r w:rsidRPr="00DD27A1">
        <w:rPr>
          <w:rStyle w:val="StyleUnderline"/>
        </w:rPr>
        <w:t>praise</w:t>
      </w:r>
      <w:r w:rsidRPr="00DD27A1">
        <w:t xml:space="preserve"> for his leadership </w:t>
      </w:r>
      <w:r w:rsidRPr="00DD27A1">
        <w:rPr>
          <w:rStyle w:val="StyleUnderline"/>
        </w:rPr>
        <w:t>when he moderates.</w:t>
      </w:r>
      <w:r w:rsidRPr="00DD27A1">
        <w:t xml:space="preserve"> </w:t>
      </w:r>
    </w:p>
    <w:p w14:paraId="23BD7DE5" w14:textId="77777777" w:rsidR="007E288C" w:rsidRPr="00DD27A1" w:rsidRDefault="007E288C" w:rsidP="007E288C"/>
    <w:p w14:paraId="37936EF1" w14:textId="77777777" w:rsidR="007E288C" w:rsidRPr="00DD27A1" w:rsidRDefault="007E288C" w:rsidP="007E288C">
      <w:pPr>
        <w:pStyle w:val="Heading4"/>
        <w:rPr>
          <w:rFonts w:cs="Arial"/>
        </w:rPr>
      </w:pPr>
      <w:r w:rsidRPr="00DD27A1">
        <w:rPr>
          <w:rFonts w:cs="Arial"/>
        </w:rPr>
        <w:t>Economic decline doesn’t cause war – prefer long term studies.</w:t>
      </w:r>
    </w:p>
    <w:p w14:paraId="2E13E899" w14:textId="77777777" w:rsidR="007E288C" w:rsidRPr="00DD27A1" w:rsidRDefault="007E288C" w:rsidP="007E288C">
      <w:r w:rsidRPr="00DD27A1">
        <w:rPr>
          <w:rStyle w:val="Style13ptBold"/>
        </w:rPr>
        <w:t>Friedman et al ‘13</w:t>
      </w:r>
      <w:r w:rsidRPr="00DD27A1">
        <w:t xml:space="preserve"> </w:t>
      </w:r>
      <w:r w:rsidRPr="00DD27A1">
        <w:rPr>
          <w:szCs w:val="16"/>
        </w:rPr>
        <w:t>(research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w:t>
      </w:r>
    </w:p>
    <w:p w14:paraId="4CCEEF47" w14:textId="77777777" w:rsidR="007E288C" w:rsidRPr="00DD27A1" w:rsidRDefault="007E288C" w:rsidP="007E288C">
      <w:r w:rsidRPr="00117BFB">
        <w:rPr>
          <w:rStyle w:val="StyleUnderline"/>
          <w:highlight w:val="green"/>
        </w:rPr>
        <w:t>Brooks</w:t>
      </w:r>
      <w:r w:rsidRPr="00DD27A1">
        <w:rPr>
          <w:rStyle w:val="StyleUnderline"/>
        </w:rPr>
        <w:t xml:space="preserve"> et al. </w:t>
      </w:r>
      <w:r w:rsidRPr="00117BFB">
        <w:rPr>
          <w:rStyle w:val="StyleUnderline"/>
          <w:highlight w:val="green"/>
        </w:rPr>
        <w:t>argue</w:t>
      </w:r>
      <w:r w:rsidRPr="00DD27A1">
        <w:rPr>
          <w:sz w:val="14"/>
        </w:rPr>
        <w:t xml:space="preserve"> that the specter of </w:t>
      </w:r>
      <w:r w:rsidRPr="00117BFB">
        <w:rPr>
          <w:rStyle w:val="StyleUnderline"/>
          <w:highlight w:val="green"/>
        </w:rPr>
        <w:t>U.S. power</w:t>
      </w:r>
      <w:r w:rsidRPr="00DD27A1">
        <w:rPr>
          <w:sz w:val="14"/>
        </w:rPr>
        <w:t xml:space="preserve"> eliminates some of the most baleful consequences of anarchy, </w:t>
      </w:r>
      <w:r w:rsidRPr="00117BFB">
        <w:rPr>
          <w:rStyle w:val="StyleUnderline"/>
          <w:highlight w:val="green"/>
        </w:rPr>
        <w:t>produc</w:t>
      </w:r>
      <w:r w:rsidRPr="00DD27A1">
        <w:rPr>
          <w:sz w:val="14"/>
        </w:rPr>
        <w:t xml:space="preserve">ing </w:t>
      </w:r>
      <w:r w:rsidRPr="00117BFB">
        <w:rPr>
          <w:rStyle w:val="StyleUnderline"/>
          <w:highlight w:val="green"/>
        </w:rPr>
        <w:t>a</w:t>
      </w:r>
      <w:r w:rsidRPr="00DD27A1">
        <w:rPr>
          <w:rStyle w:val="StyleUnderline"/>
        </w:rPr>
        <w:t xml:space="preserve"> more </w:t>
      </w:r>
      <w:r w:rsidRPr="00117BFB">
        <w:rPr>
          <w:rStyle w:val="StyleUnderline"/>
          <w:highlight w:val="green"/>
        </w:rPr>
        <w:t>peaceful world</w:t>
      </w:r>
      <w:r w:rsidRPr="00DD27A1">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117BFB">
        <w:rPr>
          <w:rStyle w:val="StyleUnderline"/>
          <w:highlight w:val="green"/>
        </w:rPr>
        <w:t>There are</w:t>
      </w:r>
      <w:r w:rsidRPr="00DD27A1">
        <w:rPr>
          <w:sz w:val="14"/>
        </w:rPr>
        <w:t xml:space="preserve"> </w:t>
      </w:r>
      <w:r w:rsidRPr="00DD27A1">
        <w:rPr>
          <w:rStyle w:val="StyleUnderline"/>
          <w:bdr w:val="single" w:sz="4" w:space="0" w:color="auto"/>
        </w:rPr>
        <w:t xml:space="preserve">three </w:t>
      </w:r>
      <w:r w:rsidRPr="00117BFB">
        <w:rPr>
          <w:rStyle w:val="StyleUnderline"/>
          <w:highlight w:val="green"/>
          <w:bdr w:val="single" w:sz="4" w:space="0" w:color="auto"/>
        </w:rPr>
        <w:t>reasons to reject this logic</w:t>
      </w:r>
      <w:r w:rsidRPr="00DD27A1">
        <w:rPr>
          <w:sz w:val="14"/>
        </w:rPr>
        <w:t xml:space="preserve">: </w:t>
      </w:r>
      <w:r w:rsidRPr="00DD27A1">
        <w:rPr>
          <w:rStyle w:val="StyleUnderline"/>
        </w:rPr>
        <w:t xml:space="preserve">security </w:t>
      </w:r>
      <w:r w:rsidRPr="00117BFB">
        <w:rPr>
          <w:rStyle w:val="StyleUnderline"/>
          <w:highlight w:val="green"/>
        </w:rPr>
        <w:t>competition is declining</w:t>
      </w:r>
      <w:r w:rsidRPr="00DD27A1">
        <w:rPr>
          <w:rStyle w:val="StyleUnderline"/>
        </w:rPr>
        <w:t xml:space="preserve"> anyway; if competition increases, primacy will have difficulty stopping it</w:t>
      </w:r>
      <w:r w:rsidRPr="00DD27A1">
        <w:rPr>
          <w:sz w:val="14"/>
        </w:rPr>
        <w:t xml:space="preserve">; and </w:t>
      </w:r>
      <w:r w:rsidRPr="00DD27A1">
        <w:rPr>
          <w:rStyle w:val="StyleUnderline"/>
        </w:rPr>
        <w:t>even if competition occurred, it would pose little threat to the U</w:t>
      </w:r>
      <w:r w:rsidRPr="00DD27A1">
        <w:rPr>
          <w:sz w:val="14"/>
        </w:rPr>
        <w:t xml:space="preserve">nited </w:t>
      </w:r>
      <w:r w:rsidRPr="00DD27A1">
        <w:rPr>
          <w:rStyle w:val="StyleUnderline"/>
        </w:rPr>
        <w:t>S</w:t>
      </w:r>
      <w:r w:rsidRPr="00DD27A1">
        <w:rPr>
          <w:sz w:val="14"/>
        </w:rPr>
        <w:t>tates.</w:t>
      </w:r>
      <w:r w:rsidRPr="00DD27A1">
        <w:rPr>
          <w:sz w:val="12"/>
        </w:rPr>
        <w:t>¶</w:t>
      </w:r>
      <w:r w:rsidRPr="00DD27A1">
        <w:rPr>
          <w:sz w:val="14"/>
        </w:rPr>
        <w:t xml:space="preserve"> an increasingly peaceful world. </w:t>
      </w:r>
      <w:r w:rsidRPr="00DD27A1">
        <w:rPr>
          <w:rStyle w:val="StyleUnderline"/>
          <w:bdr w:val="single" w:sz="4" w:space="0" w:color="auto"/>
        </w:rPr>
        <w:t xml:space="preserve">An array of </w:t>
      </w:r>
      <w:r w:rsidRPr="00117BFB">
        <w:rPr>
          <w:rStyle w:val="StyleUnderline"/>
          <w:highlight w:val="green"/>
          <w:bdr w:val="single" w:sz="4" w:space="0" w:color="auto"/>
        </w:rPr>
        <w:t>research</w:t>
      </w:r>
      <w:r w:rsidRPr="00DD27A1">
        <w:rPr>
          <w:sz w:val="14"/>
        </w:rPr>
        <w:t xml:space="preserve">, some of which Brooks et al. cite, </w:t>
      </w:r>
      <w:r w:rsidRPr="00117BFB">
        <w:rPr>
          <w:rStyle w:val="StyleUnderline"/>
          <w:highlight w:val="green"/>
        </w:rPr>
        <w:t>indicates</w:t>
      </w:r>
      <w:r w:rsidRPr="00DD27A1">
        <w:rPr>
          <w:rStyle w:val="StyleUnderline"/>
        </w:rPr>
        <w:t xml:space="preserve"> that</w:t>
      </w:r>
      <w:r w:rsidRPr="00DD27A1">
        <w:rPr>
          <w:sz w:val="14"/>
        </w:rPr>
        <w:t xml:space="preserve"> </w:t>
      </w:r>
      <w:r w:rsidRPr="00117BFB">
        <w:rPr>
          <w:rStyle w:val="StyleUnderline"/>
          <w:highlight w:val="green"/>
          <w:bdr w:val="single" w:sz="4" w:space="0" w:color="auto"/>
        </w:rPr>
        <w:t>factors other than U.S. power are</w:t>
      </w:r>
      <w:r w:rsidRPr="00DD27A1">
        <w:rPr>
          <w:rStyle w:val="StyleUnderline"/>
          <w:bdr w:val="single" w:sz="4" w:space="0" w:color="auto"/>
        </w:rPr>
        <w:t xml:space="preserve"> </w:t>
      </w:r>
      <w:r w:rsidRPr="00117BFB">
        <w:rPr>
          <w:rStyle w:val="StyleUnderline"/>
          <w:highlight w:val="green"/>
          <w:bdr w:val="single" w:sz="4" w:space="0" w:color="auto"/>
        </w:rPr>
        <w:t>diminishing</w:t>
      </w:r>
      <w:r w:rsidRPr="00DD27A1">
        <w:rPr>
          <w:rStyle w:val="StyleUnderline"/>
          <w:bdr w:val="single" w:sz="4" w:space="0" w:color="auto"/>
        </w:rPr>
        <w:t xml:space="preserve"> interstate war and security </w:t>
      </w:r>
      <w:r w:rsidRPr="00117BFB">
        <w:rPr>
          <w:rStyle w:val="StyleUnderline"/>
          <w:highlight w:val="green"/>
          <w:bdr w:val="single" w:sz="4" w:space="0" w:color="auto"/>
        </w:rPr>
        <w:t>competition</w:t>
      </w:r>
      <w:r w:rsidRPr="00DD27A1">
        <w:rPr>
          <w:sz w:val="14"/>
        </w:rPr>
        <w:t>.2 These factors combine to make the costs of military aggression very high, and its benefits low.3</w:t>
      </w:r>
      <w:r w:rsidRPr="00DD27A1">
        <w:rPr>
          <w:sz w:val="12"/>
        </w:rPr>
        <w:t>¶</w:t>
      </w:r>
      <w:r w:rsidRPr="00DD27A1">
        <w:rPr>
          <w:sz w:val="14"/>
        </w:rPr>
        <w:t xml:space="preserve"> A major reason for peace is that </w:t>
      </w:r>
      <w:r w:rsidRPr="00117BFB">
        <w:rPr>
          <w:rStyle w:val="StyleUnderline"/>
          <w:highlight w:val="green"/>
        </w:rPr>
        <w:t>conquest has grown</w:t>
      </w:r>
      <w:r w:rsidRPr="00DD27A1">
        <w:rPr>
          <w:rStyle w:val="StyleUnderline"/>
        </w:rPr>
        <w:t xml:space="preserve"> more </w:t>
      </w:r>
      <w:r w:rsidRPr="00117BFB">
        <w:rPr>
          <w:rStyle w:val="StyleUnderline"/>
          <w:highlight w:val="green"/>
        </w:rPr>
        <w:t>costly</w:t>
      </w:r>
      <w:r w:rsidRPr="00DD27A1">
        <w:rPr>
          <w:rStyle w:val="StyleUnderline"/>
        </w:rPr>
        <w:t>. Nuclear weapons make it nearly suicidal</w:t>
      </w:r>
      <w:r w:rsidRPr="00DD27A1">
        <w:rPr>
          <w:sz w:val="14"/>
        </w:rPr>
        <w:t xml:space="preserve"> in some cases.4 </w:t>
      </w:r>
      <w:r w:rsidRPr="00DD27A1">
        <w:rPr>
          <w:rStyle w:val="StyleUnderline"/>
        </w:rPr>
        <w:t>Asia</w:t>
      </w:r>
      <w:r w:rsidRPr="00DD27A1">
        <w:rPr>
          <w:sz w:val="14"/>
        </w:rPr>
        <w:t xml:space="preserve">, the region where future great power competition is most likely, </w:t>
      </w:r>
      <w:r w:rsidRPr="00DD27A1">
        <w:rPr>
          <w:rStyle w:val="StyleUnderline"/>
        </w:rPr>
        <w:t>has a “geography of peace</w:t>
      </w:r>
      <w:r w:rsidRPr="00DD27A1">
        <w:rPr>
          <w:sz w:val="14"/>
        </w:rPr>
        <w:t>”: its maritime and mountainous regions are formidable barriers to conflict.5</w:t>
      </w:r>
      <w:r w:rsidRPr="00DD27A1">
        <w:rPr>
          <w:sz w:val="12"/>
        </w:rPr>
        <w:t>¶</w:t>
      </w:r>
      <w:r w:rsidRPr="00DD27A1">
        <w:rPr>
          <w:sz w:val="14"/>
        </w:rPr>
        <w:t xml:space="preserve"> </w:t>
      </w:r>
      <w:r w:rsidRPr="00DD27A1">
        <w:rPr>
          <w:rStyle w:val="StyleUnderline"/>
        </w:rPr>
        <w:t>Conquest</w:t>
      </w:r>
      <w:r w:rsidRPr="00DD27A1">
        <w:rPr>
          <w:sz w:val="14"/>
        </w:rPr>
        <w:t xml:space="preserve"> also </w:t>
      </w:r>
      <w:r w:rsidRPr="00DD27A1">
        <w:rPr>
          <w:rStyle w:val="StyleUnderline"/>
        </w:rPr>
        <w:t>yields lower economic returns than in the past</w:t>
      </w:r>
      <w:r w:rsidRPr="00DD27A1">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DD27A1">
        <w:rPr>
          <w:rStyle w:val="StyleUnderline"/>
        </w:rPr>
        <w:t xml:space="preserve">The </w:t>
      </w:r>
      <w:r w:rsidRPr="00117BFB">
        <w:rPr>
          <w:rStyle w:val="StyleUnderline"/>
          <w:highlight w:val="green"/>
        </w:rPr>
        <w:t>lowering of trade barriers limits</w:t>
      </w:r>
      <w:r w:rsidRPr="00DD27A1">
        <w:rPr>
          <w:rStyle w:val="StyleUnderline"/>
        </w:rPr>
        <w:t xml:space="preserve"> the </w:t>
      </w:r>
      <w:r w:rsidRPr="00117BFB">
        <w:rPr>
          <w:rStyle w:val="StyleUnderline"/>
          <w:highlight w:val="green"/>
        </w:rPr>
        <w:t>returns</w:t>
      </w:r>
      <w:r w:rsidRPr="00DD27A1">
        <w:rPr>
          <w:rStyle w:val="StyleUnderline"/>
        </w:rPr>
        <w:t xml:space="preserve"> from their forcible opening</w:t>
      </w:r>
      <w:r w:rsidRPr="00DD27A1">
        <w:rPr>
          <w:sz w:val="14"/>
        </w:rPr>
        <w:t>.7</w:t>
      </w:r>
      <w:r w:rsidRPr="00DD27A1">
        <w:rPr>
          <w:sz w:val="12"/>
        </w:rPr>
        <w:t>¶</w:t>
      </w:r>
      <w:r w:rsidRPr="00DD27A1">
        <w:rPr>
          <w:sz w:val="14"/>
        </w:rPr>
        <w:t xml:space="preserve"> Although </w:t>
      </w:r>
      <w:r w:rsidRPr="00DD27A1">
        <w:rPr>
          <w:rStyle w:val="StyleUnderline"/>
        </w:rPr>
        <w:t>states</w:t>
      </w:r>
      <w:r w:rsidRPr="00DD27A1">
        <w:rPr>
          <w:sz w:val="14"/>
        </w:rPr>
        <w:t xml:space="preserve"> are slow learners, they </w:t>
      </w:r>
      <w:r w:rsidRPr="00DD27A1">
        <w:rPr>
          <w:rStyle w:val="StyleUnderline"/>
          <w:bdr w:val="single" w:sz="4" w:space="0" w:color="auto"/>
        </w:rPr>
        <w:t>increasingly appreciate these trends</w:t>
      </w:r>
      <w:r w:rsidRPr="00DD27A1">
        <w:rPr>
          <w:sz w:val="14"/>
        </w:rPr>
        <w:t xml:space="preserve">. That should not surprise structural realists. </w:t>
      </w:r>
      <w:r w:rsidRPr="00DD27A1">
        <w:rPr>
          <w:rStyle w:val="StyleUnderline"/>
        </w:rPr>
        <w:t>Through two world wars, the international system "selected against" hyperaggressive states and demonstrated</w:t>
      </w:r>
      <w:r w:rsidRPr="00DD27A1">
        <w:rPr>
          <w:sz w:val="14"/>
        </w:rPr>
        <w:t xml:space="preserve"> even </w:t>
      </w:r>
      <w:r w:rsidRPr="00DD27A1">
        <w:rPr>
          <w:rStyle w:val="StyleUnderline"/>
        </w:rPr>
        <w:t>to victors the costs of major war</w:t>
      </w:r>
      <w:r w:rsidRPr="00DD27A1">
        <w:rPr>
          <w:sz w:val="14"/>
        </w:rPr>
        <w:t xml:space="preserve">. </w:t>
      </w:r>
      <w:r w:rsidRPr="00DD27A1">
        <w:rPr>
          <w:rStyle w:val="StyleUnderline"/>
        </w:rPr>
        <w:t>Others adapt to the changed calculus of military aggression through socialization</w:t>
      </w:r>
      <w:r w:rsidRPr="00DD27A1">
        <w:rPr>
          <w:sz w:val="14"/>
        </w:rPr>
        <w:t>.8</w:t>
      </w:r>
      <w:r w:rsidRPr="00DD27A1">
        <w:rPr>
          <w:sz w:val="12"/>
        </w:rPr>
        <w:t>¶</w:t>
      </w:r>
      <w:r w:rsidRPr="00DD27A1">
        <w:rPr>
          <w:sz w:val="14"/>
        </w:rPr>
        <w:t xml:space="preserve"> managing revisionist states. </w:t>
      </w:r>
      <w:r w:rsidRPr="00DD27A1">
        <w:rPr>
          <w:rStyle w:val="StyleUnderline"/>
        </w:rPr>
        <w:t>Brooks et al.</w:t>
      </w:r>
      <w:r w:rsidRPr="00DD27A1">
        <w:rPr>
          <w:sz w:val="14"/>
        </w:rPr>
        <w:t xml:space="preserve"> caution against betting on these positive trends. They </w:t>
      </w:r>
      <w:r w:rsidRPr="00DD27A1">
        <w:rPr>
          <w:rStyle w:val="StyleUnderline"/>
        </w:rPr>
        <w:t>worry</w:t>
      </w:r>
      <w:r w:rsidRPr="00DD27A1">
        <w:rPr>
          <w:sz w:val="14"/>
        </w:rPr>
        <w:t xml:space="preserve"> that if states behave the way offensive realism predicts, then </w:t>
      </w:r>
      <w:r w:rsidRPr="00DD27A1">
        <w:rPr>
          <w:rStyle w:val="StyleUnderline"/>
        </w:rPr>
        <w:t>security competition will be fierce even if its costs are high</w:t>
      </w:r>
      <w:r w:rsidRPr="00DD27A1">
        <w:rPr>
          <w:sz w:val="14"/>
        </w:rPr>
        <w:t>. Or, if nonsecurity preferences such as prestige, status, or glory motivate states, even secure states may become aggressive (pp. 36-37).9</w:t>
      </w:r>
      <w:r w:rsidRPr="00DD27A1">
        <w:rPr>
          <w:sz w:val="12"/>
        </w:rPr>
        <w:t>¶</w:t>
      </w:r>
      <w:r w:rsidRPr="00DD27A1">
        <w:rPr>
          <w:sz w:val="14"/>
        </w:rPr>
        <w:t xml:space="preserve"> </w:t>
      </w:r>
      <w:r w:rsidRPr="00DD27A1">
        <w:rPr>
          <w:rStyle w:val="StyleUnderline"/>
        </w:rPr>
        <w:t xml:space="preserve">These </w:t>
      </w:r>
      <w:r w:rsidRPr="00117BFB">
        <w:rPr>
          <w:rStyle w:val="StyleUnderline"/>
          <w:highlight w:val="green"/>
        </w:rPr>
        <w:t>scenarios</w:t>
      </w:r>
      <w:r w:rsidRPr="00DD27A1">
        <w:rPr>
          <w:sz w:val="14"/>
        </w:rPr>
        <w:t xml:space="preserve">, however, </w:t>
      </w:r>
      <w:r w:rsidRPr="00117BFB">
        <w:rPr>
          <w:rStyle w:val="StyleUnderline"/>
          <w:highlight w:val="green"/>
          <w:bdr w:val="single" w:sz="4" w:space="0" w:color="auto"/>
        </w:rPr>
        <w:t>are a</w:t>
      </w:r>
      <w:r w:rsidRPr="00DD27A1">
        <w:rPr>
          <w:rStyle w:val="StyleUnderline"/>
          <w:bdr w:val="single" w:sz="4" w:space="0" w:color="auto"/>
        </w:rPr>
        <w:t xml:space="preserve"> bigger </w:t>
      </w:r>
      <w:r w:rsidRPr="00117BFB">
        <w:rPr>
          <w:rStyle w:val="StyleUnderline"/>
          <w:highlight w:val="green"/>
          <w:bdr w:val="single" w:sz="4" w:space="0" w:color="auto"/>
        </w:rPr>
        <w:t>problem for primacy than</w:t>
      </w:r>
      <w:r w:rsidRPr="00DD27A1">
        <w:rPr>
          <w:rStyle w:val="StyleUnderline"/>
          <w:bdr w:val="single" w:sz="4" w:space="0" w:color="auto"/>
        </w:rPr>
        <w:t xml:space="preserve"> for </w:t>
      </w:r>
      <w:r w:rsidRPr="00117BFB">
        <w:rPr>
          <w:rStyle w:val="StyleUnderline"/>
          <w:highlight w:val="green"/>
          <w:bdr w:val="single" w:sz="4" w:space="0" w:color="auto"/>
        </w:rPr>
        <w:t>restraint</w:t>
      </w:r>
      <w:r w:rsidRPr="00DD27A1">
        <w:rPr>
          <w:sz w:val="14"/>
        </w:rPr>
        <w:t xml:space="preserve">. </w:t>
      </w:r>
      <w:r w:rsidRPr="00DD27A1">
        <w:rPr>
          <w:rStyle w:val="StyleUnderline"/>
        </w:rPr>
        <w:t>Offensive realist security paranoia stems from states' uncertainty about intentions</w:t>
      </w:r>
      <w:r w:rsidRPr="00DD27A1">
        <w:rPr>
          <w:sz w:val="14"/>
        </w:rPr>
        <w:t xml:space="preserve">; such states see alliances as temporary expedients of last resort, and </w:t>
      </w:r>
      <w:r w:rsidRPr="00DD27A1">
        <w:rPr>
          <w:rStyle w:val="StyleUnderline"/>
          <w:bdr w:val="single" w:sz="4" w:space="0" w:color="auto"/>
        </w:rPr>
        <w:t xml:space="preserve">U.S. </w:t>
      </w:r>
      <w:r w:rsidRPr="00117BFB">
        <w:rPr>
          <w:rStyle w:val="StyleUnderline"/>
          <w:highlight w:val="green"/>
          <w:bdr w:val="single" w:sz="4" w:space="0" w:color="auto"/>
        </w:rPr>
        <w:t>military commitments are</w:t>
      </w:r>
      <w:r w:rsidRPr="00DD27A1">
        <w:rPr>
          <w:rStyle w:val="StyleUnderline"/>
          <w:bdr w:val="single" w:sz="4" w:space="0" w:color="auto"/>
        </w:rPr>
        <w:t xml:space="preserve"> </w:t>
      </w:r>
      <w:r w:rsidRPr="00117BFB">
        <w:rPr>
          <w:rStyle w:val="StyleUnderline"/>
          <w:highlight w:val="green"/>
          <w:bdr w:val="single" w:sz="4" w:space="0" w:color="auto"/>
        </w:rPr>
        <w:t>unlikely to</w:t>
      </w:r>
      <w:r w:rsidRPr="00DD27A1">
        <w:rPr>
          <w:rStyle w:val="StyleUnderline"/>
          <w:bdr w:val="single" w:sz="4" w:space="0" w:color="auto"/>
        </w:rPr>
        <w:t xml:space="preserve"> comfort or </w:t>
      </w:r>
      <w:r w:rsidRPr="00117BFB">
        <w:rPr>
          <w:rStyle w:val="StyleUnderline"/>
          <w:highlight w:val="green"/>
          <w:bdr w:val="single" w:sz="4" w:space="0" w:color="auto"/>
        </w:rPr>
        <w:t>deter</w:t>
      </w:r>
      <w:r w:rsidRPr="00DD27A1">
        <w:rPr>
          <w:rStyle w:val="StyleUnderline"/>
          <w:bdr w:val="single" w:sz="4" w:space="0" w:color="auto"/>
        </w:rPr>
        <w:t xml:space="preserve"> them</w:t>
      </w:r>
      <w:r w:rsidRPr="00DD27A1">
        <w:rPr>
          <w:sz w:val="14"/>
        </w:rPr>
        <w:t xml:space="preserve">.10 </w:t>
      </w:r>
      <w:r w:rsidRPr="00DD27A1">
        <w:rPr>
          <w:rStyle w:val="StyleUnderline"/>
        </w:rPr>
        <w:t>Nonsecurity preferences are</w:t>
      </w:r>
      <w:r w:rsidRPr="00DD27A1">
        <w:rPr>
          <w:sz w:val="14"/>
        </w:rPr>
        <w:t xml:space="preserve">, </w:t>
      </w:r>
      <w:r w:rsidRPr="00DD27A1">
        <w:rPr>
          <w:rStyle w:val="StyleUnderline"/>
        </w:rPr>
        <w:t>by definition, resistant to the security blandishments</w:t>
      </w:r>
      <w:r w:rsidRPr="00DD27A1">
        <w:rPr>
          <w:sz w:val="14"/>
        </w:rPr>
        <w:t xml:space="preserve"> that </w:t>
      </w:r>
      <w:r w:rsidRPr="00DD27A1">
        <w:rPr>
          <w:rStyle w:val="StyleUnderline"/>
        </w:rPr>
        <w:t>the U</w:t>
      </w:r>
      <w:r w:rsidRPr="00DD27A1">
        <w:rPr>
          <w:sz w:val="14"/>
        </w:rPr>
        <w:t xml:space="preserve">nited </w:t>
      </w:r>
      <w:r w:rsidRPr="00DD27A1">
        <w:rPr>
          <w:rStyle w:val="StyleUnderline"/>
        </w:rPr>
        <w:t>S</w:t>
      </w:r>
      <w:r w:rsidRPr="00DD27A1">
        <w:rPr>
          <w:sz w:val="14"/>
        </w:rPr>
        <w:t xml:space="preserve">tates </w:t>
      </w:r>
      <w:r w:rsidRPr="00DD27A1">
        <w:rPr>
          <w:rStyle w:val="StyleUnderline"/>
        </w:rPr>
        <w:t>can offer under primacy</w:t>
      </w:r>
      <w:r w:rsidRPr="00DD27A1">
        <w:rPr>
          <w:sz w:val="14"/>
        </w:rPr>
        <w:t xml:space="preserve"> Brooks et al.'s revisionist actors are unlikely to find additional costs sufficient reason to hold back, or the threat of those costs to be particularly credible.</w:t>
      </w:r>
      <w:r w:rsidRPr="00DD27A1">
        <w:rPr>
          <w:sz w:val="12"/>
        </w:rPr>
        <w:t>¶</w:t>
      </w:r>
      <w:r w:rsidRPr="00DD27A1">
        <w:rPr>
          <w:sz w:val="14"/>
        </w:rPr>
        <w:t xml:space="preserve"> </w:t>
      </w:r>
      <w:r w:rsidRPr="00DD27A1">
        <w:rPr>
          <w:rStyle w:val="StyleUnderline"/>
        </w:rPr>
        <w:t xml:space="preserve">The </w:t>
      </w:r>
      <w:r w:rsidRPr="00117BFB">
        <w:rPr>
          <w:rStyle w:val="StyleUnderline"/>
          <w:highlight w:val="green"/>
        </w:rPr>
        <w:t>literature</w:t>
      </w:r>
      <w:r w:rsidRPr="00DD27A1">
        <w:rPr>
          <w:sz w:val="14"/>
        </w:rPr>
        <w:t xml:space="preserve"> that Brooks et al. cite in arguing that the United States restrains allies </w:t>
      </w:r>
      <w:r w:rsidRPr="00DD27A1">
        <w:rPr>
          <w:rStyle w:val="StyleUnderline"/>
        </w:rPr>
        <w:t xml:space="preserve">actually </w:t>
      </w:r>
      <w:r w:rsidRPr="00117BFB">
        <w:rPr>
          <w:rStyle w:val="StyleUnderline"/>
          <w:highlight w:val="green"/>
        </w:rPr>
        <w:t>suggests</w:t>
      </w:r>
      <w:r w:rsidRPr="00DD27A1">
        <w:rPr>
          <w:sz w:val="14"/>
        </w:rPr>
        <w:t xml:space="preserve"> that </w:t>
      </w:r>
      <w:r w:rsidRPr="00117BFB">
        <w:rPr>
          <w:rStyle w:val="StyleUnderline"/>
          <w:highlight w:val="green"/>
        </w:rPr>
        <w:t>offensive realist</w:t>
      </w:r>
      <w:r w:rsidRPr="00DD27A1">
        <w:rPr>
          <w:rStyle w:val="StyleUnderline"/>
        </w:rPr>
        <w:t xml:space="preserve"> and prestige-oriented </w:t>
      </w:r>
      <w:r w:rsidRPr="00117BFB">
        <w:rPr>
          <w:rStyle w:val="StyleUnderline"/>
          <w:highlight w:val="green"/>
        </w:rPr>
        <w:t>states will be</w:t>
      </w:r>
      <w:r w:rsidRPr="00DD27A1">
        <w:rPr>
          <w:rStyle w:val="StyleUnderline"/>
        </w:rPr>
        <w:t xml:space="preserve"> the most </w:t>
      </w:r>
      <w:r w:rsidRPr="00117BFB">
        <w:rPr>
          <w:rStyle w:val="StyleUnderline"/>
          <w:highlight w:val="green"/>
        </w:rPr>
        <w:t>resistant to</w:t>
      </w:r>
      <w:r w:rsidRPr="00DD27A1">
        <w:rPr>
          <w:rStyle w:val="StyleUnderline"/>
        </w:rPr>
        <w:t xml:space="preserve"> the </w:t>
      </w:r>
      <w:r w:rsidRPr="00117BFB">
        <w:rPr>
          <w:rStyle w:val="StyleUnderline"/>
          <w:highlight w:val="green"/>
        </w:rPr>
        <w:t>restraining effects of U.S. power</w:t>
      </w:r>
      <w:r w:rsidRPr="00DD27A1">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DD27A1">
        <w:rPr>
          <w:sz w:val="12"/>
        </w:rPr>
        <w:t>¶</w:t>
      </w:r>
      <w:r w:rsidRPr="00DD27A1">
        <w:rPr>
          <w:sz w:val="14"/>
        </w:rPr>
        <w:t xml:space="preserve"> In other words, </w:t>
      </w:r>
      <w:r w:rsidRPr="00DD27A1">
        <w:rPr>
          <w:rStyle w:val="StyleUnderline"/>
        </w:rPr>
        <w:t>the cases where it would be most important to restrain U.S. allies are those in which Washington's efforts at restraint would be least effective</w:t>
      </w:r>
      <w:r w:rsidRPr="00DD27A1">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DD27A1">
        <w:rPr>
          <w:rStyle w:val="StyleUnderline"/>
        </w:rPr>
        <w:t>if states are insensitive to the factors incentivizing peace, then the U</w:t>
      </w:r>
      <w:r w:rsidRPr="00DD27A1">
        <w:rPr>
          <w:sz w:val="14"/>
        </w:rPr>
        <w:t xml:space="preserve">nited </w:t>
      </w:r>
      <w:r w:rsidRPr="00DD27A1">
        <w:rPr>
          <w:rStyle w:val="StyleUnderline"/>
        </w:rPr>
        <w:t>S</w:t>
      </w:r>
      <w:r w:rsidRPr="00DD27A1">
        <w:rPr>
          <w:sz w:val="14"/>
        </w:rPr>
        <w:t>tate</w:t>
      </w:r>
      <w:r w:rsidRPr="00DD27A1">
        <w:rPr>
          <w:rStyle w:val="StyleUnderline"/>
        </w:rPr>
        <w:t>s' ability to manage global security will be doubtful</w:t>
      </w:r>
      <w:r w:rsidRPr="00DD27A1">
        <w:rPr>
          <w:sz w:val="14"/>
        </w:rPr>
        <w:t xml:space="preserve">. </w:t>
      </w:r>
      <w:r w:rsidRPr="00117BFB">
        <w:rPr>
          <w:rStyle w:val="StyleUnderline"/>
          <w:highlight w:val="green"/>
          <w:bdr w:val="single" w:sz="4" w:space="0" w:color="auto"/>
        </w:rPr>
        <w:t>Third-party</w:t>
      </w:r>
      <w:r w:rsidRPr="00DD27A1">
        <w:rPr>
          <w:rStyle w:val="StyleUnderline"/>
          <w:bdr w:val="single" w:sz="4" w:space="0" w:color="auto"/>
        </w:rPr>
        <w:t xml:space="preserve"> security </w:t>
      </w:r>
      <w:r w:rsidRPr="00117BFB">
        <w:rPr>
          <w:rStyle w:val="StyleUnderline"/>
          <w:highlight w:val="green"/>
          <w:bdr w:val="single" w:sz="4" w:space="0" w:color="auto"/>
        </w:rPr>
        <w:t>competition will</w:t>
      </w:r>
      <w:r w:rsidRPr="00DD27A1">
        <w:rPr>
          <w:rStyle w:val="StyleUnderline"/>
          <w:bdr w:val="single" w:sz="4" w:space="0" w:color="auto"/>
        </w:rPr>
        <w:t xml:space="preserve"> likely </w:t>
      </w:r>
      <w:r w:rsidRPr="00117BFB">
        <w:rPr>
          <w:rStyle w:val="StyleUnderline"/>
          <w:highlight w:val="green"/>
          <w:bdr w:val="single" w:sz="4" w:space="0" w:color="auto"/>
        </w:rPr>
        <w:t>ensue anyway</w:t>
      </w:r>
      <w:r w:rsidRPr="00DD27A1">
        <w:rPr>
          <w:rStyle w:val="StyleUnderline"/>
          <w:bdr w:val="single" w:sz="4" w:space="0" w:color="auto"/>
        </w:rPr>
        <w:t>.</w:t>
      </w:r>
      <w:r w:rsidRPr="00DD27A1">
        <w:rPr>
          <w:sz w:val="12"/>
        </w:rPr>
        <w:t>¶</w:t>
      </w:r>
      <w:r w:rsidRPr="00DD27A1">
        <w:rPr>
          <w:sz w:val="14"/>
        </w:rPr>
        <w:t xml:space="preserve"> costs for whom? Fortunately, </w:t>
      </w:r>
      <w:r w:rsidRPr="00DD27A1">
        <w:rPr>
          <w:rStyle w:val="StyleUnderline"/>
        </w:rPr>
        <w:t>foreign security competition poses little risk to the U</w:t>
      </w:r>
      <w:r w:rsidRPr="00DD27A1">
        <w:rPr>
          <w:sz w:val="14"/>
        </w:rPr>
        <w:t xml:space="preserve">nited </w:t>
      </w:r>
      <w:r w:rsidRPr="00DD27A1">
        <w:rPr>
          <w:rStyle w:val="StyleUnderline"/>
        </w:rPr>
        <w:t>S</w:t>
      </w:r>
      <w:r w:rsidRPr="00DD27A1">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DD27A1">
        <w:rPr>
          <w:sz w:val="12"/>
        </w:rPr>
        <w:t>¶</w:t>
      </w:r>
      <w:r w:rsidRPr="00DD27A1">
        <w:rPr>
          <w:sz w:val="14"/>
        </w:rPr>
        <w:t xml:space="preserve"> </w:t>
      </w:r>
      <w:r w:rsidRPr="00DD27A1">
        <w:rPr>
          <w:rStyle w:val="StyleUnderline"/>
        </w:rPr>
        <w:t>Brooks et al. argue</w:t>
      </w:r>
      <w:r w:rsidRPr="00DD27A1">
        <w:rPr>
          <w:sz w:val="14"/>
        </w:rPr>
        <w:t xml:space="preserve"> that "</w:t>
      </w:r>
      <w:r w:rsidRPr="00DD27A1">
        <w:rPr>
          <w:rStyle w:val="StyleUnderline"/>
        </w:rPr>
        <w:t>China's rise puts the possibility of its attaining regional hegemony on the table</w:t>
      </w:r>
      <w:r w:rsidRPr="00DD27A1">
        <w:rPr>
          <w:sz w:val="14"/>
        </w:rPr>
        <w:t xml:space="preserve">, at least in the medium to long term" (p. 38). </w:t>
      </w:r>
      <w:r w:rsidRPr="00DD27A1">
        <w:rPr>
          <w:rStyle w:val="StyleUnderline"/>
          <w:bdr w:val="single" w:sz="4" w:space="0" w:color="auto"/>
        </w:rPr>
        <w:t xml:space="preserve">That </w:t>
      </w:r>
      <w:r w:rsidRPr="00117BFB">
        <w:rPr>
          <w:rStyle w:val="StyleUnderline"/>
          <w:highlight w:val="green"/>
          <w:bdr w:val="single" w:sz="4" w:space="0" w:color="auto"/>
        </w:rPr>
        <w:t>possibility is remote</w:t>
      </w:r>
      <w:r w:rsidRPr="00DD27A1">
        <w:rPr>
          <w:sz w:val="14"/>
        </w:rPr>
        <w:t xml:space="preserve">, even assuming that China sustains its rapid wealth creation. </w:t>
      </w:r>
      <w:r w:rsidRPr="00DD27A1">
        <w:rPr>
          <w:rStyle w:val="StyleUnderline"/>
        </w:rPr>
        <w:t>Regional hegemony requires China to develop the capacity to conquer Asia's other regional powers</w:t>
      </w:r>
      <w:r w:rsidRPr="00DD27A1">
        <w:rPr>
          <w:sz w:val="14"/>
        </w:rPr>
        <w:t xml:space="preserve">. </w:t>
      </w:r>
      <w:r w:rsidRPr="00DD27A1">
        <w:rPr>
          <w:rStyle w:val="StyleUnderline"/>
        </w:rPr>
        <w:t>India</w:t>
      </w:r>
      <w:r w:rsidRPr="00DD27A1">
        <w:rPr>
          <w:sz w:val="14"/>
        </w:rPr>
        <w:t xml:space="preserve"> lies across the Himalayas and </w:t>
      </w:r>
      <w:r w:rsidRPr="00DD27A1">
        <w:rPr>
          <w:rStyle w:val="StyleUnderline"/>
        </w:rPr>
        <w:t>has nuclear weapons. Japan</w:t>
      </w:r>
      <w:r w:rsidRPr="00DD27A1">
        <w:rPr>
          <w:sz w:val="14"/>
        </w:rPr>
        <w:t xml:space="preserve"> is across a sea and </w:t>
      </w:r>
      <w:r w:rsidRPr="00DD27A1">
        <w:rPr>
          <w:rStyle w:val="StyleUnderline"/>
        </w:rPr>
        <w:t>has the wealth to quickly build up its military</w:t>
      </w:r>
      <w:r w:rsidRPr="00DD27A1">
        <w:rPr>
          <w:sz w:val="14"/>
        </w:rPr>
        <w:t xml:space="preserve"> and develop nuclear weapons. </w:t>
      </w:r>
      <w:r w:rsidRPr="00DD27A1">
        <w:rPr>
          <w:rStyle w:val="StyleUnderline"/>
        </w:rPr>
        <w:t>A disengaged U</w:t>
      </w:r>
      <w:r w:rsidRPr="00DD27A1">
        <w:rPr>
          <w:sz w:val="14"/>
        </w:rPr>
        <w:t xml:space="preserve">nited </w:t>
      </w:r>
      <w:r w:rsidRPr="00DD27A1">
        <w:rPr>
          <w:rStyle w:val="StyleUnderline"/>
        </w:rPr>
        <w:t>S</w:t>
      </w:r>
      <w:r w:rsidRPr="00DD27A1">
        <w:rPr>
          <w:sz w:val="14"/>
        </w:rPr>
        <w:t xml:space="preserve">tates </w:t>
      </w:r>
      <w:r w:rsidRPr="00DD27A1">
        <w:rPr>
          <w:rStyle w:val="StyleUnderline"/>
        </w:rPr>
        <w:t>would have ample warning and time to form alliances</w:t>
      </w:r>
      <w:r w:rsidRPr="00DD27A1">
        <w:rPr>
          <w:sz w:val="14"/>
        </w:rPr>
        <w:t xml:space="preserve"> or regenerate forces </w:t>
      </w:r>
      <w:r w:rsidRPr="00DD27A1">
        <w:rPr>
          <w:rStyle w:val="StyleUnderline"/>
        </w:rPr>
        <w:t>before China realizes such vast ambitions</w:t>
      </w:r>
      <w:r w:rsidRPr="00DD27A1">
        <w:rPr>
          <w:sz w:val="14"/>
        </w:rPr>
        <w:t>.</w:t>
      </w:r>
    </w:p>
    <w:p w14:paraId="39BE4B63" w14:textId="77777777" w:rsidR="007E288C" w:rsidRPr="00DD27A1" w:rsidRDefault="007E288C" w:rsidP="007E288C"/>
    <w:p w14:paraId="545EF193" w14:textId="77777777" w:rsidR="007E288C" w:rsidRPr="00DD27A1" w:rsidRDefault="007E288C" w:rsidP="007E288C">
      <w:pPr>
        <w:pStyle w:val="Heading2"/>
        <w:rPr>
          <w:rFonts w:cs="Arial"/>
        </w:rPr>
      </w:pPr>
      <w:r w:rsidRPr="00DD27A1">
        <w:rPr>
          <w:rFonts w:cs="Arial"/>
        </w:rPr>
        <w:t>Relived Violence Backlines</w:t>
      </w:r>
    </w:p>
    <w:p w14:paraId="596681B9" w14:textId="77777777" w:rsidR="007E288C" w:rsidRPr="00DD27A1" w:rsidRDefault="007E288C" w:rsidP="007E288C">
      <w:pPr>
        <w:pStyle w:val="Heading3"/>
        <w:rPr>
          <w:rFonts w:cs="Arial"/>
        </w:rPr>
      </w:pPr>
      <w:r w:rsidRPr="00DD27A1">
        <w:rPr>
          <w:rFonts w:cs="Arial"/>
        </w:rPr>
        <w:t>2AC — Mental Health</w:t>
      </w:r>
    </w:p>
    <w:p w14:paraId="4C8B7092" w14:textId="77777777" w:rsidR="007E288C" w:rsidRPr="00DD27A1" w:rsidRDefault="007E288C" w:rsidP="007E288C">
      <w:pPr>
        <w:pStyle w:val="Heading4"/>
        <w:rPr>
          <w:rFonts w:cs="Arial"/>
        </w:rPr>
      </w:pPr>
      <w:r w:rsidRPr="00DD27A1">
        <w:rPr>
          <w:rFonts w:cs="Arial"/>
        </w:rPr>
        <w:t>Requiring victims to cooperate with Law enforcement puts them in danger and directly effects their mental health</w:t>
      </w:r>
    </w:p>
    <w:p w14:paraId="1C6A6D21" w14:textId="77777777" w:rsidR="007E288C" w:rsidRPr="00DD27A1" w:rsidRDefault="007E288C" w:rsidP="007E288C">
      <w:pPr>
        <w:rPr>
          <w:rStyle w:val="Style13ptBold"/>
        </w:rPr>
      </w:pPr>
      <w:r w:rsidRPr="00DD27A1">
        <w:rPr>
          <w:rStyle w:val="Style13ptBold"/>
        </w:rPr>
        <w:t>Gott 5</w:t>
      </w:r>
    </w:p>
    <w:p w14:paraId="39E94788" w14:textId="77777777" w:rsidR="007E288C" w:rsidRPr="00DD27A1" w:rsidRDefault="007E288C" w:rsidP="007E288C">
      <w:r w:rsidRPr="00DD27A1">
        <w:t xml:space="preserve">Lynsay Gott Associate Attorney at Kozoll &amp; Associates Immigration Law PLLC, Senior Attorney WMR Immigration Law Group, PC, Human Rights USA Acting Executive Director Human Rights USA, Program Director Human Rights USA, Human Rights USA Staff Attorney &amp; Equal Justice Works Fellow Human Rights USA, Research Fellow University of Cincinnati College of Law, (“UNREALISTIC BURDENS: HOW THE T VISA AND ASYLUM LAW FAIL TO PROTECT MANY VICTIMS OF TRAFFICKING”, Immigration and Nationality Law Review, 2005, </w:t>
      </w:r>
      <w:hyperlink r:id="rId15" w:history="1">
        <w:r w:rsidRPr="00DD27A1">
          <w:rPr>
            <w:rStyle w:val="Hyperlink"/>
          </w:rPr>
          <w:t>https://heinonline.org/HOL/Page?handle=hein.journals/inlr26&amp;div=20&amp;g_sent=1&amp;casa_token=&amp;collection=journals</w:t>
        </w:r>
      </w:hyperlink>
      <w:r w:rsidRPr="00DD27A1">
        <w:t xml:space="preserve">, Hein Online) EH </w:t>
      </w:r>
    </w:p>
    <w:p w14:paraId="4569FD41" w14:textId="77777777" w:rsidR="007E288C" w:rsidRPr="00DD27A1" w:rsidRDefault="007E288C" w:rsidP="007E288C">
      <w:pPr>
        <w:rPr>
          <w:rStyle w:val="Emphasis"/>
        </w:rPr>
      </w:pPr>
      <w:r w:rsidRPr="00DD27A1">
        <w:t xml:space="preserve">Law enforcement officials report that </w:t>
      </w:r>
      <w:r w:rsidRPr="00117BFB">
        <w:rPr>
          <w:rStyle w:val="StyleUnderline"/>
          <w:highlight w:val="green"/>
        </w:rPr>
        <w:t>many victims are reluctant to talk about the traffickers</w:t>
      </w:r>
      <w:r w:rsidRPr="00DD27A1">
        <w:t xml:space="preserve">.28 </w:t>
      </w:r>
      <w:r w:rsidRPr="00117BFB">
        <w:rPr>
          <w:rStyle w:val="Emphasis"/>
          <w:highlight w:val="green"/>
        </w:rPr>
        <w:t>Some remain in danger from traffickers</w:t>
      </w:r>
      <w:r w:rsidRPr="00DD27A1">
        <w:rPr>
          <w:rStyle w:val="StyleUnderline"/>
        </w:rPr>
        <w:t xml:space="preserve"> in the United States or in their home countries, </w:t>
      </w:r>
      <w:r w:rsidRPr="00117BFB">
        <w:rPr>
          <w:rStyle w:val="Emphasis"/>
          <w:highlight w:val="green"/>
        </w:rPr>
        <w:t>and</w:t>
      </w:r>
      <w:r w:rsidRPr="00117BFB">
        <w:rPr>
          <w:rStyle w:val="StyleUnderline"/>
          <w:highlight w:val="green"/>
        </w:rPr>
        <w:t xml:space="preserve"> may</w:t>
      </w:r>
      <w:r w:rsidRPr="00DD27A1">
        <w:rPr>
          <w:rStyle w:val="StyleUnderline"/>
        </w:rPr>
        <w:t xml:space="preserve"> also </w:t>
      </w:r>
      <w:r w:rsidRPr="00117BFB">
        <w:rPr>
          <w:rStyle w:val="Emphasis"/>
          <w:highlight w:val="green"/>
        </w:rPr>
        <w:t>fear for their families' safety</w:t>
      </w:r>
      <w:r w:rsidRPr="00DD27A1">
        <w:rPr>
          <w:rStyle w:val="StyleUnderline"/>
        </w:rPr>
        <w:t xml:space="preserve">. </w:t>
      </w:r>
      <w:r w:rsidRPr="00117BFB">
        <w:rPr>
          <w:rStyle w:val="Emphasis"/>
          <w:highlight w:val="green"/>
        </w:rPr>
        <w:t xml:space="preserve">Cooperating </w:t>
      </w:r>
      <w:r w:rsidRPr="00117BFB">
        <w:rPr>
          <w:rStyle w:val="StyleUnderline"/>
          <w:highlight w:val="green"/>
        </w:rPr>
        <w:t xml:space="preserve">with the prosecution could </w:t>
      </w:r>
      <w:r w:rsidRPr="00117BFB">
        <w:rPr>
          <w:rStyle w:val="Emphasis"/>
          <w:highlight w:val="green"/>
        </w:rPr>
        <w:t>prove dangerous</w:t>
      </w:r>
      <w:r w:rsidRPr="00DD27A1">
        <w:t xml:space="preserve">.29 </w:t>
      </w:r>
      <w:r w:rsidRPr="00117BFB">
        <w:rPr>
          <w:rStyle w:val="Emphasis"/>
          <w:highlight w:val="green"/>
        </w:rPr>
        <w:t>Trafficked</w:t>
      </w:r>
      <w:r w:rsidRPr="00117BFB">
        <w:rPr>
          <w:rStyle w:val="StyleUnderline"/>
          <w:highlight w:val="green"/>
        </w:rPr>
        <w:t xml:space="preserve"> people</w:t>
      </w:r>
      <w:r w:rsidRPr="00DD27A1">
        <w:rPr>
          <w:rStyle w:val="StyleUnderline"/>
        </w:rPr>
        <w:t xml:space="preserve"> may also </w:t>
      </w:r>
      <w:r w:rsidRPr="00117BFB">
        <w:rPr>
          <w:rStyle w:val="Emphasis"/>
          <w:highlight w:val="green"/>
        </w:rPr>
        <w:t>have a built-in fear of police</w:t>
      </w:r>
      <w:r w:rsidRPr="00117BFB">
        <w:rPr>
          <w:rStyle w:val="StyleUnderline"/>
          <w:highlight w:val="green"/>
        </w:rPr>
        <w:t xml:space="preserve">, </w:t>
      </w:r>
      <w:r w:rsidRPr="00117BFB">
        <w:rPr>
          <w:rStyle w:val="Emphasis"/>
          <w:highlight w:val="green"/>
        </w:rPr>
        <w:t>derived from</w:t>
      </w:r>
      <w:r w:rsidRPr="00117BFB">
        <w:rPr>
          <w:rStyle w:val="StyleUnderline"/>
          <w:highlight w:val="green"/>
        </w:rPr>
        <w:t xml:space="preserve"> previous experiences with </w:t>
      </w:r>
      <w:r w:rsidRPr="00117BFB">
        <w:rPr>
          <w:rStyle w:val="Emphasis"/>
          <w:highlight w:val="green"/>
        </w:rPr>
        <w:t>corrupt officials</w:t>
      </w:r>
      <w:r w:rsidRPr="00DD27A1">
        <w:t xml:space="preserve">.3 " </w:t>
      </w:r>
      <w:r w:rsidRPr="00DD27A1">
        <w:rPr>
          <w:rStyle w:val="StyleUnderline"/>
        </w:rPr>
        <w:t xml:space="preserve">Additionally, </w:t>
      </w:r>
      <w:r w:rsidRPr="00117BFB">
        <w:rPr>
          <w:rStyle w:val="StyleUnderline"/>
          <w:highlight w:val="green"/>
        </w:rPr>
        <w:t>medical evidence indicates that p</w:t>
      </w:r>
      <w:r w:rsidRPr="00DD27A1">
        <w:rPr>
          <w:rStyle w:val="StyleUnderline"/>
        </w:rPr>
        <w:t>ost-</w:t>
      </w:r>
      <w:r w:rsidRPr="00117BFB">
        <w:rPr>
          <w:rStyle w:val="StyleUnderline"/>
          <w:highlight w:val="green"/>
        </w:rPr>
        <w:t>t</w:t>
      </w:r>
      <w:r w:rsidRPr="00DD27A1">
        <w:rPr>
          <w:rStyle w:val="StyleUnderline"/>
        </w:rPr>
        <w:t xml:space="preserve">raumatic </w:t>
      </w:r>
      <w:r w:rsidRPr="00117BFB">
        <w:rPr>
          <w:rStyle w:val="StyleUnderline"/>
          <w:highlight w:val="green"/>
        </w:rPr>
        <w:t>s</w:t>
      </w:r>
      <w:r w:rsidRPr="00DD27A1">
        <w:rPr>
          <w:rStyle w:val="StyleUnderline"/>
        </w:rPr>
        <w:t xml:space="preserve">tress </w:t>
      </w:r>
      <w:r w:rsidRPr="00117BFB">
        <w:rPr>
          <w:rStyle w:val="StyleUnderline"/>
          <w:highlight w:val="green"/>
        </w:rPr>
        <w:t>d</w:t>
      </w:r>
      <w:r w:rsidRPr="00DD27A1">
        <w:rPr>
          <w:rStyle w:val="StyleUnderline"/>
        </w:rPr>
        <w:t>isorder-from which trafficking victims may suffer--</w:t>
      </w:r>
      <w:r w:rsidRPr="00117BFB">
        <w:rPr>
          <w:rStyle w:val="StyleUnderline"/>
          <w:highlight w:val="green"/>
        </w:rPr>
        <w:t xml:space="preserve">causes cognitive difficulties and memory loss, and </w:t>
      </w:r>
      <w:r w:rsidRPr="00117BFB">
        <w:rPr>
          <w:rStyle w:val="Emphasis"/>
          <w:highlight w:val="green"/>
        </w:rPr>
        <w:t>discussing their experiences can lead to further trauma</w:t>
      </w:r>
      <w:r w:rsidRPr="00DD27A1">
        <w:rPr>
          <w:rStyle w:val="StyleUnderline"/>
        </w:rPr>
        <w:t>.</w:t>
      </w:r>
      <w:r w:rsidRPr="00DD27A1">
        <w:t xml:space="preserve">3 </w:t>
      </w:r>
      <w:r w:rsidRPr="00117BFB">
        <w:rPr>
          <w:rStyle w:val="StyleUnderline"/>
          <w:highlight w:val="green"/>
        </w:rPr>
        <w:t>Even for those victims willing to cooperate with law enforcement, acquiring a T visa can remain an imposing task</w:t>
      </w:r>
      <w:r w:rsidRPr="00DD27A1">
        <w:rPr>
          <w:rStyle w:val="StyleUnderline"/>
        </w:rPr>
        <w:t xml:space="preserve">. </w:t>
      </w:r>
      <w:r w:rsidRPr="00117BFB">
        <w:rPr>
          <w:rStyle w:val="StyleUnderline"/>
          <w:highlight w:val="green"/>
        </w:rPr>
        <w:t>Trafficking victims are not provided counsel</w:t>
      </w:r>
      <w:r w:rsidRPr="00DD27A1">
        <w:rPr>
          <w:rStyle w:val="StyleUnderline"/>
        </w:rPr>
        <w:t xml:space="preserve"> to assist in the process of applying for a T visa or the benefits and services available under the TVPA, </w:t>
      </w:r>
      <w:r w:rsidRPr="00117BFB">
        <w:rPr>
          <w:rStyle w:val="StyleUnderline"/>
          <w:highlight w:val="green"/>
        </w:rPr>
        <w:t>and</w:t>
      </w:r>
      <w:r w:rsidRPr="00DD27A1">
        <w:rPr>
          <w:rStyle w:val="StyleUnderline"/>
        </w:rPr>
        <w:t xml:space="preserve"> many </w:t>
      </w:r>
      <w:r w:rsidRPr="00117BFB">
        <w:rPr>
          <w:rStyle w:val="StyleUnderline"/>
          <w:highlight w:val="green"/>
        </w:rPr>
        <w:t>must navigate the process alone</w:t>
      </w:r>
      <w:r w:rsidRPr="00DD27A1">
        <w:rPr>
          <w:rStyle w:val="StyleUnderline"/>
        </w:rPr>
        <w:t xml:space="preserve">.32 </w:t>
      </w:r>
      <w:r w:rsidRPr="00117BFB">
        <w:rPr>
          <w:rStyle w:val="Emphasis"/>
          <w:highlight w:val="green"/>
        </w:rPr>
        <w:t>To obtain legal status</w:t>
      </w:r>
      <w:r w:rsidRPr="00DD27A1">
        <w:rPr>
          <w:rStyle w:val="Emphasis"/>
        </w:rPr>
        <w:t xml:space="preserve"> under the TVPA, </w:t>
      </w:r>
      <w:r w:rsidRPr="00117BFB">
        <w:rPr>
          <w:rStyle w:val="Emphasis"/>
          <w:highlight w:val="green"/>
        </w:rPr>
        <w:t>victims must</w:t>
      </w:r>
      <w:r w:rsidRPr="00DD27A1">
        <w:rPr>
          <w:rStyle w:val="Emphasis"/>
        </w:rPr>
        <w:t xml:space="preserve"> </w:t>
      </w:r>
      <w:r w:rsidRPr="00DD27A1">
        <w:rPr>
          <w:rStyle w:val="StyleUnderline"/>
        </w:rPr>
        <w:t xml:space="preserve">still </w:t>
      </w:r>
      <w:r w:rsidRPr="00117BFB">
        <w:rPr>
          <w:rStyle w:val="Emphasis"/>
          <w:highlight w:val="green"/>
        </w:rPr>
        <w:t>prove "extreme hardship involving</w:t>
      </w:r>
      <w:r w:rsidRPr="00DD27A1">
        <w:rPr>
          <w:rStyle w:val="Emphasis"/>
        </w:rPr>
        <w:t xml:space="preserve"> unusual and </w:t>
      </w:r>
      <w:r w:rsidRPr="00117BFB">
        <w:rPr>
          <w:rStyle w:val="Emphasis"/>
          <w:highlight w:val="green"/>
        </w:rPr>
        <w:t>severe harm</w:t>
      </w:r>
      <w:r w:rsidRPr="00DD27A1">
        <w:rPr>
          <w:rStyle w:val="Emphasis"/>
        </w:rPr>
        <w:t>"</w:t>
      </w:r>
      <w:r w:rsidRPr="00DD27A1">
        <w:rPr>
          <w:rStyle w:val="StyleUnderline"/>
        </w:rPr>
        <w:t xml:space="preserve"> upon removal.</w:t>
      </w:r>
      <w:r w:rsidRPr="00DD27A1">
        <w:t xml:space="preserve">3 " This standard leaves less room for broad judicial interpretation than "extreme hardship" alone; Congress tellingly chose this over a "well founded fear of retribution" standard.34 </w:t>
      </w:r>
      <w:r w:rsidRPr="00117BFB">
        <w:rPr>
          <w:rStyle w:val="Emphasis"/>
          <w:highlight w:val="green"/>
        </w:rPr>
        <w:t>Victims who do provide assistance to law enforcement and then fail to receive a T visa, may find themselves in greater danger from retribution-seeking traffickers, with no help from the U</w:t>
      </w:r>
      <w:r w:rsidRPr="00DD27A1">
        <w:rPr>
          <w:rStyle w:val="Emphasis"/>
        </w:rPr>
        <w:t xml:space="preserve">nited </w:t>
      </w:r>
      <w:r w:rsidRPr="00117BFB">
        <w:rPr>
          <w:rStyle w:val="Emphasis"/>
          <w:highlight w:val="green"/>
        </w:rPr>
        <w:t>S</w:t>
      </w:r>
      <w:r w:rsidRPr="00DD27A1">
        <w:rPr>
          <w:rStyle w:val="Emphasis"/>
        </w:rPr>
        <w:t>tates</w:t>
      </w:r>
      <w:r w:rsidRPr="00DD27A1">
        <w:t xml:space="preserve">.35 </w:t>
      </w:r>
      <w:r w:rsidRPr="00117BFB">
        <w:rPr>
          <w:rStyle w:val="Emphasis"/>
          <w:highlight w:val="green"/>
        </w:rPr>
        <w:t>The cap</w:t>
      </w:r>
      <w:r w:rsidRPr="00DD27A1">
        <w:rPr>
          <w:rStyle w:val="StyleUnderline"/>
        </w:rPr>
        <w:t xml:space="preserve"> on yearly T visas </w:t>
      </w:r>
      <w:r w:rsidRPr="00117BFB">
        <w:rPr>
          <w:rStyle w:val="Emphasis"/>
          <w:highlight w:val="green"/>
        </w:rPr>
        <w:t>provides a further limit</w:t>
      </w:r>
      <w:r w:rsidRPr="00DD27A1">
        <w:rPr>
          <w:rStyle w:val="Emphasis"/>
        </w:rPr>
        <w:t xml:space="preserve"> </w:t>
      </w:r>
      <w:r w:rsidRPr="00DD27A1">
        <w:rPr>
          <w:rStyle w:val="StyleUnderline"/>
        </w:rPr>
        <w:t xml:space="preserve">to its usefulness. Of the 14,000-50,000 victims trafficked into the United States each year, </w:t>
      </w:r>
      <w:r w:rsidRPr="00117BFB">
        <w:rPr>
          <w:rStyle w:val="StyleUnderline"/>
          <w:highlight w:val="green"/>
        </w:rPr>
        <w:t>no more than 5,000 can receive the full protection and assistance of the U.S. government</w:t>
      </w:r>
      <w:r w:rsidRPr="00DD27A1">
        <w:rPr>
          <w:rStyle w:val="StyleUnderline"/>
        </w:rPr>
        <w:t xml:space="preserve"> under the TVPA.</w:t>
      </w:r>
      <w:r w:rsidRPr="00DD27A1">
        <w:t xml:space="preserve"> Only </w:t>
      </w:r>
      <w:r w:rsidRPr="00DD27A1">
        <w:rPr>
          <w:rStyle w:val="StyleUnderline"/>
        </w:rPr>
        <w:t>136 T visas were granted in 2004,</w:t>
      </w:r>
      <w:r w:rsidRPr="00DD27A1">
        <w:t xml:space="preserve"> along with 484 grants of continued presence,36 </w:t>
      </w:r>
      <w:r w:rsidRPr="00117BFB">
        <w:rPr>
          <w:rStyle w:val="Emphasis"/>
          <w:highlight w:val="green"/>
        </w:rPr>
        <w:t>raising the question of how seriously officials have taken the goal of protecting and assisting victims</w:t>
      </w:r>
      <w:r w:rsidRPr="00DD27A1">
        <w:rPr>
          <w:rStyle w:val="Emphasis"/>
        </w:rPr>
        <w:t xml:space="preserve">. </w:t>
      </w:r>
      <w:r w:rsidRPr="00117BFB">
        <w:rPr>
          <w:rStyle w:val="Emphasis"/>
          <w:highlight w:val="green"/>
        </w:rPr>
        <w:t>Victims</w:t>
      </w:r>
      <w:r w:rsidRPr="00DD27A1">
        <w:t xml:space="preserve"> </w:t>
      </w:r>
      <w:r w:rsidRPr="00117BFB">
        <w:rPr>
          <w:rStyle w:val="StyleUnderline"/>
          <w:highlight w:val="green"/>
        </w:rPr>
        <w:t>who</w:t>
      </w:r>
      <w:r w:rsidRPr="00DD27A1">
        <w:t xml:space="preserve">se experiences </w:t>
      </w:r>
      <w:r w:rsidRPr="00117BFB">
        <w:rPr>
          <w:rStyle w:val="StyleUnderline"/>
          <w:highlight w:val="green"/>
        </w:rPr>
        <w:t xml:space="preserve">do not fit the requirements of the T visa may be </w:t>
      </w:r>
      <w:r w:rsidRPr="00117BFB">
        <w:rPr>
          <w:rStyle w:val="Emphasis"/>
          <w:highlight w:val="green"/>
        </w:rPr>
        <w:t>powerless to extricate themselves from the danger</w:t>
      </w:r>
      <w:r w:rsidRPr="00DD27A1">
        <w:rPr>
          <w:rStyle w:val="StyleUnderline"/>
        </w:rPr>
        <w:t xml:space="preserve"> posed by </w:t>
      </w:r>
      <w:r w:rsidRPr="00DD27A1">
        <w:t xml:space="preserve">international </w:t>
      </w:r>
      <w:r w:rsidRPr="00DD27A1">
        <w:rPr>
          <w:rStyle w:val="StyleUnderline"/>
        </w:rPr>
        <w:t xml:space="preserve">trafficking. </w:t>
      </w:r>
      <w:r w:rsidRPr="00117BFB">
        <w:rPr>
          <w:rStyle w:val="StyleUnderline"/>
          <w:highlight w:val="green"/>
        </w:rPr>
        <w:t>Those who cannot get T visas will eventually be subjected to forced repatriation</w:t>
      </w:r>
      <w:r w:rsidRPr="00DD27A1">
        <w:rPr>
          <w:rStyle w:val="StyleUnderline"/>
        </w:rPr>
        <w:t>, a clear violation of human rights norms,37 and traffickers may be waiting for women who return home</w:t>
      </w:r>
      <w:r w:rsidRPr="00DD27A1">
        <w:t xml:space="preserve">.38 The </w:t>
      </w:r>
      <w:r w:rsidRPr="00DD27A1">
        <w:rPr>
          <w:rStyle w:val="Emphasis"/>
        </w:rPr>
        <w:t>U.S. government has no authority to help victims who suffer retribution after repatriation or to punish the perpetrators in their home countries.</w:t>
      </w:r>
      <w:r w:rsidRPr="00DD27A1">
        <w:t xml:space="preserve"> Yet, </w:t>
      </w:r>
      <w:r w:rsidRPr="00117BFB">
        <w:rPr>
          <w:rStyle w:val="StyleUnderline"/>
          <w:highlight w:val="green"/>
        </w:rPr>
        <w:t>corruption in their native country may prevent victims and their families from receiving any assistance from the local government</w:t>
      </w:r>
      <w:r w:rsidRPr="00DD27A1">
        <w:rPr>
          <w:rStyle w:val="StyleUnderline"/>
        </w:rPr>
        <w:t>.</w:t>
      </w:r>
      <w:r w:rsidRPr="00DD27A1">
        <w:t xml:space="preserve"> Members of </w:t>
      </w:r>
      <w:r w:rsidRPr="00DD27A1">
        <w:rPr>
          <w:rStyle w:val="StyleUnderline"/>
        </w:rPr>
        <w:t>trafficking rings are often powerful and influential people in their communities</w:t>
      </w:r>
      <w:r w:rsidRPr="00DD27A1">
        <w:t xml:space="preserve">. 39 </w:t>
      </w:r>
      <w:r w:rsidRPr="00117BFB">
        <w:rPr>
          <w:rStyle w:val="Emphasis"/>
          <w:highlight w:val="green"/>
        </w:rPr>
        <w:t>Deported victims may also face isolation from their communities because of their prostitution activities</w:t>
      </w:r>
      <w:r w:rsidRPr="00DD27A1">
        <w:rPr>
          <w:rStyle w:val="StyleUnderline"/>
        </w:rPr>
        <w:t xml:space="preserve">, even being turned away by their families. For example, some </w:t>
      </w:r>
      <w:r w:rsidRPr="00DD27A1">
        <w:rPr>
          <w:rStyle w:val="Emphasis"/>
        </w:rPr>
        <w:t xml:space="preserve">trafficking victims who returned to </w:t>
      </w:r>
      <w:r w:rsidRPr="00DD27A1">
        <w:rPr>
          <w:rStyle w:val="StyleUnderline"/>
        </w:rPr>
        <w:t xml:space="preserve">their native </w:t>
      </w:r>
      <w:r w:rsidRPr="00DD27A1">
        <w:rPr>
          <w:rStyle w:val="Emphasis"/>
        </w:rPr>
        <w:t>Albania were killed by their shamed families</w:t>
      </w:r>
      <w:r w:rsidRPr="00DD27A1">
        <w:rPr>
          <w:rStyle w:val="StyleUnderline"/>
        </w:rPr>
        <w:t xml:space="preserve">.4 " </w:t>
      </w:r>
      <w:r w:rsidRPr="00117BFB">
        <w:rPr>
          <w:rStyle w:val="Emphasis"/>
          <w:highlight w:val="green"/>
        </w:rPr>
        <w:t>Others</w:t>
      </w:r>
      <w:r w:rsidRPr="00117BFB">
        <w:rPr>
          <w:rStyle w:val="StyleUnderline"/>
          <w:highlight w:val="green"/>
        </w:rPr>
        <w:t xml:space="preserve"> could be </w:t>
      </w:r>
      <w:r w:rsidRPr="00117BFB">
        <w:rPr>
          <w:rStyle w:val="Emphasis"/>
          <w:highlight w:val="green"/>
        </w:rPr>
        <w:t>punished by local law enforcement for having illegally left their home</w:t>
      </w:r>
      <w:r w:rsidRPr="00DD27A1">
        <w:rPr>
          <w:rStyle w:val="Emphasis"/>
        </w:rPr>
        <w:t xml:space="preserve"> </w:t>
      </w:r>
      <w:r w:rsidRPr="00DD27A1">
        <w:rPr>
          <w:rStyle w:val="StyleUnderline"/>
        </w:rPr>
        <w:t xml:space="preserve">countries.4 1 Finally, </w:t>
      </w:r>
      <w:r w:rsidRPr="00DD27A1">
        <w:rPr>
          <w:rStyle w:val="Emphasis"/>
        </w:rPr>
        <w:t xml:space="preserve">people victimized by traffickers </w:t>
      </w:r>
      <w:r w:rsidRPr="00DD27A1">
        <w:rPr>
          <w:rStyle w:val="StyleUnderline"/>
        </w:rPr>
        <w:t xml:space="preserve">wholly </w:t>
      </w:r>
      <w:r w:rsidRPr="00DD27A1">
        <w:rPr>
          <w:rStyle w:val="Emphasis"/>
        </w:rPr>
        <w:t>in another country</w:t>
      </w:r>
      <w:r w:rsidRPr="00DD27A1">
        <w:rPr>
          <w:rStyle w:val="StyleUnderline"/>
        </w:rPr>
        <w:t xml:space="preserve"> who then escape to the United States </w:t>
      </w:r>
      <w:r w:rsidRPr="00DD27A1">
        <w:rPr>
          <w:rStyle w:val="Emphasis"/>
        </w:rPr>
        <w:t>would not be eligible for T visas, nor would people who only fell victim to traffickers after entering the United States. Overall, the TVPA framework leaves many victims without sufficient access to aid and protection.</w:t>
      </w:r>
    </w:p>
    <w:p w14:paraId="0E258015" w14:textId="77777777" w:rsidR="007E288C" w:rsidRPr="00DD27A1" w:rsidRDefault="007E288C" w:rsidP="007E288C"/>
    <w:p w14:paraId="4FAF5475" w14:textId="77777777" w:rsidR="007E288C" w:rsidRPr="00DD27A1" w:rsidRDefault="007E288C" w:rsidP="007E288C">
      <w:pPr>
        <w:pStyle w:val="Heading3"/>
        <w:rPr>
          <w:rFonts w:cs="Arial"/>
        </w:rPr>
      </w:pPr>
      <w:r w:rsidRPr="00DD27A1">
        <w:rPr>
          <w:rFonts w:cs="Arial"/>
        </w:rPr>
        <w:t>2AC — AT — SQ Solves</w:t>
      </w:r>
    </w:p>
    <w:p w14:paraId="1447FA80" w14:textId="77777777" w:rsidR="007E288C" w:rsidRPr="00DD27A1" w:rsidRDefault="007E288C" w:rsidP="007E288C">
      <w:pPr>
        <w:pStyle w:val="Heading4"/>
        <w:rPr>
          <w:rFonts w:cs="Arial"/>
        </w:rPr>
      </w:pPr>
      <w:r w:rsidRPr="00DD27A1">
        <w:rPr>
          <w:rFonts w:cs="Arial"/>
        </w:rPr>
        <w:t>Status quo policy fails — lack of definitional clarity, data, and resources</w:t>
      </w:r>
    </w:p>
    <w:p w14:paraId="2861CCDB" w14:textId="77777777" w:rsidR="007E288C" w:rsidRPr="00DD27A1" w:rsidRDefault="007E288C" w:rsidP="007E288C">
      <w:r w:rsidRPr="00DD27A1">
        <w:rPr>
          <w:rStyle w:val="Style13ptBold"/>
        </w:rPr>
        <w:t>Kara 16</w:t>
      </w:r>
      <w:r w:rsidRPr="00DD27A1">
        <w:t xml:space="preserve"> (Siddharth, Director, Human Trafficking and Modern Slavery Program, Harvard Kennedy School, the date was found by looking at the earliest wayback machine snapshot, accessed 7-13-2018, "</w:t>
      </w:r>
      <w:r w:rsidRPr="00117BFB">
        <w:rPr>
          <w:rStyle w:val="Emphasis"/>
          <w:highlight w:val="green"/>
        </w:rPr>
        <w:t>3 Ways Our Anti-Trafficking Efforts Fail</w:t>
      </w:r>
      <w:r w:rsidRPr="00DD27A1">
        <w:t>", Impacting Our Future: http://www.impactingourfuture.com/advocacy/3-ways-our-anti-trafficking-efforts-fail)</w:t>
      </w:r>
    </w:p>
    <w:p w14:paraId="4AFCA48E" w14:textId="77777777" w:rsidR="007E288C" w:rsidRPr="00DD27A1" w:rsidRDefault="007E288C" w:rsidP="007E288C">
      <w:pPr>
        <w:rPr>
          <w:rStyle w:val="StyleUnderline"/>
        </w:rPr>
      </w:pPr>
      <w:r w:rsidRPr="00117BFB">
        <w:rPr>
          <w:rStyle w:val="Emphasis"/>
          <w:highlight w:val="green"/>
        </w:rPr>
        <w:t>1. Lack of definition</w:t>
      </w:r>
      <w:r w:rsidRPr="00DD27A1">
        <w:rPr>
          <w:rStyle w:val="Emphasis"/>
        </w:rPr>
        <w:t xml:space="preserve"> </w:t>
      </w:r>
      <w:r w:rsidRPr="00DD27A1">
        <w:t xml:space="preserve">However, human trafficking continues to pervade the world due to the ongoing ability of exploiters to generate substantial profits at almost no real risk through the exploitation of a global sub-class of impoverished and vulnerable people. Three primary deficiencies are responsible for this reality. First, </w:t>
      </w:r>
      <w:r w:rsidRPr="00117BFB">
        <w:rPr>
          <w:rStyle w:val="StyleUnderline"/>
          <w:highlight w:val="green"/>
        </w:rPr>
        <w:t>the issue remains mired in definitional confusion as to whether human trafficking is slavery</w:t>
      </w:r>
      <w:r w:rsidRPr="00DD27A1">
        <w:t xml:space="preserve">, </w:t>
      </w:r>
      <w:r w:rsidRPr="00DD27A1">
        <w:rPr>
          <w:rStyle w:val="StyleUnderline"/>
        </w:rPr>
        <w:t>or the process of entering an individual into a condition of slavery</w:t>
      </w:r>
      <w:r w:rsidRPr="00DD27A1">
        <w:t xml:space="preserve">. The term connotes movement and was codified in a trans-national organized crime instrument. However, </w:t>
      </w:r>
      <w:r w:rsidRPr="00DD27A1">
        <w:rPr>
          <w:rStyle w:val="StyleUnderline"/>
        </w:rPr>
        <w:t>policy leaders posit that movement of the victim is not relevant to the offense, just the slave-like exploitation</w:t>
      </w:r>
      <w:r w:rsidRPr="00DD27A1">
        <w:t xml:space="preserve">. Needless to say, </w:t>
      </w:r>
      <w:r w:rsidRPr="00117BFB">
        <w:rPr>
          <w:rStyle w:val="Emphasis"/>
          <w:highlight w:val="green"/>
        </w:rPr>
        <w:t>if one cannot be clear on what the offense is, it can be challenging to address it</w:t>
      </w:r>
      <w:r w:rsidRPr="00DD27A1">
        <w:rPr>
          <w:rStyle w:val="Emphasis"/>
        </w:rPr>
        <w:t>.</w:t>
      </w:r>
      <w:r w:rsidRPr="00DD27A1">
        <w:t xml:space="preserve"> </w:t>
      </w:r>
      <w:r w:rsidRPr="00117BFB">
        <w:rPr>
          <w:rStyle w:val="Emphasis"/>
          <w:highlight w:val="green"/>
        </w:rPr>
        <w:t>2. Lack of information</w:t>
      </w:r>
      <w:r w:rsidRPr="00DD27A1">
        <w:rPr>
          <w:rStyle w:val="Emphasis"/>
        </w:rPr>
        <w:t xml:space="preserve"> </w:t>
      </w:r>
      <w:r w:rsidRPr="00DD27A1">
        <w:t xml:space="preserve">Second, </w:t>
      </w:r>
      <w:r w:rsidRPr="00DD27A1">
        <w:rPr>
          <w:rStyle w:val="StyleUnderline"/>
        </w:rPr>
        <w:t xml:space="preserve">the </w:t>
      </w:r>
      <w:r w:rsidRPr="00117BFB">
        <w:rPr>
          <w:rStyle w:val="StyleUnderline"/>
          <w:highlight w:val="green"/>
        </w:rPr>
        <w:t>anti-trafficking movement has</w:t>
      </w:r>
      <w:r w:rsidRPr="00DD27A1">
        <w:rPr>
          <w:rStyle w:val="StyleUnderline"/>
        </w:rPr>
        <w:t xml:space="preserve"> historically </w:t>
      </w:r>
      <w:r w:rsidRPr="00117BFB">
        <w:rPr>
          <w:rStyle w:val="StyleUnderline"/>
          <w:highlight w:val="green"/>
        </w:rPr>
        <w:t>suffered from a data deficit</w:t>
      </w:r>
      <w:r w:rsidRPr="00DD27A1">
        <w:t xml:space="preserve">. </w:t>
      </w:r>
      <w:r w:rsidRPr="00117BFB">
        <w:rPr>
          <w:rStyle w:val="StyleUnderline"/>
          <w:highlight w:val="green"/>
        </w:rPr>
        <w:t>Inflated numbers</w:t>
      </w:r>
      <w:r w:rsidRPr="00DD27A1">
        <w:rPr>
          <w:rStyle w:val="StyleUnderline"/>
        </w:rPr>
        <w:t xml:space="preserve"> of victims have been bandied around from the outset </w:t>
      </w:r>
      <w:r w:rsidRPr="00117BFB">
        <w:rPr>
          <w:rStyle w:val="StyleUnderline"/>
          <w:highlight w:val="green"/>
        </w:rPr>
        <w:t>without any basis</w:t>
      </w:r>
      <w:r w:rsidRPr="00DD27A1">
        <w:rPr>
          <w:rStyle w:val="StyleUnderline"/>
        </w:rPr>
        <w:t xml:space="preserve"> in research.</w:t>
      </w:r>
      <w:r w:rsidRPr="00DD27A1">
        <w:t xml:space="preserve"> This </w:t>
      </w:r>
      <w:r w:rsidRPr="00117BFB">
        <w:rPr>
          <w:rStyle w:val="StyleUnderline"/>
          <w:highlight w:val="green"/>
        </w:rPr>
        <w:t>has led to a loss of credibility</w:t>
      </w:r>
      <w:r w:rsidRPr="00DD27A1">
        <w:rPr>
          <w:rStyle w:val="StyleUnderline"/>
        </w:rPr>
        <w:t xml:space="preserve"> with policy makers</w:t>
      </w:r>
      <w:r w:rsidRPr="00DD27A1">
        <w:t xml:space="preserve"> and donors. The last five years have seen a shift towards gathering accurate data, but </w:t>
      </w:r>
      <w:r w:rsidRPr="00DD27A1">
        <w:rPr>
          <w:rStyle w:val="StyleUnderline"/>
        </w:rPr>
        <w:t xml:space="preserve">the global paucity of sound research remains a chief hurdle to galvanizing sufficient resources to address the offense. </w:t>
      </w:r>
      <w:r w:rsidRPr="00117BFB">
        <w:rPr>
          <w:rStyle w:val="Emphasis"/>
          <w:highlight w:val="green"/>
        </w:rPr>
        <w:t>3. Lack of resources</w:t>
      </w:r>
      <w:r w:rsidRPr="00DD27A1">
        <w:rPr>
          <w:rStyle w:val="Emphasis"/>
        </w:rPr>
        <w:t xml:space="preserve"> </w:t>
      </w:r>
      <w:r w:rsidRPr="00DD27A1">
        <w:t xml:space="preserve">The third deficit is this resource gap. </w:t>
      </w:r>
      <w:r w:rsidRPr="00117BFB">
        <w:rPr>
          <w:rStyle w:val="StyleUnderline"/>
          <w:highlight w:val="green"/>
        </w:rPr>
        <w:t>The U</w:t>
      </w:r>
      <w:r w:rsidRPr="00DD27A1">
        <w:t xml:space="preserve">nited </w:t>
      </w:r>
      <w:r w:rsidRPr="00117BFB">
        <w:rPr>
          <w:rStyle w:val="StyleUnderline"/>
          <w:highlight w:val="green"/>
        </w:rPr>
        <w:t>S</w:t>
      </w:r>
      <w:r w:rsidRPr="00DD27A1">
        <w:t xml:space="preserve">tates </w:t>
      </w:r>
      <w:r w:rsidRPr="00117BFB">
        <w:rPr>
          <w:rStyle w:val="StyleUnderline"/>
          <w:highlight w:val="green"/>
        </w:rPr>
        <w:t>is the global leader at addressing human trafficking, but it spends more on defense in one day than it has spent in the last fifteen years to combat</w:t>
      </w:r>
      <w:r w:rsidRPr="00DD27A1">
        <w:rPr>
          <w:rStyle w:val="StyleUnderline"/>
        </w:rPr>
        <w:t xml:space="preserve"> human </w:t>
      </w:r>
      <w:r w:rsidRPr="00117BFB">
        <w:rPr>
          <w:rStyle w:val="StyleUnderline"/>
          <w:highlight w:val="green"/>
        </w:rPr>
        <w:t>trafficking</w:t>
      </w:r>
      <w:r w:rsidRPr="00DD27A1">
        <w:t xml:space="preserve">. </w:t>
      </w:r>
      <w:r w:rsidRPr="00117BFB">
        <w:rPr>
          <w:rStyle w:val="Emphasis"/>
          <w:highlight w:val="green"/>
        </w:rPr>
        <w:t>Anti-trafficking efforts remain hampered by insufficient resources</w:t>
      </w:r>
      <w:r w:rsidRPr="00DD27A1">
        <w:t xml:space="preserve">, and </w:t>
      </w:r>
      <w:r w:rsidRPr="00117BFB">
        <w:rPr>
          <w:rStyle w:val="StyleUnderline"/>
          <w:highlight w:val="green"/>
        </w:rPr>
        <w:t>until this insufficiency is addressed, advocates will be fighting a</w:t>
      </w:r>
      <w:r w:rsidRPr="00DD27A1">
        <w:rPr>
          <w:rStyle w:val="StyleUnderline"/>
        </w:rPr>
        <w:t xml:space="preserve"> </w:t>
      </w:r>
      <w:r w:rsidRPr="00DD27A1">
        <w:t>valiant but</w:t>
      </w:r>
      <w:r w:rsidRPr="00DD27A1">
        <w:rPr>
          <w:rStyle w:val="StyleUnderline"/>
        </w:rPr>
        <w:t xml:space="preserve"> </w:t>
      </w:r>
      <w:r w:rsidRPr="00117BFB">
        <w:rPr>
          <w:rStyle w:val="StyleUnderline"/>
          <w:highlight w:val="green"/>
        </w:rPr>
        <w:t>losing battle</w:t>
      </w:r>
      <w:r w:rsidRPr="00DD27A1">
        <w:rPr>
          <w:rStyle w:val="StyleUnderline"/>
        </w:rPr>
        <w:t>.</w:t>
      </w:r>
    </w:p>
    <w:p w14:paraId="5941C1DD" w14:textId="77777777" w:rsidR="007E288C" w:rsidRPr="00DD27A1" w:rsidRDefault="007E288C" w:rsidP="007E288C"/>
    <w:p w14:paraId="4AB712CD" w14:textId="77777777" w:rsidR="007E288C" w:rsidRPr="00DD27A1" w:rsidRDefault="007E288C" w:rsidP="007E288C">
      <w:pPr>
        <w:pStyle w:val="Heading2"/>
        <w:rPr>
          <w:rFonts w:cs="Arial"/>
        </w:rPr>
      </w:pPr>
      <w:r w:rsidRPr="00DD27A1">
        <w:rPr>
          <w:rFonts w:cs="Arial"/>
        </w:rPr>
        <w:t>Global Crime Syndicates Advantage</w:t>
      </w:r>
    </w:p>
    <w:p w14:paraId="6C59224E" w14:textId="77777777" w:rsidR="007E288C" w:rsidRPr="00DD27A1" w:rsidRDefault="007E288C" w:rsidP="007E288C">
      <w:pPr>
        <w:pStyle w:val="Heading3"/>
        <w:rPr>
          <w:rFonts w:cs="Arial"/>
        </w:rPr>
      </w:pPr>
      <w:r w:rsidRPr="00DD27A1">
        <w:rPr>
          <w:rFonts w:cs="Arial"/>
        </w:rPr>
        <w:t>2AC — AT — Prosecution not key</w:t>
      </w:r>
    </w:p>
    <w:p w14:paraId="3285F064" w14:textId="77777777" w:rsidR="007E288C" w:rsidRPr="00DD27A1" w:rsidRDefault="007E288C" w:rsidP="007E288C">
      <w:pPr>
        <w:pStyle w:val="Heading4"/>
        <w:rPr>
          <w:rFonts w:cs="Arial"/>
        </w:rPr>
      </w:pPr>
      <w:r w:rsidRPr="00DD27A1">
        <w:rPr>
          <w:rFonts w:cs="Arial"/>
        </w:rPr>
        <w:t xml:space="preserve">Effective </w:t>
      </w:r>
      <w:r w:rsidRPr="00DD27A1">
        <w:rPr>
          <w:rFonts w:cs="Arial"/>
          <w:u w:val="single"/>
        </w:rPr>
        <w:t>prosecution model</w:t>
      </w:r>
      <w:r w:rsidRPr="00DD27A1">
        <w:rPr>
          <w:rFonts w:cs="Arial"/>
        </w:rPr>
        <w:t xml:space="preserve"> creates a </w:t>
      </w:r>
      <w:r w:rsidRPr="00DD27A1">
        <w:rPr>
          <w:rFonts w:cs="Arial"/>
          <w:u w:val="single"/>
        </w:rPr>
        <w:t>deterrent mechanism</w:t>
      </w:r>
      <w:r w:rsidRPr="00DD27A1">
        <w:rPr>
          <w:rFonts w:cs="Arial"/>
        </w:rPr>
        <w:t>---prevents further trafficking</w:t>
      </w:r>
    </w:p>
    <w:p w14:paraId="5763EF17" w14:textId="77777777" w:rsidR="007E288C" w:rsidRPr="00DD27A1" w:rsidRDefault="007E288C" w:rsidP="007E288C">
      <w:r w:rsidRPr="00DD27A1">
        <w:rPr>
          <w:rStyle w:val="Style13ptBold"/>
        </w:rPr>
        <w:t>Rickert 10</w:t>
      </w:r>
      <w:r w:rsidRPr="00DD27A1">
        <w:t xml:space="preserve"> — Michelle Crawford Rickert, Professor at the Helms School of Government at Liberty University, “A Deterrence Model to Curbing Human Trafficking in the United States” Second Annual Interdisciplinary Conference on Human Trafficking, 2010, University of Nebraska, https://digitalcommons.unl.edu/cgi/viewcontent.cgi?article=1025&amp;context=humtrafconf2</w:t>
      </w:r>
    </w:p>
    <w:p w14:paraId="2FD81920" w14:textId="77777777" w:rsidR="007E288C" w:rsidRPr="00DD27A1" w:rsidRDefault="007E288C" w:rsidP="007E288C">
      <w:pPr>
        <w:rPr>
          <w:rStyle w:val="StyleUnderline"/>
        </w:rPr>
      </w:pPr>
      <w:r w:rsidRPr="00117BFB">
        <w:rPr>
          <w:rStyle w:val="StyleUnderline"/>
          <w:highlight w:val="green"/>
        </w:rPr>
        <w:t>Human trafficking is</w:t>
      </w:r>
      <w:r w:rsidRPr="00DD27A1">
        <w:rPr>
          <w:rStyle w:val="StyleUnderline"/>
        </w:rPr>
        <w:t xml:space="preserve"> squarely </w:t>
      </w:r>
      <w:r w:rsidRPr="00117BFB">
        <w:rPr>
          <w:rStyle w:val="Emphasis"/>
          <w:highlight w:val="green"/>
        </w:rPr>
        <w:t>a criminal justice problem</w:t>
      </w:r>
      <w:r w:rsidRPr="00DD27A1">
        <w:rPr>
          <w:rStyle w:val="StyleUnderline"/>
        </w:rPr>
        <w:t>.</w:t>
      </w:r>
      <w:r w:rsidRPr="00DD27A1">
        <w:t xml:space="preserve"> In order </w:t>
      </w:r>
      <w:r w:rsidRPr="00117BFB">
        <w:rPr>
          <w:rStyle w:val="StyleUnderline"/>
          <w:highlight w:val="green"/>
        </w:rPr>
        <w:t>to eradicate</w:t>
      </w:r>
      <w:r w:rsidRPr="00DD27A1">
        <w:rPr>
          <w:rStyle w:val="StyleUnderline"/>
        </w:rPr>
        <w:t xml:space="preserve"> human </w:t>
      </w:r>
      <w:r w:rsidRPr="00117BFB">
        <w:rPr>
          <w:rStyle w:val="StyleUnderline"/>
          <w:highlight w:val="green"/>
        </w:rPr>
        <w:t xml:space="preserve">trafficking the traffickers </w:t>
      </w:r>
      <w:r w:rsidRPr="00117BFB">
        <w:rPr>
          <w:rStyle w:val="Emphasis"/>
          <w:highlight w:val="green"/>
        </w:rPr>
        <w:t>need to be deterred</w:t>
      </w:r>
      <w:r w:rsidRPr="00117BFB">
        <w:rPr>
          <w:rStyle w:val="StyleUnderline"/>
          <w:highlight w:val="green"/>
        </w:rPr>
        <w:t xml:space="preserve"> from engaging in </w:t>
      </w:r>
      <w:r w:rsidRPr="00117BFB">
        <w:rPr>
          <w:rStyle w:val="Emphasis"/>
          <w:highlight w:val="green"/>
        </w:rPr>
        <w:t>the business</w:t>
      </w:r>
      <w:r w:rsidRPr="00DD27A1">
        <w:rPr>
          <w:rStyle w:val="Emphasis"/>
        </w:rPr>
        <w:t xml:space="preserve"> of trafficking</w:t>
      </w:r>
      <w:r w:rsidRPr="00DD27A1">
        <w:rPr>
          <w:rStyle w:val="StyleUnderline"/>
        </w:rPr>
        <w:t xml:space="preserve"> in people. From a </w:t>
      </w:r>
      <w:r w:rsidRPr="00DD27A1">
        <w:rPr>
          <w:rStyle w:val="Emphasis"/>
        </w:rPr>
        <w:t>law and economics</w:t>
      </w:r>
      <w:r w:rsidRPr="00DD27A1">
        <w:rPr>
          <w:rStyle w:val="StyleUnderline"/>
        </w:rPr>
        <w:t xml:space="preserve"> perspective, </w:t>
      </w:r>
      <w:r w:rsidRPr="00117BFB">
        <w:rPr>
          <w:rStyle w:val="StyleUnderline"/>
          <w:highlight w:val="green"/>
        </w:rPr>
        <w:t xml:space="preserve">optimal deterrence is reached </w:t>
      </w:r>
      <w:r w:rsidRPr="00117BFB">
        <w:rPr>
          <w:rStyle w:val="Emphasis"/>
          <w:highlight w:val="green"/>
        </w:rPr>
        <w:t>when a sentence</w:t>
      </w:r>
      <w:r w:rsidRPr="00DD27A1">
        <w:t xml:space="preserve"> or fine </w:t>
      </w:r>
      <w:r w:rsidRPr="00117BFB">
        <w:rPr>
          <w:rStyle w:val="StyleUnderline"/>
          <w:highlight w:val="green"/>
        </w:rPr>
        <w:t>is</w:t>
      </w:r>
      <w:r w:rsidRPr="00DD27A1">
        <w:rPr>
          <w:rStyle w:val="StyleUnderline"/>
        </w:rPr>
        <w:t xml:space="preserve"> just </w:t>
      </w:r>
      <w:r w:rsidRPr="00117BFB">
        <w:rPr>
          <w:rStyle w:val="StyleUnderline"/>
          <w:highlight w:val="green"/>
        </w:rPr>
        <w:t xml:space="preserve">greater than </w:t>
      </w:r>
      <w:r w:rsidRPr="00117BFB">
        <w:rPr>
          <w:rStyle w:val="Emphasis"/>
          <w:highlight w:val="green"/>
        </w:rPr>
        <w:t>the probability</w:t>
      </w:r>
      <w:r w:rsidRPr="00117BFB">
        <w:rPr>
          <w:rStyle w:val="StyleUnderline"/>
          <w:highlight w:val="green"/>
        </w:rPr>
        <w:t xml:space="preserve"> of getting caught multiplied by </w:t>
      </w:r>
      <w:r w:rsidRPr="00117BFB">
        <w:rPr>
          <w:rStyle w:val="Emphasis"/>
          <w:highlight w:val="green"/>
        </w:rPr>
        <w:t>the benefit</w:t>
      </w:r>
      <w:r w:rsidRPr="00DD27A1">
        <w:rPr>
          <w:rStyle w:val="Emphasis"/>
        </w:rPr>
        <w:t xml:space="preserve"> to the criminal</w:t>
      </w:r>
      <w:r w:rsidRPr="00DD27A1">
        <w:rPr>
          <w:rStyle w:val="StyleUnderline"/>
        </w:rPr>
        <w:t>.</w:t>
      </w:r>
      <w:r w:rsidRPr="00DD27A1">
        <w:t xml:space="preserve"> Utilizing this model, the proposed presentation will attempt to demonstrate how to sufficiently deter the trafficker by increasing probability of prosecutions through local laws, increasing the fines and sentences of traffickers once convicted, and increasing the certainty of detection through increased law enforcement training and public awareness campaigns. Additionally, </w:t>
      </w:r>
      <w:r w:rsidRPr="00DD27A1">
        <w:rPr>
          <w:rStyle w:val="Emphasis"/>
        </w:rPr>
        <w:t>this presentation</w:t>
      </w:r>
      <w:r w:rsidRPr="00DD27A1">
        <w:rPr>
          <w:rStyle w:val="StyleUnderline"/>
        </w:rPr>
        <w:t xml:space="preserve"> will </w:t>
      </w:r>
      <w:r w:rsidRPr="00DD27A1">
        <w:rPr>
          <w:rStyle w:val="Emphasis"/>
        </w:rPr>
        <w:t>address the issues</w:t>
      </w:r>
      <w:r w:rsidRPr="00DD27A1">
        <w:rPr>
          <w:rStyle w:val="StyleUnderline"/>
        </w:rPr>
        <w:t xml:space="preserve"> that the </w:t>
      </w:r>
      <w:r w:rsidRPr="00DD27A1">
        <w:rPr>
          <w:rStyle w:val="Emphasis"/>
        </w:rPr>
        <w:t>deterrence model does not deal</w:t>
      </w:r>
      <w:r w:rsidRPr="00DD27A1">
        <w:rPr>
          <w:rStyle w:val="StyleUnderline"/>
        </w:rPr>
        <w:t xml:space="preserve"> with as readily including </w:t>
      </w:r>
      <w:r w:rsidRPr="00DD27A1">
        <w:rPr>
          <w:rStyle w:val="Emphasis"/>
        </w:rPr>
        <w:t>organized criminal units</w:t>
      </w:r>
      <w:r w:rsidRPr="00DD27A1">
        <w:t xml:space="preserve"> which are vertically integrated, </w:t>
      </w:r>
      <w:r w:rsidRPr="00DD27A1">
        <w:rPr>
          <w:rStyle w:val="StyleUnderline"/>
        </w:rPr>
        <w:t xml:space="preserve">and </w:t>
      </w:r>
      <w:r w:rsidRPr="00DD27A1">
        <w:rPr>
          <w:rStyle w:val="Emphasis"/>
        </w:rPr>
        <w:t>cultural trafficking</w:t>
      </w:r>
      <w:r w:rsidRPr="00DD27A1">
        <w:t xml:space="preserve"> of domestic servants, </w:t>
      </w:r>
      <w:r w:rsidRPr="00DD27A1">
        <w:rPr>
          <w:rStyle w:val="StyleUnderline"/>
        </w:rPr>
        <w:t xml:space="preserve">both of which likely </w:t>
      </w:r>
      <w:r w:rsidRPr="00DD27A1">
        <w:rPr>
          <w:rStyle w:val="Emphasis"/>
        </w:rPr>
        <w:t>deserve departure</w:t>
      </w:r>
      <w:r w:rsidRPr="00DD27A1">
        <w:rPr>
          <w:rStyle w:val="StyleUnderline"/>
        </w:rPr>
        <w:t xml:space="preserve"> from this model to </w:t>
      </w:r>
      <w:r w:rsidRPr="00DD27A1">
        <w:rPr>
          <w:rStyle w:val="Emphasis"/>
        </w:rPr>
        <w:t>account for motivational factors</w:t>
      </w:r>
      <w:r w:rsidRPr="00DD27A1">
        <w:rPr>
          <w:rStyle w:val="StyleUnderline"/>
        </w:rPr>
        <w:t>.</w:t>
      </w:r>
    </w:p>
    <w:p w14:paraId="1048BD51" w14:textId="77777777" w:rsidR="007E288C" w:rsidRPr="00DD27A1" w:rsidRDefault="007E288C" w:rsidP="007E288C"/>
    <w:p w14:paraId="519373FD" w14:textId="77777777" w:rsidR="007E288C" w:rsidRPr="00DD27A1" w:rsidRDefault="007E288C" w:rsidP="007E288C">
      <w:pPr>
        <w:pStyle w:val="Heading3"/>
        <w:rPr>
          <w:rFonts w:cs="Arial"/>
        </w:rPr>
      </w:pPr>
      <w:r w:rsidRPr="00DD27A1">
        <w:rPr>
          <w:rFonts w:cs="Arial"/>
        </w:rPr>
        <w:t>2AC — AT — SQ Solves</w:t>
      </w:r>
    </w:p>
    <w:p w14:paraId="20D58728" w14:textId="77777777" w:rsidR="007E288C" w:rsidRPr="00DD27A1" w:rsidRDefault="007E288C" w:rsidP="007E288C">
      <w:pPr>
        <w:pStyle w:val="Heading4"/>
        <w:rPr>
          <w:rFonts w:cs="Arial"/>
        </w:rPr>
      </w:pPr>
      <w:r w:rsidRPr="00DD27A1">
        <w:rPr>
          <w:rFonts w:cs="Arial"/>
        </w:rPr>
        <w:t xml:space="preserve">Current </w:t>
      </w:r>
      <w:r w:rsidRPr="00DD27A1">
        <w:rPr>
          <w:rFonts w:cs="Arial"/>
          <w:u w:val="single"/>
        </w:rPr>
        <w:t>prosecutions</w:t>
      </w:r>
      <w:r w:rsidRPr="00DD27A1">
        <w:rPr>
          <w:rFonts w:cs="Arial"/>
        </w:rPr>
        <w:t xml:space="preserve"> are insufficient---the deterrent mechanism is still drastically in favor of the traffickers</w:t>
      </w:r>
    </w:p>
    <w:p w14:paraId="3AAEBFA1" w14:textId="77777777" w:rsidR="007E288C" w:rsidRPr="00DD27A1" w:rsidRDefault="007E288C" w:rsidP="007E288C">
      <w:r w:rsidRPr="00DD27A1">
        <w:rPr>
          <w:rStyle w:val="Style13ptBold"/>
        </w:rPr>
        <w:t>HRF 15</w:t>
      </w:r>
      <w:r w:rsidRPr="00DD27A1">
        <w:t xml:space="preserve"> — Human Rights First, 6-4-2015, Date Accessed: 6-22-2018, "Dan Lungren on Human Trafficking Prosecutions, Deterrence, and Justice" https://www.humanrightsfirst.org/blog/dan-lungren-human-trafficking-prosecutions-deterrence-and-justice</w:t>
      </w:r>
    </w:p>
    <w:p w14:paraId="5CFA62DF" w14:textId="77777777" w:rsidR="007E288C" w:rsidRPr="00DD27A1" w:rsidRDefault="007E288C" w:rsidP="007E288C">
      <w:pPr>
        <w:rPr>
          <w:rStyle w:val="StyleUnderline"/>
        </w:rPr>
      </w:pPr>
      <w:r w:rsidRPr="00117BFB">
        <w:rPr>
          <w:rStyle w:val="StyleUnderline"/>
          <w:highlight w:val="green"/>
        </w:rPr>
        <w:t xml:space="preserve">Increasing </w:t>
      </w:r>
      <w:r w:rsidRPr="00117BFB">
        <w:rPr>
          <w:rStyle w:val="Emphasis"/>
          <w:highlight w:val="green"/>
        </w:rPr>
        <w:t>prosecutions</w:t>
      </w:r>
      <w:r w:rsidRPr="00DD27A1">
        <w:rPr>
          <w:rStyle w:val="Emphasis"/>
        </w:rPr>
        <w:t xml:space="preserve"> of human trafficking</w:t>
      </w:r>
      <w:r w:rsidRPr="00DD27A1">
        <w:rPr>
          <w:rStyle w:val="StyleUnderline"/>
        </w:rPr>
        <w:t xml:space="preserve"> </w:t>
      </w:r>
      <w:r w:rsidRPr="00117BFB">
        <w:rPr>
          <w:rStyle w:val="StyleUnderline"/>
          <w:highlight w:val="green"/>
        </w:rPr>
        <w:t xml:space="preserve">is about more than </w:t>
      </w:r>
      <w:r w:rsidRPr="00117BFB">
        <w:rPr>
          <w:rStyle w:val="Emphasis"/>
          <w:highlight w:val="green"/>
        </w:rPr>
        <w:t>putting bad guys away</w:t>
      </w:r>
      <w:r w:rsidRPr="00DD27A1">
        <w:t xml:space="preserve">, as Dan Lungren, former member of Congress from California, explains: “There is a sense of justice about punishing those who have committed crimes. But </w:t>
      </w:r>
      <w:r w:rsidRPr="00117BFB">
        <w:rPr>
          <w:rStyle w:val="Emphasis"/>
          <w:highlight w:val="green"/>
        </w:rPr>
        <w:t>there also is the sense of deterrence.”</w:t>
      </w:r>
      <w:r w:rsidRPr="00DD27A1">
        <w:rPr>
          <w:rStyle w:val="Emphasis"/>
        </w:rPr>
        <w:t xml:space="preserve"> </w:t>
      </w:r>
      <w:r w:rsidRPr="00DD27A1">
        <w:t xml:space="preserve">Right now, the </w:t>
      </w:r>
      <w:r w:rsidRPr="00117BFB">
        <w:rPr>
          <w:rStyle w:val="StyleUnderline"/>
          <w:highlight w:val="green"/>
        </w:rPr>
        <w:t>human traffickers enjoy</w:t>
      </w:r>
      <w:r w:rsidRPr="00DD27A1">
        <w:rPr>
          <w:rStyle w:val="StyleUnderline"/>
        </w:rPr>
        <w:t xml:space="preserve"> </w:t>
      </w:r>
      <w:r w:rsidRPr="00DD27A1">
        <w:rPr>
          <w:rStyle w:val="Emphasis"/>
        </w:rPr>
        <w:t xml:space="preserve">a relatively </w:t>
      </w:r>
      <w:r w:rsidRPr="00117BFB">
        <w:rPr>
          <w:rStyle w:val="Emphasis"/>
          <w:highlight w:val="green"/>
        </w:rPr>
        <w:t>low risk</w:t>
      </w:r>
      <w:r w:rsidRPr="00117BFB">
        <w:rPr>
          <w:rStyle w:val="StyleUnderline"/>
          <w:highlight w:val="green"/>
        </w:rPr>
        <w:t xml:space="preserve"> and </w:t>
      </w:r>
      <w:r w:rsidRPr="00117BFB">
        <w:rPr>
          <w:rStyle w:val="Emphasis"/>
          <w:highlight w:val="green"/>
        </w:rPr>
        <w:t>high reward for exploiting victims</w:t>
      </w:r>
      <w:r w:rsidRPr="00DD27A1">
        <w:t xml:space="preserve"> of modern slavery. While there are an estimated 21 million victims of human trafficking worldwide, in 2013 </w:t>
      </w:r>
      <w:r w:rsidRPr="00117BFB">
        <w:rPr>
          <w:rStyle w:val="StyleUnderline"/>
          <w:highlight w:val="green"/>
        </w:rPr>
        <w:t xml:space="preserve">there were only </w:t>
      </w:r>
      <w:r w:rsidRPr="00117BFB">
        <w:rPr>
          <w:rStyle w:val="Emphasis"/>
          <w:highlight w:val="green"/>
        </w:rPr>
        <w:t>5,776 convictions for the crime</w:t>
      </w:r>
      <w:r w:rsidRPr="00DD27A1">
        <w:rPr>
          <w:rStyle w:val="StyleUnderline"/>
        </w:rPr>
        <w:t xml:space="preserve">. Meanwhile, </w:t>
      </w:r>
      <w:r w:rsidRPr="00117BFB">
        <w:rPr>
          <w:rStyle w:val="StyleUnderline"/>
          <w:highlight w:val="green"/>
        </w:rPr>
        <w:t xml:space="preserve">exploiters </w:t>
      </w:r>
      <w:r w:rsidRPr="00117BFB">
        <w:rPr>
          <w:rStyle w:val="Emphasis"/>
          <w:highlight w:val="green"/>
        </w:rPr>
        <w:t>net about $150 billion</w:t>
      </w:r>
      <w:r w:rsidRPr="00117BFB">
        <w:rPr>
          <w:rStyle w:val="StyleUnderline"/>
          <w:highlight w:val="green"/>
        </w:rPr>
        <w:t xml:space="preserve"> annually from </w:t>
      </w:r>
      <w:r w:rsidRPr="00117BFB">
        <w:rPr>
          <w:rStyle w:val="Emphasis"/>
          <w:highlight w:val="green"/>
        </w:rPr>
        <w:t>this illicit trade</w:t>
      </w:r>
      <w:r w:rsidRPr="00117BFB">
        <w:rPr>
          <w:rStyle w:val="StyleUnderline"/>
          <w:highlight w:val="green"/>
        </w:rPr>
        <w:t>.</w:t>
      </w:r>
    </w:p>
    <w:p w14:paraId="0CAFE79F" w14:textId="77777777" w:rsidR="007E288C" w:rsidRPr="00DD27A1" w:rsidRDefault="007E288C" w:rsidP="007E288C"/>
    <w:p w14:paraId="535573BC" w14:textId="77777777" w:rsidR="007E288C" w:rsidRPr="00DD27A1" w:rsidRDefault="007E288C" w:rsidP="007E288C">
      <w:pPr>
        <w:pStyle w:val="Heading3"/>
        <w:rPr>
          <w:rFonts w:cs="Arial"/>
        </w:rPr>
      </w:pPr>
      <w:r w:rsidRPr="00DD27A1">
        <w:rPr>
          <w:rFonts w:cs="Arial"/>
        </w:rPr>
        <w:t>2AC — AT — Trafficking not key</w:t>
      </w:r>
    </w:p>
    <w:p w14:paraId="1045DD40" w14:textId="77777777" w:rsidR="007E288C" w:rsidRPr="00DD27A1" w:rsidRDefault="007E288C" w:rsidP="007E288C">
      <w:pPr>
        <w:pStyle w:val="Heading4"/>
        <w:rPr>
          <w:rFonts w:cs="Arial"/>
        </w:rPr>
      </w:pPr>
      <w:r w:rsidRPr="00DD27A1">
        <w:rPr>
          <w:rFonts w:cs="Arial"/>
        </w:rPr>
        <w:t xml:space="preserve">Human trafficking has a </w:t>
      </w:r>
      <w:r w:rsidRPr="00DD27A1">
        <w:rPr>
          <w:rFonts w:cs="Arial"/>
          <w:u w:val="single"/>
        </w:rPr>
        <w:t>massive impact</w:t>
      </w:r>
      <w:r w:rsidRPr="00DD27A1">
        <w:rPr>
          <w:rFonts w:cs="Arial"/>
        </w:rPr>
        <w:t xml:space="preserve"> on revenues---it’s the </w:t>
      </w:r>
      <w:r w:rsidRPr="00DD27A1">
        <w:rPr>
          <w:rFonts w:cs="Arial"/>
          <w:u w:val="single"/>
        </w:rPr>
        <w:t>main source</w:t>
      </w:r>
      <w:r w:rsidRPr="00DD27A1">
        <w:rPr>
          <w:rFonts w:cs="Arial"/>
        </w:rPr>
        <w:t xml:space="preserve"> of revenue for terrorism </w:t>
      </w:r>
    </w:p>
    <w:p w14:paraId="63458D94" w14:textId="77777777" w:rsidR="007E288C" w:rsidRPr="00DD27A1" w:rsidRDefault="007E288C" w:rsidP="007E288C">
      <w:r w:rsidRPr="00DD27A1">
        <w:rPr>
          <w:rStyle w:val="Style13ptBold"/>
        </w:rPr>
        <w:t>Welch 17</w:t>
      </w:r>
      <w:r w:rsidRPr="00DD27A1">
        <w:t xml:space="preserve"> — Shannon Welch, Juris Doctor Candidate at Duke University School of Law, “Note: Human Trafficking and Terrorism: Utilizing National Security Resources to Prevent Human Trafficking in The Islamic State,” 24 Duke J. Gender L. &amp; Pol'y 165, Spring, 2017, Lexis Nexis</w:t>
      </w:r>
    </w:p>
    <w:p w14:paraId="7E5562D8" w14:textId="77777777" w:rsidR="007E288C" w:rsidRPr="00DD27A1" w:rsidRDefault="007E288C" w:rsidP="007E288C">
      <w:r w:rsidRPr="00DD27A1">
        <w:t xml:space="preserve">C. Financing Terrorism </w:t>
      </w:r>
      <w:r w:rsidRPr="00117BFB">
        <w:rPr>
          <w:rStyle w:val="StyleUnderline"/>
          <w:highlight w:val="green"/>
        </w:rPr>
        <w:t xml:space="preserve">Whether directly through </w:t>
      </w:r>
      <w:r w:rsidRPr="00117BFB">
        <w:rPr>
          <w:rStyle w:val="Emphasis"/>
          <w:highlight w:val="green"/>
        </w:rPr>
        <w:t>internal trafficking</w:t>
      </w:r>
      <w:r w:rsidRPr="00DD27A1">
        <w:rPr>
          <w:rStyle w:val="StyleUnderline"/>
        </w:rPr>
        <w:t xml:space="preserve"> operations </w:t>
      </w:r>
      <w:r w:rsidRPr="00117BFB">
        <w:rPr>
          <w:rStyle w:val="StyleUnderline"/>
          <w:highlight w:val="green"/>
        </w:rPr>
        <w:t>or partnerships</w:t>
      </w:r>
      <w:r w:rsidRPr="00DD27A1">
        <w:rPr>
          <w:rStyle w:val="StyleUnderline"/>
        </w:rPr>
        <w:t xml:space="preserve"> with other </w:t>
      </w:r>
      <w:r w:rsidRPr="00DD27A1">
        <w:rPr>
          <w:rStyle w:val="Emphasis"/>
        </w:rPr>
        <w:t>criminal organizations</w:t>
      </w:r>
      <w:r w:rsidRPr="00DD27A1">
        <w:rPr>
          <w:rStyle w:val="StyleUnderline"/>
        </w:rPr>
        <w:t xml:space="preserve">, </w:t>
      </w:r>
      <w:r w:rsidRPr="00117BFB">
        <w:rPr>
          <w:rStyle w:val="StyleUnderline"/>
          <w:highlight w:val="green"/>
        </w:rPr>
        <w:t>human trafficking</w:t>
      </w:r>
      <w:r w:rsidRPr="00DD27A1">
        <w:rPr>
          <w:rStyle w:val="StyleUnderline"/>
        </w:rPr>
        <w:t xml:space="preserve"> now </w:t>
      </w:r>
      <w:r w:rsidRPr="00117BFB">
        <w:rPr>
          <w:rStyle w:val="Emphasis"/>
          <w:highlight w:val="green"/>
        </w:rPr>
        <w:t>rivals drug trafficking</w:t>
      </w:r>
      <w:r w:rsidRPr="00117BFB">
        <w:rPr>
          <w:rStyle w:val="StyleUnderline"/>
          <w:highlight w:val="green"/>
        </w:rPr>
        <w:t xml:space="preserve"> as the main </w:t>
      </w:r>
      <w:r w:rsidRPr="00117BFB">
        <w:rPr>
          <w:rStyle w:val="Emphasis"/>
          <w:highlight w:val="green"/>
        </w:rPr>
        <w:t>source of funding for terrorism</w:t>
      </w:r>
      <w:r w:rsidRPr="00DD27A1">
        <w:rPr>
          <w:rStyle w:val="StyleUnderline"/>
        </w:rPr>
        <w:t>.</w:t>
      </w:r>
      <w:r w:rsidRPr="00DD27A1">
        <w:t xml:space="preserve">75 </w:t>
      </w:r>
      <w:r w:rsidRPr="00DD27A1">
        <w:rPr>
          <w:rStyle w:val="StyleUnderline"/>
        </w:rPr>
        <w:t xml:space="preserve">Child soldiers, domestic servants, and </w:t>
      </w:r>
      <w:r w:rsidRPr="00DD27A1">
        <w:rPr>
          <w:rStyle w:val="Emphasis"/>
        </w:rPr>
        <w:t xml:space="preserve">sex </w:t>
      </w:r>
      <w:r w:rsidRPr="00117BFB">
        <w:rPr>
          <w:rStyle w:val="Emphasis"/>
          <w:highlight w:val="green"/>
        </w:rPr>
        <w:t>slaves</w:t>
      </w:r>
      <w:r w:rsidRPr="00117BFB">
        <w:rPr>
          <w:rStyle w:val="StyleUnderline"/>
          <w:highlight w:val="green"/>
        </w:rPr>
        <w:t xml:space="preserve"> are exchanged between </w:t>
      </w:r>
      <w:r w:rsidRPr="00117BFB">
        <w:rPr>
          <w:rStyle w:val="Emphasis"/>
          <w:highlight w:val="green"/>
        </w:rPr>
        <w:t>terrorists as rewards</w:t>
      </w:r>
      <w:r w:rsidRPr="00117BFB">
        <w:rPr>
          <w:rStyle w:val="StyleUnderline"/>
          <w:highlight w:val="green"/>
        </w:rPr>
        <w:t xml:space="preserve">, and moved into </w:t>
      </w:r>
      <w:r w:rsidRPr="00117BFB">
        <w:rPr>
          <w:rStyle w:val="Emphasis"/>
          <w:highlight w:val="green"/>
        </w:rPr>
        <w:t>countries without documentation</w:t>
      </w:r>
      <w:r w:rsidRPr="00DD27A1">
        <w:rPr>
          <w:rStyle w:val="StyleUnderline"/>
        </w:rPr>
        <w:t>.</w:t>
      </w:r>
      <w:r w:rsidRPr="00DD27A1">
        <w:t xml:space="preserve"> Because the penalties are negligible, profits high, and investment low, sex trafficking is becoming the crime of choice for these organizations.76 </w:t>
      </w:r>
      <w:r w:rsidRPr="00DD27A1">
        <w:rPr>
          <w:rStyle w:val="StyleUnderline"/>
        </w:rPr>
        <w:t xml:space="preserve">But </w:t>
      </w:r>
      <w:r w:rsidRPr="00117BFB">
        <w:rPr>
          <w:rStyle w:val="Emphasis"/>
          <w:highlight w:val="green"/>
        </w:rPr>
        <w:t>raising the legal penalties</w:t>
      </w:r>
      <w:r w:rsidRPr="00117BFB">
        <w:rPr>
          <w:rStyle w:val="StyleUnderline"/>
          <w:highlight w:val="green"/>
        </w:rPr>
        <w:t xml:space="preserve"> for traffickers themselves is only as effective as </w:t>
      </w:r>
      <w:r w:rsidRPr="00117BFB">
        <w:rPr>
          <w:rStyle w:val="Emphasis"/>
          <w:highlight w:val="green"/>
        </w:rPr>
        <w:t>the ability to catch them</w:t>
      </w:r>
      <w:r w:rsidRPr="00117BFB">
        <w:rPr>
          <w:rStyle w:val="StyleUnderline"/>
          <w:highlight w:val="green"/>
        </w:rPr>
        <w:t>.</w:t>
      </w:r>
      <w:r w:rsidRPr="00DD27A1">
        <w:t xml:space="preserve"> Instead, using existing counter-terrorism legislation and incorporating human trafficking prosecutions and prevention into these laws and executive orders, the United States can more effectively cut off the sources of funding and victims for traffickers.77 </w:t>
      </w:r>
    </w:p>
    <w:p w14:paraId="2CBDF0E1" w14:textId="77777777" w:rsidR="007E288C" w:rsidRPr="00DD27A1" w:rsidRDefault="007E288C" w:rsidP="007E288C"/>
    <w:p w14:paraId="0DCEBDAF" w14:textId="77777777" w:rsidR="007E288C" w:rsidRPr="00DD27A1" w:rsidRDefault="007E288C" w:rsidP="007E288C">
      <w:pPr>
        <w:pStyle w:val="Heading3"/>
        <w:rPr>
          <w:rFonts w:cs="Arial"/>
        </w:rPr>
      </w:pPr>
      <w:r w:rsidRPr="00DD27A1">
        <w:rPr>
          <w:rFonts w:cs="Arial"/>
        </w:rPr>
        <w:t>2AC — AT — Coop not key</w:t>
      </w:r>
    </w:p>
    <w:p w14:paraId="4F4FA329" w14:textId="77777777" w:rsidR="007E288C" w:rsidRPr="00DD27A1" w:rsidRDefault="007E288C" w:rsidP="007E288C">
      <w:pPr>
        <w:pStyle w:val="Heading4"/>
        <w:rPr>
          <w:rFonts w:cs="Arial"/>
        </w:rPr>
      </w:pPr>
      <w:r w:rsidRPr="00DD27A1">
        <w:rPr>
          <w:rFonts w:cs="Arial"/>
        </w:rPr>
        <w:t xml:space="preserve">Human trafficking is key---it’s </w:t>
      </w:r>
      <w:r w:rsidRPr="00DD27A1">
        <w:rPr>
          <w:rFonts w:cs="Arial"/>
          <w:u w:val="single"/>
        </w:rPr>
        <w:t>impossible</w:t>
      </w:r>
      <w:r w:rsidRPr="00DD27A1">
        <w:rPr>
          <w:rFonts w:cs="Arial"/>
        </w:rPr>
        <w:t xml:space="preserve"> to solve terrorism without the prosecution and cooperation the plan facilitates</w:t>
      </w:r>
    </w:p>
    <w:p w14:paraId="3D334BC3" w14:textId="77777777" w:rsidR="007E288C" w:rsidRPr="00DD27A1" w:rsidRDefault="007E288C" w:rsidP="007E288C">
      <w:r w:rsidRPr="00DD27A1">
        <w:rPr>
          <w:rStyle w:val="Style13ptBold"/>
        </w:rPr>
        <w:t>Gonzalez et al. 13</w:t>
      </w:r>
      <w:r w:rsidRPr="00DD27A1">
        <w:t xml:space="preserve"> — Elsie Gonzalez, J.D. Candidate, Seton Hall University, 5-1-2013, “The Nexus between Human Trafficking and Terrorism/Organized Crime: Combating Human Trafficking by Creating a Cooperative Law Enforcement System” http://scholarship.shu.edu/cgi/viewcontent.cgi?article=1227&amp;context=student_scholarship</w:t>
      </w:r>
    </w:p>
    <w:p w14:paraId="73EE58F2" w14:textId="77777777" w:rsidR="007E288C" w:rsidRPr="00DD27A1" w:rsidRDefault="007E288C" w:rsidP="007E288C">
      <w:pPr>
        <w:rPr>
          <w:sz w:val="20"/>
          <w:u w:val="single"/>
        </w:rPr>
      </w:pPr>
      <w:r w:rsidRPr="00DD27A1">
        <w:rPr>
          <w:rStyle w:val="StyleUnderline"/>
        </w:rPr>
        <w:t xml:space="preserve">Technical </w:t>
      </w:r>
      <w:r w:rsidRPr="00117BFB">
        <w:rPr>
          <w:rStyle w:val="StyleUnderline"/>
          <w:highlight w:val="green"/>
        </w:rPr>
        <w:t>cooperation</w:t>
      </w:r>
      <w:r w:rsidRPr="00DD27A1">
        <w:t xml:space="preserve"> among law enforcement agencies </w:t>
      </w:r>
      <w:r w:rsidRPr="00117BFB">
        <w:rPr>
          <w:rStyle w:val="StyleUnderline"/>
          <w:highlight w:val="green"/>
        </w:rPr>
        <w:t xml:space="preserve">is </w:t>
      </w:r>
      <w:r w:rsidRPr="00117BFB">
        <w:rPr>
          <w:rStyle w:val="Emphasis"/>
          <w:highlight w:val="green"/>
        </w:rPr>
        <w:t>essential</w:t>
      </w:r>
      <w:r w:rsidRPr="00117BFB">
        <w:rPr>
          <w:rStyle w:val="StyleUnderline"/>
          <w:highlight w:val="green"/>
        </w:rPr>
        <w:t xml:space="preserve"> for </w:t>
      </w:r>
      <w:r w:rsidRPr="00DD27A1">
        <w:rPr>
          <w:rStyle w:val="Emphasis"/>
        </w:rPr>
        <w:t xml:space="preserve">investigating and </w:t>
      </w:r>
      <w:r w:rsidRPr="00117BFB">
        <w:rPr>
          <w:rStyle w:val="Emphasis"/>
          <w:highlight w:val="green"/>
        </w:rPr>
        <w:t>prosecuting</w:t>
      </w:r>
      <w:r w:rsidRPr="00117BFB">
        <w:rPr>
          <w:rStyle w:val="StyleUnderline"/>
          <w:highlight w:val="green"/>
        </w:rPr>
        <w:t xml:space="preserve"> human </w:t>
      </w:r>
      <w:r w:rsidRPr="00117BFB">
        <w:rPr>
          <w:rStyle w:val="Emphasis"/>
          <w:highlight w:val="green"/>
        </w:rPr>
        <w:t>traffickers</w:t>
      </w:r>
      <w:r w:rsidRPr="00DD27A1">
        <w:rPr>
          <w:rStyle w:val="StyleUnderline"/>
        </w:rPr>
        <w:t>.</w:t>
      </w:r>
      <w:r w:rsidRPr="00DD27A1">
        <w:t xml:space="preserve"> Actress Mira Sorvino, the U.N. goodwill ambassador against human trafficking, said that there is a lack of strong legislation and police training to combat trafficking.164 Even in the United States "only 10 percent of police stations have any protocol to deal with trafficking."165 Yuri Fedotov, the head of the U.N. Office on Drugs and Crime, called for coordinated local, regional and international responses that balance "progressive and proactive law enforcement" with actions that combat "the market forces driving human trafficking in many destination countries."166 Human trafficking, currently, is treated as a social issue rather a matter of national security. </w:t>
      </w:r>
      <w:r w:rsidRPr="00117BFB">
        <w:rPr>
          <w:rStyle w:val="Emphasis"/>
          <w:highlight w:val="green"/>
        </w:rPr>
        <w:t>Links</w:t>
      </w:r>
      <w:r w:rsidRPr="00117BFB">
        <w:rPr>
          <w:rStyle w:val="StyleUnderline"/>
          <w:highlight w:val="green"/>
        </w:rPr>
        <w:t xml:space="preserve"> between </w:t>
      </w:r>
      <w:r w:rsidRPr="00117BFB">
        <w:rPr>
          <w:rStyle w:val="Emphasis"/>
          <w:highlight w:val="green"/>
        </w:rPr>
        <w:t>terrorists</w:t>
      </w:r>
      <w:r w:rsidRPr="00117BFB">
        <w:rPr>
          <w:rStyle w:val="StyleUnderline"/>
          <w:highlight w:val="green"/>
        </w:rPr>
        <w:t xml:space="preserve"> and </w:t>
      </w:r>
      <w:r w:rsidRPr="00117BFB">
        <w:rPr>
          <w:rStyle w:val="Emphasis"/>
          <w:highlight w:val="green"/>
        </w:rPr>
        <w:t>criminals</w:t>
      </w:r>
      <w:r w:rsidRPr="00DD27A1">
        <w:t xml:space="preserve">, which capitalize upon gaps in law enforcement and weak security structures, </w:t>
      </w:r>
      <w:r w:rsidRPr="00117BFB">
        <w:rPr>
          <w:rStyle w:val="StyleUnderline"/>
          <w:highlight w:val="green"/>
        </w:rPr>
        <w:t xml:space="preserve">are </w:t>
      </w:r>
      <w:r w:rsidRPr="00117BFB">
        <w:rPr>
          <w:rStyle w:val="Emphasis"/>
          <w:highlight w:val="green"/>
        </w:rPr>
        <w:t>increasingly becoming the norm</w:t>
      </w:r>
      <w:r w:rsidRPr="00117BFB">
        <w:rPr>
          <w:rStyle w:val="StyleUnderline"/>
          <w:highlight w:val="green"/>
        </w:rPr>
        <w:t xml:space="preserve">. Any </w:t>
      </w:r>
      <w:r w:rsidRPr="00117BFB">
        <w:rPr>
          <w:rStyle w:val="Emphasis"/>
          <w:highlight w:val="green"/>
        </w:rPr>
        <w:t>successful approach</w:t>
      </w:r>
      <w:r w:rsidRPr="00117BFB">
        <w:rPr>
          <w:rStyle w:val="StyleUnderline"/>
          <w:highlight w:val="green"/>
        </w:rPr>
        <w:t xml:space="preserve"> in countering </w:t>
      </w:r>
      <w:r w:rsidRPr="00117BFB">
        <w:rPr>
          <w:rStyle w:val="Emphasis"/>
          <w:highlight w:val="green"/>
        </w:rPr>
        <w:t>terror</w:t>
      </w:r>
      <w:r w:rsidRPr="00DD27A1">
        <w:rPr>
          <w:rStyle w:val="Emphasis"/>
        </w:rPr>
        <w:t xml:space="preserve"> and crime</w:t>
      </w:r>
      <w:r w:rsidRPr="00DD27A1">
        <w:rPr>
          <w:rStyle w:val="StyleUnderline"/>
        </w:rPr>
        <w:t xml:space="preserve"> </w:t>
      </w:r>
      <w:r w:rsidRPr="00117BFB">
        <w:rPr>
          <w:rStyle w:val="StyleUnderline"/>
          <w:highlight w:val="green"/>
        </w:rPr>
        <w:t xml:space="preserve">will have to address </w:t>
      </w:r>
      <w:r w:rsidRPr="00117BFB">
        <w:rPr>
          <w:rStyle w:val="Emphasis"/>
          <w:highlight w:val="green"/>
        </w:rPr>
        <w:t>human trafficking</w:t>
      </w:r>
      <w:r w:rsidRPr="00DD27A1">
        <w:rPr>
          <w:rStyle w:val="StyleUnderline"/>
        </w:rPr>
        <w:t>.</w:t>
      </w:r>
      <w:r w:rsidRPr="00DD27A1">
        <w:t xml:space="preserve"> Both </w:t>
      </w:r>
      <w:r w:rsidRPr="00DD27A1">
        <w:rPr>
          <w:rStyle w:val="Emphasis"/>
        </w:rPr>
        <w:t>terrorist networks</w:t>
      </w:r>
      <w:r w:rsidRPr="00DD27A1">
        <w:rPr>
          <w:rStyle w:val="StyleUnderline"/>
        </w:rPr>
        <w:t xml:space="preserve"> and organized </w:t>
      </w:r>
      <w:r w:rsidRPr="00DD27A1">
        <w:rPr>
          <w:rStyle w:val="Emphasis"/>
        </w:rPr>
        <w:t>criminal groups</w:t>
      </w:r>
      <w:r w:rsidRPr="00DD27A1">
        <w:rPr>
          <w:rStyle w:val="StyleUnderline"/>
        </w:rPr>
        <w:t xml:space="preserve"> take advantage of the gray areas in the law. Officials need to acknowledge </w:t>
      </w:r>
      <w:r w:rsidRPr="00117BFB">
        <w:rPr>
          <w:rStyle w:val="StyleUnderline"/>
          <w:highlight w:val="green"/>
        </w:rPr>
        <w:t xml:space="preserve">the </w:t>
      </w:r>
      <w:r w:rsidRPr="00117BFB">
        <w:rPr>
          <w:rStyle w:val="Emphasis"/>
          <w:highlight w:val="green"/>
        </w:rPr>
        <w:t>network structure of terrorists</w:t>
      </w:r>
      <w:r w:rsidRPr="00117BFB">
        <w:rPr>
          <w:rStyle w:val="StyleUnderline"/>
          <w:highlight w:val="green"/>
        </w:rPr>
        <w:t xml:space="preserve"> and</w:t>
      </w:r>
      <w:r w:rsidRPr="00DD27A1">
        <w:rPr>
          <w:rStyle w:val="StyleUnderline"/>
        </w:rPr>
        <w:t xml:space="preserve"> </w:t>
      </w:r>
      <w:r w:rsidRPr="00DD27A1">
        <w:rPr>
          <w:rStyle w:val="Emphasis"/>
        </w:rPr>
        <w:t xml:space="preserve">criminal </w:t>
      </w:r>
      <w:r w:rsidRPr="00117BFB">
        <w:rPr>
          <w:rStyle w:val="Emphasis"/>
          <w:highlight w:val="green"/>
        </w:rPr>
        <w:t>groups</w:t>
      </w:r>
      <w:r w:rsidRPr="00117BFB">
        <w:rPr>
          <w:rStyle w:val="StyleUnderline"/>
          <w:highlight w:val="green"/>
        </w:rPr>
        <w:t xml:space="preserve"> with </w:t>
      </w:r>
      <w:r w:rsidRPr="00117BFB">
        <w:rPr>
          <w:rStyle w:val="Emphasis"/>
          <w:highlight w:val="green"/>
        </w:rPr>
        <w:t>human trafficking</w:t>
      </w:r>
      <w:r w:rsidRPr="00117BFB">
        <w:rPr>
          <w:rStyle w:val="StyleUnderline"/>
          <w:highlight w:val="green"/>
        </w:rPr>
        <w:t xml:space="preserve"> and figh</w:t>
      </w:r>
      <w:r w:rsidRPr="00DD27A1">
        <w:rPr>
          <w:rStyle w:val="StyleUnderline"/>
        </w:rPr>
        <w:t xml:space="preserve">t the </w:t>
      </w:r>
      <w:r w:rsidRPr="00DD27A1">
        <w:rPr>
          <w:rStyle w:val="Emphasis"/>
        </w:rPr>
        <w:t xml:space="preserve">networks </w:t>
      </w:r>
      <w:r w:rsidRPr="00117BFB">
        <w:rPr>
          <w:rStyle w:val="Emphasis"/>
          <w:highlight w:val="green"/>
        </w:rPr>
        <w:t>cooperatively</w:t>
      </w:r>
      <w:r w:rsidRPr="00117BFB">
        <w:rPr>
          <w:rStyle w:val="StyleUnderline"/>
          <w:highlight w:val="green"/>
        </w:rPr>
        <w:t>.</w:t>
      </w:r>
      <w:r w:rsidRPr="00DD27A1">
        <w:rPr>
          <w:rStyle w:val="StyleUnderline"/>
        </w:rPr>
        <w:t xml:space="preserve"> </w:t>
      </w:r>
    </w:p>
    <w:p w14:paraId="19D72557" w14:textId="77777777" w:rsidR="007E288C" w:rsidRPr="00DD27A1" w:rsidRDefault="007E288C" w:rsidP="007E288C"/>
    <w:p w14:paraId="6DC043F5" w14:textId="77777777" w:rsidR="007E288C" w:rsidRPr="00DD27A1" w:rsidRDefault="007E288C" w:rsidP="007E288C">
      <w:pPr>
        <w:pStyle w:val="Heading3"/>
        <w:rPr>
          <w:rFonts w:cs="Arial"/>
        </w:rPr>
      </w:pPr>
      <w:r w:rsidRPr="00DD27A1">
        <w:rPr>
          <w:rFonts w:cs="Arial"/>
        </w:rPr>
        <w:t>2AC — AT — No impact</w:t>
      </w:r>
    </w:p>
    <w:p w14:paraId="03FC078B" w14:textId="77777777" w:rsidR="007E288C" w:rsidRPr="00DD27A1" w:rsidRDefault="007E288C" w:rsidP="007E288C">
      <w:pPr>
        <w:pStyle w:val="Heading4"/>
        <w:rPr>
          <w:rFonts w:cs="Arial"/>
          <w:u w:val="single"/>
        </w:rPr>
      </w:pPr>
      <w:r w:rsidRPr="00DD27A1">
        <w:rPr>
          <w:rFonts w:cs="Arial"/>
        </w:rPr>
        <w:t xml:space="preserve">Terrorists have the </w:t>
      </w:r>
      <w:r w:rsidRPr="00DD27A1">
        <w:rPr>
          <w:rFonts w:cs="Arial"/>
          <w:u w:val="single"/>
        </w:rPr>
        <w:t>motivation</w:t>
      </w:r>
      <w:r w:rsidRPr="00DD27A1">
        <w:rPr>
          <w:rFonts w:cs="Arial"/>
        </w:rPr>
        <w:t xml:space="preserve"> and </w:t>
      </w:r>
      <w:r w:rsidRPr="00DD27A1">
        <w:rPr>
          <w:rFonts w:cs="Arial"/>
          <w:u w:val="single"/>
        </w:rPr>
        <w:t>capability</w:t>
      </w:r>
      <w:r w:rsidRPr="00DD27A1">
        <w:rPr>
          <w:rFonts w:cs="Arial"/>
        </w:rPr>
        <w:t xml:space="preserve"> to get nuclear weapons---the impact is </w:t>
      </w:r>
      <w:r w:rsidRPr="00DD27A1">
        <w:rPr>
          <w:rFonts w:cs="Arial"/>
          <w:u w:val="single"/>
        </w:rPr>
        <w:t>nuclear war</w:t>
      </w:r>
    </w:p>
    <w:p w14:paraId="76BA0495" w14:textId="77777777" w:rsidR="007E288C" w:rsidRPr="00DD27A1" w:rsidRDefault="007E288C" w:rsidP="007E288C">
      <w:r w:rsidRPr="00DD27A1">
        <w:rPr>
          <w:rStyle w:val="Style13ptBold"/>
        </w:rPr>
        <w:t>Hayes 18</w:t>
      </w:r>
      <w:r w:rsidRPr="00DD27A1">
        <w:t xml:space="preserve"> — Peter Hayes, Executive Director of the Nautilus Institute for Security and Sustainability, Ph.D. in Energy and Resources from the University of California—Berkley, "Non-State Terrorism And Inadvertent Nuclear War", NAPSNet Special Reports, Nautilus Institute for Security and Sustainability, January 18, 2018, https://nautilus.org/napsnet/napsnet-special-reports/non-state-terrorism-and-inadvertent-nuclear-war/</w:t>
      </w:r>
    </w:p>
    <w:p w14:paraId="594EC4F5" w14:textId="77777777" w:rsidR="007E288C" w:rsidRPr="00DD27A1" w:rsidRDefault="007E288C" w:rsidP="007E288C">
      <w:r w:rsidRPr="00DD27A1">
        <w:t xml:space="preserve">Are non-state actors motivated and able to attempt nuclear terrorism? </w:t>
      </w:r>
      <w:r w:rsidRPr="00117BFB">
        <w:rPr>
          <w:rStyle w:val="StyleUnderline"/>
          <w:highlight w:val="green"/>
        </w:rPr>
        <w:t xml:space="preserve">A diverse set of non-state actors have </w:t>
      </w:r>
      <w:r w:rsidRPr="00117BFB">
        <w:rPr>
          <w:rStyle w:val="Emphasis"/>
          <w:highlight w:val="green"/>
        </w:rPr>
        <w:t>engaged in terrorist activities</w:t>
      </w:r>
      <w:r w:rsidRPr="00DD27A1">
        <w:t xml:space="preserve">—for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 </w:t>
      </w:r>
      <w:r w:rsidRPr="00117BFB">
        <w:rPr>
          <w:rStyle w:val="StyleUnderline"/>
          <w:highlight w:val="green"/>
        </w:rPr>
        <w:t>Some have argued</w:t>
      </w:r>
      <w:r w:rsidRPr="00DD27A1">
        <w:rPr>
          <w:rStyle w:val="StyleUnderline"/>
        </w:rPr>
        <w:t xml:space="preserve"> that </w:t>
      </w:r>
      <w:r w:rsidRPr="00117BFB">
        <w:rPr>
          <w:rStyle w:val="StyleUnderline"/>
          <w:highlight w:val="green"/>
        </w:rPr>
        <w:t xml:space="preserve">the </w:t>
      </w:r>
      <w:r w:rsidRPr="00117BFB">
        <w:rPr>
          <w:rStyle w:val="Emphasis"/>
          <w:highlight w:val="green"/>
        </w:rPr>
        <w:t>technical</w:t>
      </w:r>
      <w:r w:rsidRPr="00DD27A1">
        <w:rPr>
          <w:rStyle w:val="Emphasis"/>
        </w:rPr>
        <w:t xml:space="preserve">, organizational, </w:t>
      </w:r>
      <w:r w:rsidRPr="00117BFB">
        <w:rPr>
          <w:rStyle w:val="Emphasis"/>
          <w:highlight w:val="green"/>
        </w:rPr>
        <w:t>and funding</w:t>
      </w:r>
      <w:r w:rsidRPr="00117BFB">
        <w:rPr>
          <w:rStyle w:val="StyleUnderline"/>
          <w:highlight w:val="green"/>
        </w:rPr>
        <w:t xml:space="preserve"> demanded for a </w:t>
      </w:r>
      <w:r w:rsidRPr="00117BFB">
        <w:rPr>
          <w:rStyle w:val="Emphasis"/>
          <w:highlight w:val="green"/>
        </w:rPr>
        <w:t>successful nuclear attack</w:t>
      </w:r>
      <w:r w:rsidRPr="00117BFB">
        <w:rPr>
          <w:rStyle w:val="StyleUnderline"/>
          <w:highlight w:val="green"/>
        </w:rPr>
        <w:t xml:space="preserve">, especially involving </w:t>
      </w:r>
      <w:r w:rsidRPr="00117BFB">
        <w:rPr>
          <w:rStyle w:val="Emphasis"/>
          <w:highlight w:val="green"/>
        </w:rPr>
        <w:t>nuclear weapons</w:t>
      </w:r>
      <w:r w:rsidRPr="00DD27A1">
        <w:t xml:space="preserve">, exceeds the capacity of most of the non-state actors with terrorist proclivities. </w:t>
      </w:r>
      <w:r w:rsidRPr="00DD27A1">
        <w:rPr>
          <w:rStyle w:val="StyleUnderline"/>
        </w:rPr>
        <w:t xml:space="preserve">Unfortunately, </w:t>
      </w:r>
      <w:r w:rsidRPr="00117BFB">
        <w:rPr>
          <w:rStyle w:val="StyleUnderline"/>
          <w:highlight w:val="green"/>
        </w:rPr>
        <w:t xml:space="preserve">this </w:t>
      </w:r>
      <w:r w:rsidRPr="00117BFB">
        <w:rPr>
          <w:rStyle w:val="Emphasis"/>
          <w:highlight w:val="green"/>
        </w:rPr>
        <w:t>assertion is not true</w:t>
      </w:r>
      <w:r w:rsidRPr="00117BFB">
        <w:rPr>
          <w:rStyle w:val="StyleUnderline"/>
          <w:highlight w:val="green"/>
        </w:rPr>
        <w:t xml:space="preserve">, especially at </w:t>
      </w:r>
      <w:r w:rsidRPr="00117BFB">
        <w:rPr>
          <w:rStyle w:val="Emphasis"/>
          <w:highlight w:val="green"/>
        </w:rPr>
        <w:t>lower levels of impact</w:t>
      </w:r>
      <w:r w:rsidRPr="00DD27A1">
        <w:t xml:space="preserve"> as shown in Figure 1; but </w:t>
      </w:r>
      <w:r w:rsidRPr="00DD27A1">
        <w:rPr>
          <w:rStyle w:val="StyleUnderline"/>
        </w:rPr>
        <w:t xml:space="preserve">even at the highest levels of obtaining </w:t>
      </w:r>
      <w:r w:rsidRPr="00DD27A1">
        <w:rPr>
          <w:rStyle w:val="Emphasis"/>
        </w:rPr>
        <w:t>authentic nuclear weapons capabilities</w:t>
      </w:r>
      <w:r w:rsidRPr="00DD27A1">
        <w:t xml:space="preserve">, </w:t>
      </w:r>
      <w:r w:rsidRPr="00117BFB">
        <w:rPr>
          <w:rStyle w:val="StyleUnderline"/>
          <w:highlight w:val="green"/>
        </w:rPr>
        <w:t xml:space="preserve">a small number of </w:t>
      </w:r>
      <w:r w:rsidRPr="00117BFB">
        <w:rPr>
          <w:rStyle w:val="Emphasis"/>
          <w:highlight w:val="green"/>
        </w:rPr>
        <w:t>non-state actors</w:t>
      </w:r>
      <w:r w:rsidRPr="00DD27A1">
        <w:rPr>
          <w:rStyle w:val="StyleUnderline"/>
        </w:rPr>
        <w:t xml:space="preserve"> already </w:t>
      </w:r>
      <w:r w:rsidRPr="00117BFB">
        <w:rPr>
          <w:rStyle w:val="StyleUnderline"/>
          <w:highlight w:val="green"/>
        </w:rPr>
        <w:t xml:space="preserve">exhibit the </w:t>
      </w:r>
      <w:r w:rsidRPr="00117BFB">
        <w:rPr>
          <w:rStyle w:val="Emphasis"/>
          <w:highlight w:val="green"/>
        </w:rPr>
        <w:t>motivation</w:t>
      </w:r>
      <w:r w:rsidRPr="00117BFB">
        <w:rPr>
          <w:rStyle w:val="StyleUnderline"/>
          <w:highlight w:val="green"/>
        </w:rPr>
        <w:t xml:space="preserve"> and </w:t>
      </w:r>
      <w:r w:rsidRPr="00117BFB">
        <w:rPr>
          <w:rStyle w:val="Emphasis"/>
          <w:highlight w:val="green"/>
        </w:rPr>
        <w:t>possible capacity</w:t>
      </w:r>
      <w:r w:rsidRPr="00117BFB">
        <w:rPr>
          <w:rStyle w:val="StyleUnderline"/>
          <w:highlight w:val="green"/>
        </w:rPr>
        <w:t xml:space="preserve"> to become </w:t>
      </w:r>
      <w:r w:rsidRPr="00117BFB">
        <w:rPr>
          <w:rStyle w:val="Emphasis"/>
          <w:highlight w:val="green"/>
        </w:rPr>
        <w:t>nuclear-armed</w:t>
      </w:r>
      <w:r w:rsidRPr="00DD27A1">
        <w:rPr>
          <w:rStyle w:val="StyleUnderline"/>
        </w:rPr>
        <w:t xml:space="preserve">. </w:t>
      </w:r>
      <w:r w:rsidRPr="00DD27A1">
        <w:rPr>
          <w:sz w:val="2"/>
          <w:szCs w:val="2"/>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Figure 2: Opportunist versus strategic nuclear terrorist motivation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 For non-state actors to succeed at complex engineering project such as acquiring a nuclear weapons or nuclear threat capacity demands substantial effort.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important facilitating condition of a global network of expertize and hardware. Thus, although the skill, financial, and materiel requirements of a non-state nuclear weapons project present a high bar, they are certainly reachable. Figure 3: Complex engineering projects by five violent non-state actors &amp; Khan network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Although</w:t>
      </w:r>
      <w:r w:rsidRPr="00DD27A1">
        <w:t xml:space="preserve"> </w:t>
      </w:r>
      <w:r w:rsidRPr="00DD27A1">
        <w:rPr>
          <w:rStyle w:val="StyleUnderline"/>
        </w:rPr>
        <w:t xml:space="preserve">only </w:t>
      </w:r>
      <w:r w:rsidRPr="00DD27A1">
        <w:rPr>
          <w:rStyle w:val="Emphasis"/>
        </w:rPr>
        <w:t>a few non-state actors</w:t>
      </w:r>
      <w:r w:rsidRPr="00DD27A1">
        <w:rPr>
          <w:rStyle w:val="StyleUnderline"/>
        </w:rPr>
        <w:t xml:space="preserve"> such as </w:t>
      </w:r>
      <w:r w:rsidRPr="00117BFB">
        <w:rPr>
          <w:rStyle w:val="Emphasis"/>
          <w:highlight w:val="green"/>
        </w:rPr>
        <w:t>Al Qaeda and Islamic State</w:t>
      </w:r>
      <w:r w:rsidRPr="00117BFB">
        <w:rPr>
          <w:rStyle w:val="StyleUnderline"/>
          <w:highlight w:val="green"/>
        </w:rPr>
        <w:t xml:space="preserve"> have exhibited such </w:t>
      </w:r>
      <w:r w:rsidRPr="00117BFB">
        <w:rPr>
          <w:rStyle w:val="Emphasis"/>
          <w:highlight w:val="green"/>
        </w:rPr>
        <w:t>underlying stamina</w:t>
      </w:r>
      <w:r w:rsidRPr="00117BFB">
        <w:rPr>
          <w:rStyle w:val="StyleUnderline"/>
          <w:highlight w:val="green"/>
        </w:rPr>
        <w:t xml:space="preserve"> and </w:t>
      </w:r>
      <w:r w:rsidRPr="00117BFB">
        <w:rPr>
          <w:rStyle w:val="Emphasis"/>
          <w:highlight w:val="green"/>
        </w:rPr>
        <w:t>organizational capacities</w:t>
      </w:r>
      <w:r w:rsidRPr="00117BFB">
        <w:rPr>
          <w:rStyle w:val="StyleUnderline"/>
          <w:highlight w:val="green"/>
        </w:rPr>
        <w:t xml:space="preserve"> and</w:t>
      </w:r>
      <w:r w:rsidRPr="00DD27A1">
        <w:rPr>
          <w:rStyle w:val="StyleUnderline"/>
        </w:rPr>
        <w:t xml:space="preserve"> </w:t>
      </w:r>
      <w:r w:rsidRPr="00DD27A1">
        <w:rPr>
          <w:rStyle w:val="Emphasis"/>
        </w:rPr>
        <w:t xml:space="preserve">actually </w:t>
      </w:r>
      <w:r w:rsidRPr="00117BFB">
        <w:rPr>
          <w:rStyle w:val="Emphasis"/>
          <w:highlight w:val="green"/>
        </w:rPr>
        <w:t>attempted</w:t>
      </w:r>
      <w:r w:rsidRPr="00117BFB">
        <w:rPr>
          <w:rStyle w:val="StyleUnderline"/>
          <w:highlight w:val="green"/>
        </w:rPr>
        <w:t xml:space="preserve"> to obtain </w:t>
      </w:r>
      <w:r w:rsidRPr="00117BFB">
        <w:rPr>
          <w:rStyle w:val="Emphasis"/>
          <w:highlight w:val="green"/>
        </w:rPr>
        <w:t>nuclear weapons-related</w:t>
      </w:r>
      <w:r w:rsidRPr="00117BFB">
        <w:rPr>
          <w:rStyle w:val="StyleUnderline"/>
          <w:highlight w:val="green"/>
        </w:rPr>
        <w:t xml:space="preserve"> skills, hardware, and materials, the </w:t>
      </w:r>
      <w:r w:rsidRPr="00117BFB">
        <w:rPr>
          <w:rStyle w:val="Emphasis"/>
          <w:highlight w:val="green"/>
        </w:rPr>
        <w:t>past is not prologue</w:t>
      </w:r>
      <w:r w:rsidRPr="00DD27A1">
        <w:rPr>
          <w:rStyle w:val="StyleUnderline"/>
          <w:sz w:val="2"/>
          <w:szCs w:val="2"/>
        </w:rPr>
        <w:t>.</w:t>
      </w:r>
      <w:r w:rsidRPr="00DD27A1">
        <w:rPr>
          <w:sz w:val="2"/>
          <w:szCs w:val="2"/>
        </w:rPr>
        <w:t xml:space="preserve"> An incredibly diverse set of variously motivated terrorist groups exist already, including politico-ideological, apocalyptic-millenarian, politico-religious, nationalist-separatist, ecological, and political-insurgency entities, some of which converge with criminal-military and criminal-scientist (profit based) networks; but also pyscho-pathological mass killing cults, lone wolves, and ephemeral copy-cat non-state actors. The social, economic, and deculturating conditions that generate such entities are likely to persist and even expand. 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Particular attention is paid to the how nuclear command, control and communications systems may play an independent and unanticipated role in leading to inadvertent nuclear war, separate to the contributors to inadvertency normally included such as degradation of decision-making due to time and other pressures; accident; “wetware” (human failures), software or hardware failures; and misinterpretation of intended or unintended signals from an adversary. Regional pathways to interstate nuclear war At least five distinct nuclear-prone axes of conflict are evident in Northeast Asia. These are: 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 China-Japan conflict escalates via attacks on early warning systems, for example, underwater hydrophone systems (Ayson-Ball, 2011). China-Russia conflict, possibly in context of loss-of-control of Chinese nuclear forces in a regional conflict involving Taiwan or North Korea. 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 Combinations of or simultaneous eruption of the above conflicts that culminate in nuclear war are also possible.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The most conducive circumstance for catalysis to occur due to a nuclear terrorist attack might involve the following nexi of timing and conditions: Low-level, tactical, or random individual terrorist attacks for whatever reasons, even assassination of national leaders, up to and including dirty radiological bomb attacks, that overlap with inter-state crisis dynamics in ways that affect state decisions to threaten with or to use nuclear weapons. This might be undertaken by an opportunist nuclear terrorist entity in search of rapid and high political impact. 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 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the effect of nuclear terrorism involving a nuclear detonation or major radiological release may not of itself be catalytic of nuclear war—at least not intentionally–because it will not lead directly to the destruction of a targeted nuclear-armed state.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the effects of a non-state nuclear attack may be characterized better as a trigger effect, bringing about a cascade of nuclear use decisions within NC3 systems that shift each state increasingly away from nuclear non-use and increasingly towards nuclear use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The possibility that non-state actors may attack without advance warning as to the time, place, and angle of attack presents another layer of uncertainty to this complexity as to how inter-state nuclear war may break out.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w:t>
      </w:r>
      <w:r w:rsidRPr="00DD27A1">
        <w:t xml:space="preserve"> </w:t>
      </w:r>
      <w:r w:rsidRPr="00117BFB">
        <w:rPr>
          <w:rStyle w:val="StyleUnderline"/>
          <w:highlight w:val="green"/>
        </w:rPr>
        <w:t>an event coincides with</w:t>
      </w:r>
      <w:r w:rsidRPr="00DD27A1">
        <w:t xml:space="preserve"> already </w:t>
      </w:r>
      <w:r w:rsidRPr="00117BFB">
        <w:rPr>
          <w:rStyle w:val="Emphasis"/>
          <w:highlight w:val="green"/>
        </w:rPr>
        <w:t>high levels of tension</w:t>
      </w:r>
      <w:r w:rsidRPr="00DD27A1">
        <w:t xml:space="preserve"> and even military collisions </w:t>
      </w:r>
      <w:r w:rsidRPr="00117BFB">
        <w:rPr>
          <w:rStyle w:val="StyleUnderline"/>
          <w:highlight w:val="green"/>
        </w:rPr>
        <w:t>between</w:t>
      </w:r>
      <w:r w:rsidRPr="00DD27A1">
        <w:t xml:space="preserve"> the non-nuclear forces of</w:t>
      </w:r>
      <w:r w:rsidRPr="00DD27A1">
        <w:rPr>
          <w:rStyle w:val="StyleUnderline"/>
        </w:rPr>
        <w:t xml:space="preserve"> </w:t>
      </w:r>
      <w:r w:rsidRPr="00117BFB">
        <w:rPr>
          <w:rStyle w:val="StyleUnderline"/>
          <w:highlight w:val="green"/>
        </w:rPr>
        <w:t xml:space="preserve">nuclear </w:t>
      </w:r>
      <w:r w:rsidRPr="00117BFB">
        <w:rPr>
          <w:rStyle w:val="Emphasis"/>
          <w:highlight w:val="green"/>
        </w:rPr>
        <w:t>armed states</w:t>
      </w:r>
      <w:r w:rsidRPr="00117BFB">
        <w:rPr>
          <w:rStyle w:val="StyleUnderline"/>
          <w:highlight w:val="green"/>
        </w:rPr>
        <w:t xml:space="preserve">, then a </w:t>
      </w:r>
      <w:r w:rsidRPr="00117BFB">
        <w:rPr>
          <w:rStyle w:val="Emphasis"/>
          <w:highlight w:val="green"/>
        </w:rPr>
        <w:t>non-state nuclear terrorist attack</w:t>
      </w:r>
      <w:r w:rsidRPr="00117BFB">
        <w:rPr>
          <w:rStyle w:val="StyleUnderline"/>
          <w:highlight w:val="green"/>
        </w:rPr>
        <w:t xml:space="preserve"> could impel a </w:t>
      </w:r>
      <w:r w:rsidRPr="00117BFB">
        <w:rPr>
          <w:rStyle w:val="Emphasis"/>
          <w:highlight w:val="green"/>
        </w:rPr>
        <w:t>nuclear armed state</w:t>
      </w:r>
      <w:r w:rsidRPr="00117BFB">
        <w:rPr>
          <w:rStyle w:val="StyleUnderline"/>
          <w:highlight w:val="green"/>
        </w:rPr>
        <w:t xml:space="preserve"> to escalate its threat</w:t>
      </w:r>
      <w:r w:rsidRPr="00DD27A1">
        <w:rPr>
          <w:rStyle w:val="StyleUnderline"/>
        </w:rPr>
        <w:t xml:space="preserve"> or even </w:t>
      </w:r>
      <w:r w:rsidRPr="00DD27A1">
        <w:rPr>
          <w:rStyle w:val="Emphasis"/>
        </w:rPr>
        <w:t>military actions</w:t>
      </w:r>
      <w:r w:rsidRPr="00DD27A1">
        <w:rPr>
          <w:rStyle w:val="StyleUnderline"/>
        </w:rPr>
        <w:t xml:space="preserve"> against other states, </w:t>
      </w:r>
      <w:r w:rsidRPr="00117BFB">
        <w:rPr>
          <w:rStyle w:val="StyleUnderline"/>
          <w:highlight w:val="green"/>
        </w:rPr>
        <w:t xml:space="preserve">in the belief that this </w:t>
      </w:r>
      <w:r w:rsidRPr="00117BFB">
        <w:rPr>
          <w:rStyle w:val="Emphasis"/>
          <w:highlight w:val="green"/>
        </w:rPr>
        <w:t>targeted state</w:t>
      </w:r>
      <w:r w:rsidRPr="00117BFB">
        <w:rPr>
          <w:rStyle w:val="StyleUnderline"/>
          <w:highlight w:val="green"/>
        </w:rPr>
        <w:t xml:space="preserve"> may have sponsored </w:t>
      </w:r>
      <w:r w:rsidRPr="00117BFB">
        <w:rPr>
          <w:rStyle w:val="Emphasis"/>
          <w:highlight w:val="green"/>
        </w:rPr>
        <w:t>the non-state attack</w:t>
      </w:r>
      <w:r w:rsidRPr="00DD27A1">
        <w:rPr>
          <w:rStyle w:val="StyleUnderline"/>
        </w:rPr>
        <w:t xml:space="preserve">, or was </w:t>
      </w:r>
      <w:r w:rsidRPr="00DD27A1">
        <w:rPr>
          <w:rStyle w:val="Emphasis"/>
        </w:rPr>
        <w:t>simply the source of the attack</w:t>
      </w:r>
      <w:r w:rsidRPr="00DD27A1">
        <w:rPr>
          <w:rStyle w:val="StyleUnderline"/>
        </w:rPr>
        <w:t xml:space="preserve">, whatever the declared identity of the attacking non-state entity. </w:t>
      </w:r>
      <w:r w:rsidRPr="00117BFB">
        <w:rPr>
          <w:rStyle w:val="StyleUnderline"/>
          <w:highlight w:val="green"/>
        </w:rPr>
        <w:t xml:space="preserve">This outcome could trigger </w:t>
      </w:r>
      <w:r w:rsidRPr="00117BFB">
        <w:rPr>
          <w:rStyle w:val="Emphasis"/>
          <w:highlight w:val="green"/>
        </w:rPr>
        <w:t>these states</w:t>
      </w:r>
      <w:r w:rsidRPr="00117BFB">
        <w:rPr>
          <w:rStyle w:val="StyleUnderline"/>
          <w:highlight w:val="green"/>
        </w:rPr>
        <w:t xml:space="preserve"> to </w:t>
      </w:r>
      <w:r w:rsidRPr="00DD27A1">
        <w:rPr>
          <w:rStyle w:val="StyleUnderline"/>
        </w:rPr>
        <w:t xml:space="preserve">go onto one or more of the pathways to </w:t>
      </w:r>
      <w:r w:rsidRPr="00117BFB">
        <w:rPr>
          <w:rStyle w:val="Emphasis"/>
          <w:highlight w:val="green"/>
        </w:rPr>
        <w:t>inadvertent nuclear war</w:t>
      </w:r>
      <w:r w:rsidRPr="00DD27A1">
        <w:t xml:space="preserve">, especially if the terrorist attack was on a high value and high risk nuclear facility or involved the seizure and/or use of fissile material. Some experts dismiss this possibility as so remote as to be not worth worrying about. Yet the history of nuclear terrorism globally and in the Northeast Asian region suggests otherwise. </w:t>
      </w:r>
      <w:r w:rsidRPr="00117BFB">
        <w:rPr>
          <w:rStyle w:val="StyleUnderline"/>
          <w:highlight w:val="green"/>
        </w:rPr>
        <w:t xml:space="preserve">Using the </w:t>
      </w:r>
      <w:r w:rsidRPr="00117BFB">
        <w:rPr>
          <w:rStyle w:val="Emphasis"/>
          <w:highlight w:val="green"/>
        </w:rPr>
        <w:t>sand castle metaphor</w:t>
      </w:r>
      <w:r w:rsidRPr="00117BFB">
        <w:rPr>
          <w:rStyle w:val="StyleUnderline"/>
          <w:highlight w:val="green"/>
        </w:rPr>
        <w:t xml:space="preserve">, once built on the </w:t>
      </w:r>
      <w:r w:rsidRPr="00117BFB">
        <w:rPr>
          <w:rStyle w:val="Emphasis"/>
          <w:highlight w:val="green"/>
        </w:rPr>
        <w:t>high tide line</w:t>
      </w:r>
      <w:r w:rsidRPr="00117BFB">
        <w:rPr>
          <w:rStyle w:val="StyleUnderline"/>
          <w:highlight w:val="green"/>
        </w:rPr>
        <w:t xml:space="preserve">, sand castles </w:t>
      </w:r>
      <w:r w:rsidRPr="00117BFB">
        <w:rPr>
          <w:rStyle w:val="Emphasis"/>
          <w:highlight w:val="green"/>
        </w:rPr>
        <w:t>may withstand the wind</w:t>
      </w:r>
      <w:r w:rsidRPr="00117BFB">
        <w:rPr>
          <w:rStyle w:val="StyleUnderline"/>
          <w:highlight w:val="green"/>
        </w:rPr>
        <w:t xml:space="preserve"> but eventually </w:t>
      </w:r>
      <w:r w:rsidRPr="00117BFB">
        <w:rPr>
          <w:rStyle w:val="Emphasis"/>
          <w:highlight w:val="green"/>
        </w:rPr>
        <w:t>succumb to the tide</w:t>
      </w:r>
      <w:r w:rsidRPr="00117BFB">
        <w:rPr>
          <w:rStyle w:val="StyleUnderline"/>
          <w:highlight w:val="green"/>
        </w:rPr>
        <w:t xml:space="preserve"> once it </w:t>
      </w:r>
      <w:r w:rsidRPr="00117BFB">
        <w:rPr>
          <w:rStyle w:val="Emphasis"/>
          <w:highlight w:val="green"/>
        </w:rPr>
        <w:t>reaches the castle</w:t>
      </w:r>
      <w:r w:rsidRPr="00DD27A1">
        <w:rPr>
          <w:rStyle w:val="StyleUnderline"/>
        </w:rPr>
        <w:t xml:space="preserve">—at least once, usually twice a day. Also, theories of </w:t>
      </w:r>
      <w:r w:rsidRPr="00DD27A1">
        <w:rPr>
          <w:rStyle w:val="Emphasis"/>
        </w:rPr>
        <w:t>organizational</w:t>
      </w:r>
      <w:r w:rsidRPr="00DD27A1">
        <w:rPr>
          <w:rStyle w:val="StyleUnderline"/>
        </w:rPr>
        <w:t xml:space="preserve"> and </w:t>
      </w:r>
      <w:r w:rsidRPr="00DD27A1">
        <w:rPr>
          <w:rStyle w:val="Emphasis"/>
        </w:rPr>
        <w:t>technological failure</w:t>
      </w:r>
      <w:r w:rsidRPr="00DD27A1">
        <w:rPr>
          <w:rStyle w:val="StyleUnderline"/>
        </w:rPr>
        <w:t xml:space="preserve"> point to the coincidence of multiple, relatively </w:t>
      </w:r>
      <w:r w:rsidRPr="00DD27A1">
        <w:rPr>
          <w:rStyle w:val="Emphasis"/>
        </w:rPr>
        <w:t>insignificant driving events</w:t>
      </w:r>
      <w:r w:rsidRPr="00DD27A1">
        <w:rPr>
          <w:rStyle w:val="StyleUnderline"/>
        </w:rPr>
        <w:t xml:space="preserve"> that interact or accumulate in ways that lead </w:t>
      </w:r>
      <w:r w:rsidRPr="00DD27A1">
        <w:rPr>
          <w:rStyle w:val="Emphasis"/>
        </w:rPr>
        <w:t>the “metasystem” to fail</w:t>
      </w:r>
      <w:r w:rsidRPr="00DD27A1">
        <w:rPr>
          <w:rStyle w:val="StyleUnderline"/>
        </w:rPr>
        <w:t xml:space="preserve">, even if each </w:t>
      </w:r>
      <w:r w:rsidRPr="00DD27A1">
        <w:rPr>
          <w:rStyle w:val="Emphasis"/>
        </w:rPr>
        <w:t>individual component of a system</w:t>
      </w:r>
      <w:r w:rsidRPr="00DD27A1">
        <w:rPr>
          <w:rStyle w:val="StyleUnderline"/>
        </w:rPr>
        <w:t xml:space="preserve"> works </w:t>
      </w:r>
      <w:r w:rsidRPr="00DD27A1">
        <w:rPr>
          <w:rStyle w:val="Emphasis"/>
        </w:rPr>
        <w:t>perfectly</w:t>
      </w:r>
      <w:r w:rsidRPr="00DD27A1">
        <w:rPr>
          <w:rStyle w:val="StyleUnderline"/>
        </w:rPr>
        <w:t>.</w:t>
      </w:r>
      <w:r w:rsidRPr="00DD27A1">
        <w:t xml:space="preserve"> Thus, the potential catalytic effect of a nuclear terrorist incident is not that it would of itself lead to a sudden inter-state nuclear war; but that</w:t>
      </w:r>
      <w:r w:rsidRPr="00DD27A1">
        <w:rPr>
          <w:rStyle w:val="StyleUnderline"/>
        </w:rPr>
        <w:t xml:space="preserve"> at a </w:t>
      </w:r>
      <w:r w:rsidRPr="00DD27A1">
        <w:rPr>
          <w:rStyle w:val="Emphasis"/>
        </w:rPr>
        <w:t>time of crisis</w:t>
      </w:r>
      <w:r w:rsidRPr="00DD27A1">
        <w:rPr>
          <w:rStyle w:val="StyleUnderline"/>
        </w:rPr>
        <w:t xml:space="preserve"> when </w:t>
      </w:r>
      <w:r w:rsidRPr="00DD27A1">
        <w:rPr>
          <w:rStyle w:val="Emphasis"/>
        </w:rPr>
        <w:t>alert levels are already high</w:t>
      </w:r>
      <w:r w:rsidRPr="00DD27A1">
        <w:rPr>
          <w:rStyle w:val="StyleUnderline"/>
        </w:rPr>
        <w:t>, when control systems on nuclear forces have</w:t>
      </w:r>
      <w:r w:rsidRPr="00DD27A1">
        <w:t xml:space="preserve"> already shifted</w:t>
      </w:r>
      <w:r w:rsidRPr="00DD27A1">
        <w:rPr>
          <w:rStyle w:val="StyleUnderline"/>
        </w:rPr>
        <w:t xml:space="preserve"> </w:t>
      </w:r>
      <w:r w:rsidRPr="00DD27A1">
        <w:t xml:space="preserve">from </w:t>
      </w:r>
      <w:r w:rsidRPr="00DD27A1">
        <w:rPr>
          <w:rStyle w:val="Emphasis"/>
        </w:rPr>
        <w:t>primary emphasis</w:t>
      </w:r>
      <w:r w:rsidRPr="00DD27A1">
        <w:rPr>
          <w:rStyle w:val="StyleUnderline"/>
        </w:rPr>
        <w:t xml:space="preserve"> on </w:t>
      </w:r>
      <w:r w:rsidRPr="00DD27A1">
        <w:rPr>
          <w:rStyle w:val="Emphasis"/>
        </w:rPr>
        <w:t>negative to positive control</w:t>
      </w:r>
      <w:r w:rsidRPr="00DD27A1">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a terrorist nuclear attack may shift a coincident combination of some or all of these factors to a threshold level where they collectively lead to a first-use decision by one or more nuclear-armed states. </w:t>
      </w:r>
      <w:r w:rsidRPr="00117BFB">
        <w:rPr>
          <w:rStyle w:val="StyleUnderline"/>
          <w:highlight w:val="green"/>
        </w:rPr>
        <w:t xml:space="preserve">If the terrorist attack is </w:t>
      </w:r>
      <w:r w:rsidRPr="00117BFB">
        <w:rPr>
          <w:rStyle w:val="Emphasis"/>
          <w:highlight w:val="green"/>
        </w:rPr>
        <w:t>timed</w:t>
      </w:r>
      <w:r w:rsidRPr="00DD27A1">
        <w:rPr>
          <w:rStyle w:val="Emphasis"/>
        </w:rPr>
        <w:t xml:space="preserve"> or happens to coincide</w:t>
      </w:r>
      <w:r w:rsidRPr="00DD27A1">
        <w:rPr>
          <w:rStyle w:val="StyleUnderline"/>
        </w:rPr>
        <w:t xml:space="preserve"> with </w:t>
      </w:r>
      <w:r w:rsidRPr="00DD27A1">
        <w:rPr>
          <w:rStyle w:val="Emphasis"/>
        </w:rPr>
        <w:t>high levels of inter-state tension</w:t>
      </w:r>
      <w:r w:rsidRPr="00DD27A1">
        <w:rPr>
          <w:rStyle w:val="StyleUnderline"/>
        </w:rPr>
        <w:t xml:space="preserve"> involving </w:t>
      </w:r>
      <w:r w:rsidRPr="00DD27A1">
        <w:rPr>
          <w:rStyle w:val="Emphasis"/>
        </w:rPr>
        <w:t>nuclear-armed states</w:t>
      </w:r>
      <w:r w:rsidRPr="00DD27A1">
        <w:rPr>
          <w:rStyle w:val="StyleUnderline"/>
        </w:rPr>
        <w:t xml:space="preserve">, then some or all of </w:t>
      </w:r>
      <w:r w:rsidRPr="00117BFB">
        <w:rPr>
          <w:rStyle w:val="StyleUnderline"/>
          <w:highlight w:val="green"/>
        </w:rPr>
        <w:t xml:space="preserve">these tendencies will </w:t>
      </w:r>
      <w:r w:rsidRPr="00117BFB">
        <w:rPr>
          <w:rStyle w:val="Emphasis"/>
          <w:highlight w:val="green"/>
        </w:rPr>
        <w:t>likely be in play</w:t>
      </w:r>
      <w:r w:rsidRPr="00DD27A1">
        <w:rPr>
          <w:rStyle w:val="Emphasis"/>
        </w:rPr>
        <w:t xml:space="preserve"> anyway</w:t>
      </w:r>
      <w:r w:rsidRPr="00DD27A1">
        <w:rPr>
          <w:rStyle w:val="StyleUnderline"/>
        </w:rPr>
        <w:t>—</w:t>
      </w:r>
      <w:r w:rsidRPr="00117BFB">
        <w:rPr>
          <w:rStyle w:val="StyleUnderline"/>
          <w:highlight w:val="green"/>
        </w:rPr>
        <w:t xml:space="preserve">precisely the concern of those who </w:t>
      </w:r>
      <w:r w:rsidRPr="00117BFB">
        <w:rPr>
          <w:rStyle w:val="Emphasis"/>
          <w:highlight w:val="green"/>
        </w:rPr>
        <w:t>posit pathways</w:t>
      </w:r>
      <w:r w:rsidRPr="00117BFB">
        <w:rPr>
          <w:rStyle w:val="StyleUnderline"/>
          <w:highlight w:val="green"/>
        </w:rPr>
        <w:t xml:space="preserve"> to </w:t>
      </w:r>
      <w:r w:rsidRPr="00117BFB">
        <w:rPr>
          <w:rStyle w:val="Emphasis"/>
          <w:highlight w:val="green"/>
        </w:rPr>
        <w:t>inadvertent nuclear</w:t>
      </w:r>
      <w:r w:rsidRPr="00DD27A1">
        <w:rPr>
          <w:rStyle w:val="Emphasis"/>
        </w:rPr>
        <w:t xml:space="preserve"> war</w:t>
      </w:r>
      <w:r w:rsidRPr="00DD27A1">
        <w:t xml:space="preserve"> as outlined in section 2 above.</w:t>
      </w:r>
      <w:r w:rsidRPr="00DD27A1">
        <w:rPr>
          <w:rStyle w:val="StyleUnderline"/>
        </w:rPr>
        <w:t xml:space="preserve"> </w:t>
      </w:r>
      <w:r w:rsidRPr="00DD27A1">
        <w:t xml:space="preserve">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Figure 6: Impact of a Terrorist Nuclear Threat or Attack on Interstate Nuclear Use Control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Ayson concluded: </w:t>
      </w:r>
      <w:r w:rsidRPr="00117BFB">
        <w:rPr>
          <w:rStyle w:val="StyleUnderline"/>
          <w:highlight w:val="green"/>
        </w:rPr>
        <w:t xml:space="preserve">In </w:t>
      </w:r>
      <w:r w:rsidRPr="00117BFB">
        <w:rPr>
          <w:rStyle w:val="Emphasis"/>
          <w:highlight w:val="green"/>
        </w:rPr>
        <w:t>considering</w:t>
      </w:r>
      <w:r w:rsidRPr="00DD27A1">
        <w:rPr>
          <w:rStyle w:val="Emphasis"/>
        </w:rPr>
        <w:t xml:space="preserve"> the </w:t>
      </w:r>
      <w:r w:rsidRPr="00117BFB">
        <w:rPr>
          <w:rStyle w:val="Emphasis"/>
          <w:highlight w:val="green"/>
        </w:rPr>
        <w:t>ways</w:t>
      </w:r>
      <w:r w:rsidRPr="00117BFB">
        <w:rPr>
          <w:rStyle w:val="StyleUnderline"/>
          <w:highlight w:val="green"/>
        </w:rPr>
        <w:t xml:space="preserve"> in which a </w:t>
      </w:r>
      <w:r w:rsidRPr="00117BFB">
        <w:rPr>
          <w:rStyle w:val="Emphasis"/>
          <w:highlight w:val="green"/>
        </w:rPr>
        <w:t>terroris</w:t>
      </w:r>
      <w:r w:rsidRPr="00DD27A1">
        <w:rPr>
          <w:rStyle w:val="Emphasis"/>
        </w:rPr>
        <w:t xml:space="preserve">t nuclear </w:t>
      </w:r>
      <w:r w:rsidRPr="00117BFB">
        <w:rPr>
          <w:rStyle w:val="Emphasis"/>
          <w:highlight w:val="green"/>
        </w:rPr>
        <w:t>attack</w:t>
      </w:r>
      <w:r w:rsidRPr="00117BFB">
        <w:rPr>
          <w:rStyle w:val="StyleUnderline"/>
          <w:highlight w:val="green"/>
        </w:rPr>
        <w:t xml:space="preserve"> could</w:t>
      </w:r>
      <w:r w:rsidRPr="00DD27A1">
        <w:t xml:space="preserve"> (wittingly or unwittingly) </w:t>
      </w:r>
      <w:r w:rsidRPr="00117BFB">
        <w:rPr>
          <w:rStyle w:val="StyleUnderline"/>
          <w:highlight w:val="green"/>
        </w:rPr>
        <w:t xml:space="preserve">spark off a </w:t>
      </w:r>
      <w:r w:rsidRPr="00117BFB">
        <w:rPr>
          <w:rStyle w:val="Emphasis"/>
          <w:highlight w:val="green"/>
        </w:rPr>
        <w:t>wider</w:t>
      </w:r>
      <w:r w:rsidRPr="00DD27A1">
        <w:rPr>
          <w:rStyle w:val="Emphasis"/>
        </w:rPr>
        <w:t xml:space="preserve"> nuclear </w:t>
      </w:r>
      <w:r w:rsidRPr="00117BFB">
        <w:rPr>
          <w:rStyle w:val="Emphasis"/>
          <w:highlight w:val="green"/>
        </w:rPr>
        <w:t>exchange</w:t>
      </w:r>
      <w:r w:rsidRPr="00DD27A1">
        <w:rPr>
          <w:rStyle w:val="StyleUnderline"/>
        </w:rPr>
        <w:t xml:space="preserve"> government </w:t>
      </w:r>
      <w:r w:rsidRPr="00117BFB">
        <w:rPr>
          <w:rStyle w:val="StyleUnderline"/>
          <w:highlight w:val="green"/>
        </w:rPr>
        <w:t>leaders are entitled to be</w:t>
      </w:r>
      <w:r w:rsidRPr="00DD27A1">
        <w:rPr>
          <w:rStyle w:val="StyleUnderline"/>
        </w:rPr>
        <w:t xml:space="preserve"> just as </w:t>
      </w:r>
      <w:r w:rsidRPr="00117BFB">
        <w:rPr>
          <w:rStyle w:val="StyleUnderline"/>
          <w:highlight w:val="green"/>
        </w:rPr>
        <w:t xml:space="preserve">worried about </w:t>
      </w:r>
      <w:r w:rsidRPr="00117BFB">
        <w:rPr>
          <w:rStyle w:val="Emphasis"/>
          <w:highlight w:val="green"/>
        </w:rPr>
        <w:t>their own actions</w:t>
      </w:r>
      <w:r w:rsidRPr="00DD27A1">
        <w:t>—</w:t>
      </w:r>
      <w:r w:rsidRPr="00DD27A1">
        <w:rPr>
          <w:rStyle w:val="StyleUnderline"/>
        </w:rPr>
        <w:t xml:space="preserve">how they would respond to a </w:t>
      </w:r>
      <w:r w:rsidRPr="00DD27A1">
        <w:rPr>
          <w:rStyle w:val="Emphasis"/>
        </w:rPr>
        <w:t>terrorist nuclear attack</w:t>
      </w:r>
      <w:r w:rsidRPr="00DD27A1">
        <w:rPr>
          <w:rStyle w:val="StyleUnderline"/>
        </w:rPr>
        <w:t xml:space="preserve"> and how that response might get very </w:t>
      </w:r>
      <w:r w:rsidRPr="00DD27A1">
        <w:rPr>
          <w:rStyle w:val="Emphasis"/>
        </w:rPr>
        <w:t>catastrophically out of control</w:t>
      </w:r>
      <w:r w:rsidRPr="00DD27A1">
        <w:t xml:space="preserve">—as about the terrorist act per se. </w:t>
      </w:r>
      <w:r w:rsidRPr="00DD27A1">
        <w:rPr>
          <w:rStyle w:val="StyleUnderline"/>
        </w:rPr>
        <w:t xml:space="preserve">If so, </w:t>
      </w:r>
      <w:r w:rsidRPr="00DD27A1">
        <w:rPr>
          <w:rStyle w:val="Emphasis"/>
        </w:rPr>
        <w:t>states need to do more</w:t>
      </w:r>
      <w:r w:rsidRPr="00DD27A1">
        <w:rPr>
          <w:rStyle w:val="StyleUnderline"/>
        </w:rPr>
        <w:t xml:space="preserve"> than consider </w:t>
      </w:r>
      <w:r w:rsidRPr="00DD27A1">
        <w:rPr>
          <w:rStyle w:val="Emphasis"/>
        </w:rPr>
        <w:t>the best ways</w:t>
      </w:r>
      <w:r w:rsidRPr="00DD27A1">
        <w:rPr>
          <w:rStyle w:val="StyleUnderline"/>
        </w:rPr>
        <w:t xml:space="preserve"> to prevent terrorists from acquiring, deploying and then </w:t>
      </w:r>
      <w:r w:rsidRPr="00DD27A1">
        <w:rPr>
          <w:rStyle w:val="Emphasis"/>
        </w:rPr>
        <w:t>detonating a nuclear weapon</w:t>
      </w:r>
      <w:r w:rsidRPr="00DD27A1">
        <w:rPr>
          <w:rStyle w:val="StyleUnderline"/>
        </w:rPr>
        <w:t xml:space="preserve">. They also need to think about how </w:t>
      </w:r>
      <w:r w:rsidRPr="00DD27A1">
        <w:rPr>
          <w:rStyle w:val="Emphasis"/>
        </w:rPr>
        <w:t>they can control themselves</w:t>
      </w:r>
      <w:r w:rsidRPr="00DD27A1">
        <w:rPr>
          <w:rStyle w:val="StyleUnderline"/>
        </w:rPr>
        <w:t xml:space="preserve"> in the event of </w:t>
      </w:r>
      <w:r w:rsidRPr="00DD27A1">
        <w:rPr>
          <w:rStyle w:val="Emphasis"/>
        </w:rPr>
        <w:t>a nuclear terrorist attack</w:t>
      </w:r>
      <w:r w:rsidRPr="00DD27A1">
        <w:t xml:space="preserve"> (even if some might suggest this risks handing the terrorist a premature and unnecessary victory by giving them indirect influence over the choices states make).[20]</w:t>
      </w:r>
    </w:p>
    <w:p w14:paraId="3DE6DC85" w14:textId="77777777" w:rsidR="007E288C" w:rsidRPr="00DD27A1" w:rsidRDefault="007E288C" w:rsidP="007E288C"/>
    <w:p w14:paraId="5CA6BB46" w14:textId="77777777" w:rsidR="007E288C" w:rsidRPr="00DD27A1" w:rsidRDefault="007E288C" w:rsidP="007E288C">
      <w:pPr>
        <w:pStyle w:val="Heading3"/>
        <w:rPr>
          <w:rFonts w:cs="Arial"/>
        </w:rPr>
      </w:pPr>
      <w:r w:rsidRPr="00DD27A1">
        <w:rPr>
          <w:rFonts w:cs="Arial"/>
        </w:rPr>
        <w:t>2AC — AT — Not key to O-Crime</w:t>
      </w:r>
    </w:p>
    <w:p w14:paraId="036B47EC" w14:textId="77777777" w:rsidR="007E288C" w:rsidRPr="00DD27A1" w:rsidRDefault="007E288C" w:rsidP="007E288C">
      <w:pPr>
        <w:pStyle w:val="Heading4"/>
        <w:rPr>
          <w:rFonts w:cs="Arial"/>
        </w:rPr>
      </w:pPr>
      <w:r w:rsidRPr="00DD27A1">
        <w:rPr>
          <w:rFonts w:cs="Arial"/>
        </w:rPr>
        <w:t xml:space="preserve">It’s especially used to </w:t>
      </w:r>
      <w:r w:rsidRPr="00DD27A1">
        <w:rPr>
          <w:rFonts w:cs="Arial"/>
          <w:u w:val="single"/>
        </w:rPr>
        <w:t>fund organizations</w:t>
      </w:r>
      <w:r w:rsidRPr="00DD27A1">
        <w:rPr>
          <w:rFonts w:cs="Arial"/>
        </w:rPr>
        <w:t xml:space="preserve"> that </w:t>
      </w:r>
      <w:r w:rsidRPr="00DD27A1">
        <w:rPr>
          <w:rFonts w:cs="Arial"/>
          <w:u w:val="single"/>
        </w:rPr>
        <w:t>destabilize</w:t>
      </w:r>
      <w:r w:rsidRPr="00DD27A1">
        <w:rPr>
          <w:rFonts w:cs="Arial"/>
        </w:rPr>
        <w:t xml:space="preserve"> countries</w:t>
      </w:r>
    </w:p>
    <w:p w14:paraId="45B2D3E5" w14:textId="77777777" w:rsidR="007E288C" w:rsidRPr="00DD27A1" w:rsidRDefault="007E288C" w:rsidP="007E288C">
      <w:r w:rsidRPr="00DD27A1">
        <w:rPr>
          <w:rStyle w:val="Style13ptBold"/>
        </w:rPr>
        <w:t>Allred 05</w:t>
      </w:r>
      <w:r w:rsidRPr="00DD27A1">
        <w:t xml:space="preserve"> — Captain Keith J. Allred, a Senior Military Judge in the Judge Advocate General's Corps, US Navy, the Faculty of the George C. Marshall European Center for Security Studies in Garmisch-Partenkirchen, Germany, 2005, Last Cited, “Combating Human Trafficking,” NATO Review, https://www.nato.int/docu/review/2006/Invokation-Article-5/Combating_human_trafficking/EN/index.htm</w:t>
      </w:r>
    </w:p>
    <w:p w14:paraId="7877C3A4" w14:textId="77777777" w:rsidR="007E288C" w:rsidRPr="00DD27A1" w:rsidRDefault="007E288C" w:rsidP="007E288C">
      <w:r w:rsidRPr="00117BFB">
        <w:rPr>
          <w:rStyle w:val="StyleUnderline"/>
          <w:highlight w:val="green"/>
        </w:rPr>
        <w:t xml:space="preserve">It may </w:t>
      </w:r>
      <w:r w:rsidRPr="00117BFB">
        <w:rPr>
          <w:rStyle w:val="Emphasis"/>
          <w:highlight w:val="green"/>
        </w:rPr>
        <w:t>seem odd</w:t>
      </w:r>
      <w:r w:rsidRPr="00DD27A1">
        <w:t xml:space="preserve"> for NATO </w:t>
      </w:r>
      <w:r w:rsidRPr="00117BFB">
        <w:rPr>
          <w:rStyle w:val="StyleUnderline"/>
          <w:highlight w:val="green"/>
        </w:rPr>
        <w:t xml:space="preserve">to have decided to make a security issue of what appears to be a </w:t>
      </w:r>
      <w:r w:rsidRPr="00117BFB">
        <w:rPr>
          <w:rStyle w:val="Emphasis"/>
          <w:highlight w:val="green"/>
        </w:rPr>
        <w:t>social</w:t>
      </w:r>
      <w:r w:rsidRPr="00DD27A1">
        <w:rPr>
          <w:rStyle w:val="Emphasis"/>
        </w:rPr>
        <w:t xml:space="preserve"> or police </w:t>
      </w:r>
      <w:r w:rsidRPr="00117BFB">
        <w:rPr>
          <w:rStyle w:val="Emphasis"/>
          <w:highlight w:val="green"/>
        </w:rPr>
        <w:t>problem</w:t>
      </w:r>
      <w:r w:rsidRPr="00DD27A1">
        <w:t xml:space="preserve">, but </w:t>
      </w:r>
      <w:r w:rsidRPr="00DD27A1">
        <w:rPr>
          <w:rStyle w:val="StyleUnderline"/>
        </w:rPr>
        <w:t xml:space="preserve">the initiative reflects </w:t>
      </w:r>
      <w:r w:rsidRPr="00DD27A1">
        <w:rPr>
          <w:rStyle w:val="Emphasis"/>
        </w:rPr>
        <w:t>a growing awareness</w:t>
      </w:r>
      <w:r w:rsidRPr="00DD27A1">
        <w:rPr>
          <w:rStyle w:val="StyleUnderline"/>
        </w:rPr>
        <w:t xml:space="preserve"> that </w:t>
      </w:r>
      <w:r w:rsidRPr="00117BFB">
        <w:rPr>
          <w:rStyle w:val="StyleUnderline"/>
          <w:highlight w:val="green"/>
        </w:rPr>
        <w:t xml:space="preserve">human trafficking poses a </w:t>
      </w:r>
      <w:r w:rsidRPr="00117BFB">
        <w:rPr>
          <w:rStyle w:val="Emphasis"/>
          <w:highlight w:val="green"/>
        </w:rPr>
        <w:t>threat to NATO operations</w:t>
      </w:r>
      <w:r w:rsidRPr="00DD27A1">
        <w:t xml:space="preserve">, </w:t>
      </w:r>
      <w:r w:rsidRPr="00DD27A1">
        <w:rPr>
          <w:rStyle w:val="StyleUnderline"/>
        </w:rPr>
        <w:t xml:space="preserve">which </w:t>
      </w:r>
      <w:r w:rsidRPr="00DD27A1">
        <w:rPr>
          <w:rStyle w:val="Emphasis"/>
        </w:rPr>
        <w:t>themselves can create</w:t>
      </w:r>
      <w:r w:rsidRPr="00DD27A1">
        <w:rPr>
          <w:rStyle w:val="StyleUnderline"/>
        </w:rPr>
        <w:t xml:space="preserve"> or </w:t>
      </w:r>
      <w:r w:rsidRPr="00DD27A1">
        <w:rPr>
          <w:rStyle w:val="Emphasis"/>
        </w:rPr>
        <w:t>increase the demand</w:t>
      </w:r>
      <w:r w:rsidRPr="00DD27A1">
        <w:rPr>
          <w:rStyle w:val="StyleUnderline"/>
        </w:rPr>
        <w:t xml:space="preserve"> for </w:t>
      </w:r>
      <w:r w:rsidRPr="00DD27A1">
        <w:rPr>
          <w:rStyle w:val="Emphasis"/>
        </w:rPr>
        <w:t>trafficked women</w:t>
      </w:r>
      <w:r w:rsidRPr="00DD27A1">
        <w:rPr>
          <w:rStyle w:val="StyleUnderline"/>
        </w:rPr>
        <w:t xml:space="preserve">. </w:t>
      </w:r>
      <w:r w:rsidRPr="00DD27A1">
        <w:t xml:space="preserve">Various </w:t>
      </w:r>
      <w:r w:rsidRPr="00117BFB">
        <w:rPr>
          <w:rStyle w:val="StyleUnderline"/>
          <w:highlight w:val="green"/>
        </w:rPr>
        <w:t xml:space="preserve">international </w:t>
      </w:r>
      <w:r w:rsidRPr="00117BFB">
        <w:rPr>
          <w:rStyle w:val="Emphasis"/>
          <w:highlight w:val="green"/>
        </w:rPr>
        <w:t>organizations have estimated</w:t>
      </w:r>
      <w:r w:rsidRPr="00DD27A1">
        <w:rPr>
          <w:rStyle w:val="StyleUnderline"/>
        </w:rPr>
        <w:t xml:space="preserve"> that </w:t>
      </w:r>
      <w:r w:rsidRPr="00117BFB">
        <w:rPr>
          <w:rStyle w:val="Emphasis"/>
          <w:highlight w:val="green"/>
        </w:rPr>
        <w:t>hundreds of thousands of victims</w:t>
      </w:r>
      <w:r w:rsidRPr="00117BFB">
        <w:rPr>
          <w:rStyle w:val="StyleUnderline"/>
          <w:highlight w:val="green"/>
        </w:rPr>
        <w:t xml:space="preserve"> are </w:t>
      </w:r>
      <w:r w:rsidRPr="00117BFB">
        <w:rPr>
          <w:rStyle w:val="Emphasis"/>
          <w:highlight w:val="green"/>
        </w:rPr>
        <w:t>trafficked each year</w:t>
      </w:r>
      <w:r w:rsidRPr="00DD27A1">
        <w:rPr>
          <w:rStyle w:val="StyleUnderline"/>
        </w:rPr>
        <w:t>.</w:t>
      </w:r>
      <w:r w:rsidRPr="00DD27A1">
        <w:t xml:space="preserve"> Human </w:t>
      </w:r>
      <w:r w:rsidRPr="00117BFB">
        <w:rPr>
          <w:rStyle w:val="StyleUnderline"/>
          <w:highlight w:val="green"/>
        </w:rPr>
        <w:t xml:space="preserve">trafficking is a </w:t>
      </w:r>
      <w:r w:rsidRPr="00117BFB">
        <w:rPr>
          <w:rStyle w:val="Emphasis"/>
          <w:highlight w:val="green"/>
        </w:rPr>
        <w:t>significant source of revenue</w:t>
      </w:r>
      <w:r w:rsidRPr="00117BFB">
        <w:rPr>
          <w:rStyle w:val="StyleUnderline"/>
          <w:highlight w:val="green"/>
        </w:rPr>
        <w:t xml:space="preserve"> for criminal organisations whose activities</w:t>
      </w:r>
      <w:r w:rsidRPr="00DD27A1">
        <w:t xml:space="preserve"> may </w:t>
      </w:r>
      <w:r w:rsidRPr="00117BFB">
        <w:rPr>
          <w:rStyle w:val="Emphasis"/>
          <w:highlight w:val="green"/>
        </w:rPr>
        <w:t>destabilise legitimate governments</w:t>
      </w:r>
      <w:r w:rsidRPr="00DD27A1">
        <w:rPr>
          <w:rStyle w:val="StyleUnderline"/>
        </w:rPr>
        <w:t xml:space="preserve"> and </w:t>
      </w:r>
      <w:r w:rsidRPr="00DD27A1">
        <w:rPr>
          <w:rStyle w:val="Emphasis"/>
        </w:rPr>
        <w:t>undermine the NATO</w:t>
      </w:r>
      <w:r w:rsidRPr="00DD27A1">
        <w:rPr>
          <w:rStyle w:val="StyleUnderline"/>
        </w:rPr>
        <w:t xml:space="preserve"> mission.</w:t>
      </w:r>
      <w:r w:rsidRPr="00DD27A1">
        <w:t xml:space="preserve"> Hence, </w:t>
      </w:r>
      <w:r w:rsidRPr="00DD27A1">
        <w:rPr>
          <w:rStyle w:val="StyleUnderline"/>
        </w:rPr>
        <w:t xml:space="preserve">human </w:t>
      </w:r>
      <w:r w:rsidRPr="00117BFB">
        <w:rPr>
          <w:rStyle w:val="StyleUnderline"/>
          <w:highlight w:val="green"/>
        </w:rPr>
        <w:t>trafficking should be viewed</w:t>
      </w:r>
      <w:r w:rsidRPr="00DD27A1">
        <w:rPr>
          <w:rStyle w:val="StyleUnderline"/>
        </w:rPr>
        <w:t xml:space="preserve"> as </w:t>
      </w:r>
      <w:r w:rsidRPr="00117BFB">
        <w:rPr>
          <w:rStyle w:val="Emphasis"/>
          <w:highlight w:val="green"/>
        </w:rPr>
        <w:t>a security threat</w:t>
      </w:r>
      <w:r w:rsidRPr="00DD27A1">
        <w:t xml:space="preserve"> that merits NATO's attention.</w:t>
      </w:r>
    </w:p>
    <w:p w14:paraId="25996769" w14:textId="6A43EBB0" w:rsidR="007E288C" w:rsidRDefault="007E288C" w:rsidP="007E288C"/>
    <w:p w14:paraId="4AB5A8BC" w14:textId="22BB0AE4" w:rsidR="00D15BA1" w:rsidRDefault="00D15BA1" w:rsidP="00D15BA1">
      <w:pPr>
        <w:pStyle w:val="Heading2"/>
      </w:pPr>
      <w:r>
        <w:t>Solvency</w:t>
      </w:r>
    </w:p>
    <w:p w14:paraId="7C9D882B" w14:textId="05836572" w:rsidR="00D15BA1" w:rsidRDefault="00D15BA1" w:rsidP="00D15BA1">
      <w:pPr>
        <w:pStyle w:val="Heading3"/>
      </w:pPr>
      <w:r>
        <w:t xml:space="preserve">2AC </w:t>
      </w:r>
      <w:r w:rsidRPr="00DD27A1">
        <w:rPr>
          <w:rFonts w:cs="Arial"/>
        </w:rPr>
        <w:t>—</w:t>
      </w:r>
      <w:r>
        <w:rPr>
          <w:rFonts w:cs="Arial"/>
        </w:rPr>
        <w:t xml:space="preserve"> AT </w:t>
      </w:r>
      <w:r w:rsidRPr="00DD27A1">
        <w:rPr>
          <w:rFonts w:cs="Arial"/>
        </w:rPr>
        <w:t>—</w:t>
      </w:r>
      <w:r>
        <w:rPr>
          <w:rFonts w:cs="Arial"/>
        </w:rPr>
        <w:t xml:space="preserve"> </w:t>
      </w:r>
      <w:r w:rsidR="006222F3">
        <w:rPr>
          <w:rFonts w:cs="Arial"/>
        </w:rPr>
        <w:t>TVPA Doesn’t Exist</w:t>
      </w:r>
    </w:p>
    <w:p w14:paraId="5FA575CF" w14:textId="77777777" w:rsidR="00D15BA1" w:rsidRDefault="00D15BA1" w:rsidP="00D15BA1">
      <w:pPr>
        <w:pStyle w:val="Heading4"/>
      </w:pPr>
      <w:r>
        <w:t>Even though the TVPA doesn’t exist T visas are still being handed out — prefer the newest DHS data</w:t>
      </w:r>
    </w:p>
    <w:p w14:paraId="69A57DDC" w14:textId="77777777" w:rsidR="00D15BA1" w:rsidRDefault="00D15BA1" w:rsidP="00D15BA1">
      <w:r w:rsidRPr="002429E7">
        <w:rPr>
          <w:rStyle w:val="Style13ptBold"/>
        </w:rPr>
        <w:t>DHS 18</w:t>
      </w:r>
      <w:r>
        <w:t xml:space="preserve"> (Department of Homeland Security, “Legal Immigration and Adjustment of Status Report Fiscal Year 2018, Quarter 1”, DHS: </w:t>
      </w:r>
      <w:hyperlink r:id="rId16" w:history="1">
        <w:r w:rsidRPr="0094737C">
          <w:rPr>
            <w:rStyle w:val="Hyperlink"/>
          </w:rPr>
          <w:t>https://www.dhs.gov/sites/default/files/publications/FY2018_Q1_tables_d.xlsx</w:t>
        </w:r>
      </w:hyperlink>
      <w:r>
        <w:t>)</w:t>
      </w:r>
    </w:p>
    <w:p w14:paraId="0CDA3DD6" w14:textId="77777777" w:rsidR="00D15BA1" w:rsidRDefault="00D15BA1" w:rsidP="00D15BA1">
      <w:r>
        <w:rPr>
          <w:noProof/>
        </w:rPr>
        <w:drawing>
          <wp:inline distT="0" distB="0" distL="0" distR="0" wp14:anchorId="5A529C7F" wp14:editId="2E4A91B9">
            <wp:extent cx="10043203" cy="4101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053090" cy="4105517"/>
                    </a:xfrm>
                    <a:prstGeom prst="rect">
                      <a:avLst/>
                    </a:prstGeom>
                  </pic:spPr>
                </pic:pic>
              </a:graphicData>
            </a:graphic>
          </wp:inline>
        </w:drawing>
      </w:r>
    </w:p>
    <w:p w14:paraId="2B82F736" w14:textId="77777777" w:rsidR="00D15BA1" w:rsidRPr="00775EE7" w:rsidRDefault="00D15BA1" w:rsidP="00D15BA1"/>
    <w:p w14:paraId="05BA85A3" w14:textId="77777777" w:rsidR="00D15BA1" w:rsidRPr="00D15BA1" w:rsidRDefault="00D15BA1" w:rsidP="00D15BA1"/>
    <w:p w14:paraId="0920F24D" w14:textId="77777777" w:rsidR="007E288C" w:rsidRDefault="007E288C" w:rsidP="007E288C">
      <w:pPr>
        <w:pStyle w:val="Heading2"/>
        <w:rPr>
          <w:rFonts w:cs="Arial"/>
        </w:rPr>
      </w:pPr>
      <w:r>
        <w:rPr>
          <w:rFonts w:cs="Arial"/>
        </w:rPr>
        <w:t>--Offcase--</w:t>
      </w:r>
    </w:p>
    <w:p w14:paraId="4FFC2E91" w14:textId="77777777" w:rsidR="007E288C" w:rsidRPr="00DD27A1" w:rsidRDefault="007E288C" w:rsidP="007E288C">
      <w:pPr>
        <w:pStyle w:val="Heading2"/>
        <w:rPr>
          <w:rFonts w:cs="Arial"/>
        </w:rPr>
      </w:pPr>
      <w:r w:rsidRPr="00DD27A1">
        <w:rPr>
          <w:rFonts w:cs="Arial"/>
        </w:rPr>
        <w:t>T LPR</w:t>
      </w:r>
    </w:p>
    <w:p w14:paraId="18934C2A" w14:textId="77777777" w:rsidR="007E288C" w:rsidRPr="00DD27A1" w:rsidRDefault="007E288C" w:rsidP="007E288C">
      <w:pPr>
        <w:pStyle w:val="Heading3"/>
        <w:rPr>
          <w:rFonts w:cs="Arial"/>
        </w:rPr>
      </w:pPr>
      <w:r w:rsidRPr="00DD27A1">
        <w:rPr>
          <w:rFonts w:cs="Arial"/>
        </w:rPr>
        <w:t>2AC — LPR</w:t>
      </w:r>
    </w:p>
    <w:p w14:paraId="65DDB8C7" w14:textId="77777777" w:rsidR="007E288C" w:rsidRPr="00DD27A1" w:rsidRDefault="007E288C" w:rsidP="007E288C">
      <w:pPr>
        <w:pStyle w:val="Heading4"/>
        <w:rPr>
          <w:rFonts w:cs="Arial"/>
        </w:rPr>
      </w:pPr>
      <w:r w:rsidRPr="00DD27A1">
        <w:rPr>
          <w:rFonts w:cs="Arial"/>
        </w:rPr>
        <w:t>WM — the plan mandates that it would be legal immigration — if they win their definition of legal immigration the plan would fiat that the T visas become permanent and provide a path to citizenship</w:t>
      </w:r>
    </w:p>
    <w:p w14:paraId="06069C1D" w14:textId="77777777" w:rsidR="007E288C" w:rsidRPr="00DD27A1" w:rsidRDefault="007E288C" w:rsidP="007E288C"/>
    <w:p w14:paraId="469FB4A4" w14:textId="77777777" w:rsidR="007E288C" w:rsidRPr="00DD27A1" w:rsidRDefault="007E288C" w:rsidP="007E288C">
      <w:pPr>
        <w:pStyle w:val="Heading4"/>
        <w:rPr>
          <w:rFonts w:cs="Arial"/>
        </w:rPr>
      </w:pPr>
      <w:r w:rsidRPr="00DD27A1">
        <w:rPr>
          <w:rFonts w:cs="Arial"/>
        </w:rPr>
        <w:t>WM — we provide a direct path to LPR and Citizenship</w:t>
      </w:r>
    </w:p>
    <w:p w14:paraId="77E1C294" w14:textId="77777777" w:rsidR="007E288C" w:rsidRPr="00DD27A1" w:rsidRDefault="007E288C" w:rsidP="007E288C">
      <w:pPr>
        <w:rPr>
          <w:rStyle w:val="Style13ptBold"/>
        </w:rPr>
      </w:pPr>
      <w:r w:rsidRPr="00DD27A1">
        <w:rPr>
          <w:rStyle w:val="Style13ptBold"/>
        </w:rPr>
        <w:t>Gott 5</w:t>
      </w:r>
    </w:p>
    <w:p w14:paraId="2AF2A127" w14:textId="77777777" w:rsidR="007E288C" w:rsidRPr="00DD27A1" w:rsidRDefault="007E288C" w:rsidP="007E288C">
      <w:r w:rsidRPr="00DD27A1">
        <w:t xml:space="preserve">Lynsay Gott Associate Attorney at Kozoll &amp; Associates Immigration Law PLLC, Senior Attorney WMR Immigration Law Group, PC, Human Rights USA Acting Executive Director Human Rights USA, Program Director Human Rights USA, Human Rights USA Staff Attorney &amp; Equal Justice Works Fellow Human Rights USA, Research Fellow University of Cincinnati College of Law, (“UNREALISTIC BURDENS: HOW THE T VISA AND ASYLUM LAW FAIL TO PROTECT MANY VICTIMS OF TRAFFICKING”, Immigration and Nationality Law Review, 2005, </w:t>
      </w:r>
      <w:hyperlink r:id="rId18" w:history="1">
        <w:r w:rsidRPr="00DD27A1">
          <w:rPr>
            <w:rStyle w:val="Hyperlink"/>
          </w:rPr>
          <w:t>https://heinonline.org/HOL/Page?handle=hein.journals/inlr26&amp;div=20&amp;g_sent=1&amp;casa_token=&amp;collection=journals</w:t>
        </w:r>
      </w:hyperlink>
      <w:r w:rsidRPr="00DD27A1">
        <w:t xml:space="preserve">, Hein Online) EH </w:t>
      </w:r>
    </w:p>
    <w:p w14:paraId="391D1289" w14:textId="77777777" w:rsidR="007E288C" w:rsidRPr="00DD27A1" w:rsidRDefault="007E288C" w:rsidP="007E288C">
      <w:pPr>
        <w:rPr>
          <w:u w:val="single"/>
        </w:rPr>
      </w:pPr>
      <w:r w:rsidRPr="00DD27A1">
        <w:t xml:space="preserve">One novel aspect of the </w:t>
      </w:r>
      <w:r w:rsidRPr="00117BFB">
        <w:rPr>
          <w:rStyle w:val="StyleUnderline"/>
          <w:highlight w:val="green"/>
        </w:rPr>
        <w:t>TVPA</w:t>
      </w:r>
      <w:r w:rsidRPr="00DD27A1">
        <w:t xml:space="preserve"> is that </w:t>
      </w:r>
      <w:r w:rsidRPr="00DD27A1">
        <w:rPr>
          <w:rStyle w:val="StyleUnderline"/>
        </w:rPr>
        <w:t xml:space="preserve">it </w:t>
      </w:r>
      <w:r w:rsidRPr="00117BFB">
        <w:rPr>
          <w:rStyle w:val="StyleUnderline"/>
          <w:highlight w:val="green"/>
        </w:rPr>
        <w:t>allows for</w:t>
      </w:r>
      <w:r w:rsidRPr="00DD27A1">
        <w:rPr>
          <w:rStyle w:val="StyleUnderline"/>
        </w:rPr>
        <w:t xml:space="preserve"> temporary </w:t>
      </w:r>
      <w:r w:rsidRPr="00117BFB">
        <w:rPr>
          <w:rStyle w:val="StyleUnderline"/>
          <w:highlight w:val="green"/>
        </w:rPr>
        <w:t>legal immigration</w:t>
      </w:r>
      <w:r w:rsidRPr="00DD27A1">
        <w:rPr>
          <w:rStyle w:val="StyleUnderline"/>
        </w:rPr>
        <w:t xml:space="preserve"> status </w:t>
      </w:r>
      <w:r w:rsidRPr="00117BFB">
        <w:rPr>
          <w:rStyle w:val="StyleUnderline"/>
          <w:highlight w:val="green"/>
        </w:rPr>
        <w:t>for trafficking victims in two forms</w:t>
      </w:r>
      <w:r w:rsidRPr="00DD27A1">
        <w:rPr>
          <w:rStyle w:val="StyleUnderline"/>
        </w:rPr>
        <w:t xml:space="preserve">: </w:t>
      </w:r>
      <w:r w:rsidRPr="00117BFB">
        <w:rPr>
          <w:rStyle w:val="Emphasis"/>
          <w:highlight w:val="green"/>
        </w:rPr>
        <w:t>continued presence</w:t>
      </w:r>
      <w:r w:rsidRPr="00DD27A1">
        <w:rPr>
          <w:rStyle w:val="Emphasis"/>
        </w:rPr>
        <w:t xml:space="preserve"> 4 </w:t>
      </w:r>
      <w:r w:rsidRPr="00117BFB">
        <w:rPr>
          <w:rStyle w:val="Emphasis"/>
          <w:highlight w:val="green"/>
        </w:rPr>
        <w:t>or the T</w:t>
      </w:r>
      <w:r w:rsidRPr="00DD27A1">
        <w:rPr>
          <w:rStyle w:val="Emphasis"/>
        </w:rPr>
        <w:t xml:space="preserve"> nonimmigrant </w:t>
      </w:r>
      <w:r w:rsidRPr="00117BFB">
        <w:rPr>
          <w:rStyle w:val="Emphasis"/>
          <w:highlight w:val="green"/>
        </w:rPr>
        <w:t>visa</w:t>
      </w:r>
      <w:r w:rsidRPr="00DD27A1">
        <w:t xml:space="preserve"> (T visa). 5 The purpose of </w:t>
      </w:r>
      <w:r w:rsidRPr="00DD27A1">
        <w:rPr>
          <w:rStyle w:val="StyleUnderline"/>
        </w:rPr>
        <w:t>continued presence is to aid law enforcement in prosecuting traffickers</w:t>
      </w:r>
      <w:r w:rsidRPr="00DD27A1">
        <w:t xml:space="preserve">. A </w:t>
      </w:r>
      <w:r w:rsidRPr="00DD27A1">
        <w:rPr>
          <w:rStyle w:val="StyleUnderline"/>
        </w:rPr>
        <w:t>victim cannot apply for this remedy; rather, a federal law officer must request continued presence from a local immigration official, but only for a victim who is willing to assist in the investigation and/or prosecution of the traffickers. If a victim receiving continued presence later ceases to work with law enforcement her status can be revoked</w:t>
      </w:r>
      <w:r w:rsidRPr="00DD27A1">
        <w:t xml:space="preserve">.' 6 Victims who receive continued presence can work and can receive social services.' 7 </w:t>
      </w:r>
      <w:r w:rsidRPr="00117BFB">
        <w:rPr>
          <w:rStyle w:val="Emphasis"/>
          <w:highlight w:val="green"/>
        </w:rPr>
        <w:t>Trafficking victims can apply directly for T visas, which grant legal immigration status for three years</w:t>
      </w:r>
      <w:r w:rsidRPr="00DD27A1">
        <w:rPr>
          <w:rStyle w:val="StyleUnderline"/>
        </w:rPr>
        <w:t xml:space="preserve">, including work authorization as well as the same benefits given to refugees. </w:t>
      </w:r>
      <w:r w:rsidRPr="00117BFB">
        <w:rPr>
          <w:rStyle w:val="Emphasis"/>
          <w:highlight w:val="green"/>
        </w:rPr>
        <w:t>After the three years expire, the individual can apply for adjustment to l</w:t>
      </w:r>
      <w:r w:rsidRPr="00DD27A1">
        <w:rPr>
          <w:rStyle w:val="Emphasis"/>
        </w:rPr>
        <w:t xml:space="preserve">awful </w:t>
      </w:r>
      <w:r w:rsidRPr="00117BFB">
        <w:rPr>
          <w:rStyle w:val="Emphasis"/>
          <w:highlight w:val="green"/>
        </w:rPr>
        <w:t>p</w:t>
      </w:r>
      <w:r w:rsidRPr="00DD27A1">
        <w:rPr>
          <w:rStyle w:val="Emphasis"/>
        </w:rPr>
        <w:t xml:space="preserve">ermanent </w:t>
      </w:r>
      <w:r w:rsidRPr="00117BFB">
        <w:rPr>
          <w:rStyle w:val="Emphasis"/>
          <w:highlight w:val="green"/>
        </w:rPr>
        <w:t>r</w:t>
      </w:r>
      <w:r w:rsidRPr="00DD27A1">
        <w:rPr>
          <w:rStyle w:val="Emphasis"/>
        </w:rPr>
        <w:t>esident status.</w:t>
      </w:r>
      <w:r w:rsidRPr="00DD27A1">
        <w:rPr>
          <w:rStyle w:val="StyleUnderline"/>
        </w:rPr>
        <w:t xml:space="preserve"> 18 While this provision seems incredibly helpful, achieving T nonimmigrant status involves meeting significant requirements designed to limit its applicability. </w:t>
      </w:r>
      <w:r w:rsidRPr="00DD27A1">
        <w:rPr>
          <w:rStyle w:val="Emphasis"/>
        </w:rPr>
        <w:t>To be eligible for a T visa, an applicant must be a victim of a "severe" form of trafficking and physically present in the United States on account of that trafficking</w:t>
      </w:r>
      <w:r w:rsidRPr="00DD27A1">
        <w:rPr>
          <w:rStyle w:val="StyleUnderline"/>
        </w:rPr>
        <w:t>.1 9 Furthermore, an applicant must comply with "any reasonable request for assistance" from law enforcement if she is over 18 years of age and must show that she would suffer a heightened form of "extreme hardship" described as "involving unusual and severe harm.""° T visa allotments are capped at 5,000 people per year,21 a fraction of the number of people trafficked into the United States annually.</w:t>
      </w:r>
    </w:p>
    <w:p w14:paraId="2B5CE28B" w14:textId="77777777" w:rsidR="007E288C" w:rsidRPr="00DD27A1" w:rsidRDefault="007E288C" w:rsidP="007E288C"/>
    <w:p w14:paraId="256BC0FE" w14:textId="77777777" w:rsidR="007E288C" w:rsidRPr="00DD27A1" w:rsidRDefault="007E288C" w:rsidP="007E288C">
      <w:pPr>
        <w:pStyle w:val="Heading4"/>
        <w:rPr>
          <w:rFonts w:cs="Arial"/>
        </w:rPr>
      </w:pPr>
      <w:r w:rsidRPr="00DD27A1">
        <w:rPr>
          <w:rFonts w:cs="Arial"/>
        </w:rPr>
        <w:t xml:space="preserve">“Legal immigration” </w:t>
      </w:r>
      <w:r w:rsidRPr="00DD27A1">
        <w:rPr>
          <w:rFonts w:cs="Arial"/>
          <w:i/>
        </w:rPr>
        <w:t>includes</w:t>
      </w:r>
      <w:r w:rsidRPr="00DD27A1">
        <w:rPr>
          <w:rFonts w:cs="Arial"/>
        </w:rPr>
        <w:t xml:space="preserve"> temporary admission for </w:t>
      </w:r>
      <w:r w:rsidRPr="00DD27A1">
        <w:rPr>
          <w:rFonts w:cs="Arial"/>
          <w:u w:val="single"/>
        </w:rPr>
        <w:t>employment</w:t>
      </w:r>
      <w:r w:rsidRPr="00DD27A1">
        <w:rPr>
          <w:rFonts w:cs="Arial"/>
        </w:rPr>
        <w:t xml:space="preserve"> and </w:t>
      </w:r>
      <w:r w:rsidRPr="00DD27A1">
        <w:rPr>
          <w:rFonts w:cs="Arial"/>
          <w:u w:val="single"/>
        </w:rPr>
        <w:t>residence</w:t>
      </w:r>
      <w:r w:rsidRPr="00DD27A1">
        <w:rPr>
          <w:rFonts w:cs="Arial"/>
        </w:rPr>
        <w:t>– the plan does that</w:t>
      </w:r>
    </w:p>
    <w:p w14:paraId="31D7A997" w14:textId="77777777" w:rsidR="007E288C" w:rsidRPr="00DD27A1" w:rsidRDefault="007E288C" w:rsidP="007E288C">
      <w:r w:rsidRPr="00DD27A1">
        <w:rPr>
          <w:rStyle w:val="Style13ptBold"/>
        </w:rPr>
        <w:t xml:space="preserve">Wasem 12 </w:t>
      </w:r>
      <w:r w:rsidRPr="00DD27A1">
        <w:t>(Ruth Ellen Wasem, Specialist in Immigration Policy, “Overview of Immigration Issues in the 112th Congress,” 1-12-12)</w:t>
      </w:r>
    </w:p>
    <w:p w14:paraId="3991CD1D" w14:textId="77777777" w:rsidR="007E288C" w:rsidRPr="00DD27A1" w:rsidRDefault="007E288C" w:rsidP="007E288C">
      <w:r w:rsidRPr="00DD27A1">
        <w:t xml:space="preserve">The scope of </w:t>
      </w:r>
      <w:r w:rsidRPr="00117BFB">
        <w:rPr>
          <w:rStyle w:val="Emphasis"/>
          <w:highlight w:val="green"/>
        </w:rPr>
        <w:t>legal immigration</w:t>
      </w:r>
      <w:r w:rsidRPr="00117BFB">
        <w:rPr>
          <w:rStyle w:val="StyleUnderline"/>
          <w:highlight w:val="green"/>
        </w:rPr>
        <w:t xml:space="preserve"> includes </w:t>
      </w:r>
      <w:r w:rsidRPr="00117BFB">
        <w:rPr>
          <w:rStyle w:val="Emphasis"/>
          <w:highlight w:val="green"/>
        </w:rPr>
        <w:t>permanent admissions</w:t>
      </w:r>
      <w:r w:rsidRPr="00DD27A1">
        <w:t xml:space="preserve"> (e.g., </w:t>
      </w:r>
      <w:r w:rsidRPr="00117BFB">
        <w:rPr>
          <w:rStyle w:val="StyleUnderline"/>
          <w:highlight w:val="green"/>
        </w:rPr>
        <w:t>employment-based, familybased immigrants</w:t>
      </w:r>
      <w:r w:rsidRPr="00DD27A1">
        <w:t xml:space="preserve">) </w:t>
      </w:r>
      <w:r w:rsidRPr="00117BFB">
        <w:rPr>
          <w:rStyle w:val="StyleUnderline"/>
          <w:highlight w:val="green"/>
        </w:rPr>
        <w:t xml:space="preserve">and </w:t>
      </w:r>
      <w:r w:rsidRPr="00117BFB">
        <w:rPr>
          <w:rStyle w:val="Emphasis"/>
          <w:highlight w:val="green"/>
        </w:rPr>
        <w:t>temporary admissions</w:t>
      </w:r>
      <w:r w:rsidRPr="00DD27A1">
        <w:t xml:space="preserve"> (e.g., </w:t>
      </w:r>
      <w:r w:rsidRPr="00117BFB">
        <w:rPr>
          <w:rStyle w:val="StyleUnderline"/>
          <w:highlight w:val="green"/>
        </w:rPr>
        <w:t>guest workers, foreign students</w:t>
      </w:r>
      <w:r w:rsidRPr="00DD27A1">
        <w:t xml:space="preserve">). There are some foreign nationals admitted temporarily in a conditional status who may be on a path to permanent residence. </w:t>
      </w:r>
      <w:r w:rsidRPr="00117BFB">
        <w:rPr>
          <w:rStyle w:val="StyleUnderline"/>
          <w:highlight w:val="green"/>
        </w:rPr>
        <w:t>The challenge</w:t>
      </w:r>
      <w:r w:rsidRPr="00DD27A1">
        <w:t xml:space="preserve"> inherent </w:t>
      </w:r>
      <w:r w:rsidRPr="00117BFB">
        <w:rPr>
          <w:rStyle w:val="StyleUnderline"/>
          <w:highlight w:val="green"/>
        </w:rPr>
        <w:t>in reforming</w:t>
      </w:r>
      <w:r w:rsidRPr="00DD27A1">
        <w:t xml:space="preserve"> the system of </w:t>
      </w:r>
      <w:r w:rsidRPr="00117BFB">
        <w:rPr>
          <w:rStyle w:val="StyleUnderline"/>
          <w:highlight w:val="green"/>
        </w:rPr>
        <w:t>legal immigration is balancing</w:t>
      </w:r>
      <w:r w:rsidRPr="00DD27A1">
        <w:t xml:space="preserve"> the hopes of employers to increase </w:t>
      </w:r>
      <w:r w:rsidRPr="00117BFB">
        <w:rPr>
          <w:rStyle w:val="StyleUnderline"/>
          <w:highlight w:val="green"/>
        </w:rPr>
        <w:t xml:space="preserve">the supply of </w:t>
      </w:r>
      <w:r w:rsidRPr="00117BFB">
        <w:rPr>
          <w:rStyle w:val="Emphasis"/>
          <w:highlight w:val="green"/>
        </w:rPr>
        <w:t>legally present foreign workers</w:t>
      </w:r>
      <w:r w:rsidRPr="00DD27A1">
        <w:t>, the longings of families to re-unite and live together, and a widely shared wish among the various stakeholders to improve the policies governing legal immigration into the country.</w:t>
      </w:r>
    </w:p>
    <w:p w14:paraId="2976A169" w14:textId="77777777" w:rsidR="007E288C" w:rsidRPr="00DD27A1" w:rsidRDefault="007E288C" w:rsidP="007E288C"/>
    <w:p w14:paraId="471B04BF" w14:textId="77777777" w:rsidR="007E288C" w:rsidRPr="00DD27A1" w:rsidRDefault="007E288C" w:rsidP="007E288C">
      <w:pPr>
        <w:pStyle w:val="Heading4"/>
        <w:rPr>
          <w:rFonts w:cs="Arial"/>
        </w:rPr>
      </w:pPr>
      <w:r w:rsidRPr="00DD27A1">
        <w:rPr>
          <w:rFonts w:cs="Arial"/>
        </w:rPr>
        <w:t>Prefer our interpretation of the topic:</w:t>
      </w:r>
    </w:p>
    <w:p w14:paraId="7291F7CA" w14:textId="77777777" w:rsidR="007E288C" w:rsidRPr="00DD27A1" w:rsidRDefault="007E288C" w:rsidP="007E288C">
      <w:pPr>
        <w:pStyle w:val="Heading4"/>
        <w:numPr>
          <w:ilvl w:val="0"/>
          <w:numId w:val="13"/>
        </w:numPr>
        <w:rPr>
          <w:rFonts w:cs="Arial"/>
        </w:rPr>
      </w:pPr>
      <w:r w:rsidRPr="00DD27A1">
        <w:rPr>
          <w:rFonts w:cs="Arial"/>
          <w:u w:val="single"/>
        </w:rPr>
        <w:t>Aff Flex</w:t>
      </w:r>
      <w:r w:rsidRPr="00DD27A1">
        <w:rPr>
          <w:rFonts w:cs="Arial"/>
        </w:rPr>
        <w:t xml:space="preserve"> – temporary worker protections are key to affirmative ground, H1B &amp; H2A visa affs are central – the neg </w:t>
      </w:r>
      <w:r w:rsidRPr="00DD27A1">
        <w:rPr>
          <w:rFonts w:cs="Arial"/>
          <w:u w:val="single"/>
        </w:rPr>
        <w:t>overlimits</w:t>
      </w:r>
      <w:r w:rsidRPr="00DD27A1">
        <w:rPr>
          <w:rFonts w:cs="Arial"/>
        </w:rPr>
        <w:t xml:space="preserve"> - forcing the aff to be just LPR severely constrains the affirmative – the temporary counterplan beats all the best affs</w:t>
      </w:r>
    </w:p>
    <w:p w14:paraId="64DBE981" w14:textId="77777777" w:rsidR="007E288C" w:rsidRPr="00DD27A1" w:rsidRDefault="007E288C" w:rsidP="007E288C">
      <w:pPr>
        <w:pStyle w:val="Heading4"/>
        <w:numPr>
          <w:ilvl w:val="0"/>
          <w:numId w:val="13"/>
        </w:numPr>
        <w:rPr>
          <w:rFonts w:cs="Arial"/>
        </w:rPr>
      </w:pPr>
      <w:r w:rsidRPr="00DD27A1">
        <w:rPr>
          <w:rFonts w:cs="Arial"/>
          <w:u w:val="single"/>
        </w:rPr>
        <w:t>Topic education</w:t>
      </w:r>
      <w:r w:rsidRPr="00DD27A1">
        <w:rPr>
          <w:rFonts w:cs="Arial"/>
        </w:rPr>
        <w:t xml:space="preserve"> – We access the best literature – </w:t>
      </w:r>
      <w:r w:rsidRPr="00DD27A1">
        <w:rPr>
          <w:rFonts w:cs="Arial"/>
          <w:i/>
        </w:rPr>
        <w:t>employment-</w:t>
      </w:r>
      <w:r w:rsidRPr="00DD27A1">
        <w:rPr>
          <w:rFonts w:cs="Arial"/>
        </w:rPr>
        <w:t xml:space="preserve">based, </w:t>
      </w:r>
      <w:r w:rsidRPr="00DD27A1">
        <w:rPr>
          <w:rFonts w:cs="Arial"/>
          <w:u w:val="single"/>
        </w:rPr>
        <w:t>residency</w:t>
      </w:r>
      <w:r w:rsidRPr="00DD27A1">
        <w:rPr>
          <w:rFonts w:cs="Arial"/>
        </w:rPr>
        <w:t xml:space="preserve"> requirements set a clear limit on the topic and create the best debates over economy and heg advantages.  </w:t>
      </w:r>
    </w:p>
    <w:p w14:paraId="6399F412" w14:textId="77777777" w:rsidR="007E288C" w:rsidRPr="00DD27A1" w:rsidRDefault="007E288C" w:rsidP="007E288C"/>
    <w:p w14:paraId="24353A32" w14:textId="77777777" w:rsidR="007E288C" w:rsidRPr="00DD27A1" w:rsidRDefault="007E288C" w:rsidP="007E288C">
      <w:pPr>
        <w:pStyle w:val="Heading4"/>
        <w:rPr>
          <w:rFonts w:cs="Arial"/>
        </w:rPr>
      </w:pPr>
      <w:r w:rsidRPr="00DD27A1">
        <w:rPr>
          <w:rFonts w:cs="Arial"/>
        </w:rPr>
        <w:t xml:space="preserve">Functional limits check – the neg can read international counterplans to take in refugees, and affs under our interpretation still link to core neg generics like the midterms and wage disads. </w:t>
      </w:r>
    </w:p>
    <w:p w14:paraId="290659F8" w14:textId="77777777" w:rsidR="007E288C" w:rsidRPr="00DD27A1" w:rsidRDefault="007E288C" w:rsidP="007E288C"/>
    <w:p w14:paraId="73B655B5" w14:textId="77777777" w:rsidR="007E288C" w:rsidRPr="00DD27A1" w:rsidRDefault="007E288C" w:rsidP="007E288C">
      <w:pPr>
        <w:pStyle w:val="Heading4"/>
        <w:rPr>
          <w:rFonts w:cs="Arial"/>
        </w:rPr>
      </w:pPr>
      <w:r w:rsidRPr="00DD27A1">
        <w:rPr>
          <w:rFonts w:cs="Arial"/>
        </w:rPr>
        <w:t>Prefer reasonability — competing interpretations are a bad model for establishing a topic – creates a race to the bottom, incentivizes moving the goal posts, and results in substance crowd-out</w:t>
      </w:r>
    </w:p>
    <w:p w14:paraId="3503000F" w14:textId="77777777" w:rsidR="007E288C" w:rsidRPr="00DD27A1" w:rsidRDefault="007E288C" w:rsidP="007E288C">
      <w:pPr>
        <w:rPr>
          <w:sz w:val="14"/>
          <w:szCs w:val="14"/>
        </w:rPr>
      </w:pPr>
    </w:p>
    <w:p w14:paraId="4F260A4D" w14:textId="77777777" w:rsidR="007E288C" w:rsidRPr="00DD27A1" w:rsidRDefault="007E288C" w:rsidP="007E288C"/>
    <w:p w14:paraId="0166176D" w14:textId="77777777" w:rsidR="007E288C" w:rsidRPr="00DD27A1" w:rsidRDefault="007E288C" w:rsidP="007E288C">
      <w:pPr>
        <w:pStyle w:val="Heading3"/>
        <w:rPr>
          <w:rFonts w:cs="Arial"/>
        </w:rPr>
      </w:pPr>
      <w:r w:rsidRPr="00DD27A1">
        <w:rPr>
          <w:rFonts w:cs="Arial"/>
        </w:rPr>
        <w:t>1AR — CI</w:t>
      </w:r>
    </w:p>
    <w:p w14:paraId="449D4FD8" w14:textId="77777777" w:rsidR="007E288C" w:rsidRPr="00DD27A1" w:rsidRDefault="007E288C" w:rsidP="007E288C">
      <w:pPr>
        <w:pStyle w:val="Heading4"/>
        <w:rPr>
          <w:rFonts w:cs="Arial"/>
        </w:rPr>
      </w:pPr>
      <w:r w:rsidRPr="00DD27A1">
        <w:rPr>
          <w:rFonts w:cs="Arial"/>
        </w:rPr>
        <w:t>“Legal immigration” includes temporary – DHS agrees</w:t>
      </w:r>
    </w:p>
    <w:p w14:paraId="620CE17E" w14:textId="77777777" w:rsidR="007E288C" w:rsidRPr="00DD27A1" w:rsidRDefault="007E288C" w:rsidP="007E288C">
      <w:r w:rsidRPr="00DD27A1">
        <w:rPr>
          <w:rStyle w:val="Style13ptBold"/>
        </w:rPr>
        <w:t>Perez 10</w:t>
      </w:r>
      <w:r w:rsidRPr="00DD27A1">
        <w:t xml:space="preserve"> (Roberto Perez, “Discrimination of Hispanic’s in America,” 6-4-10, http://robertorequim.blogspot.com/2010/06/discrimination-of-hispanics-in-america.html)</w:t>
      </w:r>
    </w:p>
    <w:p w14:paraId="233383C7" w14:textId="77777777" w:rsidR="007E288C" w:rsidRPr="00DD27A1" w:rsidRDefault="007E288C" w:rsidP="007E288C">
      <w:r w:rsidRPr="00DD27A1">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117BFB">
        <w:rPr>
          <w:rStyle w:val="StyleUnderline"/>
          <w:highlight w:val="green"/>
        </w:rPr>
        <w:t xml:space="preserve">The D.H.S. </w:t>
      </w:r>
      <w:r w:rsidRPr="00117BFB">
        <w:rPr>
          <w:rStyle w:val="Emphasis"/>
          <w:highlight w:val="green"/>
        </w:rPr>
        <w:t>defines legal immigration</w:t>
      </w:r>
      <w:r w:rsidRPr="00117BFB">
        <w:rPr>
          <w:rStyle w:val="StyleUnderline"/>
          <w:highlight w:val="green"/>
        </w:rPr>
        <w:t xml:space="preserve"> as “all people who were granted lawful permanent residence</w:t>
      </w:r>
      <w:r w:rsidRPr="00DD27A1">
        <w:t xml:space="preserve">; </w:t>
      </w:r>
      <w:r w:rsidRPr="00117BFB">
        <w:rPr>
          <w:rStyle w:val="StyleUnderline"/>
          <w:highlight w:val="green"/>
        </w:rPr>
        <w:t xml:space="preserve">granted </w:t>
      </w:r>
      <w:r w:rsidRPr="00117BFB">
        <w:rPr>
          <w:rStyle w:val="Emphasis"/>
          <w:highlight w:val="green"/>
        </w:rPr>
        <w:t>asylee status</w:t>
      </w:r>
      <w:r w:rsidRPr="00DD27A1">
        <w:t xml:space="preserve">; </w:t>
      </w:r>
      <w:r w:rsidRPr="00117BFB">
        <w:rPr>
          <w:rStyle w:val="StyleUnderline"/>
          <w:highlight w:val="green"/>
        </w:rPr>
        <w:t xml:space="preserve">admitted as </w:t>
      </w:r>
      <w:r w:rsidRPr="00117BFB">
        <w:rPr>
          <w:rStyle w:val="Emphasis"/>
          <w:highlight w:val="green"/>
        </w:rPr>
        <w:t>refuges</w:t>
      </w:r>
      <w:r w:rsidRPr="00DD27A1">
        <w:t xml:space="preserve">; </w:t>
      </w:r>
      <w:r w:rsidRPr="00117BFB">
        <w:rPr>
          <w:rStyle w:val="StyleUnderline"/>
          <w:highlight w:val="green"/>
        </w:rPr>
        <w:t xml:space="preserve">or admitted as non-immigrants for a </w:t>
      </w:r>
      <w:r w:rsidRPr="00117BFB">
        <w:rPr>
          <w:rStyle w:val="Emphasis"/>
          <w:highlight w:val="green"/>
        </w:rPr>
        <w:t>temporary stay</w:t>
      </w:r>
      <w:r w:rsidRPr="00DD27A1">
        <w:t xml:space="preserve"> in the United States”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Jin Haum Park, states that those immigrants whose English speaking skills are not adequate are put at a earning disadvantage compared to those who know or are fluent in English.</w:t>
      </w:r>
    </w:p>
    <w:p w14:paraId="0A533D71" w14:textId="77777777" w:rsidR="007E288C" w:rsidRPr="00DD27A1" w:rsidRDefault="007E288C" w:rsidP="007E288C"/>
    <w:p w14:paraId="3668CADA" w14:textId="77777777" w:rsidR="007E288C" w:rsidRPr="00DD27A1" w:rsidRDefault="007E288C" w:rsidP="007E288C">
      <w:pPr>
        <w:pStyle w:val="Heading4"/>
        <w:rPr>
          <w:rFonts w:cs="Arial"/>
        </w:rPr>
      </w:pPr>
      <w:r w:rsidRPr="00DD27A1">
        <w:rPr>
          <w:rFonts w:cs="Arial"/>
        </w:rPr>
        <w:t>Aff meets the “legal resident” argument. “Legal immigrant” includes refugees, asylum, and temporary.</w:t>
      </w:r>
    </w:p>
    <w:p w14:paraId="6D3AECE0" w14:textId="77777777" w:rsidR="007E288C" w:rsidRPr="00DD27A1" w:rsidRDefault="007E288C" w:rsidP="007E288C">
      <w:r w:rsidRPr="00DD27A1">
        <w:rPr>
          <w:rStyle w:val="Style13ptBold"/>
        </w:rPr>
        <w:t>Delahunty &amp; Yoo 13</w:t>
      </w:r>
      <w:r w:rsidRPr="00DD27A1">
        <w:t xml:space="preserve"> (Robert J. Delahunty is Associate Professor of Law, University of St. Thomas School of Law and John C. Yoo, Professor of Law, University of California Berkeley School of Law, “Dream On: The Obama Administration's Nonenforcement of Immigration Laws, the DREAM Act, and the Take Care Clause,” 91 Tex. L. Rev. 781)</w:t>
      </w:r>
    </w:p>
    <w:p w14:paraId="089E4BDC" w14:textId="77777777" w:rsidR="007E288C" w:rsidRPr="00DD27A1" w:rsidRDefault="007E288C" w:rsidP="007E288C">
      <w:r w:rsidRPr="00DD27A1">
        <w:t xml:space="preserve">Michael Hoefer et al., Office of Immigration Statistics, U.S. Dep't of Homeland Sec., Estimates of the Unauthorized Immigration Population Residing in the United States: January 2011, at 4 (2012), available at http://www.dhs.gov/estimates-unauthorized-immigrant-population-residing-united-states-january-2011. An "illegal immigrant" (or "unauthorized resident") is defined as a foreign-born noncitizen who is not a legal resident. Id. at 2. </w:t>
      </w:r>
      <w:r w:rsidRPr="00117BFB">
        <w:rPr>
          <w:rStyle w:val="StyleUnderline"/>
          <w:highlight w:val="green"/>
        </w:rPr>
        <w:t xml:space="preserve">A </w:t>
      </w:r>
      <w:r w:rsidRPr="00117BFB">
        <w:rPr>
          <w:rStyle w:val="Emphasis"/>
          <w:highlight w:val="green"/>
        </w:rPr>
        <w:t>legal</w:t>
      </w:r>
      <w:r w:rsidRPr="00117BFB">
        <w:rPr>
          <w:rStyle w:val="StyleUnderline"/>
          <w:highlight w:val="green"/>
        </w:rPr>
        <w:t xml:space="preserve"> </w:t>
      </w:r>
      <w:r w:rsidRPr="00117BFB">
        <w:rPr>
          <w:rStyle w:val="Emphasis"/>
          <w:highlight w:val="green"/>
        </w:rPr>
        <w:t>resident immigrant</w:t>
      </w:r>
      <w:r w:rsidRPr="00DD27A1">
        <w:t xml:space="preserve"> </w:t>
      </w:r>
      <w:r w:rsidRPr="00117BFB">
        <w:rPr>
          <w:rStyle w:val="StyleUnderline"/>
          <w:highlight w:val="green"/>
        </w:rPr>
        <w:t xml:space="preserve">is defined to include "all persons who were granted </w:t>
      </w:r>
      <w:r w:rsidRPr="00117BFB">
        <w:rPr>
          <w:rStyle w:val="Emphasis"/>
          <w:highlight w:val="green"/>
        </w:rPr>
        <w:t>lawful permanent residence</w:t>
      </w:r>
      <w:r w:rsidRPr="00117BFB">
        <w:rPr>
          <w:rStyle w:val="StyleUnderline"/>
          <w:highlight w:val="green"/>
        </w:rPr>
        <w:t>;</w:t>
      </w:r>
      <w:r w:rsidRPr="00DD27A1">
        <w:t xml:space="preserve"> </w:t>
      </w:r>
      <w:r w:rsidRPr="00117BFB">
        <w:rPr>
          <w:rStyle w:val="Emphasis"/>
          <w:highlight w:val="green"/>
        </w:rPr>
        <w:t>granted asylum</w:t>
      </w:r>
      <w:r w:rsidRPr="00DD27A1">
        <w:t xml:space="preserve">; </w:t>
      </w:r>
      <w:r w:rsidRPr="00117BFB">
        <w:rPr>
          <w:rStyle w:val="StyleUnderline"/>
          <w:highlight w:val="green"/>
        </w:rPr>
        <w:t xml:space="preserve">admitted as </w:t>
      </w:r>
      <w:r w:rsidRPr="00117BFB">
        <w:rPr>
          <w:rStyle w:val="Emphasis"/>
          <w:highlight w:val="green"/>
        </w:rPr>
        <w:t>refugees</w:t>
      </w:r>
      <w:r w:rsidRPr="00DD27A1">
        <w:t xml:space="preserve">; </w:t>
      </w:r>
      <w:r w:rsidRPr="00117BFB">
        <w:rPr>
          <w:rStyle w:val="StyleUnderline"/>
          <w:highlight w:val="green"/>
        </w:rPr>
        <w:t xml:space="preserve">or admitted as </w:t>
      </w:r>
      <w:r w:rsidRPr="00117BFB">
        <w:rPr>
          <w:rStyle w:val="Emphasis"/>
          <w:highlight w:val="green"/>
        </w:rPr>
        <w:t>nonimmigrants</w:t>
      </w:r>
      <w:r w:rsidRPr="00117BFB">
        <w:rPr>
          <w:rStyle w:val="StyleUnderline"/>
          <w:highlight w:val="green"/>
        </w:rPr>
        <w:t xml:space="preserve"> for a </w:t>
      </w:r>
      <w:r w:rsidRPr="00117BFB">
        <w:rPr>
          <w:rStyle w:val="Emphasis"/>
          <w:highlight w:val="green"/>
        </w:rPr>
        <w:t>temporary stay</w:t>
      </w:r>
      <w:r w:rsidRPr="00DD27A1">
        <w:t xml:space="preserve"> </w:t>
      </w:r>
      <w:r w:rsidRPr="00117BFB">
        <w:rPr>
          <w:rStyle w:val="StyleUnderline"/>
          <w:highlight w:val="green"/>
        </w:rPr>
        <w:t xml:space="preserve">in the </w:t>
      </w:r>
      <w:r w:rsidRPr="00117BFB">
        <w:rPr>
          <w:rStyle w:val="Emphasis"/>
          <w:highlight w:val="green"/>
        </w:rPr>
        <w:t>U</w:t>
      </w:r>
      <w:r w:rsidRPr="00DD27A1">
        <w:t xml:space="preserve">nited </w:t>
      </w:r>
      <w:r w:rsidRPr="00117BFB">
        <w:rPr>
          <w:rStyle w:val="Emphasis"/>
          <w:highlight w:val="green"/>
        </w:rPr>
        <w:t>S</w:t>
      </w:r>
      <w:r w:rsidRPr="00DD27A1">
        <w:t>tates and not required to leave by January 1, 2011." Id.</w:t>
      </w:r>
    </w:p>
    <w:p w14:paraId="3BD0DB6A" w14:textId="276F50FE" w:rsidR="007E288C" w:rsidRDefault="007E288C" w:rsidP="007E288C"/>
    <w:p w14:paraId="7482DC37" w14:textId="2BF9A568" w:rsidR="00D15BA1" w:rsidRDefault="00D15BA1" w:rsidP="00D15BA1">
      <w:pPr>
        <w:pStyle w:val="Heading3"/>
      </w:pPr>
      <w:r>
        <w:t xml:space="preserve">2AC </w:t>
      </w:r>
      <w:r w:rsidRPr="00DD27A1">
        <w:rPr>
          <w:rFonts w:cs="Arial"/>
        </w:rPr>
        <w:t xml:space="preserve">— </w:t>
      </w:r>
      <w:r w:rsidR="00206F34">
        <w:t>Another</w:t>
      </w:r>
      <w:r>
        <w:t xml:space="preserve"> CI Option</w:t>
      </w:r>
    </w:p>
    <w:p w14:paraId="72665BCC" w14:textId="77777777" w:rsidR="00D15BA1" w:rsidRDefault="00D15BA1" w:rsidP="00D15BA1">
      <w:pPr>
        <w:pStyle w:val="Heading4"/>
      </w:pPr>
      <w:r>
        <w:t>Legal immigration includes adjustment of status — that includes refugees and asylees, but still limits out visas that don’t grant benefits, employment, or eventual LPR status</w:t>
      </w:r>
    </w:p>
    <w:p w14:paraId="5BDCA714" w14:textId="77777777" w:rsidR="00D15BA1" w:rsidRPr="00807ACC" w:rsidRDefault="00D15BA1" w:rsidP="00D15BA1">
      <w:r w:rsidRPr="001130BA">
        <w:rPr>
          <w:rStyle w:val="Style13ptBold"/>
        </w:rPr>
        <w:t>Mulder et, al. 1</w:t>
      </w:r>
      <w:r>
        <w:t xml:space="preserve"> (Tammany J., Frederick W. Hollmann, Lisa R. Lollock, Rachel C. Cassidy, Joseph M. Costanzo, and Josephine D. Baker, from the US Census Bureau website, “U.S. Census Bureau Measurement of Net International Migration to the United States: 1990 to 2000”, US Census Bureau: </w:t>
      </w:r>
      <w:r w:rsidRPr="001130BA">
        <w:t>https://www.census.gov/population/www/documentation/twps0051/twps0051.html#legimm</w:t>
      </w:r>
      <w:r>
        <w:t>)</w:t>
      </w:r>
    </w:p>
    <w:p w14:paraId="3B02A1C7" w14:textId="77777777" w:rsidR="00D15BA1" w:rsidRDefault="00D15BA1" w:rsidP="00D15BA1">
      <w:pPr>
        <w:rPr>
          <w:rStyle w:val="StyleUnderline"/>
        </w:rPr>
      </w:pPr>
      <w:r w:rsidRPr="003B1881">
        <w:rPr>
          <w:sz w:val="16"/>
        </w:rPr>
        <w:t xml:space="preserve">Legal immigration The sub-component of net international migration, </w:t>
      </w:r>
      <w:r w:rsidRPr="00117BFB">
        <w:rPr>
          <w:rStyle w:val="Emphasis"/>
          <w:highlight w:val="green"/>
        </w:rPr>
        <w:t>legal immigration</w:t>
      </w:r>
      <w:r w:rsidRPr="003B1881">
        <w:rPr>
          <w:sz w:val="16"/>
        </w:rPr>
        <w:t xml:space="preserve"> (LPR), </w:t>
      </w:r>
      <w:r w:rsidRPr="00117BFB">
        <w:rPr>
          <w:rStyle w:val="StyleUnderline"/>
          <w:highlight w:val="green"/>
        </w:rPr>
        <w:t>refers to non-citizens who are granted l</w:t>
      </w:r>
      <w:r w:rsidRPr="003B1881">
        <w:rPr>
          <w:sz w:val="16"/>
        </w:rPr>
        <w:t xml:space="preserve">egal </w:t>
      </w:r>
      <w:r w:rsidRPr="00117BFB">
        <w:rPr>
          <w:rStyle w:val="StyleUnderline"/>
          <w:highlight w:val="green"/>
        </w:rPr>
        <w:t>p</w:t>
      </w:r>
      <w:r w:rsidRPr="003B1881">
        <w:rPr>
          <w:sz w:val="16"/>
        </w:rPr>
        <w:t xml:space="preserve">ermanent </w:t>
      </w:r>
      <w:r w:rsidRPr="00117BFB">
        <w:rPr>
          <w:rStyle w:val="StyleUnderline"/>
          <w:highlight w:val="green"/>
        </w:rPr>
        <w:t>r</w:t>
      </w:r>
      <w:r w:rsidRPr="003B1881">
        <w:rPr>
          <w:sz w:val="16"/>
        </w:rPr>
        <w:t xml:space="preserve">esidence </w:t>
      </w:r>
      <w:r w:rsidRPr="001130BA">
        <w:rPr>
          <w:rStyle w:val="StyleUnderline"/>
        </w:rPr>
        <w:t>in the U</w:t>
      </w:r>
      <w:r w:rsidRPr="003B1881">
        <w:rPr>
          <w:sz w:val="16"/>
        </w:rPr>
        <w:t xml:space="preserve">nited </w:t>
      </w:r>
      <w:r w:rsidRPr="001130BA">
        <w:rPr>
          <w:rStyle w:val="StyleUnderline"/>
        </w:rPr>
        <w:t>S</w:t>
      </w:r>
      <w:r w:rsidRPr="003B1881">
        <w:rPr>
          <w:sz w:val="16"/>
        </w:rPr>
        <w:t xml:space="preserve">tates </w:t>
      </w:r>
      <w:r w:rsidRPr="001130BA">
        <w:rPr>
          <w:rStyle w:val="StyleUnderline"/>
        </w:rPr>
        <w:t>by the federal government</w:t>
      </w:r>
      <w:r w:rsidRPr="00117BFB">
        <w:rPr>
          <w:sz w:val="16"/>
          <w:highlight w:val="green"/>
        </w:rPr>
        <w:t xml:space="preserve">, </w:t>
      </w:r>
      <w:r w:rsidRPr="00117BFB">
        <w:rPr>
          <w:rStyle w:val="StyleUnderline"/>
          <w:highlight w:val="green"/>
        </w:rPr>
        <w:t>or who</w:t>
      </w:r>
      <w:r w:rsidRPr="001130BA">
        <w:rPr>
          <w:rStyle w:val="StyleUnderline"/>
        </w:rPr>
        <w:t xml:space="preserve"> </w:t>
      </w:r>
      <w:r w:rsidRPr="003B1881">
        <w:rPr>
          <w:sz w:val="16"/>
        </w:rPr>
        <w:t xml:space="preserve">reside in the United States and </w:t>
      </w:r>
      <w:r w:rsidRPr="00117BFB">
        <w:rPr>
          <w:rStyle w:val="Emphasis"/>
          <w:highlight w:val="green"/>
        </w:rPr>
        <w:t>will</w:t>
      </w:r>
      <w:r w:rsidRPr="001130BA">
        <w:rPr>
          <w:rStyle w:val="Emphasis"/>
        </w:rPr>
        <w:t xml:space="preserve"> </w:t>
      </w:r>
      <w:r w:rsidRPr="00117BFB">
        <w:rPr>
          <w:rStyle w:val="Emphasis"/>
          <w:highlight w:val="green"/>
        </w:rPr>
        <w:t>ultimately be granted this status</w:t>
      </w:r>
      <w:r w:rsidRPr="003B1881">
        <w:rPr>
          <w:sz w:val="16"/>
        </w:rPr>
        <w:t xml:space="preserve">. </w:t>
      </w:r>
      <w:r w:rsidRPr="00117BFB">
        <w:rPr>
          <w:rStyle w:val="StyleUnderline"/>
          <w:highlight w:val="green"/>
        </w:rPr>
        <w:t>L</w:t>
      </w:r>
      <w:r w:rsidRPr="003B1881">
        <w:rPr>
          <w:sz w:val="16"/>
        </w:rPr>
        <w:t xml:space="preserve">egal </w:t>
      </w:r>
      <w:r w:rsidRPr="00117BFB">
        <w:rPr>
          <w:rStyle w:val="StyleUnderline"/>
          <w:highlight w:val="green"/>
        </w:rPr>
        <w:t>p</w:t>
      </w:r>
      <w:r w:rsidRPr="003B1881">
        <w:rPr>
          <w:sz w:val="16"/>
        </w:rPr>
        <w:t xml:space="preserve">ermanent </w:t>
      </w:r>
      <w:r w:rsidRPr="00117BFB">
        <w:rPr>
          <w:rStyle w:val="StyleUnderline"/>
          <w:highlight w:val="green"/>
        </w:rPr>
        <w:t>r</w:t>
      </w:r>
      <w:r w:rsidRPr="003B1881">
        <w:rPr>
          <w:sz w:val="16"/>
        </w:rPr>
        <w:t xml:space="preserve">esidence </w:t>
      </w:r>
      <w:r w:rsidRPr="00117BFB">
        <w:rPr>
          <w:rStyle w:val="StyleUnderline"/>
          <w:highlight w:val="green"/>
        </w:rPr>
        <w:t>includes the right to remain in the country indefinitely</w:t>
      </w:r>
      <w:r w:rsidRPr="003B1881">
        <w:rPr>
          <w:sz w:val="16"/>
        </w:rPr>
        <w:t xml:space="preserve">, to </w:t>
      </w:r>
      <w:r w:rsidRPr="00117BFB">
        <w:rPr>
          <w:rStyle w:val="StyleUnderline"/>
          <w:highlight w:val="green"/>
        </w:rPr>
        <w:t>be</w:t>
      </w:r>
      <w:r w:rsidRPr="003B1881">
        <w:rPr>
          <w:sz w:val="16"/>
        </w:rPr>
        <w:t xml:space="preserve"> gainfully </w:t>
      </w:r>
      <w:r w:rsidRPr="00117BFB">
        <w:rPr>
          <w:rStyle w:val="StyleUnderline"/>
          <w:highlight w:val="green"/>
        </w:rPr>
        <w:t>employed</w:t>
      </w:r>
      <w:r w:rsidRPr="00117BFB">
        <w:rPr>
          <w:sz w:val="16"/>
          <w:highlight w:val="green"/>
        </w:rPr>
        <w:t xml:space="preserve">, </w:t>
      </w:r>
      <w:r w:rsidRPr="00117BFB">
        <w:rPr>
          <w:rStyle w:val="StyleUnderline"/>
          <w:highlight w:val="green"/>
        </w:rPr>
        <w:t>and</w:t>
      </w:r>
      <w:r w:rsidRPr="00E0648B">
        <w:rPr>
          <w:rStyle w:val="StyleUnderline"/>
        </w:rPr>
        <w:t xml:space="preserve"> </w:t>
      </w:r>
      <w:r w:rsidRPr="003B1881">
        <w:rPr>
          <w:rStyle w:val="StyleUnderline"/>
        </w:rPr>
        <w:t>to seek</w:t>
      </w:r>
      <w:r w:rsidRPr="003B1881">
        <w:rPr>
          <w:sz w:val="16"/>
        </w:rPr>
        <w:t xml:space="preserve"> the </w:t>
      </w:r>
      <w:r w:rsidRPr="00117BFB">
        <w:rPr>
          <w:rStyle w:val="StyleUnderline"/>
          <w:highlight w:val="green"/>
        </w:rPr>
        <w:t>benefits</w:t>
      </w:r>
      <w:r w:rsidRPr="003B1881">
        <w:rPr>
          <w:sz w:val="16"/>
        </w:rPr>
        <w:t xml:space="preserve"> of U.S. citizenship through naturalization. The character of legal immigration is highly dependent on current immigration law. Major revisions of the U.S. immigration code include the Immigration and Nationality Act Amendments of 1965. Under this Act, numerical limitations were placed on various categories of immigration. Moreover, the Act was groundbreaking in the sense that it defined one class of immigrants--immediate relatives of U.S. citizens--that was not subject to a numerical limitation. A major overhaul of the Act in 1990 established a special class of immigrants known as "diversity immigrants" who are chosen by lottery from countries that have a history of being underrepresented among immigrants. Finally, the Act established a set of "preferences," or priorities, among other family-sponsored immigrants (besides immediate relatives of citizens) and employment-based immigrants, with an elaborate formula by which numerical limitations were imposed on the resulting preference groups. Table 3 summarizes the distribution of the major legal immigrant categories and identifies whether they are subject to numerical limitations. The majority of legal immigrants granted permanent residence in FY1998 were immediate relatives of U.S. citizens, followed by family sponsorship preference migrants and employment preference migrants. </w:t>
      </w:r>
      <w:r w:rsidRPr="00117BFB">
        <w:rPr>
          <w:rStyle w:val="StyleUnderline"/>
          <w:highlight w:val="green"/>
        </w:rPr>
        <w:t>Legal immigrants obtain permanent resident status through two</w:t>
      </w:r>
      <w:r w:rsidRPr="00E0648B">
        <w:rPr>
          <w:rStyle w:val="StyleUnderline"/>
        </w:rPr>
        <w:t xml:space="preserve"> separate </w:t>
      </w:r>
      <w:r w:rsidRPr="00117BFB">
        <w:rPr>
          <w:rStyle w:val="StyleUnderline"/>
          <w:highlight w:val="green"/>
        </w:rPr>
        <w:t xml:space="preserve">mechanisms that </w:t>
      </w:r>
      <w:r w:rsidRPr="00117BFB">
        <w:rPr>
          <w:rStyle w:val="Emphasis"/>
          <w:highlight w:val="green"/>
        </w:rPr>
        <w:t>do not differ in legal requirements</w:t>
      </w:r>
      <w:r w:rsidRPr="003B1881">
        <w:rPr>
          <w:sz w:val="16"/>
        </w:rPr>
        <w:t xml:space="preserve">, depending on where they live at the time of application. The INS accepts the applications for permanent resident status for people living in the United States when they apply. Referred to as </w:t>
      </w:r>
      <w:r w:rsidRPr="00117BFB">
        <w:rPr>
          <w:rStyle w:val="StyleUnderline"/>
          <w:highlight w:val="green"/>
        </w:rPr>
        <w:t>adjustees</w:t>
      </w:r>
      <w:r w:rsidRPr="003B1881">
        <w:rPr>
          <w:sz w:val="16"/>
        </w:rPr>
        <w:t xml:space="preserve">, this category generally </w:t>
      </w:r>
      <w:r w:rsidRPr="00117BFB">
        <w:rPr>
          <w:rStyle w:val="StyleUnderline"/>
          <w:highlight w:val="green"/>
        </w:rPr>
        <w:t>consist</w:t>
      </w:r>
      <w:r w:rsidRPr="00C22B5A">
        <w:rPr>
          <w:rStyle w:val="StyleUnderline"/>
        </w:rPr>
        <w:t xml:space="preserve">s </w:t>
      </w:r>
      <w:r w:rsidRPr="00117BFB">
        <w:rPr>
          <w:rStyle w:val="StyleUnderline"/>
          <w:highlight w:val="green"/>
        </w:rPr>
        <w:t>of</w:t>
      </w:r>
      <w:r w:rsidRPr="003B1881">
        <w:rPr>
          <w:sz w:val="16"/>
        </w:rPr>
        <w:t xml:space="preserve">, but is not limited to, nonimmigrants, </w:t>
      </w:r>
      <w:r w:rsidRPr="00117BFB">
        <w:rPr>
          <w:rStyle w:val="Emphasis"/>
          <w:highlight w:val="green"/>
        </w:rPr>
        <w:t>refugees, asylees</w:t>
      </w:r>
      <w:r w:rsidRPr="003B1881">
        <w:rPr>
          <w:sz w:val="16"/>
        </w:rPr>
        <w:t xml:space="preserve"> (people granted political asylum), and unauthorized residents. In contrast, the U.S. Department of State (DOS) accepts applications and issues visas from consular offices abroad to potential immigrants residing outside the United States, which are processed as they enter the United States. These immigrants are referred to as new arrivals. Consequently, applicants can obtain permanent residence in the United States with or without changing geographic residence before immigration. In fact, immigrants may be living in the United States for a number of years while awaiting adjustment to immigrant status. During this time, they are likely to view themselves as U.S. residents, and are therefore in the.S. population for the purposes of population estimates. As of 1995, the number of adjustees and new arrivals remained about equal in proportion, with </w:t>
      </w:r>
      <w:r w:rsidRPr="00117BFB">
        <w:rPr>
          <w:rStyle w:val="Emphasis"/>
          <w:highlight w:val="green"/>
        </w:rPr>
        <w:t>adjustees</w:t>
      </w:r>
      <w:r w:rsidRPr="003B1881">
        <w:rPr>
          <w:rStyle w:val="StyleUnderline"/>
        </w:rPr>
        <w:t xml:space="preserve"> generally </w:t>
      </w:r>
      <w:r w:rsidRPr="00117BFB">
        <w:rPr>
          <w:rStyle w:val="Emphasis"/>
          <w:highlight w:val="green"/>
        </w:rPr>
        <w:t>outnumber</w:t>
      </w:r>
      <w:r w:rsidRPr="003B1881">
        <w:rPr>
          <w:sz w:val="16"/>
        </w:rPr>
        <w:t xml:space="preserve">ing </w:t>
      </w:r>
      <w:r w:rsidRPr="00117BFB">
        <w:rPr>
          <w:rStyle w:val="StyleUnderline"/>
          <w:highlight w:val="green"/>
        </w:rPr>
        <w:t>new arrivals each year</w:t>
      </w:r>
      <w:r w:rsidRPr="003B1881">
        <w:rPr>
          <w:rStyle w:val="StyleUnderline"/>
        </w:rPr>
        <w:t>.</w:t>
      </w:r>
    </w:p>
    <w:p w14:paraId="6589CC10" w14:textId="77777777" w:rsidR="00D15BA1" w:rsidRPr="00D15BA1" w:rsidRDefault="00D15BA1" w:rsidP="00D15BA1"/>
    <w:p w14:paraId="567E3697" w14:textId="77777777" w:rsidR="007E288C" w:rsidRPr="00DD27A1" w:rsidRDefault="007E288C" w:rsidP="007E288C">
      <w:pPr>
        <w:pStyle w:val="Heading2"/>
        <w:rPr>
          <w:rFonts w:cs="Arial"/>
        </w:rPr>
      </w:pPr>
      <w:r w:rsidRPr="00DD27A1">
        <w:rPr>
          <w:rFonts w:cs="Arial"/>
        </w:rPr>
        <w:t>T Substantial</w:t>
      </w:r>
    </w:p>
    <w:p w14:paraId="43012AD4" w14:textId="77777777" w:rsidR="007E288C" w:rsidRPr="00DD27A1" w:rsidRDefault="007E288C" w:rsidP="007E288C">
      <w:pPr>
        <w:pStyle w:val="Heading3"/>
        <w:rPr>
          <w:rFonts w:cs="Arial"/>
        </w:rPr>
      </w:pPr>
      <w:r w:rsidRPr="00DD27A1">
        <w:rPr>
          <w:rFonts w:cs="Arial"/>
        </w:rPr>
        <w:t>2AC — Substantial</w:t>
      </w:r>
    </w:p>
    <w:p w14:paraId="1ED4D70B" w14:textId="77777777" w:rsidR="007E288C" w:rsidRPr="00DD27A1" w:rsidRDefault="007E288C" w:rsidP="007E288C">
      <w:pPr>
        <w:pStyle w:val="Heading4"/>
        <w:rPr>
          <w:rFonts w:cs="Arial"/>
        </w:rPr>
      </w:pPr>
      <w:r w:rsidRPr="00DD27A1">
        <w:rPr>
          <w:rFonts w:cs="Arial"/>
        </w:rPr>
        <w:t>WM — 50,000 people are trafficked each year</w:t>
      </w:r>
    </w:p>
    <w:p w14:paraId="664A742C" w14:textId="77777777" w:rsidR="007E288C" w:rsidRPr="00DD27A1" w:rsidRDefault="007E288C" w:rsidP="007E288C">
      <w:r w:rsidRPr="00DD27A1">
        <w:rPr>
          <w:rStyle w:val="Style13ptBold"/>
        </w:rPr>
        <w:t>Culkin 15</w:t>
      </w:r>
      <w:r w:rsidRPr="00DD27A1">
        <w:t xml:space="preserve"> — Laurie Culkin, J.D. from the University of Baltimore in 2016, Current MPH Candidate at The George Washington University – Milken Institute School of Public Health, The Women's Law Center of Maryland Legal Intern, Trafficking Victims Post-Conviction Advocacy Project The Women's Law Center of Maryland, “Student Comment: Exchange Cooperation for Visas: Flaws in U.S. Immigration System Criminalizes Trafficking Victims,” University of Baltimore Journal of International Law, Volume 3 Issue 2, Article 5, Page 115, https://scholarworks.law.ubalt.edu/cgi/viewcontent.cgi?article=1031&amp;context=ubjil</w:t>
      </w:r>
    </w:p>
    <w:p w14:paraId="51579825" w14:textId="77777777" w:rsidR="007E288C" w:rsidRPr="00DD27A1" w:rsidRDefault="007E288C" w:rsidP="007E288C">
      <w:pPr>
        <w:rPr>
          <w:sz w:val="18"/>
        </w:rPr>
      </w:pPr>
      <w:r w:rsidRPr="00DD27A1">
        <w:rPr>
          <w:sz w:val="18"/>
        </w:rPr>
        <w:t>PROBLEM</w:t>
      </w:r>
    </w:p>
    <w:p w14:paraId="2874AD51" w14:textId="77777777" w:rsidR="007E288C" w:rsidRPr="00DD27A1" w:rsidRDefault="007E288C" w:rsidP="007E288C">
      <w:pPr>
        <w:rPr>
          <w:sz w:val="18"/>
        </w:rPr>
      </w:pPr>
      <w:r w:rsidRPr="00DD27A1">
        <w:rPr>
          <w:rStyle w:val="StyleUnderline"/>
          <w:sz w:val="18"/>
        </w:rPr>
        <w:t xml:space="preserve">The Palermo Protocol intends to </w:t>
      </w:r>
      <w:r w:rsidRPr="00DD27A1">
        <w:rPr>
          <w:rStyle w:val="Emphasis"/>
        </w:rPr>
        <w:t>prevent the criminalization</w:t>
      </w:r>
      <w:r w:rsidRPr="00DD27A1">
        <w:rPr>
          <w:rStyle w:val="StyleUnderline"/>
          <w:sz w:val="18"/>
        </w:rPr>
        <w:t xml:space="preserve"> and revictimization of </w:t>
      </w:r>
      <w:r w:rsidRPr="00DD27A1">
        <w:rPr>
          <w:rStyle w:val="Emphasis"/>
        </w:rPr>
        <w:t>trafficking victims</w:t>
      </w:r>
      <w:r w:rsidRPr="00DD27A1">
        <w:rPr>
          <w:rStyle w:val="StyleUnderline"/>
          <w:sz w:val="18"/>
        </w:rPr>
        <w:t xml:space="preserve">. </w:t>
      </w:r>
      <w:r w:rsidRPr="00DD27A1">
        <w:rPr>
          <w:sz w:val="18"/>
        </w:rPr>
        <w:t xml:space="preserve">Thus, </w:t>
      </w:r>
      <w:r w:rsidRPr="00DD27A1">
        <w:rPr>
          <w:rStyle w:val="StyleUnderline"/>
          <w:sz w:val="18"/>
        </w:rPr>
        <w:t xml:space="preserve">having </w:t>
      </w:r>
      <w:r w:rsidRPr="00DD27A1">
        <w:rPr>
          <w:rStyle w:val="Emphasis"/>
        </w:rPr>
        <w:t>ratified the Protocol</w:t>
      </w:r>
      <w:r w:rsidRPr="00DD27A1">
        <w:rPr>
          <w:rStyle w:val="StyleUnderline"/>
          <w:sz w:val="18"/>
        </w:rPr>
        <w:t xml:space="preserve">, the U.S. </w:t>
      </w:r>
      <w:r w:rsidRPr="00DD27A1">
        <w:rPr>
          <w:rStyle w:val="Emphasis"/>
        </w:rPr>
        <w:t>expressly prohibits</w:t>
      </w:r>
      <w:r w:rsidRPr="00DD27A1">
        <w:rPr>
          <w:rStyle w:val="StyleUnderline"/>
          <w:sz w:val="18"/>
        </w:rPr>
        <w:t xml:space="preserve"> criminalizing victims </w:t>
      </w:r>
      <w:r w:rsidRPr="00DD27A1">
        <w:rPr>
          <w:rStyle w:val="Emphasis"/>
        </w:rPr>
        <w:t>through it’s domestic criminal law</w:t>
      </w:r>
      <w:r w:rsidRPr="00DD27A1">
        <w:rPr>
          <w:rStyle w:val="StyleUnderline"/>
          <w:sz w:val="18"/>
        </w:rPr>
        <w:t xml:space="preserve"> and </w:t>
      </w:r>
      <w:r w:rsidRPr="00DD27A1">
        <w:rPr>
          <w:rStyle w:val="Emphasis"/>
        </w:rPr>
        <w:t>immigration law</w:t>
      </w:r>
      <w:r w:rsidRPr="00DD27A1">
        <w:rPr>
          <w:sz w:val="18"/>
        </w:rPr>
        <w:t xml:space="preserve"> systems, and offers undocumented victims of trafficking remedies to remain in the U.S. legally. </w:t>
      </w:r>
      <w:r w:rsidRPr="00DD27A1">
        <w:rPr>
          <w:rStyle w:val="StyleUnderline"/>
          <w:sz w:val="18"/>
        </w:rPr>
        <w:t xml:space="preserve">However, in order to </w:t>
      </w:r>
      <w:r w:rsidRPr="00DD27A1">
        <w:rPr>
          <w:rStyle w:val="Emphasis"/>
        </w:rPr>
        <w:t>access these remedies</w:t>
      </w:r>
      <w:r w:rsidRPr="00DD27A1">
        <w:rPr>
          <w:rStyle w:val="StyleUnderline"/>
          <w:sz w:val="18"/>
        </w:rPr>
        <w:t xml:space="preserve">, undocumented trafficking victims </w:t>
      </w:r>
      <w:r w:rsidRPr="00DD27A1">
        <w:rPr>
          <w:rStyle w:val="Emphasis"/>
        </w:rPr>
        <w:t>must cooperate</w:t>
      </w:r>
      <w:r w:rsidRPr="00DD27A1">
        <w:rPr>
          <w:rStyle w:val="StyleUnderline"/>
          <w:sz w:val="18"/>
        </w:rPr>
        <w:t xml:space="preserve"> with law enforcement in </w:t>
      </w:r>
      <w:r w:rsidRPr="00DD27A1">
        <w:rPr>
          <w:rStyle w:val="Emphasis"/>
        </w:rPr>
        <w:t>prosecuting their trafficker</w:t>
      </w:r>
      <w:r w:rsidRPr="00DD27A1">
        <w:rPr>
          <w:rStyle w:val="StyleUnderline"/>
          <w:sz w:val="18"/>
        </w:rPr>
        <w:t xml:space="preserve">, or they will be subject to </w:t>
      </w:r>
      <w:r w:rsidRPr="00DD27A1">
        <w:rPr>
          <w:rStyle w:val="Emphasis"/>
        </w:rPr>
        <w:t>removal proceedings</w:t>
      </w:r>
      <w:r w:rsidRPr="00DD27A1">
        <w:rPr>
          <w:rStyle w:val="StyleUnderline"/>
          <w:sz w:val="18"/>
        </w:rPr>
        <w:t xml:space="preserve"> back to their </w:t>
      </w:r>
      <w:r w:rsidRPr="00DD27A1">
        <w:rPr>
          <w:rStyle w:val="Emphasis"/>
        </w:rPr>
        <w:t>country of origin</w:t>
      </w:r>
      <w:r w:rsidRPr="00DD27A1">
        <w:rPr>
          <w:sz w:val="18"/>
        </w:rPr>
        <w:t xml:space="preserve">, under a violation of immigration law. The strict constraints of the T- Visa means many victims will not meet the statutory requirements. Further, </w:t>
      </w:r>
      <w:r w:rsidRPr="00DD27A1">
        <w:rPr>
          <w:rStyle w:val="StyleUnderline"/>
          <w:sz w:val="18"/>
        </w:rPr>
        <w:t xml:space="preserve">those </w:t>
      </w:r>
      <w:r w:rsidRPr="00DD27A1">
        <w:rPr>
          <w:rStyle w:val="Emphasis"/>
        </w:rPr>
        <w:t>who meet the statutory requirements</w:t>
      </w:r>
      <w:r w:rsidRPr="00DD27A1">
        <w:rPr>
          <w:rStyle w:val="StyleUnderline"/>
          <w:sz w:val="18"/>
        </w:rPr>
        <w:t xml:space="preserve"> still </w:t>
      </w:r>
      <w:r w:rsidRPr="00DD27A1">
        <w:rPr>
          <w:rStyle w:val="Emphasis"/>
        </w:rPr>
        <w:t>may not satisfy</w:t>
      </w:r>
      <w:r w:rsidRPr="00DD27A1">
        <w:rPr>
          <w:rStyle w:val="StyleUnderline"/>
          <w:sz w:val="18"/>
        </w:rPr>
        <w:t xml:space="preserve"> the standards of </w:t>
      </w:r>
      <w:r w:rsidRPr="00DD27A1">
        <w:rPr>
          <w:rStyle w:val="Emphasis"/>
        </w:rPr>
        <w:t>local law enforcement</w:t>
      </w:r>
      <w:r w:rsidRPr="00DD27A1">
        <w:rPr>
          <w:rStyle w:val="StyleUnderline"/>
          <w:sz w:val="18"/>
        </w:rPr>
        <w:t xml:space="preserve">, failing to provide whatever </w:t>
      </w:r>
      <w:r w:rsidRPr="00DD27A1">
        <w:rPr>
          <w:rStyle w:val="Emphasis"/>
        </w:rPr>
        <w:t>assistance</w:t>
      </w:r>
      <w:r w:rsidRPr="00DD27A1">
        <w:rPr>
          <w:rStyle w:val="StyleUnderline"/>
          <w:sz w:val="18"/>
        </w:rPr>
        <w:t xml:space="preserve"> is deemed </w:t>
      </w:r>
      <w:r w:rsidRPr="00DD27A1">
        <w:rPr>
          <w:rStyle w:val="Emphasis"/>
        </w:rPr>
        <w:t>“adequate cooperation”</w:t>
      </w:r>
      <w:r w:rsidRPr="00DD27A1">
        <w:rPr>
          <w:rStyle w:val="StyleUnderline"/>
          <w:sz w:val="18"/>
        </w:rPr>
        <w:t xml:space="preserve"> in that </w:t>
      </w:r>
      <w:r w:rsidRPr="00DD27A1">
        <w:rPr>
          <w:rStyle w:val="Emphasis"/>
        </w:rPr>
        <w:t>particular jurisdiction</w:t>
      </w:r>
      <w:r w:rsidRPr="00DD27A1">
        <w:rPr>
          <w:rStyle w:val="StyleUnderline"/>
          <w:sz w:val="18"/>
        </w:rPr>
        <w:t>.</w:t>
      </w:r>
      <w:r w:rsidRPr="00DD27A1">
        <w:rPr>
          <w:sz w:val="18"/>
        </w:rPr>
        <w:t xml:space="preserve"> Though relief is available to a few victims who manage to jump through the various bureaucratic hoops, many other undocumented victims are being criminalized by the flaws in the system, and are subject removal proceedings that are indistinguishable from criminal law proceedings. ANALYSIS </w:t>
      </w:r>
      <w:r w:rsidRPr="00DD27A1">
        <w:rPr>
          <w:rStyle w:val="StyleUnderline"/>
          <w:sz w:val="18"/>
        </w:rPr>
        <w:t xml:space="preserve">The Palermo Protocol and U.S. law calls for the </w:t>
      </w:r>
      <w:r w:rsidRPr="00DD27A1">
        <w:rPr>
          <w:rStyle w:val="Emphasis"/>
        </w:rPr>
        <w:t>decriminalization of trafficking victims</w:t>
      </w:r>
      <w:r w:rsidRPr="00DD27A1">
        <w:rPr>
          <w:rStyle w:val="StyleUnderline"/>
          <w:sz w:val="18"/>
        </w:rPr>
        <w:t xml:space="preserve">. To this end, the </w:t>
      </w:r>
      <w:r w:rsidRPr="00DD27A1">
        <w:rPr>
          <w:rStyle w:val="Emphasis"/>
        </w:rPr>
        <w:t>TVPA established T Visas</w:t>
      </w:r>
      <w:r w:rsidRPr="00DD27A1">
        <w:rPr>
          <w:rStyle w:val="StyleUnderline"/>
          <w:sz w:val="18"/>
        </w:rPr>
        <w:t xml:space="preserve">, which allow </w:t>
      </w:r>
      <w:r w:rsidRPr="00DD27A1">
        <w:rPr>
          <w:rStyle w:val="Emphasis"/>
        </w:rPr>
        <w:t>undocumented trafficking victims</w:t>
      </w:r>
      <w:r w:rsidRPr="00DD27A1">
        <w:rPr>
          <w:rStyle w:val="StyleUnderline"/>
          <w:sz w:val="18"/>
        </w:rPr>
        <w:t xml:space="preserve"> the </w:t>
      </w:r>
      <w:r w:rsidRPr="00DD27A1">
        <w:rPr>
          <w:rStyle w:val="Emphasis"/>
        </w:rPr>
        <w:t>opportunity to remain in the U.S. legally</w:t>
      </w:r>
      <w:r w:rsidRPr="00DD27A1">
        <w:rPr>
          <w:sz w:val="18"/>
        </w:rPr>
        <w:t xml:space="preserve"> for a period, </w:t>
      </w:r>
      <w:r w:rsidRPr="00DD27A1">
        <w:rPr>
          <w:rStyle w:val="StyleUnderline"/>
          <w:sz w:val="18"/>
        </w:rPr>
        <w:t xml:space="preserve">as long as they aid law </w:t>
      </w:r>
      <w:r w:rsidRPr="00DD27A1">
        <w:rPr>
          <w:rStyle w:val="Emphasis"/>
        </w:rPr>
        <w:t>enforcement in prosecuting</w:t>
      </w:r>
      <w:r w:rsidRPr="00DD27A1">
        <w:rPr>
          <w:rStyle w:val="StyleUnderline"/>
          <w:sz w:val="18"/>
        </w:rPr>
        <w:t xml:space="preserve"> their trafficker.</w:t>
      </w:r>
      <w:r w:rsidRPr="00DD27A1">
        <w:rPr>
          <w:sz w:val="18"/>
        </w:rPr>
        <w:t xml:space="preserve"> However, there are limited numbers given out annually, and, as noted above, </w:t>
      </w:r>
      <w:r w:rsidRPr="00DD27A1">
        <w:rPr>
          <w:rStyle w:val="StyleUnderline"/>
          <w:sz w:val="18"/>
        </w:rPr>
        <w:t xml:space="preserve">the visa is </w:t>
      </w:r>
      <w:r w:rsidRPr="00DD27A1">
        <w:rPr>
          <w:rStyle w:val="Emphasis"/>
        </w:rPr>
        <w:t>drastically underutilized</w:t>
      </w:r>
      <w:r w:rsidRPr="00DD27A1">
        <w:rPr>
          <w:rStyle w:val="StyleUnderline"/>
          <w:sz w:val="18"/>
        </w:rPr>
        <w:t xml:space="preserve">. </w:t>
      </w:r>
      <w:r w:rsidRPr="00DD27A1">
        <w:rPr>
          <w:sz w:val="2"/>
          <w:szCs w:val="8"/>
        </w:rPr>
        <w:t>In order for an individual to be eligible for a T-Visa, the government must identify the person as a “victim” of a “severe form of trafficking,” and the victim must meet certain statutory requirements. Specifically, individuals must cooperate with law enforcement to prosecute their trafficker in order to be certified as eligible for relief; however, this certification is at the discretion of the law enforcement organization involved. Victims must also demonstrate that sending them back to their country of origin would amount to “unusual and severe” harm.67 Even if a victim meets all of the statutory requirements, the T-Visa is a temporary, non-immigrant visa, which still leaves her vulnerable to removal proceedings once the visa expires.68 The Criminalization of Immigration Removal Proceedings Removal proceedings are the primary mechanism by which the government expels noncitizens from the U.S., or prevents their ad mission under the Immigration and Naturalization Act.69 Deportation is traditionally a civil matter; however, for those going through removal proceedings, the experience is often indistinguishable from traditional criminal proceedings.70 The history of expulsion, the procedural parallels to the criminal justice system, the methods of enforcement, and recent Supreme Court jurisprudence have led scholars to argue that deportation is more akin to criminal proceedings rather than a civil, administrative function. i. Purpose of Criminal and Immigration Law Boiled down to the core, criminal and immigration law serve the same function.71 Both serve to control physical inclusion or exclusion from society in the United States, and create rules that establish lesser levels of citizenship.72 Modern American law further intertwines criminal law and immigration law, where noncitizens that have committed past crimes may not be admitted in to the U.S., immigration law violations themselves are crimes, and many criminal law violations are deportable offenses for lawful permanent residents.73 Looking to the history of deportation, which has its roots in banishment, sheds light on the intent of current law.74 Throughout history, banishment from one’s community has been used as a punishment for serious violations of society’s mores.75 Under English common law, banishment was used as a criminal punishment imposed on both subjects and foreigners.76 In 1718, English Parliament enacted the Transportation Act, which allowed criminals to be sentenced to “transportation” out of the Kingdom for major crimes, and allocated public funds to transport the criminals to the United States.77 Criminal transportation was the only type of expulsion available, with no civil expulsion provisions.78 The English Model set the precedent for expulsion in the American colonies, which followed suit, and used banishment as a punishment imposed for criminal violations.79 Under President John Adams’ administration, the United States enacted the Alien and Sedition Acts in 1798, which allowed for the expulsion of any alien who committed a crime in America after the alien went before a criminal court.80 ii. Procedural Parallels There are striking procedural parallels between criminal law and immigration law enforcement. In both, a judge’s decision in a case directly impacts the subject’s physical liberties, either by incarcerating the individual or by forcibly removing them from the country.81 An individual suspected of violating immigration law is subject to a hearing in court before a judge, and may be represented by a lawyer; however, in immigration law one will not be provided by the court. In an immigration hearing, the respondent has the opportunity to present witnesses, and in many cases there is also a prosecuting attorney pursuing the rights of the U.S.82 iii. Enforcement Parallels Prior to 2002, the Department of Commerce and Labor handled immigration enforcement, responsibilities then shifted to the Department of Justice, and eventually to the Department of Homeland Security at present.83 This change in departments shifted immigration enforcement towards a more law enforcement like structure.84 Immigration law enforcement officers are uniformed, and, like criminal law enforcement officers, are permitted to conduct surveillance, execute warrants, make arrests, and detain those suspected of violating immigration law.85 In 2001, to aid domestic officers, Immigration and Naturalization Service began to enter civil immigration information into the Federal Bureau of Investigation database that state police frequently use in day-to-day investigations and arrests.86 Detention is the immigration law equivalent to incarceration in criminal law.87 Noncitizens, including women and children, may be held at detention centers awaiting their hearing or during investigation periods.88 Undocumented people in the U.S. may be detained for seven days without cause,89 and administrative rules have been expanded to permit detention for a “reasonable period of time” under extraordinary circumstance.90 The U.S. Supreme Court has distinguished detention from incarceration, saying that the purpose of detention in an immigration context is to ensure that the individual facing deportation attends their administrative hearings, and to guarantee ease of removal from the country.91 Despite this distinction, noncitizens are often held in the same detention centers as criminals.92 Under U.S. immigration law, there is also mandatory detention of noncitizens for violations of certain crimes.93 Prostitution is one of these crimes, and is also the charge most often given to victims of trafficking who are being sexually exploited.94 The law further allows noncitizens to be deported if the person has committed prostitution within ten years prior to admission or application for a visa.95 There is only one exception that allows for the victim to be released, and similar to the T-Visa, it also requires the victim to cooperate with law enforcement.96 iv. Padilla v. Kentucky In 2010, the U.S. Supreme Court issued an opinion that expressly confirmed what legal scholars have been asserting, that deportation is not strictly a civil, administrative action. In Padilla v. Kentucky, the Supreme Court acknowledged that deportation is uniquely difficult to classify, and is not a civil matter per se, but rather falls somewhere between civil and criminal law.97 The case arose when a man, who had been a lawful permanent resident of the United States for 40 years, pled guilty to a felony drug charge under the suggestion of his legal counsel.98 Mr. Padilla’s counsel advised him that because he had been in the U.S. for so long, he would not be deported for pleading guilty.99 However, the guilty plea put his immigration status in jeopardy.100 The Court held that an attorney is obligated to tell a noncitizen client that pleading guilty to a crime may result in forced removal from the United States.101 Previously, the Supreme Court viewed deportation as a “collateral consequence” of a criminal plea.102 In Padilla, the Supreme Court acknowledged that deportation is a severe and more direct consequence of pleading guilty, and effectively struck down this notion.103 In practice, this holding had the effect of expanding the protections given to noncitizens in criminal proceedings.104 In addition, this holding set a new standard for the effectiveness of counsel.105 Legal scholars have interpreted this decision as the beginning of a tidal shift in immigration law jurisprudence. The Court began to recognize that deportation proceedings are quasi criminal in nature,106 and these penalties are serious, often draconian, and lifelong.107 b. Implications of Deportation Unique to Trafficking According to the U.S. Department of State, more than 50,000 people are trafficked into the U.S. each year.108 Although there is immigration relief for non-citizen victims in the United States, enacted law is only as good as its enforcement.109 Today, T-Visas are drastically underutilized, and victims are slipping through the cracks in the system.110 This discrepancy can be attributed to law enforcement’s inability to identify victims, and victims who are unwilling to report trafficking to authorities for fear of deportation.111 Trafficking victims are more likely than many other kinds of victims to be misidentified, most often as unauthorized migrants or as criminals, when in reality they have only committed offenses the trafficker forced them to perform, such as prostitution or drug smuggling.112 Even if individuals are identified as victims, they are often still detained if they choose not to cooperate with law enforcement.113 This incarceration is re-traumatizing to victims and reinforces the notion that society sees them as criminals, though they are not going through criminal proceedings.114 When deportation is the default response to lack of cooperation with a prosecution or investigation, it means that no one is assessing the dangers of returning victims to their country of origin.115 This puts the victim at risk of retaliation and re-trafficking.116 In addition, if cooperating with law enforcement is a victim’s only option, and no other meaningful immigration protections or opportunities are available, it calls the voluntariness of the victim’s compliance into question.117 C. Comparative Legislation - Italy Internationally, other countries have acknowledged that restrictive immigration laws in “destination” countries contribute to the growth of trafficking in persons.118 Those vulnerable to trafficking are often enticed by the opportunity for a better life abroad, but have little means to get to that country legally, due to stringent immigration laws.119 Vulnerable individuals rely on others to provide them with false documents, arrange their travel, and find them employment in the receiving country, which often leads to sexual exploitation and labor trafficking.120 Italy has been identified as a popular destination country in Europe, with a high population of “migrants” from other nations relocating to work.121 Higher levels of migrants frequently means higher levels of trafficking.122 To combat human trafficking, Italy, in conjunction with the International Organization for Migration, identified frequent migration routes and instituted programs to allow easy and legal immigration options to potential victims of trafficking.123 Specifically, Italy issues 5,000 work visas annually to Albanians, acknowledging the Balkan Peninsula as its largest source country for trafficking and smuggling.124 Having legal options means potential victims are less likely to rely on traffickers to migrate for better employment.125 CONCLUSION a. The U.S. is in Violation of the Palermo Protocol</w:t>
      </w:r>
      <w:r w:rsidRPr="00DD27A1">
        <w:rPr>
          <w:sz w:val="18"/>
        </w:rPr>
        <w:t xml:space="preserve"> </w:t>
      </w:r>
      <w:r w:rsidRPr="00DD27A1">
        <w:rPr>
          <w:rStyle w:val="StyleUnderline"/>
          <w:sz w:val="18"/>
        </w:rPr>
        <w:t xml:space="preserve">In practice, </w:t>
      </w:r>
      <w:r w:rsidRPr="00DD27A1">
        <w:rPr>
          <w:rStyle w:val="Emphasis"/>
        </w:rPr>
        <w:t>current U.S. immigration law</w:t>
      </w:r>
      <w:r w:rsidRPr="00DD27A1">
        <w:rPr>
          <w:rStyle w:val="StyleUnderline"/>
          <w:sz w:val="18"/>
        </w:rPr>
        <w:t xml:space="preserve"> criminalizes victims of human trafficking, and therefore </w:t>
      </w:r>
      <w:r w:rsidRPr="00DD27A1">
        <w:rPr>
          <w:rStyle w:val="Emphasis"/>
        </w:rPr>
        <w:t>violates the intention</w:t>
      </w:r>
      <w:r w:rsidRPr="00DD27A1">
        <w:rPr>
          <w:rStyle w:val="StyleUnderline"/>
          <w:sz w:val="18"/>
        </w:rPr>
        <w:t xml:space="preserve"> of the </w:t>
      </w:r>
      <w:r w:rsidRPr="00DD27A1">
        <w:rPr>
          <w:rStyle w:val="Emphasis"/>
        </w:rPr>
        <w:t>Palermo Protocol</w:t>
      </w:r>
      <w:r w:rsidRPr="00DD27A1">
        <w:rPr>
          <w:rStyle w:val="StyleUnderline"/>
          <w:sz w:val="18"/>
        </w:rPr>
        <w:t xml:space="preserve">. </w:t>
      </w:r>
      <w:r w:rsidRPr="00DD27A1">
        <w:rPr>
          <w:sz w:val="18"/>
        </w:rPr>
        <w:t xml:space="preserve">In the Supreme Court case, which made deportation a civil sanction, Justice Brewer famously dissented, saying: But </w:t>
      </w:r>
      <w:r w:rsidRPr="00DD27A1">
        <w:rPr>
          <w:rStyle w:val="StyleUnderline"/>
          <w:sz w:val="18"/>
        </w:rPr>
        <w:t xml:space="preserve">it needs </w:t>
      </w:r>
      <w:r w:rsidRPr="00DD27A1">
        <w:rPr>
          <w:rStyle w:val="Emphasis"/>
        </w:rPr>
        <w:t>no citation of authorities</w:t>
      </w:r>
      <w:r w:rsidRPr="00DD27A1">
        <w:rPr>
          <w:rStyle w:val="StyleUnderline"/>
          <w:sz w:val="18"/>
        </w:rPr>
        <w:t xml:space="preserve"> to support the proposition that </w:t>
      </w:r>
      <w:r w:rsidRPr="00DD27A1">
        <w:rPr>
          <w:rStyle w:val="Emphasis"/>
        </w:rPr>
        <w:t>deportation is punishment</w:t>
      </w:r>
      <w:r w:rsidRPr="00DD27A1">
        <w:rPr>
          <w:rStyle w:val="StyleUnderline"/>
          <w:sz w:val="18"/>
        </w:rPr>
        <w:t xml:space="preserve">. Everyone knows that to be forcibly taken away from home and </w:t>
      </w:r>
      <w:r w:rsidRPr="00DD27A1">
        <w:rPr>
          <w:rStyle w:val="Emphasis"/>
        </w:rPr>
        <w:t>family and friends</w:t>
      </w:r>
      <w:r w:rsidRPr="00DD27A1">
        <w:rPr>
          <w:rStyle w:val="StyleUnderline"/>
          <w:sz w:val="18"/>
        </w:rPr>
        <w:t xml:space="preserve"> and </w:t>
      </w:r>
      <w:r w:rsidRPr="00DD27A1">
        <w:rPr>
          <w:rStyle w:val="Emphasis"/>
        </w:rPr>
        <w:t>business and property</w:t>
      </w:r>
      <w:r w:rsidRPr="00DD27A1">
        <w:rPr>
          <w:sz w:val="18"/>
        </w:rPr>
        <w:t>,</w:t>
      </w:r>
      <w:r w:rsidRPr="00DD27A1">
        <w:rPr>
          <w:rStyle w:val="StyleUnderline"/>
          <w:sz w:val="18"/>
        </w:rPr>
        <w:t xml:space="preserve"> and sent across the </w:t>
      </w:r>
      <w:r w:rsidRPr="00DD27A1">
        <w:rPr>
          <w:rStyle w:val="Emphasis"/>
        </w:rPr>
        <w:t>ocean to distant land</w:t>
      </w:r>
      <w:r w:rsidRPr="00DD27A1">
        <w:rPr>
          <w:rStyle w:val="StyleUnderline"/>
          <w:sz w:val="18"/>
        </w:rPr>
        <w:t xml:space="preserve">, is </w:t>
      </w:r>
      <w:r w:rsidRPr="00DD27A1">
        <w:rPr>
          <w:rStyle w:val="Emphasis"/>
        </w:rPr>
        <w:t>punishment</w:t>
      </w:r>
      <w:r w:rsidRPr="00DD27A1">
        <w:rPr>
          <w:sz w:val="18"/>
        </w:rPr>
        <w:t xml:space="preserve">, and that oftentimes most severe and cruel.126 </w:t>
      </w:r>
      <w:r w:rsidRPr="00DD27A1">
        <w:rPr>
          <w:rStyle w:val="StyleUnderline"/>
          <w:sz w:val="18"/>
        </w:rPr>
        <w:t xml:space="preserve">The TVPA is the </w:t>
      </w:r>
      <w:r w:rsidRPr="00DD27A1">
        <w:rPr>
          <w:rStyle w:val="Emphasis"/>
        </w:rPr>
        <w:t>United States’ implementation</w:t>
      </w:r>
      <w:r w:rsidRPr="00DD27A1">
        <w:rPr>
          <w:rStyle w:val="StyleUnderline"/>
          <w:sz w:val="18"/>
        </w:rPr>
        <w:t xml:space="preserve"> of the </w:t>
      </w:r>
      <w:r w:rsidRPr="00DD27A1">
        <w:rPr>
          <w:rStyle w:val="Emphasis"/>
        </w:rPr>
        <w:t>requirements of the Palermo Protocol</w:t>
      </w:r>
      <w:r w:rsidRPr="00DD27A1">
        <w:rPr>
          <w:rStyle w:val="StyleUnderline"/>
          <w:sz w:val="18"/>
        </w:rPr>
        <w:t>.</w:t>
      </w:r>
      <w:r w:rsidRPr="00DD27A1">
        <w:rPr>
          <w:sz w:val="18"/>
        </w:rPr>
        <w:t xml:space="preserve">127 </w:t>
      </w:r>
      <w:r w:rsidRPr="00DD27A1">
        <w:rPr>
          <w:rStyle w:val="StyleUnderline"/>
          <w:sz w:val="18"/>
        </w:rPr>
        <w:t xml:space="preserve">The Palermo Protocol </w:t>
      </w:r>
      <w:r w:rsidRPr="00DD27A1">
        <w:rPr>
          <w:rStyle w:val="Emphasis"/>
        </w:rPr>
        <w:t>calls for all State Parties</w:t>
      </w:r>
      <w:r w:rsidRPr="00DD27A1">
        <w:rPr>
          <w:rStyle w:val="StyleUnderline"/>
          <w:sz w:val="18"/>
        </w:rPr>
        <w:t xml:space="preserve"> to consider </w:t>
      </w:r>
      <w:r w:rsidRPr="00DD27A1">
        <w:rPr>
          <w:rStyle w:val="Emphasis"/>
        </w:rPr>
        <w:t>adopting laws</w:t>
      </w:r>
      <w:r w:rsidRPr="00DD27A1">
        <w:rPr>
          <w:rStyle w:val="StyleUnderline"/>
          <w:sz w:val="18"/>
        </w:rPr>
        <w:t xml:space="preserve"> to permit victims of </w:t>
      </w:r>
      <w:r w:rsidRPr="00DD27A1">
        <w:rPr>
          <w:rStyle w:val="Emphasis"/>
        </w:rPr>
        <w:t>trafficking to remain in that territory</w:t>
      </w:r>
      <w:r w:rsidRPr="00DD27A1">
        <w:rPr>
          <w:rStyle w:val="StyleUnderline"/>
          <w:sz w:val="18"/>
        </w:rPr>
        <w:t>,</w:t>
      </w:r>
      <w:r w:rsidRPr="00DD27A1">
        <w:rPr>
          <w:sz w:val="18"/>
        </w:rPr>
        <w:t xml:space="preserve">128 and that if a State Party returns a victim to their country of origin they do so with “due regard” for the safety of the victim. The Protocol also specifies that the return should “preferably be voluntary.”129 The TVPA incorporates these ideals in its protection arm, which offers the T-Visa as protection from involuntary deportation, and aims to ensure victims are not improperly incarcerated, fined or penalized.130 </w:t>
      </w:r>
      <w:r w:rsidRPr="00DD27A1">
        <w:rPr>
          <w:rStyle w:val="StyleUnderline"/>
          <w:sz w:val="18"/>
        </w:rPr>
        <w:t xml:space="preserve">Indeed, the U.S. acknowledges that </w:t>
      </w:r>
      <w:r w:rsidRPr="00DD27A1">
        <w:rPr>
          <w:rStyle w:val="Emphasis"/>
        </w:rPr>
        <w:t>trafficking victims</w:t>
      </w:r>
      <w:r w:rsidRPr="00DD27A1">
        <w:rPr>
          <w:rStyle w:val="StyleUnderline"/>
          <w:sz w:val="18"/>
        </w:rPr>
        <w:t xml:space="preserve"> should not be </w:t>
      </w:r>
      <w:r w:rsidRPr="00DD27A1">
        <w:rPr>
          <w:rStyle w:val="Emphasis"/>
        </w:rPr>
        <w:t>detained</w:t>
      </w:r>
      <w:r w:rsidRPr="00DD27A1">
        <w:rPr>
          <w:rStyle w:val="StyleUnderline"/>
          <w:sz w:val="18"/>
        </w:rPr>
        <w:t xml:space="preserve"> or </w:t>
      </w:r>
      <w:r w:rsidRPr="00DD27A1">
        <w:rPr>
          <w:rStyle w:val="Emphasis"/>
        </w:rPr>
        <w:t>penalized</w:t>
      </w:r>
      <w:r w:rsidRPr="00DD27A1">
        <w:rPr>
          <w:rStyle w:val="StyleUnderline"/>
          <w:sz w:val="18"/>
        </w:rPr>
        <w:t xml:space="preserve"> for acts </w:t>
      </w:r>
      <w:r w:rsidRPr="00DD27A1">
        <w:rPr>
          <w:rStyle w:val="Emphasis"/>
        </w:rPr>
        <w:t>associated with trafficking</w:t>
      </w:r>
      <w:r w:rsidRPr="00DD27A1">
        <w:rPr>
          <w:sz w:val="18"/>
        </w:rPr>
        <w:t xml:space="preserve">, and extends this protection to those who violate immigration laws as a result.131 In the 2014 TIP Report, the theme is “The Journey from Victim to Survivor,” and the introduction reads: Another early step, while seemingly obvious, is nevertheless one of the greatest challenges to anti-trafficking efforts in general: finding the victims and getting them out of harm’s way. The strongest victim protection scheme is useless if victims remain trapped in exploitation. Governments cannot sit back and wait for victims to self-identify; rather, they must proactively seek victims out by investigating high-risk sectors, screening vulnerable populations, and training relevant government officials to recognize trafficking when they see it. It is vital that victims not be treated like criminals or be subjected to arrest or deportation for other offenses.132 </w:t>
      </w:r>
      <w:r w:rsidRPr="00DD27A1">
        <w:rPr>
          <w:rStyle w:val="StyleUnderline"/>
          <w:sz w:val="18"/>
        </w:rPr>
        <w:t xml:space="preserve">T-Visas are the </w:t>
      </w:r>
      <w:r w:rsidRPr="00DD27A1">
        <w:rPr>
          <w:rStyle w:val="Emphasis"/>
        </w:rPr>
        <w:t>device created</w:t>
      </w:r>
      <w:r w:rsidRPr="00DD27A1">
        <w:rPr>
          <w:rStyle w:val="StyleUnderline"/>
          <w:sz w:val="18"/>
        </w:rPr>
        <w:t xml:space="preserve"> by the U.S. to protect victims from being exposed to </w:t>
      </w:r>
      <w:r w:rsidRPr="00DD27A1">
        <w:rPr>
          <w:rStyle w:val="Emphasis"/>
        </w:rPr>
        <w:t>immigration sanctions</w:t>
      </w:r>
      <w:r w:rsidRPr="00DD27A1">
        <w:rPr>
          <w:rStyle w:val="StyleUnderline"/>
          <w:sz w:val="18"/>
        </w:rPr>
        <w:t xml:space="preserve">. Though the </w:t>
      </w:r>
      <w:r w:rsidRPr="00DD27A1">
        <w:rPr>
          <w:rStyle w:val="Emphasis"/>
        </w:rPr>
        <w:t>stated intention is to protect victims</w:t>
      </w:r>
      <w:r w:rsidRPr="00DD27A1">
        <w:rPr>
          <w:rStyle w:val="StyleUnderline"/>
          <w:sz w:val="18"/>
        </w:rPr>
        <w:t xml:space="preserve">, T-Visas only </w:t>
      </w:r>
      <w:r w:rsidRPr="00DD27A1">
        <w:rPr>
          <w:rStyle w:val="Emphasis"/>
        </w:rPr>
        <w:t>offer incentives</w:t>
      </w:r>
      <w:r w:rsidRPr="00DD27A1">
        <w:rPr>
          <w:rStyle w:val="StyleUnderline"/>
          <w:sz w:val="18"/>
        </w:rPr>
        <w:t xml:space="preserve"> to those victims who </w:t>
      </w:r>
      <w:r w:rsidRPr="00DD27A1">
        <w:rPr>
          <w:rStyle w:val="Emphasis"/>
        </w:rPr>
        <w:t>cooperate in prosecution</w:t>
      </w:r>
      <w:r w:rsidRPr="00DD27A1">
        <w:rPr>
          <w:rStyle w:val="StyleUnderline"/>
          <w:sz w:val="18"/>
        </w:rPr>
        <w:t xml:space="preserve">. The immigration law statute governing the </w:t>
      </w:r>
      <w:r w:rsidRPr="00DD27A1">
        <w:rPr>
          <w:rStyle w:val="Emphasis"/>
        </w:rPr>
        <w:t>T-Visa requires</w:t>
      </w:r>
      <w:r w:rsidRPr="00DD27A1">
        <w:rPr>
          <w:rStyle w:val="StyleUnderline"/>
          <w:sz w:val="18"/>
        </w:rPr>
        <w:t xml:space="preserve"> an individual to comply with </w:t>
      </w:r>
      <w:r w:rsidRPr="00DD27A1">
        <w:rPr>
          <w:rStyle w:val="Emphasis"/>
        </w:rPr>
        <w:t>“any reasonable request”</w:t>
      </w:r>
      <w:r w:rsidRPr="00DD27A1">
        <w:rPr>
          <w:rStyle w:val="StyleUnderline"/>
          <w:sz w:val="18"/>
        </w:rPr>
        <w:t xml:space="preserve"> by </w:t>
      </w:r>
      <w:r w:rsidRPr="00DD27A1">
        <w:rPr>
          <w:rStyle w:val="Emphasis"/>
        </w:rPr>
        <w:t>law enforcement in order to qualify</w:t>
      </w:r>
      <w:r w:rsidRPr="00DD27A1">
        <w:rPr>
          <w:rStyle w:val="StyleUnderline"/>
          <w:sz w:val="18"/>
        </w:rPr>
        <w:t>.</w:t>
      </w:r>
      <w:r w:rsidRPr="00DD27A1">
        <w:rPr>
          <w:sz w:val="18"/>
        </w:rPr>
        <w:t xml:space="preserve">133 </w:t>
      </w:r>
      <w:r w:rsidRPr="00DD27A1">
        <w:rPr>
          <w:rStyle w:val="StyleUnderline"/>
          <w:sz w:val="18"/>
        </w:rPr>
        <w:t xml:space="preserve">By forcing victims to </w:t>
      </w:r>
      <w:r w:rsidRPr="00DD27A1">
        <w:rPr>
          <w:rStyle w:val="Emphasis"/>
        </w:rPr>
        <w:t>either work</w:t>
      </w:r>
      <w:r w:rsidRPr="00DD27A1">
        <w:rPr>
          <w:rStyle w:val="StyleUnderline"/>
          <w:sz w:val="18"/>
        </w:rPr>
        <w:t xml:space="preserve"> with </w:t>
      </w:r>
      <w:r w:rsidRPr="00DD27A1">
        <w:rPr>
          <w:rStyle w:val="Emphasis"/>
        </w:rPr>
        <w:t>law enforcement</w:t>
      </w:r>
      <w:r w:rsidRPr="00DD27A1">
        <w:rPr>
          <w:rStyle w:val="StyleUnderline"/>
          <w:sz w:val="18"/>
        </w:rPr>
        <w:t xml:space="preserve"> to prosecute their trafficker, or go through </w:t>
      </w:r>
      <w:r w:rsidRPr="00DD27A1">
        <w:rPr>
          <w:rStyle w:val="Emphasis"/>
        </w:rPr>
        <w:t>removal proceedings</w:t>
      </w:r>
      <w:r w:rsidRPr="00DD27A1">
        <w:rPr>
          <w:rStyle w:val="StyleUnderline"/>
          <w:sz w:val="18"/>
        </w:rPr>
        <w:t xml:space="preserve">, the U.S. is still forcing </w:t>
      </w:r>
      <w:r w:rsidRPr="00DD27A1">
        <w:rPr>
          <w:rStyle w:val="Emphasis"/>
        </w:rPr>
        <w:t>victims into the hands</w:t>
      </w:r>
      <w:r w:rsidRPr="00DD27A1">
        <w:rPr>
          <w:rStyle w:val="StyleUnderline"/>
          <w:sz w:val="18"/>
        </w:rPr>
        <w:t xml:space="preserve"> of law enforcement with their </w:t>
      </w:r>
      <w:r w:rsidRPr="00DD27A1">
        <w:rPr>
          <w:rStyle w:val="Emphasis"/>
        </w:rPr>
        <w:t>physical liberty on the line</w:t>
      </w:r>
      <w:r w:rsidRPr="00DD27A1">
        <w:rPr>
          <w:rStyle w:val="StyleUnderline"/>
          <w:sz w:val="18"/>
        </w:rPr>
        <w:t xml:space="preserve">. Victims do not have a choice; they must go </w:t>
      </w:r>
      <w:r w:rsidRPr="00DD27A1">
        <w:rPr>
          <w:rStyle w:val="Emphasis"/>
        </w:rPr>
        <w:t>through the system</w:t>
      </w:r>
      <w:r w:rsidRPr="00DD27A1">
        <w:rPr>
          <w:rStyle w:val="StyleUnderline"/>
          <w:sz w:val="18"/>
        </w:rPr>
        <w:t xml:space="preserve"> one </w:t>
      </w:r>
      <w:r w:rsidRPr="00DD27A1">
        <w:rPr>
          <w:rStyle w:val="Emphasis"/>
        </w:rPr>
        <w:t>way or the other</w:t>
      </w:r>
      <w:r w:rsidRPr="00DD27A1">
        <w:rPr>
          <w:rStyle w:val="StyleUnderline"/>
          <w:sz w:val="18"/>
        </w:rPr>
        <w:t xml:space="preserve">. </w:t>
      </w:r>
      <w:r w:rsidRPr="00DD27A1">
        <w:rPr>
          <w:sz w:val="18"/>
        </w:rPr>
        <w:t xml:space="preserve">In addition, </w:t>
      </w:r>
      <w:r w:rsidRPr="00DD27A1">
        <w:rPr>
          <w:rStyle w:val="StyleUnderline"/>
          <w:sz w:val="18"/>
        </w:rPr>
        <w:t xml:space="preserve">the </w:t>
      </w:r>
      <w:r w:rsidRPr="00DD27A1">
        <w:rPr>
          <w:rStyle w:val="Emphasis"/>
        </w:rPr>
        <w:t>small number of visas available</w:t>
      </w:r>
      <w:r w:rsidRPr="00DD27A1">
        <w:rPr>
          <w:rStyle w:val="StyleUnderline"/>
          <w:sz w:val="18"/>
        </w:rPr>
        <w:t xml:space="preserve"> annually</w:t>
      </w:r>
      <w:r w:rsidRPr="00DD27A1">
        <w:rPr>
          <w:sz w:val="18"/>
        </w:rPr>
        <w:t xml:space="preserve">,134 </w:t>
      </w:r>
      <w:r w:rsidRPr="00DD27A1">
        <w:rPr>
          <w:rStyle w:val="StyleUnderline"/>
          <w:sz w:val="18"/>
        </w:rPr>
        <w:t xml:space="preserve">and the even </w:t>
      </w:r>
      <w:r w:rsidRPr="00DD27A1">
        <w:rPr>
          <w:rStyle w:val="Emphasis"/>
        </w:rPr>
        <w:t>smaller number actually issued</w:t>
      </w:r>
      <w:r w:rsidRPr="00DD27A1">
        <w:rPr>
          <w:rStyle w:val="StyleUnderline"/>
          <w:sz w:val="18"/>
        </w:rPr>
        <w:t>,</w:t>
      </w:r>
      <w:r w:rsidRPr="00DD27A1">
        <w:rPr>
          <w:sz w:val="18"/>
        </w:rPr>
        <w:t xml:space="preserve">135 </w:t>
      </w:r>
      <w:r w:rsidRPr="00DD27A1">
        <w:rPr>
          <w:rStyle w:val="StyleUnderline"/>
          <w:sz w:val="18"/>
        </w:rPr>
        <w:t xml:space="preserve">compared to </w:t>
      </w:r>
      <w:r w:rsidRPr="00DD27A1">
        <w:rPr>
          <w:rStyle w:val="Emphasis"/>
        </w:rPr>
        <w:t xml:space="preserve">the </w:t>
      </w:r>
      <w:r w:rsidRPr="00117BFB">
        <w:rPr>
          <w:rStyle w:val="Emphasis"/>
          <w:highlight w:val="green"/>
        </w:rPr>
        <w:t>50,000 people trafficked</w:t>
      </w:r>
      <w:r w:rsidRPr="00117BFB">
        <w:rPr>
          <w:rStyle w:val="StyleUnderline"/>
          <w:highlight w:val="green"/>
        </w:rPr>
        <w:t xml:space="preserve"> into the U.S. each year</w:t>
      </w:r>
      <w:r w:rsidRPr="00DD27A1">
        <w:rPr>
          <w:rStyle w:val="StyleUnderline"/>
        </w:rPr>
        <w:t xml:space="preserve">, </w:t>
      </w:r>
      <w:r w:rsidRPr="00DD27A1">
        <w:rPr>
          <w:rStyle w:val="Emphasis"/>
        </w:rPr>
        <w:t>shows that victims</w:t>
      </w:r>
      <w:r w:rsidRPr="00DD27A1">
        <w:rPr>
          <w:rStyle w:val="StyleUnderline"/>
          <w:sz w:val="18"/>
        </w:rPr>
        <w:t xml:space="preserve"> are slipping through the </w:t>
      </w:r>
      <w:r w:rsidRPr="00DD27A1">
        <w:rPr>
          <w:rStyle w:val="Emphasis"/>
        </w:rPr>
        <w:t>cracks in the system</w:t>
      </w:r>
      <w:r w:rsidRPr="00DD27A1">
        <w:rPr>
          <w:rStyle w:val="StyleUnderline"/>
          <w:sz w:val="18"/>
        </w:rPr>
        <w:t>.</w:t>
      </w:r>
      <w:r w:rsidRPr="00DD27A1">
        <w:rPr>
          <w:sz w:val="18"/>
        </w:rPr>
        <w:t xml:space="preserve"> This leads to disproportionate numbers of trafficking victims going through deportation proceedings. </w:t>
      </w:r>
      <w:r w:rsidRPr="00DD27A1">
        <w:rPr>
          <w:rStyle w:val="StyleUnderline"/>
          <w:sz w:val="18"/>
        </w:rPr>
        <w:t xml:space="preserve">The Protocol requires that countries </w:t>
      </w:r>
      <w:r w:rsidRPr="00DD27A1">
        <w:rPr>
          <w:rStyle w:val="Emphasis"/>
        </w:rPr>
        <w:t>“shall” establish</w:t>
      </w:r>
      <w:r w:rsidRPr="00DD27A1">
        <w:rPr>
          <w:rStyle w:val="StyleUnderline"/>
          <w:sz w:val="18"/>
        </w:rPr>
        <w:t xml:space="preserve"> comprehensive measures to protect </w:t>
      </w:r>
      <w:r w:rsidRPr="00DD27A1">
        <w:rPr>
          <w:rStyle w:val="Emphasis"/>
        </w:rPr>
        <w:t>trafficking victims</w:t>
      </w:r>
      <w:r w:rsidRPr="00DD27A1">
        <w:rPr>
          <w:rStyle w:val="StyleUnderline"/>
          <w:sz w:val="18"/>
        </w:rPr>
        <w:t xml:space="preserve"> from </w:t>
      </w:r>
      <w:r w:rsidRPr="00DD27A1">
        <w:rPr>
          <w:rStyle w:val="Emphasis"/>
        </w:rPr>
        <w:t>revictimization</w:t>
      </w:r>
      <w:r w:rsidRPr="00DD27A1">
        <w:rPr>
          <w:rStyle w:val="StyleUnderline"/>
          <w:sz w:val="18"/>
        </w:rPr>
        <w:t>.</w:t>
      </w:r>
      <w:r w:rsidRPr="00DD27A1">
        <w:rPr>
          <w:sz w:val="18"/>
        </w:rPr>
        <w:t xml:space="preserve">136 </w:t>
      </w:r>
      <w:r w:rsidRPr="00DD27A1">
        <w:rPr>
          <w:rStyle w:val="StyleUnderline"/>
          <w:sz w:val="18"/>
        </w:rPr>
        <w:t xml:space="preserve">Removal proceedings </w:t>
      </w:r>
      <w:r w:rsidRPr="00DD27A1">
        <w:rPr>
          <w:rStyle w:val="Emphasis"/>
        </w:rPr>
        <w:t>criminalize victims</w:t>
      </w:r>
      <w:r w:rsidRPr="00DD27A1">
        <w:rPr>
          <w:rStyle w:val="StyleUnderline"/>
          <w:sz w:val="18"/>
        </w:rPr>
        <w:t xml:space="preserve">, though they are still technically </w:t>
      </w:r>
      <w:r w:rsidRPr="00DD27A1">
        <w:rPr>
          <w:rStyle w:val="Emphasis"/>
        </w:rPr>
        <w:t>classified as non-criminals</w:t>
      </w:r>
      <w:r w:rsidRPr="00DD27A1">
        <w:rPr>
          <w:rStyle w:val="StyleUnderline"/>
          <w:sz w:val="18"/>
        </w:rPr>
        <w:t xml:space="preserve">, because they are </w:t>
      </w:r>
      <w:r w:rsidRPr="00DD27A1">
        <w:rPr>
          <w:rStyle w:val="Emphasis"/>
        </w:rPr>
        <w:t>indistinguishable</w:t>
      </w:r>
      <w:r w:rsidRPr="00DD27A1">
        <w:rPr>
          <w:rStyle w:val="StyleUnderline"/>
          <w:sz w:val="18"/>
        </w:rPr>
        <w:t xml:space="preserve"> within the </w:t>
      </w:r>
      <w:r w:rsidRPr="00DD27A1">
        <w:rPr>
          <w:rStyle w:val="Emphasis"/>
        </w:rPr>
        <w:t>criminal justice system</w:t>
      </w:r>
      <w:r w:rsidRPr="00DD27A1">
        <w:rPr>
          <w:rStyle w:val="StyleUnderline"/>
          <w:sz w:val="18"/>
        </w:rPr>
        <w:t>.</w:t>
      </w:r>
      <w:r w:rsidRPr="00DD27A1">
        <w:rPr>
          <w:sz w:val="18"/>
        </w:rPr>
        <w:t xml:space="preserve"> Although the U.S. argues that deportation is civil and administrative in nature, we still force victims to go through a quasi-judicial hearing in front of a finder of fact. We also require that the individual defend him or herself in that hearing, and encourage the victim to seek counsel, who can examine witnesses and put on evidence on their behalf. </w:t>
      </w:r>
      <w:r w:rsidRPr="00DD27A1">
        <w:rPr>
          <w:rStyle w:val="StyleUnderline"/>
          <w:sz w:val="18"/>
        </w:rPr>
        <w:t xml:space="preserve">The U.S. aims to </w:t>
      </w:r>
      <w:r w:rsidRPr="00DD27A1">
        <w:rPr>
          <w:rStyle w:val="Emphasis"/>
        </w:rPr>
        <w:t>encourage victims</w:t>
      </w:r>
      <w:r w:rsidRPr="00DD27A1">
        <w:rPr>
          <w:rStyle w:val="StyleUnderline"/>
          <w:sz w:val="18"/>
        </w:rPr>
        <w:t xml:space="preserve"> to come forward and </w:t>
      </w:r>
      <w:r w:rsidRPr="00DD27A1">
        <w:rPr>
          <w:rStyle w:val="Emphasis"/>
        </w:rPr>
        <w:t>report their traffickers</w:t>
      </w:r>
      <w:r w:rsidRPr="00DD27A1">
        <w:rPr>
          <w:rStyle w:val="StyleUnderline"/>
          <w:sz w:val="18"/>
        </w:rPr>
        <w:t xml:space="preserve">, but we force </w:t>
      </w:r>
      <w:r w:rsidRPr="00DD27A1">
        <w:rPr>
          <w:rStyle w:val="Emphasis"/>
        </w:rPr>
        <w:t>those who do come forward</w:t>
      </w:r>
      <w:r w:rsidRPr="00DD27A1">
        <w:rPr>
          <w:rStyle w:val="StyleUnderline"/>
          <w:sz w:val="18"/>
        </w:rPr>
        <w:t xml:space="preserve"> to make the choice between </w:t>
      </w:r>
      <w:r w:rsidRPr="00DD27A1">
        <w:rPr>
          <w:rStyle w:val="Emphasis"/>
        </w:rPr>
        <w:t>cooperation</w:t>
      </w:r>
      <w:r w:rsidRPr="00DD27A1">
        <w:rPr>
          <w:rStyle w:val="StyleUnderline"/>
          <w:sz w:val="18"/>
        </w:rPr>
        <w:t xml:space="preserve"> and </w:t>
      </w:r>
      <w:r w:rsidRPr="00DD27A1">
        <w:rPr>
          <w:rStyle w:val="Emphasis"/>
        </w:rPr>
        <w:t>deportation</w:t>
      </w:r>
      <w:r w:rsidRPr="00DD27A1">
        <w:rPr>
          <w:rStyle w:val="StyleUnderline"/>
          <w:sz w:val="18"/>
        </w:rPr>
        <w:t>.</w:t>
      </w:r>
      <w:r w:rsidRPr="00DD27A1">
        <w:rPr>
          <w:sz w:val="18"/>
        </w:rPr>
        <w:t xml:space="preserve"> Corruption is rampant among police, border police, and other government officials that handle immigration and law enforcement in source countries with major trafficking problems.137 By forcing victims in the U.S. to comply to obtain a visa, it reinforces noncitizen victim’s distrust of law enforcement and fear that they will be deported. In the U.S., Immigration officials look and act the same as criminal law enforcement officials, and victims may face detention for extended periods of time while awaiting their hearing. Finally, undocumented victims going through deportation proceedings are likely unfamiliar with the American judicial system. If deportation proceedings appear so closely related to the criminal justice system to American legal academics that study them, how could the American government expect a foreign victim of trafficking to tell the difference? b. Switching to a Victim Centered Approach The U.S. Department of State in the 2014 T.I.P. Report, calls for a victim-centered approach to anti-trafficking programs, and specifically highlights the importance of victim identification and immigration relief.138 </w:t>
      </w:r>
      <w:r w:rsidRPr="00DD27A1">
        <w:rPr>
          <w:rStyle w:val="StyleUnderline"/>
          <w:sz w:val="18"/>
        </w:rPr>
        <w:t xml:space="preserve">The </w:t>
      </w:r>
      <w:r w:rsidRPr="00DD27A1">
        <w:rPr>
          <w:rStyle w:val="Emphasis"/>
        </w:rPr>
        <w:t>Protocol protection provisions</w:t>
      </w:r>
      <w:r w:rsidRPr="00DD27A1">
        <w:rPr>
          <w:rStyle w:val="StyleUnderline"/>
          <w:sz w:val="18"/>
        </w:rPr>
        <w:t xml:space="preserve"> are </w:t>
      </w:r>
      <w:r w:rsidRPr="00DD27A1">
        <w:rPr>
          <w:rStyle w:val="Emphasis"/>
        </w:rPr>
        <w:t>silent on the practice</w:t>
      </w:r>
      <w:r w:rsidRPr="00DD27A1">
        <w:rPr>
          <w:rStyle w:val="StyleUnderline"/>
          <w:sz w:val="18"/>
        </w:rPr>
        <w:t xml:space="preserve"> of </w:t>
      </w:r>
      <w:r w:rsidRPr="00DD27A1">
        <w:rPr>
          <w:rStyle w:val="Emphasis"/>
        </w:rPr>
        <w:t>required compliance</w:t>
      </w:r>
      <w:r w:rsidRPr="00DD27A1">
        <w:rPr>
          <w:rStyle w:val="StyleUnderline"/>
          <w:sz w:val="18"/>
        </w:rPr>
        <w:t xml:space="preserve"> with law enforcement, but overall </w:t>
      </w:r>
      <w:r w:rsidRPr="00DD27A1">
        <w:rPr>
          <w:rStyle w:val="Emphasis"/>
        </w:rPr>
        <w:t>encourage a compassionate</w:t>
      </w:r>
      <w:r w:rsidRPr="00DD27A1">
        <w:rPr>
          <w:rStyle w:val="StyleUnderline"/>
          <w:sz w:val="18"/>
        </w:rPr>
        <w:t xml:space="preserve"> and </w:t>
      </w:r>
      <w:r w:rsidRPr="00DD27A1">
        <w:rPr>
          <w:rStyle w:val="Emphasis"/>
        </w:rPr>
        <w:t>humanitarian response</w:t>
      </w:r>
      <w:r w:rsidRPr="00DD27A1">
        <w:rPr>
          <w:rStyle w:val="StyleUnderline"/>
          <w:sz w:val="18"/>
        </w:rPr>
        <w:t xml:space="preserve">. Despite claims to the contrary, the U.S. follows a </w:t>
      </w:r>
      <w:r w:rsidRPr="00DD27A1">
        <w:rPr>
          <w:rStyle w:val="Emphasis"/>
        </w:rPr>
        <w:t>prosecutorial approach</w:t>
      </w:r>
      <w:r w:rsidRPr="00DD27A1">
        <w:rPr>
          <w:rStyle w:val="StyleUnderline"/>
          <w:sz w:val="18"/>
        </w:rPr>
        <w:t xml:space="preserve"> to anti-trafficking, which places prosecution of </w:t>
      </w:r>
      <w:r w:rsidRPr="00DD27A1">
        <w:rPr>
          <w:rStyle w:val="Emphasis"/>
        </w:rPr>
        <w:t>traffickers as the first priority</w:t>
      </w:r>
      <w:r w:rsidRPr="00DD27A1">
        <w:rPr>
          <w:rStyle w:val="StyleUnderline"/>
          <w:sz w:val="18"/>
        </w:rPr>
        <w:t>.</w:t>
      </w:r>
      <w:r w:rsidRPr="00DD27A1">
        <w:rPr>
          <w:sz w:val="18"/>
        </w:rPr>
        <w:t xml:space="preserve">139 </w:t>
      </w:r>
      <w:r w:rsidRPr="00DD27A1">
        <w:rPr>
          <w:rStyle w:val="StyleUnderline"/>
          <w:sz w:val="18"/>
        </w:rPr>
        <w:t xml:space="preserve">Enforcement-dominated </w:t>
      </w:r>
      <w:r w:rsidRPr="00DD27A1">
        <w:rPr>
          <w:rStyle w:val="Emphasis"/>
        </w:rPr>
        <w:t>anti-trafficking strategies</w:t>
      </w:r>
      <w:r w:rsidRPr="00DD27A1">
        <w:rPr>
          <w:rStyle w:val="StyleUnderline"/>
          <w:sz w:val="18"/>
        </w:rPr>
        <w:t xml:space="preserve"> relegate victim protection to a </w:t>
      </w:r>
      <w:r w:rsidRPr="00DD27A1">
        <w:rPr>
          <w:rStyle w:val="Emphasis"/>
        </w:rPr>
        <w:t>secondary role</w:t>
      </w:r>
      <w:r w:rsidRPr="00DD27A1">
        <w:rPr>
          <w:rStyle w:val="StyleUnderline"/>
          <w:sz w:val="18"/>
        </w:rPr>
        <w:t xml:space="preserve"> rather than a </w:t>
      </w:r>
      <w:r w:rsidRPr="00DD27A1">
        <w:rPr>
          <w:rStyle w:val="Emphasis"/>
        </w:rPr>
        <w:t>complementary or necessary role</w:t>
      </w:r>
      <w:r w:rsidRPr="00DD27A1">
        <w:rPr>
          <w:rStyle w:val="StyleUnderline"/>
          <w:sz w:val="18"/>
        </w:rPr>
        <w:t>.</w:t>
      </w:r>
      <w:r w:rsidRPr="00DD27A1">
        <w:rPr>
          <w:sz w:val="18"/>
        </w:rPr>
        <w:t xml:space="preserve">140 Responses that arrest, detain and deport vic tims thwart victim identification, and consequently disempower the victim.141 </w:t>
      </w:r>
      <w:r w:rsidRPr="00DD27A1">
        <w:rPr>
          <w:rStyle w:val="StyleUnderline"/>
          <w:sz w:val="18"/>
        </w:rPr>
        <w:t xml:space="preserve">Switching from a </w:t>
      </w:r>
      <w:r w:rsidRPr="00DD27A1">
        <w:rPr>
          <w:rStyle w:val="Emphasis"/>
        </w:rPr>
        <w:t>prosecutorial approach</w:t>
      </w:r>
      <w:r w:rsidRPr="00DD27A1">
        <w:rPr>
          <w:rStyle w:val="StyleUnderline"/>
          <w:sz w:val="18"/>
        </w:rPr>
        <w:t xml:space="preserve"> to a </w:t>
      </w:r>
      <w:r w:rsidRPr="00DD27A1">
        <w:rPr>
          <w:rStyle w:val="Emphasis"/>
        </w:rPr>
        <w:t>victim-centered, human-rights approach</w:t>
      </w:r>
      <w:r w:rsidRPr="00DD27A1">
        <w:rPr>
          <w:rStyle w:val="StyleUnderline"/>
          <w:sz w:val="18"/>
        </w:rPr>
        <w:t xml:space="preserve"> would be </w:t>
      </w:r>
      <w:r w:rsidRPr="00DD27A1">
        <w:rPr>
          <w:rStyle w:val="Emphasis"/>
        </w:rPr>
        <w:t>congruent</w:t>
      </w:r>
      <w:r w:rsidRPr="00DD27A1">
        <w:rPr>
          <w:rStyle w:val="StyleUnderline"/>
          <w:sz w:val="18"/>
        </w:rPr>
        <w:t xml:space="preserve"> with the Protocol, would help </w:t>
      </w:r>
      <w:r w:rsidRPr="00DD27A1">
        <w:rPr>
          <w:rStyle w:val="Emphasis"/>
        </w:rPr>
        <w:t>victims begin to heal</w:t>
      </w:r>
      <w:r w:rsidRPr="00DD27A1">
        <w:rPr>
          <w:rStyle w:val="StyleUnderline"/>
          <w:sz w:val="18"/>
        </w:rPr>
        <w:t xml:space="preserve">, and would lead to </w:t>
      </w:r>
      <w:r w:rsidRPr="00DD27A1">
        <w:rPr>
          <w:rStyle w:val="Emphasis"/>
        </w:rPr>
        <w:t>more successful prosecutions overall</w:t>
      </w:r>
      <w:r w:rsidRPr="00DD27A1">
        <w:rPr>
          <w:rStyle w:val="StyleUnderline"/>
          <w:sz w:val="18"/>
        </w:rPr>
        <w:t>.</w:t>
      </w:r>
      <w:r w:rsidRPr="00DD27A1">
        <w:rPr>
          <w:sz w:val="18"/>
        </w:rPr>
        <w:t>142 Trafficked people require alternatives to systems in which deportation is the default, such as services, work authorization, and legal immigration status.143 Victim protections are not in conflict with tough law enforcement, and implementation of proactive identification of victims, funded victims services, and alternatives to detention would respect the trafficked persons’ human rights and yield better prosecution results.</w:t>
      </w:r>
    </w:p>
    <w:p w14:paraId="1F29C928" w14:textId="77777777" w:rsidR="007E288C" w:rsidRPr="00DD27A1" w:rsidRDefault="007E288C" w:rsidP="007E288C"/>
    <w:p w14:paraId="2116B702" w14:textId="77777777" w:rsidR="007E288C" w:rsidRPr="00DD27A1" w:rsidRDefault="007E288C" w:rsidP="007E288C">
      <w:pPr>
        <w:pStyle w:val="Heading4"/>
        <w:rPr>
          <w:rFonts w:cs="Arial"/>
        </w:rPr>
      </w:pPr>
      <w:r w:rsidRPr="00DD27A1">
        <w:rPr>
          <w:rFonts w:cs="Arial"/>
        </w:rPr>
        <w:t>WM — there are currently only 5,000 T visas allotted the plan drastically increases that number and allows 50,000 — that’s a 900% increase</w:t>
      </w:r>
    </w:p>
    <w:p w14:paraId="7F779965" w14:textId="77777777" w:rsidR="007E288C" w:rsidRPr="00DD27A1" w:rsidRDefault="007E288C" w:rsidP="007E288C"/>
    <w:p w14:paraId="2A44B772" w14:textId="77777777" w:rsidR="007E288C" w:rsidRPr="00DD27A1" w:rsidRDefault="007E288C" w:rsidP="007E288C">
      <w:pPr>
        <w:pStyle w:val="Heading4"/>
        <w:rPr>
          <w:rFonts w:cs="Arial"/>
        </w:rPr>
      </w:pPr>
      <w:r w:rsidRPr="00DD27A1">
        <w:rPr>
          <w:rFonts w:cs="Arial"/>
        </w:rPr>
        <w:t>Substantial is a significant amount</w:t>
      </w:r>
    </w:p>
    <w:p w14:paraId="293E5EB7" w14:textId="77777777" w:rsidR="007E288C" w:rsidRPr="00DD27A1" w:rsidRDefault="007E288C" w:rsidP="007E288C">
      <w:r w:rsidRPr="00DD27A1">
        <w:rPr>
          <w:rStyle w:val="Style13ptBold"/>
        </w:rPr>
        <w:t>Lectlaw No Date</w:t>
      </w:r>
      <w:r w:rsidRPr="00DD27A1">
        <w:t>, “SUBSTANTIAL”, https://www.lectlaw.com/def2/s086.htm</w:t>
      </w:r>
    </w:p>
    <w:p w14:paraId="58C46533" w14:textId="77777777" w:rsidR="007E288C" w:rsidRPr="00DD27A1" w:rsidRDefault="007E288C" w:rsidP="007E288C">
      <w:r w:rsidRPr="00117BFB">
        <w:rPr>
          <w:rStyle w:val="StyleUnderline"/>
          <w:highlight w:val="green"/>
        </w:rPr>
        <w:t>Significant in size or amount</w:t>
      </w:r>
      <w:r w:rsidRPr="00DD27A1">
        <w:t xml:space="preserve"> as distinguished from some relatively insubstantial, insignificant or trivial amount</w:t>
      </w:r>
    </w:p>
    <w:p w14:paraId="016B43C0" w14:textId="77777777" w:rsidR="007E288C" w:rsidRPr="00DD27A1" w:rsidRDefault="007E288C" w:rsidP="007E288C"/>
    <w:p w14:paraId="0B12D7A6" w14:textId="77777777" w:rsidR="007E288C" w:rsidRPr="00DD27A1" w:rsidRDefault="007E288C" w:rsidP="007E288C">
      <w:pPr>
        <w:pStyle w:val="Heading4"/>
        <w:rPr>
          <w:rFonts w:cs="Arial"/>
        </w:rPr>
      </w:pPr>
      <w:r w:rsidRPr="00DD27A1">
        <w:rPr>
          <w:rFonts w:cs="Arial"/>
        </w:rPr>
        <w:t>We meet our counter interp — trafficking is a significant part of immigration policy</w:t>
      </w:r>
    </w:p>
    <w:p w14:paraId="6CE7A5F0" w14:textId="77777777" w:rsidR="007E288C" w:rsidRPr="00DD27A1" w:rsidRDefault="007E288C" w:rsidP="007E288C"/>
    <w:p w14:paraId="0DD5DB18" w14:textId="77777777" w:rsidR="007E288C" w:rsidRPr="00DD27A1" w:rsidRDefault="007E288C" w:rsidP="007E288C">
      <w:pPr>
        <w:pStyle w:val="Heading4"/>
        <w:rPr>
          <w:rFonts w:cs="Arial"/>
        </w:rPr>
      </w:pPr>
      <w:r w:rsidRPr="00DD27A1">
        <w:rPr>
          <w:rFonts w:cs="Arial"/>
        </w:rPr>
        <w:t xml:space="preserve">Prefer it — </w:t>
      </w:r>
    </w:p>
    <w:p w14:paraId="6042DCFE" w14:textId="77777777" w:rsidR="007E288C" w:rsidRPr="00DD27A1" w:rsidRDefault="007E288C" w:rsidP="007E288C">
      <w:pPr>
        <w:pStyle w:val="Heading4"/>
        <w:numPr>
          <w:ilvl w:val="0"/>
          <w:numId w:val="14"/>
        </w:numPr>
        <w:rPr>
          <w:rFonts w:cs="Arial"/>
        </w:rPr>
      </w:pPr>
      <w:r w:rsidRPr="00DD27A1">
        <w:rPr>
          <w:rFonts w:cs="Arial"/>
          <w:i/>
          <w:u w:val="single"/>
        </w:rPr>
        <w:t>Precision</w:t>
      </w:r>
      <w:r w:rsidRPr="00DD27A1">
        <w:rPr>
          <w:rFonts w:cs="Arial"/>
        </w:rPr>
        <w:t xml:space="preserve"> — its impossible to determine a numerical value for substantial</w:t>
      </w:r>
    </w:p>
    <w:p w14:paraId="0024DBBC" w14:textId="77777777" w:rsidR="007E288C" w:rsidRPr="00DD27A1" w:rsidRDefault="007E288C" w:rsidP="007E288C">
      <w:r w:rsidRPr="00DD27A1">
        <w:t xml:space="preserve">Ken </w:t>
      </w:r>
      <w:r w:rsidRPr="00DD27A1">
        <w:rPr>
          <w:rStyle w:val="Style13ptBold"/>
        </w:rPr>
        <w:t>Adams 18</w:t>
      </w:r>
      <w:r w:rsidRPr="00DD27A1">
        <w:t xml:space="preserve">, Author at Adam’s drafting, “Substantial” and “Substantially”, </w:t>
      </w:r>
      <w:hyperlink r:id="rId19" w:history="1">
        <w:r w:rsidRPr="00DD27A1">
          <w:rPr>
            <w:rStyle w:val="Hyperlink"/>
          </w:rPr>
          <w:t>http://www.adamsdrafting.com/substantial-and-substantially/</w:t>
        </w:r>
      </w:hyperlink>
      <w:r w:rsidRPr="00DD27A1">
        <w:t>, January 25</w:t>
      </w:r>
    </w:p>
    <w:p w14:paraId="210E7E83" w14:textId="77777777" w:rsidR="007E288C" w:rsidRPr="00DD27A1" w:rsidRDefault="007E288C" w:rsidP="007E288C">
      <w:pPr>
        <w:rPr>
          <w:sz w:val="8"/>
        </w:rPr>
      </w:pPr>
      <w:r w:rsidRPr="00DD27A1">
        <w:rPr>
          <w:sz w:val="8"/>
        </w:rPr>
        <w:t xml:space="preserve">Substantial and substantially exhibit the same problem as aggressively, which I ranted about in this October 2010 AdamsDrafting blog post. </w:t>
      </w:r>
      <w:r w:rsidRPr="00117BFB">
        <w:rPr>
          <w:rStyle w:val="StyleUnderline"/>
          <w:highlight w:val="green"/>
        </w:rPr>
        <w:t>How big does something have to be before it is substantial</w:t>
      </w:r>
      <w:r w:rsidRPr="00DD27A1">
        <w:rPr>
          <w:rStyle w:val="StyleUnderline"/>
        </w:rPr>
        <w:t xml:space="preserve"> or can be said to do something substantially? </w:t>
      </w:r>
      <w:r w:rsidRPr="00117BFB">
        <w:rPr>
          <w:rStyle w:val="StyleUnderline"/>
          <w:highlight w:val="green"/>
        </w:rPr>
        <w:t>More than 50%</w:t>
      </w:r>
      <w:r w:rsidRPr="00DD27A1">
        <w:rPr>
          <w:rStyle w:val="StyleUnderline"/>
        </w:rPr>
        <w:t xml:space="preserve"> of its maximum potential magnitude? </w:t>
      </w:r>
      <w:r w:rsidRPr="00117BFB">
        <w:rPr>
          <w:rStyle w:val="StyleUnderline"/>
          <w:highlight w:val="green"/>
        </w:rPr>
        <w:t>More than 70%?</w:t>
      </w:r>
      <w:r w:rsidRPr="00DD27A1">
        <w:rPr>
          <w:sz w:val="8"/>
        </w:rPr>
        <w:t xml:space="preserve"> 85.42%? I have no idea. So </w:t>
      </w:r>
      <w:r w:rsidRPr="00117BFB">
        <w:rPr>
          <w:rStyle w:val="StyleUnderline"/>
          <w:highlight w:val="green"/>
        </w:rPr>
        <w:t xml:space="preserve">the subjectivity inherent in vagueness is compounded by </w:t>
      </w:r>
      <w:r w:rsidRPr="00117BFB">
        <w:rPr>
          <w:rStyle w:val="Emphasis"/>
          <w:highlight w:val="green"/>
        </w:rPr>
        <w:t>imprecision</w:t>
      </w:r>
      <w:r w:rsidRPr="00DD27A1">
        <w:rPr>
          <w:sz w:val="8"/>
        </w:rPr>
        <w:t xml:space="preserve">. </w:t>
      </w:r>
      <w:r w:rsidRPr="00DD27A1">
        <w:rPr>
          <w:rStyle w:val="StyleUnderline"/>
        </w:rPr>
        <w:t>Maybe substantial and substantially refer to</w:t>
      </w:r>
      <w:r w:rsidRPr="00DD27A1">
        <w:rPr>
          <w:sz w:val="8"/>
        </w:rPr>
        <w:t xml:space="preserve"> a magnitude that’s close enough to the maximum that </w:t>
      </w:r>
      <w:r w:rsidRPr="00117BFB">
        <w:rPr>
          <w:rStyle w:val="StyleUnderline"/>
          <w:highlight w:val="green"/>
        </w:rPr>
        <w:t>a reasonable person in the position of whoever has the benefit would be satisfied</w:t>
      </w:r>
      <w:r w:rsidRPr="00DD27A1">
        <w:rPr>
          <w:sz w:val="8"/>
        </w:rPr>
        <w:t>. That may be the case, but I’m not aware that that meaning is sufficiently accepted that you can take it for granted.</w:t>
      </w:r>
    </w:p>
    <w:p w14:paraId="44181872" w14:textId="77777777" w:rsidR="007E288C" w:rsidRPr="00DD27A1" w:rsidRDefault="007E288C" w:rsidP="007E288C">
      <w:pPr>
        <w:pStyle w:val="Heading4"/>
        <w:numPr>
          <w:ilvl w:val="0"/>
          <w:numId w:val="14"/>
        </w:numPr>
        <w:rPr>
          <w:rFonts w:cs="Arial"/>
        </w:rPr>
      </w:pPr>
      <w:r w:rsidRPr="00DD27A1">
        <w:rPr>
          <w:rFonts w:cs="Arial"/>
          <w:i/>
          <w:u w:val="single"/>
        </w:rPr>
        <w:t>Education</w:t>
      </w:r>
      <w:r w:rsidRPr="00DD27A1">
        <w:rPr>
          <w:rFonts w:cs="Arial"/>
        </w:rPr>
        <w:t xml:space="preserve"> — they exclude core affs such as refugees, asylum, trafficking, EB-5s, etc</w:t>
      </w:r>
    </w:p>
    <w:p w14:paraId="6B6E9FC2" w14:textId="77777777" w:rsidR="007E288C" w:rsidRPr="00DD27A1" w:rsidRDefault="007E288C" w:rsidP="007E288C"/>
    <w:p w14:paraId="0DF3C739" w14:textId="77777777" w:rsidR="007E288C" w:rsidRPr="00DD27A1" w:rsidRDefault="007E288C" w:rsidP="007E288C">
      <w:pPr>
        <w:pStyle w:val="Heading4"/>
        <w:rPr>
          <w:rFonts w:cs="Arial"/>
        </w:rPr>
      </w:pPr>
      <w:r w:rsidRPr="00DD27A1">
        <w:rPr>
          <w:rFonts w:cs="Arial"/>
        </w:rPr>
        <w:t>Prefer reasonability — competing interpretations are a bad model for establishing a topic – creates a race to the bottom, incentivizes moving the goal posts, and results in substance crowd-out — Adams says that reasonability is specifically key in defining substantial</w:t>
      </w:r>
    </w:p>
    <w:p w14:paraId="5C2E7EFE" w14:textId="77777777" w:rsidR="007E288C" w:rsidRPr="00DD27A1" w:rsidRDefault="007E288C" w:rsidP="007E288C"/>
    <w:p w14:paraId="4D6EB6C8" w14:textId="77777777" w:rsidR="00064586" w:rsidRPr="00DD27A1" w:rsidRDefault="00064586" w:rsidP="00064586">
      <w:pPr>
        <w:pStyle w:val="Heading2"/>
        <w:rPr>
          <w:rFonts w:cs="Arial"/>
        </w:rPr>
      </w:pPr>
      <w:r>
        <w:rPr>
          <w:rFonts w:cs="Arial"/>
        </w:rPr>
        <w:t>CP – Asylum</w:t>
      </w:r>
    </w:p>
    <w:p w14:paraId="2B66E602" w14:textId="77777777" w:rsidR="00064586" w:rsidRPr="00DD27A1" w:rsidRDefault="00064586" w:rsidP="00064586">
      <w:pPr>
        <w:pStyle w:val="Heading3"/>
        <w:rPr>
          <w:rFonts w:cs="Arial"/>
        </w:rPr>
      </w:pPr>
      <w:r w:rsidRPr="00DD27A1">
        <w:rPr>
          <w:rFonts w:cs="Arial"/>
        </w:rPr>
        <w:t>2AC — Asylum Fails</w:t>
      </w:r>
    </w:p>
    <w:p w14:paraId="25929BEB" w14:textId="77777777" w:rsidR="00064586" w:rsidRPr="00DD27A1" w:rsidRDefault="00064586" w:rsidP="00064586">
      <w:pPr>
        <w:pStyle w:val="Heading4"/>
        <w:rPr>
          <w:rFonts w:cs="Arial"/>
        </w:rPr>
      </w:pPr>
      <w:r w:rsidRPr="00DD27A1">
        <w:rPr>
          <w:rFonts w:cs="Arial"/>
        </w:rPr>
        <w:t xml:space="preserve">CP Fails — </w:t>
      </w:r>
    </w:p>
    <w:p w14:paraId="04743AE6" w14:textId="77777777" w:rsidR="00064586" w:rsidRPr="00DD27A1" w:rsidRDefault="00064586" w:rsidP="00064586">
      <w:pPr>
        <w:pStyle w:val="Heading4"/>
        <w:numPr>
          <w:ilvl w:val="0"/>
          <w:numId w:val="27"/>
        </w:numPr>
        <w:rPr>
          <w:rFonts w:cs="Arial"/>
        </w:rPr>
      </w:pPr>
      <w:r w:rsidRPr="00DD27A1">
        <w:rPr>
          <w:rFonts w:cs="Arial"/>
          <w:i/>
          <w:u w:val="single"/>
        </w:rPr>
        <w:t>Relived violence</w:t>
      </w:r>
      <w:r w:rsidRPr="00DD27A1">
        <w:rPr>
          <w:rFonts w:cs="Arial"/>
        </w:rPr>
        <w:t xml:space="preserve"> — the victims that come to the US are still forced to cooperate</w:t>
      </w:r>
    </w:p>
    <w:p w14:paraId="7A0449B1" w14:textId="77777777" w:rsidR="00064586" w:rsidRPr="00DD27A1" w:rsidRDefault="00064586" w:rsidP="00064586"/>
    <w:p w14:paraId="118BF7BA" w14:textId="77777777" w:rsidR="00064586" w:rsidRPr="00DD27A1" w:rsidRDefault="00064586" w:rsidP="00064586">
      <w:pPr>
        <w:pStyle w:val="Heading4"/>
        <w:numPr>
          <w:ilvl w:val="0"/>
          <w:numId w:val="27"/>
        </w:numPr>
        <w:rPr>
          <w:rFonts w:cs="Arial"/>
        </w:rPr>
      </w:pPr>
      <w:r w:rsidRPr="00DD27A1">
        <w:rPr>
          <w:rFonts w:cs="Arial"/>
          <w:i/>
          <w:u w:val="single"/>
        </w:rPr>
        <w:t>Burdens</w:t>
      </w:r>
      <w:r w:rsidRPr="00DD27A1">
        <w:rPr>
          <w:rFonts w:cs="Arial"/>
        </w:rPr>
        <w:t xml:space="preserve"> — applying for asylum is extremely hard as its nearly impossible to create a definition that allows them in</w:t>
      </w:r>
    </w:p>
    <w:p w14:paraId="41AB47C1" w14:textId="77777777" w:rsidR="00064586" w:rsidRPr="00DD27A1" w:rsidRDefault="00064586" w:rsidP="00064586">
      <w:pPr>
        <w:pStyle w:val="Heading4"/>
        <w:numPr>
          <w:ilvl w:val="0"/>
          <w:numId w:val="27"/>
        </w:numPr>
        <w:rPr>
          <w:rFonts w:cs="Arial"/>
        </w:rPr>
      </w:pPr>
      <w:r w:rsidRPr="00DD27A1">
        <w:rPr>
          <w:rFonts w:cs="Arial"/>
          <w:i/>
          <w:u w:val="single"/>
        </w:rPr>
        <w:t>Enumerated grounds</w:t>
      </w:r>
      <w:r w:rsidRPr="00DD27A1">
        <w:rPr>
          <w:rFonts w:cs="Arial"/>
        </w:rPr>
        <w:t xml:space="preserve"> — due to the number of trafficking victims there is no way to prove that people are being targeted by race or any of the other categories</w:t>
      </w:r>
    </w:p>
    <w:p w14:paraId="62EC7EE5" w14:textId="77777777" w:rsidR="00064586" w:rsidRPr="00DD27A1" w:rsidRDefault="00064586" w:rsidP="00064586">
      <w:pPr>
        <w:pStyle w:val="Heading4"/>
        <w:numPr>
          <w:ilvl w:val="0"/>
          <w:numId w:val="27"/>
        </w:numPr>
        <w:rPr>
          <w:rFonts w:cs="Arial"/>
        </w:rPr>
      </w:pPr>
      <w:r w:rsidRPr="00DD27A1">
        <w:rPr>
          <w:rFonts w:cs="Arial"/>
          <w:i/>
          <w:u w:val="single"/>
        </w:rPr>
        <w:t>UN</w:t>
      </w:r>
      <w:r w:rsidRPr="00DD27A1">
        <w:rPr>
          <w:rFonts w:cs="Arial"/>
        </w:rPr>
        <w:t xml:space="preserve"> — the UN definition is extremely vague and doesn’t include trafficking victims</w:t>
      </w:r>
    </w:p>
    <w:p w14:paraId="25CCF17B" w14:textId="77777777" w:rsidR="00064586" w:rsidRPr="00DD27A1" w:rsidRDefault="00064586" w:rsidP="00064586">
      <w:pPr>
        <w:pStyle w:val="Heading4"/>
        <w:numPr>
          <w:ilvl w:val="0"/>
          <w:numId w:val="27"/>
        </w:numPr>
        <w:rPr>
          <w:rFonts w:cs="Arial"/>
        </w:rPr>
      </w:pPr>
      <w:r w:rsidRPr="00DD27A1">
        <w:rPr>
          <w:rFonts w:cs="Arial"/>
          <w:i/>
          <w:u w:val="single"/>
        </w:rPr>
        <w:t>Courts</w:t>
      </w:r>
      <w:r w:rsidRPr="00DD27A1">
        <w:rPr>
          <w:rFonts w:cs="Arial"/>
        </w:rPr>
        <w:t xml:space="preserve"> — the courts have ruled that there must be proof and that the definition must be precise — that limits out trafficking victims</w:t>
      </w:r>
    </w:p>
    <w:p w14:paraId="4258D0CD" w14:textId="77777777" w:rsidR="00064586" w:rsidRPr="00DD27A1" w:rsidRDefault="00064586" w:rsidP="00064586">
      <w:pPr>
        <w:pStyle w:val="Heading4"/>
        <w:numPr>
          <w:ilvl w:val="0"/>
          <w:numId w:val="27"/>
        </w:numPr>
        <w:rPr>
          <w:rFonts w:cs="Arial"/>
        </w:rPr>
      </w:pPr>
      <w:r w:rsidRPr="00DD27A1">
        <w:rPr>
          <w:rFonts w:cs="Arial"/>
          <w:i/>
          <w:u w:val="single"/>
        </w:rPr>
        <w:t>State actors</w:t>
      </w:r>
      <w:r w:rsidRPr="00DD27A1">
        <w:rPr>
          <w:rFonts w:cs="Arial"/>
        </w:rPr>
        <w:t xml:space="preserve"> — court rulings have said that persecutors must be state actors and in the case of trafficking its non-state actors</w:t>
      </w:r>
    </w:p>
    <w:p w14:paraId="644F2F7F" w14:textId="77777777" w:rsidR="00064586" w:rsidRPr="00DD27A1" w:rsidRDefault="00064586" w:rsidP="00064586">
      <w:r w:rsidRPr="00DD27A1">
        <w:rPr>
          <w:rStyle w:val="Style13ptBold"/>
        </w:rPr>
        <w:t xml:space="preserve">Barbagiannis 17 </w:t>
      </w:r>
      <w:r w:rsidRPr="00DD27A1">
        <w:t>(Efthimia, Staff Editor, Cardozo Journal of International and Comparative Law. Candidate for Juris Doctor, Benjamin N. Cardozo School of Law, May 2017; B.A., SUNY Geneseo, 2014, “NOTE: PROTECTING VICTIMS OF HUMAN TRAFFICKING: CREATING BETTER RESIDENCY VISAS, 25 Cardozo J. Int'l &amp; Comp. L. 561”, accessed via nexis)</w:t>
      </w:r>
    </w:p>
    <w:p w14:paraId="4CDE11F9" w14:textId="77777777" w:rsidR="00064586" w:rsidRPr="00DD27A1" w:rsidRDefault="00064586" w:rsidP="00064586">
      <w:r w:rsidRPr="00DD27A1">
        <w:t xml:space="preserve">B. </w:t>
      </w:r>
      <w:r w:rsidRPr="00117BFB">
        <w:rPr>
          <w:rStyle w:val="Emphasis"/>
          <w:highlight w:val="green"/>
        </w:rPr>
        <w:t>Asylum is Not a Viable Option</w:t>
      </w:r>
      <w:r w:rsidRPr="00DD27A1">
        <w:rPr>
          <w:rStyle w:val="Emphasis"/>
        </w:rPr>
        <w:t xml:space="preserve"> </w:t>
      </w:r>
      <w:r w:rsidRPr="00DD27A1">
        <w:t xml:space="preserve">The 1951 Convention Relating to the Status of Refugees (Refugee Convention) creates an international obligation for states to provide refugees with asylum. The Refugee Convention defines a refugee as a [*570] person who owing to a well-founded fear of being persecuted for reasons of race, religion, nationality, membership of a particular social group, or political opinion, is outside the country of his [or her] nationality and is unable or, owing to such fear, is unwilling to avail himself [or herself] of the protection of that country. 58 It would appear that survivors of human trafficking would be able to evade forced repatriation to their origin country and the negative consequences of such a return by applying for asylum. However, asylum has a high bar and is difficult to access due to the nexus requirement and the requirement of persecutors to be state actors. 59 1. The Nexus Requirement </w:t>
      </w:r>
      <w:r w:rsidRPr="00117BFB">
        <w:rPr>
          <w:rStyle w:val="StyleUnderline"/>
          <w:highlight w:val="green"/>
        </w:rPr>
        <w:t>A person who has a "well-founded fear of persecution" may be denied asylum if they are unable prove that their fear of persecution comes from</w:t>
      </w:r>
      <w:r w:rsidRPr="00DD27A1">
        <w:rPr>
          <w:rStyle w:val="StyleUnderline"/>
        </w:rPr>
        <w:t xml:space="preserve"> one of the five </w:t>
      </w:r>
      <w:r w:rsidRPr="00117BFB">
        <w:rPr>
          <w:rStyle w:val="Emphasis"/>
          <w:highlight w:val="green"/>
        </w:rPr>
        <w:t>enumerated grounds</w:t>
      </w:r>
      <w:r w:rsidRPr="00DD27A1">
        <w:t xml:space="preserve">, "race, religion, nationality, membership of a particular social group, or political opinion." 60 </w:t>
      </w:r>
      <w:r w:rsidRPr="00DD27A1">
        <w:rPr>
          <w:rStyle w:val="StyleUnderline"/>
        </w:rPr>
        <w:t xml:space="preserve">There are indications that race or ethnicity may be factors for targeting victims of sex trafficking, but </w:t>
      </w:r>
      <w:r w:rsidRPr="00117BFB">
        <w:rPr>
          <w:rStyle w:val="StyleUnderline"/>
          <w:highlight w:val="green"/>
        </w:rPr>
        <w:t>the sheer numbers of persons who are trafficked</w:t>
      </w:r>
      <w:r w:rsidRPr="00DD27A1">
        <w:rPr>
          <w:rStyle w:val="StyleUnderline"/>
        </w:rPr>
        <w:t xml:space="preserve"> </w:t>
      </w:r>
      <w:r w:rsidRPr="00DD27A1">
        <w:t xml:space="preserve">for sexual exploitation, </w:t>
      </w:r>
      <w:r w:rsidRPr="00117BFB">
        <w:rPr>
          <w:rStyle w:val="StyleUnderline"/>
          <w:highlight w:val="green"/>
        </w:rPr>
        <w:t>make it difficult to prove that race</w:t>
      </w:r>
      <w:r w:rsidRPr="00DD27A1">
        <w:t xml:space="preserve"> or ethnicity </w:t>
      </w:r>
      <w:r w:rsidRPr="00117BFB">
        <w:rPr>
          <w:rStyle w:val="StyleUnderline"/>
          <w:highlight w:val="green"/>
        </w:rPr>
        <w:t>is a meaningful factor</w:t>
      </w:r>
      <w:r w:rsidRPr="00DD27A1">
        <w:t xml:space="preserve">. 61 Therefore, </w:t>
      </w:r>
      <w:r w:rsidRPr="00DD27A1">
        <w:rPr>
          <w:rStyle w:val="StyleUnderline"/>
        </w:rPr>
        <w:t xml:space="preserve">the </w:t>
      </w:r>
      <w:r w:rsidRPr="00117BFB">
        <w:rPr>
          <w:rStyle w:val="StyleUnderline"/>
          <w:highlight w:val="green"/>
        </w:rPr>
        <w:t>nexus ground that appears to be most accessible is "membership of a p</w:t>
      </w:r>
      <w:r w:rsidRPr="00DD27A1">
        <w:rPr>
          <w:rStyle w:val="StyleUnderline"/>
        </w:rPr>
        <w:t xml:space="preserve">articular </w:t>
      </w:r>
      <w:r w:rsidRPr="00117BFB">
        <w:rPr>
          <w:rStyle w:val="StyleUnderline"/>
          <w:highlight w:val="green"/>
        </w:rPr>
        <w:t>s</w:t>
      </w:r>
      <w:r w:rsidRPr="00DD27A1">
        <w:rPr>
          <w:rStyle w:val="StyleUnderline"/>
        </w:rPr>
        <w:t xml:space="preserve">ocial </w:t>
      </w:r>
      <w:r w:rsidRPr="00117BFB">
        <w:rPr>
          <w:rStyle w:val="StyleUnderline"/>
          <w:highlight w:val="green"/>
        </w:rPr>
        <w:t>g</w:t>
      </w:r>
      <w:r w:rsidRPr="00DD27A1">
        <w:rPr>
          <w:rStyle w:val="StyleUnderline"/>
        </w:rPr>
        <w:t>roup</w:t>
      </w:r>
      <w:r w:rsidRPr="00DD27A1">
        <w:t xml:space="preserve">". 62 However, </w:t>
      </w:r>
      <w:r w:rsidRPr="00117BFB">
        <w:rPr>
          <w:rStyle w:val="StyleUnderline"/>
          <w:highlight w:val="green"/>
        </w:rPr>
        <w:t>it is difficult to form a</w:t>
      </w:r>
      <w:r w:rsidRPr="00DD27A1">
        <w:rPr>
          <w:rStyle w:val="StyleUnderline"/>
        </w:rPr>
        <w:t xml:space="preserve"> particular social group</w:t>
      </w:r>
      <w:r w:rsidRPr="00DD27A1">
        <w:t xml:space="preserve"> (</w:t>
      </w:r>
      <w:r w:rsidRPr="00117BFB">
        <w:rPr>
          <w:rStyle w:val="StyleUnderline"/>
          <w:highlight w:val="green"/>
        </w:rPr>
        <w:t>PSG</w:t>
      </w:r>
      <w:r w:rsidRPr="00DD27A1">
        <w:t xml:space="preserve">) </w:t>
      </w:r>
      <w:r w:rsidRPr="00117BFB">
        <w:rPr>
          <w:rStyle w:val="StyleUnderline"/>
          <w:highlight w:val="green"/>
        </w:rPr>
        <w:t>that would allow a trafficking victim to successfully prevail on an asylum claim</w:t>
      </w:r>
      <w:r w:rsidRPr="00DD27A1">
        <w:t xml:space="preserve">. In 2002, the United Nations High Commissioner for Refugees (UNHCR) produced guidelines on the formation of a PSG, which stated: this definition includes characteristics which are historical and therefore cannot be changed, and those which, though it is possible to change them, ought not to be required to be changed because they are so closely linked to the identity of the person or are an expression of fundamental human rights. 63 [*571] </w:t>
      </w:r>
      <w:r w:rsidRPr="00117BFB">
        <w:rPr>
          <w:rStyle w:val="Emphasis"/>
          <w:highlight w:val="green"/>
        </w:rPr>
        <w:t>Courts</w:t>
      </w:r>
      <w:r w:rsidRPr="00DD27A1">
        <w:t xml:space="preserve"> in the United States have </w:t>
      </w:r>
      <w:r w:rsidRPr="00117BFB">
        <w:rPr>
          <w:rStyle w:val="StyleUnderline"/>
          <w:highlight w:val="green"/>
        </w:rPr>
        <w:t>determined that PSGs cannot be sweeping</w:t>
      </w:r>
      <w:r w:rsidRPr="00DD27A1">
        <w:t xml:space="preserve">, generalized classifications 64 </w:t>
      </w:r>
      <w:r w:rsidRPr="00DD27A1">
        <w:rPr>
          <w:rStyle w:val="StyleUnderline"/>
        </w:rPr>
        <w:t>rather, they must include an immutable characteristic</w:t>
      </w:r>
      <w:r w:rsidRPr="00DD27A1">
        <w:t xml:space="preserve">. 65 In deciding what constitutes a particular social group, the United States in Matter of Acosta held that, </w:t>
      </w:r>
      <w:r w:rsidRPr="00117BFB">
        <w:rPr>
          <w:rStyle w:val="StyleUnderline"/>
          <w:highlight w:val="green"/>
        </w:rPr>
        <w:t>the definition of a p</w:t>
      </w:r>
      <w:r w:rsidRPr="00DD27A1">
        <w:t xml:space="preserve">articular </w:t>
      </w:r>
      <w:r w:rsidRPr="00117BFB">
        <w:rPr>
          <w:rStyle w:val="StyleUnderline"/>
          <w:highlight w:val="green"/>
        </w:rPr>
        <w:t>s</w:t>
      </w:r>
      <w:r w:rsidRPr="00DD27A1">
        <w:t xml:space="preserve">ocial </w:t>
      </w:r>
      <w:r w:rsidRPr="00117BFB">
        <w:rPr>
          <w:rStyle w:val="StyleUnderline"/>
          <w:highlight w:val="green"/>
        </w:rPr>
        <w:t>g</w:t>
      </w:r>
      <w:r w:rsidRPr="00DD27A1">
        <w:t xml:space="preserve">roup, </w:t>
      </w:r>
      <w:r w:rsidRPr="00117BFB">
        <w:rPr>
          <w:rStyle w:val="StyleUnderline"/>
          <w:highlight w:val="green"/>
        </w:rPr>
        <w:t>must involve</w:t>
      </w:r>
      <w:r w:rsidRPr="00DD27A1">
        <w:rPr>
          <w:rStyle w:val="StyleUnderline"/>
        </w:rPr>
        <w:t xml:space="preserve"> "</w:t>
      </w:r>
      <w:r w:rsidRPr="00117BFB">
        <w:rPr>
          <w:rStyle w:val="StyleUnderline"/>
          <w:highlight w:val="green"/>
        </w:rPr>
        <w:t>persecution aimed at an immutable characteristic</w:t>
      </w:r>
      <w:r w:rsidRPr="00DD27A1">
        <w:t xml:space="preserve">: a characteristic that either is beyond the power of an individual to change or is so fundamental to individual identity or conscience that it ought not be required to change." 66 The requirement for an immutable characteristic is also seen in Canada 67 and the United Kingdom. 68 It is difficult to prove that a person was trafficked based on an immutable characteristic. As previously mentioned, due to the large numbers of trafficking victims, a specific immutable characteristic that caused trafficker to target to a specific [*572] victim is practically impossible to discern. 69 However, in United Kingdom's recent decision of Moldova v. Secretary of State for Home Dep't, an appellate court rejected case precedent which held that "people who have been trafficked" do not form a particular social group. 70 The judge recognized that the victim had been "trafficked because she is a woman," living in a country with severe trafficking problems and granted her asylum. 71 Therefore, the immutable characteristic requirement, while being difficult, is not an impossible obstacle. </w:t>
      </w:r>
      <w:r w:rsidRPr="00117BFB">
        <w:rPr>
          <w:rStyle w:val="Emphasis"/>
          <w:highlight w:val="green"/>
        </w:rPr>
        <w:t>The UN</w:t>
      </w:r>
      <w:r w:rsidRPr="00DD27A1">
        <w:rPr>
          <w:rStyle w:val="StyleUnderline"/>
        </w:rPr>
        <w:t>HCR's PSG Guidelines</w:t>
      </w:r>
      <w:r w:rsidRPr="00DD27A1">
        <w:t xml:space="preserve"> </w:t>
      </w:r>
      <w:r w:rsidRPr="00117BFB">
        <w:rPr>
          <w:rStyle w:val="StyleUnderline"/>
          <w:highlight w:val="green"/>
        </w:rPr>
        <w:t>further illustrate the difficulties for a</w:t>
      </w:r>
      <w:r w:rsidRPr="00DD27A1">
        <w:rPr>
          <w:rStyle w:val="StyleUnderline"/>
        </w:rPr>
        <w:t xml:space="preserve"> human </w:t>
      </w:r>
      <w:r w:rsidRPr="00117BFB">
        <w:rPr>
          <w:rStyle w:val="StyleUnderline"/>
          <w:highlight w:val="green"/>
        </w:rPr>
        <w:t>trafficking victim to be able to successfully apply for asylum on the basis of a PSG</w:t>
      </w:r>
      <w:r w:rsidRPr="00117BFB">
        <w:rPr>
          <w:highlight w:val="green"/>
        </w:rPr>
        <w:t>,</w:t>
      </w:r>
      <w:r w:rsidRPr="00DD27A1">
        <w:t xml:space="preserve"> </w:t>
      </w:r>
      <w:r w:rsidRPr="00117BFB">
        <w:rPr>
          <w:rStyle w:val="StyleUnderline"/>
          <w:highlight w:val="green"/>
        </w:rPr>
        <w:t>when it further explained that a p</w:t>
      </w:r>
      <w:r w:rsidRPr="00DD27A1">
        <w:t xml:space="preserve">articular </w:t>
      </w:r>
      <w:r w:rsidRPr="00117BFB">
        <w:rPr>
          <w:rStyle w:val="StyleUnderline"/>
          <w:highlight w:val="green"/>
        </w:rPr>
        <w:t>s</w:t>
      </w:r>
      <w:r w:rsidRPr="00DD27A1">
        <w:t xml:space="preserve">ocial </w:t>
      </w:r>
      <w:r w:rsidRPr="00117BFB">
        <w:rPr>
          <w:rStyle w:val="StyleUnderline"/>
          <w:highlight w:val="green"/>
        </w:rPr>
        <w:t>g</w:t>
      </w:r>
      <w:r w:rsidRPr="00DD27A1">
        <w:t xml:space="preserve">roup </w:t>
      </w:r>
      <w:r w:rsidRPr="00117BFB">
        <w:rPr>
          <w:rStyle w:val="StyleUnderline"/>
          <w:highlight w:val="green"/>
        </w:rPr>
        <w:t>cannot be defined exclusively by the persecution that members of the group</w:t>
      </w:r>
      <w:r w:rsidRPr="00DD27A1">
        <w:t xml:space="preserve"> suffer or by a common fear of being persecuted. Nonetheless, persecutory action toward a group may be a relevant factor in determining the visibility of a group in a particular society. 72 This is perhaps one of the most difficult requirements for trafficking victims. In the United States, </w:t>
      </w:r>
      <w:r w:rsidRPr="00117BFB">
        <w:rPr>
          <w:rStyle w:val="StyleUnderline"/>
          <w:highlight w:val="green"/>
        </w:rPr>
        <w:t>courts have held that a social group may not be circularly defined by the fact that it is persecuted</w:t>
      </w:r>
      <w:r w:rsidRPr="00DD27A1">
        <w:rPr>
          <w:rStyle w:val="StyleUnderline"/>
        </w:rPr>
        <w:t>,</w:t>
      </w:r>
      <w:r w:rsidRPr="00DD27A1">
        <w:t xml:space="preserve"> 73 </w:t>
      </w:r>
      <w:r w:rsidRPr="00117BFB">
        <w:rPr>
          <w:rStyle w:val="StyleUnderline"/>
          <w:highlight w:val="green"/>
        </w:rPr>
        <w:t>which prevents a PSG, such as "persons who have experienced trafficking and face re-trafficking upon return home</w:t>
      </w:r>
      <w:r w:rsidRPr="00DD27A1">
        <w:t xml:space="preserve">" to be successful in an asylum claim. As aforementioned, the stigmatization and danger that trafficking victims are likely to face upon return to their home countries is due mainly to the fact that they were previously trafficked. Therefore, most often, their definition of a PSG would be defined by the persecution they have suffered. However, this does not mean that asylum is not a completely impossible option. Victims of past trafficking have been able to prevail on membership in the particular social group of "trafficked women who escaped from their traffickers" because each element qualifies as an unchangeable status. 74 Unfortunately, </w:t>
      </w:r>
      <w:r w:rsidRPr="00117BFB">
        <w:rPr>
          <w:rStyle w:val="StyleUnderline"/>
          <w:highlight w:val="green"/>
        </w:rPr>
        <w:t>due to the discretionary nature of asylum applications, this type of PSG is not always successful</w:t>
      </w:r>
      <w:r w:rsidRPr="00DD27A1">
        <w:rPr>
          <w:rStyle w:val="StyleUnderline"/>
        </w:rPr>
        <w:t xml:space="preserve">. </w:t>
      </w:r>
      <w:r w:rsidRPr="00DD27A1">
        <w:t xml:space="preserve">[*573] Furthermore, the motive of the persecutor must be causally connected to the Convention ground, an even more difficult requirement for trafficking victims. 75 This is demonstrated in Rreshpja v. Gonzales, where the Sixth Circuit held that the relevant group that petitioner suggested, which was "young (or those who appear to be young), attractive Albanian women who are forced into prostitution," 76 does not constitute a social group, in turn denying the petitioner asylum. 77 The formation of a PSG and connecting it to the persecution suffered is excessively difficult to do, making asylum a less than viable option for trafficking victims to access immigration relief. 2. </w:t>
      </w:r>
      <w:r w:rsidRPr="00117BFB">
        <w:rPr>
          <w:rStyle w:val="Emphasis"/>
          <w:highlight w:val="green"/>
        </w:rPr>
        <w:t>Persecutors Must be State Actors</w:t>
      </w:r>
      <w:r w:rsidRPr="00DD27A1">
        <w:t xml:space="preserve"> or the State Must be Unwilling or Unable to Provide Protection </w:t>
      </w:r>
      <w:r w:rsidRPr="00DD27A1">
        <w:rPr>
          <w:rStyle w:val="StyleUnderline"/>
        </w:rPr>
        <w:t>Another obstacle for trafficking victims in their applications for asylum is that persecutors must be state actors</w:t>
      </w:r>
      <w:r w:rsidRPr="00DD27A1">
        <w:t xml:space="preserve">. 78 </w:t>
      </w:r>
      <w:r w:rsidRPr="00117BFB">
        <w:rPr>
          <w:rStyle w:val="StyleUnderline"/>
          <w:highlight w:val="green"/>
        </w:rPr>
        <w:t>If not, then the government must be unwilling</w:t>
      </w:r>
      <w:r w:rsidRPr="00DD27A1">
        <w:t xml:space="preserve"> or unable </w:t>
      </w:r>
      <w:r w:rsidRPr="00117BFB">
        <w:rPr>
          <w:rStyle w:val="StyleUnderline"/>
          <w:highlight w:val="green"/>
        </w:rPr>
        <w:t>to provide protection</w:t>
      </w:r>
      <w:r w:rsidRPr="00DD27A1">
        <w:t xml:space="preserve">. 79 This presents another obstacle for victims of trafficking to successfully apply for asylum because human </w:t>
      </w:r>
      <w:r w:rsidRPr="00117BFB">
        <w:rPr>
          <w:rStyle w:val="StyleUnderline"/>
          <w:highlight w:val="green"/>
        </w:rPr>
        <w:t>trafficking is predominantly a form of persecution committed by non-state actors</w:t>
      </w:r>
      <w:r w:rsidRPr="00DD27A1">
        <w:t>. Canada, however, has ruled that, "state complicity in persecution is not a pre-requisite to a valid refugee claim." 80 Therefore, non-state actors can persecute an individual under the meaning of the Refugee Convention if "the home state cannot or does not afford them protection from persecution." 81 The United Kingdom also recognized that non-state actors could be persecutors, when the court in Shah v. Islam v. SSHD held that, "if a Refugee Convention ground motivates either the party inflicting the serious harm, or the state in failing to protect from that harm, the persecution qualifies as having been carried out for reasons of a Convention ground." 82 However</w:t>
      </w:r>
      <w:r w:rsidRPr="00DD27A1">
        <w:rPr>
          <w:rStyle w:val="StyleUnderline"/>
        </w:rPr>
        <w:t>, In the U</w:t>
      </w:r>
      <w:r w:rsidRPr="00DD27A1">
        <w:t xml:space="preserve">nited </w:t>
      </w:r>
      <w:r w:rsidRPr="00DD27A1">
        <w:rPr>
          <w:rStyle w:val="StyleUnderline"/>
        </w:rPr>
        <w:t>S</w:t>
      </w:r>
      <w:r w:rsidRPr="00DD27A1">
        <w:t xml:space="preserve">tates, </w:t>
      </w:r>
      <w:r w:rsidRPr="00DD27A1">
        <w:rPr>
          <w:rStyle w:val="StyleUnderline"/>
        </w:rPr>
        <w:t>persecution "always implies some connection to governmental action or inaction, related to a protected ground</w:t>
      </w:r>
      <w:r w:rsidRPr="00DD27A1">
        <w:t xml:space="preserve">." 83 In Burbiene v. Holder, the Sixth Circuit determined that human trafficking in Lithuania is a criminal element and "Lithuania is [*574] "making every effort to combat' human trafficking, "a difficult task not only for the government of Lithuania, but for any government in the world.'" 84 The Court further held that "because the facts do not establish a nexus between the petitioner's fear of harm and the government of Lithuania … petitioner failed to establish the well-founded fear of persecution required for asylum." 85 Proving a government's unwillingness or inability to provide protection is, therefore, a high burden in the United States. This note does not purport to assert that trafficking victims can never successfully apply for asylum. Rather, as demonstrated above, </w:t>
      </w:r>
      <w:r w:rsidRPr="00117BFB">
        <w:rPr>
          <w:rStyle w:val="Emphasis"/>
          <w:highlight w:val="green"/>
        </w:rPr>
        <w:t>applying for asylum is a difficult process, with high burdens.</w:t>
      </w:r>
      <w:r w:rsidRPr="00DD27A1">
        <w:t xml:space="preserve"> Additionally, </w:t>
      </w:r>
      <w:r w:rsidRPr="00117BFB">
        <w:rPr>
          <w:rStyle w:val="Emphasis"/>
          <w:highlight w:val="green"/>
        </w:rPr>
        <w:t>asylum is not specifically tailored to suit the needs of trafficking victims</w:t>
      </w:r>
      <w:r w:rsidRPr="00DD27A1">
        <w:t xml:space="preserve">. Therefore, </w:t>
      </w:r>
      <w:r w:rsidRPr="00117BFB">
        <w:rPr>
          <w:rStyle w:val="Emphasis"/>
          <w:highlight w:val="green"/>
        </w:rPr>
        <w:t>creating a type of immigration relief</w:t>
      </w:r>
      <w:r w:rsidRPr="00117BFB">
        <w:rPr>
          <w:rStyle w:val="StyleUnderline"/>
          <w:highlight w:val="green"/>
        </w:rPr>
        <w:t xml:space="preserve"> that is </w:t>
      </w:r>
      <w:r w:rsidRPr="00117BFB">
        <w:rPr>
          <w:rStyle w:val="Emphasis"/>
          <w:highlight w:val="green"/>
        </w:rPr>
        <w:t>created to meet the</w:t>
      </w:r>
      <w:r w:rsidRPr="00DD27A1">
        <w:rPr>
          <w:rStyle w:val="Emphasis"/>
        </w:rPr>
        <w:t xml:space="preserve"> specific </w:t>
      </w:r>
      <w:r w:rsidRPr="00117BFB">
        <w:rPr>
          <w:rStyle w:val="Emphasis"/>
          <w:highlight w:val="green"/>
        </w:rPr>
        <w:t xml:space="preserve">needs of trafficking victims </w:t>
      </w:r>
      <w:r w:rsidRPr="00117BFB">
        <w:rPr>
          <w:rStyle w:val="StyleUnderline"/>
          <w:highlight w:val="green"/>
        </w:rPr>
        <w:t>would be</w:t>
      </w:r>
      <w:r w:rsidRPr="00DD27A1">
        <w:rPr>
          <w:rStyle w:val="StyleUnderline"/>
        </w:rPr>
        <w:t xml:space="preserve"> significantly </w:t>
      </w:r>
      <w:r w:rsidRPr="00117BFB">
        <w:rPr>
          <w:rStyle w:val="StyleUnderline"/>
          <w:highlight w:val="green"/>
        </w:rPr>
        <w:t>more effective in affording trafficking victim adequate protections</w:t>
      </w:r>
      <w:r w:rsidRPr="00DD27A1">
        <w:t>.</w:t>
      </w:r>
    </w:p>
    <w:p w14:paraId="7E645A71" w14:textId="77777777" w:rsidR="00064586" w:rsidRPr="00DD27A1" w:rsidRDefault="00064586" w:rsidP="00064586"/>
    <w:p w14:paraId="6AEE8AD9" w14:textId="77777777" w:rsidR="00064586" w:rsidRPr="00DD27A1" w:rsidRDefault="00064586" w:rsidP="00064586">
      <w:pPr>
        <w:pStyle w:val="Heading4"/>
        <w:rPr>
          <w:rFonts w:cs="Arial"/>
        </w:rPr>
      </w:pPr>
      <w:r w:rsidRPr="00DD27A1">
        <w:rPr>
          <w:rFonts w:cs="Arial"/>
        </w:rPr>
        <w:t>Perm — do both</w:t>
      </w:r>
    </w:p>
    <w:p w14:paraId="5C5192F4" w14:textId="77777777" w:rsidR="00064586" w:rsidRPr="00DD27A1" w:rsidRDefault="00064586" w:rsidP="00064586"/>
    <w:p w14:paraId="407F78AD" w14:textId="77777777" w:rsidR="00064586" w:rsidRPr="00DD27A1" w:rsidRDefault="00064586" w:rsidP="00064586">
      <w:pPr>
        <w:pStyle w:val="Heading4"/>
        <w:rPr>
          <w:rFonts w:cs="Arial"/>
        </w:rPr>
      </w:pPr>
      <w:r w:rsidRPr="00DD27A1">
        <w:rPr>
          <w:rFonts w:cs="Arial"/>
        </w:rPr>
        <w:t>Perm — do the cp</w:t>
      </w:r>
    </w:p>
    <w:p w14:paraId="75455D1C" w14:textId="77777777" w:rsidR="00064586" w:rsidRPr="00DD27A1" w:rsidRDefault="00064586" w:rsidP="00064586"/>
    <w:p w14:paraId="7ECAB355" w14:textId="2C8D2870" w:rsidR="007E288C" w:rsidRPr="00DD27A1" w:rsidRDefault="00274A3B" w:rsidP="007E288C">
      <w:pPr>
        <w:pStyle w:val="Heading2"/>
        <w:rPr>
          <w:rFonts w:cs="Arial"/>
        </w:rPr>
      </w:pPr>
      <w:r>
        <w:rPr>
          <w:rFonts w:cs="Arial"/>
        </w:rPr>
        <w:t>CP – ICC</w:t>
      </w:r>
    </w:p>
    <w:p w14:paraId="414EB4A5" w14:textId="77777777" w:rsidR="007E288C" w:rsidRPr="00DD27A1" w:rsidRDefault="007E288C" w:rsidP="007E288C">
      <w:pPr>
        <w:pStyle w:val="Heading3"/>
        <w:rPr>
          <w:rFonts w:cs="Arial"/>
        </w:rPr>
      </w:pPr>
      <w:r w:rsidRPr="00DD27A1">
        <w:rPr>
          <w:rFonts w:cs="Arial"/>
        </w:rPr>
        <w:t>2AC — ICC</w:t>
      </w:r>
    </w:p>
    <w:p w14:paraId="03750605" w14:textId="77777777" w:rsidR="007E288C" w:rsidRPr="00DD27A1" w:rsidRDefault="007E288C" w:rsidP="007E288C">
      <w:pPr>
        <w:pStyle w:val="Heading4"/>
        <w:rPr>
          <w:rFonts w:cs="Arial"/>
        </w:rPr>
      </w:pPr>
      <w:r w:rsidRPr="00DD27A1">
        <w:rPr>
          <w:rFonts w:cs="Arial"/>
        </w:rPr>
        <w:t>CP Fails —</w:t>
      </w:r>
    </w:p>
    <w:p w14:paraId="3B74ACC2" w14:textId="77777777" w:rsidR="007E288C" w:rsidRPr="00DD27A1" w:rsidRDefault="007E288C" w:rsidP="007E288C">
      <w:pPr>
        <w:pStyle w:val="Heading4"/>
        <w:numPr>
          <w:ilvl w:val="0"/>
          <w:numId w:val="12"/>
        </w:numPr>
        <w:rPr>
          <w:rFonts w:cs="Arial"/>
        </w:rPr>
      </w:pPr>
      <w:r w:rsidRPr="00DD27A1">
        <w:rPr>
          <w:rFonts w:cs="Arial"/>
          <w:i/>
          <w:u w:val="single"/>
        </w:rPr>
        <w:t>Empirics</w:t>
      </w:r>
      <w:r w:rsidRPr="00DD27A1">
        <w:rPr>
          <w:rFonts w:cs="Arial"/>
        </w:rPr>
        <w:t xml:space="preserve"> — previous ICC limits on trafficking failed</w:t>
      </w:r>
    </w:p>
    <w:p w14:paraId="06145823" w14:textId="77777777" w:rsidR="007E288C" w:rsidRPr="00DD27A1" w:rsidRDefault="007E288C" w:rsidP="007E288C">
      <w:r w:rsidRPr="00DD27A1">
        <w:rPr>
          <w:rStyle w:val="Style13ptBold"/>
        </w:rPr>
        <w:t>Aston and Paranjape 12</w:t>
      </w:r>
      <w:r w:rsidRPr="00DD27A1">
        <w:t xml:space="preserve"> (Mr. Joshua N. Aston1 and Dr. Vinay N. Paranjape, 2012, Human Trafficking and its Prosecution: Challenges of the ICC, </w:t>
      </w:r>
      <w:hyperlink r:id="rId20" w:history="1">
        <w:r w:rsidRPr="00DD27A1">
          <w:rPr>
            <w:rStyle w:val="Hyperlink"/>
          </w:rPr>
          <w:t>https://www.peacepalacelibrary.nl/ebooks/files/356626199.pdf</w:t>
        </w:r>
      </w:hyperlink>
      <w:r w:rsidRPr="00DD27A1">
        <w:t>) doolittle</w:t>
      </w:r>
    </w:p>
    <w:p w14:paraId="5585D908" w14:textId="77777777" w:rsidR="007E288C" w:rsidRPr="00DD27A1" w:rsidRDefault="007E288C" w:rsidP="007E288C">
      <w:pPr>
        <w:rPr>
          <w:rStyle w:val="StyleUnderline"/>
        </w:rPr>
      </w:pPr>
      <w:r w:rsidRPr="00DD27A1">
        <w:rPr>
          <w:sz w:val="14"/>
        </w:rPr>
        <w:t xml:space="preserve">Among various such international legal frameworks, the </w:t>
      </w:r>
      <w:r w:rsidRPr="00117BFB">
        <w:rPr>
          <w:rStyle w:val="StyleUnderline"/>
          <w:highlight w:val="green"/>
        </w:rPr>
        <w:t>I</w:t>
      </w:r>
      <w:r w:rsidRPr="00DD27A1">
        <w:rPr>
          <w:rStyle w:val="StyleUnderline"/>
        </w:rPr>
        <w:t xml:space="preserve">nternational </w:t>
      </w:r>
      <w:r w:rsidRPr="00117BFB">
        <w:rPr>
          <w:rStyle w:val="StyleUnderline"/>
          <w:highlight w:val="green"/>
        </w:rPr>
        <w:t>C</w:t>
      </w:r>
      <w:r w:rsidRPr="00DD27A1">
        <w:rPr>
          <w:rStyle w:val="StyleUnderline"/>
        </w:rPr>
        <w:t xml:space="preserve">riminal </w:t>
      </w:r>
      <w:r w:rsidRPr="00117BFB">
        <w:rPr>
          <w:rStyle w:val="StyleUnderline"/>
          <w:highlight w:val="green"/>
        </w:rPr>
        <w:t>C</w:t>
      </w:r>
      <w:r w:rsidRPr="00DD27A1">
        <w:rPr>
          <w:rStyle w:val="StyleUnderline"/>
        </w:rPr>
        <w:t xml:space="preserve">ourt </w:t>
      </w:r>
      <w:r w:rsidRPr="00117BFB">
        <w:rPr>
          <w:rStyle w:val="StyleUnderline"/>
          <w:highlight w:val="green"/>
        </w:rPr>
        <w:t>enacted the Rome Statute to combat human trafficking</w:t>
      </w:r>
      <w:r w:rsidRPr="00DD27A1">
        <w:rPr>
          <w:sz w:val="14"/>
        </w:rPr>
        <w:t xml:space="preserve"> and to deal wit h and have universal jurisdiction on the most serious crimes which are of concern to humanity. The </w:t>
      </w:r>
      <w:r w:rsidRPr="00DD27A1">
        <w:rPr>
          <w:rStyle w:val="StyleUnderline"/>
        </w:rPr>
        <w:t>Rome Statute also follows Article 7 of the Convention on the Abolition of Slavery</w:t>
      </w:r>
      <w:r w:rsidRPr="00DD27A1">
        <w:rPr>
          <w:sz w:val="14"/>
        </w:rPr>
        <w:t xml:space="preserve">, the Slave Trade, and Institutions and Practices Similar to Slavery of 1956.8 The slavery in the convention is defined as “the status or condition of a person over whom any or all of the powers attaching to the right of ownership are exercised.” </w:t>
      </w:r>
      <w:r w:rsidRPr="00117BFB">
        <w:rPr>
          <w:rStyle w:val="StyleUnderline"/>
          <w:highlight w:val="green"/>
        </w:rPr>
        <w:t>Article 7</w:t>
      </w:r>
      <w:r w:rsidRPr="00DD27A1">
        <w:rPr>
          <w:rStyle w:val="StyleUnderline"/>
        </w:rPr>
        <w:t xml:space="preserve"> of the Rome Statute </w:t>
      </w:r>
      <w:r w:rsidRPr="00117BFB">
        <w:rPr>
          <w:rStyle w:val="StyleUnderline"/>
          <w:highlight w:val="green"/>
        </w:rPr>
        <w:t>was constituted to deal with crimes against humanity including enslavement, sexual slavery, enforced prostitution and any other form of sexual violence of comparable gravity</w:t>
      </w:r>
      <w:r w:rsidRPr="00DD27A1">
        <w:rPr>
          <w:rStyle w:val="StyleUnderline"/>
        </w:rPr>
        <w:t>. Article 7 of the Rome Statute was enacted with reference to “trafficking in persons” which is considered as a crime against humanity</w:t>
      </w:r>
      <w:r w:rsidRPr="00DD27A1">
        <w:rPr>
          <w:sz w:val="14"/>
        </w:rPr>
        <w:t xml:space="preserve"> under the enslavement provision of the Statute which has been stated in Article 7 (1).9 The most important of the Article 7 of the Rome Statute is Article 7 (1) (a) – (k</w:t>
      </w:r>
      <w:r w:rsidRPr="00DD27A1">
        <w:rPr>
          <w:rStyle w:val="StyleUnderline"/>
        </w:rPr>
        <w:t xml:space="preserve">). </w:t>
      </w:r>
      <w:r w:rsidRPr="00117BFB">
        <w:rPr>
          <w:rStyle w:val="StyleUnderline"/>
          <w:highlight w:val="green"/>
        </w:rPr>
        <w:t>It states that the acts to come under the Crime Against Humanity, must be “committed as part of a widespread</w:t>
      </w:r>
      <w:r w:rsidRPr="00DD27A1">
        <w:rPr>
          <w:rStyle w:val="StyleUnderline"/>
        </w:rPr>
        <w:t xml:space="preserve"> or systematic </w:t>
      </w:r>
      <w:r w:rsidRPr="00117BFB">
        <w:rPr>
          <w:rStyle w:val="StyleUnderline"/>
          <w:highlight w:val="green"/>
        </w:rPr>
        <w:t>attack</w:t>
      </w:r>
      <w:r w:rsidRPr="00DD27A1">
        <w:rPr>
          <w:rStyle w:val="StyleUnderline"/>
        </w:rPr>
        <w:t xml:space="preserve"> directed against any civilian population, with knowledge of the attack.”</w:t>
      </w:r>
      <w:r w:rsidRPr="00DD27A1">
        <w:rPr>
          <w:sz w:val="14"/>
        </w:rPr>
        <w:t xml:space="preserve">10 Article 7 could be further explained by the following elements: </w:t>
      </w:r>
      <w:r w:rsidRPr="00DD27A1">
        <w:rPr>
          <w:sz w:val="14"/>
        </w:rPr>
        <w:t xml:space="preserve"> Perpetration of </w:t>
      </w:r>
      <w:r w:rsidRPr="00DD27A1">
        <w:rPr>
          <w:rStyle w:val="StyleUnderline"/>
        </w:rPr>
        <w:t>the acts</w:t>
      </w:r>
      <w:r w:rsidRPr="00DD27A1">
        <w:rPr>
          <w:sz w:val="14"/>
        </w:rPr>
        <w:t xml:space="preserve"> being committed as </w:t>
      </w:r>
      <w:r w:rsidRPr="00DD27A1">
        <w:rPr>
          <w:rStyle w:val="StyleUnderline"/>
        </w:rPr>
        <w:t>mentioned in the Article 7</w:t>
      </w:r>
      <w:r w:rsidRPr="00DD27A1">
        <w:rPr>
          <w:sz w:val="14"/>
        </w:rPr>
        <w:t xml:space="preserve"> (1) (a)-(k) </w:t>
      </w:r>
      <w:r w:rsidRPr="00DD27A1">
        <w:rPr>
          <w:sz w:val="14"/>
        </w:rPr>
        <w:t xml:space="preserve"> It </w:t>
      </w:r>
      <w:r w:rsidRPr="00DD27A1">
        <w:rPr>
          <w:rStyle w:val="StyleUnderline"/>
        </w:rPr>
        <w:t>must constitute an attack directed against any civilian population</w:t>
      </w:r>
      <w:r w:rsidRPr="00DD27A1">
        <w:rPr>
          <w:sz w:val="14"/>
        </w:rPr>
        <w:t xml:space="preserve"> </w:t>
      </w:r>
      <w:r w:rsidRPr="00DD27A1">
        <w:rPr>
          <w:sz w:val="14"/>
        </w:rPr>
        <w:t xml:space="preserve"> It must </w:t>
      </w:r>
      <w:r w:rsidRPr="00DD27A1">
        <w:rPr>
          <w:rStyle w:val="StyleUnderline"/>
        </w:rPr>
        <w:t>be a widespread</w:t>
      </w:r>
      <w:r w:rsidRPr="00DD27A1">
        <w:rPr>
          <w:sz w:val="14"/>
        </w:rPr>
        <w:t xml:space="preserve"> or systematic attack </w:t>
      </w:r>
      <w:r w:rsidRPr="00DD27A1">
        <w:rPr>
          <w:sz w:val="14"/>
        </w:rPr>
        <w:t xml:space="preserve"> The perpetrator is aware and have the knowledge of the acts committed has been a part of or intended to be a part of such attack. 8 Dr. Mohamed Y. Mattar, The International Criminal Court (ICC) Becomes a Reality: When Will the Court Prosecute The First Trafficking in Persons Case?, The Protection Project (9 June 2002) 9 Ibid 10 Article 7 of the Rome Statute </w:t>
      </w:r>
      <w:r w:rsidRPr="00DD27A1">
        <w:rPr>
          <w:rStyle w:val="Emphasis"/>
        </w:rPr>
        <w:t xml:space="preserve">In many cases of such crimes being conducted and then being prosecuted by ICC, </w:t>
      </w:r>
      <w:r w:rsidRPr="00117BFB">
        <w:rPr>
          <w:rStyle w:val="Emphasis"/>
          <w:highlight w:val="green"/>
        </w:rPr>
        <w:t>it has been noticed that the cases include crime against humanity as well as war crimes and thus prosecution of human trafficking in such cases is at the risk of being ignored</w:t>
      </w:r>
      <w:r w:rsidRPr="00DD27A1">
        <w:rPr>
          <w:sz w:val="14"/>
        </w:rPr>
        <w:t xml:space="preserve"> or prosecuted under the Article 7 of the Rome Statute. Thus it is very important to distinguish human trafficking and the war crimes in such cases while prosecution, and consider it under the Article 7 of the Rome Statute – Crimes Against Humanity</w:t>
      </w:r>
      <w:r w:rsidRPr="00DD27A1">
        <w:rPr>
          <w:rStyle w:val="StyleUnderline"/>
        </w:rPr>
        <w:t>. There are also various obstacles being faced while prosecuting cases of human trafficking such as, the jurisdiction of a country where the prosecution of the case being undertaken and the traditional laws and values of the countries.</w:t>
      </w:r>
    </w:p>
    <w:p w14:paraId="0AE3E918" w14:textId="77777777" w:rsidR="007E288C" w:rsidRPr="00DD27A1" w:rsidRDefault="007E288C" w:rsidP="007E288C">
      <w:pPr>
        <w:rPr>
          <w:rStyle w:val="StyleUnderline"/>
        </w:rPr>
      </w:pPr>
    </w:p>
    <w:p w14:paraId="6471E162" w14:textId="77777777" w:rsidR="007E288C" w:rsidRPr="00DD27A1" w:rsidRDefault="007E288C" w:rsidP="007E288C">
      <w:pPr>
        <w:pStyle w:val="Heading4"/>
        <w:numPr>
          <w:ilvl w:val="0"/>
          <w:numId w:val="12"/>
        </w:numPr>
        <w:rPr>
          <w:rFonts w:cs="Arial"/>
        </w:rPr>
      </w:pPr>
      <w:r w:rsidRPr="00DD27A1">
        <w:rPr>
          <w:rFonts w:cs="Arial"/>
          <w:i/>
          <w:u w:val="single"/>
        </w:rPr>
        <w:t>Authority</w:t>
      </w:r>
      <w:r w:rsidRPr="00DD27A1">
        <w:rPr>
          <w:rFonts w:cs="Arial"/>
        </w:rPr>
        <w:t xml:space="preserve"> — ICC lacks authority to prosecute</w:t>
      </w:r>
    </w:p>
    <w:p w14:paraId="7FE0581F" w14:textId="77777777" w:rsidR="007E288C" w:rsidRPr="00DD27A1" w:rsidRDefault="007E288C" w:rsidP="007E288C">
      <w:r w:rsidRPr="00DD27A1">
        <w:rPr>
          <w:rStyle w:val="Style13ptBold"/>
        </w:rPr>
        <w:t>Aston and Paranjape 12</w:t>
      </w:r>
      <w:r w:rsidRPr="00DD27A1">
        <w:t xml:space="preserve"> (Mr. Joshua N. Aston1 and Dr. Vinay N. Paranjape, 2012, Human Trafficking and its Prosecution: Challenges of the ICC, </w:t>
      </w:r>
      <w:hyperlink r:id="rId21" w:history="1">
        <w:r w:rsidRPr="00DD27A1">
          <w:rPr>
            <w:rStyle w:val="Hyperlink"/>
          </w:rPr>
          <w:t>https://www.peacepalacelibrary.nl/ebooks/files/356626199.pdf</w:t>
        </w:r>
      </w:hyperlink>
      <w:r w:rsidRPr="00DD27A1">
        <w:t>) doolittle</w:t>
      </w:r>
    </w:p>
    <w:p w14:paraId="5CA19033" w14:textId="77777777" w:rsidR="007E288C" w:rsidRPr="00DD27A1" w:rsidRDefault="007E288C" w:rsidP="007E288C">
      <w:pPr>
        <w:rPr>
          <w:rStyle w:val="StyleUnderline"/>
        </w:rPr>
      </w:pPr>
      <w:r w:rsidRPr="00DD27A1">
        <w:rPr>
          <w:sz w:val="14"/>
        </w:rPr>
        <w:t xml:space="preserve">Another </w:t>
      </w:r>
      <w:r w:rsidRPr="00DD27A1">
        <w:rPr>
          <w:rStyle w:val="StyleUnderline"/>
        </w:rPr>
        <w:t>difficulty and challenge before the ICC in prosecuting trafficking cases is the risk of ignoring the seriousness and magnitude of human trafficking.</w:t>
      </w:r>
      <w:r w:rsidRPr="00DD27A1">
        <w:rPr>
          <w:sz w:val="14"/>
        </w:rPr>
        <w:t xml:space="preserve"> The definition of trafficking as “trafficking in persons, in particular women and children,” is clearly mentioned in Article 7(1)(c) of the Rome Statute. However, </w:t>
      </w:r>
      <w:r w:rsidRPr="00DD27A1">
        <w:rPr>
          <w:rStyle w:val="StyleUnderline"/>
        </w:rPr>
        <w:t>the appropriate definition of trafficking, beyond the attachment of ownership over a person or deprivations of liberty – is not lucid in the Statute</w:t>
      </w:r>
      <w:r w:rsidRPr="00DD27A1">
        <w:rPr>
          <w:sz w:val="14"/>
        </w:rPr>
        <w:t xml:space="preserve">. The </w:t>
      </w:r>
      <w:r w:rsidRPr="00117BFB">
        <w:rPr>
          <w:rStyle w:val="Emphasis"/>
          <w:highlight w:val="green"/>
        </w:rPr>
        <w:t>Rome Statute does not include a proper definition</w:t>
      </w:r>
      <w:r w:rsidRPr="00DD27A1">
        <w:rPr>
          <w:rStyle w:val="Emphasis"/>
        </w:rPr>
        <w:t xml:space="preserve"> </w:t>
      </w:r>
      <w:r w:rsidRPr="00DD27A1">
        <w:rPr>
          <w:sz w:val="14"/>
        </w:rPr>
        <w:t xml:space="preserve">of ‘trafficking’ and hence it is a challenge before the ICC to have a potential prosecution of trafficking cases. </w:t>
      </w:r>
      <w:r w:rsidRPr="00DD27A1">
        <w:rPr>
          <w:rStyle w:val="StyleUnderline"/>
        </w:rPr>
        <w:t>Trafficking is considered to be modern day slavery. The deficiency of a proper and precise definition for “trafficking” in the Rome Statute poses a big problem because of the different definitions</w:t>
      </w:r>
      <w:r w:rsidRPr="00DD27A1">
        <w:rPr>
          <w:sz w:val="14"/>
        </w:rPr>
        <w:t xml:space="preserve"> </w:t>
      </w:r>
      <w:r w:rsidRPr="00DD27A1">
        <w:rPr>
          <w:rStyle w:val="StyleUnderline"/>
        </w:rPr>
        <w:t>existing in different countries</w:t>
      </w:r>
      <w:r w:rsidRPr="00DD27A1">
        <w:rPr>
          <w:sz w:val="14"/>
        </w:rPr>
        <w:t xml:space="preserve"> and this has a possibility in affecting the scope of the Statute to deal with and prosecuting trafficking cases. Moreover, t</w:t>
      </w:r>
      <w:r w:rsidRPr="00DD27A1">
        <w:rPr>
          <w:rStyle w:val="StyleUnderline"/>
        </w:rPr>
        <w:t>he definition of ‘enslavement’ is regarded as the modern day slavery but this is not accepted legally</w:t>
      </w:r>
      <w:r w:rsidRPr="00DD27A1">
        <w:rPr>
          <w:sz w:val="14"/>
        </w:rPr>
        <w:t xml:space="preserve"> because enslavement covers a wide range of forms which could be considered as slavery. Enslavement, as it is defined in the Article 7 of the Rome Statute and also in the Convention on the Abolition of Slavery in the Elements of Crimes, is stated as “right of ownership over a person” but poses a major question whether it is applicable to modern day slavery.18 </w:t>
      </w:r>
      <w:r w:rsidRPr="00DD27A1">
        <w:rPr>
          <w:rStyle w:val="StyleUnderline"/>
        </w:rPr>
        <w:t>There are also cases where the crimes being conducted include crimes against humanity as well as the war crimes when brought to the ICC for prosecution. Prosecution of such human trafficking are at the risk of being ignored or prosecuted under the Article 7 o</w:t>
      </w:r>
      <w:r w:rsidRPr="00DD27A1">
        <w:rPr>
          <w:sz w:val="14"/>
        </w:rPr>
        <w:t xml:space="preserve">f the Rome Statute. Hence, </w:t>
      </w:r>
      <w:r w:rsidRPr="00117BFB">
        <w:rPr>
          <w:rStyle w:val="Emphasis"/>
          <w:highlight w:val="green"/>
        </w:rPr>
        <w:t>there is an important and urgent need to distinguish the human trafficking and the war crimes</w:t>
      </w:r>
      <w:r w:rsidRPr="00DD27A1">
        <w:rPr>
          <w:sz w:val="14"/>
        </w:rPr>
        <w:t xml:space="preserve"> in such cases during the prosecution and consider it under the Article 7 of the Rome Statute of Crimes against Humanity. </w:t>
      </w:r>
      <w:r w:rsidRPr="00DD27A1">
        <w:rPr>
          <w:rStyle w:val="StyleUnderline"/>
        </w:rPr>
        <w:t>Further, it has been also noticed that the jurisdiction of the countries becomes an obstacle</w:t>
      </w:r>
      <w:r w:rsidRPr="00DD27A1">
        <w:rPr>
          <w:sz w:val="14"/>
        </w:rPr>
        <w:t xml:space="preserve"> in the prosecution of the cases of human trafficking. The limited reach of the </w:t>
      </w:r>
      <w:r w:rsidRPr="00DD27A1">
        <w:rPr>
          <w:rStyle w:val="StyleUnderline"/>
        </w:rPr>
        <w:t>ICC jurisdiction and admissibility regime of the court is a challenge in itself.</w:t>
      </w:r>
      <w:r w:rsidRPr="00DD27A1">
        <w:rPr>
          <w:sz w:val="14"/>
        </w:rPr>
        <w:t xml:space="preserve"> This is a very unique combination in which a jurisdiction that is conservative in nature and state- sovereignty oriented system based on the principle of territoriality is combined with an admissibility regime based on the complementarity principle.19 </w:t>
      </w:r>
      <w:r w:rsidRPr="00DD27A1">
        <w:rPr>
          <w:rStyle w:val="StyleUnderline"/>
        </w:rPr>
        <w:t xml:space="preserve">The complementarity principle explains the challenge of the ICC to prosecute cases unless and until the states are unwilling or fail to prosecute or unable to have jurisdiction and prosecute the cases. </w:t>
      </w:r>
      <w:r w:rsidRPr="00DD27A1">
        <w:rPr>
          <w:sz w:val="14"/>
        </w:rPr>
        <w:t xml:space="preserve">The importance of the prosecution by the state parties is recognized by the Rome </w:t>
      </w:r>
      <w:r w:rsidRPr="00117BFB">
        <w:rPr>
          <w:sz w:val="14"/>
          <w:highlight w:val="green"/>
        </w:rPr>
        <w:t xml:space="preserve">Statute. </w:t>
      </w:r>
      <w:r w:rsidRPr="00117BFB">
        <w:rPr>
          <w:rStyle w:val="Emphasis"/>
          <w:highlight w:val="green"/>
        </w:rPr>
        <w:t>It is the state sovereignty which gives the states the primary right to have the criminal jurisdictio</w:t>
      </w:r>
      <w:r w:rsidRPr="00DD27A1">
        <w:rPr>
          <w:rStyle w:val="Emphasis"/>
        </w:rPr>
        <w:t>n</w:t>
      </w:r>
      <w:r w:rsidRPr="00DD27A1">
        <w:rPr>
          <w:sz w:val="14"/>
        </w:rPr>
        <w:t xml:space="preserve"> and exercise its powers of prosecuting trafficking cases or other cases of crimes against humanity which entails to international crimes. Thus, </w:t>
      </w:r>
      <w:r w:rsidRPr="00117BFB">
        <w:rPr>
          <w:rStyle w:val="Emphasis"/>
          <w:highlight w:val="green"/>
        </w:rPr>
        <w:t>the ICC is only the last resort</w:t>
      </w:r>
      <w:r w:rsidRPr="00DD27A1">
        <w:rPr>
          <w:sz w:val="14"/>
        </w:rPr>
        <w:t xml:space="preserve"> to prosecute cases and have jurisdiction on the crimes conducted in the state party’s territory which constitute international crime and this happens only if the country or the state fails to exercise criminal jurisdiction or are not able to investigate and prosecute the cases or are unwilling to investigate and prosecute cases.20 It is a very complex system of the ICC. The ICC faces a dilemma also. On one hand, if the states start prosecuting and resolving cases of trafficking and crimes against humanity in an effective manner at the national level, then the ICC will have no cases to prosecute. Whereas, on the other hand, the ICC requires successful handling of cases and prosecuting cases effectively to establish its worthiness and aim with which it was established.21 </w:t>
      </w:r>
      <w:r w:rsidRPr="00DD27A1">
        <w:rPr>
          <w:rStyle w:val="StyleUnderline"/>
        </w:rPr>
        <w:t>The ICC also faces challenges while prosecuting cases due to lack of effective cooperation and support from the states</w:t>
      </w:r>
      <w:r w:rsidRPr="00DD27A1">
        <w:rPr>
          <w:sz w:val="14"/>
        </w:rPr>
        <w:t xml:space="preserve">. Since the </w:t>
      </w:r>
      <w:r w:rsidRPr="00DD27A1">
        <w:rPr>
          <w:rStyle w:val="StyleUnderline"/>
        </w:rPr>
        <w:t>ICC is dependent on the sates to provide evidences, investigate in an effective manner, it finds it difficult if the state parties are not cooperating and supporting the ICC in the prosecution</w:t>
      </w:r>
      <w:r w:rsidRPr="00DD27A1">
        <w:rPr>
          <w:sz w:val="14"/>
        </w:rPr>
        <w:t xml:space="preserve">. The ICC does not have executive powers and police of its own to investigate cases and thus it is fully dependent on the states. </w:t>
      </w:r>
      <w:r w:rsidRPr="00117BFB">
        <w:rPr>
          <w:rStyle w:val="Emphasis"/>
          <w:highlight w:val="green"/>
        </w:rPr>
        <w:t>This is a weakness on the part of the ICC which is a major challenge because the originator of the ICC wanted to keep the states’</w:t>
      </w:r>
      <w:r w:rsidRPr="00DD27A1">
        <w:rPr>
          <w:rStyle w:val="Emphasis"/>
        </w:rPr>
        <w:t xml:space="preserve"> </w:t>
      </w:r>
      <w:r w:rsidRPr="00DD27A1">
        <w:rPr>
          <w:sz w:val="14"/>
        </w:rPr>
        <w:t xml:space="preserve">19 Judge Hans-Peter Kaul (Judge of the International Criminal Court), The International Criminal Court: Current Challenges and Perspectives, Speech at the Conference on ‘The International Criminal Court in the 21st Century’, held on 17 July 1998, Washington University Global Studies Law Review, Vol. 6:575 (2007) 20 Benjamn N. Schiff, Building the International Criminal Court, Cambridge University Press, 1st Edition (2008) 21 Judge Hans-Peter Kaul (Judge of the International Criminal Court), The International Criminal Court: Current Challenges and Perspectives, Speech at the Conference on ‘The International Criminal Court in the 21st Century’, held on 17 July 1998, Washington University Global Studies Law Review, Vol. 6:575 (2007) sovereignty.22 Hence, </w:t>
      </w:r>
      <w:r w:rsidRPr="00DD27A1">
        <w:rPr>
          <w:rStyle w:val="StyleUnderline"/>
        </w:rPr>
        <w:t xml:space="preserve">the ICC always requires full cooperation and support from the state parties while prosecuting cases. </w:t>
      </w:r>
      <w:r w:rsidRPr="00DD27A1">
        <w:rPr>
          <w:sz w:val="14"/>
        </w:rPr>
        <w:t xml:space="preserve">Another challenge </w:t>
      </w:r>
      <w:r w:rsidRPr="00117BFB">
        <w:rPr>
          <w:rStyle w:val="Emphasis"/>
          <w:highlight w:val="green"/>
        </w:rPr>
        <w:t>and limitation of the ICC is its restraint to carry out investigations and collect evidences</w:t>
      </w:r>
      <w:r w:rsidRPr="00DD27A1">
        <w:rPr>
          <w:sz w:val="14"/>
        </w:rPr>
        <w:t xml:space="preserve"> with regard to the mass crimes committed in regions which are thousands of miles away. Thus, </w:t>
      </w:r>
      <w:r w:rsidRPr="00DD27A1">
        <w:rPr>
          <w:rStyle w:val="StyleUnderline"/>
        </w:rPr>
        <w:t>the ICC has difficulty to have its access, reach to these areas and regions which could also be unsafe</w:t>
      </w:r>
      <w:r w:rsidRPr="00DD27A1">
        <w:rPr>
          <w:sz w:val="14"/>
        </w:rPr>
        <w:t xml:space="preserve">.23 </w:t>
      </w:r>
      <w:r w:rsidRPr="00117BFB">
        <w:rPr>
          <w:rStyle w:val="Emphasis"/>
          <w:highlight w:val="green"/>
        </w:rPr>
        <w:t>These are difficulties pertaining to technicalities and logistics which no other court faces in prosecuting crimes</w:t>
      </w:r>
      <w:r w:rsidRPr="00DD27A1">
        <w:rPr>
          <w:sz w:val="14"/>
        </w:rPr>
        <w:t xml:space="preserve">.24 Such difficulties were experienced by the ICC while prosecuting cases and investigating in regions such as Uganda, Central Africa and the Democratic Republic of Congo. The ICC also faces dearth of resources such as financial and other related resources for conducting investigations.25 One more challenge faced by the ICC is the protection of the victims of trafficking in prosecuting trafficking cases. The prosecutor and the security forces of the country need to have appropriate security measures to provide victim protection and also to collect evidences form them, providing logistics pertaining to residence and travelling while the prosecution of the cases are going on. To provide effective protection to the victims, the </w:t>
      </w:r>
      <w:r w:rsidRPr="00DD27A1">
        <w:rPr>
          <w:rStyle w:val="StyleUnderline"/>
        </w:rPr>
        <w:t>ICC needs to depend on the states of both the countries involved in the trafficking case to cooperate and support the ICC for efficient prosecution and judgment.</w:t>
      </w:r>
    </w:p>
    <w:p w14:paraId="3D25E6F1" w14:textId="77777777" w:rsidR="007E288C" w:rsidRPr="00DD27A1" w:rsidRDefault="007E288C" w:rsidP="007E288C">
      <w:pPr>
        <w:rPr>
          <w:rStyle w:val="StyleUnderline"/>
        </w:rPr>
      </w:pPr>
    </w:p>
    <w:p w14:paraId="72199366" w14:textId="77777777" w:rsidR="007E288C" w:rsidRPr="00DD27A1" w:rsidRDefault="007E288C" w:rsidP="007E288C">
      <w:pPr>
        <w:pStyle w:val="Heading4"/>
        <w:numPr>
          <w:ilvl w:val="0"/>
          <w:numId w:val="12"/>
        </w:numPr>
        <w:rPr>
          <w:rFonts w:cs="Arial"/>
        </w:rPr>
      </w:pPr>
      <w:r w:rsidRPr="00DD27A1">
        <w:rPr>
          <w:rFonts w:cs="Arial"/>
          <w:i/>
          <w:u w:val="single"/>
        </w:rPr>
        <w:t>Relived violence</w:t>
      </w:r>
      <w:r w:rsidRPr="00DD27A1">
        <w:rPr>
          <w:rFonts w:cs="Arial"/>
        </w:rPr>
        <w:t xml:space="preserve"> — the cp still forces trafficking victims to cooperate with law enforcement and relieve their violence</w:t>
      </w:r>
    </w:p>
    <w:p w14:paraId="5A38A6D1" w14:textId="77777777" w:rsidR="007E288C" w:rsidRPr="00DD27A1" w:rsidRDefault="007E288C" w:rsidP="007E288C"/>
    <w:p w14:paraId="4A647605" w14:textId="77777777" w:rsidR="007E288C" w:rsidRPr="00DD27A1" w:rsidRDefault="007E288C" w:rsidP="007E288C">
      <w:pPr>
        <w:pStyle w:val="Heading4"/>
        <w:rPr>
          <w:rFonts w:cs="Arial"/>
        </w:rPr>
      </w:pPr>
      <w:r w:rsidRPr="00DD27A1">
        <w:rPr>
          <w:rFonts w:cs="Arial"/>
        </w:rPr>
        <w:t>Perm — do the cp</w:t>
      </w:r>
    </w:p>
    <w:p w14:paraId="0B106C58" w14:textId="77777777" w:rsidR="007E288C" w:rsidRPr="00DD27A1" w:rsidRDefault="007E288C" w:rsidP="007E288C"/>
    <w:p w14:paraId="10192D3C" w14:textId="77777777" w:rsidR="007E288C" w:rsidRPr="00DD27A1" w:rsidRDefault="007E288C" w:rsidP="007E288C">
      <w:pPr>
        <w:pStyle w:val="Heading4"/>
        <w:rPr>
          <w:rFonts w:cs="Arial"/>
        </w:rPr>
      </w:pPr>
      <w:r w:rsidRPr="00DD27A1">
        <w:rPr>
          <w:rFonts w:cs="Arial"/>
        </w:rPr>
        <w:t xml:space="preserve">Non-governmental international fiat is a voting issue – </w:t>
      </w:r>
      <w:r w:rsidRPr="00DD27A1">
        <w:rPr>
          <w:rFonts w:cs="Arial"/>
          <w:i/>
          <w:u w:val="single"/>
        </w:rPr>
        <w:t>it kills fairness</w:t>
      </w:r>
      <w:r w:rsidRPr="00DD27A1">
        <w:rPr>
          <w:rFonts w:cs="Arial"/>
        </w:rPr>
        <w:t xml:space="preserve"> – there’s an infinite combination of non-governmental actors that makes it unpredictable and impossible to garner solvency deficits to, and it </w:t>
      </w:r>
      <w:r w:rsidRPr="00DD27A1">
        <w:rPr>
          <w:rFonts w:cs="Arial"/>
          <w:i/>
          <w:u w:val="single"/>
        </w:rPr>
        <w:t>kills topic education</w:t>
      </w:r>
      <w:r w:rsidRPr="00DD27A1">
        <w:rPr>
          <w:rFonts w:cs="Arial"/>
        </w:rPr>
        <w:t xml:space="preserve"> because the neg never researches policy-making about immigration</w:t>
      </w:r>
    </w:p>
    <w:p w14:paraId="30E9124B" w14:textId="77777777" w:rsidR="007E288C" w:rsidRPr="00DD27A1" w:rsidRDefault="007E288C" w:rsidP="007E288C"/>
    <w:p w14:paraId="786F8343" w14:textId="77777777" w:rsidR="007E288C" w:rsidRPr="00DD27A1" w:rsidRDefault="007E288C" w:rsidP="007E288C">
      <w:pPr>
        <w:pStyle w:val="Heading4"/>
        <w:rPr>
          <w:rFonts w:cs="Arial"/>
        </w:rPr>
      </w:pPr>
      <w:r w:rsidRPr="00DD27A1">
        <w:rPr>
          <w:rFonts w:cs="Arial"/>
        </w:rPr>
        <w:t>Perm — do both</w:t>
      </w:r>
    </w:p>
    <w:p w14:paraId="690B8E22" w14:textId="77777777" w:rsidR="007E288C" w:rsidRPr="00DD27A1" w:rsidRDefault="007E288C" w:rsidP="007E288C"/>
    <w:p w14:paraId="7B58A4A9" w14:textId="77777777" w:rsidR="007E288C" w:rsidRPr="00DD27A1" w:rsidRDefault="007E288C" w:rsidP="007E288C">
      <w:pPr>
        <w:pStyle w:val="Heading4"/>
        <w:rPr>
          <w:rFonts w:cs="Arial"/>
        </w:rPr>
      </w:pPr>
      <w:r w:rsidRPr="00DD27A1">
        <w:rPr>
          <w:rFonts w:cs="Arial"/>
        </w:rPr>
        <w:t>Perm — do the aff and have the us create a uniform definition for human trafficking, prosecute human trafficking as a crime, and incorporate the Palermo Protocol</w:t>
      </w:r>
    </w:p>
    <w:p w14:paraId="12B1E055" w14:textId="77777777" w:rsidR="007E288C" w:rsidRPr="00DD27A1" w:rsidRDefault="007E288C" w:rsidP="007E288C"/>
    <w:p w14:paraId="4CF7D6F3" w14:textId="77777777" w:rsidR="007E288C" w:rsidRPr="00DD27A1" w:rsidRDefault="007E288C" w:rsidP="007E288C">
      <w:pPr>
        <w:pStyle w:val="Heading4"/>
        <w:rPr>
          <w:rFonts w:cs="Arial"/>
        </w:rPr>
      </w:pPr>
      <w:r w:rsidRPr="00DD27A1">
        <w:rPr>
          <w:rFonts w:cs="Arial"/>
        </w:rPr>
        <w:t>Links to the net-benefit — the us will eventually have to comply to these orders by passing a law similar to the aff — triggering the link</w:t>
      </w:r>
    </w:p>
    <w:p w14:paraId="5AFDF959" w14:textId="77777777" w:rsidR="007E288C" w:rsidRPr="00DD27A1" w:rsidRDefault="007E288C" w:rsidP="007E288C"/>
    <w:p w14:paraId="5C53B9B3" w14:textId="20144352" w:rsidR="007E288C" w:rsidRPr="00DD27A1" w:rsidRDefault="00274A3B" w:rsidP="007E288C">
      <w:pPr>
        <w:pStyle w:val="Heading2"/>
        <w:rPr>
          <w:rFonts w:cs="Arial"/>
        </w:rPr>
      </w:pPr>
      <w:r>
        <w:rPr>
          <w:rFonts w:cs="Arial"/>
        </w:rPr>
        <w:t>CP – Financial Diplomacy</w:t>
      </w:r>
    </w:p>
    <w:p w14:paraId="1307F739" w14:textId="77777777" w:rsidR="007E288C" w:rsidRPr="00DD27A1" w:rsidRDefault="007E288C" w:rsidP="007E288C">
      <w:pPr>
        <w:pStyle w:val="Heading3"/>
        <w:rPr>
          <w:rFonts w:cs="Arial"/>
        </w:rPr>
      </w:pPr>
      <w:r w:rsidRPr="00DD27A1">
        <w:rPr>
          <w:rFonts w:cs="Arial"/>
        </w:rPr>
        <w:t>2AC — FiDip CP</w:t>
      </w:r>
    </w:p>
    <w:p w14:paraId="33A40E77" w14:textId="77777777" w:rsidR="007E288C" w:rsidRPr="00DD27A1" w:rsidRDefault="007E288C" w:rsidP="007E288C">
      <w:pPr>
        <w:pStyle w:val="Heading4"/>
        <w:rPr>
          <w:rFonts w:cs="Arial"/>
        </w:rPr>
      </w:pPr>
      <w:r w:rsidRPr="00DD27A1">
        <w:rPr>
          <w:rFonts w:cs="Arial"/>
        </w:rPr>
        <w:t xml:space="preserve">CP Fails — </w:t>
      </w:r>
    </w:p>
    <w:p w14:paraId="37CBAD05" w14:textId="77777777" w:rsidR="007E288C" w:rsidRPr="00DD27A1" w:rsidRDefault="007E288C" w:rsidP="007E288C">
      <w:pPr>
        <w:pStyle w:val="Heading4"/>
        <w:numPr>
          <w:ilvl w:val="0"/>
          <w:numId w:val="25"/>
        </w:numPr>
        <w:rPr>
          <w:rFonts w:cs="Arial"/>
        </w:rPr>
      </w:pPr>
      <w:r w:rsidRPr="00DD27A1">
        <w:rPr>
          <w:rFonts w:cs="Arial"/>
          <w:i/>
          <w:u w:val="single"/>
        </w:rPr>
        <w:t>Trafficking is key</w:t>
      </w:r>
      <w:r w:rsidRPr="00DD27A1">
        <w:rPr>
          <w:rFonts w:cs="Arial"/>
        </w:rPr>
        <w:t xml:space="preserve"> — we need cooperation between law enforcement groups to truly stop the incoming flow of money — that’s Gonzalez</w:t>
      </w:r>
    </w:p>
    <w:p w14:paraId="1BB95EBA" w14:textId="77777777" w:rsidR="007E288C" w:rsidRPr="00DD27A1" w:rsidRDefault="007E288C" w:rsidP="007E288C"/>
    <w:p w14:paraId="3173CB1B" w14:textId="77777777" w:rsidR="007E288C" w:rsidRPr="00DD27A1" w:rsidRDefault="007E288C" w:rsidP="007E288C">
      <w:pPr>
        <w:pStyle w:val="Heading4"/>
        <w:numPr>
          <w:ilvl w:val="0"/>
          <w:numId w:val="25"/>
        </w:numPr>
        <w:rPr>
          <w:rFonts w:cs="Arial"/>
        </w:rPr>
      </w:pPr>
      <w:r w:rsidRPr="00DD27A1">
        <w:rPr>
          <w:rFonts w:cs="Arial"/>
          <w:i/>
          <w:u w:val="single"/>
        </w:rPr>
        <w:t>No Internal link</w:t>
      </w:r>
      <w:r w:rsidRPr="00DD27A1">
        <w:rPr>
          <w:rFonts w:cs="Arial"/>
        </w:rPr>
        <w:t xml:space="preserve"> — Roach says nothing about “financial diplomacy”—he’s criticizing the U.S. strategic policy mistake of challenging the Chinese-led AIIB which everyone perceives as a political decision—no reason that that spills over to hurt U.S. Treasury attempts to stop terrorist financing</w:t>
      </w:r>
    </w:p>
    <w:p w14:paraId="424393DD" w14:textId="77777777" w:rsidR="007E288C" w:rsidRPr="00DD27A1" w:rsidRDefault="007E288C" w:rsidP="007E288C"/>
    <w:p w14:paraId="358C62F2" w14:textId="77777777" w:rsidR="007E288C" w:rsidRPr="00DD27A1" w:rsidRDefault="007E288C" w:rsidP="007E288C">
      <w:pPr>
        <w:pStyle w:val="Heading4"/>
        <w:numPr>
          <w:ilvl w:val="0"/>
          <w:numId w:val="25"/>
        </w:numPr>
        <w:rPr>
          <w:rFonts w:cs="Arial"/>
        </w:rPr>
      </w:pPr>
      <w:r w:rsidRPr="00DD27A1">
        <w:rPr>
          <w:rFonts w:cs="Arial"/>
          <w:i/>
          <w:u w:val="single"/>
        </w:rPr>
        <w:t>Modelling</w:t>
      </w:r>
      <w:r w:rsidRPr="00DD27A1">
        <w:rPr>
          <w:rFonts w:cs="Arial"/>
        </w:rPr>
        <w:t xml:space="preserve"> — CP doesn’t solve Russia and India modelling which is key to stop great power war, pandemics, and warming</w:t>
      </w:r>
    </w:p>
    <w:p w14:paraId="65BCB9B3" w14:textId="77777777" w:rsidR="007E288C" w:rsidRPr="00DD27A1" w:rsidRDefault="007E288C" w:rsidP="007E288C"/>
    <w:p w14:paraId="142CF56D" w14:textId="77777777" w:rsidR="007E288C" w:rsidRPr="00DD27A1" w:rsidRDefault="007E288C" w:rsidP="007E288C">
      <w:pPr>
        <w:pStyle w:val="Heading4"/>
        <w:numPr>
          <w:ilvl w:val="0"/>
          <w:numId w:val="25"/>
        </w:numPr>
        <w:rPr>
          <w:rFonts w:cs="Arial"/>
        </w:rPr>
      </w:pPr>
      <w:r w:rsidRPr="00DD27A1">
        <w:rPr>
          <w:rFonts w:cs="Arial"/>
          <w:i/>
          <w:u w:val="single"/>
        </w:rPr>
        <w:t>Alt causes</w:t>
      </w:r>
      <w:r w:rsidRPr="00DD27A1">
        <w:rPr>
          <w:rFonts w:cs="Arial"/>
        </w:rPr>
        <w:t xml:space="preserve"> — Trump destroys fidip</w:t>
      </w:r>
    </w:p>
    <w:p w14:paraId="1BD01192" w14:textId="77777777" w:rsidR="007E288C" w:rsidRPr="00DD27A1" w:rsidRDefault="007E288C" w:rsidP="007E288C">
      <w:r w:rsidRPr="00DD27A1">
        <w:rPr>
          <w:rStyle w:val="Style13ptBold"/>
        </w:rPr>
        <w:t>Talley 16</w:t>
      </w:r>
      <w:r w:rsidRPr="00DD27A1">
        <w:t xml:space="preserve"> (Ian, writes about sanctions, terror finance and other global illicit finance networks from the Wall Street Journal's Washington, DC bureau. He previously covered international economics and energy policy in the DC, London and Oslo bureaus, 11-25-2016, accessed 7-5-2018, "</w:t>
      </w:r>
      <w:r w:rsidRPr="00117BFB">
        <w:rPr>
          <w:rStyle w:val="StyleUnderline"/>
          <w:highlight w:val="green"/>
        </w:rPr>
        <w:t>Economists Brace for a Donald Trump Rewrite of Global Financial Diplomacy</w:t>
      </w:r>
      <w:r w:rsidRPr="00DD27A1">
        <w:t>", WSJ: https://blogs.wsj.com/economics/2016/11/25/economists-brace-for-a-donald-trump-rewrite-of-global-financial-diplomacy/)</w:t>
      </w:r>
    </w:p>
    <w:p w14:paraId="183EBFA5" w14:textId="77777777" w:rsidR="007E288C" w:rsidRPr="00DD27A1" w:rsidRDefault="007E288C" w:rsidP="007E288C">
      <w:r w:rsidRPr="00DD27A1">
        <w:t xml:space="preserve">Could Donald Trump upend seven decades of U.S. international economic diplomacy? That what some economists fear, taking the president-elect's trade threats at face value. In the wake of World War II, the U.S. and its allies established several global institutions to help stabilize the world economy and prevent spasms of interstate violence. Now, some </w:t>
      </w:r>
      <w:r w:rsidRPr="00117BFB">
        <w:rPr>
          <w:rStyle w:val="StyleUnderline"/>
          <w:highlight w:val="green"/>
        </w:rPr>
        <w:t xml:space="preserve">political scientists and economists fear </w:t>
      </w:r>
      <w:r w:rsidRPr="00DD27A1">
        <w:rPr>
          <w:rStyle w:val="StyleUnderline"/>
        </w:rPr>
        <w:t>Mr</w:t>
      </w:r>
      <w:r w:rsidRPr="00117BFB">
        <w:rPr>
          <w:rStyle w:val="StyleUnderline"/>
          <w:highlight w:val="green"/>
        </w:rPr>
        <w:t>. Trump risks</w:t>
      </w:r>
      <w:r w:rsidRPr="00DD27A1">
        <w:rPr>
          <w:rStyle w:val="StyleUnderline"/>
        </w:rPr>
        <w:t xml:space="preserve"> </w:t>
      </w:r>
      <w:r w:rsidRPr="00117BFB">
        <w:rPr>
          <w:rStyle w:val="StyleUnderline"/>
          <w:highlight w:val="green"/>
        </w:rPr>
        <w:t>turning more countries inward if he disengages from the W</w:t>
      </w:r>
      <w:r w:rsidRPr="00DD27A1">
        <w:rPr>
          <w:rStyle w:val="StyleUnderline"/>
        </w:rPr>
        <w:t xml:space="preserve">orld </w:t>
      </w:r>
      <w:r w:rsidRPr="00117BFB">
        <w:rPr>
          <w:rStyle w:val="StyleUnderline"/>
          <w:highlight w:val="green"/>
        </w:rPr>
        <w:t>T</w:t>
      </w:r>
      <w:r w:rsidRPr="00DD27A1">
        <w:rPr>
          <w:rStyle w:val="StyleUnderline"/>
        </w:rPr>
        <w:t xml:space="preserve">rade </w:t>
      </w:r>
      <w:r w:rsidRPr="00117BFB">
        <w:rPr>
          <w:rStyle w:val="StyleUnderline"/>
          <w:highlight w:val="green"/>
        </w:rPr>
        <w:t>O</w:t>
      </w:r>
      <w:r w:rsidRPr="00DD27A1">
        <w:rPr>
          <w:rStyle w:val="StyleUnderline"/>
        </w:rPr>
        <w:t xml:space="preserve">rganization, the </w:t>
      </w:r>
      <w:r w:rsidRPr="00117BFB">
        <w:rPr>
          <w:rStyle w:val="StyleUnderline"/>
          <w:highlight w:val="green"/>
        </w:rPr>
        <w:t>I</w:t>
      </w:r>
      <w:r w:rsidRPr="00DD27A1">
        <w:rPr>
          <w:rStyle w:val="StyleUnderline"/>
        </w:rPr>
        <w:t xml:space="preserve">nternational </w:t>
      </w:r>
      <w:r w:rsidRPr="00117BFB">
        <w:rPr>
          <w:rStyle w:val="StyleUnderline"/>
          <w:highlight w:val="green"/>
        </w:rPr>
        <w:t>M</w:t>
      </w:r>
      <w:r w:rsidRPr="00DD27A1">
        <w:rPr>
          <w:rStyle w:val="StyleUnderline"/>
        </w:rPr>
        <w:t xml:space="preserve">onetary </w:t>
      </w:r>
      <w:r w:rsidRPr="00117BFB">
        <w:rPr>
          <w:rStyle w:val="StyleUnderline"/>
          <w:highlight w:val="green"/>
        </w:rPr>
        <w:t>F</w:t>
      </w:r>
      <w:r w:rsidRPr="00DD27A1">
        <w:rPr>
          <w:rStyle w:val="StyleUnderline"/>
        </w:rPr>
        <w:t xml:space="preserve">und </w:t>
      </w:r>
      <w:r w:rsidRPr="00117BFB">
        <w:rPr>
          <w:rStyle w:val="StyleUnderline"/>
          <w:highlight w:val="green"/>
        </w:rPr>
        <w:t xml:space="preserve">and other cooperative forums Washington has </w:t>
      </w:r>
      <w:r w:rsidRPr="00DD27A1">
        <w:rPr>
          <w:rStyle w:val="StyleUnderline"/>
        </w:rPr>
        <w:t xml:space="preserve">long </w:t>
      </w:r>
      <w:r w:rsidRPr="00117BFB">
        <w:rPr>
          <w:rStyle w:val="StyleUnderline"/>
          <w:highlight w:val="green"/>
        </w:rPr>
        <w:t>relied on</w:t>
      </w:r>
      <w:r w:rsidRPr="00DD27A1">
        <w:rPr>
          <w:rStyle w:val="StyleUnderline"/>
        </w:rPr>
        <w:t xml:space="preserve"> to help preserve world security</w:t>
      </w:r>
      <w:r w:rsidRPr="00DD27A1">
        <w:t xml:space="preserve">. Mr. </w:t>
      </w:r>
      <w:r w:rsidRPr="00117BFB">
        <w:rPr>
          <w:rStyle w:val="StyleUnderline"/>
          <w:highlight w:val="green"/>
        </w:rPr>
        <w:t>Trump's threats</w:t>
      </w:r>
      <w:r w:rsidRPr="00DD27A1">
        <w:rPr>
          <w:rStyle w:val="StyleUnderline"/>
        </w:rPr>
        <w:t xml:space="preserve"> </w:t>
      </w:r>
      <w:r w:rsidRPr="00117BFB">
        <w:rPr>
          <w:rStyle w:val="StyleUnderline"/>
          <w:highlight w:val="green"/>
        </w:rPr>
        <w:t>to slap</w:t>
      </w:r>
      <w:r w:rsidRPr="00DD27A1">
        <w:rPr>
          <w:rStyle w:val="StyleUnderline"/>
        </w:rPr>
        <w:t xml:space="preserve"> China and Mexico with hefty import </w:t>
      </w:r>
      <w:r w:rsidRPr="00117BFB">
        <w:rPr>
          <w:rStyle w:val="StyleUnderline"/>
          <w:highlight w:val="green"/>
        </w:rPr>
        <w:t>tariffs,</w:t>
      </w:r>
      <w:r w:rsidRPr="00DD27A1">
        <w:rPr>
          <w:rStyle w:val="StyleUnderline"/>
        </w:rPr>
        <w:t xml:space="preserve"> his </w:t>
      </w:r>
      <w:r w:rsidRPr="00117BFB">
        <w:rPr>
          <w:rStyle w:val="StyleUnderline"/>
          <w:highlight w:val="green"/>
        </w:rPr>
        <w:t>snubbing of</w:t>
      </w:r>
      <w:r w:rsidRPr="00DD27A1">
        <w:rPr>
          <w:rStyle w:val="StyleUnderline"/>
        </w:rPr>
        <w:t xml:space="preserve"> the </w:t>
      </w:r>
      <w:r w:rsidRPr="00117BFB">
        <w:rPr>
          <w:rStyle w:val="StyleUnderline"/>
          <w:highlight w:val="green"/>
        </w:rPr>
        <w:t>N</w:t>
      </w:r>
      <w:r w:rsidRPr="00DD27A1">
        <w:rPr>
          <w:rStyle w:val="StyleUnderline"/>
        </w:rPr>
        <w:t xml:space="preserve">orth </w:t>
      </w:r>
      <w:r w:rsidRPr="00117BFB">
        <w:rPr>
          <w:rStyle w:val="StyleUnderline"/>
          <w:highlight w:val="green"/>
        </w:rPr>
        <w:t>A</w:t>
      </w:r>
      <w:r w:rsidRPr="00DD27A1">
        <w:rPr>
          <w:rStyle w:val="StyleUnderline"/>
        </w:rPr>
        <w:t xml:space="preserve">tlantic </w:t>
      </w:r>
      <w:r w:rsidRPr="00117BFB">
        <w:rPr>
          <w:rStyle w:val="StyleUnderline"/>
          <w:highlight w:val="green"/>
        </w:rPr>
        <w:t>F</w:t>
      </w:r>
      <w:r w:rsidRPr="00DD27A1">
        <w:rPr>
          <w:rStyle w:val="StyleUnderline"/>
        </w:rPr>
        <w:t xml:space="preserve">ree </w:t>
      </w:r>
      <w:r w:rsidRPr="00117BFB">
        <w:rPr>
          <w:rStyle w:val="StyleUnderline"/>
          <w:highlight w:val="green"/>
        </w:rPr>
        <w:t>T</w:t>
      </w:r>
      <w:r w:rsidRPr="00DD27A1">
        <w:rPr>
          <w:rStyle w:val="StyleUnderline"/>
        </w:rPr>
        <w:t xml:space="preserve">rade </w:t>
      </w:r>
      <w:r w:rsidRPr="00117BFB">
        <w:rPr>
          <w:rStyle w:val="StyleUnderline"/>
          <w:highlight w:val="green"/>
        </w:rPr>
        <w:t>A</w:t>
      </w:r>
      <w:r w:rsidRPr="00DD27A1">
        <w:rPr>
          <w:rStyle w:val="StyleUnderline"/>
        </w:rPr>
        <w:t xml:space="preserve">greement </w:t>
      </w:r>
      <w:r w:rsidRPr="00117BFB">
        <w:rPr>
          <w:rStyle w:val="StyleUnderline"/>
          <w:highlight w:val="green"/>
        </w:rPr>
        <w:t>and his plan to label Beijing a currency manipulator are seen by many economists as a rejection of the WTO</w:t>
      </w:r>
      <w:r w:rsidRPr="00117BFB">
        <w:rPr>
          <w:highlight w:val="green"/>
        </w:rPr>
        <w:t>.</w:t>
      </w:r>
      <w:r w:rsidRPr="00DD27A1">
        <w:t xml:space="preserve"> But analysts also see in Mr. Trump's comments signs he could shift away from global cooperation more broadly, including the Group of Seven industrialized nations and the Group of 20 largest economies, key forums for international collaboration. "</w:t>
      </w:r>
      <w:r w:rsidRPr="00117BFB">
        <w:rPr>
          <w:rStyle w:val="StyleUnderline"/>
          <w:highlight w:val="green"/>
        </w:rPr>
        <w:t>He's not going to buy into the type of cooperative arrangements that have been the underpinning of the liberal world order</w:t>
      </w:r>
      <w:r w:rsidRPr="00DD27A1">
        <w:rPr>
          <w:rStyle w:val="StyleUnderline"/>
        </w:rPr>
        <w:t xml:space="preserve"> since the late 1940</w:t>
      </w:r>
      <w:r w:rsidRPr="00DD27A1">
        <w:t xml:space="preserve">s," said Francis Fukuyama, a Stanford University political economist. Mr. Trump reinforced expectations nationalist policies would define his administration after prioritizing a meeting with U.K. Independent Party leader Nigel Farage, a leading proponent of Britain's exit from the European Union, soon after his election. He also fueled worries about a broader repudiation of multilateral diplomacy by questioning the utility of the North Atlantic Treaty Organization and U.S. military support for long-time Asian allies. "A Trump administration might try to rewrite global architecture where he sees the American projection of power unduly constrained by convention or international rules," says Robert Kahn, a senior fellow at the Council on Foreign Relations. Combined with congressional Republican's opposition to fresh funding for the IMF and its sister development institution, the World Bank, many economists envision Mr. Trump's White House largely ignoring the two organizations. </w:t>
      </w:r>
      <w:r w:rsidRPr="00DD27A1">
        <w:rPr>
          <w:rStyle w:val="StyleUnderline"/>
        </w:rPr>
        <w:t>If his administration does deprioritize the IMF and the G-20, Washington could lose the ability to shape foreign policy through those organizations</w:t>
      </w:r>
      <w:r w:rsidRPr="00DD27A1">
        <w:t>, said Meg Lundsager, a former U.S. representative on the IMF's executive board. "</w:t>
      </w:r>
      <w:r w:rsidRPr="00117BFB">
        <w:rPr>
          <w:rStyle w:val="StyleUnderline"/>
          <w:highlight w:val="green"/>
        </w:rPr>
        <w:t>If the U.S</w:t>
      </w:r>
      <w:r w:rsidRPr="00DD27A1">
        <w:rPr>
          <w:rStyle w:val="StyleUnderline"/>
        </w:rPr>
        <w:t xml:space="preserve">. later </w:t>
      </w:r>
      <w:r w:rsidRPr="00117BFB">
        <w:rPr>
          <w:rStyle w:val="StyleUnderline"/>
          <w:highlight w:val="green"/>
        </w:rPr>
        <w:t>seeks to use the institutions to push an initiative, no one will listen.</w:t>
      </w:r>
      <w:r w:rsidRPr="00DD27A1">
        <w:rPr>
          <w:rStyle w:val="StyleUnderline"/>
        </w:rPr>
        <w:t xml:space="preserve">" </w:t>
      </w:r>
      <w:r w:rsidRPr="00DD27A1">
        <w:t>Since its inception, the WTO provided a rules-based court for countries to vent trade frustrations. Over the years, it has kept some of the worst potential violations in check. Meanwhile, the IMF and the G-20 proved critical in stemming global losses in the wake of the 2008-09 financial crisis. The fund has also been a cost-effective conduit for U.S. soft power, encouraging economic changes in countries seeking bailouts that can bolster U.S. interests abroad. Some analysts say the responsibility of the leading the world's largest economy and a cabinet stocked with officials who take a more pragmatic and traditional diplomatic stance will moderate the president-elect's policies, taming his fiery campaign rhetoric. While Mr. Trump may take a more combative approach to trade policy, they say, he may not turn his back on traditional channels of multilateral diplomacy and rules-based global order. Still, many economists worry that a Trump-led White House</w:t>
      </w:r>
      <w:r w:rsidRPr="00DD27A1">
        <w:rPr>
          <w:rStyle w:val="StyleUnderline"/>
        </w:rPr>
        <w:t xml:space="preserve">, </w:t>
      </w:r>
      <w:r w:rsidRPr="00117BFB">
        <w:rPr>
          <w:rStyle w:val="StyleUnderline"/>
          <w:highlight w:val="green"/>
        </w:rPr>
        <w:t>by disengaging or sidestepping global organizations</w:t>
      </w:r>
      <w:r w:rsidRPr="00DD27A1">
        <w:rPr>
          <w:rStyle w:val="StyleUnderline"/>
        </w:rPr>
        <w:t xml:space="preserve"> such as the WTO, the IMF and the G-20, might </w:t>
      </w:r>
      <w:r w:rsidRPr="00117BFB">
        <w:rPr>
          <w:rStyle w:val="StyleUnderline"/>
          <w:highlight w:val="green"/>
        </w:rPr>
        <w:t>abdicate a U.S.-leadership role that has fostered collaboration</w:t>
      </w:r>
      <w:r w:rsidRPr="00DD27A1">
        <w:rPr>
          <w:rStyle w:val="StyleUnderline"/>
        </w:rPr>
        <w:t xml:space="preserve"> that supports global security.</w:t>
      </w:r>
      <w:r w:rsidRPr="00DD27A1">
        <w:t xml:space="preserve"> "</w:t>
      </w:r>
      <w:r w:rsidRPr="00DD27A1">
        <w:rPr>
          <w:rStyle w:val="StyleUnderline"/>
        </w:rPr>
        <w:t>This is tremendously dangerous because there's a lot of economic nationalism already out there, and the U.S. has played a role in keeping it under wraps,"</w:t>
      </w:r>
      <w:r w:rsidRPr="00DD27A1">
        <w:t xml:space="preserve"> Mr. Fukuyama said. Britain in June upended decades of regional integration in a referendum to exit the EU. Along with Mr. Trump's win, the Brexit vote boosted anti-euro parties ahead of key elections next year. Nationalism has also gained traction in Russia and China, two powers flexing their muscles on the global stage in ways that threaten U.S. and allied security. "</w:t>
      </w:r>
      <w:r w:rsidRPr="00DD27A1">
        <w:rPr>
          <w:rStyle w:val="StyleUnderline"/>
        </w:rPr>
        <w:t>If the hegemonic power shifts sides to a populist nationalist platform, the impetus towards maintaining that liberal order is potentially going to collapse,</w:t>
      </w:r>
      <w:r w:rsidRPr="00DD27A1">
        <w:t>" Mr. Fukuyama says.</w:t>
      </w:r>
    </w:p>
    <w:p w14:paraId="3A4AD9DC" w14:textId="77777777" w:rsidR="007E288C" w:rsidRPr="00DD27A1" w:rsidRDefault="007E288C" w:rsidP="007E288C"/>
    <w:p w14:paraId="64949A3F" w14:textId="77777777" w:rsidR="007E288C" w:rsidRPr="00DD27A1" w:rsidRDefault="007E288C" w:rsidP="007E288C">
      <w:pPr>
        <w:pStyle w:val="Heading4"/>
        <w:numPr>
          <w:ilvl w:val="0"/>
          <w:numId w:val="25"/>
        </w:numPr>
        <w:rPr>
          <w:rFonts w:cs="Arial"/>
        </w:rPr>
      </w:pPr>
      <w:r w:rsidRPr="00DD27A1">
        <w:rPr>
          <w:rFonts w:cs="Arial"/>
          <w:i/>
          <w:u w:val="single"/>
        </w:rPr>
        <w:t>Relived violence</w:t>
      </w:r>
      <w:r w:rsidRPr="00DD27A1">
        <w:rPr>
          <w:rFonts w:cs="Arial"/>
        </w:rPr>
        <w:t xml:space="preserve"> — the cp still forces trafficking victims to cooperate with law enforcement and relieve their violence</w:t>
      </w:r>
    </w:p>
    <w:p w14:paraId="33EE4E1C" w14:textId="77777777" w:rsidR="007E288C" w:rsidRPr="00DD27A1" w:rsidRDefault="007E288C" w:rsidP="007E288C">
      <w:pPr>
        <w:rPr>
          <w:b/>
        </w:rPr>
      </w:pPr>
    </w:p>
    <w:p w14:paraId="58375F3D" w14:textId="77777777" w:rsidR="007E288C" w:rsidRPr="00DD27A1" w:rsidRDefault="007E288C" w:rsidP="007E288C">
      <w:pPr>
        <w:pStyle w:val="Heading4"/>
        <w:rPr>
          <w:rFonts w:cs="Arial"/>
        </w:rPr>
      </w:pPr>
      <w:r w:rsidRPr="00DD27A1">
        <w:rPr>
          <w:rFonts w:cs="Arial"/>
        </w:rPr>
        <w:t>Perm — do both</w:t>
      </w:r>
    </w:p>
    <w:p w14:paraId="5F4D838C" w14:textId="77777777" w:rsidR="007E288C" w:rsidRPr="00DD27A1" w:rsidRDefault="007E288C" w:rsidP="007E288C"/>
    <w:p w14:paraId="3BBC6A46" w14:textId="77777777" w:rsidR="007E288C" w:rsidRPr="00DD27A1" w:rsidRDefault="007E288C" w:rsidP="007E288C">
      <w:pPr>
        <w:pStyle w:val="Heading4"/>
        <w:rPr>
          <w:rFonts w:cs="Arial"/>
        </w:rPr>
      </w:pPr>
      <w:r w:rsidRPr="00DD27A1">
        <w:rPr>
          <w:rFonts w:cs="Arial"/>
        </w:rPr>
        <w:t>Advantage CPs are a voting issue — they destroy topic specific education by focusing the debate on unrelated issues</w:t>
      </w:r>
    </w:p>
    <w:p w14:paraId="4645E628" w14:textId="57258841" w:rsidR="007E288C" w:rsidRDefault="007E288C" w:rsidP="007E288C"/>
    <w:p w14:paraId="55E8F8DC" w14:textId="67418520" w:rsidR="00807472" w:rsidRDefault="00807472" w:rsidP="00807472">
      <w:pPr>
        <w:pStyle w:val="Heading2"/>
      </w:pPr>
      <w:r>
        <w:t>CP – Relevant Services PIC</w:t>
      </w:r>
    </w:p>
    <w:p w14:paraId="579D1A6E" w14:textId="46560CF7" w:rsidR="00807472" w:rsidRDefault="00807472" w:rsidP="00807472">
      <w:pPr>
        <w:pStyle w:val="Heading3"/>
        <w:rPr>
          <w:rFonts w:cs="Arial"/>
        </w:rPr>
      </w:pPr>
      <w:r>
        <w:t xml:space="preserve">2AC </w:t>
      </w:r>
      <w:r w:rsidRPr="00DD27A1">
        <w:rPr>
          <w:rFonts w:cs="Arial"/>
        </w:rPr>
        <w:t>—</w:t>
      </w:r>
      <w:r>
        <w:rPr>
          <w:rFonts w:cs="Arial"/>
        </w:rPr>
        <w:t xml:space="preserve"> Relevant Services PIC</w:t>
      </w:r>
    </w:p>
    <w:p w14:paraId="6E3C3F1D" w14:textId="77777777" w:rsidR="00807472" w:rsidRPr="00807472" w:rsidRDefault="00807472" w:rsidP="00807472"/>
    <w:p w14:paraId="7934598C" w14:textId="77777777" w:rsidR="006222F3" w:rsidRDefault="006222F3" w:rsidP="006222F3">
      <w:pPr>
        <w:pStyle w:val="Heading4"/>
      </w:pPr>
      <w:r>
        <w:t>CP fails---</w:t>
      </w:r>
    </w:p>
    <w:p w14:paraId="685C4DF6" w14:textId="77777777" w:rsidR="006222F3" w:rsidRPr="00FB2A5B" w:rsidRDefault="006222F3" w:rsidP="006222F3"/>
    <w:p w14:paraId="3827CB2E" w14:textId="77777777" w:rsidR="006222F3" w:rsidRDefault="006222F3" w:rsidP="006222F3">
      <w:pPr>
        <w:pStyle w:val="Heading4"/>
        <w:numPr>
          <w:ilvl w:val="0"/>
          <w:numId w:val="32"/>
        </w:numPr>
      </w:pPr>
      <w:r>
        <w:t xml:space="preserve">Services – prevent </w:t>
      </w:r>
      <w:r w:rsidRPr="009A2D92">
        <w:rPr>
          <w:u w:val="single"/>
        </w:rPr>
        <w:t>debt bondage</w:t>
      </w:r>
      <w:r>
        <w:t xml:space="preserve"> and </w:t>
      </w:r>
      <w:r w:rsidRPr="009A2D92">
        <w:rPr>
          <w:u w:val="single"/>
        </w:rPr>
        <w:t>social stigma</w:t>
      </w:r>
      <w:r>
        <w:t>--- victims also need psychological and medical services - that’s Adams</w:t>
      </w:r>
    </w:p>
    <w:p w14:paraId="69AA845E" w14:textId="77777777" w:rsidR="006222F3" w:rsidRDefault="006222F3" w:rsidP="006222F3"/>
    <w:p w14:paraId="4DA4F020" w14:textId="77777777" w:rsidR="006222F3" w:rsidRDefault="006222F3" w:rsidP="006222F3">
      <w:pPr>
        <w:pStyle w:val="Heading4"/>
        <w:numPr>
          <w:ilvl w:val="0"/>
          <w:numId w:val="32"/>
        </w:numPr>
      </w:pPr>
      <w:r>
        <w:t xml:space="preserve">Protections – victims can be </w:t>
      </w:r>
      <w:r w:rsidRPr="009A2D92">
        <w:rPr>
          <w:u w:val="single"/>
        </w:rPr>
        <w:t>intercepted</w:t>
      </w:r>
      <w:r>
        <w:t xml:space="preserve"> by local members of the trafficking ring – documentation proves – that’s Adams</w:t>
      </w:r>
    </w:p>
    <w:p w14:paraId="4B9CDDA1" w14:textId="77777777" w:rsidR="006222F3" w:rsidRPr="000400C9" w:rsidRDefault="006222F3" w:rsidP="006222F3"/>
    <w:p w14:paraId="5BEF59CE" w14:textId="77777777" w:rsidR="006222F3" w:rsidRDefault="006222F3" w:rsidP="006222F3">
      <w:pPr>
        <w:pStyle w:val="Heading4"/>
      </w:pPr>
      <w:r>
        <w:t>Perm do the aff and change status quo protections and benefits under the TVPA</w:t>
      </w:r>
    </w:p>
    <w:p w14:paraId="08551865" w14:textId="77777777" w:rsidR="006222F3" w:rsidRDefault="006222F3" w:rsidP="006222F3"/>
    <w:p w14:paraId="43958507" w14:textId="77777777" w:rsidR="006222F3" w:rsidRPr="009A2D92" w:rsidRDefault="006222F3" w:rsidP="006222F3">
      <w:pPr>
        <w:pStyle w:val="Heading4"/>
      </w:pPr>
      <w:r>
        <w:t>Perm do both</w:t>
      </w:r>
    </w:p>
    <w:p w14:paraId="5A1D2912" w14:textId="77777777" w:rsidR="006222F3" w:rsidRDefault="006222F3" w:rsidP="006222F3"/>
    <w:p w14:paraId="2BBD74FA" w14:textId="77777777" w:rsidR="006222F3" w:rsidRDefault="006222F3" w:rsidP="006222F3">
      <w:pPr>
        <w:pStyle w:val="Heading4"/>
      </w:pPr>
      <w:r>
        <w:t>Services fail because of the assistance requirement---the plan solves.</w:t>
      </w:r>
    </w:p>
    <w:p w14:paraId="1E3D61B4" w14:textId="77777777" w:rsidR="006222F3" w:rsidRPr="00DD27A1" w:rsidRDefault="006222F3" w:rsidP="006222F3">
      <w:r w:rsidRPr="00DD27A1">
        <w:rPr>
          <w:rStyle w:val="Style13ptBold"/>
        </w:rPr>
        <w:t>Chakraborti 14</w:t>
      </w:r>
      <w:r w:rsidRPr="00DD27A1">
        <w:t xml:space="preserve"> — Aretha Chakraborti, J.D. May 2014, Columbia Law School; M.Phil. 2010, University of Cambridge; B.A. 2008, Northwestern University, “Article: Alien Human-Trafficking Victims in The United States: Examining the Constitutionality of The TVPA And INA's Assistance Requirements,” 17 U. Pa. J.L. &amp; Soc. Change 55, Lexis Nexis </w:t>
      </w:r>
    </w:p>
    <w:p w14:paraId="33DA09C9" w14:textId="77777777" w:rsidR="006222F3" w:rsidRPr="00DD27A1" w:rsidRDefault="006222F3" w:rsidP="006222F3">
      <w:pPr>
        <w:rPr>
          <w:rStyle w:val="StyleUnderline"/>
        </w:rPr>
      </w:pPr>
      <w:r w:rsidRPr="00DD27A1">
        <w:t xml:space="preserve">As was the case in changing INA language, </w:t>
      </w:r>
      <w:r w:rsidRPr="00DD27A1">
        <w:rPr>
          <w:rStyle w:val="StyleUnderline"/>
        </w:rPr>
        <w:t xml:space="preserve">the </w:t>
      </w:r>
      <w:r w:rsidRPr="00DD27A1">
        <w:rPr>
          <w:rStyle w:val="Emphasis"/>
        </w:rPr>
        <w:t>better option</w:t>
      </w:r>
      <w:r w:rsidRPr="00DD27A1">
        <w:rPr>
          <w:rStyle w:val="StyleUnderline"/>
        </w:rPr>
        <w:t xml:space="preserve"> is that the </w:t>
      </w:r>
      <w:r w:rsidRPr="00117BFB">
        <w:rPr>
          <w:rStyle w:val="StyleUnderline"/>
          <w:highlight w:val="green"/>
        </w:rPr>
        <w:t xml:space="preserve">Court should recommend the </w:t>
      </w:r>
      <w:r w:rsidRPr="00117BFB">
        <w:rPr>
          <w:rStyle w:val="Emphasis"/>
          <w:highlight w:val="green"/>
        </w:rPr>
        <w:t>TVPA remove its assistance requirement</w:t>
      </w:r>
      <w:r w:rsidRPr="00117BFB">
        <w:rPr>
          <w:rStyle w:val="StyleUnderline"/>
          <w:highlight w:val="green"/>
        </w:rPr>
        <w:t xml:space="preserve"> as a condition for </w:t>
      </w:r>
      <w:r w:rsidRPr="00117BFB">
        <w:rPr>
          <w:rStyle w:val="Emphasis"/>
          <w:highlight w:val="green"/>
        </w:rPr>
        <w:t>certification and services receipt</w:t>
      </w:r>
      <w:r w:rsidRPr="00DD27A1">
        <w:rPr>
          <w:rStyle w:val="StyleUnderline"/>
        </w:rPr>
        <w:t xml:space="preserve">. Federal and state </w:t>
      </w:r>
      <w:r w:rsidRPr="00354DD0">
        <w:rPr>
          <w:rStyle w:val="StyleUnderline"/>
        </w:rPr>
        <w:t xml:space="preserve">investigators and prosecutors can still </w:t>
      </w:r>
      <w:r w:rsidRPr="00354DD0">
        <w:rPr>
          <w:rStyle w:val="Emphasis"/>
        </w:rPr>
        <w:t>seek out or subpoena</w:t>
      </w:r>
      <w:r w:rsidRPr="00354DD0">
        <w:rPr>
          <w:rStyle w:val="StyleUnderline"/>
        </w:rPr>
        <w:t xml:space="preserve"> the assistance of </w:t>
      </w:r>
      <w:r w:rsidRPr="00354DD0">
        <w:rPr>
          <w:rStyle w:val="Emphasis"/>
        </w:rPr>
        <w:t>alien and citizen victims</w:t>
      </w:r>
      <w:r w:rsidRPr="00354DD0">
        <w:rPr>
          <w:rStyle w:val="StyleUnderline"/>
        </w:rPr>
        <w:t>.</w:t>
      </w:r>
      <w:r w:rsidRPr="00354DD0">
        <w:t xml:space="preserve"> However </w:t>
      </w:r>
      <w:r w:rsidRPr="00354DD0">
        <w:rPr>
          <w:rStyle w:val="StyleUnderline"/>
        </w:rPr>
        <w:t xml:space="preserve">alien </w:t>
      </w:r>
      <w:r w:rsidRPr="00117BFB">
        <w:rPr>
          <w:rStyle w:val="StyleUnderline"/>
          <w:highlight w:val="green"/>
        </w:rPr>
        <w:t xml:space="preserve">victim services receipt will not be hinged on </w:t>
      </w:r>
      <w:r w:rsidRPr="00117BFB">
        <w:rPr>
          <w:rStyle w:val="Emphasis"/>
          <w:highlight w:val="green"/>
        </w:rPr>
        <w:t>willingness to assist</w:t>
      </w:r>
      <w:r w:rsidRPr="00117BFB">
        <w:rPr>
          <w:rStyle w:val="StyleUnderline"/>
          <w:highlight w:val="green"/>
        </w:rPr>
        <w:t xml:space="preserve">, and predictably, </w:t>
      </w:r>
      <w:r w:rsidRPr="00117BFB">
        <w:rPr>
          <w:rStyle w:val="Emphasis"/>
          <w:highlight w:val="green"/>
        </w:rPr>
        <w:t>post-service receipt aliens</w:t>
      </w:r>
      <w:r w:rsidRPr="00117BFB">
        <w:rPr>
          <w:rStyle w:val="StyleUnderline"/>
          <w:highlight w:val="green"/>
        </w:rPr>
        <w:t xml:space="preserve"> may be more willing to </w:t>
      </w:r>
      <w:r w:rsidRPr="00117BFB">
        <w:rPr>
          <w:rStyle w:val="Emphasis"/>
          <w:highlight w:val="green"/>
        </w:rPr>
        <w:t>come forward to assist</w:t>
      </w:r>
      <w:r w:rsidRPr="00117BFB">
        <w:rPr>
          <w:rStyle w:val="StyleUnderline"/>
          <w:highlight w:val="green"/>
        </w:rPr>
        <w:t xml:space="preserve">, thereby increasing their </w:t>
      </w:r>
      <w:r w:rsidRPr="00117BFB">
        <w:rPr>
          <w:rStyle w:val="Emphasis"/>
          <w:highlight w:val="green"/>
        </w:rPr>
        <w:t>likelihood for receiving CP status</w:t>
      </w:r>
      <w:r w:rsidRPr="00117BFB">
        <w:rPr>
          <w:rStyle w:val="StyleUnderline"/>
          <w:highlight w:val="green"/>
        </w:rPr>
        <w:t>.</w:t>
      </w:r>
      <w:r w:rsidRPr="00117BFB">
        <w:rPr>
          <w:highlight w:val="green"/>
        </w:rPr>
        <w:t xml:space="preserve"> In turn, </w:t>
      </w:r>
      <w:r w:rsidRPr="00117BFB">
        <w:rPr>
          <w:rStyle w:val="Emphasis"/>
          <w:highlight w:val="green"/>
        </w:rPr>
        <w:t>investigators</w:t>
      </w:r>
      <w:r w:rsidRPr="00117BFB">
        <w:rPr>
          <w:rStyle w:val="StyleUnderline"/>
          <w:highlight w:val="green"/>
        </w:rPr>
        <w:t xml:space="preserve"> and </w:t>
      </w:r>
      <w:r w:rsidRPr="00117BFB">
        <w:rPr>
          <w:rStyle w:val="Emphasis"/>
          <w:highlight w:val="green"/>
        </w:rPr>
        <w:t>prosecutors</w:t>
      </w:r>
      <w:r w:rsidRPr="00117BFB">
        <w:rPr>
          <w:rStyle w:val="StyleUnderline"/>
          <w:highlight w:val="green"/>
        </w:rPr>
        <w:t xml:space="preserve"> may receive more information to </w:t>
      </w:r>
      <w:r w:rsidRPr="00117BFB">
        <w:rPr>
          <w:rStyle w:val="Emphasis"/>
          <w:highlight w:val="green"/>
        </w:rPr>
        <w:t>help fight trafficking</w:t>
      </w:r>
      <w:r w:rsidRPr="00117BFB">
        <w:rPr>
          <w:rStyle w:val="StyleUnderline"/>
          <w:highlight w:val="green"/>
        </w:rPr>
        <w:t xml:space="preserve">, which could </w:t>
      </w:r>
      <w:r w:rsidRPr="00117BFB">
        <w:rPr>
          <w:rStyle w:val="Emphasis"/>
          <w:highlight w:val="green"/>
        </w:rPr>
        <w:t>justify increased federal budget</w:t>
      </w:r>
      <w:r w:rsidRPr="00117BFB">
        <w:rPr>
          <w:rStyle w:val="StyleUnderline"/>
          <w:highlight w:val="green"/>
        </w:rPr>
        <w:t xml:space="preserve"> allocations toward </w:t>
      </w:r>
      <w:r w:rsidRPr="00117BFB">
        <w:rPr>
          <w:rStyle w:val="Emphasis"/>
          <w:highlight w:val="green"/>
        </w:rPr>
        <w:t>victim services programs</w:t>
      </w:r>
      <w:r w:rsidRPr="00117BFB">
        <w:rPr>
          <w:rStyle w:val="StyleUnderline"/>
          <w:highlight w:val="green"/>
        </w:rPr>
        <w:t>.</w:t>
      </w:r>
    </w:p>
    <w:p w14:paraId="4EB6443A" w14:textId="77777777" w:rsidR="006222F3" w:rsidRDefault="006222F3" w:rsidP="006222F3"/>
    <w:p w14:paraId="4164479A" w14:textId="77777777" w:rsidR="006222F3" w:rsidRPr="00FB2A5B" w:rsidRDefault="006222F3" w:rsidP="006222F3">
      <w:pPr>
        <w:pStyle w:val="Heading4"/>
      </w:pPr>
      <w:r>
        <w:t>The Cianciarulo evidence is the status quo – the plan mandates adequate protection and benefits which solves – TVPA doesn’t include that provision</w:t>
      </w:r>
    </w:p>
    <w:p w14:paraId="3F1BB351" w14:textId="77777777" w:rsidR="006222F3" w:rsidRDefault="006222F3" w:rsidP="006222F3"/>
    <w:p w14:paraId="24BAF222" w14:textId="77777777" w:rsidR="006222F3" w:rsidRDefault="006222F3" w:rsidP="006222F3">
      <w:pPr>
        <w:pStyle w:val="Heading4"/>
      </w:pPr>
      <w:r>
        <w:t xml:space="preserve">Revision of the TVPA solves---provides </w:t>
      </w:r>
      <w:r w:rsidRPr="006B35C4">
        <w:rPr>
          <w:u w:val="single"/>
        </w:rPr>
        <w:t>guaranteed enhanced</w:t>
      </w:r>
      <w:r>
        <w:t xml:space="preserve"> benefits and </w:t>
      </w:r>
      <w:r w:rsidRPr="006B35C4">
        <w:rPr>
          <w:u w:val="single"/>
        </w:rPr>
        <w:t>trains</w:t>
      </w:r>
      <w:r>
        <w:t xml:space="preserve"> law enforcement</w:t>
      </w:r>
    </w:p>
    <w:p w14:paraId="32E7D5AC" w14:textId="77777777" w:rsidR="006222F3" w:rsidRPr="00925C82" w:rsidRDefault="006222F3" w:rsidP="006222F3">
      <w:r w:rsidRPr="006B35C4">
        <w:rPr>
          <w:rStyle w:val="Style13ptBold"/>
        </w:rPr>
        <w:t>Tiefenbrun ‘5</w:t>
      </w:r>
      <w:r>
        <w:t xml:space="preserve"> – Susan W., Associate Professor of Law and Director of the Center for Global Legal Studies, Thomas Jefferson School of Law. Founder and Director of the Hofstra University School of Law International Law Summer Program in Nice, France in cooperation with the University of Nice School of Law and Thomas Jefferson School of Law. J.D., New York University School of Law; Ph.D. Columbia University; M.A., University of Wisconsin; B.S., University of Wisconsin, magna cum laude, Phi Beta Kappa, (“ARTICLE: SEX SLAVERY IN THE UNITED STATES AND THE LAW ENACTED TO STOP IT HERE AND ABROAD, 11 Wm. &amp; Mary J. of Women &amp; L. 317,” </w:t>
      </w:r>
      <w:r w:rsidRPr="006B35C4">
        <w:rPr>
          <w:i/>
        </w:rPr>
        <w:t>William and Mary Journal of Race, Gender, and Justice</w:t>
      </w:r>
      <w:r>
        <w:t>, Lexis Nexis, Spring, 2005, NC)</w:t>
      </w:r>
    </w:p>
    <w:p w14:paraId="02FD00BA" w14:textId="77777777" w:rsidR="006222F3" w:rsidRPr="006B35C4" w:rsidRDefault="006222F3" w:rsidP="006222F3">
      <w:pPr>
        <w:rPr>
          <w:rStyle w:val="StyleUnderline"/>
        </w:rPr>
      </w:pPr>
      <w:r w:rsidRPr="006B35C4">
        <w:rPr>
          <w:rStyle w:val="StyleUnderline"/>
        </w:rPr>
        <w:t>6. Enhanced Benefits of Victims</w:t>
      </w:r>
    </w:p>
    <w:p w14:paraId="3F119FDC" w14:textId="77777777" w:rsidR="006222F3" w:rsidRPr="006B35C4" w:rsidRDefault="006222F3" w:rsidP="006222F3">
      <w:pPr>
        <w:rPr>
          <w:rStyle w:val="StyleUnderline"/>
        </w:rPr>
      </w:pPr>
      <w:r w:rsidRPr="00117BFB">
        <w:rPr>
          <w:rStyle w:val="StyleUnderline"/>
          <w:highlight w:val="green"/>
        </w:rPr>
        <w:t>Victims</w:t>
      </w:r>
      <w:r w:rsidRPr="006B35C4">
        <w:rPr>
          <w:rStyle w:val="StyleUnderline"/>
        </w:rPr>
        <w:t xml:space="preserve"> of severe forms of trafficking </w:t>
      </w:r>
      <w:r w:rsidRPr="00117BFB">
        <w:rPr>
          <w:rStyle w:val="StyleUnderline"/>
          <w:highlight w:val="green"/>
        </w:rPr>
        <w:t>are</w:t>
      </w:r>
      <w:r w:rsidRPr="006B35C4">
        <w:rPr>
          <w:rStyle w:val="StyleUnderline"/>
        </w:rPr>
        <w:t xml:space="preserve"> also </w:t>
      </w:r>
      <w:r w:rsidRPr="00117BFB">
        <w:rPr>
          <w:rStyle w:val="StyleUnderline"/>
          <w:highlight w:val="green"/>
        </w:rPr>
        <w:t xml:space="preserve">eligible to receive </w:t>
      </w:r>
      <w:r w:rsidRPr="00117BFB">
        <w:rPr>
          <w:rStyle w:val="Emphasis"/>
          <w:highlight w:val="green"/>
        </w:rPr>
        <w:t>expanded</w:t>
      </w:r>
      <w:r w:rsidRPr="00117BFB">
        <w:rPr>
          <w:rStyle w:val="StyleUnderline"/>
          <w:highlight w:val="green"/>
        </w:rPr>
        <w:t xml:space="preserve"> and </w:t>
      </w:r>
      <w:r w:rsidRPr="00117BFB">
        <w:rPr>
          <w:rStyle w:val="Emphasis"/>
          <w:highlight w:val="green"/>
        </w:rPr>
        <w:t>enhanced</w:t>
      </w:r>
      <w:r w:rsidRPr="00117BFB">
        <w:rPr>
          <w:rStyle w:val="StyleUnderline"/>
          <w:highlight w:val="green"/>
        </w:rPr>
        <w:t xml:space="preserve"> benefits and services.</w:t>
      </w:r>
      <w:r w:rsidRPr="006B35C4">
        <w:rPr>
          <w:rStyle w:val="StyleUnderline"/>
        </w:rPr>
        <w:t xml:space="preserve"> For example, while in the custody of the federal government, the </w:t>
      </w:r>
      <w:r w:rsidRPr="00117BFB">
        <w:rPr>
          <w:rStyle w:val="StyleUnderline"/>
          <w:highlight w:val="green"/>
        </w:rPr>
        <w:t xml:space="preserve">TVPA provides that they shall "not be </w:t>
      </w:r>
      <w:r w:rsidRPr="00117BFB">
        <w:rPr>
          <w:rStyle w:val="Emphasis"/>
          <w:highlight w:val="green"/>
        </w:rPr>
        <w:t>detained</w:t>
      </w:r>
      <w:r w:rsidRPr="00117BFB">
        <w:rPr>
          <w:rStyle w:val="StyleUnderline"/>
          <w:highlight w:val="green"/>
        </w:rPr>
        <w:t xml:space="preserve"> in facilities</w:t>
      </w:r>
      <w:r w:rsidRPr="006B35C4">
        <w:rPr>
          <w:sz w:val="16"/>
        </w:rPr>
        <w:t xml:space="preserve"> inappropriate to their status as crime victims." Thus, the TVPA has made it possible to eliminate the horrendous practice of locking up sex trafficked women in detention cells. </w:t>
      </w:r>
      <w:r w:rsidRPr="006B35C4">
        <w:rPr>
          <w:rStyle w:val="StyleUnderline"/>
        </w:rPr>
        <w:t xml:space="preserve">Trafficked </w:t>
      </w:r>
      <w:r w:rsidRPr="00117BFB">
        <w:rPr>
          <w:rStyle w:val="StyleUnderline"/>
          <w:highlight w:val="green"/>
        </w:rPr>
        <w:t xml:space="preserve">women are also eligible to receive </w:t>
      </w:r>
      <w:r w:rsidRPr="00117BFB">
        <w:rPr>
          <w:rStyle w:val="Emphasis"/>
          <w:highlight w:val="green"/>
        </w:rPr>
        <w:t>necessary medical care</w:t>
      </w:r>
      <w:r w:rsidRPr="006B35C4">
        <w:rPr>
          <w:rStyle w:val="StyleUnderline"/>
        </w:rPr>
        <w:t xml:space="preserve">. As noted, they also </w:t>
      </w:r>
      <w:r w:rsidRPr="00117BFB">
        <w:rPr>
          <w:rStyle w:val="StyleUnderline"/>
          <w:highlight w:val="green"/>
        </w:rPr>
        <w:t>receive protection from "</w:t>
      </w:r>
      <w:r w:rsidRPr="00117BFB">
        <w:rPr>
          <w:rStyle w:val="Emphasis"/>
          <w:highlight w:val="green"/>
        </w:rPr>
        <w:t>intimidation</w:t>
      </w:r>
      <w:r w:rsidRPr="00117BFB">
        <w:rPr>
          <w:rStyle w:val="StyleUnderline"/>
          <w:highlight w:val="green"/>
        </w:rPr>
        <w:t xml:space="preserve"> and </w:t>
      </w:r>
      <w:r w:rsidRPr="00117BFB">
        <w:rPr>
          <w:rStyle w:val="Emphasis"/>
          <w:highlight w:val="green"/>
        </w:rPr>
        <w:t>threats of reprisals</w:t>
      </w:r>
      <w:r w:rsidRPr="00117BFB">
        <w:rPr>
          <w:rStyle w:val="StyleUnderline"/>
          <w:highlight w:val="green"/>
        </w:rPr>
        <w:t xml:space="preserve"> from traffickers."</w:t>
      </w:r>
      <w:r w:rsidRPr="006B35C4">
        <w:rPr>
          <w:rStyle w:val="StyleUnderline"/>
        </w:rPr>
        <w:t xml:space="preserve"> Finally, victims are entitled to translation services when they are needed. The </w:t>
      </w:r>
      <w:r w:rsidRPr="00117BFB">
        <w:rPr>
          <w:rStyle w:val="StyleUnderline"/>
          <w:highlight w:val="green"/>
        </w:rPr>
        <w:t>TVPA</w:t>
      </w:r>
      <w:r w:rsidRPr="006B35C4">
        <w:rPr>
          <w:rStyle w:val="StyleUnderline"/>
        </w:rPr>
        <w:t xml:space="preserve">, therefore, </w:t>
      </w:r>
      <w:r w:rsidRPr="00117BFB">
        <w:rPr>
          <w:rStyle w:val="StyleUnderline"/>
          <w:highlight w:val="green"/>
        </w:rPr>
        <w:t>treats the</w:t>
      </w:r>
      <w:r w:rsidRPr="006B35C4">
        <w:rPr>
          <w:rStyle w:val="StyleUnderline"/>
        </w:rPr>
        <w:t xml:space="preserve"> trafficked </w:t>
      </w:r>
      <w:r w:rsidRPr="00117BFB">
        <w:rPr>
          <w:rStyle w:val="StyleUnderline"/>
          <w:highlight w:val="green"/>
        </w:rPr>
        <w:t xml:space="preserve">person not as a </w:t>
      </w:r>
      <w:r w:rsidRPr="00117BFB">
        <w:rPr>
          <w:rStyle w:val="Emphasis"/>
          <w:highlight w:val="green"/>
        </w:rPr>
        <w:t>criminal</w:t>
      </w:r>
      <w:r w:rsidRPr="00117BFB">
        <w:rPr>
          <w:rStyle w:val="StyleUnderline"/>
          <w:highlight w:val="green"/>
        </w:rPr>
        <w:t xml:space="preserve">, but as a victim </w:t>
      </w:r>
      <w:r w:rsidRPr="00117BFB">
        <w:rPr>
          <w:rStyle w:val="Emphasis"/>
          <w:highlight w:val="green"/>
        </w:rPr>
        <w:t>worthy</w:t>
      </w:r>
      <w:r w:rsidRPr="00117BFB">
        <w:rPr>
          <w:rStyle w:val="StyleUnderline"/>
          <w:highlight w:val="green"/>
        </w:rPr>
        <w:t xml:space="preserve"> of </w:t>
      </w:r>
      <w:r w:rsidRPr="00117BFB">
        <w:rPr>
          <w:rStyle w:val="Emphasis"/>
          <w:highlight w:val="green"/>
        </w:rPr>
        <w:t>services</w:t>
      </w:r>
      <w:r w:rsidRPr="00117BFB">
        <w:rPr>
          <w:rStyle w:val="StyleUnderline"/>
          <w:highlight w:val="green"/>
        </w:rPr>
        <w:t xml:space="preserve"> and </w:t>
      </w:r>
      <w:r w:rsidRPr="00117BFB">
        <w:rPr>
          <w:rStyle w:val="Emphasis"/>
          <w:highlight w:val="green"/>
        </w:rPr>
        <w:t>enhanced benefits</w:t>
      </w:r>
      <w:r w:rsidRPr="006B35C4">
        <w:rPr>
          <w:sz w:val="16"/>
        </w:rPr>
        <w:t>.</w:t>
      </w:r>
    </w:p>
    <w:p w14:paraId="222E8EEC" w14:textId="77777777" w:rsidR="006222F3" w:rsidRPr="006B35C4" w:rsidRDefault="006222F3" w:rsidP="006222F3">
      <w:pPr>
        <w:rPr>
          <w:rStyle w:val="StyleUnderline"/>
        </w:rPr>
      </w:pPr>
      <w:r w:rsidRPr="006B35C4">
        <w:rPr>
          <w:rStyle w:val="StyleUnderline"/>
        </w:rPr>
        <w:t>7. Training of Law Enforcement Personnel and Immigration Officials</w:t>
      </w:r>
    </w:p>
    <w:p w14:paraId="6F2DAF99" w14:textId="77777777" w:rsidR="006222F3" w:rsidRPr="006B35C4" w:rsidRDefault="006222F3" w:rsidP="006222F3">
      <w:pPr>
        <w:rPr>
          <w:sz w:val="16"/>
          <w:szCs w:val="16"/>
        </w:rPr>
      </w:pPr>
      <w:r w:rsidRPr="006B35C4">
        <w:rPr>
          <w:sz w:val="16"/>
          <w:szCs w:val="16"/>
        </w:rPr>
        <w:t xml:space="preserve">Investigations, prosecutions, and convictions of alleged traffickers occur more frequently when law enforcement and immigration officers are sensitive to factors affecting trafficked persons in particular. Language differences, culture shock, fear for personal safety, and fears relating to immigration irregularities are just some of the factors impacting victims of trafficking. </w:t>
      </w:r>
    </w:p>
    <w:p w14:paraId="46B685CE" w14:textId="77777777" w:rsidR="006222F3" w:rsidRPr="006B35C4" w:rsidRDefault="006222F3" w:rsidP="006222F3">
      <w:pPr>
        <w:rPr>
          <w:rStyle w:val="StyleUnderline"/>
        </w:rPr>
      </w:pPr>
      <w:r w:rsidRPr="006B35C4">
        <w:rPr>
          <w:rStyle w:val="StyleUnderline"/>
        </w:rPr>
        <w:t xml:space="preserve">The </w:t>
      </w:r>
      <w:r w:rsidRPr="00117BFB">
        <w:rPr>
          <w:rStyle w:val="StyleUnderline"/>
          <w:highlight w:val="green"/>
        </w:rPr>
        <w:t>TVPA</w:t>
      </w:r>
      <w:r w:rsidRPr="006B35C4">
        <w:rPr>
          <w:rStyle w:val="StyleUnderline"/>
        </w:rPr>
        <w:t xml:space="preserve"> authorizes DoJ to </w:t>
      </w:r>
      <w:r w:rsidRPr="00117BFB">
        <w:rPr>
          <w:rStyle w:val="StyleUnderline"/>
          <w:highlight w:val="green"/>
        </w:rPr>
        <w:t xml:space="preserve">conduct </w:t>
      </w:r>
      <w:r w:rsidRPr="00117BFB">
        <w:rPr>
          <w:rStyle w:val="Emphasis"/>
          <w:highlight w:val="green"/>
        </w:rPr>
        <w:t>training</w:t>
      </w:r>
      <w:r w:rsidRPr="00117BFB">
        <w:rPr>
          <w:rStyle w:val="StyleUnderline"/>
          <w:highlight w:val="green"/>
        </w:rPr>
        <w:t xml:space="preserve"> programs for </w:t>
      </w:r>
      <w:r w:rsidRPr="00117BFB">
        <w:rPr>
          <w:rStyle w:val="Emphasis"/>
          <w:highlight w:val="green"/>
        </w:rPr>
        <w:t>law enforcement</w:t>
      </w:r>
      <w:r w:rsidRPr="006B35C4">
        <w:rPr>
          <w:rStyle w:val="StyleUnderline"/>
        </w:rPr>
        <w:t xml:space="preserve"> personnel and immigration officials </w:t>
      </w:r>
      <w:r w:rsidRPr="00117BFB">
        <w:rPr>
          <w:rStyle w:val="StyleUnderline"/>
          <w:highlight w:val="green"/>
        </w:rPr>
        <w:t xml:space="preserve">to enable them to better </w:t>
      </w:r>
      <w:r w:rsidRPr="00117BFB">
        <w:rPr>
          <w:rStyle w:val="Emphasis"/>
          <w:highlight w:val="green"/>
        </w:rPr>
        <w:t>identify</w:t>
      </w:r>
      <w:r w:rsidRPr="00117BFB">
        <w:rPr>
          <w:rStyle w:val="StyleUnderline"/>
          <w:highlight w:val="green"/>
        </w:rPr>
        <w:t xml:space="preserve"> trafficked victims, to make them aware of the victim's </w:t>
      </w:r>
      <w:r w:rsidRPr="00117BFB">
        <w:rPr>
          <w:rStyle w:val="Emphasis"/>
          <w:highlight w:val="green"/>
        </w:rPr>
        <w:t>particular problems</w:t>
      </w:r>
      <w:r w:rsidRPr="00117BFB">
        <w:rPr>
          <w:rStyle w:val="StyleUnderline"/>
          <w:highlight w:val="green"/>
        </w:rPr>
        <w:t xml:space="preserve">, and to require officials to </w:t>
      </w:r>
      <w:r w:rsidRPr="00117BFB">
        <w:rPr>
          <w:rStyle w:val="Emphasis"/>
          <w:highlight w:val="green"/>
        </w:rPr>
        <w:t>inform</w:t>
      </w:r>
      <w:r w:rsidRPr="00117BFB">
        <w:rPr>
          <w:rStyle w:val="StyleUnderline"/>
          <w:highlight w:val="green"/>
        </w:rPr>
        <w:t xml:space="preserve"> the victims of their </w:t>
      </w:r>
      <w:r w:rsidRPr="00117BFB">
        <w:rPr>
          <w:rStyle w:val="Emphasis"/>
          <w:highlight w:val="green"/>
        </w:rPr>
        <w:t>legal rights</w:t>
      </w:r>
      <w:r w:rsidRPr="00645544">
        <w:rPr>
          <w:rStyle w:val="StyleUnderline"/>
        </w:rPr>
        <w:t>.</w:t>
      </w:r>
      <w:r w:rsidRPr="006B35C4">
        <w:rPr>
          <w:rStyle w:val="StyleUnderline"/>
        </w:rPr>
        <w:t xml:space="preserve"> </w:t>
      </w:r>
    </w:p>
    <w:p w14:paraId="6338082D" w14:textId="77777777" w:rsidR="006222F3" w:rsidRPr="00645544" w:rsidRDefault="006222F3" w:rsidP="006222F3">
      <w:pPr>
        <w:rPr>
          <w:rStyle w:val="StyleUnderline"/>
        </w:rPr>
      </w:pPr>
      <w:r w:rsidRPr="00645544">
        <w:rPr>
          <w:sz w:val="16"/>
        </w:rPr>
        <w:t xml:space="preserve">The TVPA also mandates "not later than 180 days after the date of the enactment of this Act, the Attorney General and the Secretary of State shall promulgate regulations" implementing training of law enforcement personnel, immigration officials, and DoS and DoJ officials. </w:t>
      </w:r>
      <w:r w:rsidRPr="00645544">
        <w:rPr>
          <w:rStyle w:val="StyleUnderline"/>
        </w:rPr>
        <w:t>TVPA also contemplates an amendment to the Immigration and Nationality Act in order to accomplish its goals and to provide victims of severe forms of trafficking with enhanced benefits.</w:t>
      </w:r>
    </w:p>
    <w:p w14:paraId="779E861A" w14:textId="77777777" w:rsidR="006222F3" w:rsidRDefault="006222F3" w:rsidP="006222F3"/>
    <w:p w14:paraId="178B98E5" w14:textId="77777777" w:rsidR="006222F3" w:rsidRDefault="006222F3" w:rsidP="006222F3">
      <w:pPr>
        <w:pStyle w:val="Heading4"/>
      </w:pPr>
      <w:r>
        <w:t>Perm do the CP</w:t>
      </w:r>
    </w:p>
    <w:p w14:paraId="61754FFF" w14:textId="3302C8AA" w:rsidR="006222F3" w:rsidRDefault="006222F3" w:rsidP="006222F3"/>
    <w:p w14:paraId="79A3A07C" w14:textId="77777777" w:rsidR="00F3496E" w:rsidRPr="006E76B1" w:rsidRDefault="00F3496E" w:rsidP="00F3496E">
      <w:pPr>
        <w:pStyle w:val="Heading4"/>
      </w:pPr>
      <w:r>
        <w:t>Not providing benefits sends a signal that incentivizes more trafficking and destroys victims lives</w:t>
      </w:r>
    </w:p>
    <w:p w14:paraId="1550BA6C" w14:textId="77777777" w:rsidR="00F3496E" w:rsidRDefault="00F3496E" w:rsidP="00F3496E">
      <w:r w:rsidRPr="00DD27A1">
        <w:rPr>
          <w:rStyle w:val="Style13ptBold"/>
        </w:rPr>
        <w:t>Chakraborti 14</w:t>
      </w:r>
      <w:r w:rsidRPr="00DD27A1">
        <w:t xml:space="preserve"> — Aretha Chakraborti, J.D. May 2014, Columbia Law School; M.Phil. 2010, University of Cambridge; B.A. 2008, Northwestern University, “Article: Alien Human-Trafficking Victims in The United States: Examining the Constitutionality of The TVPA And INA's Assistance Requirements,” 17 U. Pa. J.L. &amp; Soc. Change 55, Lexis Nexis</w:t>
      </w:r>
      <w:r>
        <w:t xml:space="preserve"> *we do not endorse any problematic language</w:t>
      </w:r>
    </w:p>
    <w:p w14:paraId="550C80FF" w14:textId="77777777" w:rsidR="00F3496E" w:rsidRPr="006E76B1" w:rsidRDefault="00F3496E" w:rsidP="00F3496E">
      <w:pPr>
        <w:rPr>
          <w:rStyle w:val="Emphasis"/>
        </w:rPr>
      </w:pPr>
      <w:r w:rsidRPr="00E43F1C">
        <w:rPr>
          <w:rStyle w:val="StyleUnderline"/>
        </w:rPr>
        <w:t>A</w:t>
      </w:r>
      <w:r w:rsidRPr="006E76B1">
        <w:rPr>
          <w:sz w:val="16"/>
        </w:rPr>
        <w:t xml:space="preserve"> final </w:t>
      </w:r>
      <w:r w:rsidRPr="00E43F1C">
        <w:rPr>
          <w:rStyle w:val="StyleUnderline"/>
        </w:rPr>
        <w:t xml:space="preserve">possible reason </w:t>
      </w:r>
      <w:r w:rsidRPr="00395901">
        <w:rPr>
          <w:rStyle w:val="StyleUnderline"/>
        </w:rPr>
        <w:t>for why Congress differentiates between citizens and aliens</w:t>
      </w:r>
      <w:r w:rsidRPr="006E76B1">
        <w:rPr>
          <w:sz w:val="16"/>
        </w:rPr>
        <w:t xml:space="preserve"> </w:t>
      </w:r>
      <w:r w:rsidRPr="00395901">
        <w:rPr>
          <w:rStyle w:val="StyleUnderline"/>
        </w:rPr>
        <w:t>with regard to services is economic</w:t>
      </w:r>
      <w:r w:rsidRPr="006E76B1">
        <w:rPr>
          <w:sz w:val="16"/>
        </w:rPr>
        <w:t xml:space="preserve">: simply, the government does not have the financial resources to provide services to all human trafficking victims presenting as such and so has to line draw to preserve the quality of resources provided to eligible victims. This is plausible. However </w:t>
      </w:r>
      <w:r w:rsidRPr="00677290">
        <w:rPr>
          <w:rStyle w:val="Emphasis"/>
          <w:highlight w:val="green"/>
        </w:rPr>
        <w:t>should the Court uphold the</w:t>
      </w:r>
      <w:r w:rsidRPr="00395901">
        <w:rPr>
          <w:rStyle w:val="Emphasis"/>
        </w:rPr>
        <w:t xml:space="preserve"> TVPA’s </w:t>
      </w:r>
      <w:r w:rsidRPr="00677290">
        <w:rPr>
          <w:rStyle w:val="Emphasis"/>
          <w:highlight w:val="green"/>
        </w:rPr>
        <w:t>assistance requirement</w:t>
      </w:r>
      <w:r w:rsidRPr="00395901">
        <w:rPr>
          <w:rStyle w:val="Emphasis"/>
        </w:rPr>
        <w:t xml:space="preserve"> to obtain federal services for economic reasons</w:t>
      </w:r>
      <w:r w:rsidRPr="006E76B1">
        <w:rPr>
          <w:sz w:val="16"/>
        </w:rPr>
        <w:t xml:space="preserve">, </w:t>
      </w:r>
      <w:r w:rsidRPr="00147393">
        <w:rPr>
          <w:rStyle w:val="Emphasis"/>
          <w:highlight w:val="green"/>
        </w:rPr>
        <w:t>it will undermine</w:t>
      </w:r>
      <w:r w:rsidRPr="00395901">
        <w:rPr>
          <w:rStyle w:val="Emphasis"/>
        </w:rPr>
        <w:t xml:space="preserve"> the legitimacy of a statute promulgated for the broad, internationally </w:t>
      </w:r>
      <w:r w:rsidRPr="00147393">
        <w:rPr>
          <w:rStyle w:val="Emphasis"/>
          <w:highlight w:val="green"/>
        </w:rPr>
        <w:t>directed goal to assist</w:t>
      </w:r>
      <w:r w:rsidRPr="00395901">
        <w:rPr>
          <w:rStyle w:val="Emphasis"/>
        </w:rPr>
        <w:t xml:space="preserve"> human </w:t>
      </w:r>
      <w:r w:rsidRPr="00147393">
        <w:rPr>
          <w:rStyle w:val="Emphasis"/>
          <w:highlight w:val="green"/>
        </w:rPr>
        <w:t>trafficking victims</w:t>
      </w:r>
      <w:r w:rsidRPr="00395901">
        <w:rPr>
          <w:rStyle w:val="Emphasis"/>
        </w:rPr>
        <w:t xml:space="preserve"> regardless of their nationality</w:t>
      </w:r>
      <w:r w:rsidRPr="006E76B1">
        <w:rPr>
          <w:sz w:val="16"/>
        </w:rPr>
        <w:t>. Instead</w:t>
      </w:r>
      <w:r w:rsidRPr="00395901">
        <w:rPr>
          <w:rStyle w:val="Emphasis"/>
        </w:rPr>
        <w:t xml:space="preserve">, </w:t>
      </w:r>
      <w:r w:rsidRPr="00147393">
        <w:rPr>
          <w:rStyle w:val="Emphasis"/>
          <w:highlight w:val="green"/>
        </w:rPr>
        <w:t>it will write into precedent that the economic capacity of the federal government limits victim access to services</w:t>
      </w:r>
      <w:r w:rsidRPr="006E76B1">
        <w:rPr>
          <w:sz w:val="16"/>
        </w:rPr>
        <w:t xml:space="preserve">, and </w:t>
      </w:r>
      <w:r w:rsidRPr="003505D2">
        <w:rPr>
          <w:rStyle w:val="StyleUnderline"/>
        </w:rPr>
        <w:t>that such limitations justify the disparate treatment of alien victims</w:t>
      </w:r>
      <w:r w:rsidRPr="006E76B1">
        <w:rPr>
          <w:sz w:val="16"/>
        </w:rPr>
        <w:t xml:space="preserve">. In turn, </w:t>
      </w:r>
      <w:r w:rsidRPr="00147393">
        <w:rPr>
          <w:rStyle w:val="Emphasis"/>
          <w:highlight w:val="green"/>
        </w:rPr>
        <w:t>this holding</w:t>
      </w:r>
      <w:r w:rsidRPr="003505D2">
        <w:rPr>
          <w:rStyle w:val="Emphasis"/>
        </w:rPr>
        <w:t xml:space="preserve"> can </w:t>
      </w:r>
      <w:r w:rsidRPr="00147393">
        <w:rPr>
          <w:rStyle w:val="Emphasis"/>
          <w:highlight w:val="green"/>
        </w:rPr>
        <w:t>signal to traffickers that</w:t>
      </w:r>
      <w:r w:rsidRPr="003505D2">
        <w:rPr>
          <w:rStyle w:val="Emphasis"/>
        </w:rPr>
        <w:t xml:space="preserve"> so long as </w:t>
      </w:r>
      <w:r w:rsidRPr="00147393">
        <w:rPr>
          <w:rStyle w:val="Emphasis"/>
          <w:highlight w:val="green"/>
        </w:rPr>
        <w:t>they</w:t>
      </w:r>
      <w:r w:rsidRPr="003505D2">
        <w:rPr>
          <w:rStyle w:val="Emphasis"/>
        </w:rPr>
        <w:t xml:space="preserve"> traffic aliens and threaten them into silence,</w:t>
      </w:r>
      <w:r w:rsidRPr="006E76B1">
        <w:rPr>
          <w:sz w:val="16"/>
        </w:rPr>
        <w:t xml:space="preserve"> and the United States likewise retains its line drawing to discriminate against those same aliens, </w:t>
      </w:r>
      <w:r w:rsidRPr="003505D2">
        <w:rPr>
          <w:rStyle w:val="Emphasis"/>
        </w:rPr>
        <w:t xml:space="preserve">then traffickers </w:t>
      </w:r>
      <w:r w:rsidRPr="00147393">
        <w:rPr>
          <w:rStyle w:val="Emphasis"/>
          <w:highlight w:val="green"/>
        </w:rPr>
        <w:t>can escape prosecution</w:t>
      </w:r>
      <w:r w:rsidRPr="006E76B1">
        <w:rPr>
          <w:sz w:val="16"/>
        </w:rPr>
        <w:t xml:space="preserve"> while their victims remain terrified, in deportation limbo, and without services. </w:t>
      </w:r>
      <w:r w:rsidRPr="006E76B1">
        <w:rPr>
          <w:rStyle w:val="Emphasis"/>
        </w:rPr>
        <w:t xml:space="preserve">By accepting that citizens and alien victims should differ in the services they receive, and </w:t>
      </w:r>
      <w:r w:rsidRPr="00147393">
        <w:rPr>
          <w:rStyle w:val="Emphasis"/>
          <w:highlight w:val="green"/>
        </w:rPr>
        <w:t>the Court would appear to accept laws that</w:t>
      </w:r>
      <w:r w:rsidRPr="006E76B1">
        <w:rPr>
          <w:rStyle w:val="Emphasis"/>
        </w:rPr>
        <w:t xml:space="preserve"> both inadvertently </w:t>
      </w:r>
      <w:r w:rsidRPr="00147393">
        <w:rPr>
          <w:rStyle w:val="Emphasis"/>
          <w:highlight w:val="green"/>
        </w:rPr>
        <w:t>incentivize traffickers to target aliens, and deprioritize alien victims’ needs.</w:t>
      </w:r>
    </w:p>
    <w:p w14:paraId="0CD8F109" w14:textId="77777777" w:rsidR="00F3496E" w:rsidRDefault="00F3496E" w:rsidP="006222F3"/>
    <w:p w14:paraId="41B55C93" w14:textId="77777777" w:rsidR="00807472" w:rsidRPr="00DD27A1" w:rsidRDefault="00807472" w:rsidP="007E288C"/>
    <w:p w14:paraId="29BD256F" w14:textId="165440E0" w:rsidR="00064586" w:rsidRDefault="00064586" w:rsidP="007E288C">
      <w:pPr>
        <w:pStyle w:val="Heading2"/>
        <w:rPr>
          <w:rFonts w:cs="Arial"/>
        </w:rPr>
      </w:pPr>
      <w:r>
        <w:rPr>
          <w:rFonts w:cs="Arial"/>
        </w:rPr>
        <w:t>CP – States</w:t>
      </w:r>
    </w:p>
    <w:p w14:paraId="68F90E65" w14:textId="442E2398" w:rsidR="00064586" w:rsidRDefault="00064586" w:rsidP="00206F34">
      <w:pPr>
        <w:pStyle w:val="Heading3"/>
      </w:pPr>
      <w:r>
        <w:t xml:space="preserve">2AC </w:t>
      </w:r>
      <w:r w:rsidR="00807472" w:rsidRPr="00DD27A1">
        <w:rPr>
          <w:rFonts w:cs="Arial"/>
        </w:rPr>
        <w:t xml:space="preserve">— </w:t>
      </w:r>
      <w:r>
        <w:t>States CP</w:t>
      </w:r>
    </w:p>
    <w:p w14:paraId="40735360" w14:textId="77777777" w:rsidR="009B3477" w:rsidRDefault="009B3477" w:rsidP="009B3477">
      <w:pPr>
        <w:pStyle w:val="Heading4"/>
      </w:pPr>
      <w:r>
        <w:t xml:space="preserve">Counterplan can’t solve </w:t>
      </w:r>
      <w:r>
        <w:softHyphen/>
        <w:t>– state governments won’t investigate because it doesn’t change the narrow federal definition of human trafficking – that’s Kara</w:t>
      </w:r>
    </w:p>
    <w:p w14:paraId="23526F8E" w14:textId="77777777" w:rsidR="009B3477" w:rsidRDefault="009B3477" w:rsidP="009B3477"/>
    <w:p w14:paraId="2C8E60B8" w14:textId="77777777" w:rsidR="009B3477" w:rsidRDefault="009B3477" w:rsidP="009B3477">
      <w:pPr>
        <w:pStyle w:val="Heading4"/>
      </w:pPr>
      <w:r>
        <w:t>Perm do both</w:t>
      </w:r>
    </w:p>
    <w:p w14:paraId="6D214D48" w14:textId="77777777" w:rsidR="009B3477" w:rsidRPr="00B81504" w:rsidRDefault="009B3477" w:rsidP="009B3477"/>
    <w:p w14:paraId="319EA636" w14:textId="77777777" w:rsidR="009B3477" w:rsidRDefault="009B3477" w:rsidP="009B3477">
      <w:pPr>
        <w:pStyle w:val="Heading4"/>
      </w:pPr>
      <w:r>
        <w:t xml:space="preserve">States </w:t>
      </w:r>
      <w:r w:rsidRPr="00E216F9">
        <w:rPr>
          <w:u w:val="single"/>
        </w:rPr>
        <w:t>can’t prevent deportations</w:t>
      </w:r>
      <w:r w:rsidRPr="005C1412">
        <w:t xml:space="preserve"> </w:t>
      </w:r>
      <w:r>
        <w:t>— fingerprint databases give immigrants away.</w:t>
      </w:r>
    </w:p>
    <w:p w14:paraId="2E5B448E" w14:textId="77777777" w:rsidR="009B3477" w:rsidRDefault="009B3477" w:rsidP="009B3477">
      <w:r w:rsidRPr="009D7487">
        <w:rPr>
          <w:rStyle w:val="Style13ptBold"/>
        </w:rPr>
        <w:t>Denvir ‘17</w:t>
      </w:r>
      <w:r>
        <w:t xml:space="preserve"> (Daniel, fellow at the Watson institute, writer at Slate and the Appeal, author of All-American Nativism, “The False Promise of Sanctuary Cities,” Slate, 2/17/17, </w:t>
      </w:r>
      <w:hyperlink r:id="rId22" w:history="1">
        <w:r w:rsidRPr="002F2C9D">
          <w:rPr>
            <w:rStyle w:val="Hyperlink"/>
          </w:rPr>
          <w:t>http://www.slate.com/articles/news_and_politics/jurisprudence/2017/02/the_false_promise_of_sanctuary_cities.html accessed 7/1/18</w:t>
        </w:r>
      </w:hyperlink>
      <w:r>
        <w:t>) ssk</w:t>
      </w:r>
    </w:p>
    <w:p w14:paraId="7E61B461" w14:textId="77777777" w:rsidR="009B3477" w:rsidRDefault="009B3477" w:rsidP="009B3477">
      <w:pPr>
        <w:rPr>
          <w:rStyle w:val="StyleUnderline"/>
        </w:rPr>
      </w:pPr>
      <w:r w:rsidRPr="00553B50">
        <w:rPr>
          <w:sz w:val="14"/>
        </w:rPr>
        <w:t xml:space="preserve">In the wake of President Trump’s nativist crackdown, </w:t>
      </w:r>
      <w:r w:rsidRPr="003869A5">
        <w:rPr>
          <w:rStyle w:val="StyleUnderline"/>
          <w:highlight w:val="yellow"/>
        </w:rPr>
        <w:t>mayors in left-leaning cities have</w:t>
      </w:r>
      <w:r w:rsidRPr="001E14D0">
        <w:rPr>
          <w:rStyle w:val="StyleUnderline"/>
        </w:rPr>
        <w:t xml:space="preserve"> defiantly </w:t>
      </w:r>
      <w:r w:rsidRPr="003869A5">
        <w:rPr>
          <w:rStyle w:val="StyleUnderline"/>
          <w:highlight w:val="yellow"/>
        </w:rPr>
        <w:t>proclaimed</w:t>
      </w:r>
      <w:r w:rsidRPr="001E14D0">
        <w:rPr>
          <w:rStyle w:val="StyleUnderline"/>
        </w:rPr>
        <w:t xml:space="preserve"> that </w:t>
      </w:r>
      <w:r w:rsidRPr="003869A5">
        <w:rPr>
          <w:rStyle w:val="StyleUnderline"/>
          <w:highlight w:val="yellow"/>
        </w:rPr>
        <w:t>their cities</w:t>
      </w:r>
      <w:r w:rsidRPr="001E14D0">
        <w:rPr>
          <w:rStyle w:val="StyleUnderline"/>
        </w:rPr>
        <w:t xml:space="preserve"> will remain “</w:t>
      </w:r>
      <w:r w:rsidRPr="003869A5">
        <w:rPr>
          <w:rStyle w:val="StyleUnderline"/>
          <w:highlight w:val="yellow"/>
        </w:rPr>
        <w:t>sanctuaries</w:t>
      </w:r>
      <w:r w:rsidRPr="001E14D0">
        <w:rPr>
          <w:rStyle w:val="StyleUnderline"/>
        </w:rPr>
        <w:t>”</w:t>
      </w:r>
      <w:r w:rsidRPr="00553B50">
        <w:rPr>
          <w:sz w:val="14"/>
        </w:rPr>
        <w:t xml:space="preserve"> where immigrants can find refuge. </w:t>
      </w:r>
      <w:r w:rsidRPr="001E14D0">
        <w:rPr>
          <w:rStyle w:val="StyleUnderline"/>
        </w:rPr>
        <w:t>The definition of a sanctuary city is somewhat murky: At minimum, it is a locality that won’t hold suspects for Immigration and Customs Enforcement or allow their police officers or sheriffs’ deputies to do the work of federal immigration agents.</w:t>
      </w:r>
      <w:r w:rsidRPr="00553B50">
        <w:rPr>
          <w:sz w:val="14"/>
        </w:rPr>
        <w:t xml:space="preserve"> But </w:t>
      </w:r>
      <w:r w:rsidRPr="001E14D0">
        <w:rPr>
          <w:rStyle w:val="StyleUnderline"/>
        </w:rPr>
        <w:t>for many immigrants, such protections mean nothing</w:t>
      </w:r>
      <w:r w:rsidRPr="00553B50">
        <w:rPr>
          <w:sz w:val="14"/>
        </w:rPr>
        <w:t xml:space="preserve"> at all. It’s not just tough-on-crime Republicans that preside over a criminal justice system that today serves as the front door for a massive deportation pipeline. Every day, </w:t>
      </w:r>
      <w:r w:rsidRPr="003869A5">
        <w:rPr>
          <w:rStyle w:val="StyleUnderline"/>
          <w:highlight w:val="yellow"/>
        </w:rPr>
        <w:t>police and prosecutors in Dem</w:t>
      </w:r>
      <w:r w:rsidRPr="001E14D0">
        <w:rPr>
          <w:rStyle w:val="StyleUnderline"/>
        </w:rPr>
        <w:t xml:space="preserve">ocratic Party–controlled </w:t>
      </w:r>
      <w:r w:rsidRPr="003869A5">
        <w:rPr>
          <w:rStyle w:val="StyleUnderline"/>
          <w:highlight w:val="yellow"/>
        </w:rPr>
        <w:t>cities fuel mass incarceration by arresting</w:t>
      </w:r>
      <w:r w:rsidRPr="001E14D0">
        <w:rPr>
          <w:rStyle w:val="StyleUnderline"/>
        </w:rPr>
        <w:t xml:space="preserve"> and charging </w:t>
      </w:r>
      <w:r w:rsidRPr="003869A5">
        <w:rPr>
          <w:rStyle w:val="StyleUnderline"/>
          <w:highlight w:val="yellow"/>
        </w:rPr>
        <w:t>people for low-level</w:t>
      </w:r>
      <w:r w:rsidRPr="001E14D0">
        <w:rPr>
          <w:rStyle w:val="StyleUnderline"/>
        </w:rPr>
        <w:t xml:space="preserve"> nonviolent </w:t>
      </w:r>
      <w:r w:rsidRPr="003869A5">
        <w:rPr>
          <w:rStyle w:val="StyleUnderline"/>
          <w:highlight w:val="yellow"/>
        </w:rPr>
        <w:t>offenses</w:t>
      </w:r>
      <w:r w:rsidRPr="00553B50">
        <w:rPr>
          <w:sz w:val="14"/>
        </w:rPr>
        <w:t xml:space="preserve">. </w:t>
      </w:r>
      <w:r w:rsidRPr="001E14D0">
        <w:rPr>
          <w:rStyle w:val="StyleUnderline"/>
        </w:rPr>
        <w:t>An arrest for jumping a turnstile or a minor drug charge could result in a person’s separation from his or her family forever. America is the most incarceratory nation in the world—</w:t>
      </w:r>
      <w:r w:rsidRPr="003869A5">
        <w:rPr>
          <w:rStyle w:val="StyleUnderline"/>
          <w:highlight w:val="yellow"/>
        </w:rPr>
        <w:t>in 2015</w:t>
      </w:r>
      <w:r w:rsidRPr="001E14D0">
        <w:rPr>
          <w:rStyle w:val="StyleUnderline"/>
        </w:rPr>
        <w:t xml:space="preserve"> alone, </w:t>
      </w:r>
      <w:r w:rsidRPr="003869A5">
        <w:rPr>
          <w:rStyle w:val="StyleUnderline"/>
          <w:highlight w:val="yellow"/>
        </w:rPr>
        <w:t>police made</w:t>
      </w:r>
      <w:r w:rsidRPr="001E14D0">
        <w:rPr>
          <w:rStyle w:val="StyleUnderline"/>
        </w:rPr>
        <w:t xml:space="preserve"> an estimated </w:t>
      </w:r>
      <w:r w:rsidRPr="003869A5">
        <w:rPr>
          <w:rStyle w:val="StyleUnderline"/>
          <w:highlight w:val="yellow"/>
        </w:rPr>
        <w:t>11 million arrests</w:t>
      </w:r>
      <w:r w:rsidRPr="00553B50">
        <w:rPr>
          <w:sz w:val="14"/>
        </w:rPr>
        <w:t xml:space="preserve">. </w:t>
      </w:r>
      <w:r w:rsidRPr="003869A5">
        <w:rPr>
          <w:rStyle w:val="StyleUnderline"/>
          <w:highlight w:val="yellow"/>
        </w:rPr>
        <w:t xml:space="preserve">For </w:t>
      </w:r>
      <w:r w:rsidRPr="001E14D0">
        <w:rPr>
          <w:rStyle w:val="StyleUnderline"/>
        </w:rPr>
        <w:t>undocumented</w:t>
      </w:r>
      <w:r w:rsidRPr="003869A5">
        <w:rPr>
          <w:rStyle w:val="StyleUnderline"/>
          <w:highlight w:val="yellow"/>
        </w:rPr>
        <w:t xml:space="preserve"> immigrants</w:t>
      </w:r>
      <w:r w:rsidRPr="001E14D0">
        <w:rPr>
          <w:rStyle w:val="StyleUnderline"/>
        </w:rPr>
        <w:t xml:space="preserve">, </w:t>
      </w:r>
      <w:r w:rsidRPr="003869A5">
        <w:rPr>
          <w:rStyle w:val="StyleUnderline"/>
          <w:highlight w:val="yellow"/>
        </w:rPr>
        <w:t>an arrest can trigger detention</w:t>
      </w:r>
      <w:r w:rsidRPr="001E14D0">
        <w:rPr>
          <w:rStyle w:val="StyleUnderline"/>
        </w:rPr>
        <w:t xml:space="preserve"> </w:t>
      </w:r>
      <w:r w:rsidRPr="003869A5">
        <w:rPr>
          <w:rStyle w:val="StyleUnderline"/>
          <w:highlight w:val="yellow"/>
        </w:rPr>
        <w:t>and deportation</w:t>
      </w:r>
      <w:r w:rsidRPr="001E14D0">
        <w:rPr>
          <w:rStyle w:val="StyleUnderline"/>
        </w:rPr>
        <w:t xml:space="preserve"> by ICE</w:t>
      </w:r>
      <w:r w:rsidRPr="00553B50">
        <w:rPr>
          <w:sz w:val="14"/>
        </w:rPr>
        <w:t xml:space="preserve">. And that’s true even if a self-described sanctuary city refuses to detain someone upon federal request. The </w:t>
      </w:r>
      <w:r w:rsidRPr="003869A5">
        <w:rPr>
          <w:rStyle w:val="StyleUnderline"/>
          <w:highlight w:val="yellow"/>
        </w:rPr>
        <w:t>fingerprints</w:t>
      </w:r>
      <w:r w:rsidRPr="001E14D0">
        <w:rPr>
          <w:rStyle w:val="StyleUnderline"/>
        </w:rPr>
        <w:t xml:space="preserve"> police collect when booking someone into custody </w:t>
      </w:r>
      <w:r w:rsidRPr="003869A5">
        <w:rPr>
          <w:rStyle w:val="StyleUnderline"/>
          <w:highlight w:val="yellow"/>
        </w:rPr>
        <w:t>are</w:t>
      </w:r>
      <w:r w:rsidRPr="001E14D0">
        <w:rPr>
          <w:rStyle w:val="StyleUnderline"/>
        </w:rPr>
        <w:t xml:space="preserve"> automatically </w:t>
      </w:r>
      <w:r w:rsidRPr="003869A5">
        <w:rPr>
          <w:rStyle w:val="StyleUnderline"/>
          <w:highlight w:val="yellow"/>
        </w:rPr>
        <w:t>shared with fed</w:t>
      </w:r>
      <w:r w:rsidRPr="001E14D0">
        <w:rPr>
          <w:rStyle w:val="StyleUnderline"/>
        </w:rPr>
        <w:t xml:space="preserve">eral </w:t>
      </w:r>
      <w:r w:rsidRPr="003869A5">
        <w:rPr>
          <w:rStyle w:val="StyleUnderline"/>
          <w:highlight w:val="yellow"/>
        </w:rPr>
        <w:t>immigration authorities</w:t>
      </w:r>
      <w:r w:rsidRPr="001E14D0">
        <w:rPr>
          <w:rStyle w:val="StyleUnderline"/>
        </w:rPr>
        <w:t xml:space="preserve">, whether that police department wants to share them or not. </w:t>
      </w:r>
      <w:r w:rsidRPr="003869A5">
        <w:rPr>
          <w:rStyle w:val="StyleUnderline"/>
          <w:highlight w:val="yellow"/>
        </w:rPr>
        <w:t>A fingerprint match alerts ICE</w:t>
      </w:r>
      <w:r w:rsidRPr="001E14D0">
        <w:rPr>
          <w:rStyle w:val="StyleUnderline"/>
        </w:rPr>
        <w:t xml:space="preserve"> that a suspected undocumented immigrant has been arrested. ICE agents can then find that person, detain them, and deport them. If ICE wants to detain someone, they can find and detain them anywhere in the United States regardless of whether local officials are cooperating.</w:t>
      </w:r>
      <w:r>
        <w:rPr>
          <w:rStyle w:val="StyleUnderline"/>
        </w:rPr>
        <w:t xml:space="preserve"> </w:t>
      </w:r>
      <w:r w:rsidRPr="00553B50">
        <w:rPr>
          <w:sz w:val="14"/>
        </w:rPr>
        <w:t xml:space="preserve">Now, under Trump, a man who has declared that the Mexican government is coordinating the mass migration of rapists to the United States and that Muslims pose an existential threat to the West, things could get far worse. On Friday morning, the Associated Press reported the existence of a draft memo that indicates the Trump administration is considering the unprecedented step of deploying 100,000 National Guard troops “to perform the functions of an immigration officer in relation to the investigation, apprehension and detention of aliens in the United States.” </w:t>
      </w:r>
      <w:r w:rsidRPr="001E14D0">
        <w:rPr>
          <w:rStyle w:val="StyleUnderline"/>
        </w:rPr>
        <w:t>As of last year, ICE employed roughly 5,800 deportation officers</w:t>
      </w:r>
      <w:r w:rsidRPr="00553B50">
        <w:rPr>
          <w:sz w:val="14"/>
        </w:rPr>
        <w:t xml:space="preserve">. (The White House has denied it is considering such a policy but did not deny the existence of such a memo.) With more boots on the ground, the imperative for local criminal justice officials is clearer than ever. </w:t>
      </w:r>
      <w:r w:rsidRPr="003869A5">
        <w:rPr>
          <w:rStyle w:val="StyleUnderline"/>
          <w:highlight w:val="yellow"/>
        </w:rPr>
        <w:t>As long as police</w:t>
      </w:r>
      <w:r w:rsidRPr="001E14D0">
        <w:rPr>
          <w:rStyle w:val="StyleUnderline"/>
        </w:rPr>
        <w:t xml:space="preserve"> and prosecutors continue to </w:t>
      </w:r>
      <w:r w:rsidRPr="003869A5">
        <w:rPr>
          <w:rStyle w:val="StyleUnderline"/>
          <w:highlight w:val="yellow"/>
        </w:rPr>
        <w:t>arrest</w:t>
      </w:r>
      <w:r w:rsidRPr="001E14D0">
        <w:rPr>
          <w:rStyle w:val="StyleUnderline"/>
        </w:rPr>
        <w:t xml:space="preserve"> and charge </w:t>
      </w:r>
      <w:r w:rsidRPr="003869A5">
        <w:rPr>
          <w:rStyle w:val="StyleUnderline"/>
          <w:highlight w:val="yellow"/>
        </w:rPr>
        <w:t>people for low-level offenses, sanctuary cities</w:t>
      </w:r>
      <w:r w:rsidRPr="001E14D0">
        <w:rPr>
          <w:rStyle w:val="StyleUnderline"/>
        </w:rPr>
        <w:t xml:space="preserve"> simply </w:t>
      </w:r>
      <w:r w:rsidRPr="003869A5">
        <w:rPr>
          <w:rStyle w:val="StyleUnderline"/>
          <w:highlight w:val="yellow"/>
        </w:rPr>
        <w:t>aren’t safe</w:t>
      </w:r>
      <w:r w:rsidRPr="001E14D0">
        <w:rPr>
          <w:rStyle w:val="StyleUnderline"/>
        </w:rPr>
        <w:t xml:space="preserve"> for undocumented immigrants.</w:t>
      </w:r>
      <w:r>
        <w:rPr>
          <w:rStyle w:val="StyleUnderline"/>
        </w:rPr>
        <w:t xml:space="preserve"> </w:t>
      </w:r>
      <w:r w:rsidRPr="00553B50">
        <w:rPr>
          <w:sz w:val="14"/>
        </w:rPr>
        <w:t xml:space="preserve">Recently, the administration began an end run around self-proclaimed sanctuary cities. </w:t>
      </w:r>
      <w:r w:rsidRPr="001E14D0">
        <w:rPr>
          <w:rStyle w:val="StyleUnderline"/>
        </w:rPr>
        <w:t>In</w:t>
      </w:r>
      <w:r w:rsidRPr="00553B50">
        <w:rPr>
          <w:sz w:val="14"/>
        </w:rPr>
        <w:t xml:space="preserve"> Travis County, Texas—which includes </w:t>
      </w:r>
      <w:r w:rsidRPr="001E14D0">
        <w:rPr>
          <w:rStyle w:val="StyleUnderline"/>
        </w:rPr>
        <w:t>Austin</w:t>
      </w:r>
      <w:r w:rsidRPr="00553B50">
        <w:rPr>
          <w:sz w:val="14"/>
        </w:rPr>
        <w:t xml:space="preserve">, the state’s liberal mecca—Sheriff Sally Hernandez promised recently to ignore most ICE detainers or requests to detain an immigrant. But according to a news report last week, </w:t>
      </w:r>
      <w:r w:rsidRPr="001E14D0">
        <w:rPr>
          <w:rStyle w:val="StyleUnderline"/>
        </w:rPr>
        <w:t>immigration officials obtained federal arrest warrants for at least 42 immigrants</w:t>
      </w:r>
      <w:r w:rsidRPr="00553B50">
        <w:rPr>
          <w:sz w:val="14"/>
        </w:rPr>
        <w:t xml:space="preserve">, </w:t>
      </w:r>
      <w:r w:rsidRPr="001E14D0">
        <w:rPr>
          <w:rStyle w:val="StyleUnderline"/>
        </w:rPr>
        <w:t>charging most with federal felonies for illegally re-entering the United States</w:t>
      </w:r>
      <w:r w:rsidRPr="00553B50">
        <w:rPr>
          <w:sz w:val="14"/>
        </w:rPr>
        <w:t xml:space="preserve">. </w:t>
      </w:r>
      <w:r w:rsidRPr="003869A5">
        <w:rPr>
          <w:rStyle w:val="StyleUnderline"/>
          <w:highlight w:val="yellow"/>
        </w:rPr>
        <w:t>By using judicial</w:t>
      </w:r>
      <w:r w:rsidRPr="001E14D0">
        <w:rPr>
          <w:rStyle w:val="StyleUnderline"/>
        </w:rPr>
        <w:t xml:space="preserve"> arrest </w:t>
      </w:r>
      <w:r w:rsidRPr="003869A5">
        <w:rPr>
          <w:rStyle w:val="StyleUnderline"/>
          <w:highlight w:val="yellow"/>
        </w:rPr>
        <w:t>warrants instead of detainers</w:t>
      </w:r>
      <w:r w:rsidRPr="001E14D0">
        <w:rPr>
          <w:rStyle w:val="StyleUnderline"/>
        </w:rPr>
        <w:t xml:space="preserve">, </w:t>
      </w:r>
      <w:r w:rsidRPr="003869A5">
        <w:rPr>
          <w:rStyle w:val="StyleUnderline"/>
          <w:highlight w:val="yellow"/>
        </w:rPr>
        <w:t>ICE is</w:t>
      </w:r>
      <w:r w:rsidRPr="001E14D0">
        <w:rPr>
          <w:rStyle w:val="StyleUnderline"/>
        </w:rPr>
        <w:t xml:space="preserve"> now </w:t>
      </w:r>
      <w:r w:rsidRPr="003869A5">
        <w:rPr>
          <w:rStyle w:val="StyleUnderline"/>
          <w:highlight w:val="yellow"/>
        </w:rPr>
        <w:t>requiring</w:t>
      </w:r>
      <w:r w:rsidRPr="001E14D0">
        <w:rPr>
          <w:rStyle w:val="StyleUnderline"/>
        </w:rPr>
        <w:t xml:space="preserve"> rather than requesting </w:t>
      </w:r>
      <w:r w:rsidRPr="003869A5">
        <w:rPr>
          <w:rStyle w:val="StyleUnderline"/>
          <w:highlight w:val="yellow"/>
        </w:rPr>
        <w:t>that immigrants be detained</w:t>
      </w:r>
      <w:r w:rsidRPr="001E14D0">
        <w:rPr>
          <w:rStyle w:val="StyleUnderline"/>
        </w:rPr>
        <w:t>—and Hernandez was thus compelled to turn them over to the feds.</w:t>
      </w:r>
      <w:r>
        <w:rPr>
          <w:rStyle w:val="StyleUnderline"/>
        </w:rPr>
        <w:t xml:space="preserve"> </w:t>
      </w:r>
    </w:p>
    <w:p w14:paraId="0551E14E" w14:textId="77777777" w:rsidR="009B3477" w:rsidRDefault="009B3477" w:rsidP="009B3477"/>
    <w:p w14:paraId="313D2EC0" w14:textId="77777777" w:rsidR="009B3477" w:rsidRDefault="009B3477" w:rsidP="009B3477">
      <w:pPr>
        <w:pStyle w:val="Heading4"/>
      </w:pPr>
      <w:r>
        <w:t>Deportations will continue under the states because states because the counterplan doesn’t fiat granting T-visas, services, and protection – that’s Barbagiannis</w:t>
      </w:r>
    </w:p>
    <w:p w14:paraId="1337452F" w14:textId="77777777" w:rsidR="009B3477" w:rsidRPr="00131C86" w:rsidRDefault="009B3477" w:rsidP="009B3477"/>
    <w:p w14:paraId="4A65CFD9" w14:textId="77777777" w:rsidR="009B3477" w:rsidRDefault="009B3477" w:rsidP="009B3477">
      <w:pPr>
        <w:pStyle w:val="Heading4"/>
      </w:pPr>
      <w:r>
        <w:t>Federal procedural changes are key because victim applicantions must go through the USCIS</w:t>
      </w:r>
    </w:p>
    <w:p w14:paraId="3EE3A561" w14:textId="77777777" w:rsidR="009B3477" w:rsidRPr="00570643" w:rsidRDefault="009B3477" w:rsidP="009B3477">
      <w:r w:rsidRPr="00570643">
        <w:rPr>
          <w:rStyle w:val="Style13ptBold"/>
        </w:rPr>
        <w:t>Pollock and Hollier 10</w:t>
      </w:r>
      <w:r>
        <w:t xml:space="preserve"> – Joycelyn M. Pollock &amp; Valerie Hollier (2010) T Visas: Prosecution Tool or Humanitarian Response?, </w:t>
      </w:r>
      <w:r w:rsidRPr="00570643">
        <w:t xml:space="preserve">Joycelyn M. Pollock started her career in criminal justice as a probation and parole officer in the state of Washington. </w:t>
      </w:r>
      <w:r>
        <w:t xml:space="preserve">Women &amp; Criminal Justice, 20:1-2, 127-146, </w:t>
      </w:r>
      <w:r w:rsidRPr="00570643">
        <w:t>https://doi.org/10.1080/08974451003641172</w:t>
      </w:r>
      <w:r>
        <w:t>/jtsang</w:t>
      </w:r>
    </w:p>
    <w:p w14:paraId="3E4C4325" w14:textId="77777777" w:rsidR="009B3477" w:rsidRDefault="009B3477" w:rsidP="009B3477">
      <w:pPr>
        <w:rPr>
          <w:sz w:val="16"/>
        </w:rPr>
      </w:pPr>
      <w:r w:rsidRPr="00570643">
        <w:rPr>
          <w:sz w:val="16"/>
        </w:rPr>
        <w:t xml:space="preserve">Generally, victims of trafficking are brought to the attention of federal law enforcement agents and federal prosecutors through tips. After an investigation, </w:t>
      </w:r>
      <w:r w:rsidRPr="00570643">
        <w:rPr>
          <w:rStyle w:val="StyleUnderline"/>
        </w:rPr>
        <w:t>victims are sometimes rounded up in a raid, or they sometimes come to investigators on their own.</w:t>
      </w:r>
      <w:r w:rsidRPr="00570643">
        <w:rPr>
          <w:sz w:val="16"/>
        </w:rPr>
        <w:t xml:space="preserve"> </w:t>
      </w:r>
      <w:r w:rsidRPr="00570643">
        <w:rPr>
          <w:rStyle w:val="StyleUnderline"/>
        </w:rPr>
        <w:t xml:space="preserve">Once they are identified as possible </w:t>
      </w:r>
      <w:r w:rsidRPr="002B7BEF">
        <w:rPr>
          <w:rStyle w:val="StyleUnderline"/>
          <w:highlight w:val="cyan"/>
        </w:rPr>
        <w:t>victims</w:t>
      </w:r>
      <w:r w:rsidRPr="00570643">
        <w:rPr>
          <w:rStyle w:val="StyleUnderline"/>
        </w:rPr>
        <w:t xml:space="preserve">, they are </w:t>
      </w:r>
      <w:r w:rsidRPr="002B7BEF">
        <w:rPr>
          <w:rStyle w:val="StyleUnderline"/>
          <w:highlight w:val="cyan"/>
        </w:rPr>
        <w:t>referred to advocates in NGOs</w:t>
      </w:r>
      <w:r w:rsidRPr="00570643">
        <w:rPr>
          <w:rStyle w:val="StyleUnderline"/>
        </w:rPr>
        <w:t>,</w:t>
      </w:r>
      <w:r w:rsidRPr="00570643">
        <w:rPr>
          <w:sz w:val="16"/>
        </w:rPr>
        <w:t xml:space="preserve"> </w:t>
      </w:r>
      <w:r w:rsidRPr="00570643">
        <w:rPr>
          <w:rStyle w:val="StyleUnderline"/>
        </w:rPr>
        <w:t xml:space="preserve">caseworkers in </w:t>
      </w:r>
      <w:r w:rsidRPr="002B7BEF">
        <w:rPr>
          <w:rStyle w:val="StyleUnderline"/>
          <w:highlight w:val="cyan"/>
        </w:rPr>
        <w:t>the I</w:t>
      </w:r>
      <w:r w:rsidRPr="00570643">
        <w:rPr>
          <w:rStyle w:val="StyleUnderline"/>
        </w:rPr>
        <w:t xml:space="preserve">mmigration and </w:t>
      </w:r>
      <w:r w:rsidRPr="002B7BEF">
        <w:rPr>
          <w:rStyle w:val="StyleUnderline"/>
          <w:highlight w:val="cyan"/>
        </w:rPr>
        <w:t>C</w:t>
      </w:r>
      <w:r w:rsidRPr="00570643">
        <w:rPr>
          <w:rStyle w:val="StyleUnderline"/>
        </w:rPr>
        <w:t xml:space="preserve">ustoms </w:t>
      </w:r>
      <w:r w:rsidRPr="002B7BEF">
        <w:rPr>
          <w:rStyle w:val="StyleUnderline"/>
          <w:highlight w:val="cyan"/>
        </w:rPr>
        <w:t>E</w:t>
      </w:r>
      <w:r w:rsidRPr="00570643">
        <w:rPr>
          <w:rStyle w:val="StyleUnderline"/>
        </w:rPr>
        <w:t xml:space="preserve">nforcement agency, </w:t>
      </w:r>
      <w:r w:rsidRPr="002B7BEF">
        <w:rPr>
          <w:rStyle w:val="StyleUnderline"/>
          <w:highlight w:val="cyan"/>
        </w:rPr>
        <w:t>and victim service coordinators</w:t>
      </w:r>
      <w:r w:rsidRPr="00570643">
        <w:rPr>
          <w:rStyle w:val="StyleUnderline"/>
        </w:rPr>
        <w:t xml:space="preserve"> in U.S. Attorneys offices. In state </w:t>
      </w:r>
      <w:r w:rsidRPr="002B7BEF">
        <w:rPr>
          <w:rStyle w:val="StyleUnderline"/>
        </w:rPr>
        <w:t>investigations, state agencies and professionals that parallel these federal agencies and professionals are involved.</w:t>
      </w:r>
      <w:r w:rsidRPr="002B7BEF">
        <w:rPr>
          <w:sz w:val="16"/>
        </w:rPr>
        <w:t xml:space="preserve"> As discussed previously</w:t>
      </w:r>
      <w:r w:rsidRPr="00570643">
        <w:rPr>
          <w:sz w:val="16"/>
        </w:rPr>
        <w:t xml:space="preserve">, victims are first pre-certified to receive benefits from the ORR, which then proceeds with certification for full benefits. </w:t>
      </w:r>
      <w:r w:rsidRPr="002B7BEF">
        <w:rPr>
          <w:rStyle w:val="StyleUnderline"/>
          <w:highlight w:val="cyan"/>
        </w:rPr>
        <w:t>Victim advocates</w:t>
      </w:r>
      <w:r w:rsidRPr="00570643">
        <w:rPr>
          <w:rStyle w:val="StyleUnderline"/>
        </w:rPr>
        <w:t xml:space="preserve">, immigration attorneys, or NGOs </w:t>
      </w:r>
      <w:r w:rsidRPr="00570643">
        <w:rPr>
          <w:sz w:val="16"/>
        </w:rPr>
        <w:t>who assist refugees and immigrants</w:t>
      </w:r>
      <w:r w:rsidRPr="00570643">
        <w:rPr>
          <w:rStyle w:val="Emphasis"/>
        </w:rPr>
        <w:t xml:space="preserve"> </w:t>
      </w:r>
      <w:r w:rsidRPr="002B7BEF">
        <w:rPr>
          <w:rStyle w:val="Emphasis"/>
          <w:highlight w:val="cyan"/>
        </w:rPr>
        <w:t>help</w:t>
      </w:r>
      <w:r w:rsidRPr="00570643">
        <w:rPr>
          <w:rStyle w:val="Emphasis"/>
        </w:rPr>
        <w:t xml:space="preserve"> trafficked </w:t>
      </w:r>
      <w:r w:rsidRPr="002B7BEF">
        <w:rPr>
          <w:rStyle w:val="Emphasis"/>
          <w:highlight w:val="cyan"/>
        </w:rPr>
        <w:t>victims fill out the application for the T visa.</w:t>
      </w:r>
      <w:r w:rsidRPr="00570643">
        <w:rPr>
          <w:sz w:val="16"/>
        </w:rPr>
        <w:t xml:space="preserve"> </w:t>
      </w:r>
      <w:r w:rsidRPr="00570643">
        <w:rPr>
          <w:rStyle w:val="StyleUnderline"/>
        </w:rPr>
        <w:t xml:space="preserve">A victim </w:t>
      </w:r>
      <w:r w:rsidRPr="00570643">
        <w:rPr>
          <w:rStyle w:val="Emphasis"/>
        </w:rPr>
        <w:t>without these resources</w:t>
      </w:r>
      <w:r w:rsidRPr="00570643">
        <w:rPr>
          <w:rStyle w:val="StyleUnderline"/>
        </w:rPr>
        <w:t xml:space="preserve"> would find it very difficult to understand and complete the application and to collect the required supporting documentation.</w:t>
      </w:r>
      <w:r w:rsidRPr="00570643">
        <w:rPr>
          <w:sz w:val="16"/>
        </w:rPr>
        <w:t xml:space="preserve"> </w:t>
      </w:r>
      <w:r w:rsidRPr="002B7BEF">
        <w:rPr>
          <w:rStyle w:val="Emphasis"/>
          <w:highlight w:val="cyan"/>
        </w:rPr>
        <w:t>The application is submitted to the</w:t>
      </w:r>
      <w:r w:rsidRPr="00570643">
        <w:rPr>
          <w:sz w:val="16"/>
        </w:rPr>
        <w:t xml:space="preserve"> Vermont Service Center of the </w:t>
      </w:r>
      <w:r w:rsidRPr="002B7BEF">
        <w:rPr>
          <w:rStyle w:val="Emphasis"/>
          <w:highlight w:val="cyan"/>
        </w:rPr>
        <w:t>U.S. C</w:t>
      </w:r>
      <w:r w:rsidRPr="00570643">
        <w:rPr>
          <w:rStyle w:val="Emphasis"/>
        </w:rPr>
        <w:t xml:space="preserve">ustoms and </w:t>
      </w:r>
      <w:r w:rsidRPr="002B7BEF">
        <w:rPr>
          <w:rStyle w:val="Emphasis"/>
          <w:highlight w:val="cyan"/>
        </w:rPr>
        <w:t>I</w:t>
      </w:r>
      <w:r w:rsidRPr="00570643">
        <w:rPr>
          <w:rStyle w:val="Emphasis"/>
        </w:rPr>
        <w:t xml:space="preserve">mmigration </w:t>
      </w:r>
      <w:r w:rsidRPr="002B7BEF">
        <w:rPr>
          <w:rStyle w:val="Emphasis"/>
          <w:highlight w:val="cyan"/>
        </w:rPr>
        <w:t>S</w:t>
      </w:r>
      <w:r w:rsidRPr="00570643">
        <w:rPr>
          <w:rStyle w:val="Emphasis"/>
        </w:rPr>
        <w:t>ervices</w:t>
      </w:r>
      <w:r w:rsidRPr="00570643">
        <w:rPr>
          <w:sz w:val="16"/>
        </w:rPr>
        <w:t>, under the jurisdiction of the U.S. Department of Homeland Security. The applications are adjudicated under a standard of ‘‘any credible evidence’’ (Lee 2007). Appeals are submitted to the Administrative Appeals Office and can be pursued further in federal court. Critics argue that immigration officials should not be evaluating these applications, as their mindset is much different from one of victim services advocates. The charge is that a hyper-technical, inclination-to-deny approach holds victims to unrealistic and legally incorrect standards of proof and fails to ‘‘implement the will of Congress’’ (Lee 2007:458). However, some of those who have helped applicants with the process compliment the Vermont Service Center and have no complaints about the process other than the time it takes to process the application (Citizen and Immigration Services Ombudsman 2009).</w:t>
      </w:r>
    </w:p>
    <w:p w14:paraId="0DAC3972" w14:textId="77777777" w:rsidR="00206F34" w:rsidRDefault="00206F34" w:rsidP="00206F34"/>
    <w:p w14:paraId="7104C0E3" w14:textId="3AF4B086" w:rsidR="00206F34" w:rsidRDefault="00206F34" w:rsidP="00206F34">
      <w:pPr>
        <w:pStyle w:val="Heading3"/>
      </w:pPr>
      <w:r>
        <w:t xml:space="preserve">2AC </w:t>
      </w:r>
      <w:r w:rsidRPr="00DD27A1">
        <w:rPr>
          <w:rFonts w:cs="Arial"/>
        </w:rPr>
        <w:t xml:space="preserve">— </w:t>
      </w:r>
      <w:r>
        <w:t>Links to Midterms</w:t>
      </w:r>
    </w:p>
    <w:p w14:paraId="5E68B05C" w14:textId="77777777" w:rsidR="00206F34" w:rsidRDefault="00206F34" w:rsidP="00206F34">
      <w:pPr>
        <w:pStyle w:val="Heading4"/>
      </w:pPr>
      <w:r>
        <w:t>CP links to Midterms — sanctuary state policies drive GOP turnout.</w:t>
      </w:r>
    </w:p>
    <w:p w14:paraId="7142A8D6" w14:textId="77777777" w:rsidR="00206F34" w:rsidRDefault="00206F34" w:rsidP="00206F34">
      <w:r w:rsidRPr="00CC7F67">
        <w:rPr>
          <w:rStyle w:val="Style13ptBold"/>
        </w:rPr>
        <w:t>Colvin 18</w:t>
      </w:r>
      <w:r>
        <w:t xml:space="preserve"> — Jill Colvin, </w:t>
      </w:r>
      <w:r w:rsidRPr="00CC7F67">
        <w:t>Political reporter for NBC Los Angeles</w:t>
      </w:r>
      <w:r>
        <w:t>, 5-16-2018, "Trump Rails Against California Sanctuary Policies", https://www.nbclosangeles.com/news/local/California-Sanctuary-City-State-Law-Immigration-President-Trump-Orange-County-482793641.html, Accessed: 7-3-2018, SL</w:t>
      </w:r>
    </w:p>
    <w:p w14:paraId="25541DC5" w14:textId="77777777" w:rsidR="00206F34" w:rsidRPr="00553B50" w:rsidRDefault="00206F34" w:rsidP="00206F34">
      <w:pPr>
        <w:rPr>
          <w:sz w:val="16"/>
        </w:rPr>
      </w:pPr>
      <w:r w:rsidRPr="00117BFB">
        <w:rPr>
          <w:rStyle w:val="StyleUnderline"/>
          <w:highlight w:val="green"/>
        </w:rPr>
        <w:t>Trump</w:t>
      </w:r>
      <w:r w:rsidRPr="00553B50">
        <w:rPr>
          <w:sz w:val="16"/>
        </w:rPr>
        <w:t xml:space="preserve"> has been under fire for comments he made Wednesday while </w:t>
      </w:r>
      <w:r w:rsidRPr="00117BFB">
        <w:rPr>
          <w:rStyle w:val="StyleUnderline"/>
          <w:highlight w:val="green"/>
        </w:rPr>
        <w:t>railing against California for its</w:t>
      </w:r>
      <w:r w:rsidRPr="00CC7F67">
        <w:rPr>
          <w:rStyle w:val="StyleUnderline"/>
        </w:rPr>
        <w:t xml:space="preserve"> so-called sanctuary </w:t>
      </w:r>
      <w:r w:rsidRPr="00117BFB">
        <w:rPr>
          <w:rStyle w:val="StyleUnderline"/>
          <w:highlight w:val="green"/>
        </w:rPr>
        <w:t>immigration policies</w:t>
      </w:r>
      <w:r w:rsidRPr="00553B50">
        <w:rPr>
          <w:sz w:val="16"/>
        </w:rPr>
        <w:t>. Trump was speaking at a roundtable with local California officials when he responded to a comment that had referenced MS-13.</w:t>
      </w:r>
    </w:p>
    <w:p w14:paraId="2706C424" w14:textId="77777777" w:rsidR="00206F34" w:rsidRDefault="00206F34" w:rsidP="00206F34">
      <w:r>
        <w:t>"We have people coming into the country, or trying to come in — and we're stopping a lot of them," Trump said after Fresno County Sheriff Margaret Mims complained about state restrictions that limit cooperation with federal immigration authorities. "You wouldn't believe how bad these people are. These aren't people. These are animals."</w:t>
      </w:r>
    </w:p>
    <w:p w14:paraId="499F6E0C" w14:textId="77777777" w:rsidR="00206F34" w:rsidRDefault="00206F34" w:rsidP="00206F34">
      <w:r>
        <w:t>Trump has repeatedly referred to members of the violent street gang as "animals" in speeches, rallies and at White House events. He has also used the term to describe terrorists and school shooters.</w:t>
      </w:r>
    </w:p>
    <w:p w14:paraId="044D9B74" w14:textId="77777777" w:rsidR="00206F34" w:rsidRDefault="00206F34" w:rsidP="00206F34">
      <w:r>
        <w:t>Senate Minority Leader Chuck Schumer, D-N.Y., responded on Twitter to the president, saying, "When all of our great-great-grandparents came to America they weren't 'animals,' and these people aren't either."</w:t>
      </w:r>
    </w:p>
    <w:p w14:paraId="3051637E" w14:textId="77777777" w:rsidR="00206F34" w:rsidRDefault="00206F34" w:rsidP="00206F34">
      <w:r>
        <w:t>And House Minority leader Nancy Pelosi said, "Every day that you think you've seen it all, along comes another manifestation of why their policies are so inhumane."</w:t>
      </w:r>
    </w:p>
    <w:p w14:paraId="3D62B503" w14:textId="77777777" w:rsidR="00206F34" w:rsidRDefault="00206F34" w:rsidP="00206F34">
      <w:r>
        <w:t>But White House press secretary Sarah Huckabee Sanders defended the president's comments, arguing the word "animals" didn't go far enough.</w:t>
      </w:r>
    </w:p>
    <w:p w14:paraId="0EC6FE92" w14:textId="77777777" w:rsidR="00206F34" w:rsidRDefault="00206F34" w:rsidP="00206F34">
      <w:r>
        <w:t>"This is one of the most vicious and deadly gangs that operates by the motto of, 'Rape, control and kill,'" she said, adding that, "If the media and liberals want to defend MS-13, they're more than welcome to. Frankly, I don't think the term that the president used was strong enough."</w:t>
      </w:r>
    </w:p>
    <w:p w14:paraId="0320EFA6" w14:textId="77777777" w:rsidR="00206F34" w:rsidRPr="00CC7F67" w:rsidRDefault="00206F34" w:rsidP="00206F34">
      <w:pPr>
        <w:rPr>
          <w:rStyle w:val="StyleUnderline"/>
        </w:rPr>
      </w:pPr>
      <w:r w:rsidRPr="00117BFB">
        <w:rPr>
          <w:rStyle w:val="StyleUnderline"/>
          <w:highlight w:val="green"/>
        </w:rPr>
        <w:t>Trump</w:t>
      </w:r>
      <w:r w:rsidRPr="00CC7F67">
        <w:rPr>
          <w:rStyle w:val="StyleUnderline"/>
        </w:rPr>
        <w:t xml:space="preserve"> was </w:t>
      </w:r>
      <w:r w:rsidRPr="00117BFB">
        <w:rPr>
          <w:rStyle w:val="StyleUnderline"/>
          <w:highlight w:val="green"/>
        </w:rPr>
        <w:t>joined</w:t>
      </w:r>
      <w:r w:rsidRPr="00CC7F67">
        <w:rPr>
          <w:rStyle w:val="StyleUnderline"/>
        </w:rPr>
        <w:t xml:space="preserve"> at the Wednesday White House meeting </w:t>
      </w:r>
      <w:r w:rsidRPr="00117BFB">
        <w:rPr>
          <w:rStyle w:val="StyleUnderline"/>
          <w:highlight w:val="green"/>
        </w:rPr>
        <w:t>by mayors, sheriffs and other local leaders</w:t>
      </w:r>
      <w:r w:rsidRPr="00CC7F67">
        <w:rPr>
          <w:rStyle w:val="StyleUnderline"/>
        </w:rPr>
        <w:t xml:space="preserve"> from California </w:t>
      </w:r>
      <w:r w:rsidRPr="00117BFB">
        <w:rPr>
          <w:rStyle w:val="StyleUnderline"/>
          <w:highlight w:val="green"/>
        </w:rPr>
        <w:t>who oppose the state's immigration policies and</w:t>
      </w:r>
      <w:r w:rsidRPr="00CC7F67">
        <w:rPr>
          <w:rStyle w:val="StyleUnderline"/>
        </w:rPr>
        <w:t xml:space="preserve"> who </w:t>
      </w:r>
      <w:r w:rsidRPr="00117BFB">
        <w:rPr>
          <w:rStyle w:val="StyleUnderline"/>
          <w:highlight w:val="green"/>
        </w:rPr>
        <w:t>applauded his administration's hard-line efforts.</w:t>
      </w:r>
    </w:p>
    <w:p w14:paraId="21966728" w14:textId="77777777" w:rsidR="00206F34" w:rsidRPr="00553B50" w:rsidRDefault="00206F34" w:rsidP="00206F34">
      <w:pPr>
        <w:rPr>
          <w:sz w:val="16"/>
        </w:rPr>
      </w:pPr>
      <w:r w:rsidRPr="00553B50">
        <w:rPr>
          <w:sz w:val="16"/>
        </w:rPr>
        <w:t>"</w:t>
      </w:r>
      <w:r w:rsidRPr="00CC7F67">
        <w:rPr>
          <w:rStyle w:val="StyleUnderline"/>
        </w:rPr>
        <w:t>This is your Republican resistance right here against what they're doing in California</w:t>
      </w:r>
      <w:r w:rsidRPr="00553B50">
        <w:rPr>
          <w:sz w:val="16"/>
        </w:rPr>
        <w:t>," said Assemblywoman Melissa Melendez, coopting a term used by Democrats opposed to Trump's presidency. She, like others, said the president and his policies were far more popular in the state than people realize.</w:t>
      </w:r>
    </w:p>
    <w:p w14:paraId="220037B0" w14:textId="77777777" w:rsidR="00206F34" w:rsidRPr="00553B50" w:rsidRDefault="00206F34" w:rsidP="00206F34">
      <w:pPr>
        <w:rPr>
          <w:sz w:val="16"/>
        </w:rPr>
      </w:pPr>
      <w:r w:rsidRPr="00CC7F67">
        <w:rPr>
          <w:rStyle w:val="StyleUnderline"/>
        </w:rPr>
        <w:t>They were criticizing legislation Gov. Jerry Brown signed into law last year that bars police from asking people about their immigration status or helping federal agents with immigration enforcement</w:t>
      </w:r>
      <w:r w:rsidRPr="00553B50">
        <w:rPr>
          <w:sz w:val="16"/>
        </w:rPr>
        <w:t>. Jail officials can transfer inmates to federal immigration authorities if they have been convicted of one of about 800 crimes, mostly felonies, but not for minor offenses.</w:t>
      </w:r>
    </w:p>
    <w:p w14:paraId="7D65105C" w14:textId="77777777" w:rsidR="00206F34" w:rsidRPr="00553B50" w:rsidRDefault="00206F34" w:rsidP="00206F34">
      <w:pPr>
        <w:rPr>
          <w:sz w:val="16"/>
        </w:rPr>
      </w:pPr>
      <w:r w:rsidRPr="00553B50">
        <w:rPr>
          <w:sz w:val="16"/>
        </w:rPr>
        <w:t xml:space="preserve">Brown insists the legislation, which took effect Jan. 1, doesn't prevent federal immigration officials from doing their jobs. But </w:t>
      </w:r>
      <w:r w:rsidRPr="00CC7F67">
        <w:rPr>
          <w:rStyle w:val="StyleUnderline"/>
        </w:rPr>
        <w:t xml:space="preserve">the </w:t>
      </w:r>
      <w:r w:rsidRPr="00117BFB">
        <w:rPr>
          <w:rStyle w:val="StyleUnderline"/>
          <w:highlight w:val="green"/>
        </w:rPr>
        <w:t>Trump administration</w:t>
      </w:r>
      <w:r w:rsidRPr="00CC7F67">
        <w:rPr>
          <w:rStyle w:val="StyleUnderline"/>
        </w:rPr>
        <w:t xml:space="preserve"> has sued to reverse it, </w:t>
      </w:r>
      <w:r w:rsidRPr="00117BFB">
        <w:rPr>
          <w:rStyle w:val="StyleUnderline"/>
          <w:highlight w:val="green"/>
        </w:rPr>
        <w:t>call</w:t>
      </w:r>
      <w:r w:rsidRPr="00CC7F67">
        <w:rPr>
          <w:rStyle w:val="StyleUnderline"/>
        </w:rPr>
        <w:t xml:space="preserve">ing </w:t>
      </w:r>
      <w:r w:rsidRPr="00117BFB">
        <w:rPr>
          <w:rStyle w:val="StyleUnderline"/>
          <w:highlight w:val="green"/>
        </w:rPr>
        <w:t>the policies unconstitutional and dangerous</w:t>
      </w:r>
      <w:r w:rsidRPr="00553B50">
        <w:rPr>
          <w:sz w:val="16"/>
        </w:rPr>
        <w:t>. Some counties, including San Diego and Orange, have voted to support the lawsuit or have passed their own anti-sanctuary resolutions.</w:t>
      </w:r>
    </w:p>
    <w:p w14:paraId="293186D2" w14:textId="77777777" w:rsidR="00206F34" w:rsidRPr="00CC7F67" w:rsidRDefault="00206F34" w:rsidP="00206F34">
      <w:pPr>
        <w:rPr>
          <w:rStyle w:val="StyleUnderline"/>
        </w:rPr>
      </w:pPr>
      <w:r w:rsidRPr="00117BFB">
        <w:rPr>
          <w:rStyle w:val="StyleUnderline"/>
          <w:highlight w:val="green"/>
        </w:rPr>
        <w:t>Republicans see backlash to the law as a potentially galvanizing issue during the midterm elections, especially with Trump's anti-immigrant base</w:t>
      </w:r>
      <w:r w:rsidRPr="00CC7F67">
        <w:rPr>
          <w:rStyle w:val="StyleUnderline"/>
        </w:rPr>
        <w:t xml:space="preserve">. And </w:t>
      </w:r>
      <w:r w:rsidRPr="00117BFB">
        <w:rPr>
          <w:rStyle w:val="StyleUnderline"/>
          <w:highlight w:val="green"/>
        </w:rPr>
        <w:t>Trump has held numerous events</w:t>
      </w:r>
      <w:r w:rsidRPr="00CC7F67">
        <w:rPr>
          <w:rStyle w:val="StyleUnderline"/>
        </w:rPr>
        <w:t xml:space="preserve"> in recent months during </w:t>
      </w:r>
      <w:r w:rsidRPr="00117BFB">
        <w:rPr>
          <w:rStyle w:val="StyleUnderline"/>
          <w:highlight w:val="green"/>
        </w:rPr>
        <w:t>which he's drawn attention to California's policies</w:t>
      </w:r>
      <w:r w:rsidRPr="00CC7F67">
        <w:rPr>
          <w:rStyle w:val="StyleUnderline"/>
        </w:rPr>
        <w:t>.</w:t>
      </w:r>
    </w:p>
    <w:p w14:paraId="6C0DE141" w14:textId="77777777" w:rsidR="00206F34" w:rsidRPr="00553B50" w:rsidRDefault="00206F34" w:rsidP="00206F34">
      <w:pPr>
        <w:rPr>
          <w:sz w:val="16"/>
        </w:rPr>
      </w:pPr>
      <w:r w:rsidRPr="00553B50">
        <w:rPr>
          <w:sz w:val="16"/>
        </w:rPr>
        <w:t xml:space="preserve">During the session, </w:t>
      </w:r>
      <w:r w:rsidRPr="00CC7F67">
        <w:rPr>
          <w:rStyle w:val="StyleUnderline"/>
        </w:rPr>
        <w:t>Trump thanked the officials, saying they had "bravely resisted California's deadly and unconstitutional sanctuary state laws</w:t>
      </w:r>
      <w:r w:rsidRPr="00553B50">
        <w:rPr>
          <w:sz w:val="16"/>
        </w:rPr>
        <w:t xml:space="preserve">." </w:t>
      </w:r>
      <w:r w:rsidRPr="00DF62A9">
        <w:rPr>
          <w:rStyle w:val="StyleUnderline"/>
        </w:rPr>
        <w:t>He claimed</w:t>
      </w:r>
      <w:r w:rsidRPr="00553B50">
        <w:rPr>
          <w:sz w:val="16"/>
        </w:rPr>
        <w:t xml:space="preserve"> those </w:t>
      </w:r>
      <w:r w:rsidRPr="00DF62A9">
        <w:rPr>
          <w:rStyle w:val="StyleUnderline"/>
        </w:rPr>
        <w:t>laws are forcing</w:t>
      </w:r>
      <w:r w:rsidRPr="00CC7F67">
        <w:rPr>
          <w:rStyle w:val="StyleUnderline"/>
        </w:rPr>
        <w:t xml:space="preserve"> "the release of illegal immigrant criminals, drug dealers, gang members and violent predators into your communities" and providing "safe harbor to some of the most vicious and violent offenders on earth.</w:t>
      </w:r>
      <w:r w:rsidRPr="00553B50">
        <w:rPr>
          <w:sz w:val="16"/>
        </w:rPr>
        <w:t>"</w:t>
      </w:r>
    </w:p>
    <w:p w14:paraId="74E350F9" w14:textId="4FA65498" w:rsidR="00064586" w:rsidRDefault="00064586" w:rsidP="00064586"/>
    <w:p w14:paraId="3B083A0A" w14:textId="20694A7A" w:rsidR="00064586" w:rsidRDefault="00206F34" w:rsidP="00206F34">
      <w:pPr>
        <w:pStyle w:val="Heading3"/>
      </w:pPr>
      <w:r>
        <w:t xml:space="preserve">1AR </w:t>
      </w:r>
      <w:r w:rsidRPr="00DD27A1">
        <w:rPr>
          <w:rFonts w:cs="Arial"/>
        </w:rPr>
        <w:t xml:space="preserve">— </w:t>
      </w:r>
      <w:r>
        <w:t>Fed Key</w:t>
      </w:r>
    </w:p>
    <w:p w14:paraId="7AF59408" w14:textId="77777777" w:rsidR="00206F34" w:rsidRDefault="00206F34" w:rsidP="00206F34">
      <w:pPr>
        <w:pStyle w:val="Heading4"/>
      </w:pPr>
      <w:r>
        <w:t>Fedkey – Congress editing TVPA requirements is key to administrative compliance</w:t>
      </w:r>
    </w:p>
    <w:p w14:paraId="3A3CFD8E" w14:textId="77777777" w:rsidR="00206F34" w:rsidRPr="00585319" w:rsidRDefault="00206F34" w:rsidP="00206F34">
      <w:r w:rsidRPr="00EE5629">
        <w:rPr>
          <w:rStyle w:val="Style13ptBold"/>
        </w:rPr>
        <w:t>Roby et al</w:t>
      </w:r>
      <w:r>
        <w:rPr>
          <w:rStyle w:val="Style13ptBold"/>
        </w:rPr>
        <w:t xml:space="preserve"> 8</w:t>
      </w:r>
      <w:r>
        <w:t xml:space="preserve"> – Jini L. Roby , Jennifer Turley &amp; JoAnna Garrick Cloward (2008). </w:t>
      </w:r>
      <w:r w:rsidRPr="00EE5629">
        <w:t>Jini L. Roby is a member of the Utah Bar and an assistant professor in the School of Social Work, Brigham Young University</w:t>
      </w:r>
      <w:r>
        <w:t xml:space="preserve"> U.S. Response to Human Trafficking: Is it enough?, Journal of Immigrant &amp; Refugee Studies, 6:4, 508-525, </w:t>
      </w:r>
      <w:r w:rsidRPr="00EE5629">
        <w:t>https://doi.org/10.1080/15362940802480241</w:t>
      </w:r>
      <w:r>
        <w:t>/jtsang</w:t>
      </w:r>
    </w:p>
    <w:p w14:paraId="50D7F3CC" w14:textId="77777777" w:rsidR="00206F34" w:rsidRPr="00BD4C87" w:rsidRDefault="00206F34" w:rsidP="00206F34">
      <w:pPr>
        <w:rPr>
          <w:sz w:val="16"/>
        </w:rPr>
      </w:pPr>
      <w:r w:rsidRPr="00BD4C87">
        <w:rPr>
          <w:sz w:val="16"/>
        </w:rPr>
        <w:t xml:space="preserve">Second, </w:t>
      </w:r>
      <w:r w:rsidRPr="00117BFB">
        <w:rPr>
          <w:rStyle w:val="StyleUnderline"/>
          <w:highlight w:val="green"/>
        </w:rPr>
        <w:t>there should be government-funded services to</w:t>
      </w:r>
      <w:r w:rsidRPr="00BD4C87">
        <w:rPr>
          <w:rStyle w:val="StyleUnderline"/>
        </w:rPr>
        <w:t xml:space="preserve"> provide the initial </w:t>
      </w:r>
      <w:r w:rsidRPr="00117BFB">
        <w:rPr>
          <w:rStyle w:val="StyleUnderline"/>
          <w:highlight w:val="green"/>
        </w:rPr>
        <w:t>screen</w:t>
      </w:r>
      <w:r w:rsidRPr="00BD4C87">
        <w:rPr>
          <w:rStyle w:val="StyleUnderline"/>
        </w:rPr>
        <w:t xml:space="preserve">ing process in which </w:t>
      </w:r>
      <w:r w:rsidRPr="00117BFB">
        <w:rPr>
          <w:rStyle w:val="StyleUnderline"/>
          <w:highlight w:val="green"/>
        </w:rPr>
        <w:t>victims wishing to discuss their case</w:t>
      </w:r>
      <w:r w:rsidRPr="00BD4C87">
        <w:rPr>
          <w:rStyle w:val="StyleUnderline"/>
        </w:rPr>
        <w:t xml:space="preserve"> can do so confidentially </w:t>
      </w:r>
      <w:r w:rsidRPr="00117BFB">
        <w:rPr>
          <w:rStyle w:val="StyleUnderline"/>
          <w:highlight w:val="green"/>
        </w:rPr>
        <w:t>without fear of deportation</w:t>
      </w:r>
      <w:r w:rsidRPr="00BD4C87">
        <w:rPr>
          <w:rStyle w:val="StyleUnderline"/>
        </w:rPr>
        <w:t>.</w:t>
      </w:r>
      <w:r w:rsidRPr="00BD4C87">
        <w:rPr>
          <w:sz w:val="16"/>
        </w:rPr>
        <w:t xml:space="preserve"> Many such services currently exist to encourage potential violators to receive assistance without fear of criminal recrimination, such as when parents are allowed to drop children off in ‘safe havens’ as an alternative to abandoning the child in unsafe conditions. </w:t>
      </w:r>
      <w:r w:rsidRPr="00BD4C87">
        <w:rPr>
          <w:rStyle w:val="StyleUnderline"/>
        </w:rPr>
        <w:t>There could be safe shelters where victims could seek assistance, with trained professionals who can provide legal and social services.</w:t>
      </w:r>
      <w:r w:rsidRPr="00BD4C87">
        <w:rPr>
          <w:sz w:val="16"/>
        </w:rPr>
        <w:t xml:space="preserve"> If the United States is truly serious about abolishing the trade in human beings, it must provide protection for those who risk so much in coming forward. SUMMARY AND CONCLUSION While human trafficking is a global issue, the United States has a special responsibility to address it as a prominent destination country into 522 JOURNAL OF IMMIGRANT &amp; REFUGEE STUDIES which up to 17,000 victims are estimated to be trafficked through force, fraud or coercion. Most of these—women and children—come from impoverished backgrounds, and are easy targets for those who buy and sell human beings. Both prominent forms of exploitation—labor and sexual exploitation—await victims in sweatshops, orchards, farms, restaurants, bars, and brothels; often accompanied by cruel and inhumane treatment, abuse, extortion, physical and psychological abuse, and severe limitations on personal freedom. In response to the growing knowledge about human trafficking into its territory, the United States has embarked on a national effort to stem human trafficking, with the passage of federal legislation and by establishing a scheme through which victims can receive protection and continuing legal status. Since the passage of the Trafficking Victims Protection Act in 2000, approximately 1000 victims have received temporary legal status in the country as of the end of 2006. Convictions of both forms of trafficking have increased from mere ten defendants in 2000 to 33 in 2004, 35 in 2005 and resulting in dramatic increase to 98 in 2006. It is particularly encouraging that the TVPAalone is responsible for 79 of the 98 convictions for 2006 (USDOJ, 2007). </w:t>
      </w:r>
      <w:r w:rsidRPr="00BD4C87">
        <w:rPr>
          <w:rStyle w:val="StyleUnderline"/>
        </w:rPr>
        <w:t>The reauthorizations of the Act in 2003 and 2005 have added features of outreach, research, and training, in addition to other crimes that can be charged against perpetrators.</w:t>
      </w:r>
      <w:r w:rsidRPr="00BD4C87">
        <w:rPr>
          <w:sz w:val="16"/>
        </w:rPr>
        <w:t xml:space="preserve"> </w:t>
      </w:r>
      <w:r w:rsidRPr="00BD4C87">
        <w:rPr>
          <w:rStyle w:val="StyleUnderline"/>
        </w:rPr>
        <w:t xml:space="preserve">Despite these efforts, however, the policy is still overly </w:t>
      </w:r>
      <w:r w:rsidRPr="00BD4C87">
        <w:rPr>
          <w:rStyle w:val="Emphasis"/>
        </w:rPr>
        <w:t>focused on using victims as law enforcement tools</w:t>
      </w:r>
      <w:r w:rsidRPr="00BD4C87">
        <w:rPr>
          <w:rStyle w:val="StyleUnderline"/>
        </w:rPr>
        <w:t xml:space="preserve"> rather than assisting them based on their victim status, with the result that relatively few victims are coming forward.</w:t>
      </w:r>
      <w:r w:rsidRPr="00BD4C87">
        <w:rPr>
          <w:sz w:val="16"/>
        </w:rPr>
        <w:t xml:space="preserve"> This is not surprising since victims may in fact find that their exposure puts their safety at risk, as well as their continuing stay in the U.S. when they are not determined to be ‘severe’ victims or if they are not willing to cooperate in the apprehension, prosecution and sentencing of the perpetrators. </w:t>
      </w:r>
      <w:r w:rsidRPr="00117BFB">
        <w:rPr>
          <w:rStyle w:val="Emphasis"/>
          <w:highlight w:val="green"/>
        </w:rPr>
        <w:t>It is imperative that</w:t>
      </w:r>
      <w:r w:rsidRPr="00BD4C87">
        <w:rPr>
          <w:rStyle w:val="Emphasis"/>
        </w:rPr>
        <w:t xml:space="preserve"> the United States </w:t>
      </w:r>
      <w:r w:rsidRPr="00117BFB">
        <w:rPr>
          <w:rStyle w:val="Emphasis"/>
          <w:highlight w:val="green"/>
        </w:rPr>
        <w:t>Congress establish a clear policy</w:t>
      </w:r>
      <w:r w:rsidRPr="00BD4C87">
        <w:rPr>
          <w:rStyle w:val="StyleUnderline"/>
        </w:rPr>
        <w:t xml:space="preserve"> of </w:t>
      </w:r>
      <w:r w:rsidRPr="00117BFB">
        <w:rPr>
          <w:rStyle w:val="StyleUnderline"/>
          <w:highlight w:val="green"/>
        </w:rPr>
        <w:t>acknowledging and assisting victims</w:t>
      </w:r>
      <w:r w:rsidRPr="00BD4C87">
        <w:rPr>
          <w:rStyle w:val="StyleUnderline"/>
        </w:rPr>
        <w:t xml:space="preserve"> if it is truly intending </w:t>
      </w:r>
      <w:r w:rsidRPr="00117BFB">
        <w:rPr>
          <w:rStyle w:val="StyleUnderline"/>
          <w:highlight w:val="green"/>
        </w:rPr>
        <w:t>to abolish human trafficking</w:t>
      </w:r>
      <w:r w:rsidRPr="00BD4C87">
        <w:rPr>
          <w:sz w:val="16"/>
        </w:rPr>
        <w:t xml:space="preserve">, a modern day form of slavery. In implementing and monitoring such policies, the various other government entities—law enforcement, human services, and judicial systems—should also take a victim-centered approach. Donna Hughes (2006), a leading advocate of abolishing human trafficking, calls the trafficking of individuals the human rights cause of this generation, much like the civil rights movement of past decades. </w:t>
      </w:r>
      <w:r w:rsidRPr="00BD4C87">
        <w:rPr>
          <w:rStyle w:val="StyleUnderline"/>
        </w:rPr>
        <w:t xml:space="preserve">Arguably, </w:t>
      </w:r>
      <w:r w:rsidRPr="00117BFB">
        <w:rPr>
          <w:rStyle w:val="StyleUnderline"/>
          <w:highlight w:val="green"/>
        </w:rPr>
        <w:t>law enforcement, the judiciary, health professionals, business organizations and social workers</w:t>
      </w:r>
      <w:r w:rsidRPr="00BD4C87">
        <w:rPr>
          <w:rStyle w:val="StyleUnderline"/>
        </w:rPr>
        <w:t xml:space="preserve"> in various sectors </w:t>
      </w:r>
      <w:r w:rsidRPr="00117BFB">
        <w:rPr>
          <w:rStyle w:val="StyleUnderline"/>
          <w:highlight w:val="green"/>
        </w:rPr>
        <w:t>have a mandate to respond to this important call</w:t>
      </w:r>
      <w:r w:rsidRPr="00BD4C87">
        <w:rPr>
          <w:rStyle w:val="StyleUnderline"/>
        </w:rPr>
        <w:t>.</w:t>
      </w:r>
      <w:r w:rsidRPr="00BD4C87">
        <w:rPr>
          <w:sz w:val="16"/>
        </w:rPr>
        <w:t xml:space="preserve"> The various players must join in this interdisciplinary effort to uphold the very basic values of human dignity and promote amore victim-friendly approach to human trafficking.</w:t>
      </w:r>
    </w:p>
    <w:p w14:paraId="575BE1E3" w14:textId="77777777" w:rsidR="00206F34" w:rsidRPr="00064586" w:rsidRDefault="00206F34" w:rsidP="00064586"/>
    <w:p w14:paraId="404629D1" w14:textId="0111FA54" w:rsidR="007E288C" w:rsidRPr="00DD27A1" w:rsidRDefault="00274A3B" w:rsidP="007E288C">
      <w:pPr>
        <w:pStyle w:val="Heading2"/>
        <w:rPr>
          <w:rFonts w:cs="Arial"/>
        </w:rPr>
      </w:pPr>
      <w:r>
        <w:rPr>
          <w:rFonts w:cs="Arial"/>
        </w:rPr>
        <w:t>K – Victimization</w:t>
      </w:r>
    </w:p>
    <w:p w14:paraId="5EBF12DC" w14:textId="77777777" w:rsidR="007E288C" w:rsidRDefault="007E288C" w:rsidP="007E288C">
      <w:pPr>
        <w:pStyle w:val="Heading3"/>
        <w:rPr>
          <w:rFonts w:cs="Arial"/>
        </w:rPr>
      </w:pPr>
      <w:r>
        <w:rPr>
          <w:rFonts w:cs="Arial"/>
        </w:rPr>
        <w:t>2AC – Victimization K</w:t>
      </w:r>
    </w:p>
    <w:p w14:paraId="63437D41" w14:textId="77777777" w:rsidR="007E288C" w:rsidRDefault="007E288C" w:rsidP="007E288C">
      <w:pPr>
        <w:pStyle w:val="Heading4"/>
        <w:rPr>
          <w:rFonts w:cs="Arial"/>
        </w:rPr>
      </w:pPr>
      <w:r w:rsidRPr="00B77A1B">
        <w:rPr>
          <w:rFonts w:cs="Arial"/>
        </w:rPr>
        <w:t xml:space="preserve">Framework – the negative must disprove the desirability of the implementation of the plan – prefer it – </w:t>
      </w:r>
    </w:p>
    <w:p w14:paraId="2F28FFB4" w14:textId="77777777" w:rsidR="007E288C" w:rsidRDefault="007E288C" w:rsidP="007E288C">
      <w:pPr>
        <w:pStyle w:val="Heading4"/>
        <w:numPr>
          <w:ilvl w:val="0"/>
          <w:numId w:val="28"/>
        </w:numPr>
        <w:rPr>
          <w:rFonts w:cs="Arial"/>
        </w:rPr>
      </w:pPr>
      <w:r w:rsidRPr="00931547">
        <w:rPr>
          <w:rFonts w:cs="Arial"/>
          <w:i/>
          <w:u w:val="single"/>
        </w:rPr>
        <w:t>Fairness</w:t>
      </w:r>
      <w:r>
        <w:rPr>
          <w:rFonts w:cs="Arial"/>
        </w:rPr>
        <w:t xml:space="preserve"> – </w:t>
      </w:r>
      <w:r w:rsidRPr="00B77A1B">
        <w:rPr>
          <w:rFonts w:cs="Arial"/>
        </w:rPr>
        <w:t>their framework moots 1AC offense and justifies infinit</w:t>
      </w:r>
      <w:r>
        <w:rPr>
          <w:rFonts w:cs="Arial"/>
        </w:rPr>
        <w:t>e, self-serving interpretations</w:t>
      </w:r>
    </w:p>
    <w:p w14:paraId="52E6751B" w14:textId="77777777" w:rsidR="007E288C" w:rsidRDefault="007E288C" w:rsidP="007E288C">
      <w:pPr>
        <w:pStyle w:val="Heading4"/>
        <w:numPr>
          <w:ilvl w:val="0"/>
          <w:numId w:val="28"/>
        </w:numPr>
      </w:pPr>
      <w:r w:rsidRPr="00931547">
        <w:rPr>
          <w:i/>
          <w:u w:val="single"/>
        </w:rPr>
        <w:t>Topic Education</w:t>
      </w:r>
      <w:r>
        <w:t xml:space="preserve"> – debating the nuances of specific immigration policies is critical to developing advocacy skills and individual agency</w:t>
      </w:r>
    </w:p>
    <w:p w14:paraId="6E27690B" w14:textId="77777777" w:rsidR="007E288C" w:rsidRDefault="007E288C" w:rsidP="007E288C"/>
    <w:p w14:paraId="78F5BBD6" w14:textId="77777777" w:rsidR="007E288C" w:rsidRPr="00DD27A1" w:rsidRDefault="007E288C" w:rsidP="007E288C">
      <w:pPr>
        <w:pStyle w:val="Heading4"/>
        <w:rPr>
          <w:rFonts w:cs="Arial"/>
        </w:rPr>
      </w:pPr>
      <w:r>
        <w:rPr>
          <w:rFonts w:cs="Arial"/>
        </w:rPr>
        <w:t>The aff outweighs the K and no root cause – war causally increases gender violence</w:t>
      </w:r>
    </w:p>
    <w:p w14:paraId="0633EFDD" w14:textId="77777777" w:rsidR="007E288C" w:rsidRPr="00DD27A1" w:rsidRDefault="007E288C" w:rsidP="007E288C">
      <w:pPr>
        <w:rPr>
          <w:rStyle w:val="SmalltextChar"/>
          <w:rFonts w:ascii="Arial" w:hAnsi="Arial" w:cs="Arial"/>
        </w:rPr>
      </w:pPr>
      <w:r w:rsidRPr="00DD27A1">
        <w:rPr>
          <w:rStyle w:val="Style13ptBold"/>
        </w:rPr>
        <w:t xml:space="preserve">Goldstein 1 </w:t>
      </w:r>
      <w:r w:rsidRPr="00DD27A1">
        <w:t>[Joshua S., professor of International Relations at American University, Washington D.C., 2001 “War and Gender: How Gender Shapes the War System and Vice Versa,” Cambridge University Press, pp. 412]</w:t>
      </w:r>
    </w:p>
    <w:p w14:paraId="1185B326" w14:textId="77777777" w:rsidR="007E288C" w:rsidRDefault="007E288C" w:rsidP="007E288C">
      <w:r w:rsidRPr="00DD27A1">
        <w:rPr>
          <w:rStyle w:val="SmalltextChar"/>
          <w:rFonts w:ascii="Arial" w:hAnsi="Arial" w:cs="Arial"/>
        </w:rPr>
        <w:t>First, peace activists face a dilemma in thinking about causes of war and working for peace.</w:t>
      </w:r>
      <w:r w:rsidRPr="00DD27A1">
        <w:t xml:space="preserve"> </w:t>
      </w:r>
      <w:r w:rsidRPr="00DD27A1">
        <w:rPr>
          <w:rStyle w:val="StyleUnderline"/>
        </w:rPr>
        <w:t>Many peace scholars and activists support the approach, “if you want peace, work for justice.” Then,</w:t>
      </w:r>
      <w:r w:rsidRPr="00DD27A1">
        <w:rPr>
          <w:rStyle w:val="TitleChar"/>
          <w:rFonts w:eastAsiaTheme="majorEastAsia"/>
        </w:rPr>
        <w:t xml:space="preserve"> if one believes that sexism contributes to war, one can work for gender justice specifically </w:t>
      </w:r>
      <w:r w:rsidRPr="00DD27A1">
        <w:rPr>
          <w:rStyle w:val="StyleUnderline"/>
        </w:rPr>
        <w:t>(perhaps among others) in order</w:t>
      </w:r>
      <w:r w:rsidRPr="00DD27A1">
        <w:rPr>
          <w:rStyle w:val="TitleChar"/>
          <w:rFonts w:eastAsiaTheme="majorEastAsia"/>
        </w:rPr>
        <w:t xml:space="preserve"> to pursue peace. </w:t>
      </w:r>
      <w:r w:rsidRPr="00DD27A1">
        <w:rPr>
          <w:rStyle w:val="Emphasis"/>
        </w:rPr>
        <w:t xml:space="preserve">This </w:t>
      </w:r>
      <w:r w:rsidRPr="00117BFB">
        <w:rPr>
          <w:rStyle w:val="Emphasis"/>
          <w:highlight w:val="green"/>
        </w:rPr>
        <w:t>approach</w:t>
      </w:r>
      <w:r w:rsidRPr="00DD27A1">
        <w:rPr>
          <w:rStyle w:val="StyleUnderline"/>
        </w:rPr>
        <w:t xml:space="preserve"> brings strategic allies to</w:t>
      </w:r>
      <w:r w:rsidRPr="00DD27A1">
        <w:rPr>
          <w:rStyle w:val="SmalltextChar"/>
          <w:rFonts w:ascii="Arial" w:hAnsi="Arial" w:cs="Arial"/>
        </w:rPr>
        <w:t xml:space="preserve"> the peace movement (</w:t>
      </w:r>
      <w:r w:rsidRPr="00DD27A1">
        <w:rPr>
          <w:rStyle w:val="StyleUnderline"/>
        </w:rPr>
        <w:t>women</w:t>
      </w:r>
      <w:r w:rsidRPr="00DD27A1">
        <w:rPr>
          <w:rStyle w:val="SmalltextChar"/>
          <w:rFonts w:ascii="Arial" w:hAnsi="Arial" w:cs="Arial"/>
        </w:rPr>
        <w:t xml:space="preserve">, labor, minorities), </w:t>
      </w:r>
      <w:r w:rsidRPr="00DD27A1">
        <w:rPr>
          <w:rStyle w:val="StyleUnderline"/>
        </w:rPr>
        <w:t>but</w:t>
      </w:r>
      <w:r w:rsidRPr="00DD27A1">
        <w:rPr>
          <w:rStyle w:val="TitleChar"/>
          <w:rFonts w:eastAsiaTheme="majorEastAsia"/>
        </w:rPr>
        <w:t xml:space="preserve"> </w:t>
      </w:r>
      <w:r w:rsidRPr="00117BFB">
        <w:rPr>
          <w:rStyle w:val="Emphasis"/>
          <w:highlight w:val="green"/>
        </w:rPr>
        <w:t>rests on the assumption that injustices cause war</w:t>
      </w:r>
      <w:r w:rsidRPr="00DD27A1">
        <w:rPr>
          <w:rStyle w:val="Emphasis"/>
        </w:rPr>
        <w:t>.</w:t>
      </w:r>
      <w:r w:rsidRPr="00DD27A1">
        <w:rPr>
          <w:rStyle w:val="TitleChar"/>
          <w:rFonts w:eastAsiaTheme="majorEastAsia"/>
        </w:rPr>
        <w:t xml:space="preserve"> </w:t>
      </w:r>
      <w:r w:rsidRPr="00DD27A1">
        <w:rPr>
          <w:rStyle w:val="SmalltextChar"/>
          <w:rFonts w:ascii="Arial" w:hAnsi="Arial" w:cs="Arial"/>
        </w:rPr>
        <w:t xml:space="preserve">The evidence in this book suggests </w:t>
      </w:r>
      <w:r w:rsidRPr="00117BFB">
        <w:rPr>
          <w:rStyle w:val="SmalltextChar"/>
          <w:rFonts w:ascii="Arial" w:hAnsi="Arial" w:cs="Arial"/>
          <w:highlight w:val="green"/>
        </w:rPr>
        <w:t>that</w:t>
      </w:r>
      <w:r w:rsidRPr="00117BFB">
        <w:rPr>
          <w:rStyle w:val="TitleChar"/>
          <w:rFonts w:eastAsiaTheme="majorEastAsia"/>
          <w:highlight w:val="green"/>
        </w:rPr>
        <w:t xml:space="preserve"> causality runs at least as strongly the other way. War is not a product of</w:t>
      </w:r>
      <w:r w:rsidRPr="00DD27A1">
        <w:rPr>
          <w:rStyle w:val="TitleChar"/>
          <w:rFonts w:eastAsiaTheme="majorEastAsia"/>
        </w:rPr>
        <w:t xml:space="preserve"> </w:t>
      </w:r>
      <w:r w:rsidRPr="00DD27A1">
        <w:rPr>
          <w:rStyle w:val="SmalltextChar"/>
          <w:rFonts w:ascii="Arial" w:hAnsi="Arial" w:cs="Arial"/>
        </w:rPr>
        <w:t>capitalism, imperialism,</w:t>
      </w:r>
      <w:r w:rsidRPr="00DD27A1">
        <w:rPr>
          <w:rStyle w:val="TitleChar"/>
          <w:rFonts w:eastAsiaTheme="majorEastAsia"/>
        </w:rPr>
        <w:t xml:space="preserve"> </w:t>
      </w:r>
      <w:r w:rsidRPr="00117BFB">
        <w:rPr>
          <w:rStyle w:val="TitleChar"/>
          <w:rFonts w:eastAsiaTheme="majorEastAsia"/>
          <w:highlight w:val="green"/>
        </w:rPr>
        <w:t>gender</w:t>
      </w:r>
      <w:r w:rsidRPr="00DD27A1">
        <w:rPr>
          <w:rStyle w:val="SmalltextChar"/>
          <w:rFonts w:ascii="Arial" w:hAnsi="Arial" w:cs="Arial"/>
        </w:rPr>
        <w:t xml:space="preserve">, innate </w:t>
      </w:r>
      <w:r w:rsidRPr="00DD27A1">
        <w:rPr>
          <w:rStyle w:val="TitleChar"/>
          <w:rFonts w:eastAsiaTheme="majorEastAsia"/>
        </w:rPr>
        <w:t>aggression</w:t>
      </w:r>
      <w:r w:rsidRPr="00DD27A1">
        <w:rPr>
          <w:rStyle w:val="StyleUnderline"/>
        </w:rPr>
        <w:t xml:space="preserve">, </w:t>
      </w:r>
      <w:r w:rsidRPr="00117BFB">
        <w:rPr>
          <w:rStyle w:val="StyleUnderline"/>
          <w:highlight w:val="green"/>
        </w:rPr>
        <w:t>or any other single cause</w:t>
      </w:r>
      <w:r w:rsidRPr="00DD27A1">
        <w:rPr>
          <w:rStyle w:val="StyleUnderline"/>
        </w:rPr>
        <w:t>, although these influence wars’ outbreaks and outcomes.</w:t>
      </w:r>
      <w:r w:rsidRPr="00DD27A1">
        <w:rPr>
          <w:rStyle w:val="TitleChar"/>
          <w:rFonts w:eastAsiaTheme="majorEastAsia"/>
        </w:rPr>
        <w:t xml:space="preserve"> </w:t>
      </w:r>
      <w:r w:rsidRPr="00DD27A1">
        <w:rPr>
          <w:rStyle w:val="StyleUnderline"/>
        </w:rPr>
        <w:t xml:space="preserve">Rather, </w:t>
      </w:r>
      <w:r w:rsidRPr="00DD27A1">
        <w:rPr>
          <w:rStyle w:val="Emphasis"/>
        </w:rPr>
        <w:t>w</w:t>
      </w:r>
      <w:r w:rsidRPr="00117BFB">
        <w:rPr>
          <w:rStyle w:val="Emphasis"/>
          <w:highlight w:val="green"/>
        </w:rPr>
        <w:t>ar has</w:t>
      </w:r>
      <w:r w:rsidRPr="00117BFB">
        <w:rPr>
          <w:rStyle w:val="StyleUnderline"/>
          <w:highlight w:val="green"/>
        </w:rPr>
        <w:t xml:space="preserve"> in part </w:t>
      </w:r>
      <w:r w:rsidRPr="00117BFB">
        <w:rPr>
          <w:rStyle w:val="Emphasis"/>
          <w:highlight w:val="green"/>
        </w:rPr>
        <w:t>fueled and sustained</w:t>
      </w:r>
      <w:r w:rsidRPr="00117BFB">
        <w:rPr>
          <w:rStyle w:val="StyleUnderline"/>
          <w:highlight w:val="green"/>
        </w:rPr>
        <w:t xml:space="preserve"> these and other </w:t>
      </w:r>
      <w:r w:rsidRPr="00117BFB">
        <w:rPr>
          <w:rStyle w:val="Emphasis"/>
          <w:highlight w:val="green"/>
        </w:rPr>
        <w:t>injustices</w:t>
      </w:r>
      <w:r w:rsidRPr="00DD27A1">
        <w:t xml:space="preserve">. </w:t>
      </w:r>
      <w:r w:rsidRPr="00DD27A1">
        <w:rPr>
          <w:rStyle w:val="SmalltextChar"/>
          <w:rFonts w:ascii="Arial" w:hAnsi="Arial" w:cs="Arial"/>
        </w:rPr>
        <w:t>So</w:t>
      </w:r>
      <w:r w:rsidRPr="00DD27A1">
        <w:t>, “</w:t>
      </w:r>
      <w:r w:rsidRPr="00DD27A1">
        <w:rPr>
          <w:rStyle w:val="TitleChar"/>
          <w:rFonts w:eastAsiaTheme="majorEastAsia"/>
        </w:rPr>
        <w:t>if you want peace, work for peace.</w:t>
      </w:r>
      <w:r w:rsidRPr="00DD27A1">
        <w:t xml:space="preserve">” </w:t>
      </w:r>
      <w:r w:rsidRPr="00DD27A1">
        <w:rPr>
          <w:rStyle w:val="SmalltextChar"/>
          <w:rFonts w:ascii="Arial" w:hAnsi="Arial" w:cs="Arial"/>
        </w:rPr>
        <w:t>Indeed</w:t>
      </w:r>
      <w:r w:rsidRPr="00DD27A1">
        <w:t xml:space="preserve">, </w:t>
      </w:r>
      <w:r w:rsidRPr="00117BFB">
        <w:rPr>
          <w:rStyle w:val="TitleChar"/>
          <w:rFonts w:eastAsiaTheme="majorEastAsia"/>
          <w:highlight w:val="green"/>
        </w:rPr>
        <w:t>if you want justice (gender and others), work for peace</w:t>
      </w:r>
      <w:r w:rsidRPr="00DD27A1">
        <w:t xml:space="preserve">. </w:t>
      </w:r>
      <w:r w:rsidRPr="00DD27A1">
        <w:rPr>
          <w:rStyle w:val="SmalltextChar"/>
          <w:rFonts w:ascii="Arial" w:hAnsi="Arial" w:cs="Arial"/>
        </w:rPr>
        <w:t>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DD27A1">
        <w:t xml:space="preserve"> </w:t>
      </w:r>
      <w:r w:rsidRPr="00117BFB">
        <w:rPr>
          <w:rStyle w:val="TitleChar"/>
          <w:rFonts w:eastAsiaTheme="majorEastAsia"/>
          <w:highlight w:val="green"/>
        </w:rPr>
        <w:t>the emphasis on injustice as the main cause of war seems to be empirically inadequate</w:t>
      </w:r>
      <w:r w:rsidRPr="00DD27A1">
        <w:t>.10</w:t>
      </w:r>
    </w:p>
    <w:p w14:paraId="513685AE" w14:textId="77777777" w:rsidR="007E288C" w:rsidRPr="00DD27A1" w:rsidRDefault="007E288C" w:rsidP="007E288C"/>
    <w:p w14:paraId="33B34BFD" w14:textId="77777777" w:rsidR="007E288C" w:rsidRPr="00DD27A1" w:rsidRDefault="007E288C" w:rsidP="007E288C">
      <w:pPr>
        <w:pStyle w:val="Heading4"/>
        <w:rPr>
          <w:rFonts w:cs="Arial"/>
        </w:rPr>
      </w:pPr>
      <w:r>
        <w:rPr>
          <w:rFonts w:cs="Arial"/>
        </w:rPr>
        <w:t>Permutation the aff and all non mutually exclusive parts of the alternative – combining institutional advocacy with the personal critique solves best</w:t>
      </w:r>
    </w:p>
    <w:p w14:paraId="0076F258" w14:textId="77777777" w:rsidR="007E288C" w:rsidRPr="00DD27A1" w:rsidRDefault="007E288C" w:rsidP="007E288C">
      <w:r w:rsidRPr="00DD27A1">
        <w:rPr>
          <w:rStyle w:val="Style13ptBold"/>
        </w:rPr>
        <w:t>Robinson 11</w:t>
      </w:r>
      <w:r w:rsidRPr="00DD27A1">
        <w:t xml:space="preserve"> [Jill Robinson, Department of Human and Organization Development, Vanderbilt University, December 2011, Science Direct, “Public Perceptions of Human Trafficking in Moldova,” pg. 269-279, https://www.sciencedirect.com/science/article/pii/S1132055911700527#!] lr</w:t>
      </w:r>
    </w:p>
    <w:p w14:paraId="6E3BCDBE" w14:textId="77777777" w:rsidR="007E288C" w:rsidRPr="00DD27A1" w:rsidRDefault="007E288C" w:rsidP="007E288C">
      <w:pPr>
        <w:rPr>
          <w:rStyle w:val="Emphasis"/>
        </w:rPr>
      </w:pPr>
      <w:r w:rsidRPr="00DD27A1">
        <w:rPr>
          <w:sz w:val="14"/>
        </w:rPr>
        <w:t xml:space="preserve">In this article, I juxtaposed what the public and institutions have to “say” about trafficking. </w:t>
      </w:r>
      <w:r w:rsidRPr="00117BFB">
        <w:rPr>
          <w:rStyle w:val="Emphasis"/>
          <w:highlight w:val="green"/>
        </w:rPr>
        <w:t>Combining</w:t>
      </w:r>
      <w:r w:rsidRPr="00DD27A1">
        <w:rPr>
          <w:rStyle w:val="Emphasis"/>
        </w:rPr>
        <w:t xml:space="preserve"> community and </w:t>
      </w:r>
      <w:r w:rsidRPr="00117BFB">
        <w:rPr>
          <w:rStyle w:val="Emphasis"/>
          <w:highlight w:val="green"/>
        </w:rPr>
        <w:t>institutional knowledge</w:t>
      </w:r>
      <w:r w:rsidRPr="00DD27A1">
        <w:rPr>
          <w:rStyle w:val="Emphasis"/>
        </w:rPr>
        <w:t xml:space="preserve"> and perceptions </w:t>
      </w:r>
      <w:r w:rsidRPr="00117BFB">
        <w:rPr>
          <w:rStyle w:val="Emphasis"/>
          <w:highlight w:val="green"/>
        </w:rPr>
        <w:t>of</w:t>
      </w:r>
      <w:r w:rsidRPr="00DD27A1">
        <w:rPr>
          <w:rStyle w:val="StyleUnderline"/>
        </w:rPr>
        <w:t xml:space="preserve"> a complex social problem, such as </w:t>
      </w:r>
      <w:r w:rsidRPr="00117BFB">
        <w:rPr>
          <w:rStyle w:val="Emphasis"/>
          <w:highlight w:val="green"/>
        </w:rPr>
        <w:t>trafficking, helps</w:t>
      </w:r>
      <w:r w:rsidRPr="00DD27A1">
        <w:rPr>
          <w:rStyle w:val="Emphasis"/>
        </w:rPr>
        <w:t xml:space="preserve"> </w:t>
      </w:r>
      <w:r w:rsidRPr="00117BFB">
        <w:rPr>
          <w:rStyle w:val="Emphasis"/>
          <w:highlight w:val="green"/>
        </w:rPr>
        <w:t>develop a better understanding</w:t>
      </w:r>
      <w:r w:rsidRPr="00DD27A1">
        <w:rPr>
          <w:rStyle w:val="Emphasis"/>
        </w:rPr>
        <w:t xml:space="preserve"> of the phenomenon</w:t>
      </w:r>
      <w:r w:rsidRPr="00DD27A1">
        <w:rPr>
          <w:sz w:val="14"/>
        </w:rPr>
        <w:t xml:space="preserve">. Several of the respondents had been exposed to the mechanisms of trafficking and had knowledge about victimization processes. Even though </w:t>
      </w:r>
      <w:r w:rsidRPr="00DD27A1">
        <w:rPr>
          <w:rStyle w:val="StyleUnderline"/>
        </w:rPr>
        <w:t>respondents</w:t>
      </w:r>
      <w:r w:rsidRPr="00DD27A1">
        <w:rPr>
          <w:sz w:val="14"/>
        </w:rPr>
        <w:t xml:space="preserve"> tended to individualize the problem, they also </w:t>
      </w:r>
      <w:r w:rsidRPr="00DD27A1">
        <w:rPr>
          <w:rStyle w:val="StyleUnderline"/>
        </w:rPr>
        <w:t>demonstrated a complex understanding of the structural or macro-level causes of trafficking</w:t>
      </w:r>
      <w:r w:rsidRPr="00DD27A1">
        <w:rPr>
          <w:sz w:val="14"/>
        </w:rPr>
        <w:t xml:space="preserve">. Because of their intimate, on-the-ground knowledge of trafficking, they were able to contextualize the problem and explain how these macro-level causes play out in a day to day basis. If the macro-level causes of trafficking are organized into the categories of push factors, pull factors, and immigration policy, </w:t>
      </w:r>
      <w:r w:rsidRPr="00117BFB">
        <w:rPr>
          <w:rStyle w:val="Emphasis"/>
          <w:highlight w:val="green"/>
        </w:rPr>
        <w:t>it is possible to compare</w:t>
      </w:r>
      <w:r w:rsidRPr="00DD27A1">
        <w:rPr>
          <w:rStyle w:val="Emphasis"/>
        </w:rPr>
        <w:t xml:space="preserve"> community and institutional </w:t>
      </w:r>
      <w:r w:rsidRPr="00117BFB">
        <w:rPr>
          <w:rStyle w:val="Emphasis"/>
          <w:highlight w:val="green"/>
        </w:rPr>
        <w:t>knowledge</w:t>
      </w:r>
      <w:r w:rsidRPr="00DD27A1">
        <w:rPr>
          <w:sz w:val="14"/>
        </w:rPr>
        <w:t xml:space="preserve">. According to institutions, pull factors include the easing of emigration processes, international economic disparities, and poverty. The pull factors include the demand for cheap labor and sex work. </w:t>
      </w:r>
      <w:r w:rsidRPr="00DD27A1">
        <w:rPr>
          <w:rStyle w:val="StyleUnderline"/>
        </w:rPr>
        <w:t xml:space="preserve">When it comes to immigration policy, many institutions believe that the </w:t>
      </w:r>
      <w:r w:rsidRPr="00DD27A1">
        <w:rPr>
          <w:rStyle w:val="Emphasis"/>
        </w:rPr>
        <w:t>difficult migration processes exacerbate the problem of trafficking</w:t>
      </w:r>
      <w:r w:rsidRPr="00DD27A1">
        <w:rPr>
          <w:sz w:val="14"/>
        </w:rPr>
        <w:t xml:space="preserve">. According to the public, push factors include poverty and corruption. Pull factors include the Middle East/Islam and patriarchy. For immigration policy, community knowledge differed greatly from institutional knowledge. The majority of the respondents believed that the state of borders (how open or closed they were) did not really matter. However, some respondents believed that the open state of borders has become a problem since the collapse of the USSR. This </w:t>
      </w:r>
      <w:r w:rsidRPr="00117BFB">
        <w:rPr>
          <w:rStyle w:val="Emphasis"/>
          <w:highlight w:val="green"/>
        </w:rPr>
        <w:t>combined knowledge can help guide</w:t>
      </w:r>
      <w:r w:rsidRPr="00DD27A1">
        <w:rPr>
          <w:rStyle w:val="Emphasis"/>
        </w:rPr>
        <w:t xml:space="preserve"> policy </w:t>
      </w:r>
      <w:r w:rsidRPr="00117BFB">
        <w:rPr>
          <w:rStyle w:val="Emphasis"/>
          <w:highlight w:val="green"/>
        </w:rPr>
        <w:t>decisions</w:t>
      </w:r>
      <w:r w:rsidRPr="00DD27A1">
        <w:rPr>
          <w:sz w:val="14"/>
        </w:rPr>
        <w:t xml:space="preserve">. For example, </w:t>
      </w:r>
      <w:r w:rsidRPr="00117BFB">
        <w:rPr>
          <w:rStyle w:val="Emphasis"/>
          <w:highlight w:val="green"/>
        </w:rPr>
        <w:t>if institutions advocate for immigration reform</w:t>
      </w:r>
      <w:r w:rsidRPr="00DD27A1">
        <w:rPr>
          <w:sz w:val="14"/>
        </w:rPr>
        <w:t xml:space="preserve">, it may not matter what reforms are made officially if the implementing agency and personnel are corrupt. Also, this combined knowledge indicates that decriminalizing the prostitute and only criminalizing the solicitor of prostitution may be the best approach to changing laws on prostitution. </w:t>
      </w:r>
      <w:r w:rsidRPr="00117BFB">
        <w:rPr>
          <w:rStyle w:val="StyleUnderline"/>
          <w:highlight w:val="green"/>
        </w:rPr>
        <w:t>It is also important to consider</w:t>
      </w:r>
      <w:r w:rsidRPr="00DD27A1">
        <w:rPr>
          <w:rStyle w:val="StyleUnderline"/>
        </w:rPr>
        <w:t xml:space="preserve"> what </w:t>
      </w:r>
      <w:r w:rsidRPr="00117BFB">
        <w:rPr>
          <w:rStyle w:val="StyleUnderline"/>
          <w:highlight w:val="green"/>
        </w:rPr>
        <w:t>impact</w:t>
      </w:r>
      <w:r w:rsidRPr="00DD27A1">
        <w:rPr>
          <w:rStyle w:val="StyleUnderline"/>
        </w:rPr>
        <w:t xml:space="preserve"> the interrelation </w:t>
      </w:r>
      <w:r w:rsidRPr="00117BFB">
        <w:rPr>
          <w:rStyle w:val="StyleUnderline"/>
          <w:highlight w:val="green"/>
        </w:rPr>
        <w:t>of</w:t>
      </w:r>
      <w:r w:rsidRPr="00DD27A1">
        <w:rPr>
          <w:rStyle w:val="StyleUnderline"/>
        </w:rPr>
        <w:t xml:space="preserve"> </w:t>
      </w:r>
      <w:r w:rsidRPr="00117BFB">
        <w:rPr>
          <w:rStyle w:val="StyleUnderline"/>
          <w:highlight w:val="green"/>
        </w:rPr>
        <w:t>perceptions and policies might have on the victims</w:t>
      </w:r>
      <w:r w:rsidRPr="00DD27A1">
        <w:rPr>
          <w:rStyle w:val="StyleUnderline"/>
        </w:rPr>
        <w:t xml:space="preserve"> of human trafficking</w:t>
      </w:r>
      <w:r w:rsidRPr="00DD27A1">
        <w:rPr>
          <w:sz w:val="14"/>
        </w:rPr>
        <w:t xml:space="preserve">. While respondents did show an understanding of structural causes of trafficking, “victim blaming” did emerge during the interviews. However, that was tempered by the respondents’ understanding of macro-level causes of trafficking. </w:t>
      </w:r>
      <w:r w:rsidRPr="00117BFB">
        <w:rPr>
          <w:rStyle w:val="Emphasis"/>
          <w:highlight w:val="green"/>
        </w:rPr>
        <w:t>Combining</w:t>
      </w:r>
      <w:r w:rsidRPr="00DD27A1">
        <w:rPr>
          <w:rStyle w:val="Emphasis"/>
        </w:rPr>
        <w:t xml:space="preserve"> institutional and public </w:t>
      </w:r>
      <w:r w:rsidRPr="00117BFB">
        <w:rPr>
          <w:rStyle w:val="Emphasis"/>
          <w:highlight w:val="green"/>
        </w:rPr>
        <w:t>perceptions</w:t>
      </w:r>
      <w:r w:rsidRPr="00DD27A1">
        <w:rPr>
          <w:rStyle w:val="StyleUnderline"/>
        </w:rPr>
        <w:t xml:space="preserve"> and knowledge of a social problem </w:t>
      </w:r>
      <w:r w:rsidRPr="00117BFB">
        <w:rPr>
          <w:rStyle w:val="Emphasis"/>
          <w:highlight w:val="green"/>
        </w:rPr>
        <w:t>is helpful</w:t>
      </w:r>
      <w:r w:rsidRPr="00DD27A1">
        <w:rPr>
          <w:rStyle w:val="StyleUnderline"/>
        </w:rPr>
        <w:t xml:space="preserve"> not only in </w:t>
      </w:r>
      <w:r w:rsidRPr="00117BFB">
        <w:rPr>
          <w:rStyle w:val="StyleUnderline"/>
          <w:highlight w:val="green"/>
        </w:rPr>
        <w:t>establishing a more thorough understanding</w:t>
      </w:r>
      <w:r w:rsidRPr="00DD27A1">
        <w:rPr>
          <w:rStyle w:val="StyleUnderline"/>
        </w:rPr>
        <w:t xml:space="preserve"> of the social problem and </w:t>
      </w:r>
      <w:r w:rsidRPr="00117BFB">
        <w:rPr>
          <w:rStyle w:val="StyleUnderline"/>
          <w:highlight w:val="green"/>
        </w:rPr>
        <w:t>guiding policy decisions</w:t>
      </w:r>
      <w:r w:rsidRPr="00DD27A1">
        <w:rPr>
          <w:rStyle w:val="StyleUnderline"/>
        </w:rPr>
        <w:t xml:space="preserve">, but </w:t>
      </w:r>
      <w:r w:rsidRPr="00DD27A1">
        <w:rPr>
          <w:rStyle w:val="Emphasis"/>
        </w:rPr>
        <w:t xml:space="preserve">in </w:t>
      </w:r>
      <w:r w:rsidRPr="00117BFB">
        <w:rPr>
          <w:rStyle w:val="Emphasis"/>
          <w:highlight w:val="green"/>
        </w:rPr>
        <w:t>exploring what experiences victims may face at the community level</w:t>
      </w:r>
      <w:r w:rsidRPr="00DD27A1">
        <w:rPr>
          <w:rStyle w:val="Emphasis"/>
        </w:rPr>
        <w:t>.</w:t>
      </w:r>
    </w:p>
    <w:p w14:paraId="0750DF93" w14:textId="77777777" w:rsidR="007E288C" w:rsidRDefault="007E288C" w:rsidP="007E288C"/>
    <w:p w14:paraId="449DB87C" w14:textId="77777777" w:rsidR="007E288C" w:rsidRPr="00DD27A1" w:rsidRDefault="007E288C" w:rsidP="007E288C">
      <w:pPr>
        <w:pStyle w:val="Heading4"/>
        <w:rPr>
          <w:rFonts w:cs="Arial"/>
        </w:rPr>
      </w:pPr>
      <w:r>
        <w:rPr>
          <w:rFonts w:cs="Arial"/>
        </w:rPr>
        <w:t>The alt fails – ignoring institutions makes their analysis useless</w:t>
      </w:r>
    </w:p>
    <w:p w14:paraId="71BB3BB8" w14:textId="77777777" w:rsidR="007E288C" w:rsidRPr="00DD27A1" w:rsidRDefault="007E288C" w:rsidP="007E288C">
      <w:r w:rsidRPr="00DD27A1">
        <w:rPr>
          <w:rStyle w:val="Style13ptBold"/>
        </w:rPr>
        <w:t>Coburn 16</w:t>
      </w:r>
      <w:r w:rsidRPr="00DD27A1">
        <w:t xml:space="preserve"> [Cynthia E. Coburn, professor at the School of Education and Social Policy, Northwestern University, March 18, 2016, American Journal of Education, What’s Policy Got to Do with It? How the Structure-Agency Debate Can Illuminate Policy Implementation,” http://www.sesp.northwestern.edu/docs/publications/4806215205776813f2bd2c.pdf] lr</w:t>
      </w:r>
    </w:p>
    <w:p w14:paraId="36EEF768" w14:textId="77777777" w:rsidR="007E288C" w:rsidRPr="00DD27A1" w:rsidRDefault="007E288C" w:rsidP="007E288C">
      <w:pPr>
        <w:rPr>
          <w:rStyle w:val="Emphasis"/>
        </w:rPr>
      </w:pPr>
      <w:r w:rsidRPr="00DD27A1">
        <w:rPr>
          <w:sz w:val="14"/>
        </w:rPr>
        <w:t xml:space="preserve">Third, these articles highlight the multifaceted role of power in the implementation process. By virtue of their </w:t>
      </w:r>
      <w:r w:rsidRPr="00DD27A1">
        <w:rPr>
          <w:rStyle w:val="StyleUnderline"/>
        </w:rPr>
        <w:t>fo</w:t>
      </w:r>
      <w:r w:rsidRPr="00761CD4">
        <w:rPr>
          <w:rStyle w:val="StyleUnderline"/>
        </w:rPr>
        <w:t>c</w:t>
      </w:r>
      <w:r w:rsidRPr="00DD27A1">
        <w:rPr>
          <w:rStyle w:val="StyleUnderline"/>
        </w:rPr>
        <w:t>us on agency,</w:t>
      </w:r>
      <w:r w:rsidRPr="00DD27A1">
        <w:rPr>
          <w:sz w:val="14"/>
        </w:rPr>
        <w:t xml:space="preserve"> the articles </w:t>
      </w:r>
      <w:r w:rsidRPr="00DD27A1">
        <w:rPr>
          <w:rStyle w:val="StyleUnderline"/>
        </w:rPr>
        <w:t xml:space="preserve">highlight individuals’ power to make strategic choices and to disrupt, mediate, combine, and interpret in the implementation process. But, </w:t>
      </w:r>
      <w:r w:rsidRPr="00117BFB">
        <w:rPr>
          <w:rStyle w:val="StyleUnderline"/>
          <w:highlight w:val="green"/>
        </w:rPr>
        <w:t>by</w:t>
      </w:r>
      <w:r w:rsidRPr="00117BFB">
        <w:rPr>
          <w:rStyle w:val="Emphasis"/>
          <w:highlight w:val="green"/>
        </w:rPr>
        <w:t xml:space="preserve"> foregrounding</w:t>
      </w:r>
      <w:r w:rsidRPr="00DD27A1">
        <w:rPr>
          <w:rStyle w:val="Emphasis"/>
        </w:rPr>
        <w:t xml:space="preserve"> how </w:t>
      </w:r>
      <w:r w:rsidRPr="00117BFB">
        <w:rPr>
          <w:rStyle w:val="Emphasis"/>
          <w:highlight w:val="green"/>
        </w:rPr>
        <w:t>social structure</w:t>
      </w:r>
      <w:r w:rsidRPr="00DD27A1">
        <w:rPr>
          <w:rStyle w:val="Emphasis"/>
        </w:rPr>
        <w:t xml:space="preserve"> constrains and enables these actions</w:t>
      </w:r>
      <w:r w:rsidRPr="00DD27A1">
        <w:rPr>
          <w:rStyle w:val="StyleUnderline"/>
        </w:rPr>
        <w:t xml:space="preserve">, </w:t>
      </w:r>
      <w:r w:rsidRPr="00117BFB">
        <w:rPr>
          <w:rStyle w:val="StyleUnderline"/>
          <w:highlight w:val="green"/>
        </w:rPr>
        <w:t>they</w:t>
      </w:r>
      <w:r w:rsidRPr="00DD27A1">
        <w:rPr>
          <w:sz w:val="14"/>
        </w:rPr>
        <w:t xml:space="preserve"> also </w:t>
      </w:r>
      <w:r w:rsidRPr="00117BFB">
        <w:rPr>
          <w:rStyle w:val="Emphasis"/>
          <w:highlight w:val="green"/>
        </w:rPr>
        <w:t>highlight</w:t>
      </w:r>
      <w:r w:rsidRPr="00DD27A1">
        <w:rPr>
          <w:rStyle w:val="Emphasis"/>
        </w:rPr>
        <w:t xml:space="preserve"> the way </w:t>
      </w:r>
      <w:r w:rsidRPr="00117BFB">
        <w:rPr>
          <w:rStyle w:val="Emphasis"/>
          <w:highlight w:val="green"/>
        </w:rPr>
        <w:t>that power is</w:t>
      </w:r>
      <w:r w:rsidRPr="00DD27A1">
        <w:rPr>
          <w:rStyle w:val="Emphasis"/>
        </w:rPr>
        <w:t xml:space="preserve"> </w:t>
      </w:r>
      <w:r w:rsidRPr="00117BFB">
        <w:rPr>
          <w:rStyle w:val="Emphasis"/>
          <w:highlight w:val="green"/>
        </w:rPr>
        <w:t>institutionalized</w:t>
      </w:r>
      <w:r w:rsidRPr="00DD27A1">
        <w:rPr>
          <w:rStyle w:val="Emphasis"/>
        </w:rPr>
        <w:t xml:space="preserve"> in the social structure</w:t>
      </w:r>
      <w:r w:rsidRPr="00DD27A1">
        <w:rPr>
          <w:sz w:val="14"/>
        </w:rPr>
        <w:t xml:space="preserve">. This is </w:t>
      </w:r>
      <w:r w:rsidRPr="00117BFB">
        <w:rPr>
          <w:rStyle w:val="StyleUnderline"/>
          <w:highlight w:val="green"/>
        </w:rPr>
        <w:t>because constraints</w:t>
      </w:r>
      <w:r w:rsidRPr="00DD27A1">
        <w:rPr>
          <w:rStyle w:val="StyleUnderline"/>
        </w:rPr>
        <w:t xml:space="preserve"> on agency </w:t>
      </w:r>
      <w:r w:rsidRPr="00117BFB">
        <w:rPr>
          <w:rStyle w:val="StyleUnderline"/>
          <w:highlight w:val="green"/>
        </w:rPr>
        <w:t>are not evenly distributed</w:t>
      </w:r>
      <w:r w:rsidRPr="00DD27A1">
        <w:rPr>
          <w:sz w:val="14"/>
        </w:rPr>
        <w:t xml:space="preserve">. </w:t>
      </w:r>
      <w:r w:rsidRPr="00DD27A1">
        <w:rPr>
          <w:rStyle w:val="StyleUnderline"/>
        </w:rPr>
        <w:t>Individual agency is constrained and enabled in different ways and to different degrees</w:t>
      </w:r>
      <w:r w:rsidRPr="00DD27A1">
        <w:rPr>
          <w:sz w:val="14"/>
        </w:rPr>
        <w:t xml:space="preserve"> among individuals in different locations in the social structure. For example, Jabbar shows that school leaders in different schools can be positioned differently in the market hierarchy and social structure of competition, shaping the options that they even consider for strategic action. Articles by Rigby and Woulfin show how individuals in the same role (school leaders in Rigby’s case, district coaches in Woulfin’s) have different access to information, ideas, and approaches that they use to construct their practices by virtue of their positions in social structure. Bray and Russell show how parents and students have very different opportunities to raise questions and contribute to IEP conferences than do professional educators. This state of affairs leads to different opportunities to influence the educational services that students receive Thus, these articles show how </w:t>
      </w:r>
      <w:r w:rsidRPr="00117BFB">
        <w:rPr>
          <w:rStyle w:val="StyleUnderline"/>
          <w:highlight w:val="green"/>
        </w:rPr>
        <w:t>existing relations of power</w:t>
      </w:r>
      <w:r w:rsidRPr="00DD27A1">
        <w:rPr>
          <w:rStyle w:val="StyleUnderline"/>
        </w:rPr>
        <w:t>—shaped by history, politics, institutionalized roles, and positions in social networks—</w:t>
      </w:r>
      <w:r w:rsidRPr="00117BFB">
        <w:rPr>
          <w:rStyle w:val="StyleUnderline"/>
          <w:highlight w:val="green"/>
        </w:rPr>
        <w:t>enable and constrain the roles one can play in the implementation process</w:t>
      </w:r>
      <w:r w:rsidRPr="00DD27A1">
        <w:rPr>
          <w:sz w:val="14"/>
        </w:rPr>
        <w:t xml:space="preserve">. This analysis may provide an explanation for why policy can sometimes reinforce existing structures of inequality rather than interrupt them, even when the policy is designed to address this inequality, as was (arguably) the case in the choice policies in Jabbar’s article and special education regulations in Bray and Russell’s. These articles also provide insight into the possibility for interrupting existing power relations (e.g., disruption highlighted by Bray and Russell or strategic combining and recombining in Woulfin) but remind us that these </w:t>
      </w:r>
      <w:r w:rsidRPr="00117BFB">
        <w:rPr>
          <w:rStyle w:val="Emphasis"/>
          <w:highlight w:val="green"/>
        </w:rPr>
        <w:t>avenues of possibility are conditioned by social location in a system of power relations</w:t>
      </w:r>
      <w:r w:rsidRPr="00DD27A1">
        <w:rPr>
          <w:rStyle w:val="Emphasis"/>
        </w:rPr>
        <w:t>.</w:t>
      </w:r>
    </w:p>
    <w:p w14:paraId="08962A79" w14:textId="77777777" w:rsidR="007E288C" w:rsidRPr="00DD27A1" w:rsidRDefault="007E288C" w:rsidP="007E288C">
      <w:pPr>
        <w:rPr>
          <w:rStyle w:val="Emphasis"/>
        </w:rPr>
      </w:pPr>
    </w:p>
    <w:p w14:paraId="03E827B2" w14:textId="77777777" w:rsidR="007E288C" w:rsidRPr="00DD27A1" w:rsidRDefault="007E288C" w:rsidP="007E288C">
      <w:pPr>
        <w:pStyle w:val="Heading4"/>
        <w:rPr>
          <w:rFonts w:cs="Arial"/>
        </w:rPr>
      </w:pPr>
      <w:r>
        <w:rPr>
          <w:rFonts w:cs="Arial"/>
        </w:rPr>
        <w:t>Turn – victim framing is good and key to empower women</w:t>
      </w:r>
    </w:p>
    <w:p w14:paraId="7C4792EE" w14:textId="4D8D245D" w:rsidR="007E288C" w:rsidRPr="00DD27A1" w:rsidRDefault="007E288C" w:rsidP="007E288C">
      <w:r w:rsidRPr="00DD27A1">
        <w:rPr>
          <w:rStyle w:val="Style13ptBold"/>
        </w:rPr>
        <w:t>Kapur 02</w:t>
      </w:r>
      <w:r w:rsidRPr="00DD27A1">
        <w:t xml:space="preserve"> (Ratna Kapur, 2002, The Tragedy of Victimization Rhetoric: Resurrecting the "Native" Subject in International/Post-Colonial Feminist Legal Politics, https://heinonline.org/HOL/Page?collection=journals&amp;handle=hein.journals/hhrj15&amp;id=5) </w:t>
      </w:r>
      <w:r w:rsidR="00CF2A75">
        <w:t>Doolittle, Language Modified*</w:t>
      </w:r>
    </w:p>
    <w:p w14:paraId="60DCA84C" w14:textId="033E7507" w:rsidR="007E288C" w:rsidRPr="00DD27A1" w:rsidRDefault="007E288C" w:rsidP="007E288C">
      <w:pPr>
        <w:rPr>
          <w:b/>
          <w:u w:val="single"/>
        </w:rPr>
      </w:pPr>
      <w:r w:rsidRPr="00117BFB">
        <w:rPr>
          <w:highlight w:val="green"/>
          <w:u w:val="single"/>
        </w:rPr>
        <w:t>The focus on violence against women has</w:t>
      </w:r>
      <w:r w:rsidRPr="00DD27A1">
        <w:rPr>
          <w:u w:val="single"/>
        </w:rPr>
        <w:t xml:space="preserve"> had some </w:t>
      </w:r>
      <w:r w:rsidRPr="00761CD4">
        <w:rPr>
          <w:u w:val="single"/>
        </w:rPr>
        <w:t>extremely</w:t>
      </w:r>
      <w:r w:rsidRPr="00DD27A1">
        <w:rPr>
          <w:u w:val="single"/>
        </w:rPr>
        <w:t xml:space="preserve"> important and </w:t>
      </w:r>
      <w:r w:rsidRPr="00117BFB">
        <w:rPr>
          <w:highlight w:val="green"/>
          <w:u w:val="single"/>
        </w:rPr>
        <w:t>beneficial consequences for women</w:t>
      </w:r>
      <w:r w:rsidRPr="00DD27A1">
        <w:t xml:space="preserve">. The women's human rights movement drew attention to the lack of domestic governmental response to women's demands for more effective </w:t>
      </w:r>
      <w:r w:rsidR="00CF2A75" w:rsidRPr="00CF2A75">
        <w:rPr>
          <w:strike/>
        </w:rPr>
        <w:t>rape</w:t>
      </w:r>
      <w:r w:rsidR="00CF2A75">
        <w:t xml:space="preserve"> [sexual assault]</w:t>
      </w:r>
      <w:r w:rsidRPr="00DD27A1">
        <w:t xml:space="preserve"> laws, laws against child sexual abuse, and domestic violence laws. The VAW campaign has been overwhelmingly successful in translating very specific violations experienced by individual women into a more general human rights discourse." </w:t>
      </w:r>
      <w:r w:rsidRPr="00DD27A1">
        <w:rPr>
          <w:b/>
          <w:u w:val="single"/>
        </w:rPr>
        <w:t xml:space="preserve">VAW </w:t>
      </w:r>
      <w:r w:rsidRPr="00117BFB">
        <w:rPr>
          <w:b/>
          <w:highlight w:val="green"/>
          <w:u w:val="single"/>
        </w:rPr>
        <w:t>discourse</w:t>
      </w:r>
      <w:r w:rsidRPr="00DD27A1">
        <w:rPr>
          <w:b/>
          <w:u w:val="single"/>
        </w:rPr>
        <w:t xml:space="preserve"> has </w:t>
      </w:r>
      <w:r w:rsidRPr="00117BFB">
        <w:rPr>
          <w:b/>
          <w:highlight w:val="green"/>
          <w:u w:val="single"/>
        </w:rPr>
        <w:t>succeeded partly because of its appeal to the victim subject</w:t>
      </w:r>
      <w:r w:rsidRPr="00DD27A1">
        <w:t xml:space="preserve">. In the context of law and human rights, it is invariably the object victim subject who seeks tights, primarily because she is the one who has had the worst happen to her. </w:t>
      </w:r>
      <w:r w:rsidRPr="00DD27A1">
        <w:rPr>
          <w:u w:val="single"/>
        </w:rPr>
        <w:t xml:space="preserve">The victim subject has </w:t>
      </w:r>
      <w:r w:rsidRPr="00117BFB">
        <w:rPr>
          <w:highlight w:val="green"/>
          <w:u w:val="single"/>
        </w:rPr>
        <w:t>allowed women to speak out about abuses that have remained hidden</w:t>
      </w:r>
      <w:r w:rsidRPr="00DD27A1">
        <w:rPr>
          <w:u w:val="single"/>
        </w:rPr>
        <w:t xml:space="preserve"> or invisible in human rights discourse</w:t>
      </w:r>
      <w:r w:rsidRPr="00DD27A1">
        <w:t xml:space="preserve">. Moreover, the Vienna World Conference and subsequent women's conferences have enabled women to speak out to the international community. A powerful form of this presentation has been through personal testimonials in public tribunals, as at Vienna, or through international video links." These accounts are usually very graphic and horrifying. and are told through the location of the victim subject. " </w:t>
      </w:r>
      <w:r w:rsidRPr="00DD27A1">
        <w:rPr>
          <w:u w:val="single"/>
        </w:rPr>
        <w:t xml:space="preserve">The victim subject also </w:t>
      </w:r>
      <w:r w:rsidRPr="00117BFB">
        <w:rPr>
          <w:highlight w:val="green"/>
          <w:u w:val="single"/>
        </w:rPr>
        <w:t>provides a shared location from which women from different cultural and social contexts can speak</w:t>
      </w:r>
      <w:r w:rsidRPr="00DD27A1">
        <w:t xml:space="preserve">, </w:t>
      </w:r>
      <w:r w:rsidRPr="00117BFB">
        <w:rPr>
          <w:highlight w:val="green"/>
          <w:u w:val="single"/>
        </w:rPr>
        <w:t>it provides women with a subject that repudiates the atomized, decontextualized, and ahistorical subject of liberal tights discours</w:t>
      </w:r>
      <w:r w:rsidRPr="00DD27A1">
        <w:rPr>
          <w:u w:val="single"/>
        </w:rPr>
        <w:t>e, while at the same time furnishing a unitary subject that enables women to continue to make claims based on a commonality of experience</w:t>
      </w:r>
      <w:r w:rsidRPr="00DD27A1">
        <w:t xml:space="preserve">. Any further fragmentation of the subject raises fears that the absence of a common subject will leave feminists divided and women even more disempowered. </w:t>
      </w:r>
      <w:r w:rsidRPr="00117BFB">
        <w:rPr>
          <w:highlight w:val="green"/>
          <w:u w:val="single"/>
        </w:rPr>
        <w:t>The idea of multiple or fractured subjectivities threatens to deprive women of a foundation from which to make claims for rights and for broader global recognition</w:t>
      </w:r>
      <w:r w:rsidRPr="00117BFB">
        <w:rPr>
          <w:highlight w:val="green"/>
        </w:rPr>
        <w:t xml:space="preserve">." </w:t>
      </w:r>
      <w:r w:rsidRPr="00117BFB">
        <w:rPr>
          <w:b/>
          <w:highlight w:val="green"/>
          <w:u w:val="single"/>
        </w:rPr>
        <w:t>If women's experiences are represented as fragmented, they may lose power and undermine certain "truth claims" about women's lives</w:t>
      </w:r>
      <w:r w:rsidRPr="00DD27A1">
        <w:rPr>
          <w:b/>
          <w:u w:val="single"/>
        </w:rPr>
        <w:t>.</w:t>
      </w:r>
    </w:p>
    <w:p w14:paraId="0C3164EC" w14:textId="77777777" w:rsidR="007E288C" w:rsidRPr="00DD27A1" w:rsidRDefault="007E288C" w:rsidP="007E288C"/>
    <w:p w14:paraId="5DF96821" w14:textId="77777777" w:rsidR="007E288C" w:rsidRPr="00DD27A1" w:rsidRDefault="007E288C" w:rsidP="007E288C">
      <w:pPr>
        <w:pStyle w:val="Heading4"/>
        <w:rPr>
          <w:rFonts w:cs="Arial"/>
        </w:rPr>
      </w:pPr>
      <w:r>
        <w:rPr>
          <w:rFonts w:cs="Arial"/>
        </w:rPr>
        <w:t>There’s no impact to ressentiment and if anything it’s good</w:t>
      </w:r>
    </w:p>
    <w:p w14:paraId="441CB53F" w14:textId="77777777" w:rsidR="007E288C" w:rsidRPr="00DD27A1" w:rsidRDefault="007E288C" w:rsidP="007E288C">
      <w:r w:rsidRPr="00DD27A1">
        <w:rPr>
          <w:rStyle w:val="Style13ptBold"/>
        </w:rPr>
        <w:t>Dolger 10</w:t>
      </w:r>
      <w:r w:rsidRPr="00DD27A1">
        <w:t xml:space="preserve"> (Stefan, Professor at Brock University, “In Praise of Ressentiment: OR, How I Learned to Stop Worrying and Love Glenn Beck” file:///C:/Users/crumb/Downloads/dolgert.pdf)</w:t>
      </w:r>
    </w:p>
    <w:p w14:paraId="1C620403" w14:textId="77777777" w:rsidR="007E288C" w:rsidRPr="00DD27A1" w:rsidRDefault="007E288C" w:rsidP="007E288C">
      <w:pPr>
        <w:rPr>
          <w:rStyle w:val="StyleUnderline"/>
        </w:rPr>
      </w:pPr>
      <w:r w:rsidRPr="00DD27A1">
        <w:t xml:space="preserve">In closing I would suggest that my </w:t>
      </w:r>
      <w:r w:rsidRPr="00DD27A1">
        <w:rPr>
          <w:rStyle w:val="StyleUnderline"/>
        </w:rPr>
        <w:t xml:space="preserve">praise of </w:t>
      </w:r>
      <w:r w:rsidRPr="00117BFB">
        <w:rPr>
          <w:rStyle w:val="StyleUnderline"/>
          <w:highlight w:val="green"/>
        </w:rPr>
        <w:t>ressentiment</w:t>
      </w:r>
      <w:r w:rsidRPr="00DD27A1">
        <w:rPr>
          <w:rStyle w:val="StyleUnderline"/>
        </w:rPr>
        <w:t xml:space="preserve"> is also in line with the more deliberatively conceived multiculturalism of the Left than is the current puritanical disdain</w:t>
      </w:r>
      <w:r w:rsidRPr="00DD27A1">
        <w:t xml:space="preserve">. As Monique Deveaux argues, </w:t>
      </w:r>
      <w:r w:rsidRPr="00DD27A1">
        <w:rPr>
          <w:rStyle w:val="StyleUnderline"/>
        </w:rPr>
        <w:t>it is a failure of political imagination when we 29 fixate on liberal principles as preconditions to multicultural dialogue, and in particular it i</w:t>
      </w:r>
      <w:r w:rsidRPr="00117BFB">
        <w:rPr>
          <w:rStyle w:val="StyleUnderline"/>
          <w:highlight w:val="green"/>
        </w:rPr>
        <w:t xml:space="preserve">s necessary to move toward a </w:t>
      </w:r>
      <w:r w:rsidRPr="00117BFB">
        <w:rPr>
          <w:rStyle w:val="Emphasis"/>
          <w:highlight w:val="green"/>
        </w:rPr>
        <w:t>deeper level of intercultural respect</w:t>
      </w:r>
      <w:r w:rsidRPr="00DD27A1">
        <w:rPr>
          <w:rStyle w:val="StyleUnderline"/>
        </w:rPr>
        <w:t xml:space="preserve"> rather than mere toleration</w:t>
      </w:r>
      <w:r w:rsidRPr="00DD27A1">
        <w:t xml:space="preserve"> (Deveaux 2000). 10 But if it is appropriate to go beyond simply tolerating nonliberal peoples abroad and in immigrant communities</w:t>
      </w:r>
      <w:r w:rsidRPr="00DD27A1">
        <w:rPr>
          <w:rStyle w:val="StyleUnderline"/>
        </w:rPr>
        <w:t>, if we must go beyond toleration to do justice to the rich tradition of cultural pluralism, then perhaps we can also open our hearts and minds to the possibility that the ressentiment-suffused need to be heard out as well</w:t>
      </w:r>
      <w:r w:rsidRPr="00DD27A1">
        <w:t xml:space="preserve">. Perhaps </w:t>
      </w:r>
      <w:r w:rsidRPr="00DD27A1">
        <w:rPr>
          <w:rStyle w:val="StyleUnderline"/>
        </w:rPr>
        <w:t>rather than demonizing ressentiment as a toxin to politics</w:t>
      </w:r>
      <w:r w:rsidRPr="00DD27A1">
        <w:t xml:space="preserve">, as the worst of the worst for subjects whom we purport to free, </w:t>
      </w:r>
      <w:r w:rsidRPr="00117BFB">
        <w:rPr>
          <w:rStyle w:val="Emphasis"/>
          <w:highlight w:val="green"/>
        </w:rPr>
        <w:t>we must accept that ressentiment</w:t>
      </w:r>
      <w:r w:rsidRPr="00DD27A1">
        <w:rPr>
          <w:rStyle w:val="Emphasis"/>
        </w:rPr>
        <w:t xml:space="preserve"> is for many inseparable from their conception of their own freedom</w:t>
      </w:r>
      <w:r w:rsidRPr="00DD27A1">
        <w:t xml:space="preserve">. Perhaps rather than pitying these poor fools, in ways that we would never pity a plural wife in the global South, we should ponder whether </w:t>
      </w:r>
      <w:r w:rsidRPr="00DD27A1">
        <w:rPr>
          <w:rStyle w:val="Emphasis"/>
        </w:rPr>
        <w:t xml:space="preserve">ressentiment </w:t>
      </w:r>
      <w:r w:rsidRPr="00117BFB">
        <w:rPr>
          <w:rStyle w:val="Emphasis"/>
          <w:highlight w:val="green"/>
        </w:rPr>
        <w:t>as a precondition of subjectivity</w:t>
      </w:r>
      <w:r w:rsidRPr="00DD27A1">
        <w:rPr>
          <w:rStyle w:val="Emphasis"/>
        </w:rPr>
        <w:t xml:space="preserve"> is </w:t>
      </w:r>
      <w:r w:rsidRPr="00117BFB">
        <w:rPr>
          <w:rStyle w:val="Emphasis"/>
          <w:highlight w:val="green"/>
        </w:rPr>
        <w:t>as much a gift as a curse</w:t>
      </w:r>
      <w:r w:rsidRPr="00DD27A1">
        <w:t xml:space="preserve">. And </w:t>
      </w:r>
      <w:r w:rsidRPr="00DD27A1">
        <w:rPr>
          <w:rStyle w:val="StyleUnderline"/>
        </w:rPr>
        <w:t>are we so sure</w:t>
      </w:r>
      <w:r w:rsidRPr="00DD27A1">
        <w:t>, after all, we late Nietzscheans</w:t>
      </w:r>
      <w:r w:rsidRPr="00DD27A1">
        <w:rPr>
          <w:rStyle w:val="StyleUnderline"/>
        </w:rPr>
        <w:t xml:space="preserve">, that our crusade against ressentiment is not itself </w:t>
      </w:r>
      <w:r w:rsidRPr="00DD27A1">
        <w:rPr>
          <w:rStyle w:val="Emphasis"/>
        </w:rPr>
        <w:t xml:space="preserve">suffused with </w:t>
      </w:r>
      <w:r w:rsidRPr="00DD27A1">
        <w:rPr>
          <w:rStyle w:val="StyleUnderline"/>
        </w:rPr>
        <w:t>ressentiment? Is not itself fully in the grips of it?</w:t>
      </w:r>
      <w:r w:rsidRPr="00DD27A1">
        <w:t xml:space="preserve"> How would we know if it were or weren’t? Perhaps we are, in our own way, as spiteful, vain, petty, weak, subjected, enraged against the past, capitalized, consumerized, unfree, as those we purport to want to free from the chains of slave morality. Perhaps </w:t>
      </w:r>
      <w:r w:rsidRPr="00DD27A1">
        <w:rPr>
          <w:rStyle w:val="StyleUnderline"/>
        </w:rPr>
        <w:t>it is ourselves that we need to give a break to,</w:t>
      </w:r>
      <w:r w:rsidRPr="00DD27A1">
        <w:t xml:space="preserve"> that we need to get over, </w:t>
      </w:r>
      <w:r w:rsidRPr="00117BFB">
        <w:rPr>
          <w:rStyle w:val="StyleUnderline"/>
          <w:highlight w:val="green"/>
        </w:rPr>
        <w:t>when we first look to purge the other of ressentiment</w:t>
      </w:r>
      <w:r w:rsidRPr="00DD27A1">
        <w:t xml:space="preserve">. Perhaps we all swim in this current, perhaps </w:t>
      </w:r>
      <w:r w:rsidRPr="00117BFB">
        <w:rPr>
          <w:rStyle w:val="StyleUnderline"/>
          <w:highlight w:val="green"/>
        </w:rPr>
        <w:t>we are all Ressentiment’s children</w:t>
      </w:r>
      <w:r w:rsidRPr="00DD27A1">
        <w:t xml:space="preserve">, and perhaps that is OK – </w:t>
      </w:r>
      <w:r w:rsidRPr="00DD27A1">
        <w:rPr>
          <w:rStyle w:val="StyleUnderline"/>
        </w:rPr>
        <w:t>even to the extreme of the using ressentiment unconsciously in the effort to rid the world of ressentiment</w:t>
      </w:r>
      <w:r w:rsidRPr="00DD27A1">
        <w:t xml:space="preserve">. Though just in 10 Though Deveaux would likely find the extension of this to “the resentful” as a group to be a highly tendentious reading of her work, and also one that, given my lens of leftist strategy, is also not entirely respectful of the views of the bitter people I claim should be courted. This is a tension which I happily acknowledge, and whose grasp I do not purport to escape. 30 saying so I wouldn’t expect that to do much to overturn Ressentiment’s reign. No, she is far too puissant for that. But we do not need to rage against the weakness in others because we fear the dependence and weakness in ourselves. As Vetlesen puts it, defending Amery: “Against Nietzsche, who despised victims because he saw them as weak, as losers in life’s struggles, Amery upholds the dignity of having been forced by circumstances beyond one’s control into that position, thus reminding Nietzsche </w:t>
      </w:r>
      <w:r w:rsidRPr="00DD27A1">
        <w:rPr>
          <w:rStyle w:val="StyleUnderline"/>
        </w:rPr>
        <w:t xml:space="preserve">that as </w:t>
      </w:r>
      <w:r w:rsidRPr="00117BFB">
        <w:rPr>
          <w:rStyle w:val="StyleUnderline"/>
          <w:highlight w:val="green"/>
        </w:rPr>
        <w:t>humans</w:t>
      </w:r>
      <w:r w:rsidRPr="00DD27A1">
        <w:rPr>
          <w:rStyle w:val="StyleUnderline"/>
        </w:rPr>
        <w:t xml:space="preserve"> we </w:t>
      </w:r>
      <w:r w:rsidRPr="00117BFB">
        <w:rPr>
          <w:rStyle w:val="StyleUnderline"/>
          <w:highlight w:val="green"/>
        </w:rPr>
        <w:t>are</w:t>
      </w:r>
      <w:r w:rsidRPr="00DD27A1">
        <w:rPr>
          <w:rStyle w:val="StyleUnderline"/>
        </w:rPr>
        <w:t xml:space="preserve"> essentially </w:t>
      </w:r>
      <w:r w:rsidRPr="00117BFB">
        <w:rPr>
          <w:rStyle w:val="StyleUnderline"/>
          <w:highlight w:val="green"/>
        </w:rPr>
        <w:t>relational beings</w:t>
      </w:r>
      <w:r w:rsidRPr="00DD27A1">
        <w:rPr>
          <w:rStyle w:val="StyleUnderline"/>
        </w:rPr>
        <w:t xml:space="preserve">, dependent, </w:t>
      </w:r>
      <w:r w:rsidRPr="00117BFB">
        <w:rPr>
          <w:rStyle w:val="StyleUnderline"/>
          <w:highlight w:val="green"/>
        </w:rPr>
        <w:t>not self-sufficient</w:t>
      </w:r>
      <w:r w:rsidRPr="00DD27A1">
        <w:t xml:space="preserve">. </w:t>
      </w:r>
      <w:r w:rsidRPr="00DD27A1">
        <w:rPr>
          <w:rStyle w:val="StyleUnderline"/>
        </w:rPr>
        <w:t>In hailing the strong and despising the weak, i</w:t>
      </w:r>
      <w:r w:rsidRPr="00DD27A1">
        <w:t xml:space="preserve">n denying that vulnerability is a basic ineluctably given human condition, a </w:t>
      </w:r>
      <w:r w:rsidRPr="00DD27A1">
        <w:rPr>
          <w:rStyle w:val="StyleUnderline"/>
        </w:rPr>
        <w:t>condition from which not only the role of victim springs but that of the morally responsible agent too</w:t>
      </w:r>
      <w:r w:rsidRPr="00DD27A1">
        <w:t xml:space="preserve">, Nietzsche fails to be the provocateur he loves to believe he is: He </w:t>
      </w:r>
      <w:r w:rsidRPr="00DD27A1">
        <w:rPr>
          <w:rStyle w:val="StyleUnderline"/>
        </w:rPr>
        <w:t>sides with the complacent majority and so helps reinforce the existential and moral loneliness felt by Amery, the individual victim</w:t>
      </w:r>
      <w:r w:rsidRPr="00DD27A1">
        <w:t xml:space="preserve"> who speaks up precisely in that capacity” (Vetlesen 2006, 43). Perhaps </w:t>
      </w:r>
      <w:r w:rsidRPr="00117BFB">
        <w:rPr>
          <w:rStyle w:val="StyleUnderline"/>
          <w:highlight w:val="green"/>
        </w:rPr>
        <w:t>we can begin to see how we have been using the weak</w:t>
      </w:r>
      <w:r w:rsidRPr="00DD27A1">
        <w:rPr>
          <w:rStyle w:val="StyleUnderline"/>
        </w:rPr>
        <w:t xml:space="preserve">, the viewers of Glenn Beck and others, </w:t>
      </w:r>
      <w:r w:rsidRPr="00117BFB">
        <w:rPr>
          <w:rStyle w:val="StyleUnderline"/>
          <w:highlight w:val="green"/>
        </w:rPr>
        <w:t>as the targets for our need to find blameworthy agents</w:t>
      </w:r>
      <w:r w:rsidRPr="00DD27A1">
        <w:t xml:space="preserve">. And that too is fine. The trouble comes when we think we’ve gone beyond Ressentiment when in fact we’re just listening to her whisperings without realizing it. We think that we can well and truly look down on the Rush Limbaughs, these destroyers of civilization, because they are possessed by something that we are above. And far be it from me to suggest that we should not resent, should not blame; </w:t>
      </w:r>
      <w:r w:rsidRPr="00117BFB">
        <w:rPr>
          <w:rStyle w:val="StyleUnderline"/>
          <w:highlight w:val="green"/>
        </w:rPr>
        <w:t>I merely suggest we direct our blame toward more useful ends than where it is currently located.</w:t>
      </w:r>
    </w:p>
    <w:p w14:paraId="77409D8F" w14:textId="77777777" w:rsidR="007E288C" w:rsidRPr="00DD27A1" w:rsidRDefault="007E288C" w:rsidP="007E288C"/>
    <w:p w14:paraId="04E9792E" w14:textId="0BE98B46" w:rsidR="007E288C" w:rsidRPr="00DD27A1" w:rsidRDefault="00274A3B" w:rsidP="007E288C">
      <w:pPr>
        <w:pStyle w:val="Heading2"/>
        <w:rPr>
          <w:rFonts w:cs="Arial"/>
        </w:rPr>
      </w:pPr>
      <w:r>
        <w:rPr>
          <w:rFonts w:cs="Arial"/>
        </w:rPr>
        <w:t>DA – Midterms</w:t>
      </w:r>
    </w:p>
    <w:p w14:paraId="0BDA8180" w14:textId="77777777" w:rsidR="007E288C" w:rsidRPr="00DD27A1" w:rsidRDefault="007E288C" w:rsidP="007E288C">
      <w:pPr>
        <w:pStyle w:val="Heading3"/>
        <w:rPr>
          <w:rFonts w:cs="Arial"/>
        </w:rPr>
      </w:pPr>
      <w:r w:rsidRPr="00DD27A1">
        <w:rPr>
          <w:rFonts w:cs="Arial"/>
        </w:rPr>
        <w:t>2AC — Link UQ</w:t>
      </w:r>
    </w:p>
    <w:p w14:paraId="58A6D048" w14:textId="77777777" w:rsidR="007E288C" w:rsidRPr="00DD27A1" w:rsidRDefault="007E288C" w:rsidP="007E288C">
      <w:pPr>
        <w:pStyle w:val="Heading4"/>
        <w:rPr>
          <w:rFonts w:cs="Arial"/>
        </w:rPr>
      </w:pPr>
      <w:r w:rsidRPr="00DD27A1">
        <w:rPr>
          <w:rFonts w:cs="Arial"/>
        </w:rPr>
        <w:t>Link is non–unique — Congress recently decided on sex trafficking laws</w:t>
      </w:r>
    </w:p>
    <w:p w14:paraId="1291509F" w14:textId="77777777" w:rsidR="007E288C" w:rsidRPr="00DD27A1" w:rsidRDefault="007E288C" w:rsidP="007E288C">
      <w:r w:rsidRPr="00DD27A1">
        <w:rPr>
          <w:rStyle w:val="Style13ptBold"/>
        </w:rPr>
        <w:t>Mucha 18</w:t>
      </w:r>
      <w:r w:rsidRPr="00DD27A1">
        <w:t xml:space="preserve"> (Sarah Mucha, Cnn, 3-21-2018, "Senate approves anti-sex-trafficking bill," CNN, </w:t>
      </w:r>
      <w:hyperlink r:id="rId23" w:history="1">
        <w:r w:rsidRPr="00DD27A1">
          <w:rPr>
            <w:rStyle w:val="Hyperlink"/>
          </w:rPr>
          <w:t>https://www.cnn.com/2018/03/21/politics/sex-trafficking-bill/index.html</w:t>
        </w:r>
      </w:hyperlink>
      <w:r w:rsidRPr="00DD27A1">
        <w:t>) doolittle</w:t>
      </w:r>
    </w:p>
    <w:p w14:paraId="6BCE9DE7" w14:textId="77777777" w:rsidR="007E288C" w:rsidRPr="00DD27A1" w:rsidRDefault="007E288C" w:rsidP="007E288C">
      <w:pPr>
        <w:rPr>
          <w:sz w:val="14"/>
        </w:rPr>
      </w:pPr>
      <w:r w:rsidRPr="00DD27A1">
        <w:rPr>
          <w:sz w:val="14"/>
        </w:rPr>
        <w:t>Washington (CNN)</w:t>
      </w:r>
      <w:r w:rsidRPr="00117BFB">
        <w:rPr>
          <w:rStyle w:val="StyleUnderline"/>
          <w:highlight w:val="green"/>
        </w:rPr>
        <w:t>The Senate voted</w:t>
      </w:r>
      <w:r w:rsidRPr="00DD27A1">
        <w:rPr>
          <w:rStyle w:val="StyleUnderline"/>
        </w:rPr>
        <w:t xml:space="preserve"> Wednesday </w:t>
      </w:r>
      <w:r w:rsidRPr="00117BFB">
        <w:rPr>
          <w:rStyle w:val="StyleUnderline"/>
          <w:highlight w:val="green"/>
        </w:rPr>
        <w:t>to approve an anti-sex-trafficking bill</w:t>
      </w:r>
      <w:r w:rsidRPr="00DD27A1">
        <w:rPr>
          <w:rStyle w:val="StyleUnderline"/>
        </w:rPr>
        <w:t xml:space="preserve"> that would allow victims of sex trafficking to seek justice</w:t>
      </w:r>
      <w:r w:rsidRPr="00DD27A1">
        <w:rPr>
          <w:sz w:val="14"/>
        </w:rPr>
        <w:t xml:space="preserve"> against online platforms that knowingly facilitate the act, a move that prosecutors, </w:t>
      </w:r>
      <w:r w:rsidRPr="00DD27A1">
        <w:rPr>
          <w:rStyle w:val="StyleUnderline"/>
        </w:rPr>
        <w:t>victims and anti-trafficking activists are heralding as an essential step in cracking down on the crime</w:t>
      </w:r>
      <w:r w:rsidRPr="00DD27A1">
        <w:rPr>
          <w:sz w:val="14"/>
        </w:rPr>
        <w:t xml:space="preserve">. But others, such as tech advocacy groups, fear the limitations it could place on free speech on the internet. The bill passed 97-2, and now goes to the White House for President Donald Trump's signature. The White House has expressed support for the proposal. </w:t>
      </w:r>
      <w:r w:rsidRPr="00117BFB">
        <w:rPr>
          <w:rStyle w:val="StyleUnderline"/>
          <w:highlight w:val="green"/>
        </w:rPr>
        <w:t>The bipartisan measure,</w:t>
      </w:r>
      <w:r w:rsidRPr="00DD27A1">
        <w:rPr>
          <w:rStyle w:val="StyleUnderline"/>
        </w:rPr>
        <w:t xml:space="preserve"> the Stop Enabling Sex Traffickers Act, </w:t>
      </w:r>
      <w:r w:rsidRPr="00117BFB">
        <w:rPr>
          <w:rStyle w:val="StyleUnderline"/>
          <w:highlight w:val="green"/>
        </w:rPr>
        <w:t>would create an exception to Section 230 of the Communications Decency Act to allow victims of sex trafficking to sue websites that enabled their abuse.</w:t>
      </w:r>
      <w:r w:rsidRPr="00DD27A1">
        <w:rPr>
          <w:sz w:val="14"/>
        </w:rPr>
        <w:t xml:space="preserve"> The House version passed with an overwhelming majority from both parties by 388-25 and later received an endorsement from the White House. &amp;#39;Passing SESTA will help protect children against online sex trafficking&amp;#39; 'Passing SESTA will help protect children against online sex trafficking' "</w:t>
      </w:r>
      <w:r w:rsidRPr="00117BFB">
        <w:rPr>
          <w:rStyle w:val="StyleUnderline"/>
          <w:highlight w:val="green"/>
        </w:rPr>
        <w:t>The bill really moves the ball forward on an area with strong Republican and Democratic consensus at a time of horrible partisan rancor</w:t>
      </w:r>
      <w:r w:rsidRPr="00DD27A1">
        <w:rPr>
          <w:rStyle w:val="StyleUnderline"/>
        </w:rPr>
        <w:t>,"</w:t>
      </w:r>
      <w:r w:rsidRPr="00DD27A1">
        <w:rPr>
          <w:sz w:val="14"/>
        </w:rPr>
        <w:t xml:space="preserve"> Mark P. Lagon, the former US ambassador-at-large to combat and monitor trafficking in persons, told CNN. Senate Majority Leader Mitch McConnell discussed the bill Tuesday, saying laws passed in the 1990s have not kept up with the changing technology. </w:t>
      </w:r>
      <w:r w:rsidRPr="00DD27A1">
        <w:rPr>
          <w:rStyle w:val="StyleUnderline"/>
        </w:rPr>
        <w:t>The legislation is "designed to close a loophole in existing law that allows websites to avoid responsibility even as they knowingly facilitate trafficking.</w:t>
      </w:r>
      <w:r w:rsidRPr="00DD27A1">
        <w:rPr>
          <w:sz w:val="14"/>
        </w:rPr>
        <w:t xml:space="preserve"> It would ensure any institutions that are party to this reprehensible practice are subject to the strict penalties they deserve," said the Kentucky Republican. "I urge each of my colleagues to join us in taking decisive action for our nation's children."</w:t>
      </w:r>
    </w:p>
    <w:p w14:paraId="708CA552" w14:textId="77777777" w:rsidR="007E288C" w:rsidRPr="00DD27A1" w:rsidRDefault="007E288C" w:rsidP="007E288C"/>
    <w:p w14:paraId="5EAF251C" w14:textId="77777777" w:rsidR="007E288C" w:rsidRPr="00DD27A1" w:rsidRDefault="007E288C" w:rsidP="007E288C">
      <w:pPr>
        <w:pStyle w:val="Heading3"/>
        <w:rPr>
          <w:rFonts w:cs="Arial"/>
        </w:rPr>
      </w:pPr>
      <w:r w:rsidRPr="00DD27A1">
        <w:rPr>
          <w:rFonts w:cs="Arial"/>
        </w:rPr>
        <w:t>2AC — Plan Popular</w:t>
      </w:r>
    </w:p>
    <w:p w14:paraId="002F99CA" w14:textId="77777777" w:rsidR="007E288C" w:rsidRPr="00DD27A1" w:rsidRDefault="007E288C" w:rsidP="007E288C">
      <w:pPr>
        <w:pStyle w:val="Heading4"/>
        <w:rPr>
          <w:rFonts w:cs="Arial"/>
        </w:rPr>
      </w:pPr>
      <w:r w:rsidRPr="00DD27A1">
        <w:rPr>
          <w:rFonts w:cs="Arial"/>
        </w:rPr>
        <w:t>Link non-uq and turn — recently passed human trafficking reform was popular and bipartisan</w:t>
      </w:r>
    </w:p>
    <w:p w14:paraId="3D2B7C1A" w14:textId="77777777" w:rsidR="007E288C" w:rsidRPr="00DD27A1" w:rsidRDefault="007E288C" w:rsidP="007E288C">
      <w:r w:rsidRPr="00DD27A1">
        <w:rPr>
          <w:rStyle w:val="Style13ptBold"/>
        </w:rPr>
        <w:t>Daly 18</w:t>
      </w:r>
      <w:r w:rsidRPr="00DD27A1">
        <w:t xml:space="preserve"> (Matthew, AP Congressional reporter specializing in energy, environment, politics, and oversight. Former chairman, Standing Comm. of Correspondents, Former WH reporter. Graduated from amherest with honors in polisci, worked for Associated Press, The Washington Post, HuffPost, Bloomberg Businessweek, NPR, Fox News, The Independent, Chicago Tribune, Washington Times, ABC News, Time Magazine and more, “House bill targets money laundering by human traffickers”, https://global-factiva-com.proxy1.cl.msu.edu/redir/default.aspx?P=sa&amp;an=CWNS000020180410ee4a0073s&amp;cat=a&amp;ep=ASE)</w:t>
      </w:r>
    </w:p>
    <w:p w14:paraId="4844C13F" w14:textId="77777777" w:rsidR="007E288C" w:rsidRPr="00DD27A1" w:rsidRDefault="007E288C" w:rsidP="007E288C">
      <w:r w:rsidRPr="00DD27A1">
        <w:t xml:space="preserve">WASHINGTON - </w:t>
      </w:r>
      <w:r w:rsidRPr="00DD27A1">
        <w:rPr>
          <w:rStyle w:val="StyleUnderline"/>
        </w:rPr>
        <w:t>The government</w:t>
      </w:r>
      <w:r w:rsidRPr="00DD27A1">
        <w:t xml:space="preserve"> </w:t>
      </w:r>
      <w:r w:rsidRPr="00DD27A1">
        <w:rPr>
          <w:rStyle w:val="StyleUnderline"/>
        </w:rPr>
        <w:t xml:space="preserve">would take modest steps toward </w:t>
      </w:r>
      <w:r w:rsidRPr="00117BFB">
        <w:rPr>
          <w:rStyle w:val="StyleUnderline"/>
          <w:highlight w:val="green"/>
        </w:rPr>
        <w:t>hindering</w:t>
      </w:r>
      <w:r w:rsidRPr="00DD27A1">
        <w:t xml:space="preserve"> money laundering by </w:t>
      </w:r>
      <w:r w:rsidRPr="00117BFB">
        <w:rPr>
          <w:rStyle w:val="StyleUnderline"/>
          <w:highlight w:val="green"/>
        </w:rPr>
        <w:t>human traffickers</w:t>
      </w:r>
      <w:r w:rsidRPr="00DD27A1">
        <w:t xml:space="preserve"> </w:t>
      </w:r>
      <w:r w:rsidRPr="00DD27A1">
        <w:rPr>
          <w:rStyle w:val="StyleUnderline"/>
        </w:rPr>
        <w:t>under legislation approved</w:t>
      </w:r>
      <w:r w:rsidRPr="00DD27A1">
        <w:t xml:space="preserve"> Tuesday </w:t>
      </w:r>
      <w:r w:rsidRPr="00DD27A1">
        <w:rPr>
          <w:rStyle w:val="Emphasis"/>
        </w:rPr>
        <w:t xml:space="preserve">by the House as lawmakers found </w:t>
      </w:r>
      <w:r w:rsidRPr="00117BFB">
        <w:rPr>
          <w:rStyle w:val="Emphasis"/>
          <w:highlight w:val="green"/>
        </w:rPr>
        <w:t>a widely popular cause to tackle in a</w:t>
      </w:r>
      <w:r w:rsidRPr="00DD27A1">
        <w:rPr>
          <w:rStyle w:val="Emphasis"/>
        </w:rPr>
        <w:t xml:space="preserve"> mostly </w:t>
      </w:r>
      <w:r w:rsidRPr="00117BFB">
        <w:rPr>
          <w:rStyle w:val="Emphasis"/>
          <w:highlight w:val="green"/>
        </w:rPr>
        <w:t>discordant election year</w:t>
      </w:r>
      <w:r w:rsidRPr="00DD27A1">
        <w:t xml:space="preserve">. </w:t>
      </w:r>
      <w:r w:rsidRPr="00117BFB">
        <w:rPr>
          <w:rStyle w:val="StyleUnderline"/>
          <w:highlight w:val="green"/>
        </w:rPr>
        <w:t>The bipartisan bill would require</w:t>
      </w:r>
      <w:r w:rsidRPr="00DD27A1">
        <w:t xml:space="preserve"> an existing presidential </w:t>
      </w:r>
      <w:r w:rsidRPr="00117BFB">
        <w:rPr>
          <w:rStyle w:val="StyleUnderline"/>
          <w:highlight w:val="green"/>
        </w:rPr>
        <w:t>task force to recommend how Congress can better thwart money laundering by traffickers</w:t>
      </w:r>
      <w:r w:rsidRPr="00DD27A1">
        <w:t xml:space="preserve">. Another federal council would suggest improvements in how U.S. agencies train investigators to pursue such cases. The State Department would also have to factor money laundering into its annual rating of how well countries combat human trafficking. The House approved the bill, 408-2. It now goes to the Senate. Estimates of human trafficking victims vary, but recent reports put the number at tens of millions of people globally. It generally includes coerced sexual exploitation, prostitution, military service, labour and even organ donation. </w:t>
      </w:r>
      <w:r w:rsidRPr="00DD27A1">
        <w:rPr>
          <w:rStyle w:val="StyleUnderline"/>
        </w:rPr>
        <w:t xml:space="preserve">The House also approved a separate bill imposing harsher penalties on predators convicted of stalking children, </w:t>
      </w:r>
      <w:r w:rsidRPr="00DD27A1">
        <w:t xml:space="preserve">including people who pursue them online. </w:t>
      </w:r>
      <w:r w:rsidRPr="00DD27A1">
        <w:rPr>
          <w:rStyle w:val="StyleUnderline"/>
        </w:rPr>
        <w:t>The bill would add five years to maximum federal prison terms for convicted stalkers of minors</w:t>
      </w:r>
      <w:r w:rsidRPr="00DD27A1">
        <w:t xml:space="preserve"> under age 18. Victims' advocates say 7.5 million people are stalked annually in the U.S., with federal figures showing that about 1 in 4 of them report online stalking. The bill was approved 409-2 and now goes to the Senate. </w:t>
      </w:r>
      <w:r w:rsidRPr="00117BFB">
        <w:rPr>
          <w:rStyle w:val="StyleUnderline"/>
          <w:highlight w:val="green"/>
        </w:rPr>
        <w:t>The strong bipartisan support for both bills is crucial for legislation to move through Congress</w:t>
      </w:r>
      <w:r w:rsidRPr="00DD27A1">
        <w:t xml:space="preserve"> in the months </w:t>
      </w:r>
      <w:r w:rsidRPr="00117BFB">
        <w:rPr>
          <w:rStyle w:val="StyleUnderline"/>
          <w:highlight w:val="green"/>
        </w:rPr>
        <w:t>approaching the</w:t>
      </w:r>
      <w:r w:rsidRPr="00DD27A1">
        <w:t xml:space="preserve"> November </w:t>
      </w:r>
      <w:r w:rsidRPr="00117BFB">
        <w:rPr>
          <w:rStyle w:val="StyleUnderline"/>
          <w:highlight w:val="green"/>
        </w:rPr>
        <w:t>midterm</w:t>
      </w:r>
      <w:r w:rsidRPr="00DD27A1">
        <w:rPr>
          <w:rStyle w:val="StyleUnderline"/>
        </w:rPr>
        <w:t xml:space="preserve"> election</w:t>
      </w:r>
      <w:r w:rsidRPr="00117BFB">
        <w:rPr>
          <w:rStyle w:val="StyleUnderline"/>
          <w:highlight w:val="green"/>
        </w:rPr>
        <w:t>s</w:t>
      </w:r>
      <w:r w:rsidRPr="00DD27A1">
        <w:t xml:space="preserve">. </w:t>
      </w:r>
      <w:r w:rsidRPr="00117BFB">
        <w:rPr>
          <w:rStyle w:val="StyleUnderline"/>
          <w:highlight w:val="green"/>
        </w:rPr>
        <w:t>Partisan divisions are likely to block approval of major measures on infrastructure, immigration, health care and other high-profile issues</w:t>
      </w:r>
      <w:r w:rsidRPr="00DD27A1">
        <w:rPr>
          <w:rStyle w:val="StyleUnderline"/>
        </w:rPr>
        <w:t xml:space="preserve">. </w:t>
      </w:r>
      <w:r w:rsidRPr="00DD27A1">
        <w:t xml:space="preserve">President Donald </w:t>
      </w:r>
      <w:r w:rsidRPr="00DD27A1">
        <w:rPr>
          <w:rStyle w:val="StyleUnderline"/>
        </w:rPr>
        <w:t>Trump is expected to sign related legislation this week making it easier for prosecutors and sex trafficking victims to take legal action against websites</w:t>
      </w:r>
      <w:r w:rsidRPr="00DD27A1">
        <w:t xml:space="preserve"> that list ads for prostitutes. Children's advocates say such advertising is one way minors are sexually exploited.</w:t>
      </w:r>
    </w:p>
    <w:p w14:paraId="10B660E9" w14:textId="77777777" w:rsidR="007E288C" w:rsidRPr="00DD27A1" w:rsidRDefault="007E288C" w:rsidP="007E288C"/>
    <w:p w14:paraId="3FB08803" w14:textId="77777777" w:rsidR="007E288C" w:rsidRPr="00DD27A1" w:rsidRDefault="007E288C" w:rsidP="007E288C">
      <w:pPr>
        <w:pStyle w:val="Heading3"/>
        <w:rPr>
          <w:rFonts w:cs="Arial"/>
        </w:rPr>
      </w:pPr>
      <w:r w:rsidRPr="00DD27A1">
        <w:rPr>
          <w:rFonts w:cs="Arial"/>
        </w:rPr>
        <w:t>2AC — Plan Unpopular</w:t>
      </w:r>
    </w:p>
    <w:p w14:paraId="725EABDC" w14:textId="77777777" w:rsidR="007E288C" w:rsidRPr="00DD27A1" w:rsidRDefault="007E288C" w:rsidP="007E288C">
      <w:pPr>
        <w:pStyle w:val="Heading4"/>
        <w:rPr>
          <w:rFonts w:cs="Arial"/>
        </w:rPr>
      </w:pPr>
      <w:r w:rsidRPr="00DD27A1">
        <w:rPr>
          <w:rFonts w:cs="Arial"/>
        </w:rPr>
        <w:t>Voters want to decrease overall immigration levels – the plan creates backlash by increasing immigration caps</w:t>
      </w:r>
    </w:p>
    <w:p w14:paraId="34F40FC8" w14:textId="77777777" w:rsidR="007E288C" w:rsidRPr="00DD27A1" w:rsidRDefault="007E288C" w:rsidP="007E288C">
      <w:r w:rsidRPr="00DD27A1">
        <w:rPr>
          <w:rStyle w:val="Style13ptBold"/>
        </w:rPr>
        <w:t>Kurtzleben 18</w:t>
      </w:r>
      <w:r w:rsidRPr="00DD27A1">
        <w:t xml:space="preserve"> </w:t>
      </w:r>
      <w:r w:rsidRPr="00DD27A1">
        <w:rPr>
          <w:sz w:val="18"/>
          <w:szCs w:val="18"/>
        </w:rPr>
        <w:t xml:space="preserve">(Danielle Kurtzleben – political reporter assigned to NPR's Washington Desk bachelor's degree in English from Carleton College. She also holds a master's degree in Global Communication from George Washington University's Elliott School of International Affairs.; Article; 1/23/18; “What The Latest Immigration Polls Do (And Don't) Say”; </w:t>
      </w:r>
      <w:hyperlink r:id="rId24" w:history="1">
        <w:r w:rsidRPr="00DD27A1">
          <w:rPr>
            <w:rStyle w:val="Hyperlink"/>
            <w:sz w:val="18"/>
            <w:szCs w:val="18"/>
          </w:rPr>
          <w:t>https://www.npr.org/2018/01/23/580037717/what-the-latest-immigration-polls-do-and-dont-say</w:t>
        </w:r>
      </w:hyperlink>
      <w:r w:rsidRPr="00DD27A1">
        <w:rPr>
          <w:sz w:val="18"/>
          <w:szCs w:val="18"/>
        </w:rPr>
        <w:t>; accessed 7/1/18) [DS]</w:t>
      </w:r>
    </w:p>
    <w:p w14:paraId="120E450D" w14:textId="77777777" w:rsidR="007E288C" w:rsidRPr="00DD27A1" w:rsidRDefault="007E288C" w:rsidP="007E288C">
      <w:pPr>
        <w:rPr>
          <w:szCs w:val="20"/>
        </w:rPr>
      </w:pPr>
      <w:r w:rsidRPr="00DD27A1">
        <w:rPr>
          <w:szCs w:val="20"/>
        </w:rPr>
        <w:t xml:space="preserve">3. </w:t>
      </w:r>
      <w:r w:rsidRPr="00117BFB">
        <w:rPr>
          <w:rStyle w:val="StyleUnderline"/>
          <w:highlight w:val="green"/>
        </w:rPr>
        <w:t>Americans are divided on legal immigration</w:t>
      </w:r>
      <w:r w:rsidRPr="00DD27A1">
        <w:rPr>
          <w:rStyle w:val="StyleUnderline"/>
        </w:rPr>
        <w:t xml:space="preserve"> levels, </w:t>
      </w:r>
      <w:r w:rsidRPr="00117BFB">
        <w:rPr>
          <w:rStyle w:val="StyleUnderline"/>
          <w:highlight w:val="green"/>
        </w:rPr>
        <w:t>but</w:t>
      </w:r>
      <w:r w:rsidRPr="00DD27A1">
        <w:rPr>
          <w:rStyle w:val="StyleUnderline"/>
        </w:rPr>
        <w:t xml:space="preserve"> are </w:t>
      </w:r>
      <w:r w:rsidRPr="00117BFB">
        <w:rPr>
          <w:rStyle w:val="Emphasis"/>
          <w:highlight w:val="green"/>
        </w:rPr>
        <w:t>more in favor of decreasing than increasing</w:t>
      </w:r>
      <w:r w:rsidRPr="00DD27A1">
        <w:rPr>
          <w:rStyle w:val="StyleUnderline"/>
        </w:rPr>
        <w:t xml:space="preserve"> them</w:t>
      </w:r>
      <w:r w:rsidRPr="00DD27A1">
        <w:rPr>
          <w:szCs w:val="20"/>
        </w:rPr>
        <w:t xml:space="preserve">. For decades, </w:t>
      </w:r>
      <w:r w:rsidRPr="00DD27A1">
        <w:rPr>
          <w:rStyle w:val="StyleUnderline"/>
        </w:rPr>
        <w:t>Gallup has asked Americans if they think the level of legal immigration should be "kept at its present level, increased, or decreased</w:t>
      </w:r>
      <w:r w:rsidRPr="00DD27A1">
        <w:rPr>
          <w:szCs w:val="20"/>
        </w:rPr>
        <w:t xml:space="preserve">." In recent years, Americans have been closely split between holding steady (38 percent as of June 2017) and decreasing (35 percent). The remainder, around 1 in 4, want to increase legal immigration. </w:t>
      </w:r>
      <w:r w:rsidRPr="00DD27A1">
        <w:rPr>
          <w:rStyle w:val="StyleUnderline"/>
        </w:rPr>
        <w:t xml:space="preserve">While </w:t>
      </w:r>
      <w:r w:rsidRPr="00117BFB">
        <w:rPr>
          <w:rStyle w:val="StyleUnderline"/>
          <w:highlight w:val="green"/>
        </w:rPr>
        <w:t xml:space="preserve">the </w:t>
      </w:r>
      <w:r w:rsidRPr="00117BFB">
        <w:rPr>
          <w:rStyle w:val="Emphasis"/>
          <w:highlight w:val="green"/>
        </w:rPr>
        <w:t>clear majority want to decrease</w:t>
      </w:r>
      <w:r w:rsidRPr="00DD27A1">
        <w:rPr>
          <w:rStyle w:val="StyleUnderline"/>
        </w:rPr>
        <w:t xml:space="preserve"> or hold legal </w:t>
      </w:r>
      <w:r w:rsidRPr="00117BFB">
        <w:rPr>
          <w:rStyle w:val="Emphasis"/>
          <w:highlight w:val="green"/>
        </w:rPr>
        <w:t>immigration</w:t>
      </w:r>
      <w:r w:rsidRPr="00DD27A1">
        <w:rPr>
          <w:rStyle w:val="StyleUnderline"/>
        </w:rPr>
        <w:t xml:space="preserve"> steady</w:t>
      </w:r>
      <w:r w:rsidRPr="00DD27A1">
        <w:rPr>
          <w:szCs w:val="20"/>
        </w:rPr>
        <w:t xml:space="preserve">, these numbers represent a longer-term pro-immigration shift — as of the mid-1990s, two-thirds of Americans wanted to decrease legal immigration, and only 6 or 7 percent wanted to increase it. </w:t>
      </w:r>
      <w:r w:rsidRPr="00DD27A1">
        <w:rPr>
          <w:rStyle w:val="StyleUnderline"/>
        </w:rPr>
        <w:t>The Politico/Morning Consult poll asked it a different way, asking how they'd feel about halving the number of legal immigrants over the next 10 years</w:t>
      </w:r>
      <w:r w:rsidRPr="00DD27A1">
        <w:rPr>
          <w:szCs w:val="20"/>
        </w:rPr>
        <w:t xml:space="preserve">. It didn't offer the option for holding it steady, just varying degrees of support or oppose. </w:t>
      </w:r>
      <w:r w:rsidRPr="00117BFB">
        <w:rPr>
          <w:rStyle w:val="StyleUnderline"/>
          <w:highlight w:val="green"/>
        </w:rPr>
        <w:t>Nearly half</w:t>
      </w:r>
      <w:r w:rsidRPr="00DD27A1">
        <w:rPr>
          <w:szCs w:val="20"/>
        </w:rPr>
        <w:t xml:space="preserve">, 48 percent, </w:t>
      </w:r>
      <w:r w:rsidRPr="00117BFB">
        <w:rPr>
          <w:rStyle w:val="StyleUnderline"/>
          <w:highlight w:val="green"/>
        </w:rPr>
        <w:t>strongly</w:t>
      </w:r>
      <w:r w:rsidRPr="00DD27A1">
        <w:rPr>
          <w:rStyle w:val="StyleUnderline"/>
        </w:rPr>
        <w:t xml:space="preserve"> or somewhat </w:t>
      </w:r>
      <w:r w:rsidRPr="00117BFB">
        <w:rPr>
          <w:rStyle w:val="StyleUnderline"/>
          <w:highlight w:val="green"/>
        </w:rPr>
        <w:t>supported cutting legal immigration in this way</w:t>
      </w:r>
      <w:r w:rsidRPr="00DD27A1">
        <w:rPr>
          <w:szCs w:val="20"/>
        </w:rPr>
        <w:t xml:space="preserve">; 39 percent opposed it (the rest didn't know or had no opinion). Once again, there's no majority here, but </w:t>
      </w:r>
      <w:r w:rsidRPr="00DD27A1">
        <w:rPr>
          <w:rStyle w:val="StyleUnderline"/>
        </w:rPr>
        <w:t xml:space="preserve">more people wanted to cut legal immigration than grow it. </w:t>
      </w:r>
      <w:r w:rsidRPr="00117BFB">
        <w:rPr>
          <w:rStyle w:val="StyleUnderline"/>
          <w:highlight w:val="green"/>
        </w:rPr>
        <w:t>The Harvard Harris poll tried</w:t>
      </w:r>
      <w:r w:rsidRPr="00DD27A1">
        <w:rPr>
          <w:rStyle w:val="StyleUnderline"/>
        </w:rPr>
        <w:t xml:space="preserve"> the question yet another way: "In your opinion, about </w:t>
      </w:r>
      <w:r w:rsidRPr="00117BFB">
        <w:rPr>
          <w:rStyle w:val="StyleUnderline"/>
          <w:highlight w:val="green"/>
        </w:rPr>
        <w:t>how many legal immigrants should be admitted</w:t>
      </w:r>
      <w:r w:rsidRPr="00DD27A1">
        <w:rPr>
          <w:rStyle w:val="StyleUnderline"/>
        </w:rPr>
        <w:t xml:space="preserve"> to the U.S. each year?" It then provided a series of choices: zero to fewer than 250,000, 250,000 to 499,999 and so on up to 2.5 million or more</w:t>
      </w:r>
      <w:r w:rsidRPr="00DD27A1">
        <w:rPr>
          <w:szCs w:val="20"/>
        </w:rPr>
        <w:t xml:space="preserve">. It's hard to know how to interpret the results of that question without the context of current immigration levels. As of 2016, the U.S. accepted nearly 1.2 million new legal permanent residents, according to the Department of Homeland Security. Of those, just over half were new arrivals. The rest of people received changes in status — for example, some might have been refugees who became legal permanent residents. </w:t>
      </w:r>
      <w:r w:rsidRPr="00117BFB">
        <w:rPr>
          <w:rStyle w:val="StyleUnderline"/>
          <w:highlight w:val="green"/>
        </w:rPr>
        <w:t xml:space="preserve">The poll found that </w:t>
      </w:r>
      <w:r w:rsidRPr="00117BFB">
        <w:rPr>
          <w:rStyle w:val="Emphasis"/>
          <w:highlight w:val="green"/>
        </w:rPr>
        <w:t>72 percent of people</w:t>
      </w:r>
      <w:r w:rsidRPr="00117BFB">
        <w:rPr>
          <w:rStyle w:val="StyleUnderline"/>
          <w:highlight w:val="green"/>
        </w:rPr>
        <w:t xml:space="preserve"> chose some number under 1 million, which might suggest</w:t>
      </w:r>
      <w:r w:rsidRPr="00DD27A1">
        <w:rPr>
          <w:rStyle w:val="StyleUnderline"/>
        </w:rPr>
        <w:t xml:space="preserve"> that </w:t>
      </w:r>
      <w:r w:rsidRPr="00117BFB">
        <w:rPr>
          <w:rStyle w:val="StyleUnderline"/>
          <w:highlight w:val="green"/>
        </w:rPr>
        <w:t xml:space="preserve">those people </w:t>
      </w:r>
      <w:r w:rsidRPr="00117BFB">
        <w:rPr>
          <w:rStyle w:val="Emphasis"/>
          <w:highlight w:val="green"/>
        </w:rPr>
        <w:t>want to reduce legal immigration</w:t>
      </w:r>
      <w:r w:rsidRPr="00DD27A1">
        <w:rPr>
          <w:szCs w:val="20"/>
        </w:rPr>
        <w:t>. But then, the question didn't provide them with current immigration levels. There was no way for many of them to know what direction they were arguing for immigration to move in. As a result, this is one way that this poll's results may have been misleading.</w:t>
      </w:r>
    </w:p>
    <w:p w14:paraId="487BAB96" w14:textId="77777777" w:rsidR="007E288C" w:rsidRPr="00DD27A1" w:rsidRDefault="007E288C" w:rsidP="007E288C"/>
    <w:p w14:paraId="4B72653F" w14:textId="77777777" w:rsidR="007E288C" w:rsidRPr="00DD27A1" w:rsidRDefault="007E288C" w:rsidP="007E288C">
      <w:pPr>
        <w:pStyle w:val="Heading3"/>
        <w:rPr>
          <w:rFonts w:cs="Arial"/>
        </w:rPr>
      </w:pPr>
      <w:r w:rsidRPr="00DD27A1">
        <w:rPr>
          <w:rFonts w:cs="Arial"/>
        </w:rPr>
        <w:t>2AC — Credit IL turn</w:t>
      </w:r>
    </w:p>
    <w:p w14:paraId="7EA2EDDC" w14:textId="77777777" w:rsidR="007E288C" w:rsidRPr="00DD27A1" w:rsidRDefault="007E288C" w:rsidP="007E288C">
      <w:pPr>
        <w:pStyle w:val="Heading4"/>
        <w:rPr>
          <w:rFonts w:cs="Arial"/>
        </w:rPr>
      </w:pPr>
      <w:r w:rsidRPr="00DD27A1">
        <w:rPr>
          <w:rFonts w:cs="Arial"/>
        </w:rPr>
        <w:t>Dems vote for plan with bare minimum of GOP crossovers – empirical studies prove that’s normal means</w:t>
      </w:r>
    </w:p>
    <w:p w14:paraId="4B8C182B" w14:textId="77777777" w:rsidR="007E288C" w:rsidRPr="00DD27A1" w:rsidRDefault="007E288C" w:rsidP="007E288C">
      <w:r w:rsidRPr="00DD27A1">
        <w:rPr>
          <w:rStyle w:val="Style13ptBold"/>
        </w:rPr>
        <w:t>Jeong 12---</w:t>
      </w:r>
      <w:r w:rsidRPr="00DD27A1">
        <w:t>Gyung-Ho, assistant professor in the Department of Political Science at the University of British Columbia, "Congressional Politics of U.S. Immigration Reforms: Legislative Outcomes Under Multidimensional Negotiations" Political Research Quarterly, Vol 66, Issue 3, p. 609]</w:t>
      </w:r>
    </w:p>
    <w:p w14:paraId="5887FE37" w14:textId="77777777" w:rsidR="007E288C" w:rsidRPr="00DD27A1" w:rsidRDefault="007E288C" w:rsidP="007E288C">
      <w:pPr>
        <w:rPr>
          <w:rStyle w:val="Emphasis"/>
        </w:rPr>
      </w:pPr>
      <w:r w:rsidRPr="00DD27A1">
        <w:t xml:space="preserve">First, </w:t>
      </w:r>
      <w:r w:rsidRPr="00117BFB">
        <w:rPr>
          <w:rStyle w:val="StyleUnderline"/>
          <w:highlight w:val="green"/>
        </w:rPr>
        <w:t>across the models, the most significant factor in explaining senators’ roll call voting is their party affiliation</w:t>
      </w:r>
      <w:r w:rsidRPr="00DD27A1">
        <w:t xml:space="preserve">. In most cases, intercepts are significantly different from zero, meaning that political party as a group has a significant effect on its members’ positions. In particular, </w:t>
      </w:r>
      <w:r w:rsidRPr="00117BFB">
        <w:rPr>
          <w:rStyle w:val="StyleUnderline"/>
          <w:highlight w:val="green"/>
        </w:rPr>
        <w:t>the partisan difference is clear</w:t>
      </w:r>
      <w:r w:rsidRPr="00DD27A1">
        <w:t xml:space="preserve"> on the rights dimension. </w:t>
      </w:r>
      <w:r w:rsidRPr="00117BFB">
        <w:rPr>
          <w:rStyle w:val="Emphasis"/>
          <w:highlight w:val="green"/>
        </w:rPr>
        <w:t>In all</w:t>
      </w:r>
      <w:r w:rsidRPr="00DD27A1">
        <w:rPr>
          <w:rStyle w:val="Emphasis"/>
        </w:rPr>
        <w:t xml:space="preserve"> three </w:t>
      </w:r>
      <w:r w:rsidRPr="00117BFB">
        <w:rPr>
          <w:rStyle w:val="Emphasis"/>
          <w:highlight w:val="green"/>
        </w:rPr>
        <w:t>years, Democrats preferred granting more rights to immigrants, whereas Republicans consistently preferred limiting rights to immigrants</w:t>
      </w:r>
      <w:r w:rsidRPr="00DD27A1">
        <w:rPr>
          <w:rStyle w:val="Emphasis"/>
        </w:rPr>
        <w:t>.</w:t>
      </w:r>
    </w:p>
    <w:p w14:paraId="74306097" w14:textId="77777777" w:rsidR="007E288C" w:rsidRPr="00DD27A1" w:rsidRDefault="007E288C" w:rsidP="007E288C"/>
    <w:p w14:paraId="7EF66E2C" w14:textId="77777777" w:rsidR="007E288C" w:rsidRPr="00DD27A1" w:rsidRDefault="007E288C" w:rsidP="007E288C">
      <w:pPr>
        <w:pStyle w:val="Heading3"/>
        <w:rPr>
          <w:rFonts w:cs="Arial"/>
        </w:rPr>
      </w:pPr>
      <w:r w:rsidRPr="00DD27A1">
        <w:rPr>
          <w:rFonts w:cs="Arial"/>
        </w:rPr>
        <w:t>1AR — AT — Minority party</w:t>
      </w:r>
    </w:p>
    <w:p w14:paraId="4EED8EC9" w14:textId="77777777" w:rsidR="007E288C" w:rsidRPr="00DD27A1" w:rsidRDefault="007E288C" w:rsidP="007E288C">
      <w:pPr>
        <w:pStyle w:val="Heading4"/>
        <w:rPr>
          <w:rFonts w:cs="Arial"/>
        </w:rPr>
      </w:pPr>
      <w:r w:rsidRPr="00DD27A1">
        <w:rPr>
          <w:rFonts w:cs="Arial"/>
        </w:rPr>
        <w:t xml:space="preserve">Studies prove electoral outcomes determined by individual members roll call votes – being the minority party is irrelevant </w:t>
      </w:r>
    </w:p>
    <w:p w14:paraId="0A8B9827" w14:textId="77777777" w:rsidR="007E288C" w:rsidRPr="00DD27A1" w:rsidRDefault="007E288C" w:rsidP="007E288C">
      <w:r w:rsidRPr="00DD27A1">
        <w:rPr>
          <w:rStyle w:val="Style13ptBold"/>
        </w:rPr>
        <w:t xml:space="preserve">Carson, 10 --- </w:t>
      </w:r>
      <w:r w:rsidRPr="00DD27A1">
        <w:t>Jamie L. Carson is Associate Professor of Political Science, The University of Georgia, Gregory Koger is Associate Professor of Political Science, University of Miami, Matthew J. Lebo is Associate Professor of Political Science, Stony Brook UniversityEverett Young is a 2009 PhD in political science from Stony Brook University, American Journal of Political Science,Vol. 54, No. 3, July 2010, Pp. 598–616, https://www.researchgate.net/publication/238605318_The_Electoral_Consequences_of_Party_Loyalty_in_Congress</w:t>
      </w:r>
    </w:p>
    <w:p w14:paraId="2858CF8F" w14:textId="77777777" w:rsidR="007E288C" w:rsidRPr="00DD27A1" w:rsidRDefault="007E288C" w:rsidP="007E288C">
      <w:r w:rsidRPr="00DD27A1">
        <w:t xml:space="preserve">The preceding discussion raises an important question for students of legislative politics: What exactly is the type of behavior most likely to upset voters? To be sure, an overall pattern of </w:t>
      </w:r>
      <w:r w:rsidRPr="00117BFB">
        <w:rPr>
          <w:rStyle w:val="StyleUnderline"/>
          <w:highlight w:val="green"/>
        </w:rPr>
        <w:t>legislative voting</w:t>
      </w:r>
      <w:r w:rsidRPr="00DD27A1">
        <w:rPr>
          <w:rStyle w:val="StyleUnderline"/>
        </w:rPr>
        <w:t xml:space="preserve"> that is viewed as </w:t>
      </w:r>
      <w:r w:rsidRPr="00117BFB">
        <w:rPr>
          <w:rStyle w:val="StyleUnderline"/>
          <w:highlight w:val="green"/>
        </w:rPr>
        <w:t>too dissimilar from constituent interests</w:t>
      </w:r>
      <w:r w:rsidRPr="00DD27A1">
        <w:rPr>
          <w:rStyle w:val="StyleUnderline"/>
        </w:rPr>
        <w:t xml:space="preserve"> can </w:t>
      </w:r>
      <w:r w:rsidRPr="00117BFB">
        <w:rPr>
          <w:rStyle w:val="StyleUnderline"/>
          <w:highlight w:val="green"/>
        </w:rPr>
        <w:t>result in</w:t>
      </w:r>
      <w:r w:rsidRPr="00DD27A1">
        <w:rPr>
          <w:rStyle w:val="StyleUnderline"/>
        </w:rPr>
        <w:t xml:space="preserve"> a </w:t>
      </w:r>
      <w:r w:rsidRPr="00117BFB">
        <w:rPr>
          <w:rStyle w:val="StyleUnderline"/>
          <w:highlight w:val="green"/>
        </w:rPr>
        <w:t>premature departure</w:t>
      </w:r>
      <w:r w:rsidRPr="00DD27A1">
        <w:rPr>
          <w:rStyle w:val="StyleUnderline"/>
        </w:rPr>
        <w:t xml:space="preserve"> from Congress</w:t>
      </w:r>
      <w:r w:rsidRPr="00DD27A1">
        <w:t xml:space="preserve">. As noted above, </w:t>
      </w:r>
      <w:r w:rsidRPr="00117BFB">
        <w:rPr>
          <w:rStyle w:val="Emphasis"/>
          <w:highlight w:val="green"/>
        </w:rPr>
        <w:t>many prior studies</w:t>
      </w:r>
      <w:r w:rsidRPr="00DD27A1">
        <w:rPr>
          <w:rStyle w:val="StyleUnderline"/>
        </w:rPr>
        <w:t xml:space="preserve"> have sought to </w:t>
      </w:r>
      <w:r w:rsidRPr="00117BFB">
        <w:rPr>
          <w:rStyle w:val="StyleUnderline"/>
          <w:highlight w:val="green"/>
        </w:rPr>
        <w:t>explain the effects</w:t>
      </w:r>
      <w:r w:rsidRPr="00DD27A1">
        <w:rPr>
          <w:rStyle w:val="StyleUnderline"/>
        </w:rPr>
        <w:t xml:space="preserve"> </w:t>
      </w:r>
      <w:r w:rsidRPr="00117BFB">
        <w:rPr>
          <w:rStyle w:val="StyleUnderline"/>
          <w:highlight w:val="green"/>
        </w:rPr>
        <w:t>of roll-call voting on election results</w:t>
      </w:r>
      <w:r w:rsidRPr="00DD27A1">
        <w:t xml:space="preserve"> in terms of the underlying ideology of votes cast by a legislator. Yet, what we know about the individual psychology of voters tells us that voters neither understand ideological concepts like liberalism and conservatism very well nor do they have an easy time placing events in theoretical terms like ideology (see, e.g., Converse 1964; Sniderman, Brody, and Tetlock 1991, 95–96, 188). Perhaps more central to voters in congressional elections are concepts of partisanship. Voters may be much more comfortable identifying themselves as Democrats or Republicans than they are as liberals or conservatives (Bartels 2000; Campbell et al. 1960; Converse 1964; Kinder 1998). If so, they would have a much stronger reaction to political actions taken by a legislator classified in terms of the legislator’s partisan opposition than his or her ideological opposition. Since “members of Congress are far less familiar than the president to most voters, it is easy to accept the proposition that party identification is a far more important determinant of congressional than of presidential voting” (Mann and Wolfinger 1980, 619). In the current era of highly polarized politics, ingroup/outgroup dynamics may be more prevalent with respect to Democrats versus Republicans than to liberals versus conservatives. If partisan considerations motivate citizens’ voting decisions, legislators may pay steep electoral costs for a pattern of extreme party loyalty. If voters place greater weight on partisanship than on ideology when evaluating behavior in Congress, then past research has largely mischaracterized the connection between roll-call voting and citizen evaluation.Many studies have used roll calls to understand congressional structure and behavior but have mostly framed these votes in ideological terms. While ideology and partisanship are closely related—that is, ideology can predict partisanship—it is perhaps the latter concept, and not the former, that is the more direct cause of electoral outcomes.4 4In one of the few studies that have systematically examined the electoral effects of both ideological and partisan extremity, Erikson (1971) found that the effects of both factors are very similar in terms of electoral accountability If so, the partisan nature of roll calls should help us understand how voters hold legislators accountable. How do voters become aware of excess partisanship by their elected representatives? While most roll calls remain outside of the electoral arena, studies of legislative behavior suggest that incumbents are riskaverse and worry about their votes because they suspect some </w:t>
      </w:r>
      <w:r w:rsidRPr="00117BFB">
        <w:rPr>
          <w:rStyle w:val="StyleUnderline"/>
          <w:highlight w:val="green"/>
        </w:rPr>
        <w:t>roll calls</w:t>
      </w:r>
      <w:r w:rsidRPr="00DD27A1">
        <w:rPr>
          <w:rStyle w:val="StyleUnderline"/>
        </w:rPr>
        <w:t xml:space="preserve"> may </w:t>
      </w:r>
      <w:r w:rsidRPr="00117BFB">
        <w:rPr>
          <w:rStyle w:val="StyleUnderline"/>
          <w:highlight w:val="green"/>
        </w:rPr>
        <w:t xml:space="preserve">become </w:t>
      </w:r>
      <w:r w:rsidRPr="00117BFB">
        <w:rPr>
          <w:rStyle w:val="Emphasis"/>
          <w:highlight w:val="green"/>
        </w:rPr>
        <w:t>electorally salient</w:t>
      </w:r>
      <w:r w:rsidRPr="00DD27A1">
        <w:t xml:space="preserve"> (Arnold 1990; Bianco, Spence, and Wilkerson 1996; Fiorina 1974; Mayhew 1974), and they can never be absolutely certain which roll calls will figure prominently in the next election. </w:t>
      </w:r>
      <w:r w:rsidRPr="00DD27A1">
        <w:rPr>
          <w:rStyle w:val="StyleUnderline"/>
        </w:rPr>
        <w:t xml:space="preserve">In fact, the more divisive or salient the roll call, the </w:t>
      </w:r>
      <w:r w:rsidRPr="00117BFB">
        <w:rPr>
          <w:rStyle w:val="StyleUnderline"/>
          <w:highlight w:val="green"/>
        </w:rPr>
        <w:t xml:space="preserve">more likely </w:t>
      </w:r>
      <w:r w:rsidRPr="00DD27A1">
        <w:rPr>
          <w:rStyle w:val="StyleUnderline"/>
        </w:rPr>
        <w:t xml:space="preserve">it is </w:t>
      </w:r>
      <w:r w:rsidRPr="00117BFB">
        <w:rPr>
          <w:rStyle w:val="StyleUnderline"/>
          <w:highlight w:val="green"/>
        </w:rPr>
        <w:t>to generate attention</w:t>
      </w:r>
      <w:r w:rsidRPr="00DD27A1">
        <w:rPr>
          <w:rStyle w:val="StyleUnderline"/>
        </w:rPr>
        <w:t xml:space="preserve"> from outside interests, especially</w:t>
      </w:r>
      <w:r w:rsidRPr="00117BFB">
        <w:rPr>
          <w:rStyle w:val="StyleUnderline"/>
          <w:highlight w:val="green"/>
        </w:rPr>
        <w:t xml:space="preserve"> if</w:t>
      </w:r>
      <w:r w:rsidRPr="00117BFB">
        <w:rPr>
          <w:highlight w:val="green"/>
        </w:rPr>
        <w:t xml:space="preserve"> </w:t>
      </w:r>
      <w:r w:rsidRPr="00DD27A1">
        <w:t xml:space="preserve">the overall pattern of legislative voting is </w:t>
      </w:r>
      <w:r w:rsidRPr="00DD27A1">
        <w:rPr>
          <w:rStyle w:val="StyleUnderline"/>
        </w:rPr>
        <w:t xml:space="preserve">perceived as being too far </w:t>
      </w:r>
      <w:r w:rsidRPr="00117BFB">
        <w:rPr>
          <w:rStyle w:val="StyleUnderline"/>
          <w:highlight w:val="green"/>
        </w:rPr>
        <w:t>out of touch with</w:t>
      </w:r>
      <w:r w:rsidRPr="00DD27A1">
        <w:rPr>
          <w:rStyle w:val="StyleUnderline"/>
        </w:rPr>
        <w:t xml:space="preserve"> </w:t>
      </w:r>
      <w:r w:rsidRPr="00117BFB">
        <w:rPr>
          <w:rStyle w:val="StyleUnderline"/>
          <w:highlight w:val="green"/>
        </w:rPr>
        <w:t>district</w:t>
      </w:r>
      <w:r w:rsidRPr="00DD27A1">
        <w:rPr>
          <w:rStyle w:val="StyleUnderline"/>
        </w:rPr>
        <w:t xml:space="preserve"> </w:t>
      </w:r>
      <w:r w:rsidRPr="00117BFB">
        <w:rPr>
          <w:rStyle w:val="StyleUnderline"/>
          <w:highlight w:val="green"/>
        </w:rPr>
        <w:t>sentiment</w:t>
      </w:r>
      <w:r w:rsidRPr="00DD27A1">
        <w:rPr>
          <w:rStyle w:val="StyleUnderline"/>
        </w:rPr>
        <w:t xml:space="preserve"> </w:t>
      </w:r>
      <w:r w:rsidRPr="00DD27A1">
        <w:t xml:space="preserve">(Carson 2005; Jacobson 2009; Mann and Wolfinger 1980). Arnold (1990, 46) argues that </w:t>
      </w:r>
      <w:r w:rsidRPr="00DD27A1">
        <w:rPr>
          <w:rStyle w:val="StyleUnderline"/>
        </w:rPr>
        <w:t xml:space="preserve">legislators must be careful when casting roll calls because </w:t>
      </w:r>
      <w:r w:rsidRPr="00117BFB">
        <w:rPr>
          <w:rStyle w:val="StyleUnderline"/>
          <w:highlight w:val="green"/>
        </w:rPr>
        <w:t>citizens</w:t>
      </w:r>
      <w:r w:rsidRPr="00DD27A1">
        <w:rPr>
          <w:rStyle w:val="StyleUnderline"/>
        </w:rPr>
        <w:t xml:space="preserve"> may </w:t>
      </w:r>
      <w:r w:rsidRPr="00117BFB">
        <w:rPr>
          <w:rStyle w:val="StyleUnderline"/>
          <w:highlight w:val="green"/>
        </w:rPr>
        <w:t>use</w:t>
      </w:r>
      <w:r w:rsidRPr="00DD27A1">
        <w:rPr>
          <w:rStyle w:val="StyleUnderline"/>
        </w:rPr>
        <w:t xml:space="preserve"> any number of the </w:t>
      </w:r>
      <w:r w:rsidRPr="00117BFB">
        <w:rPr>
          <w:rStyle w:val="StyleUnderline"/>
          <w:highlight w:val="green"/>
        </w:rPr>
        <w:t>incumbents’ actions as cues when</w:t>
      </w:r>
      <w:r w:rsidRPr="00DD27A1">
        <w:rPr>
          <w:rStyle w:val="StyleUnderline"/>
        </w:rPr>
        <w:t xml:space="preserve"> engaging in retrospective </w:t>
      </w:r>
      <w:r w:rsidRPr="00117BFB">
        <w:rPr>
          <w:rStyle w:val="StyleUnderline"/>
          <w:highlight w:val="green"/>
        </w:rPr>
        <w:t>voting.</w:t>
      </w:r>
      <w:r w:rsidRPr="00DD27A1">
        <w:rPr>
          <w:rStyle w:val="StyleUnderline"/>
        </w:rPr>
        <w:t xml:space="preserve"> Incumbents must also establish voting records that seek to dissuade challengers from exposing inconsistencies. “The fear is not simply that citizens will notice on their own when a legislator errs, but that challengers will investigate fully a legislator’s voting record and then share their interpretations of how he or she has gone wrong</w:t>
      </w:r>
      <w:r w:rsidRPr="00DD27A1">
        <w:t>” (Arnold 1990, 272–73). Indeed, “</w:t>
      </w:r>
      <w:r w:rsidRPr="00117BFB">
        <w:rPr>
          <w:rStyle w:val="StyleUnderline"/>
          <w:highlight w:val="green"/>
        </w:rPr>
        <w:t xml:space="preserve">a prominent position </w:t>
      </w:r>
      <w:r w:rsidRPr="00DD27A1">
        <w:rPr>
          <w:rStyle w:val="StyleUnderline"/>
        </w:rPr>
        <w:t>on the wrong side of a major issue [can]...</w:t>
      </w:r>
      <w:r w:rsidRPr="00117BFB">
        <w:rPr>
          <w:rStyle w:val="StyleUnderline"/>
          <w:highlight w:val="green"/>
        </w:rPr>
        <w:t>galvanize potential opponents</w:t>
      </w:r>
      <w:r w:rsidRPr="00DD27A1">
        <w:rPr>
          <w:rStyle w:val="StyleUnderline"/>
        </w:rPr>
        <w:t>”</w:t>
      </w:r>
      <w:r w:rsidRPr="00DD27A1">
        <w:t xml:space="preserve"> (Jacobson 1987, 139). Wright (1978, 446) maintains that it is not necessary for issues to account for much variance in election outcomes since electorally insecure legislators only require token incentives to take note of the policy interests of their constituents. He also suggests that “</w:t>
      </w:r>
      <w:r w:rsidRPr="00DD27A1">
        <w:rPr>
          <w:rStyle w:val="StyleUnderline"/>
        </w:rPr>
        <w:t xml:space="preserve">since the candidate’s issue stance is one of the few factors relevant to his reelection that is also within his control, </w:t>
      </w:r>
      <w:r w:rsidRPr="00117BFB">
        <w:rPr>
          <w:rStyle w:val="StyleUnderline"/>
          <w:highlight w:val="green"/>
        </w:rPr>
        <w:t>the representative is</w:t>
      </w:r>
      <w:r w:rsidRPr="00DD27A1">
        <w:rPr>
          <w:rStyle w:val="StyleUnderline"/>
        </w:rPr>
        <w:t xml:space="preserve"> well </w:t>
      </w:r>
      <w:r w:rsidRPr="00117BFB">
        <w:rPr>
          <w:rStyle w:val="StyleUnderline"/>
          <w:highlight w:val="green"/>
        </w:rPr>
        <w:t xml:space="preserve">advised to bring </w:t>
      </w:r>
      <w:r w:rsidRPr="00DD27A1">
        <w:rPr>
          <w:rStyle w:val="StyleUnderline"/>
        </w:rPr>
        <w:t xml:space="preserve">his </w:t>
      </w:r>
      <w:r w:rsidRPr="00117BFB">
        <w:rPr>
          <w:rStyle w:val="StyleUnderline"/>
          <w:highlight w:val="green"/>
        </w:rPr>
        <w:t>issue positions in</w:t>
      </w:r>
      <w:r w:rsidRPr="00DD27A1">
        <w:rPr>
          <w:rStyle w:val="StyleUnderline"/>
        </w:rPr>
        <w:t xml:space="preserve">to </w:t>
      </w:r>
      <w:r w:rsidRPr="00117BFB">
        <w:rPr>
          <w:rStyle w:val="StyleUnderline"/>
          <w:highlight w:val="green"/>
        </w:rPr>
        <w:t>line with</w:t>
      </w:r>
      <w:r w:rsidRPr="00DD27A1">
        <w:rPr>
          <w:rStyle w:val="StyleUnderline"/>
        </w:rPr>
        <w:t xml:space="preserve"> those of his </w:t>
      </w:r>
      <w:r w:rsidRPr="00117BFB">
        <w:rPr>
          <w:rStyle w:val="StyleUnderline"/>
          <w:highlight w:val="green"/>
        </w:rPr>
        <w:t>constituency. Not to</w:t>
      </w:r>
      <w:r w:rsidRPr="00DD27A1">
        <w:rPr>
          <w:rStyle w:val="StyleUnderline"/>
        </w:rPr>
        <w:t xml:space="preserve"> do so </w:t>
      </w:r>
      <w:r w:rsidRPr="00117BFB">
        <w:rPr>
          <w:rStyle w:val="StyleUnderline"/>
          <w:highlight w:val="green"/>
        </w:rPr>
        <w:t xml:space="preserve">could </w:t>
      </w:r>
      <w:r w:rsidRPr="00DD27A1">
        <w:rPr>
          <w:rStyle w:val="StyleUnderline"/>
        </w:rPr>
        <w:t xml:space="preserve">be the </w:t>
      </w:r>
      <w:r w:rsidRPr="00117BFB">
        <w:rPr>
          <w:rStyle w:val="Emphasis"/>
          <w:highlight w:val="green"/>
        </w:rPr>
        <w:t>determin</w:t>
      </w:r>
      <w:r w:rsidRPr="00DD27A1">
        <w:rPr>
          <w:rStyle w:val="Emphasis"/>
        </w:rPr>
        <w:t xml:space="preserve">ing factor in </w:t>
      </w:r>
      <w:r w:rsidRPr="00117BFB">
        <w:rPr>
          <w:rStyle w:val="Emphasis"/>
          <w:highlight w:val="green"/>
        </w:rPr>
        <w:t>electoral defeat</w:t>
      </w:r>
      <w:r w:rsidRPr="00DD27A1">
        <w:t xml:space="preserve">” (459). </w:t>
      </w:r>
      <w:r w:rsidRPr="00DD27A1">
        <w:rPr>
          <w:rStyle w:val="StyleUnderline"/>
        </w:rPr>
        <w:t xml:space="preserve">Media coverage surrounding salient votes in Congress suggests that legislators have sufficient reason to worry about their roll calls being politicized. </w:t>
      </w:r>
      <w:r w:rsidRPr="00117BFB">
        <w:rPr>
          <w:rStyle w:val="Emphasis"/>
          <w:highlight w:val="green"/>
        </w:rPr>
        <w:t>Media coverage</w:t>
      </w:r>
      <w:r w:rsidRPr="00117BFB">
        <w:rPr>
          <w:rStyle w:val="StyleUnderline"/>
          <w:highlight w:val="green"/>
        </w:rPr>
        <w:t xml:space="preserve"> </w:t>
      </w:r>
      <w:r w:rsidRPr="00DD27A1">
        <w:rPr>
          <w:rStyle w:val="StyleUnderline"/>
        </w:rPr>
        <w:t xml:space="preserve">of showdown votes in Congress can </w:t>
      </w:r>
      <w:r w:rsidRPr="00117BFB">
        <w:rPr>
          <w:rStyle w:val="StyleUnderline"/>
          <w:highlight w:val="green"/>
        </w:rPr>
        <w:t>expose</w:t>
      </w:r>
      <w:r w:rsidRPr="00DD27A1">
        <w:rPr>
          <w:rStyle w:val="StyleUnderline"/>
        </w:rPr>
        <w:t xml:space="preserve"> “attentive publics</w:t>
      </w:r>
      <w:r w:rsidRPr="00DD27A1">
        <w:t xml:space="preserve">” (Arnold 1990, 64–65) </w:t>
      </w:r>
      <w:r w:rsidRPr="00DD27A1">
        <w:rPr>
          <w:rStyle w:val="StyleUnderline"/>
        </w:rPr>
        <w:t xml:space="preserve">to an </w:t>
      </w:r>
      <w:r w:rsidRPr="00117BFB">
        <w:rPr>
          <w:rStyle w:val="StyleUnderline"/>
          <w:highlight w:val="green"/>
        </w:rPr>
        <w:t>incumbent’s roll-call choices.</w:t>
      </w:r>
      <w:r w:rsidRPr="00DD27A1">
        <w:rPr>
          <w:rStyle w:val="StyleUnderline"/>
        </w:rPr>
        <w:t xml:space="preserve"> As a result, those </w:t>
      </w:r>
      <w:r w:rsidRPr="00117BFB">
        <w:rPr>
          <w:rStyle w:val="StyleUnderline"/>
          <w:highlight w:val="green"/>
        </w:rPr>
        <w:t xml:space="preserve">individuals </w:t>
      </w:r>
      <w:r w:rsidRPr="00117BFB">
        <w:rPr>
          <w:rStyle w:val="Emphasis"/>
          <w:highlight w:val="green"/>
        </w:rPr>
        <w:t>most capable of exploiting legislators’ voting records</w:t>
      </w:r>
      <w:r w:rsidRPr="00117BFB">
        <w:rPr>
          <w:rStyle w:val="StyleUnderline"/>
          <w:highlight w:val="green"/>
        </w:rPr>
        <w:t xml:space="preserve"> </w:t>
      </w:r>
      <w:r w:rsidRPr="00DD27A1">
        <w:rPr>
          <w:rStyle w:val="StyleUnderline"/>
        </w:rPr>
        <w:t>for political advantage—prospective candidates, political activists, and social elites—</w:t>
      </w:r>
      <w:r w:rsidRPr="00117BFB">
        <w:rPr>
          <w:rStyle w:val="StyleUnderline"/>
          <w:highlight w:val="green"/>
        </w:rPr>
        <w:t xml:space="preserve">have </w:t>
      </w:r>
      <w:r w:rsidRPr="00117BFB">
        <w:rPr>
          <w:rStyle w:val="Emphasis"/>
          <w:highlight w:val="green"/>
        </w:rPr>
        <w:t>ample opportunities</w:t>
      </w:r>
      <w:r w:rsidRPr="00117BFB">
        <w:rPr>
          <w:rStyle w:val="StyleUnderline"/>
          <w:highlight w:val="green"/>
        </w:rPr>
        <w:t xml:space="preserve"> to become aware of </w:t>
      </w:r>
      <w:r w:rsidRPr="00DD27A1">
        <w:rPr>
          <w:rStyle w:val="StyleUnderline"/>
        </w:rPr>
        <w:t xml:space="preserve">roll-call </w:t>
      </w:r>
      <w:r w:rsidRPr="00117BFB">
        <w:rPr>
          <w:rStyle w:val="StyleUnderline"/>
          <w:highlight w:val="green"/>
        </w:rPr>
        <w:t xml:space="preserve">votes and </w:t>
      </w:r>
      <w:r w:rsidRPr="00117BFB">
        <w:rPr>
          <w:rStyle w:val="Emphasis"/>
          <w:highlight w:val="green"/>
        </w:rPr>
        <w:t xml:space="preserve">transform them into electorally salient </w:t>
      </w:r>
      <w:r w:rsidRPr="00DD27A1">
        <w:rPr>
          <w:rStyle w:val="Emphasis"/>
        </w:rPr>
        <w:t>political</w:t>
      </w:r>
      <w:r w:rsidRPr="00117BFB">
        <w:rPr>
          <w:rStyle w:val="Emphasis"/>
          <w:highlight w:val="green"/>
        </w:rPr>
        <w:t xml:space="preserve"> issues</w:t>
      </w:r>
      <w:r w:rsidRPr="00117BFB">
        <w:rPr>
          <w:rStyle w:val="StyleUnderline"/>
          <w:highlight w:val="green"/>
        </w:rPr>
        <w:t>.</w:t>
      </w:r>
      <w:r w:rsidRPr="00DD27A1">
        <w:rPr>
          <w:rStyle w:val="StyleUnderline"/>
        </w:rPr>
        <w:t xml:space="preserve"> This, in turn, can be sufficient for the roll call to have an impact at the polls</w:t>
      </w:r>
      <w:r w:rsidRPr="00DD27A1">
        <w:t>.5 5As Fiorina asserts, “</w:t>
      </w:r>
      <w:r w:rsidRPr="00DD27A1">
        <w:rPr>
          <w:rStyle w:val="StyleUnderline"/>
        </w:rPr>
        <w:t>an informed, issue conscious citizenry (</w:t>
      </w:r>
      <w:r w:rsidRPr="00DD27A1">
        <w:t xml:space="preserve">in the best traditions of democratic theory) </w:t>
      </w:r>
      <w:r w:rsidRPr="00DD27A1">
        <w:rPr>
          <w:rStyle w:val="StyleUnderline"/>
        </w:rPr>
        <w:t xml:space="preserve">may not be crucially important for representative government. </w:t>
      </w:r>
      <w:r w:rsidRPr="00117BFB">
        <w:rPr>
          <w:rStyle w:val="StyleUnderline"/>
          <w:highlight w:val="green"/>
        </w:rPr>
        <w:t xml:space="preserve">The entire district need not be watching, just </w:t>
      </w:r>
      <w:r w:rsidRPr="00117BFB">
        <w:rPr>
          <w:rStyle w:val="Emphasis"/>
          <w:highlight w:val="green"/>
        </w:rPr>
        <w:t>some part of it</w:t>
      </w:r>
      <w:r w:rsidRPr="00DD27A1">
        <w:rPr>
          <w:rStyle w:val="StyleUnderline"/>
        </w:rPr>
        <w:t>—a potential challenger, newspaper editor, interest group, or lone, informed citizen</w:t>
      </w:r>
      <w:r w:rsidRPr="00DD27A1">
        <w:t xml:space="preserve">. </w:t>
      </w:r>
      <w:r w:rsidRPr="00DD27A1">
        <w:rPr>
          <w:rStyle w:val="StyleUnderline"/>
        </w:rPr>
        <w:t>Nor need they be watching at the time of the vote; just so they dig up the dirt before the election”</w:t>
      </w:r>
      <w:r w:rsidRPr="00DD27A1">
        <w:t xml:space="preserve"> (1974, 123</w:t>
      </w:r>
      <w:r w:rsidRPr="00DD27A1">
        <w:rPr>
          <w:rStyle w:val="StyleUnderline"/>
        </w:rPr>
        <w:t xml:space="preserve">). It is even more likely that party unity votes will attract considerable media attention given that a majority of members in both parties are taking opposing sides on the issues under consideration. </w:t>
      </w:r>
      <w:r w:rsidRPr="00DD27A1">
        <w:t xml:space="preserve">Whenever possible, the party leadership attempts to make roll-call voting decisions as easy as it can for its members on most legislation that comes before Congress. While the majority party wants to win, it frequently does not need its entire membership to fall in line to do so. Moreover, the party leadership is preoccupied with maintaining its majority status, and doing so occasionally requires placating representatives who represent crosspressured districts (Arnold 1990). In order to maximize the likelihood the party will win while simultaneously minimizing its loss of seats, the party leadership must be strategic in choosing when to pressure members on controversial legislation. Thus, when the party leadership finds it has more votes than necessary to pass a bill (or realizes it does not have enough votes to win), it will release extraneous, cross-pressured members to vote with their constituencies.6 6Griffin (2006) finds that elected officials who represent competitive House districts tend to be more responsive to their constituents’ preferences. These </w:t>
      </w:r>
      <w:r w:rsidRPr="00DD27A1">
        <w:rPr>
          <w:rStyle w:val="StyleUnderline"/>
        </w:rPr>
        <w:t>legislators might</w:t>
      </w:r>
      <w:r w:rsidRPr="00DD27A1">
        <w:t xml:space="preserve"> otherwise </w:t>
      </w:r>
      <w:r w:rsidRPr="00DD27A1">
        <w:rPr>
          <w:rStyle w:val="StyleUnderline"/>
        </w:rPr>
        <w:t>find it difficult to support the party position on controversial legislation</w:t>
      </w:r>
      <w:r w:rsidRPr="00DD27A1">
        <w:t xml:space="preserve"> (Cox and McCubbins 2007; Desposato and Petrocik 2003; King and Zeckhauser 2003; Mayhew 1974). At other times, i.e., when an upcoming vote becomes critical to the collective reputation of a party, the political stakes may be too high to allow cross-pressured members to defect on important legislative issues. Party leaders may be more reluctant to allow a member to defect if it is on a procedural issue, as this is where we should expect to see the majority party attempting to structure the legislative agenda (Cox and McCubbins 2005; Cox and Poole 2002; Jenkins, Crespin, and Carson 2005; Theriault 2008). Party loyalty in voting can thus become a campaign issue in two distinct ways: </w:t>
      </w:r>
      <w:r w:rsidRPr="00DD27A1">
        <w:rPr>
          <w:rStyle w:val="StyleUnderline"/>
        </w:rPr>
        <w:t>a challenger can criticize an incumbent’s</w:t>
      </w:r>
      <w:r w:rsidRPr="00DD27A1">
        <w:t xml:space="preserve"> overall pattern of voting (“Smith votesin lockstepwith her party”) or </w:t>
      </w:r>
      <w:r w:rsidRPr="00DD27A1">
        <w:rPr>
          <w:rStyle w:val="StyleUnderline"/>
        </w:rPr>
        <w:t xml:space="preserve">specific votes </w:t>
      </w:r>
      <w:r w:rsidRPr="00DD27A1">
        <w:t xml:space="preserve">on which an incumbent joined with his or her party (“Smith sided with her party bosses on the minimum wage”). This article explores the extent to which </w:t>
      </w:r>
      <w:r w:rsidRPr="00DD27A1">
        <w:rPr>
          <w:rStyle w:val="StyleUnderline"/>
        </w:rPr>
        <w:t xml:space="preserve">elected representatives are held accountable </w:t>
      </w:r>
      <w:r w:rsidRPr="00DD27A1">
        <w:t>for loyalty to their political party. When the stakes are high, and policy outcomes are at risk, the majority party leadership has a lot riding on the final outcome.7 7</w:t>
      </w:r>
      <w:r w:rsidRPr="00DD27A1">
        <w:rPr>
          <w:rStyle w:val="Emphasis"/>
        </w:rPr>
        <w:t xml:space="preserve">This is not meant to suggest, </w:t>
      </w:r>
      <w:r w:rsidRPr="00DD27A1">
        <w:t xml:space="preserve">however, </w:t>
      </w:r>
      <w:r w:rsidRPr="00DD27A1">
        <w:rPr>
          <w:rStyle w:val="Emphasis"/>
        </w:rPr>
        <w:t xml:space="preserve">that </w:t>
      </w:r>
      <w:r w:rsidRPr="00117BFB">
        <w:rPr>
          <w:rStyle w:val="Emphasis"/>
          <w:highlight w:val="green"/>
        </w:rPr>
        <w:t>minority party leaders</w:t>
      </w:r>
      <w:r w:rsidRPr="00DD27A1">
        <w:rPr>
          <w:rStyle w:val="Emphasis"/>
        </w:rPr>
        <w:t xml:space="preserve"> fail to </w:t>
      </w:r>
      <w:r w:rsidRPr="00117BFB">
        <w:rPr>
          <w:rStyle w:val="Emphasis"/>
          <w:highlight w:val="green"/>
        </w:rPr>
        <w:t xml:space="preserve">recognize the importance of these </w:t>
      </w:r>
      <w:r w:rsidRPr="00DD27A1">
        <w:rPr>
          <w:rStyle w:val="Emphasis"/>
        </w:rPr>
        <w:t xml:space="preserve">types of </w:t>
      </w:r>
      <w:r w:rsidRPr="00117BFB">
        <w:rPr>
          <w:rStyle w:val="Emphasis"/>
          <w:highlight w:val="green"/>
        </w:rPr>
        <w:t>votes</w:t>
      </w:r>
      <w:r w:rsidRPr="00DD27A1">
        <w:rPr>
          <w:rStyle w:val="Emphasis"/>
        </w:rPr>
        <w:t>.</w:t>
      </w:r>
      <w:r w:rsidRPr="00DD27A1">
        <w:t xml:space="preserve"> Indeed, </w:t>
      </w:r>
      <w:r w:rsidRPr="00DD27A1">
        <w:rPr>
          <w:rStyle w:val="StyleUnderline"/>
        </w:rPr>
        <w:t>minority party leaders often try to maintain high levels of party cohesion on the off chance they can pick off a few members of the majority and “roll” them in the process</w:t>
      </w:r>
      <w:r w:rsidRPr="00DD27A1">
        <w:t xml:space="preserve"> (Cox and McCubbins 2005). Failing that, they may seek to force as many majority members as possible to cast votes that can be used against them in the next election. In such cases, party leaders may place greater pressure on rank-and-file members to support the party’s position. In other words, there is reason to suspect theoretically that the degree of party pressure placed on legislators may be conditional upon a variety of circumstances as well as the specific electoral prospects of the legislators asked to support the political party. Drawing upon legislative voting behavior since the 1950s, we move beyond prior work that has focused exclusively on ideological extremity and examine whether party unity directly affects incumbent electoral success in the U.S. House given the theoretical linkages outlined above</w:t>
      </w:r>
    </w:p>
    <w:p w14:paraId="721F6E0C" w14:textId="77777777" w:rsidR="007E288C" w:rsidRPr="00DD27A1" w:rsidRDefault="007E288C" w:rsidP="007E288C"/>
    <w:p w14:paraId="3ACDBF0A" w14:textId="77777777" w:rsidR="007E288C" w:rsidRPr="00DD27A1" w:rsidRDefault="007E288C" w:rsidP="007E288C">
      <w:pPr>
        <w:pStyle w:val="Heading3"/>
        <w:rPr>
          <w:rFonts w:cs="Arial"/>
        </w:rPr>
      </w:pPr>
      <w:r w:rsidRPr="00DD27A1">
        <w:rPr>
          <w:rFonts w:cs="Arial"/>
        </w:rPr>
        <w:t>1AR — Pro-immigration</w:t>
      </w:r>
    </w:p>
    <w:p w14:paraId="0226C611" w14:textId="77777777" w:rsidR="007E288C" w:rsidRPr="00DD27A1" w:rsidRDefault="007E288C" w:rsidP="007E288C">
      <w:pPr>
        <w:pStyle w:val="Heading4"/>
        <w:rPr>
          <w:rFonts w:cs="Arial"/>
        </w:rPr>
      </w:pPr>
      <w:r w:rsidRPr="00DD27A1">
        <w:rPr>
          <w:rFonts w:cs="Arial"/>
        </w:rPr>
        <w:t xml:space="preserve">Dems perceived as the pro-immigrant party – they get the blame. </w:t>
      </w:r>
    </w:p>
    <w:p w14:paraId="24892F14" w14:textId="77777777" w:rsidR="007E288C" w:rsidRPr="00DD27A1" w:rsidRDefault="007E288C" w:rsidP="007E288C">
      <w:r w:rsidRPr="00DD27A1">
        <w:rPr>
          <w:rStyle w:val="Style13ptBold"/>
        </w:rPr>
        <w:t>Khalid 18---</w:t>
      </w:r>
      <w:r w:rsidRPr="00DD27A1">
        <w:t>Asma, NPR political reporter, "How Immigration Could Motivate Democrats In 2018" NPR, February 18, https://www.npr.org/2018/02/18/586475474/how-immigration-could-motivate-democrats-in-2018]</w:t>
      </w:r>
    </w:p>
    <w:p w14:paraId="3DDFCEE3" w14:textId="77777777" w:rsidR="007E288C" w:rsidRPr="00DD27A1" w:rsidRDefault="007E288C" w:rsidP="007E288C">
      <w:r w:rsidRPr="00117BFB">
        <w:rPr>
          <w:rStyle w:val="Emphasis"/>
          <w:highlight w:val="green"/>
        </w:rPr>
        <w:t>Immigration appears thoroughly ingrained in the Democratic brand</w:t>
      </w:r>
      <w:r w:rsidRPr="00DD27A1">
        <w:t xml:space="preserve">. When the center-left think tank Third Way conducted </w:t>
      </w:r>
      <w:r w:rsidRPr="00DD27A1">
        <w:rPr>
          <w:rStyle w:val="StyleUnderline"/>
        </w:rPr>
        <w:t>surveys after the 2016 election with voters, nearly all of them pointed to the same thing</w:t>
      </w:r>
      <w:r w:rsidRPr="00DD27A1">
        <w:t>. "</w:t>
      </w:r>
      <w:r w:rsidRPr="00117BFB">
        <w:rPr>
          <w:rStyle w:val="StyleUnderline"/>
          <w:highlight w:val="green"/>
        </w:rPr>
        <w:t>When we asked people what Democrats stood for, immigration was one of the biggest words that came up in the word cloud that people used to discuss Democrats</w:t>
      </w:r>
      <w:r w:rsidRPr="00DD27A1">
        <w:t>," said Lanae Erickson Hatalsky, vice president for social policy and politics at Third Way. "[</w:t>
      </w:r>
      <w:r w:rsidRPr="00117BFB">
        <w:rPr>
          <w:rStyle w:val="Emphasis"/>
          <w:highlight w:val="green"/>
        </w:rPr>
        <w:t>Immigration] was a mainstay of how people saw the Democratic Party."</w:t>
      </w:r>
    </w:p>
    <w:p w14:paraId="4E10A2EC" w14:textId="77777777" w:rsidR="007E288C" w:rsidRPr="00DD27A1" w:rsidRDefault="007E288C" w:rsidP="007E288C"/>
    <w:p w14:paraId="6F470402" w14:textId="09DB3405" w:rsidR="007E288C" w:rsidRPr="00DD27A1" w:rsidRDefault="00274A3B" w:rsidP="007E288C">
      <w:pPr>
        <w:pStyle w:val="Heading2"/>
        <w:rPr>
          <w:rFonts w:cs="Arial"/>
        </w:rPr>
      </w:pPr>
      <w:r>
        <w:rPr>
          <w:rFonts w:cs="Arial"/>
        </w:rPr>
        <w:t>DA – Deficits</w:t>
      </w:r>
    </w:p>
    <w:p w14:paraId="1271BD7C" w14:textId="77777777" w:rsidR="007E288C" w:rsidRPr="00DD27A1" w:rsidRDefault="007E288C" w:rsidP="007E288C">
      <w:pPr>
        <w:pStyle w:val="Heading3"/>
        <w:rPr>
          <w:rFonts w:cs="Arial"/>
        </w:rPr>
      </w:pPr>
      <w:r w:rsidRPr="00DD27A1">
        <w:rPr>
          <w:rFonts w:cs="Arial"/>
        </w:rPr>
        <w:t>Notes</w:t>
      </w:r>
    </w:p>
    <w:p w14:paraId="307F0228" w14:textId="77777777" w:rsidR="007E288C" w:rsidRPr="00DD27A1" w:rsidRDefault="007E288C" w:rsidP="007E288C">
      <w:pPr>
        <w:pStyle w:val="Heading4"/>
        <w:rPr>
          <w:rFonts w:cs="Arial"/>
        </w:rPr>
      </w:pPr>
      <w:r w:rsidRPr="00DD27A1">
        <w:rPr>
          <w:rFonts w:cs="Arial"/>
        </w:rPr>
        <w:t>This CBO analysis was done on HR 2473 which was a bill that passed the house in 2017 that does the aff plus some extra topical stuff</w:t>
      </w:r>
    </w:p>
    <w:p w14:paraId="138296A5" w14:textId="77777777" w:rsidR="007E288C" w:rsidRPr="00DD27A1" w:rsidRDefault="007E288C" w:rsidP="007E288C"/>
    <w:p w14:paraId="13D9F0D1" w14:textId="77777777" w:rsidR="007E288C" w:rsidRPr="00DD27A1" w:rsidRDefault="007E288C" w:rsidP="007E288C">
      <w:pPr>
        <w:pStyle w:val="Heading3"/>
        <w:rPr>
          <w:rFonts w:cs="Arial"/>
        </w:rPr>
      </w:pPr>
      <w:r w:rsidRPr="00DD27A1">
        <w:rPr>
          <w:rFonts w:cs="Arial"/>
        </w:rPr>
        <w:t>2AC — No link</w:t>
      </w:r>
    </w:p>
    <w:p w14:paraId="2AF8303C" w14:textId="77777777" w:rsidR="007E288C" w:rsidRPr="00DD27A1" w:rsidRDefault="007E288C" w:rsidP="007E288C">
      <w:pPr>
        <w:pStyle w:val="Heading4"/>
        <w:rPr>
          <w:rFonts w:cs="Arial"/>
        </w:rPr>
      </w:pPr>
      <w:r w:rsidRPr="00DD27A1">
        <w:rPr>
          <w:rFonts w:cs="Arial"/>
        </w:rPr>
        <w:t>0% risk of a link — increasing T-visas would not increase the deficit or spend a significant amount of money</w:t>
      </w:r>
    </w:p>
    <w:p w14:paraId="0E5F2B04" w14:textId="77777777" w:rsidR="007E288C" w:rsidRPr="00DD27A1" w:rsidRDefault="007E288C" w:rsidP="007E288C">
      <w:r w:rsidRPr="00DD27A1">
        <w:rPr>
          <w:rStyle w:val="Style13ptBold"/>
        </w:rPr>
        <w:t>CBO 17</w:t>
      </w:r>
      <w:r w:rsidRPr="00DD27A1">
        <w:t xml:space="preserve"> (Congressional Budget Office, independent non-partisan agency that analyzes the financial implications of legislation, “Cost Estimate: H.R. 2473 Put Trafficking Victims First Act of 2017”, </w:t>
      </w:r>
      <w:hyperlink r:id="rId25" w:history="1">
        <w:r w:rsidRPr="00DD27A1">
          <w:rPr>
            <w:rStyle w:val="Hyperlink"/>
          </w:rPr>
          <w:t>https://www.cbo.gov/system/files?file=115th-congress-2017-2018/costestimate/hr2473.pdf</w:t>
        </w:r>
      </w:hyperlink>
      <w:r w:rsidRPr="00DD27A1">
        <w:t>)</w:t>
      </w:r>
    </w:p>
    <w:p w14:paraId="7401FB49" w14:textId="77777777" w:rsidR="007E288C" w:rsidRPr="00DD27A1" w:rsidRDefault="007E288C" w:rsidP="007E288C">
      <w:r w:rsidRPr="00DD27A1">
        <w:t xml:space="preserve">H.R. 2473 would require the Department of Justice (DOJ), within three years of enactment, to undertake several activities to assist victims of trafficking. DOJ would have to initiate pilot programs to test methods of collecting data on sex and labor trafficking, survey trafficking victims who have used services available to them, and report to the Congress on certain issues related to human trafficking. Based on information from DOJ, </w:t>
      </w:r>
      <w:r w:rsidRPr="00117BFB">
        <w:rPr>
          <w:rStyle w:val="StyleUnderline"/>
          <w:highlight w:val="green"/>
        </w:rPr>
        <w:t>CBO estimates that implementing the act would cost about $2 million</w:t>
      </w:r>
      <w:r w:rsidRPr="00DD27A1">
        <w:rPr>
          <w:rStyle w:val="StyleUnderline"/>
        </w:rPr>
        <w:t xml:space="preserve"> over the 2018-2020 period</w:t>
      </w:r>
      <w:r w:rsidRPr="00DD27A1">
        <w:t xml:space="preserve"> for additional DOJ programs; </w:t>
      </w:r>
      <w:r w:rsidRPr="00117BFB">
        <w:rPr>
          <w:rStyle w:val="Emphasis"/>
          <w:highlight w:val="green"/>
        </w:rPr>
        <w:t>such spending would be subject to the availability of appropriated funds</w:t>
      </w:r>
      <w:r w:rsidRPr="00DD27A1">
        <w:t xml:space="preserve">. </w:t>
      </w:r>
      <w:r w:rsidRPr="00117BFB">
        <w:rPr>
          <w:rStyle w:val="Emphasis"/>
          <w:highlight w:val="green"/>
        </w:rPr>
        <w:t>Enacting the legislation would not affect direct spending or revenues</w:t>
      </w:r>
      <w:r w:rsidRPr="00DD27A1">
        <w:rPr>
          <w:rStyle w:val="Emphasis"/>
        </w:rPr>
        <w:t>;</w:t>
      </w:r>
      <w:r w:rsidRPr="00DD27A1">
        <w:t xml:space="preserve"> therefore, pay-as-you-go procedures do not apply. CBO estimates that enacting H.R. 2473 </w:t>
      </w:r>
      <w:r w:rsidRPr="00117BFB">
        <w:rPr>
          <w:rStyle w:val="Emphasis"/>
          <w:highlight w:val="green"/>
        </w:rPr>
        <w:t>would not increase net direct spending or on-budget deficits</w:t>
      </w:r>
      <w:r w:rsidRPr="00DD27A1">
        <w:rPr>
          <w:rStyle w:val="Emphasis"/>
        </w:rPr>
        <w:t xml:space="preserve"> in any of the four consecutive 10-year periods </w:t>
      </w:r>
      <w:r w:rsidRPr="00DD27A1">
        <w:rPr>
          <w:rStyle w:val="StyleUnderline"/>
        </w:rPr>
        <w:t>beginning in 2028</w:t>
      </w:r>
      <w:r w:rsidRPr="00DD27A1">
        <w:t xml:space="preserve">. H.R. 2473 contains no intergovernmental or private-sector mandates as defined in the Unfunded Mandates Reform Act and would not affect the budgets of state, local, or tribal governments. The CBO staff contact for this estimate is Mark Grabowicz. The estimate was approved by H. Samuel Papenfuss, Deputy Assistant Director for Budget Analysis. </w:t>
      </w:r>
    </w:p>
    <w:p w14:paraId="0B1220A0" w14:textId="77777777" w:rsidR="007E288C" w:rsidRPr="00DD27A1" w:rsidRDefault="007E288C" w:rsidP="007E288C"/>
    <w:p w14:paraId="517A4C67" w14:textId="2AE7FC51" w:rsidR="007E288C" w:rsidRPr="00DD27A1" w:rsidRDefault="00274A3B" w:rsidP="007E288C">
      <w:pPr>
        <w:pStyle w:val="Heading2"/>
        <w:rPr>
          <w:rFonts w:cs="Arial"/>
        </w:rPr>
      </w:pPr>
      <w:r>
        <w:rPr>
          <w:rFonts w:cs="Arial"/>
        </w:rPr>
        <w:t>DA – Coop Good</w:t>
      </w:r>
    </w:p>
    <w:p w14:paraId="5BD1E0AF" w14:textId="77777777" w:rsidR="007E288C" w:rsidRPr="00DD27A1" w:rsidRDefault="007E288C" w:rsidP="007E288C">
      <w:pPr>
        <w:pStyle w:val="Heading3"/>
        <w:rPr>
          <w:rFonts w:cs="Arial"/>
        </w:rPr>
      </w:pPr>
      <w:r w:rsidRPr="00DD27A1">
        <w:rPr>
          <w:rFonts w:cs="Arial"/>
        </w:rPr>
        <w:t>2AC — Cooperation Good</w:t>
      </w:r>
    </w:p>
    <w:p w14:paraId="1DA58E8A" w14:textId="77777777" w:rsidR="007E288C" w:rsidRPr="00DD27A1" w:rsidRDefault="007E288C" w:rsidP="007E288C">
      <w:pPr>
        <w:pStyle w:val="Heading4"/>
        <w:rPr>
          <w:rFonts w:cs="Arial"/>
        </w:rPr>
      </w:pPr>
      <w:r w:rsidRPr="00DD27A1">
        <w:rPr>
          <w:rFonts w:cs="Arial"/>
        </w:rPr>
        <w:t xml:space="preserve">Lack of </w:t>
      </w:r>
      <w:r w:rsidRPr="00DD27A1">
        <w:rPr>
          <w:rFonts w:cs="Arial"/>
          <w:u w:val="single"/>
        </w:rPr>
        <w:t>obtaining status</w:t>
      </w:r>
      <w:r w:rsidRPr="00DD27A1">
        <w:rPr>
          <w:rFonts w:cs="Arial"/>
        </w:rPr>
        <w:t xml:space="preserve"> prior to having to </w:t>
      </w:r>
      <w:r w:rsidRPr="00DD27A1">
        <w:rPr>
          <w:rFonts w:cs="Arial"/>
          <w:u w:val="single"/>
        </w:rPr>
        <w:t>provide assistance</w:t>
      </w:r>
      <w:r w:rsidRPr="00DD27A1">
        <w:rPr>
          <w:rFonts w:cs="Arial"/>
        </w:rPr>
        <w:t xml:space="preserve"> makes it that much harder for victims to </w:t>
      </w:r>
      <w:r w:rsidRPr="00DD27A1">
        <w:rPr>
          <w:rFonts w:cs="Arial"/>
          <w:u w:val="single"/>
        </w:rPr>
        <w:t>effectively</w:t>
      </w:r>
      <w:r w:rsidRPr="00DD27A1">
        <w:rPr>
          <w:rFonts w:cs="Arial"/>
        </w:rPr>
        <w:t xml:space="preserve"> aid </w:t>
      </w:r>
      <w:r w:rsidRPr="00DD27A1">
        <w:rPr>
          <w:rFonts w:cs="Arial"/>
          <w:u w:val="single"/>
        </w:rPr>
        <w:t>law enforcement</w:t>
      </w:r>
      <w:r w:rsidRPr="00DD27A1">
        <w:rPr>
          <w:rFonts w:cs="Arial"/>
        </w:rPr>
        <w:t xml:space="preserve">---giving them an </w:t>
      </w:r>
      <w:r w:rsidRPr="00DD27A1">
        <w:rPr>
          <w:rFonts w:cs="Arial"/>
          <w:u w:val="single"/>
        </w:rPr>
        <w:t>opportunity to settle</w:t>
      </w:r>
      <w:r w:rsidRPr="00DD27A1">
        <w:rPr>
          <w:rFonts w:cs="Arial"/>
        </w:rPr>
        <w:t xml:space="preserve"> in the United States makes it </w:t>
      </w:r>
      <w:r w:rsidRPr="00DD27A1">
        <w:rPr>
          <w:rFonts w:cs="Arial"/>
          <w:u w:val="single"/>
        </w:rPr>
        <w:t>comparatively easier</w:t>
      </w:r>
      <w:r w:rsidRPr="00DD27A1">
        <w:rPr>
          <w:rFonts w:cs="Arial"/>
        </w:rPr>
        <w:t xml:space="preserve"> to obtain </w:t>
      </w:r>
      <w:r w:rsidRPr="00DD27A1">
        <w:rPr>
          <w:rFonts w:cs="Arial"/>
          <w:u w:val="single"/>
        </w:rPr>
        <w:t>relevant information</w:t>
      </w:r>
      <w:r w:rsidRPr="00DD27A1">
        <w:rPr>
          <w:rFonts w:cs="Arial"/>
        </w:rPr>
        <w:t xml:space="preserve"> </w:t>
      </w:r>
    </w:p>
    <w:p w14:paraId="735A0C5C" w14:textId="77777777" w:rsidR="007E288C" w:rsidRPr="00DD27A1" w:rsidRDefault="007E288C" w:rsidP="007E288C">
      <w:r w:rsidRPr="00DD27A1">
        <w:rPr>
          <w:rStyle w:val="Style13ptBold"/>
        </w:rPr>
        <w:t>Chakraborti 14</w:t>
      </w:r>
      <w:r w:rsidRPr="00DD27A1">
        <w:t xml:space="preserve"> — Aretha Chakraborti, J.D. May 2014, Columbia Law School; M.Phil. 2010, University of Cambridge; B.A. 2008, Northwestern University, “Article: Alien Human-Trafficking Victims in The United States: Examining the Constitutionality of The TVPA And INA's Assistance Requirements,” 17 U. Pa. J.L. &amp; Soc. Change 55, Lexis Nexis </w:t>
      </w:r>
    </w:p>
    <w:p w14:paraId="60992985" w14:textId="77777777" w:rsidR="007E288C" w:rsidRPr="00DD27A1" w:rsidRDefault="007E288C" w:rsidP="007E288C">
      <w:pPr>
        <w:rPr>
          <w:rStyle w:val="StyleUnderline"/>
        </w:rPr>
      </w:pPr>
      <w:r w:rsidRPr="00DD27A1">
        <w:rPr>
          <w:rStyle w:val="StyleUnderline"/>
        </w:rPr>
        <w:t xml:space="preserve">Another possible interest is </w:t>
      </w:r>
      <w:r w:rsidRPr="00DD27A1">
        <w:rPr>
          <w:rStyle w:val="Emphasis"/>
        </w:rPr>
        <w:t>promoting trafficker prosecution</w:t>
      </w:r>
      <w:r w:rsidRPr="00DD27A1">
        <w:rPr>
          <w:rStyle w:val="StyleUnderline"/>
        </w:rPr>
        <w:t>.</w:t>
      </w:r>
      <w:r w:rsidRPr="00DD27A1">
        <w:t xml:space="preserve"> However, </w:t>
      </w:r>
      <w:r w:rsidRPr="00DD27A1">
        <w:rPr>
          <w:rStyle w:val="StyleUnderline"/>
        </w:rPr>
        <w:t xml:space="preserve">discrimination on the </w:t>
      </w:r>
      <w:r w:rsidRPr="00DD27A1">
        <w:rPr>
          <w:rStyle w:val="Emphasis"/>
        </w:rPr>
        <w:t>basis of alienage to block certification</w:t>
      </w:r>
      <w:r w:rsidRPr="00DD27A1">
        <w:rPr>
          <w:rStyle w:val="StyleUnderline"/>
        </w:rPr>
        <w:t xml:space="preserve"> and </w:t>
      </w:r>
      <w:r w:rsidRPr="00DD27A1">
        <w:rPr>
          <w:rStyle w:val="Emphasis"/>
        </w:rPr>
        <w:t>federal services</w:t>
      </w:r>
      <w:r w:rsidRPr="00DD27A1">
        <w:rPr>
          <w:rStyle w:val="StyleUnderline"/>
        </w:rPr>
        <w:t xml:space="preserve"> receipt unless the </w:t>
      </w:r>
      <w:r w:rsidRPr="00DD27A1">
        <w:rPr>
          <w:rStyle w:val="Emphasis"/>
        </w:rPr>
        <w:t>alien victim is willing to testify</w:t>
      </w:r>
      <w:r w:rsidRPr="00DD27A1">
        <w:rPr>
          <w:rStyle w:val="StyleUnderline"/>
        </w:rPr>
        <w:t xml:space="preserve"> does not </w:t>
      </w:r>
      <w:r w:rsidRPr="00DD27A1">
        <w:rPr>
          <w:rStyle w:val="Emphasis"/>
        </w:rPr>
        <w:t>serve this interest either</w:t>
      </w:r>
      <w:r w:rsidRPr="00DD27A1">
        <w:rPr>
          <w:rStyle w:val="StyleUnderline"/>
        </w:rPr>
        <w:t xml:space="preserve">. </w:t>
      </w:r>
      <w:r w:rsidRPr="00117BFB">
        <w:rPr>
          <w:rStyle w:val="StyleUnderline"/>
          <w:highlight w:val="green"/>
        </w:rPr>
        <w:t xml:space="preserve">Without removal from traumatizing </w:t>
      </w:r>
      <w:r w:rsidRPr="00117BFB">
        <w:rPr>
          <w:rStyle w:val="Emphasis"/>
          <w:highlight w:val="green"/>
        </w:rPr>
        <w:t>ICE detention or HHS processing</w:t>
      </w:r>
      <w:r w:rsidRPr="00DD27A1">
        <w:rPr>
          <w:rStyle w:val="StyleUnderline"/>
        </w:rPr>
        <w:t xml:space="preserve">, </w:t>
      </w:r>
      <w:r w:rsidRPr="00117BFB">
        <w:rPr>
          <w:rStyle w:val="StyleUnderline"/>
          <w:highlight w:val="green"/>
        </w:rPr>
        <w:t xml:space="preserve">and without healthcare, counseling, </w:t>
      </w:r>
      <w:r w:rsidRPr="00117BFB">
        <w:rPr>
          <w:rStyle w:val="Emphasis"/>
          <w:highlight w:val="green"/>
        </w:rPr>
        <w:t>English-language assistance</w:t>
      </w:r>
      <w:r w:rsidRPr="00117BFB">
        <w:rPr>
          <w:rStyle w:val="StyleUnderline"/>
          <w:highlight w:val="green"/>
        </w:rPr>
        <w:t xml:space="preserve">, and other </w:t>
      </w:r>
      <w:r w:rsidRPr="00117BFB">
        <w:rPr>
          <w:rStyle w:val="Emphasis"/>
          <w:highlight w:val="green"/>
        </w:rPr>
        <w:t>long-term services</w:t>
      </w:r>
      <w:r w:rsidRPr="00DD27A1">
        <w:rPr>
          <w:rStyle w:val="StyleUnderline"/>
        </w:rPr>
        <w:t xml:space="preserve"> that can rebuild </w:t>
      </w:r>
      <w:r w:rsidRPr="00DD27A1">
        <w:rPr>
          <w:rStyle w:val="Emphasis"/>
        </w:rPr>
        <w:t>a victim's sense of security</w:t>
      </w:r>
      <w:r w:rsidRPr="00DD27A1">
        <w:t xml:space="preserve"> and individual personhood, </w:t>
      </w:r>
      <w:r w:rsidRPr="00DD27A1">
        <w:rPr>
          <w:rStyle w:val="StyleUnderline"/>
        </w:rPr>
        <w:t>how capable or effective can a victim</w:t>
      </w:r>
      <w:r w:rsidRPr="00DD27A1">
        <w:t xml:space="preserve"> actually </w:t>
      </w:r>
      <w:r w:rsidRPr="00DD27A1">
        <w:rPr>
          <w:rStyle w:val="StyleUnderline"/>
        </w:rPr>
        <w:t xml:space="preserve">be in assisting an </w:t>
      </w:r>
      <w:r w:rsidRPr="00DD27A1">
        <w:rPr>
          <w:rStyle w:val="Emphasis"/>
        </w:rPr>
        <w:t>investigation or prosecution?</w:t>
      </w:r>
      <w:r w:rsidRPr="00DD27A1">
        <w:t xml:space="preserve"> 71 </w:t>
      </w:r>
      <w:r w:rsidRPr="00117BFB">
        <w:rPr>
          <w:rStyle w:val="StyleUnderline"/>
          <w:highlight w:val="green"/>
        </w:rPr>
        <w:t xml:space="preserve">Limiting the care received by an alien victim by </w:t>
      </w:r>
      <w:r w:rsidRPr="00117BFB">
        <w:rPr>
          <w:rStyle w:val="Emphasis"/>
          <w:highlight w:val="green"/>
        </w:rPr>
        <w:t>hinging service receipt</w:t>
      </w:r>
      <w:r w:rsidRPr="00117BFB">
        <w:rPr>
          <w:rStyle w:val="StyleUnderline"/>
          <w:highlight w:val="green"/>
        </w:rPr>
        <w:t xml:space="preserve"> on</w:t>
      </w:r>
      <w:r w:rsidRPr="00DD27A1">
        <w:t xml:space="preserve"> [*71] </w:t>
      </w:r>
      <w:r w:rsidRPr="00117BFB">
        <w:rPr>
          <w:rStyle w:val="StyleUnderline"/>
          <w:highlight w:val="green"/>
        </w:rPr>
        <w:t xml:space="preserve">willingness to assist undermines the </w:t>
      </w:r>
      <w:r w:rsidRPr="00117BFB">
        <w:rPr>
          <w:rStyle w:val="Emphasis"/>
          <w:highlight w:val="green"/>
        </w:rPr>
        <w:t>victim's actual capacity</w:t>
      </w:r>
      <w:r w:rsidRPr="00117BFB">
        <w:rPr>
          <w:rStyle w:val="StyleUnderline"/>
          <w:highlight w:val="green"/>
        </w:rPr>
        <w:t xml:space="preserve"> to assist</w:t>
      </w:r>
      <w:r w:rsidRPr="00DD27A1">
        <w:rPr>
          <w:rStyle w:val="StyleUnderline"/>
        </w:rPr>
        <w:t>,</w:t>
      </w:r>
      <w:r w:rsidRPr="00DD27A1">
        <w:t xml:space="preserve"> 72 </w:t>
      </w:r>
      <w:r w:rsidRPr="00117BFB">
        <w:rPr>
          <w:rStyle w:val="StyleUnderline"/>
          <w:highlight w:val="green"/>
        </w:rPr>
        <w:t>and</w:t>
      </w:r>
      <w:r w:rsidRPr="00DD27A1">
        <w:rPr>
          <w:rStyle w:val="StyleUnderline"/>
        </w:rPr>
        <w:t xml:space="preserve"> thereby </w:t>
      </w:r>
      <w:r w:rsidRPr="00117BFB">
        <w:rPr>
          <w:rStyle w:val="Emphasis"/>
          <w:highlight w:val="green"/>
        </w:rPr>
        <w:t>does not support</w:t>
      </w:r>
      <w:r w:rsidRPr="00117BFB">
        <w:rPr>
          <w:rStyle w:val="StyleUnderline"/>
          <w:highlight w:val="green"/>
        </w:rPr>
        <w:t xml:space="preserve"> the </w:t>
      </w:r>
      <w:r w:rsidRPr="00117BFB">
        <w:rPr>
          <w:rStyle w:val="Emphasis"/>
          <w:highlight w:val="green"/>
        </w:rPr>
        <w:t>prosecutorial interest</w:t>
      </w:r>
      <w:r w:rsidRPr="00DD27A1">
        <w:rPr>
          <w:rStyle w:val="StyleUnderline"/>
        </w:rPr>
        <w:t xml:space="preserve"> purported by the TVPA.</w:t>
      </w:r>
      <w:r w:rsidRPr="00DD27A1">
        <w:t xml:space="preserve"> Here, </w:t>
      </w:r>
      <w:r w:rsidRPr="00117BFB">
        <w:rPr>
          <w:rStyle w:val="StyleUnderline"/>
          <w:highlight w:val="green"/>
        </w:rPr>
        <w:t xml:space="preserve">the discrimination </w:t>
      </w:r>
      <w:r w:rsidRPr="00117BFB">
        <w:rPr>
          <w:rStyle w:val="Emphasis"/>
          <w:highlight w:val="green"/>
        </w:rPr>
        <w:t>contravenes the interest</w:t>
      </w:r>
      <w:r w:rsidRPr="00DD27A1">
        <w:rPr>
          <w:rStyle w:val="StyleUnderline"/>
        </w:rPr>
        <w:t xml:space="preserve"> alleged rather than </w:t>
      </w:r>
      <w:r w:rsidRPr="00DD27A1">
        <w:rPr>
          <w:rStyle w:val="Emphasis"/>
        </w:rPr>
        <w:t>supports it</w:t>
      </w:r>
      <w:r w:rsidRPr="00DD27A1">
        <w:rPr>
          <w:rStyle w:val="StyleUnderline"/>
        </w:rPr>
        <w:t>.</w:t>
      </w:r>
    </w:p>
    <w:p w14:paraId="6EDAB625" w14:textId="77777777" w:rsidR="007E288C" w:rsidRPr="00DD27A1" w:rsidRDefault="007E288C" w:rsidP="007E288C"/>
    <w:p w14:paraId="578A99AF" w14:textId="77777777" w:rsidR="007E288C" w:rsidRPr="00DD27A1" w:rsidRDefault="007E288C" w:rsidP="007E288C">
      <w:pPr>
        <w:pStyle w:val="Heading4"/>
        <w:rPr>
          <w:rFonts w:cs="Arial"/>
        </w:rPr>
      </w:pPr>
      <w:r w:rsidRPr="00DD27A1">
        <w:rPr>
          <w:rFonts w:cs="Arial"/>
        </w:rPr>
        <w:t xml:space="preserve">Even if the neg wins the </w:t>
      </w:r>
      <w:r w:rsidRPr="00DD27A1">
        <w:rPr>
          <w:rFonts w:cs="Arial"/>
          <w:u w:val="single"/>
        </w:rPr>
        <w:t>rest of the link turn</w:t>
      </w:r>
      <w:r w:rsidRPr="00DD27A1">
        <w:rPr>
          <w:rFonts w:cs="Arial"/>
        </w:rPr>
        <w:t xml:space="preserve">---it’s </w:t>
      </w:r>
      <w:r w:rsidRPr="00DD27A1">
        <w:rPr>
          <w:rFonts w:cs="Arial"/>
          <w:u w:val="single"/>
        </w:rPr>
        <w:t>irrelevant</w:t>
      </w:r>
      <w:r w:rsidRPr="00DD27A1">
        <w:rPr>
          <w:rFonts w:cs="Arial"/>
        </w:rPr>
        <w:t xml:space="preserve"> because </w:t>
      </w:r>
      <w:r w:rsidRPr="00DD27A1">
        <w:rPr>
          <w:rFonts w:cs="Arial"/>
          <w:u w:val="single"/>
        </w:rPr>
        <w:t>subpoenas</w:t>
      </w:r>
      <w:r w:rsidRPr="00DD27A1">
        <w:rPr>
          <w:rFonts w:cs="Arial"/>
        </w:rPr>
        <w:t xml:space="preserve"> act as a failsafe if the testimony could be </w:t>
      </w:r>
      <w:r w:rsidRPr="00DD27A1">
        <w:rPr>
          <w:rFonts w:cs="Arial"/>
          <w:u w:val="single"/>
        </w:rPr>
        <w:t>make or break</w:t>
      </w:r>
      <w:r w:rsidRPr="00DD27A1">
        <w:rPr>
          <w:rFonts w:cs="Arial"/>
        </w:rPr>
        <w:t xml:space="preserve"> for a </w:t>
      </w:r>
      <w:r w:rsidRPr="00DD27A1">
        <w:rPr>
          <w:rFonts w:cs="Arial"/>
          <w:u w:val="single"/>
        </w:rPr>
        <w:t>trafficker’s trial</w:t>
      </w:r>
      <w:r w:rsidRPr="00DD27A1">
        <w:rPr>
          <w:rFonts w:cs="Arial"/>
        </w:rPr>
        <w:t xml:space="preserve"> </w:t>
      </w:r>
    </w:p>
    <w:p w14:paraId="7B36AC4E" w14:textId="77777777" w:rsidR="007E288C" w:rsidRPr="00DD27A1" w:rsidRDefault="007E288C" w:rsidP="007E288C">
      <w:r w:rsidRPr="00DD27A1">
        <w:rPr>
          <w:rStyle w:val="Style13ptBold"/>
        </w:rPr>
        <w:t>Chakraborti 14</w:t>
      </w:r>
      <w:r w:rsidRPr="00DD27A1">
        <w:t xml:space="preserve"> — Aretha Chakraborti, J.D. May 2014, Columbia Law School; M.Phil. 2010, University of Cambridge; B.A. 2008, Northwestern University, “Article: Alien Human-Trafficking Victims in The United States: Examining the Constitutionality of The TVPA And INA's Assistance Requirements,” 17 U. Pa. J.L. &amp; Soc. Change 55, Lexis Nexis </w:t>
      </w:r>
    </w:p>
    <w:p w14:paraId="7B7D3574" w14:textId="77777777" w:rsidR="007E288C" w:rsidRPr="00DD27A1" w:rsidRDefault="007E288C" w:rsidP="007E288C">
      <w:pPr>
        <w:rPr>
          <w:rStyle w:val="StyleUnderline"/>
        </w:rPr>
      </w:pPr>
      <w:r w:rsidRPr="00DD27A1">
        <w:t xml:space="preserve">As was the case in changing INA language, </w:t>
      </w:r>
      <w:r w:rsidRPr="00DD27A1">
        <w:rPr>
          <w:rStyle w:val="StyleUnderline"/>
        </w:rPr>
        <w:t xml:space="preserve">the </w:t>
      </w:r>
      <w:r w:rsidRPr="00DD27A1">
        <w:rPr>
          <w:rStyle w:val="Emphasis"/>
        </w:rPr>
        <w:t>better option</w:t>
      </w:r>
      <w:r w:rsidRPr="00DD27A1">
        <w:rPr>
          <w:rStyle w:val="StyleUnderline"/>
        </w:rPr>
        <w:t xml:space="preserve"> is that the Court should recommend the </w:t>
      </w:r>
      <w:r w:rsidRPr="00DD27A1">
        <w:rPr>
          <w:rStyle w:val="Emphasis"/>
        </w:rPr>
        <w:t>TVPA remove its assistance requirement</w:t>
      </w:r>
      <w:r w:rsidRPr="00DD27A1">
        <w:rPr>
          <w:rStyle w:val="StyleUnderline"/>
        </w:rPr>
        <w:t xml:space="preserve"> as a condition for </w:t>
      </w:r>
      <w:r w:rsidRPr="00DD27A1">
        <w:rPr>
          <w:rStyle w:val="Emphasis"/>
        </w:rPr>
        <w:t>certification and services receipt</w:t>
      </w:r>
      <w:r w:rsidRPr="00DD27A1">
        <w:rPr>
          <w:rStyle w:val="StyleUnderline"/>
        </w:rPr>
        <w:t xml:space="preserve">. Federal and state investigators and </w:t>
      </w:r>
      <w:r w:rsidRPr="00117BFB">
        <w:rPr>
          <w:rStyle w:val="StyleUnderline"/>
          <w:highlight w:val="green"/>
        </w:rPr>
        <w:t>prosecutors can still</w:t>
      </w:r>
      <w:r w:rsidRPr="00DD27A1">
        <w:rPr>
          <w:rStyle w:val="StyleUnderline"/>
        </w:rPr>
        <w:t xml:space="preserve"> </w:t>
      </w:r>
      <w:r w:rsidRPr="00DD27A1">
        <w:rPr>
          <w:rStyle w:val="Emphasis"/>
        </w:rPr>
        <w:t xml:space="preserve">seek out or </w:t>
      </w:r>
      <w:r w:rsidRPr="00117BFB">
        <w:rPr>
          <w:rStyle w:val="Emphasis"/>
          <w:highlight w:val="green"/>
        </w:rPr>
        <w:t>subpoena</w:t>
      </w:r>
      <w:r w:rsidRPr="00117BFB">
        <w:rPr>
          <w:rStyle w:val="StyleUnderline"/>
          <w:highlight w:val="green"/>
        </w:rPr>
        <w:t xml:space="preserve"> the assistance of</w:t>
      </w:r>
      <w:r w:rsidRPr="00DD27A1">
        <w:rPr>
          <w:rStyle w:val="StyleUnderline"/>
        </w:rPr>
        <w:t xml:space="preserve"> </w:t>
      </w:r>
      <w:r w:rsidRPr="00DD27A1">
        <w:rPr>
          <w:rStyle w:val="Emphasis"/>
        </w:rPr>
        <w:t xml:space="preserve">alien and citizen </w:t>
      </w:r>
      <w:r w:rsidRPr="00117BFB">
        <w:rPr>
          <w:rStyle w:val="Emphasis"/>
          <w:highlight w:val="green"/>
        </w:rPr>
        <w:t>victims</w:t>
      </w:r>
      <w:r w:rsidRPr="00DD27A1">
        <w:rPr>
          <w:rStyle w:val="StyleUnderline"/>
        </w:rPr>
        <w:t>.</w:t>
      </w:r>
      <w:r w:rsidRPr="00DD27A1">
        <w:t xml:space="preserve"> However </w:t>
      </w:r>
      <w:r w:rsidRPr="00DD27A1">
        <w:rPr>
          <w:rStyle w:val="StyleUnderline"/>
        </w:rPr>
        <w:t xml:space="preserve">alien </w:t>
      </w:r>
      <w:r w:rsidRPr="00117BFB">
        <w:rPr>
          <w:rStyle w:val="StyleUnderline"/>
          <w:highlight w:val="green"/>
        </w:rPr>
        <w:t xml:space="preserve">victim services receipt will not be hinged on </w:t>
      </w:r>
      <w:r w:rsidRPr="00117BFB">
        <w:rPr>
          <w:rStyle w:val="Emphasis"/>
          <w:highlight w:val="green"/>
        </w:rPr>
        <w:t>willingness to assist</w:t>
      </w:r>
      <w:r w:rsidRPr="00DD27A1">
        <w:rPr>
          <w:rStyle w:val="StyleUnderline"/>
        </w:rPr>
        <w:t xml:space="preserve">, and predictably, </w:t>
      </w:r>
      <w:r w:rsidRPr="00117BFB">
        <w:rPr>
          <w:rStyle w:val="Emphasis"/>
          <w:highlight w:val="green"/>
        </w:rPr>
        <w:t>post-service receipt aliens</w:t>
      </w:r>
      <w:r w:rsidRPr="00117BFB">
        <w:rPr>
          <w:rStyle w:val="StyleUnderline"/>
          <w:highlight w:val="green"/>
        </w:rPr>
        <w:t xml:space="preserve"> may be more willing to </w:t>
      </w:r>
      <w:r w:rsidRPr="00117BFB">
        <w:rPr>
          <w:rStyle w:val="Emphasis"/>
          <w:highlight w:val="green"/>
        </w:rPr>
        <w:t>come forward to assist</w:t>
      </w:r>
      <w:r w:rsidRPr="00117BFB">
        <w:rPr>
          <w:rStyle w:val="StyleUnderline"/>
          <w:highlight w:val="green"/>
        </w:rPr>
        <w:t>,</w:t>
      </w:r>
      <w:r w:rsidRPr="00DD27A1">
        <w:rPr>
          <w:rStyle w:val="StyleUnderline"/>
        </w:rPr>
        <w:t xml:space="preserve"> thereby </w:t>
      </w:r>
      <w:r w:rsidRPr="00117BFB">
        <w:rPr>
          <w:rStyle w:val="StyleUnderline"/>
          <w:highlight w:val="green"/>
        </w:rPr>
        <w:t xml:space="preserve">increasing their </w:t>
      </w:r>
      <w:r w:rsidRPr="00117BFB">
        <w:rPr>
          <w:rStyle w:val="Emphasis"/>
          <w:highlight w:val="green"/>
        </w:rPr>
        <w:t>likelihood for receiving CP status</w:t>
      </w:r>
      <w:r w:rsidRPr="00DD27A1">
        <w:rPr>
          <w:rStyle w:val="StyleUnderline"/>
        </w:rPr>
        <w:t>.</w:t>
      </w:r>
      <w:r w:rsidRPr="00DD27A1">
        <w:t xml:space="preserve"> In turn, </w:t>
      </w:r>
      <w:r w:rsidRPr="00DD27A1">
        <w:rPr>
          <w:rStyle w:val="Emphasis"/>
        </w:rPr>
        <w:t>investigators</w:t>
      </w:r>
      <w:r w:rsidRPr="00DD27A1">
        <w:rPr>
          <w:rStyle w:val="StyleUnderline"/>
        </w:rPr>
        <w:t xml:space="preserve"> and </w:t>
      </w:r>
      <w:r w:rsidRPr="00117BFB">
        <w:rPr>
          <w:rStyle w:val="Emphasis"/>
          <w:highlight w:val="green"/>
        </w:rPr>
        <w:t>prosecutors</w:t>
      </w:r>
      <w:r w:rsidRPr="00117BFB">
        <w:rPr>
          <w:rStyle w:val="StyleUnderline"/>
          <w:highlight w:val="green"/>
        </w:rPr>
        <w:t xml:space="preserve"> may receive more information to </w:t>
      </w:r>
      <w:r w:rsidRPr="00117BFB">
        <w:rPr>
          <w:rStyle w:val="Emphasis"/>
          <w:highlight w:val="green"/>
        </w:rPr>
        <w:t>help fight trafficking</w:t>
      </w:r>
      <w:r w:rsidRPr="00117BFB">
        <w:rPr>
          <w:rStyle w:val="StyleUnderline"/>
          <w:highlight w:val="green"/>
        </w:rPr>
        <w:t>,</w:t>
      </w:r>
      <w:r w:rsidRPr="00DD27A1">
        <w:rPr>
          <w:rStyle w:val="StyleUnderline"/>
        </w:rPr>
        <w:t xml:space="preserve"> which could </w:t>
      </w:r>
      <w:r w:rsidRPr="00DD27A1">
        <w:rPr>
          <w:rStyle w:val="Emphasis"/>
        </w:rPr>
        <w:t>justify increased federal budget</w:t>
      </w:r>
      <w:r w:rsidRPr="00DD27A1">
        <w:rPr>
          <w:rStyle w:val="StyleUnderline"/>
        </w:rPr>
        <w:t xml:space="preserve"> allocations toward </w:t>
      </w:r>
      <w:r w:rsidRPr="00DD27A1">
        <w:rPr>
          <w:rStyle w:val="Emphasis"/>
        </w:rPr>
        <w:t>victim services programs</w:t>
      </w:r>
      <w:r w:rsidRPr="00DD27A1">
        <w:rPr>
          <w:rStyle w:val="StyleUnderline"/>
        </w:rPr>
        <w:t>.</w:t>
      </w:r>
    </w:p>
    <w:p w14:paraId="0D788C91" w14:textId="77777777" w:rsidR="007E288C" w:rsidRPr="00DD27A1" w:rsidRDefault="007E288C" w:rsidP="007E288C"/>
    <w:p w14:paraId="64B56007" w14:textId="77777777" w:rsidR="007E288C" w:rsidRPr="00DD27A1" w:rsidRDefault="007E288C" w:rsidP="007E288C">
      <w:pPr>
        <w:pStyle w:val="Heading4"/>
        <w:rPr>
          <w:rFonts w:cs="Arial"/>
        </w:rPr>
      </w:pPr>
      <w:r w:rsidRPr="00DD27A1">
        <w:rPr>
          <w:rFonts w:cs="Arial"/>
        </w:rPr>
        <w:t xml:space="preserve">Deportation not only is terrifying for the </w:t>
      </w:r>
      <w:r w:rsidRPr="00DD27A1">
        <w:rPr>
          <w:rFonts w:cs="Arial"/>
          <w:u w:val="single"/>
        </w:rPr>
        <w:t>trafficking victim</w:t>
      </w:r>
      <w:r w:rsidRPr="00DD27A1">
        <w:rPr>
          <w:rFonts w:cs="Arial"/>
        </w:rPr>
        <w:t xml:space="preserve"> but also allows them to be </w:t>
      </w:r>
      <w:r w:rsidRPr="00DD27A1">
        <w:rPr>
          <w:rFonts w:cs="Arial"/>
          <w:u w:val="single"/>
        </w:rPr>
        <w:t>re-trafficked</w:t>
      </w:r>
      <w:r w:rsidRPr="00DD27A1">
        <w:rPr>
          <w:rFonts w:cs="Arial"/>
        </w:rPr>
        <w:t xml:space="preserve"> into the United States---which only serves to bolster traffickers</w:t>
      </w:r>
    </w:p>
    <w:p w14:paraId="1D31E614" w14:textId="77777777" w:rsidR="007E288C" w:rsidRPr="00DD27A1" w:rsidRDefault="007E288C" w:rsidP="007E288C">
      <w:r w:rsidRPr="00DD27A1">
        <w:rPr>
          <w:rStyle w:val="Style13ptBold"/>
        </w:rPr>
        <w:t>Chakraborti 14</w:t>
      </w:r>
      <w:r w:rsidRPr="00DD27A1">
        <w:t xml:space="preserve"> — Aretha Chakraborti, J.D. May 2014, Columbia Law School; M.Phil. 2010, University of Cambridge; B.A. 2008, Northwestern University, “Article: Alien Human-Trafficking Victims in The United States: Examining the Constitutionality of The TVPA And INA's Assistance Requirements,” 17 U. Pa. J.L. &amp; Soc. Change 55, Lexis Nexis </w:t>
      </w:r>
    </w:p>
    <w:p w14:paraId="1E545892" w14:textId="77777777" w:rsidR="007E288C" w:rsidRPr="00DD27A1" w:rsidRDefault="007E288C" w:rsidP="007E288C">
      <w:pPr>
        <w:rPr>
          <w:rStyle w:val="StyleUnderline"/>
        </w:rPr>
      </w:pPr>
      <w:r w:rsidRPr="00DD27A1">
        <w:rPr>
          <w:rStyle w:val="StyleUnderline"/>
        </w:rPr>
        <w:t xml:space="preserve">Yet, human </w:t>
      </w:r>
      <w:r w:rsidRPr="00117BFB">
        <w:rPr>
          <w:rStyle w:val="Emphasis"/>
          <w:highlight w:val="green"/>
        </w:rPr>
        <w:t>trafficking victims</w:t>
      </w:r>
      <w:r w:rsidRPr="00DD27A1">
        <w:rPr>
          <w:rStyle w:val="StyleUnderline"/>
        </w:rPr>
        <w:t xml:space="preserve"> often </w:t>
      </w:r>
      <w:r w:rsidRPr="00117BFB">
        <w:rPr>
          <w:rStyle w:val="StyleUnderline"/>
          <w:highlight w:val="green"/>
        </w:rPr>
        <w:t>lack the capacity</w:t>
      </w:r>
      <w:r w:rsidRPr="00117BFB">
        <w:rPr>
          <w:highlight w:val="green"/>
        </w:rPr>
        <w:t xml:space="preserve"> </w:t>
      </w:r>
      <w:r w:rsidRPr="00117BFB">
        <w:rPr>
          <w:rStyle w:val="StyleUnderline"/>
          <w:highlight w:val="green"/>
        </w:rPr>
        <w:t>to assist due to the</w:t>
      </w:r>
      <w:r w:rsidRPr="00DD27A1">
        <w:rPr>
          <w:rStyle w:val="StyleUnderline"/>
        </w:rPr>
        <w:t xml:space="preserve"> heinous, </w:t>
      </w:r>
      <w:r w:rsidRPr="00117BFB">
        <w:rPr>
          <w:rStyle w:val="StyleUnderline"/>
          <w:highlight w:val="green"/>
        </w:rPr>
        <w:t>coercive</w:t>
      </w:r>
      <w:r w:rsidRPr="00DD27A1">
        <w:rPr>
          <w:rStyle w:val="StyleUnderline"/>
        </w:rPr>
        <w:t xml:space="preserve">, </w:t>
      </w:r>
      <w:r w:rsidRPr="00117BFB">
        <w:rPr>
          <w:rStyle w:val="StyleUnderline"/>
          <w:highlight w:val="green"/>
        </w:rPr>
        <w:t xml:space="preserve">and </w:t>
      </w:r>
      <w:r w:rsidRPr="00117BFB">
        <w:rPr>
          <w:rStyle w:val="Emphasis"/>
          <w:highlight w:val="green"/>
        </w:rPr>
        <w:t>life-threatening nature</w:t>
      </w:r>
      <w:r w:rsidRPr="00117BFB">
        <w:rPr>
          <w:rStyle w:val="StyleUnderline"/>
          <w:highlight w:val="green"/>
        </w:rPr>
        <w:t xml:space="preserve"> of the crimes </w:t>
      </w:r>
      <w:r w:rsidRPr="00117BFB">
        <w:rPr>
          <w:rStyle w:val="Emphasis"/>
          <w:highlight w:val="green"/>
        </w:rPr>
        <w:t>committed against them</w:t>
      </w:r>
      <w:r w:rsidRPr="00DD27A1">
        <w:t xml:space="preserve"> and for why the TVPA was established originally. </w:t>
      </w:r>
      <w:r w:rsidRPr="00DD27A1">
        <w:rPr>
          <w:rStyle w:val="StyleUnderline"/>
        </w:rPr>
        <w:t xml:space="preserve">Thus, </w:t>
      </w:r>
      <w:r w:rsidRPr="00117BFB">
        <w:rPr>
          <w:rStyle w:val="StyleUnderline"/>
          <w:highlight w:val="green"/>
        </w:rPr>
        <w:t>hinging</w:t>
      </w:r>
      <w:r w:rsidRPr="00DD27A1">
        <w:t xml:space="preserve"> services and </w:t>
      </w:r>
      <w:r w:rsidRPr="00117BFB">
        <w:rPr>
          <w:rStyle w:val="Emphasis"/>
          <w:highlight w:val="green"/>
        </w:rPr>
        <w:t>status grants</w:t>
      </w:r>
      <w:r w:rsidRPr="00117BFB">
        <w:rPr>
          <w:rStyle w:val="StyleUnderline"/>
          <w:highlight w:val="green"/>
        </w:rPr>
        <w:t xml:space="preserve"> on victim assistance for</w:t>
      </w:r>
      <w:r w:rsidRPr="00DD27A1">
        <w:rPr>
          <w:rStyle w:val="StyleUnderline"/>
        </w:rPr>
        <w:t xml:space="preserve"> alien </w:t>
      </w:r>
      <w:r w:rsidRPr="00DD27A1">
        <w:rPr>
          <w:rStyle w:val="Emphasis"/>
        </w:rPr>
        <w:t xml:space="preserve">human trafficking </w:t>
      </w:r>
      <w:r w:rsidRPr="00117BFB">
        <w:rPr>
          <w:rStyle w:val="Emphasis"/>
          <w:highlight w:val="green"/>
        </w:rPr>
        <w:t>victims</w:t>
      </w:r>
      <w:r w:rsidRPr="00DD27A1">
        <w:rPr>
          <w:rStyle w:val="StyleUnderline"/>
        </w:rPr>
        <w:t xml:space="preserve"> not only prevents aliens from </w:t>
      </w:r>
      <w:r w:rsidRPr="00DD27A1">
        <w:rPr>
          <w:rStyle w:val="Emphasis"/>
        </w:rPr>
        <w:t>receiving the help that they need</w:t>
      </w:r>
      <w:r w:rsidRPr="00DD27A1">
        <w:rPr>
          <w:rStyle w:val="StyleUnderline"/>
        </w:rPr>
        <w:t xml:space="preserve">, but </w:t>
      </w:r>
      <w:r w:rsidRPr="00117BFB">
        <w:rPr>
          <w:rStyle w:val="StyleUnderline"/>
          <w:highlight w:val="green"/>
        </w:rPr>
        <w:t>facilitates their</w:t>
      </w:r>
      <w:r w:rsidRPr="00DD27A1">
        <w:rPr>
          <w:rStyle w:val="StyleUnderline"/>
        </w:rPr>
        <w:t xml:space="preserve"> </w:t>
      </w:r>
      <w:r w:rsidRPr="00DD27A1">
        <w:rPr>
          <w:rStyle w:val="Emphasis"/>
        </w:rPr>
        <w:t xml:space="preserve">removal and </w:t>
      </w:r>
      <w:r w:rsidRPr="00117BFB">
        <w:rPr>
          <w:rStyle w:val="Emphasis"/>
          <w:highlight w:val="green"/>
        </w:rPr>
        <w:t>deportation</w:t>
      </w:r>
      <w:r w:rsidRPr="00DD27A1">
        <w:rPr>
          <w:rStyle w:val="StyleUnderline"/>
        </w:rPr>
        <w:t xml:space="preserve"> </w:t>
      </w:r>
      <w:r w:rsidRPr="00117BFB">
        <w:rPr>
          <w:rStyle w:val="StyleUnderline"/>
          <w:highlight w:val="green"/>
        </w:rPr>
        <w:t>back to</w:t>
      </w:r>
      <w:r w:rsidRPr="00DD27A1">
        <w:rPr>
          <w:rStyle w:val="StyleUnderline"/>
        </w:rPr>
        <w:t xml:space="preserve"> countries </w:t>
      </w:r>
      <w:r w:rsidRPr="00117BFB">
        <w:rPr>
          <w:rStyle w:val="StyleUnderline"/>
          <w:highlight w:val="green"/>
        </w:rPr>
        <w:t>where they</w:t>
      </w:r>
      <w:r w:rsidRPr="00DD27A1">
        <w:rPr>
          <w:rStyle w:val="StyleUnderline"/>
        </w:rPr>
        <w:t xml:space="preserve"> likely </w:t>
      </w:r>
      <w:r w:rsidRPr="00117BFB">
        <w:rPr>
          <w:rStyle w:val="Emphasis"/>
          <w:highlight w:val="green"/>
        </w:rPr>
        <w:t>were trafficked</w:t>
      </w:r>
      <w:r w:rsidRPr="00DD27A1">
        <w:rPr>
          <w:rStyle w:val="StyleUnderline"/>
        </w:rPr>
        <w:t xml:space="preserve"> in the first place. </w:t>
      </w:r>
      <w:r w:rsidRPr="00DD27A1">
        <w:t xml:space="preserve">The connection between assistance and services or status grants and the low numbers of T visa grants confirms its harmful effect on the achievement of the TVPA's goals. </w:t>
      </w:r>
      <w:r w:rsidRPr="00DD27A1">
        <w:rPr>
          <w:rStyle w:val="StyleUnderline"/>
        </w:rPr>
        <w:t xml:space="preserve">Thus, the </w:t>
      </w:r>
      <w:r w:rsidRPr="00117BFB">
        <w:rPr>
          <w:rStyle w:val="Emphasis"/>
          <w:highlight w:val="green"/>
        </w:rPr>
        <w:t>assistance requirement</w:t>
      </w:r>
      <w:r w:rsidRPr="00DD27A1">
        <w:rPr>
          <w:rStyle w:val="StyleUnderline"/>
        </w:rPr>
        <w:t xml:space="preserve"> not only </w:t>
      </w:r>
      <w:r w:rsidRPr="00117BFB">
        <w:rPr>
          <w:rStyle w:val="StyleUnderline"/>
          <w:highlight w:val="green"/>
        </w:rPr>
        <w:t xml:space="preserve">places </w:t>
      </w:r>
      <w:r w:rsidRPr="00117BFB">
        <w:rPr>
          <w:rStyle w:val="Emphasis"/>
          <w:highlight w:val="green"/>
        </w:rPr>
        <w:t>an onerous, discriminatory burden</w:t>
      </w:r>
      <w:r w:rsidRPr="00117BFB">
        <w:rPr>
          <w:rStyle w:val="StyleUnderline"/>
          <w:highlight w:val="green"/>
        </w:rPr>
        <w:t xml:space="preserve"> on</w:t>
      </w:r>
      <w:r w:rsidRPr="00DD27A1">
        <w:rPr>
          <w:rStyle w:val="StyleUnderline"/>
        </w:rPr>
        <w:t xml:space="preserve"> alien </w:t>
      </w:r>
      <w:r w:rsidRPr="00117BFB">
        <w:rPr>
          <w:rStyle w:val="StyleUnderline"/>
          <w:highlight w:val="green"/>
        </w:rPr>
        <w:t>victims</w:t>
      </w:r>
      <w:r w:rsidRPr="00DD27A1">
        <w:rPr>
          <w:rStyle w:val="StyleUnderline"/>
        </w:rPr>
        <w:t xml:space="preserve">, but it </w:t>
      </w:r>
      <w:r w:rsidRPr="00117BFB">
        <w:rPr>
          <w:rStyle w:val="Emphasis"/>
          <w:highlight w:val="green"/>
        </w:rPr>
        <w:t>undermines the TVPA</w:t>
      </w:r>
      <w:r w:rsidRPr="00DD27A1">
        <w:rPr>
          <w:rStyle w:val="StyleUnderline"/>
        </w:rPr>
        <w:t>.</w:t>
      </w:r>
    </w:p>
    <w:p w14:paraId="24D6A192" w14:textId="77777777" w:rsidR="007E288C" w:rsidRPr="00DD27A1" w:rsidRDefault="007E288C" w:rsidP="007E288C"/>
    <w:p w14:paraId="59013148" w14:textId="77777777" w:rsidR="007E288C" w:rsidRPr="00DD27A1" w:rsidRDefault="007E288C" w:rsidP="007E288C">
      <w:pPr>
        <w:pStyle w:val="Heading4"/>
        <w:rPr>
          <w:rFonts w:cs="Arial"/>
        </w:rPr>
      </w:pPr>
      <w:r w:rsidRPr="00DD27A1">
        <w:rPr>
          <w:rFonts w:cs="Arial"/>
        </w:rPr>
        <w:t>Requiring victims to cooperate with Law enforcement puts them in danger and directly effects their mental health</w:t>
      </w:r>
    </w:p>
    <w:p w14:paraId="1DCC8FCB" w14:textId="77777777" w:rsidR="007E288C" w:rsidRPr="00DD27A1" w:rsidRDefault="007E288C" w:rsidP="007E288C">
      <w:pPr>
        <w:rPr>
          <w:rStyle w:val="Style13ptBold"/>
        </w:rPr>
      </w:pPr>
      <w:r w:rsidRPr="00DD27A1">
        <w:rPr>
          <w:rStyle w:val="Style13ptBold"/>
        </w:rPr>
        <w:t>Gott 5</w:t>
      </w:r>
    </w:p>
    <w:p w14:paraId="4BB52328" w14:textId="77777777" w:rsidR="007E288C" w:rsidRPr="00DD27A1" w:rsidRDefault="007E288C" w:rsidP="007E288C">
      <w:r w:rsidRPr="00DD27A1">
        <w:t xml:space="preserve">Lynsay Gott Associate Attorney at Kozoll &amp; Associates Immigration Law PLLC, Senior Attorney WMR Immigration Law Group, PC, Human Rights USA Acting Executive Director Human Rights USA, Program Director Human Rights USA, Human Rights USA Staff Attorney &amp; Equal Justice Works Fellow Human Rights USA, Research Fellow University of Cincinnati College of Law, (“UNREALISTIC BURDENS: HOW THE T VISA AND ASYLUM LAW FAIL TO PROTECT MANY VICTIMS OF TRAFFICKING”, Immigration and Nationality Law Review, 2005, </w:t>
      </w:r>
      <w:hyperlink r:id="rId26" w:history="1">
        <w:r w:rsidRPr="00DD27A1">
          <w:rPr>
            <w:rStyle w:val="Hyperlink"/>
          </w:rPr>
          <w:t>https://heinonline.org/HOL/Page?handle=hein.journals/inlr26&amp;div=20&amp;g_sent=1&amp;casa_token=&amp;collection=journals</w:t>
        </w:r>
      </w:hyperlink>
      <w:r w:rsidRPr="00DD27A1">
        <w:t xml:space="preserve">, Hein Online) EH </w:t>
      </w:r>
    </w:p>
    <w:p w14:paraId="7F128926" w14:textId="77777777" w:rsidR="007E288C" w:rsidRPr="00DD27A1" w:rsidRDefault="007E288C" w:rsidP="007E288C">
      <w:pPr>
        <w:rPr>
          <w:rStyle w:val="Emphasis"/>
        </w:rPr>
      </w:pPr>
      <w:r w:rsidRPr="00DD27A1">
        <w:t xml:space="preserve">Law enforcement officials report that </w:t>
      </w:r>
      <w:r w:rsidRPr="00117BFB">
        <w:rPr>
          <w:rStyle w:val="StyleUnderline"/>
          <w:highlight w:val="green"/>
        </w:rPr>
        <w:t>many victims are reluctant to talk about the traffickers</w:t>
      </w:r>
      <w:r w:rsidRPr="00DD27A1">
        <w:t xml:space="preserve">.28 </w:t>
      </w:r>
      <w:r w:rsidRPr="00117BFB">
        <w:rPr>
          <w:rStyle w:val="Emphasis"/>
          <w:highlight w:val="green"/>
        </w:rPr>
        <w:t>Some remain in danger from traffickers</w:t>
      </w:r>
      <w:r w:rsidRPr="00DD27A1">
        <w:rPr>
          <w:rStyle w:val="StyleUnderline"/>
        </w:rPr>
        <w:t xml:space="preserve"> in the United States or in their home countries, </w:t>
      </w:r>
      <w:r w:rsidRPr="00117BFB">
        <w:rPr>
          <w:rStyle w:val="Emphasis"/>
          <w:highlight w:val="green"/>
        </w:rPr>
        <w:t>and</w:t>
      </w:r>
      <w:r w:rsidRPr="00117BFB">
        <w:rPr>
          <w:rStyle w:val="StyleUnderline"/>
          <w:highlight w:val="green"/>
        </w:rPr>
        <w:t xml:space="preserve"> may</w:t>
      </w:r>
      <w:r w:rsidRPr="00DD27A1">
        <w:rPr>
          <w:rStyle w:val="StyleUnderline"/>
        </w:rPr>
        <w:t xml:space="preserve"> also </w:t>
      </w:r>
      <w:r w:rsidRPr="00117BFB">
        <w:rPr>
          <w:rStyle w:val="Emphasis"/>
          <w:highlight w:val="green"/>
        </w:rPr>
        <w:t>fear for their families' safety</w:t>
      </w:r>
      <w:r w:rsidRPr="00DD27A1">
        <w:rPr>
          <w:rStyle w:val="StyleUnderline"/>
        </w:rPr>
        <w:t xml:space="preserve">. </w:t>
      </w:r>
      <w:r w:rsidRPr="00117BFB">
        <w:rPr>
          <w:rStyle w:val="Emphasis"/>
          <w:highlight w:val="green"/>
        </w:rPr>
        <w:t xml:space="preserve">Cooperating </w:t>
      </w:r>
      <w:r w:rsidRPr="00117BFB">
        <w:rPr>
          <w:rStyle w:val="StyleUnderline"/>
          <w:highlight w:val="green"/>
        </w:rPr>
        <w:t xml:space="preserve">with the prosecution could </w:t>
      </w:r>
      <w:r w:rsidRPr="00117BFB">
        <w:rPr>
          <w:rStyle w:val="Emphasis"/>
          <w:highlight w:val="green"/>
        </w:rPr>
        <w:t>prove dangerous</w:t>
      </w:r>
      <w:r w:rsidRPr="00DD27A1">
        <w:t xml:space="preserve">.29 </w:t>
      </w:r>
      <w:r w:rsidRPr="00117BFB">
        <w:rPr>
          <w:rStyle w:val="Emphasis"/>
          <w:highlight w:val="green"/>
        </w:rPr>
        <w:t>Trafficked</w:t>
      </w:r>
      <w:r w:rsidRPr="00117BFB">
        <w:rPr>
          <w:rStyle w:val="StyleUnderline"/>
          <w:highlight w:val="green"/>
        </w:rPr>
        <w:t xml:space="preserve"> people</w:t>
      </w:r>
      <w:r w:rsidRPr="00DD27A1">
        <w:rPr>
          <w:rStyle w:val="StyleUnderline"/>
        </w:rPr>
        <w:t xml:space="preserve"> may also </w:t>
      </w:r>
      <w:r w:rsidRPr="00117BFB">
        <w:rPr>
          <w:rStyle w:val="Emphasis"/>
          <w:highlight w:val="green"/>
        </w:rPr>
        <w:t>have a built-in fear of police</w:t>
      </w:r>
      <w:r w:rsidRPr="00117BFB">
        <w:rPr>
          <w:rStyle w:val="StyleUnderline"/>
          <w:highlight w:val="green"/>
        </w:rPr>
        <w:t xml:space="preserve">, </w:t>
      </w:r>
      <w:r w:rsidRPr="00117BFB">
        <w:rPr>
          <w:rStyle w:val="Emphasis"/>
          <w:highlight w:val="green"/>
        </w:rPr>
        <w:t>derived from</w:t>
      </w:r>
      <w:r w:rsidRPr="00117BFB">
        <w:rPr>
          <w:rStyle w:val="StyleUnderline"/>
          <w:highlight w:val="green"/>
        </w:rPr>
        <w:t xml:space="preserve"> previous experiences with </w:t>
      </w:r>
      <w:r w:rsidRPr="00117BFB">
        <w:rPr>
          <w:rStyle w:val="Emphasis"/>
          <w:highlight w:val="green"/>
        </w:rPr>
        <w:t>corrupt officials</w:t>
      </w:r>
      <w:r w:rsidRPr="00DD27A1">
        <w:t xml:space="preserve">.3 " </w:t>
      </w:r>
      <w:r w:rsidRPr="00DD27A1">
        <w:rPr>
          <w:rStyle w:val="StyleUnderline"/>
        </w:rPr>
        <w:t xml:space="preserve">Additionally, </w:t>
      </w:r>
      <w:r w:rsidRPr="00117BFB">
        <w:rPr>
          <w:rStyle w:val="StyleUnderline"/>
          <w:highlight w:val="green"/>
        </w:rPr>
        <w:t>medical evidence indicates that p</w:t>
      </w:r>
      <w:r w:rsidRPr="00DD27A1">
        <w:rPr>
          <w:rStyle w:val="StyleUnderline"/>
        </w:rPr>
        <w:t>ost-</w:t>
      </w:r>
      <w:r w:rsidRPr="00117BFB">
        <w:rPr>
          <w:rStyle w:val="StyleUnderline"/>
          <w:highlight w:val="green"/>
        </w:rPr>
        <w:t>t</w:t>
      </w:r>
      <w:r w:rsidRPr="00DD27A1">
        <w:rPr>
          <w:rStyle w:val="StyleUnderline"/>
        </w:rPr>
        <w:t xml:space="preserve">raumatic </w:t>
      </w:r>
      <w:r w:rsidRPr="00117BFB">
        <w:rPr>
          <w:rStyle w:val="StyleUnderline"/>
          <w:highlight w:val="green"/>
        </w:rPr>
        <w:t>s</w:t>
      </w:r>
      <w:r w:rsidRPr="00DD27A1">
        <w:rPr>
          <w:rStyle w:val="StyleUnderline"/>
        </w:rPr>
        <w:t xml:space="preserve">tress </w:t>
      </w:r>
      <w:r w:rsidRPr="00117BFB">
        <w:rPr>
          <w:rStyle w:val="StyleUnderline"/>
          <w:highlight w:val="green"/>
        </w:rPr>
        <w:t>d</w:t>
      </w:r>
      <w:r w:rsidRPr="00DD27A1">
        <w:rPr>
          <w:rStyle w:val="StyleUnderline"/>
        </w:rPr>
        <w:t>isorder-from which trafficking victims may suffer--</w:t>
      </w:r>
      <w:r w:rsidRPr="00117BFB">
        <w:rPr>
          <w:rStyle w:val="StyleUnderline"/>
          <w:highlight w:val="green"/>
        </w:rPr>
        <w:t xml:space="preserve">causes cognitive difficulties and memory loss, and </w:t>
      </w:r>
      <w:r w:rsidRPr="00117BFB">
        <w:rPr>
          <w:rStyle w:val="Emphasis"/>
          <w:highlight w:val="green"/>
        </w:rPr>
        <w:t>discussing their experiences can lead to further trauma</w:t>
      </w:r>
      <w:r w:rsidRPr="00DD27A1">
        <w:rPr>
          <w:rStyle w:val="StyleUnderline"/>
        </w:rPr>
        <w:t>.</w:t>
      </w:r>
      <w:r w:rsidRPr="00DD27A1">
        <w:t xml:space="preserve">3 </w:t>
      </w:r>
      <w:r w:rsidRPr="00117BFB">
        <w:rPr>
          <w:rStyle w:val="StyleUnderline"/>
          <w:highlight w:val="green"/>
        </w:rPr>
        <w:t>Even for those victims willing to cooperate with law enforcement, acquiring a T visa can remain an imposing task</w:t>
      </w:r>
      <w:r w:rsidRPr="00DD27A1">
        <w:rPr>
          <w:rStyle w:val="StyleUnderline"/>
        </w:rPr>
        <w:t xml:space="preserve">. </w:t>
      </w:r>
      <w:r w:rsidRPr="00117BFB">
        <w:rPr>
          <w:rStyle w:val="StyleUnderline"/>
          <w:highlight w:val="green"/>
        </w:rPr>
        <w:t>Trafficking victims are not provided counsel</w:t>
      </w:r>
      <w:r w:rsidRPr="00DD27A1">
        <w:rPr>
          <w:rStyle w:val="StyleUnderline"/>
        </w:rPr>
        <w:t xml:space="preserve"> to assist in the process of applying for a T visa or the benefits and services available under the TVPA, </w:t>
      </w:r>
      <w:r w:rsidRPr="00117BFB">
        <w:rPr>
          <w:rStyle w:val="StyleUnderline"/>
          <w:highlight w:val="green"/>
        </w:rPr>
        <w:t>and</w:t>
      </w:r>
      <w:r w:rsidRPr="00DD27A1">
        <w:rPr>
          <w:rStyle w:val="StyleUnderline"/>
        </w:rPr>
        <w:t xml:space="preserve"> many </w:t>
      </w:r>
      <w:r w:rsidRPr="00117BFB">
        <w:rPr>
          <w:rStyle w:val="StyleUnderline"/>
          <w:highlight w:val="green"/>
        </w:rPr>
        <w:t>must navigate the process alone</w:t>
      </w:r>
      <w:r w:rsidRPr="00DD27A1">
        <w:rPr>
          <w:rStyle w:val="StyleUnderline"/>
        </w:rPr>
        <w:t xml:space="preserve">.32 </w:t>
      </w:r>
      <w:r w:rsidRPr="00117BFB">
        <w:rPr>
          <w:rStyle w:val="Emphasis"/>
          <w:highlight w:val="green"/>
        </w:rPr>
        <w:t>To obtain legal status</w:t>
      </w:r>
      <w:r w:rsidRPr="00DD27A1">
        <w:rPr>
          <w:rStyle w:val="Emphasis"/>
        </w:rPr>
        <w:t xml:space="preserve"> under the TVPA, </w:t>
      </w:r>
      <w:r w:rsidRPr="00117BFB">
        <w:rPr>
          <w:rStyle w:val="Emphasis"/>
          <w:highlight w:val="green"/>
        </w:rPr>
        <w:t>victims must</w:t>
      </w:r>
      <w:r w:rsidRPr="00DD27A1">
        <w:rPr>
          <w:rStyle w:val="Emphasis"/>
        </w:rPr>
        <w:t xml:space="preserve"> </w:t>
      </w:r>
      <w:r w:rsidRPr="00DD27A1">
        <w:rPr>
          <w:rStyle w:val="StyleUnderline"/>
        </w:rPr>
        <w:t xml:space="preserve">still </w:t>
      </w:r>
      <w:r w:rsidRPr="00117BFB">
        <w:rPr>
          <w:rStyle w:val="Emphasis"/>
          <w:highlight w:val="green"/>
        </w:rPr>
        <w:t>prove "extreme hardship involving</w:t>
      </w:r>
      <w:r w:rsidRPr="00DD27A1">
        <w:rPr>
          <w:rStyle w:val="Emphasis"/>
        </w:rPr>
        <w:t xml:space="preserve"> unusual and </w:t>
      </w:r>
      <w:r w:rsidRPr="00117BFB">
        <w:rPr>
          <w:rStyle w:val="Emphasis"/>
          <w:highlight w:val="green"/>
        </w:rPr>
        <w:t>severe harm</w:t>
      </w:r>
      <w:r w:rsidRPr="00DD27A1">
        <w:rPr>
          <w:rStyle w:val="Emphasis"/>
        </w:rPr>
        <w:t>"</w:t>
      </w:r>
      <w:r w:rsidRPr="00DD27A1">
        <w:rPr>
          <w:rStyle w:val="StyleUnderline"/>
        </w:rPr>
        <w:t xml:space="preserve"> upon removal.</w:t>
      </w:r>
      <w:r w:rsidRPr="00DD27A1">
        <w:t xml:space="preserve">3 " This standard leaves less room for broad judicial interpretation than "extreme hardship" alone; Congress tellingly chose this over a "well founded fear of retribution" standard.34 </w:t>
      </w:r>
      <w:r w:rsidRPr="00117BFB">
        <w:rPr>
          <w:rStyle w:val="Emphasis"/>
          <w:highlight w:val="green"/>
        </w:rPr>
        <w:t>Victims who do provide assistance to law enforcement and then fail to receive a T visa, may find themselves in greater danger from retribution-seeking traffickers, with no help from the U</w:t>
      </w:r>
      <w:r w:rsidRPr="00DD27A1">
        <w:rPr>
          <w:rStyle w:val="Emphasis"/>
        </w:rPr>
        <w:t xml:space="preserve">nited </w:t>
      </w:r>
      <w:r w:rsidRPr="00117BFB">
        <w:rPr>
          <w:rStyle w:val="Emphasis"/>
          <w:highlight w:val="green"/>
        </w:rPr>
        <w:t>S</w:t>
      </w:r>
      <w:r w:rsidRPr="00DD27A1">
        <w:rPr>
          <w:rStyle w:val="Emphasis"/>
        </w:rPr>
        <w:t>tates</w:t>
      </w:r>
      <w:r w:rsidRPr="00DD27A1">
        <w:t xml:space="preserve">.35 </w:t>
      </w:r>
      <w:r w:rsidRPr="00117BFB">
        <w:rPr>
          <w:rStyle w:val="Emphasis"/>
          <w:highlight w:val="green"/>
        </w:rPr>
        <w:t>The cap</w:t>
      </w:r>
      <w:r w:rsidRPr="00DD27A1">
        <w:rPr>
          <w:rStyle w:val="StyleUnderline"/>
        </w:rPr>
        <w:t xml:space="preserve"> on yearly T visas </w:t>
      </w:r>
      <w:r w:rsidRPr="00117BFB">
        <w:rPr>
          <w:rStyle w:val="Emphasis"/>
          <w:highlight w:val="green"/>
        </w:rPr>
        <w:t>provides a further limit</w:t>
      </w:r>
      <w:r w:rsidRPr="00DD27A1">
        <w:rPr>
          <w:rStyle w:val="Emphasis"/>
        </w:rPr>
        <w:t xml:space="preserve"> </w:t>
      </w:r>
      <w:r w:rsidRPr="00DD27A1">
        <w:rPr>
          <w:rStyle w:val="StyleUnderline"/>
        </w:rPr>
        <w:t xml:space="preserve">to its usefulness. Of the 14,000-50,000 victims trafficked into the United States each year, </w:t>
      </w:r>
      <w:r w:rsidRPr="00117BFB">
        <w:rPr>
          <w:rStyle w:val="StyleUnderline"/>
          <w:highlight w:val="green"/>
        </w:rPr>
        <w:t>no more than 5,000 can receive the full protection and assistance of the U.S. government</w:t>
      </w:r>
      <w:r w:rsidRPr="00DD27A1">
        <w:rPr>
          <w:rStyle w:val="StyleUnderline"/>
        </w:rPr>
        <w:t xml:space="preserve"> under the TVPA.</w:t>
      </w:r>
      <w:r w:rsidRPr="00DD27A1">
        <w:t xml:space="preserve"> Only </w:t>
      </w:r>
      <w:r w:rsidRPr="00DD27A1">
        <w:rPr>
          <w:rStyle w:val="StyleUnderline"/>
        </w:rPr>
        <w:t>136 T visas were granted in 2004,</w:t>
      </w:r>
      <w:r w:rsidRPr="00DD27A1">
        <w:t xml:space="preserve"> along with 484 grants of continued presence,36 </w:t>
      </w:r>
      <w:r w:rsidRPr="00117BFB">
        <w:rPr>
          <w:rStyle w:val="Emphasis"/>
          <w:highlight w:val="green"/>
        </w:rPr>
        <w:t>raising the question of how seriously officials have taken the goal of protecting and assisting victims</w:t>
      </w:r>
      <w:r w:rsidRPr="00DD27A1">
        <w:rPr>
          <w:rStyle w:val="Emphasis"/>
        </w:rPr>
        <w:t xml:space="preserve">. </w:t>
      </w:r>
      <w:r w:rsidRPr="00117BFB">
        <w:rPr>
          <w:rStyle w:val="Emphasis"/>
          <w:highlight w:val="green"/>
        </w:rPr>
        <w:t>Victims</w:t>
      </w:r>
      <w:r w:rsidRPr="00DD27A1">
        <w:t xml:space="preserve"> </w:t>
      </w:r>
      <w:r w:rsidRPr="00117BFB">
        <w:rPr>
          <w:rStyle w:val="StyleUnderline"/>
          <w:highlight w:val="green"/>
        </w:rPr>
        <w:t>who</w:t>
      </w:r>
      <w:r w:rsidRPr="00DD27A1">
        <w:t xml:space="preserve">se experiences </w:t>
      </w:r>
      <w:r w:rsidRPr="00117BFB">
        <w:rPr>
          <w:rStyle w:val="StyleUnderline"/>
          <w:highlight w:val="green"/>
        </w:rPr>
        <w:t xml:space="preserve">do not fit the requirements of the T visa may be </w:t>
      </w:r>
      <w:r w:rsidRPr="00117BFB">
        <w:rPr>
          <w:rStyle w:val="Emphasis"/>
          <w:highlight w:val="green"/>
        </w:rPr>
        <w:t>powerless to extricate themselves from the danger</w:t>
      </w:r>
      <w:r w:rsidRPr="00DD27A1">
        <w:rPr>
          <w:rStyle w:val="StyleUnderline"/>
        </w:rPr>
        <w:t xml:space="preserve"> posed by </w:t>
      </w:r>
      <w:r w:rsidRPr="00DD27A1">
        <w:t xml:space="preserve">international </w:t>
      </w:r>
      <w:r w:rsidRPr="00DD27A1">
        <w:rPr>
          <w:rStyle w:val="StyleUnderline"/>
        </w:rPr>
        <w:t xml:space="preserve">trafficking. </w:t>
      </w:r>
      <w:r w:rsidRPr="00117BFB">
        <w:rPr>
          <w:rStyle w:val="StyleUnderline"/>
          <w:highlight w:val="green"/>
        </w:rPr>
        <w:t>Those who cannot get T visas will eventually be subjected to forced repatriation</w:t>
      </w:r>
      <w:r w:rsidRPr="00DD27A1">
        <w:rPr>
          <w:rStyle w:val="StyleUnderline"/>
        </w:rPr>
        <w:t>, a clear violation of human rights norms,37 and traffickers may be waiting for women who return home</w:t>
      </w:r>
      <w:r w:rsidRPr="00DD27A1">
        <w:t xml:space="preserve">.38 The </w:t>
      </w:r>
      <w:r w:rsidRPr="00DD27A1">
        <w:rPr>
          <w:rStyle w:val="Emphasis"/>
        </w:rPr>
        <w:t>U.S. government has no authority to help victims who suffer retribution after repatriation or to punish the perpetrators in their home countries.</w:t>
      </w:r>
      <w:r w:rsidRPr="00DD27A1">
        <w:t xml:space="preserve"> Yet, </w:t>
      </w:r>
      <w:r w:rsidRPr="00117BFB">
        <w:rPr>
          <w:rStyle w:val="StyleUnderline"/>
          <w:highlight w:val="green"/>
        </w:rPr>
        <w:t>corruption in their native country may prevent victims and their families from receiving any assistance from the local government</w:t>
      </w:r>
      <w:r w:rsidRPr="00DD27A1">
        <w:rPr>
          <w:rStyle w:val="StyleUnderline"/>
        </w:rPr>
        <w:t>.</w:t>
      </w:r>
      <w:r w:rsidRPr="00DD27A1">
        <w:t xml:space="preserve"> Members of </w:t>
      </w:r>
      <w:r w:rsidRPr="00DD27A1">
        <w:rPr>
          <w:rStyle w:val="StyleUnderline"/>
        </w:rPr>
        <w:t>trafficking rings are often powerful and influential people in their communities</w:t>
      </w:r>
      <w:r w:rsidRPr="00DD27A1">
        <w:t xml:space="preserve">. 39 </w:t>
      </w:r>
      <w:r w:rsidRPr="00117BFB">
        <w:rPr>
          <w:rStyle w:val="Emphasis"/>
          <w:highlight w:val="green"/>
        </w:rPr>
        <w:t>Deported victims may also face isolation from their communities because of their prostitution activities</w:t>
      </w:r>
      <w:r w:rsidRPr="00DD27A1">
        <w:rPr>
          <w:rStyle w:val="StyleUnderline"/>
        </w:rPr>
        <w:t xml:space="preserve">, even being turned away by their families. For example, some </w:t>
      </w:r>
      <w:r w:rsidRPr="00DD27A1">
        <w:rPr>
          <w:rStyle w:val="Emphasis"/>
        </w:rPr>
        <w:t xml:space="preserve">trafficking victims who returned to </w:t>
      </w:r>
      <w:r w:rsidRPr="00DD27A1">
        <w:rPr>
          <w:rStyle w:val="StyleUnderline"/>
        </w:rPr>
        <w:t xml:space="preserve">their native </w:t>
      </w:r>
      <w:r w:rsidRPr="00DD27A1">
        <w:rPr>
          <w:rStyle w:val="Emphasis"/>
        </w:rPr>
        <w:t>Albania were killed by their shamed families</w:t>
      </w:r>
      <w:r w:rsidRPr="00DD27A1">
        <w:rPr>
          <w:rStyle w:val="StyleUnderline"/>
        </w:rPr>
        <w:t xml:space="preserve">.4 " </w:t>
      </w:r>
      <w:r w:rsidRPr="00117BFB">
        <w:rPr>
          <w:rStyle w:val="Emphasis"/>
          <w:highlight w:val="green"/>
        </w:rPr>
        <w:t>Others</w:t>
      </w:r>
      <w:r w:rsidRPr="00117BFB">
        <w:rPr>
          <w:rStyle w:val="StyleUnderline"/>
          <w:highlight w:val="green"/>
        </w:rPr>
        <w:t xml:space="preserve"> could be </w:t>
      </w:r>
      <w:r w:rsidRPr="00117BFB">
        <w:rPr>
          <w:rStyle w:val="Emphasis"/>
          <w:highlight w:val="green"/>
        </w:rPr>
        <w:t>punished by local law enforcement for having illegally left their home</w:t>
      </w:r>
      <w:r w:rsidRPr="00DD27A1">
        <w:rPr>
          <w:rStyle w:val="Emphasis"/>
        </w:rPr>
        <w:t xml:space="preserve"> </w:t>
      </w:r>
      <w:r w:rsidRPr="00DD27A1">
        <w:rPr>
          <w:rStyle w:val="StyleUnderline"/>
        </w:rPr>
        <w:t xml:space="preserve">countries.4 1 Finally, </w:t>
      </w:r>
      <w:r w:rsidRPr="00DD27A1">
        <w:rPr>
          <w:rStyle w:val="Emphasis"/>
        </w:rPr>
        <w:t xml:space="preserve">people victimized by traffickers </w:t>
      </w:r>
      <w:r w:rsidRPr="00DD27A1">
        <w:rPr>
          <w:rStyle w:val="StyleUnderline"/>
        </w:rPr>
        <w:t xml:space="preserve">wholly </w:t>
      </w:r>
      <w:r w:rsidRPr="00DD27A1">
        <w:rPr>
          <w:rStyle w:val="Emphasis"/>
        </w:rPr>
        <w:t>in another country</w:t>
      </w:r>
      <w:r w:rsidRPr="00DD27A1">
        <w:rPr>
          <w:rStyle w:val="StyleUnderline"/>
        </w:rPr>
        <w:t xml:space="preserve"> who then escape to the United States </w:t>
      </w:r>
      <w:r w:rsidRPr="00DD27A1">
        <w:rPr>
          <w:rStyle w:val="Emphasis"/>
        </w:rPr>
        <w:t>would not be eligible for T visas, nor would people who only fell victim to traffickers after entering the United States. Overall, the TVPA framework leaves many victims without sufficient access to aid and protection.</w:t>
      </w:r>
    </w:p>
    <w:p w14:paraId="05246BEC" w14:textId="77777777" w:rsidR="007E288C" w:rsidRPr="00DD27A1" w:rsidRDefault="007E288C" w:rsidP="007E288C">
      <w:pPr>
        <w:rPr>
          <w:bdr w:val="single" w:sz="8" w:space="0" w:color="auto"/>
        </w:rPr>
      </w:pPr>
    </w:p>
    <w:p w14:paraId="614CEC9D" w14:textId="77777777" w:rsidR="007E288C" w:rsidRPr="00DD27A1" w:rsidRDefault="007E288C" w:rsidP="007E288C">
      <w:pPr>
        <w:pStyle w:val="Heading3"/>
        <w:rPr>
          <w:rFonts w:cs="Arial"/>
        </w:rPr>
      </w:pPr>
      <w:r w:rsidRPr="00DD27A1">
        <w:rPr>
          <w:rFonts w:cs="Arial"/>
        </w:rPr>
        <w:t>2AC — No Impact — Terror</w:t>
      </w:r>
    </w:p>
    <w:p w14:paraId="5F1E1F7F" w14:textId="77777777" w:rsidR="007E288C" w:rsidRPr="00DD27A1" w:rsidRDefault="007E288C" w:rsidP="007E288C">
      <w:pPr>
        <w:pStyle w:val="Heading4"/>
        <w:rPr>
          <w:rFonts w:cs="Arial"/>
        </w:rPr>
      </w:pPr>
      <w:r w:rsidRPr="00DD27A1">
        <w:rPr>
          <w:rFonts w:cs="Arial"/>
        </w:rPr>
        <w:t>No nuke terror — detection solves and no expertise</w:t>
      </w:r>
    </w:p>
    <w:p w14:paraId="21AB2A86" w14:textId="77777777" w:rsidR="007E288C" w:rsidRPr="00DD27A1" w:rsidRDefault="007E288C" w:rsidP="007E288C">
      <w:r w:rsidRPr="00DD27A1">
        <w:rPr>
          <w:rStyle w:val="Style13ptBold"/>
        </w:rPr>
        <w:t>Seitz 16</w:t>
      </w:r>
      <w:r w:rsidRPr="00DD27A1">
        <w:t xml:space="preserve"> (Sam, Director of Nuclear Security Studies @ the Global Intelligence Trust, “Why WMD Terrorism Isn’t as Scary as it Seems” https://politicstheorypractice.wordpress.com/2016/08/26/why-wmd-terrorism-isnt-as-scary-as-it-seems/)</w:t>
      </w:r>
    </w:p>
    <w:p w14:paraId="3E8B12EC" w14:textId="77777777" w:rsidR="007E288C" w:rsidRPr="00DD27A1" w:rsidRDefault="007E288C" w:rsidP="007E288C">
      <w:pPr>
        <w:rPr>
          <w:sz w:val="14"/>
        </w:rPr>
      </w:pPr>
      <w:r w:rsidRPr="00DD27A1">
        <w:rPr>
          <w:sz w:val="14"/>
        </w:rPr>
        <w:t xml:space="preserve">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DD27A1">
        <w:rPr>
          <w:rStyle w:val="StyleUnderline"/>
        </w:rPr>
        <w:t>there is very little risk of terrorists acquiring or detonating nuclear weapons</w:t>
      </w:r>
      <w:r w:rsidRPr="00DD27A1">
        <w:rPr>
          <w:sz w:val="14"/>
        </w:rPr>
        <w:t xml:space="preserve">, particularly in large, Western metropolises. The reason for this is simple; </w:t>
      </w:r>
      <w:r w:rsidRPr="00117BFB">
        <w:rPr>
          <w:rStyle w:val="StyleUnderline"/>
          <w:highlight w:val="green"/>
        </w:rPr>
        <w:t xml:space="preserve">it is </w:t>
      </w:r>
      <w:r w:rsidRPr="00117BFB">
        <w:rPr>
          <w:rStyle w:val="Emphasis"/>
          <w:highlight w:val="green"/>
        </w:rPr>
        <w:t>exceedingly difficult</w:t>
      </w:r>
      <w:r w:rsidRPr="00DD27A1">
        <w:rPr>
          <w:rStyle w:val="StyleUnderline"/>
        </w:rPr>
        <w:t xml:space="preserve"> for terrorists </w:t>
      </w:r>
      <w:r w:rsidRPr="00117BFB">
        <w:rPr>
          <w:rStyle w:val="StyleUnderline"/>
          <w:highlight w:val="green"/>
        </w:rPr>
        <w:t xml:space="preserve">to acquire and transport nuclear weapons without being </w:t>
      </w:r>
      <w:r w:rsidRPr="00117BFB">
        <w:rPr>
          <w:rStyle w:val="Emphasis"/>
          <w:highlight w:val="green"/>
        </w:rPr>
        <w:t>detected and stopped</w:t>
      </w:r>
      <w:r w:rsidRPr="00DD27A1">
        <w:rPr>
          <w:sz w:val="14"/>
        </w:rPr>
        <w:t xml:space="preserve">. </w:t>
      </w:r>
      <w:r w:rsidRPr="00DD27A1">
        <w:rPr>
          <w:rStyle w:val="StyleUnderline"/>
        </w:rPr>
        <w:t xml:space="preserve">First, </w:t>
      </w:r>
      <w:r w:rsidRPr="00117BFB">
        <w:rPr>
          <w:rStyle w:val="StyleUnderline"/>
          <w:highlight w:val="green"/>
        </w:rPr>
        <w:t xml:space="preserve">terrorists would have to break into </w:t>
      </w:r>
      <w:r w:rsidRPr="00117BFB">
        <w:rPr>
          <w:rStyle w:val="Emphasis"/>
          <w:highlight w:val="green"/>
        </w:rPr>
        <w:t>heavily guarded facilities</w:t>
      </w:r>
      <w:r w:rsidRPr="00DD27A1">
        <w:rPr>
          <w:sz w:val="14"/>
        </w:rPr>
        <w:t xml:space="preserve">, likely in Russia or the United States, </w:t>
      </w:r>
      <w:r w:rsidRPr="00DD27A1">
        <w:rPr>
          <w:rStyle w:val="StyleUnderline"/>
        </w:rPr>
        <w:t>and steal weapons weighing multiple tons. Then</w:t>
      </w:r>
      <w:r w:rsidRPr="00DD27A1">
        <w:rPr>
          <w:sz w:val="14"/>
        </w:rPr>
        <w:t xml:space="preserve">, after securing the weapons, these </w:t>
      </w:r>
      <w:r w:rsidRPr="00DD27A1">
        <w:rPr>
          <w:rStyle w:val="StyleUnderline"/>
        </w:rPr>
        <w:t>terrorists would need to escape while being pursued by elite security forces</w:t>
      </w:r>
      <w:r w:rsidRPr="00DD27A1">
        <w:rPr>
          <w:sz w:val="14"/>
        </w:rPr>
        <w:t xml:space="preserve">. Assuming the terrorists are able to escape, </w:t>
      </w:r>
      <w:r w:rsidRPr="00DD27A1">
        <w:rPr>
          <w:rStyle w:val="StyleUnderline"/>
        </w:rPr>
        <w:t>they would</w:t>
      </w:r>
      <w:r w:rsidRPr="00DD27A1">
        <w:rPr>
          <w:sz w:val="14"/>
        </w:rPr>
        <w:t xml:space="preserve"> </w:t>
      </w:r>
      <w:r w:rsidRPr="00DD27A1">
        <w:rPr>
          <w:rStyle w:val="StyleUnderline"/>
        </w:rPr>
        <w:t xml:space="preserve">then </w:t>
      </w:r>
      <w:r w:rsidRPr="00117BFB">
        <w:rPr>
          <w:rStyle w:val="StyleUnderline"/>
          <w:highlight w:val="green"/>
        </w:rPr>
        <w:t xml:space="preserve">need </w:t>
      </w:r>
      <w:r w:rsidRPr="00117BFB">
        <w:rPr>
          <w:rStyle w:val="Emphasis"/>
          <w:highlight w:val="green"/>
        </w:rPr>
        <w:t>highly skilled technicians</w:t>
      </w:r>
      <w:r w:rsidRPr="00117BFB">
        <w:rPr>
          <w:rStyle w:val="StyleUnderline"/>
          <w:highlight w:val="green"/>
        </w:rPr>
        <w:t xml:space="preserve"> to assemble the</w:t>
      </w:r>
      <w:r w:rsidRPr="00DD27A1">
        <w:rPr>
          <w:sz w:val="14"/>
        </w:rPr>
        <w:t xml:space="preserve"> nuclear </w:t>
      </w:r>
      <w:r w:rsidRPr="00117BFB">
        <w:rPr>
          <w:rStyle w:val="StyleUnderline"/>
          <w:highlight w:val="green"/>
        </w:rPr>
        <w:t>device</w:t>
      </w:r>
      <w:r w:rsidRPr="00DD27A1">
        <w:rPr>
          <w:sz w:val="14"/>
        </w:rPr>
        <w:t xml:space="preserve">, as nuclear weapons held in storage are almost always broken down into their constituent parts so as to prevent unauthorized use. The </w:t>
      </w:r>
      <w:r w:rsidRPr="00DD27A1">
        <w:rPr>
          <w:rStyle w:val="StyleUnderline"/>
        </w:rPr>
        <w:t xml:space="preserve">terrorists would have to do this </w:t>
      </w:r>
      <w:r w:rsidRPr="00117BFB">
        <w:rPr>
          <w:rStyle w:val="StyleUnderline"/>
          <w:highlight w:val="green"/>
        </w:rPr>
        <w:t xml:space="preserve">while being sought after by the </w:t>
      </w:r>
      <w:r w:rsidRPr="00117BFB">
        <w:rPr>
          <w:rStyle w:val="Emphasis"/>
          <w:highlight w:val="green"/>
        </w:rPr>
        <w:t>most powerful</w:t>
      </w:r>
      <w:r w:rsidRPr="00DD27A1">
        <w:rPr>
          <w:rStyle w:val="Emphasis"/>
        </w:rPr>
        <w:t xml:space="preserve"> and well-funded </w:t>
      </w:r>
      <w:r w:rsidRPr="00117BFB">
        <w:rPr>
          <w:rStyle w:val="Emphasis"/>
          <w:highlight w:val="green"/>
        </w:rPr>
        <w:t>intelligence networks in the world,</w:t>
      </w:r>
      <w:r w:rsidRPr="00117BFB">
        <w:rPr>
          <w:rStyle w:val="StyleUnderline"/>
          <w:highlight w:val="green"/>
        </w:rPr>
        <w:t xml:space="preserve"> and</w:t>
      </w:r>
      <w:r w:rsidRPr="00DD27A1">
        <w:rPr>
          <w:rStyle w:val="StyleUnderline"/>
        </w:rPr>
        <w:t xml:space="preserve"> would </w:t>
      </w:r>
      <w:r w:rsidRPr="00117BFB">
        <w:rPr>
          <w:rStyle w:val="StyleUnderline"/>
          <w:highlight w:val="green"/>
        </w:rPr>
        <w:t>then</w:t>
      </w:r>
      <w:r w:rsidRPr="00DD27A1">
        <w:rPr>
          <w:rStyle w:val="StyleUnderline"/>
        </w:rPr>
        <w:t xml:space="preserve"> need to </w:t>
      </w:r>
      <w:r w:rsidRPr="00117BFB">
        <w:rPr>
          <w:rStyle w:val="StyleUnderline"/>
          <w:highlight w:val="green"/>
        </w:rPr>
        <w:t>transport the</w:t>
      </w:r>
      <w:r w:rsidRPr="00DD27A1">
        <w:rPr>
          <w:rStyle w:val="StyleUnderline"/>
        </w:rPr>
        <w:t xml:space="preserve"> nuclear </w:t>
      </w:r>
      <w:r w:rsidRPr="00117BFB">
        <w:rPr>
          <w:rStyle w:val="StyleUnderline"/>
          <w:highlight w:val="green"/>
        </w:rPr>
        <w:t>device into a major city without being detected</w:t>
      </w:r>
      <w:r w:rsidRPr="00DD27A1">
        <w:rPr>
          <w:rStyle w:val="StyleUnderline"/>
        </w:rPr>
        <w:t xml:space="preserve">. According to </w:t>
      </w:r>
      <w:r w:rsidRPr="00DD27A1">
        <w:rPr>
          <w:rStyle w:val="Emphasis"/>
        </w:rPr>
        <w:t>John Mueller, an expert on nuclear terrorism at Ohio State University</w:t>
      </w:r>
      <w:r w:rsidRPr="00DD27A1">
        <w:rPr>
          <w:sz w:val="14"/>
        </w:rPr>
        <w:t xml:space="preserve">, the </w:t>
      </w:r>
      <w:r w:rsidRPr="00117BFB">
        <w:rPr>
          <w:rStyle w:val="StyleUnderline"/>
          <w:highlight w:val="green"/>
        </w:rPr>
        <w:t>risk of a successful</w:t>
      </w:r>
      <w:r w:rsidRPr="00DD27A1">
        <w:rPr>
          <w:rStyle w:val="StyleUnderline"/>
        </w:rPr>
        <w:t xml:space="preserve"> nuclear terrorist </w:t>
      </w:r>
      <w:r w:rsidRPr="00117BFB">
        <w:rPr>
          <w:rStyle w:val="StyleUnderline"/>
          <w:highlight w:val="green"/>
        </w:rPr>
        <w:t>attack</w:t>
      </w:r>
      <w:r w:rsidRPr="00DD27A1">
        <w:rPr>
          <w:rStyle w:val="StyleUnderline"/>
        </w:rPr>
        <w:t xml:space="preserve"> occurring </w:t>
      </w:r>
      <w:r w:rsidRPr="00117BFB">
        <w:rPr>
          <w:rStyle w:val="StyleUnderline"/>
          <w:highlight w:val="green"/>
        </w:rPr>
        <w:t>is</w:t>
      </w:r>
      <w:r w:rsidRPr="00DD27A1">
        <w:rPr>
          <w:rStyle w:val="StyleUnderline"/>
        </w:rPr>
        <w:t xml:space="preserve">, therefore, less than </w:t>
      </w:r>
      <w:r w:rsidRPr="00117BFB">
        <w:rPr>
          <w:rStyle w:val="Emphasis"/>
          <w:highlight w:val="green"/>
        </w:rPr>
        <w:t>one in three billion</w:t>
      </w:r>
      <w:r w:rsidRPr="00DD27A1">
        <w:rPr>
          <w:sz w:val="14"/>
        </w:rPr>
        <w:t xml:space="preserve"> (1). 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w:t>
      </w:r>
      <w:r w:rsidRPr="00DD27A1">
        <w:rPr>
          <w:rStyle w:val="StyleUnderline"/>
        </w:rPr>
        <w:t>Terrorists would need highly specific blueprints detailing how to construct a nuclear device, access to highly enriched uranium or plutonium, and a secure, well-equipped site to construct the weapon</w:t>
      </w:r>
      <w:r w:rsidRPr="00DD27A1">
        <w:rPr>
          <w:sz w:val="14"/>
        </w:rPr>
        <w:t xml:space="preserve">. As Mueller points out, the odds of all of these conditions being met are quite low. Moreover, </w:t>
      </w:r>
      <w:r w:rsidRPr="00DD27A1">
        <w:rPr>
          <w:rStyle w:val="StyleUnderline"/>
        </w:rPr>
        <w:t xml:space="preserve">the </w:t>
      </w:r>
      <w:r w:rsidRPr="00117BFB">
        <w:rPr>
          <w:rStyle w:val="StyleUnderline"/>
          <w:highlight w:val="green"/>
        </w:rPr>
        <w:t>need for</w:t>
      </w:r>
      <w:r w:rsidRPr="00DD27A1">
        <w:rPr>
          <w:rStyle w:val="StyleUnderline"/>
        </w:rPr>
        <w:t xml:space="preserve"> so </w:t>
      </w:r>
      <w:r w:rsidRPr="00117BFB">
        <w:rPr>
          <w:rStyle w:val="StyleUnderline"/>
          <w:highlight w:val="green"/>
        </w:rPr>
        <w:t>many</w:t>
      </w:r>
      <w:r w:rsidRPr="00DD27A1">
        <w:rPr>
          <w:rStyle w:val="StyleUnderline"/>
        </w:rPr>
        <w:t xml:space="preserve"> complex and </w:t>
      </w:r>
      <w:r w:rsidRPr="00117BFB">
        <w:rPr>
          <w:rStyle w:val="StyleUnderline"/>
          <w:highlight w:val="green"/>
        </w:rPr>
        <w:t xml:space="preserve">uncommon materials — </w:t>
      </w:r>
      <w:r w:rsidRPr="00117BFB">
        <w:rPr>
          <w:rStyle w:val="Emphasis"/>
          <w:highlight w:val="green"/>
        </w:rPr>
        <w:t>h</w:t>
      </w:r>
      <w:r w:rsidRPr="00DD27A1">
        <w:rPr>
          <w:rStyle w:val="StyleUnderline"/>
        </w:rPr>
        <w:t xml:space="preserve">ighly </w:t>
      </w:r>
      <w:r w:rsidRPr="00117BFB">
        <w:rPr>
          <w:rStyle w:val="Emphasis"/>
          <w:highlight w:val="green"/>
        </w:rPr>
        <w:t>e</w:t>
      </w:r>
      <w:r w:rsidRPr="00DD27A1">
        <w:rPr>
          <w:rStyle w:val="StyleUnderline"/>
        </w:rPr>
        <w:t xml:space="preserve">nriched </w:t>
      </w:r>
      <w:r w:rsidRPr="00117BFB">
        <w:rPr>
          <w:rStyle w:val="Emphasis"/>
          <w:highlight w:val="green"/>
        </w:rPr>
        <w:t>u</w:t>
      </w:r>
      <w:r w:rsidRPr="00DD27A1">
        <w:rPr>
          <w:rStyle w:val="StyleUnderline"/>
        </w:rPr>
        <w:t xml:space="preserve">ranium, </w:t>
      </w:r>
      <w:r w:rsidRPr="00117BFB">
        <w:rPr>
          <w:rStyle w:val="StyleUnderline"/>
          <w:highlight w:val="green"/>
        </w:rPr>
        <w:t xml:space="preserve">heavy industrial equipment, etc. — would </w:t>
      </w:r>
      <w:r w:rsidRPr="00117BFB">
        <w:rPr>
          <w:rStyle w:val="Emphasis"/>
          <w:highlight w:val="green"/>
        </w:rPr>
        <w:t>raise suspicion</w:t>
      </w:r>
      <w:r w:rsidRPr="00DD27A1">
        <w:rPr>
          <w:rStyle w:val="StyleUnderline"/>
        </w:rPr>
        <w:t xml:space="preserve"> among intelligence analysts, </w:t>
      </w:r>
      <w:r w:rsidRPr="00117BFB">
        <w:rPr>
          <w:rStyle w:val="StyleUnderline"/>
          <w:highlight w:val="green"/>
        </w:rPr>
        <w:t>increasing</w:t>
      </w:r>
      <w:r w:rsidRPr="00DD27A1">
        <w:rPr>
          <w:rStyle w:val="StyleUnderline"/>
        </w:rPr>
        <w:t xml:space="preserve"> the </w:t>
      </w:r>
      <w:r w:rsidRPr="00117BFB">
        <w:rPr>
          <w:rStyle w:val="StyleUnderline"/>
          <w:highlight w:val="green"/>
        </w:rPr>
        <w:t>chance of detection</w:t>
      </w:r>
      <w:r w:rsidRPr="00117BFB">
        <w:rPr>
          <w:sz w:val="14"/>
          <w:highlight w:val="green"/>
        </w:rPr>
        <w:t xml:space="preserve">. </w:t>
      </w:r>
      <w:r w:rsidRPr="00117BFB">
        <w:rPr>
          <w:rStyle w:val="StyleUnderline"/>
          <w:highlight w:val="green"/>
        </w:rPr>
        <w:t>Even if</w:t>
      </w:r>
      <w:r w:rsidRPr="00DD27A1">
        <w:rPr>
          <w:rStyle w:val="StyleUnderline"/>
        </w:rPr>
        <w:t xml:space="preserve"> intelligence </w:t>
      </w:r>
      <w:r w:rsidRPr="00117BFB">
        <w:rPr>
          <w:rStyle w:val="StyleUnderline"/>
          <w:highlight w:val="green"/>
        </w:rPr>
        <w:t>agencies missed</w:t>
      </w:r>
      <w:r w:rsidRPr="00DD27A1">
        <w:rPr>
          <w:rStyle w:val="StyleUnderline"/>
        </w:rPr>
        <w:t xml:space="preserve"> these </w:t>
      </w:r>
      <w:r w:rsidRPr="00117BFB">
        <w:rPr>
          <w:rStyle w:val="StyleUnderline"/>
          <w:highlight w:val="green"/>
        </w:rPr>
        <w:t xml:space="preserve">clues </w:t>
      </w:r>
      <w:r w:rsidRPr="00DD27A1">
        <w:rPr>
          <w:rStyle w:val="StyleUnderline"/>
        </w:rPr>
        <w:t xml:space="preserve">one of the many </w:t>
      </w:r>
      <w:r w:rsidRPr="00117BFB">
        <w:rPr>
          <w:rStyle w:val="StyleUnderline"/>
          <w:highlight w:val="green"/>
        </w:rPr>
        <w:t>middle-men</w:t>
      </w:r>
      <w:r w:rsidRPr="00DD27A1">
        <w:rPr>
          <w:rStyle w:val="StyleUnderline"/>
        </w:rPr>
        <w:t xml:space="preserve"> used to acquire these materials </w:t>
      </w:r>
      <w:r w:rsidRPr="00117BFB">
        <w:rPr>
          <w:rStyle w:val="StyleUnderline"/>
          <w:highlight w:val="green"/>
        </w:rPr>
        <w:t>might inform</w:t>
      </w:r>
      <w:r w:rsidRPr="00DD27A1">
        <w:rPr>
          <w:rStyle w:val="StyleUnderline"/>
        </w:rPr>
        <w:t xml:space="preserve"> on the terrorist network, either </w:t>
      </w:r>
      <w:r w:rsidRPr="00117BFB">
        <w:rPr>
          <w:rStyle w:val="StyleUnderline"/>
          <w:highlight w:val="green"/>
        </w:rPr>
        <w:t>for profit or</w:t>
      </w:r>
      <w:r w:rsidRPr="00DD27A1">
        <w:rPr>
          <w:rStyle w:val="StyleUnderline"/>
        </w:rPr>
        <w:t xml:space="preserve"> because of </w:t>
      </w:r>
      <w:r w:rsidRPr="00117BFB">
        <w:rPr>
          <w:rStyle w:val="StyleUnderline"/>
          <w:highlight w:val="green"/>
        </w:rPr>
        <w:t>moral qualms</w:t>
      </w:r>
      <w:r w:rsidRPr="00DD27A1">
        <w:rPr>
          <w:sz w:val="14"/>
        </w:rPr>
        <w:t xml:space="preserve"> (1).</w:t>
      </w:r>
    </w:p>
    <w:p w14:paraId="7861C312" w14:textId="77777777" w:rsidR="008E0CC6" w:rsidRDefault="008E0CC6" w:rsidP="008E0CC6">
      <w:pPr>
        <w:pStyle w:val="Heading1"/>
      </w:pPr>
      <w:r>
        <w:t>---Trafficking Neg---</w:t>
      </w:r>
    </w:p>
    <w:p w14:paraId="5985737D" w14:textId="77777777" w:rsidR="000D05F9" w:rsidRDefault="000D05F9" w:rsidP="000D05F9">
      <w:pPr>
        <w:pStyle w:val="Heading2"/>
      </w:pPr>
      <w:r>
        <w:t>--Offcase--</w:t>
      </w:r>
    </w:p>
    <w:p w14:paraId="6FAC5641" w14:textId="77777777" w:rsidR="000D05F9" w:rsidRPr="00C635EA" w:rsidRDefault="000D05F9" w:rsidP="000D05F9">
      <w:pPr>
        <w:pStyle w:val="Heading2"/>
      </w:pPr>
      <w:r w:rsidRPr="00C635EA">
        <w:t>T — LPR</w:t>
      </w:r>
    </w:p>
    <w:p w14:paraId="4175DF45" w14:textId="77777777" w:rsidR="000D05F9" w:rsidRDefault="000D05F9" w:rsidP="000D05F9">
      <w:pPr>
        <w:pStyle w:val="Heading3"/>
      </w:pPr>
      <w:r>
        <w:t>Notes</w:t>
      </w:r>
    </w:p>
    <w:p w14:paraId="62032405" w14:textId="77777777" w:rsidR="000D05F9" w:rsidRDefault="000D05F9" w:rsidP="000D05F9">
      <w:pPr>
        <w:pStyle w:val="Heading4"/>
      </w:pPr>
      <w:r>
        <w:t>Sets up the asylum cp</w:t>
      </w:r>
    </w:p>
    <w:p w14:paraId="2D89B85F" w14:textId="77777777" w:rsidR="000D05F9" w:rsidRPr="00E8357D" w:rsidRDefault="000D05F9" w:rsidP="000D05F9"/>
    <w:p w14:paraId="1772E536" w14:textId="77777777" w:rsidR="000D05F9" w:rsidRPr="00C635EA" w:rsidRDefault="000D05F9" w:rsidP="000D05F9">
      <w:pPr>
        <w:pStyle w:val="Heading3"/>
      </w:pPr>
      <w:r w:rsidRPr="00C635EA">
        <w:t xml:space="preserve">1NC — Shell </w:t>
      </w:r>
    </w:p>
    <w:p w14:paraId="2DD01425" w14:textId="77777777" w:rsidR="000D05F9" w:rsidRPr="00C635EA" w:rsidRDefault="000D05F9" w:rsidP="000D05F9">
      <w:pPr>
        <w:pStyle w:val="Heading4"/>
      </w:pPr>
      <w:r w:rsidRPr="00C635EA">
        <w:t xml:space="preserve">Interpretation: Immigration means granting </w:t>
      </w:r>
      <w:r w:rsidRPr="00C635EA">
        <w:rPr>
          <w:u w:val="single"/>
        </w:rPr>
        <w:t>permanent legal status</w:t>
      </w:r>
      <w:r w:rsidRPr="00C635EA">
        <w:t>.</w:t>
      </w:r>
    </w:p>
    <w:p w14:paraId="22A1ACE1" w14:textId="77777777" w:rsidR="000D05F9" w:rsidRPr="00C635EA" w:rsidRDefault="000D05F9" w:rsidP="000D05F9">
      <w:r w:rsidRPr="00C635EA">
        <w:rPr>
          <w:rStyle w:val="Style13ptBold"/>
        </w:rPr>
        <w:t>IRS 18</w:t>
      </w:r>
      <w:r w:rsidRPr="00C635EA">
        <w:t xml:space="preserve"> (Internal Revenue Service, “Immigration Terms and Definitions Involving Aliens,” 1-18-18, https://www.irs.gov/individuals/international-taxpayers/immigration-terms-and-definitions-involving-aliens)</w:t>
      </w:r>
    </w:p>
    <w:p w14:paraId="2F71FA9F" w14:textId="77777777" w:rsidR="000D05F9" w:rsidRPr="00C635EA" w:rsidRDefault="000D05F9" w:rsidP="000D05F9">
      <w:pPr>
        <w:rPr>
          <w:rStyle w:val="StyleUnderline"/>
        </w:rPr>
      </w:pPr>
      <w:r w:rsidRPr="00117BFB">
        <w:rPr>
          <w:rStyle w:val="Emphasis"/>
          <w:highlight w:val="green"/>
        </w:rPr>
        <w:t xml:space="preserve">Immigrant </w:t>
      </w:r>
      <w:r w:rsidRPr="00C635EA">
        <w:rPr>
          <w:sz w:val="14"/>
        </w:rPr>
        <w:t xml:space="preserve">An alien who </w:t>
      </w:r>
      <w:r w:rsidRPr="00117BFB">
        <w:rPr>
          <w:rStyle w:val="StyleUnderline"/>
          <w:highlight w:val="green"/>
        </w:rPr>
        <w:t>has been granted the right</w:t>
      </w:r>
      <w:r w:rsidRPr="00C635EA">
        <w:rPr>
          <w:sz w:val="14"/>
        </w:rPr>
        <w:t xml:space="preserve"> by the USCIS </w:t>
      </w:r>
      <w:r w:rsidRPr="00117BFB">
        <w:rPr>
          <w:rStyle w:val="StyleUnderline"/>
          <w:highlight w:val="green"/>
        </w:rPr>
        <w:t xml:space="preserve">to reside permanently in the </w:t>
      </w:r>
      <w:r w:rsidRPr="00117BFB">
        <w:rPr>
          <w:rStyle w:val="Emphasis"/>
          <w:highlight w:val="green"/>
        </w:rPr>
        <w:t>U</w:t>
      </w:r>
      <w:r w:rsidRPr="00C635EA">
        <w:rPr>
          <w:sz w:val="14"/>
        </w:rPr>
        <w:t xml:space="preserve">nited </w:t>
      </w:r>
      <w:r w:rsidRPr="00117BFB">
        <w:rPr>
          <w:rStyle w:val="Emphasis"/>
          <w:highlight w:val="green"/>
        </w:rPr>
        <w:t>S</w:t>
      </w:r>
      <w:r w:rsidRPr="00C635EA">
        <w:rPr>
          <w:sz w:val="14"/>
        </w:rPr>
        <w:t xml:space="preserve">tates </w:t>
      </w:r>
      <w:r w:rsidRPr="00117BFB">
        <w:rPr>
          <w:rStyle w:val="StyleUnderline"/>
          <w:highlight w:val="green"/>
        </w:rPr>
        <w:t>and</w:t>
      </w:r>
      <w:r w:rsidRPr="00C635EA">
        <w:rPr>
          <w:sz w:val="14"/>
        </w:rPr>
        <w:t xml:space="preserve"> to </w:t>
      </w:r>
      <w:r w:rsidRPr="00117BFB">
        <w:rPr>
          <w:rStyle w:val="StyleUnderline"/>
          <w:highlight w:val="green"/>
        </w:rPr>
        <w:t>work without restrictions</w:t>
      </w:r>
      <w:r w:rsidRPr="00C635EA">
        <w:rPr>
          <w:sz w:val="14"/>
        </w:rPr>
        <w:t xml:space="preserve"> in the United States. Such an individual is also known </w:t>
      </w:r>
      <w:r w:rsidRPr="00117BFB">
        <w:rPr>
          <w:rStyle w:val="StyleUnderline"/>
          <w:highlight w:val="green"/>
        </w:rPr>
        <w:t xml:space="preserve">known as a </w:t>
      </w:r>
      <w:r w:rsidRPr="00117BFB">
        <w:rPr>
          <w:rStyle w:val="Emphasis"/>
          <w:highlight w:val="green"/>
        </w:rPr>
        <w:t>Lawful Permanent Resident</w:t>
      </w:r>
      <w:r w:rsidRPr="00C635EA">
        <w:rPr>
          <w:sz w:val="14"/>
        </w:rPr>
        <w:t xml:space="preserve"> (LPR). All immigrants are eventually issued a "green card" (USCIS Form I-551), which is the evidence of the alien’s LPR status. LPR’s who are awaiting the issuance of their green cards may bear an I-551 stamp in their foreign passports. </w:t>
      </w:r>
      <w:r w:rsidRPr="00117BFB">
        <w:rPr>
          <w:rStyle w:val="StyleUnderline"/>
          <w:highlight w:val="green"/>
        </w:rPr>
        <w:t>Immigrant visas are available for aliens</w:t>
      </w:r>
      <w:r w:rsidRPr="00C635EA">
        <w:rPr>
          <w:sz w:val="14"/>
        </w:rPr>
        <w:t xml:space="preserve"> (</w:t>
      </w:r>
      <w:r w:rsidRPr="00117BFB">
        <w:rPr>
          <w:rStyle w:val="StyleUnderline"/>
          <w:highlight w:val="green"/>
        </w:rPr>
        <w:t>and their spouses and children</w:t>
      </w:r>
      <w:r w:rsidRPr="00C635EA">
        <w:rPr>
          <w:sz w:val="14"/>
        </w:rPr>
        <w:t xml:space="preserve">) </w:t>
      </w:r>
      <w:r w:rsidRPr="00117BFB">
        <w:rPr>
          <w:rStyle w:val="StyleUnderline"/>
          <w:highlight w:val="green"/>
        </w:rPr>
        <w:t>who seek to immigrate based on their job skills</w:t>
      </w:r>
      <w:r w:rsidRPr="00C635EA">
        <w:rPr>
          <w:sz w:val="14"/>
        </w:rPr>
        <w:t xml:space="preserve">. An alien who has the right combination of skills, education, and/or work experience, and is otherwise eligible, may be able to live permanently in the United States. Per USCIS, </w:t>
      </w:r>
      <w:r w:rsidRPr="00117BFB">
        <w:rPr>
          <w:rStyle w:val="StyleUnderline"/>
          <w:highlight w:val="green"/>
        </w:rPr>
        <w:t>there are five employment-based immigrant visa preferences</w:t>
      </w:r>
      <w:r w:rsidRPr="00C635EA">
        <w:rPr>
          <w:sz w:val="14"/>
        </w:rPr>
        <w:t xml:space="preserve"> (categories): </w:t>
      </w:r>
      <w:r w:rsidRPr="00117BFB">
        <w:rPr>
          <w:rStyle w:val="StyleUnderline"/>
          <w:highlight w:val="green"/>
        </w:rPr>
        <w:t>EB-1, EB-2, EB-3, EB-4 and EB-5</w:t>
      </w:r>
      <w:r w:rsidRPr="00C635EA">
        <w:rPr>
          <w:sz w:val="14"/>
        </w:rPr>
        <w:t xml:space="preserve">. Refer to the USCIS Permanent Worker web site for more details. </w:t>
      </w:r>
      <w:r w:rsidRPr="00117BFB">
        <w:rPr>
          <w:rStyle w:val="Emphasis"/>
          <w:highlight w:val="green"/>
        </w:rPr>
        <w:t xml:space="preserve">Nonimmigrant </w:t>
      </w:r>
      <w:r w:rsidRPr="00C635EA">
        <w:rPr>
          <w:sz w:val="14"/>
        </w:rPr>
        <w:t xml:space="preserve">An alien who </w:t>
      </w:r>
      <w:r w:rsidRPr="00117BFB">
        <w:rPr>
          <w:rStyle w:val="StyleUnderline"/>
          <w:highlight w:val="green"/>
        </w:rPr>
        <w:t xml:space="preserve">has been granted the right to </w:t>
      </w:r>
      <w:r w:rsidRPr="00117BFB">
        <w:rPr>
          <w:rStyle w:val="Emphasis"/>
          <w:highlight w:val="green"/>
        </w:rPr>
        <w:t>reside temporarily</w:t>
      </w:r>
      <w:r w:rsidRPr="00117BFB">
        <w:rPr>
          <w:rStyle w:val="StyleUnderline"/>
          <w:highlight w:val="green"/>
        </w:rPr>
        <w:t xml:space="preserve"> in the </w:t>
      </w:r>
      <w:r w:rsidRPr="00117BFB">
        <w:rPr>
          <w:rStyle w:val="Emphasis"/>
          <w:highlight w:val="green"/>
        </w:rPr>
        <w:t>U</w:t>
      </w:r>
      <w:r w:rsidRPr="00C635EA">
        <w:rPr>
          <w:sz w:val="14"/>
        </w:rPr>
        <w:t xml:space="preserve">nited </w:t>
      </w:r>
      <w:r w:rsidRPr="00117BFB">
        <w:rPr>
          <w:rStyle w:val="Emphasis"/>
          <w:highlight w:val="green"/>
        </w:rPr>
        <w:t>S</w:t>
      </w:r>
      <w:r w:rsidRPr="00C635EA">
        <w:rPr>
          <w:sz w:val="14"/>
        </w:rPr>
        <w:t xml:space="preserve">tates. Each nonimmigrant is admitted into the U.S. in the nonimmigrant status which corresponds to the type of visa issued. Aliens in some nonimmigrant statuses are permitted to be employed in the United States, and others are not. Some nonimmigrant statuses have strict time limits for the alien’s stay in the U.S., while others do not. </w:t>
      </w:r>
      <w:r w:rsidRPr="00117BFB">
        <w:rPr>
          <w:rStyle w:val="StyleUnderline"/>
          <w:highlight w:val="green"/>
        </w:rPr>
        <w:t>Each nonimmigrant status has rules and guidelines. A nonimmigrant who violates one of these rules or guidelines will fall "out of status."</w:t>
      </w:r>
      <w:r w:rsidRPr="00C635EA">
        <w:rPr>
          <w:sz w:val="14"/>
        </w:rPr>
        <w:t xml:space="preserve"> A nonimmigrant who remains "out of status" for at least 180 days is deportable and if deported will be unable to re-enter the United States for 3 years. A nonimmigrant who remains "out of status" for at least 365 days is deportable and if deported will be unable to re-enter the United States for 10 years. Each nonimmigrant status has rules and guidelines, which must be followed in order for the nonimmigrant to remain "in status." A nonimmigrant who violates one of these rules or guidelines will fall "out of status." An nonimmigrant who remains "out of status" for at least 180 days is deportable and will be unable to re-enter the United States for 3 years. A nonimmigrant who remains "out of status" for at least 365 days is deportable and will be unable to re-enter the United States for 10 years. See Taxation of Aliens by Visa Type and Immigration Status for a summary of visa types. Details on the types of nonimmigrant visas may be found on the refer to the Department of State’s Travel web page. </w:t>
      </w:r>
      <w:r w:rsidRPr="00117BFB">
        <w:rPr>
          <w:rStyle w:val="StyleUnderline"/>
          <w:highlight w:val="green"/>
        </w:rPr>
        <w:t xml:space="preserve">A </w:t>
      </w:r>
      <w:r w:rsidRPr="00117BFB">
        <w:rPr>
          <w:rStyle w:val="Emphasis"/>
          <w:highlight w:val="green"/>
        </w:rPr>
        <w:t>list of nonimmigrant visa types</w:t>
      </w:r>
      <w:r w:rsidRPr="00C635EA">
        <w:rPr>
          <w:sz w:val="14"/>
        </w:rPr>
        <w:t xml:space="preserve">, along with the corresponding employment authorization provisions, </w:t>
      </w:r>
      <w:r w:rsidRPr="00117BFB">
        <w:rPr>
          <w:rStyle w:val="StyleUnderline"/>
          <w:highlight w:val="green"/>
        </w:rPr>
        <w:t xml:space="preserve">may be viewed at the Social Security Administration’s Employment Authorization for Non-immigrants web site. </w:t>
      </w:r>
    </w:p>
    <w:p w14:paraId="42A87928" w14:textId="77777777" w:rsidR="000D05F9" w:rsidRPr="00C635EA" w:rsidRDefault="000D05F9" w:rsidP="000D05F9">
      <w:pPr>
        <w:rPr>
          <w:rStyle w:val="StyleUnderline"/>
        </w:rPr>
      </w:pPr>
    </w:p>
    <w:p w14:paraId="543CD3BD" w14:textId="77777777" w:rsidR="000D05F9" w:rsidRPr="00C635EA" w:rsidRDefault="000D05F9" w:rsidP="000D05F9">
      <w:pPr>
        <w:pStyle w:val="Heading4"/>
      </w:pPr>
      <w:r w:rsidRPr="00C635EA">
        <w:t>Violation: Sex Trafficking victims receive T nonimmigrant VISAS — this is distinct from LPR status which they must then apply to get</w:t>
      </w:r>
    </w:p>
    <w:p w14:paraId="3C93DC31" w14:textId="77777777" w:rsidR="000D05F9" w:rsidRPr="00C635EA" w:rsidRDefault="000D05F9" w:rsidP="000D05F9">
      <w:pPr>
        <w:rPr>
          <w:rStyle w:val="Style13ptBold"/>
        </w:rPr>
      </w:pPr>
      <w:r w:rsidRPr="00C635EA">
        <w:rPr>
          <w:rStyle w:val="Style13ptBold"/>
        </w:rPr>
        <w:t>USCIS ND</w:t>
      </w:r>
      <w:r w:rsidRPr="00C635EA">
        <w:t>, United States citizenship and immigration services, “Victims of Human Trafficking: T nonimmigrant status”, ND, https://www.uscis.gov/humanitarian/victims-human-trafficking-other-crimes/victims-human-trafficking-t-nonimmigrant-status</w:t>
      </w:r>
    </w:p>
    <w:p w14:paraId="0F73182C" w14:textId="77777777" w:rsidR="000D05F9" w:rsidRPr="00C635EA" w:rsidRDefault="000D05F9" w:rsidP="000D05F9">
      <w:pPr>
        <w:rPr>
          <w:sz w:val="14"/>
        </w:rPr>
      </w:pPr>
      <w:r w:rsidRPr="00117BFB">
        <w:rPr>
          <w:rStyle w:val="StyleUnderline"/>
          <w:highlight w:val="green"/>
        </w:rPr>
        <w:t>T nonimmigrant status is a temporary immigration benefit</w:t>
      </w:r>
      <w:r w:rsidRPr="00117BFB">
        <w:rPr>
          <w:color w:val="000000"/>
          <w:sz w:val="14"/>
          <w:szCs w:val="21"/>
          <w:highlight w:val="green"/>
        </w:rPr>
        <w:t xml:space="preserve"> </w:t>
      </w:r>
      <w:r w:rsidRPr="00117BFB">
        <w:rPr>
          <w:rStyle w:val="StyleUnderline"/>
          <w:highlight w:val="green"/>
        </w:rPr>
        <w:t>that enables</w:t>
      </w:r>
      <w:r w:rsidRPr="00C635EA">
        <w:rPr>
          <w:rStyle w:val="StyleUnderline"/>
        </w:rPr>
        <w:t xml:space="preserve"> certain </w:t>
      </w:r>
      <w:r w:rsidRPr="00117BFB">
        <w:rPr>
          <w:rStyle w:val="StyleUnderline"/>
          <w:highlight w:val="green"/>
        </w:rPr>
        <w:t>victims</w:t>
      </w:r>
      <w:r w:rsidRPr="00C635EA">
        <w:rPr>
          <w:rStyle w:val="StyleUnderline"/>
        </w:rPr>
        <w:t xml:space="preserve"> of a severe form of human trafficking </w:t>
      </w:r>
      <w:r w:rsidRPr="00117BFB">
        <w:rPr>
          <w:rStyle w:val="StyleUnderline"/>
          <w:highlight w:val="green"/>
        </w:rPr>
        <w:t>to remain</w:t>
      </w:r>
      <w:r w:rsidRPr="00C635EA">
        <w:rPr>
          <w:rStyle w:val="StyleUnderline"/>
        </w:rPr>
        <w:t xml:space="preserve"> in the United States </w:t>
      </w:r>
      <w:r w:rsidRPr="00117BFB">
        <w:rPr>
          <w:rStyle w:val="StyleUnderline"/>
          <w:highlight w:val="green"/>
        </w:rPr>
        <w:t>for up to 4 years i</w:t>
      </w:r>
      <w:r w:rsidRPr="00C635EA">
        <w:rPr>
          <w:rStyle w:val="StyleUnderline"/>
        </w:rPr>
        <w:t>f they have assisted law enforcement in an investigation or prosecution of human trafficking.</w:t>
      </w:r>
      <w:r w:rsidRPr="00C635EA">
        <w:rPr>
          <w:color w:val="000000"/>
          <w:sz w:val="14"/>
          <w:szCs w:val="21"/>
        </w:rPr>
        <w:t xml:space="preserve"> T nonimmigrant status is also available for certain qualifying family members of trafficking victims. </w:t>
      </w:r>
      <w:r w:rsidRPr="00117BFB">
        <w:rPr>
          <w:rStyle w:val="StyleUnderline"/>
          <w:highlight w:val="green"/>
        </w:rPr>
        <w:t>T nonimmigrants are eligible for</w:t>
      </w:r>
      <w:r w:rsidRPr="00C635EA">
        <w:rPr>
          <w:rStyle w:val="StyleUnderline"/>
        </w:rPr>
        <w:t xml:space="preserve"> employment authorization and </w:t>
      </w:r>
      <w:r w:rsidRPr="00117BFB">
        <w:rPr>
          <w:rStyle w:val="StyleUnderline"/>
          <w:highlight w:val="green"/>
        </w:rPr>
        <w:t>certain federal and state benefits and services. T nonimmigrants who qualify may also be able to adjust their status and become l</w:t>
      </w:r>
      <w:r w:rsidRPr="00C635EA">
        <w:rPr>
          <w:rStyle w:val="StyleUnderline"/>
        </w:rPr>
        <w:t xml:space="preserve">awful </w:t>
      </w:r>
      <w:r w:rsidRPr="00117BFB">
        <w:rPr>
          <w:rStyle w:val="StyleUnderline"/>
          <w:highlight w:val="green"/>
        </w:rPr>
        <w:t>pe</w:t>
      </w:r>
      <w:r w:rsidRPr="00C635EA">
        <w:rPr>
          <w:rStyle w:val="StyleUnderline"/>
        </w:rPr>
        <w:t>rmanent</w:t>
      </w:r>
      <w:r w:rsidRPr="00117BFB">
        <w:rPr>
          <w:rStyle w:val="StyleUnderline"/>
          <w:highlight w:val="green"/>
        </w:rPr>
        <w:t xml:space="preserve"> r</w:t>
      </w:r>
      <w:r w:rsidRPr="00C635EA">
        <w:rPr>
          <w:rStyle w:val="StyleUnderline"/>
        </w:rPr>
        <w:t>esidents (obtain a Green Card).</w:t>
      </w:r>
      <w:r w:rsidRPr="00C635EA">
        <w:rPr>
          <w:sz w:val="14"/>
        </w:rPr>
        <w:t xml:space="preserve"> Congress created this status (commonly referred to as a T visa) in October 2000 as part of the Victims of Trafficking and Violence Protection Act. Human trafficking, also known as trafficking in persons, is a form of modern-day slavery in which traffickers use force, fraud, or coercion to compel individuals to provide labor or services, including commercial sex. Traffickers often take advantage of vulnerable individuals, including those lacking lawful immigration status</w:t>
      </w:r>
      <w:r w:rsidRPr="00117BFB">
        <w:rPr>
          <w:sz w:val="14"/>
          <w:highlight w:val="green"/>
        </w:rPr>
        <w:t xml:space="preserve">. </w:t>
      </w:r>
      <w:r w:rsidRPr="00117BFB">
        <w:rPr>
          <w:rStyle w:val="StyleUnderline"/>
          <w:highlight w:val="green"/>
        </w:rPr>
        <w:t>T visas offer protection to victims</w:t>
      </w:r>
      <w:r w:rsidRPr="00C635EA">
        <w:rPr>
          <w:rStyle w:val="StyleUnderline"/>
        </w:rPr>
        <w:t xml:space="preserve"> </w:t>
      </w:r>
      <w:r w:rsidRPr="00117BFB">
        <w:rPr>
          <w:rStyle w:val="StyleUnderline"/>
          <w:highlight w:val="green"/>
        </w:rPr>
        <w:t>and strengthen the ability of law enforcement</w:t>
      </w:r>
      <w:r w:rsidRPr="00C635EA">
        <w:rPr>
          <w:rStyle w:val="StyleUnderline"/>
        </w:rPr>
        <w:t xml:space="preserve"> agencies to investigate and prosecute human trafficking</w:t>
      </w:r>
      <w:r w:rsidRPr="00C635EA">
        <w:rPr>
          <w:sz w:val="14"/>
        </w:rPr>
        <w:t xml:space="preserve"> . Under federal law, a “severe form of trafficking” is: Sex trafficking: When someone recruits, harbors, transports, provides, solicits, patronizes, or obtains a person for the purpose of a commercial sex act, where the commercial sex act is induced by force, fraud, or coercion, or the person being induced to perform such act is under 18 years of age; or Labor trafficking: When someone recruits, harbors, transports, provides, or obtains a person for labor or services through the use of force, fraud, or coercion for the purpose of involuntary servitude, peonage, debt bondage, or slavery.</w:t>
      </w:r>
    </w:p>
    <w:p w14:paraId="4D7317B1" w14:textId="77777777" w:rsidR="000D05F9" w:rsidRPr="00C635EA" w:rsidRDefault="000D05F9" w:rsidP="000D05F9"/>
    <w:p w14:paraId="5360B49F" w14:textId="77777777" w:rsidR="000D05F9" w:rsidRPr="00C635EA" w:rsidRDefault="000D05F9" w:rsidP="000D05F9">
      <w:pPr>
        <w:pStyle w:val="Heading4"/>
      </w:pPr>
      <w:r w:rsidRPr="00C635EA">
        <w:t>Voting Issue:</w:t>
      </w:r>
    </w:p>
    <w:p w14:paraId="3FFE1100" w14:textId="77777777" w:rsidR="000D05F9" w:rsidRPr="00C635EA" w:rsidRDefault="000D05F9" w:rsidP="000D05F9">
      <w:pPr>
        <w:pStyle w:val="Heading4"/>
        <w:numPr>
          <w:ilvl w:val="0"/>
          <w:numId w:val="15"/>
        </w:numPr>
      </w:pPr>
      <w:r w:rsidRPr="00C635EA">
        <w:t>Limits — expanding the topic to include non-immigrants makes us debate things like infinitesimally small changes to visas — wrecks clash since we can’t predict the affs we have to debate</w:t>
      </w:r>
    </w:p>
    <w:p w14:paraId="10DF13A8" w14:textId="77777777" w:rsidR="000D05F9" w:rsidRPr="00C635EA" w:rsidRDefault="000D05F9" w:rsidP="000D05F9">
      <w:pPr>
        <w:pStyle w:val="Heading4"/>
        <w:numPr>
          <w:ilvl w:val="0"/>
          <w:numId w:val="15"/>
        </w:numPr>
      </w:pPr>
      <w:r w:rsidRPr="00C635EA">
        <w:t>Ground — destroys key negative arguments like temporary status counterplans and LPR bad DAs like deficit spending and brain drain — decks competitive equity</w:t>
      </w:r>
    </w:p>
    <w:p w14:paraId="5901C1A9" w14:textId="77777777" w:rsidR="000D05F9" w:rsidRPr="00C635EA" w:rsidRDefault="000D05F9" w:rsidP="000D05F9">
      <w:pPr>
        <w:pStyle w:val="Heading4"/>
        <w:numPr>
          <w:ilvl w:val="0"/>
          <w:numId w:val="15"/>
        </w:numPr>
      </w:pPr>
      <w:r w:rsidRPr="00C635EA">
        <w:t>Precision — it’s the most legally predictable definition because it’s used by the government — best model for policymaking</w:t>
      </w:r>
    </w:p>
    <w:p w14:paraId="336F61FD" w14:textId="77777777" w:rsidR="000D05F9" w:rsidRPr="00C635EA" w:rsidRDefault="000D05F9" w:rsidP="000D05F9"/>
    <w:p w14:paraId="530EE879" w14:textId="77777777" w:rsidR="000D05F9" w:rsidRPr="00C635EA" w:rsidRDefault="000D05F9" w:rsidP="000D05F9">
      <w:pPr>
        <w:pStyle w:val="Heading2"/>
      </w:pPr>
      <w:r w:rsidRPr="00C635EA">
        <w:t>T — Substantial</w:t>
      </w:r>
    </w:p>
    <w:p w14:paraId="7DF94152" w14:textId="77777777" w:rsidR="000D05F9" w:rsidRDefault="000D05F9" w:rsidP="000D05F9">
      <w:pPr>
        <w:pStyle w:val="Heading3"/>
      </w:pPr>
      <w:r>
        <w:t>Notes</w:t>
      </w:r>
    </w:p>
    <w:p w14:paraId="5E4BDF0C" w14:textId="77777777" w:rsidR="000D05F9" w:rsidRDefault="000D05F9" w:rsidP="000D05F9">
      <w:pPr>
        <w:pStyle w:val="Heading4"/>
      </w:pPr>
      <w:r>
        <w:t>T — Substantial is an awful arg</w:t>
      </w:r>
    </w:p>
    <w:p w14:paraId="1FB8BDBB" w14:textId="77777777" w:rsidR="000D05F9" w:rsidRPr="00E8357D" w:rsidRDefault="000D05F9" w:rsidP="000D05F9"/>
    <w:p w14:paraId="0D5377C4" w14:textId="77777777" w:rsidR="000D05F9" w:rsidRPr="00C635EA" w:rsidRDefault="000D05F9" w:rsidP="000D05F9">
      <w:pPr>
        <w:pStyle w:val="Heading3"/>
      </w:pPr>
      <w:r w:rsidRPr="00C635EA">
        <w:t>1NC — Shell</w:t>
      </w:r>
    </w:p>
    <w:p w14:paraId="562662F5" w14:textId="77777777" w:rsidR="000D05F9" w:rsidRPr="00C635EA" w:rsidRDefault="000D05F9" w:rsidP="000D05F9">
      <w:pPr>
        <w:pStyle w:val="Heading4"/>
        <w:rPr>
          <w:rFonts w:cs="Arial"/>
        </w:rPr>
      </w:pPr>
      <w:r w:rsidRPr="00C635EA">
        <w:rPr>
          <w:rFonts w:cs="Arial"/>
          <w:u w:val="single"/>
        </w:rPr>
        <w:t>Interpretation</w:t>
      </w:r>
      <w:r w:rsidRPr="00C635EA">
        <w:rPr>
          <w:rFonts w:cs="Arial"/>
        </w:rPr>
        <w:t xml:space="preserve"> — substantial is at least 10%.</w:t>
      </w:r>
    </w:p>
    <w:p w14:paraId="19AF3928" w14:textId="77777777" w:rsidR="000D05F9" w:rsidRPr="00C635EA" w:rsidRDefault="000D05F9" w:rsidP="000D05F9">
      <w:r w:rsidRPr="00C635EA">
        <w:rPr>
          <w:rStyle w:val="Style13ptBold"/>
        </w:rPr>
        <w:t>Mickels 8</w:t>
      </w:r>
      <w:r w:rsidRPr="00C635EA">
        <w:t xml:space="preserve"> (Alissa, JD Candidate — Hastings College of Law, “Summary of Existing US Law Affecting Fourth Sector Organizations”, 7-17, </w:t>
      </w:r>
      <w:hyperlink r:id="rId27" w:history="1">
        <w:r w:rsidRPr="00C635EA">
          <w:t>http://www.fourthsector.net/attachments/7/original/Summary_of_US_Law_Affecting_ FS.pdf?1229493187</w:t>
        </w:r>
      </w:hyperlink>
      <w:r w:rsidRPr="00C635EA">
        <w:t>)</w:t>
      </w:r>
    </w:p>
    <w:p w14:paraId="72307970" w14:textId="77777777" w:rsidR="000D05F9" w:rsidRPr="00C635EA" w:rsidRDefault="000D05F9" w:rsidP="000D05F9">
      <w:pPr>
        <w:rPr>
          <w:sz w:val="14"/>
        </w:rPr>
      </w:pPr>
      <w:r w:rsidRPr="00C635EA">
        <w:rPr>
          <w:rStyle w:val="Emphasis"/>
        </w:rPr>
        <w:t>Substantial v. insubstantial:</w:t>
      </w:r>
      <w:r w:rsidRPr="00C635EA">
        <w:rPr>
          <w:sz w:val="14"/>
        </w:rPr>
        <w:t xml:space="preserve"> Modern courts consider competition with commercial firms as “strong evidence of a substantial nonexempt purpose.” Living Faith, Inc. v. Comm’r, 60 T.C.M. 710, 713 (1990). Although the tax  court has held that </w:t>
      </w:r>
      <w:r w:rsidRPr="00C635EA">
        <w:rPr>
          <w:rStyle w:val="StyleUnderline"/>
        </w:rPr>
        <w:t xml:space="preserve">the definition of </w:t>
      </w:r>
      <w:r w:rsidRPr="00117BFB">
        <w:rPr>
          <w:rStyle w:val="StyleUnderline"/>
          <w:highlight w:val="green"/>
        </w:rPr>
        <w:t>insubstantial is</w:t>
      </w:r>
      <w:r w:rsidRPr="00C635EA">
        <w:rPr>
          <w:rStyle w:val="StyleUnderline"/>
        </w:rPr>
        <w:t xml:space="preserve"> </w:t>
      </w:r>
      <w:r w:rsidRPr="00C635EA">
        <w:rPr>
          <w:rStyle w:val="Emphasis"/>
        </w:rPr>
        <w:t>fact specific</w:t>
      </w:r>
      <w:r w:rsidRPr="00C635EA">
        <w:rPr>
          <w:rStyle w:val="StyleUnderline"/>
        </w:rPr>
        <w:t xml:space="preserve">, it has found  that </w:t>
      </w:r>
      <w:r w:rsidRPr="00117BFB">
        <w:rPr>
          <w:rStyle w:val="Emphasis"/>
          <w:highlight w:val="green"/>
        </w:rPr>
        <w:t>less than ten percent</w:t>
      </w:r>
      <w:r w:rsidRPr="00C635EA">
        <w:rPr>
          <w:rStyle w:val="StyleUnderline"/>
        </w:rPr>
        <w:t xml:space="preserve"> of</w:t>
      </w:r>
      <w:r w:rsidRPr="00C635EA">
        <w:rPr>
          <w:sz w:val="14"/>
        </w:rPr>
        <w:t xml:space="preserve"> a charity’s total </w:t>
      </w:r>
      <w:r w:rsidRPr="00C635EA">
        <w:rPr>
          <w:rStyle w:val="StyleUnderline"/>
        </w:rPr>
        <w:t xml:space="preserve">efforts is </w:t>
      </w:r>
      <w:r w:rsidRPr="00C635EA">
        <w:rPr>
          <w:rStyle w:val="Emphasis"/>
        </w:rPr>
        <w:t>“insubstantial”</w:t>
      </w:r>
      <w:r w:rsidRPr="00C635EA">
        <w:rPr>
          <w:sz w:val="14"/>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48AFA996" w14:textId="77777777" w:rsidR="000D05F9" w:rsidRPr="00C635EA" w:rsidRDefault="000D05F9" w:rsidP="000D05F9"/>
    <w:p w14:paraId="1609A88D" w14:textId="77777777" w:rsidR="000D05F9" w:rsidRPr="00C635EA" w:rsidRDefault="000D05F9" w:rsidP="000D05F9">
      <w:pPr>
        <w:pStyle w:val="Heading4"/>
        <w:rPr>
          <w:rFonts w:cs="Arial"/>
        </w:rPr>
      </w:pPr>
      <w:r w:rsidRPr="00C635EA">
        <w:rPr>
          <w:rFonts w:cs="Arial"/>
        </w:rPr>
        <w:t>There are 1 million legal immigrants each year!</w:t>
      </w:r>
    </w:p>
    <w:p w14:paraId="0B93E086" w14:textId="77777777" w:rsidR="000D05F9" w:rsidRPr="00C635EA" w:rsidRDefault="000D05F9" w:rsidP="000D05F9">
      <w:r w:rsidRPr="00C635EA">
        <w:rPr>
          <w:rStyle w:val="Style13ptBold"/>
        </w:rPr>
        <w:t>Wikipedia 18</w:t>
      </w:r>
      <w:r w:rsidRPr="00C635EA">
        <w:t xml:space="preserve"> (“Immigration to the United States”, https://en.wikipedia.org/wiki/Immigration_to_the_United_States)</w:t>
      </w:r>
    </w:p>
    <w:p w14:paraId="43192A1B" w14:textId="77777777" w:rsidR="000D05F9" w:rsidRPr="00C635EA" w:rsidRDefault="000D05F9" w:rsidP="000D05F9">
      <w:pPr>
        <w:rPr>
          <w:sz w:val="14"/>
        </w:rPr>
      </w:pPr>
      <w:r w:rsidRPr="00C635EA">
        <w:rPr>
          <w:rStyle w:val="StyleUnderline"/>
        </w:rPr>
        <w:t xml:space="preserve">How many immigrants are allowed in the US each year? Since 2000, </w:t>
      </w:r>
      <w:r w:rsidRPr="00117BFB">
        <w:rPr>
          <w:rStyle w:val="StyleUnderline"/>
          <w:highlight w:val="green"/>
        </w:rPr>
        <w:t>legal immigrants to the U</w:t>
      </w:r>
      <w:r w:rsidRPr="00C635EA">
        <w:rPr>
          <w:rStyle w:val="StyleUnderline"/>
        </w:rPr>
        <w:t xml:space="preserve">nited </w:t>
      </w:r>
      <w:r w:rsidRPr="00117BFB">
        <w:rPr>
          <w:rStyle w:val="StyleUnderline"/>
          <w:highlight w:val="green"/>
        </w:rPr>
        <w:t>S</w:t>
      </w:r>
      <w:r w:rsidRPr="00C635EA">
        <w:rPr>
          <w:rStyle w:val="StyleUnderline"/>
        </w:rPr>
        <w:t xml:space="preserve">tates </w:t>
      </w:r>
      <w:r w:rsidRPr="00117BFB">
        <w:rPr>
          <w:rStyle w:val="StyleUnderline"/>
          <w:highlight w:val="green"/>
        </w:rPr>
        <w:t xml:space="preserve">number approximately </w:t>
      </w:r>
      <w:r w:rsidRPr="00117BFB">
        <w:rPr>
          <w:rStyle w:val="Emphasis"/>
          <w:highlight w:val="green"/>
        </w:rPr>
        <w:t>1,000,000 per year</w:t>
      </w:r>
      <w:r w:rsidRPr="00C635EA">
        <w:rPr>
          <w:sz w:val="14"/>
        </w:rPr>
        <w:t>, of whom about 600,000 are Change of Status who already are in the U.S. Legal immigrants to the United States now are at their highest level ever, at just over 37,000,000 legal immigrants.</w:t>
      </w:r>
    </w:p>
    <w:p w14:paraId="377114D7" w14:textId="77777777" w:rsidR="000D05F9" w:rsidRPr="00C635EA" w:rsidRDefault="000D05F9" w:rsidP="000D05F9"/>
    <w:p w14:paraId="08395D71" w14:textId="77777777" w:rsidR="000D05F9" w:rsidRPr="00C635EA" w:rsidRDefault="000D05F9" w:rsidP="000D05F9">
      <w:pPr>
        <w:pStyle w:val="Heading4"/>
        <w:rPr>
          <w:rFonts w:cs="Arial"/>
        </w:rPr>
      </w:pPr>
      <w:r w:rsidRPr="00C635EA">
        <w:rPr>
          <w:rFonts w:cs="Arial"/>
        </w:rPr>
        <w:t>Violation -- Plan lets in 5 thousand more. That’s only 0.5%.</w:t>
      </w:r>
    </w:p>
    <w:p w14:paraId="1BC269A8" w14:textId="3B957D17" w:rsidR="000D05F9" w:rsidRPr="00C635EA" w:rsidRDefault="000D05F9" w:rsidP="000D05F9">
      <w:r w:rsidRPr="00C635EA">
        <w:rPr>
          <w:rStyle w:val="Style13ptBold"/>
        </w:rPr>
        <w:t>1AC Welch 17</w:t>
      </w:r>
      <w:r w:rsidRPr="00C635EA">
        <w:t xml:space="preserve"> — Shannon Welch, Juris Doctor Candidate at Duke University School of Law, “Note: Human Trafficking and Terrorism: Utilizing National Security Resources to Prevent Human Trafficking in The Islamic State,” 24 Duke J. Gender L. &amp; Pol'y 165, Spring, 2017, Lexis Nexis</w:t>
      </w:r>
      <w:r w:rsidR="00CF2A75">
        <w:t>, Language Modified*</w:t>
      </w:r>
    </w:p>
    <w:p w14:paraId="0C5C0EF4" w14:textId="6D75A8CC" w:rsidR="000D05F9" w:rsidRPr="00C635EA" w:rsidRDefault="000D05F9" w:rsidP="000D05F9">
      <w:pPr>
        <w:rPr>
          <w:sz w:val="14"/>
        </w:rPr>
      </w:pPr>
      <w:r w:rsidRPr="00C635EA">
        <w:rPr>
          <w:rStyle w:val="StyleUnderline"/>
        </w:rPr>
        <w:t xml:space="preserve">With the </w:t>
      </w:r>
      <w:r w:rsidRPr="00C635EA">
        <w:rPr>
          <w:rStyle w:val="Emphasis"/>
        </w:rPr>
        <w:t>advent of ISIS</w:t>
      </w:r>
      <w:r w:rsidRPr="00C635EA">
        <w:rPr>
          <w:rStyle w:val="StyleUnderline"/>
        </w:rPr>
        <w:t xml:space="preserve"> and the </w:t>
      </w:r>
      <w:r w:rsidRPr="00C635EA">
        <w:rPr>
          <w:rStyle w:val="Emphasis"/>
        </w:rPr>
        <w:t>rise of terrorism</w:t>
      </w:r>
      <w:r w:rsidRPr="00C635EA">
        <w:rPr>
          <w:sz w:val="14"/>
        </w:rPr>
        <w:t xml:space="preserve">, human </w:t>
      </w:r>
      <w:r w:rsidRPr="00C635EA">
        <w:rPr>
          <w:rStyle w:val="StyleUnderline"/>
        </w:rPr>
        <w:t xml:space="preserve">trafficking is </w:t>
      </w:r>
      <w:r w:rsidRPr="00C635EA">
        <w:rPr>
          <w:rStyle w:val="Emphasis"/>
        </w:rPr>
        <w:t>now globally used</w:t>
      </w:r>
      <w:r w:rsidRPr="00C635EA">
        <w:rPr>
          <w:rStyle w:val="StyleUnderline"/>
        </w:rPr>
        <w:t xml:space="preserve"> for the </w:t>
      </w:r>
      <w:r w:rsidRPr="00C635EA">
        <w:rPr>
          <w:rStyle w:val="Emphasis"/>
        </w:rPr>
        <w:t>dual purposes</w:t>
      </w:r>
      <w:r w:rsidRPr="00C635EA">
        <w:rPr>
          <w:rStyle w:val="StyleUnderline"/>
        </w:rPr>
        <w:t xml:space="preserve"> of fear and </w:t>
      </w:r>
      <w:r w:rsidRPr="00C635EA">
        <w:rPr>
          <w:rStyle w:val="Emphasis"/>
        </w:rPr>
        <w:t>funding these huge groups</w:t>
      </w:r>
      <w:r w:rsidRPr="00C635EA">
        <w:rPr>
          <w:rStyle w:val="StyleUnderline"/>
        </w:rPr>
        <w:t>.</w:t>
      </w:r>
      <w:r w:rsidRPr="00C635EA">
        <w:rPr>
          <w:sz w:val="14"/>
        </w:rPr>
        <w:t xml:space="preserve"> Human trafficking is now enshrined by ideology.20 </w:t>
      </w:r>
      <w:r w:rsidRPr="00117BFB">
        <w:rPr>
          <w:rStyle w:val="Emphasis"/>
          <w:highlight w:val="green"/>
        </w:rPr>
        <w:t>As many as 5,000 women are now enslaved in the Islamic State</w:t>
      </w:r>
      <w:r w:rsidRPr="00C635EA">
        <w:rPr>
          <w:sz w:val="14"/>
        </w:rPr>
        <w:t xml:space="preserve">, trafficked around the region at alarming rates.21 ISIS uses fear, dehumanization, and violence to oppress women. Moreover, they use human trafficking to systematically target and decimate ethnic and religious minorities in the region. U.N. reports state that ISIS human trafficking is part of their broader “policy that aims to suppress, permanently cleanse or expel, or in some instances, destroy those communities within areas of its control.”22 The Islamic State indoctrinates its fighters, as part of its warped creed, that </w:t>
      </w:r>
      <w:r w:rsidR="00CF2A75" w:rsidRPr="00CF2A75">
        <w:rPr>
          <w:strike/>
          <w:sz w:val="14"/>
        </w:rPr>
        <w:t>rape</w:t>
      </w:r>
      <w:r w:rsidR="00CF2A75">
        <w:rPr>
          <w:sz w:val="14"/>
        </w:rPr>
        <w:t xml:space="preserve"> [sexual assault]</w:t>
      </w:r>
      <w:r w:rsidRPr="00C635EA">
        <w:rPr>
          <w:sz w:val="14"/>
        </w:rPr>
        <w:t xml:space="preserve"> and sexual slavery are a form of worship, punishing the non-believer.23 </w:t>
      </w:r>
      <w:r w:rsidRPr="00C635EA">
        <w:rPr>
          <w:rStyle w:val="StyleUnderline"/>
        </w:rPr>
        <w:t xml:space="preserve">Not only is </w:t>
      </w:r>
      <w:r w:rsidRPr="00C635EA">
        <w:rPr>
          <w:rStyle w:val="Emphasis"/>
        </w:rPr>
        <w:t>this market</w:t>
      </w:r>
      <w:r w:rsidRPr="00C635EA">
        <w:rPr>
          <w:rStyle w:val="StyleUnderline"/>
        </w:rPr>
        <w:t xml:space="preserve"> a </w:t>
      </w:r>
      <w:r w:rsidRPr="00C635EA">
        <w:rPr>
          <w:rStyle w:val="Emphasis"/>
        </w:rPr>
        <w:t>clear source of income</w:t>
      </w:r>
      <w:r w:rsidRPr="00C635EA">
        <w:rPr>
          <w:rStyle w:val="StyleUnderline"/>
        </w:rPr>
        <w:t xml:space="preserve"> for the ISIS, but also is </w:t>
      </w:r>
      <w:r w:rsidRPr="00C635EA">
        <w:rPr>
          <w:rStyle w:val="Emphasis"/>
        </w:rPr>
        <w:t>deeply imbedded in their ideology</w:t>
      </w:r>
      <w:r w:rsidRPr="00C635EA">
        <w:rPr>
          <w:rStyle w:val="StyleUnderline"/>
        </w:rPr>
        <w:t xml:space="preserve">. ISIS is one of the first organizations to </w:t>
      </w:r>
      <w:r w:rsidRPr="00C635EA">
        <w:rPr>
          <w:rStyle w:val="Emphasis"/>
        </w:rPr>
        <w:t>create a sophisticated</w:t>
      </w:r>
      <w:r w:rsidRPr="00C635EA">
        <w:rPr>
          <w:rStyle w:val="StyleUnderline"/>
        </w:rPr>
        <w:t xml:space="preserve">, openly </w:t>
      </w:r>
      <w:r w:rsidRPr="00C635EA">
        <w:rPr>
          <w:rStyle w:val="Emphasis"/>
        </w:rPr>
        <w:t>public market</w:t>
      </w:r>
      <w:r w:rsidRPr="00C635EA">
        <w:rPr>
          <w:rStyle w:val="StyleUnderline"/>
        </w:rPr>
        <w:t xml:space="preserve"> for </w:t>
      </w:r>
      <w:r w:rsidRPr="00C635EA">
        <w:rPr>
          <w:rStyle w:val="Emphasis"/>
        </w:rPr>
        <w:t>human trafficking</w:t>
      </w:r>
      <w:r w:rsidRPr="00C635EA">
        <w:rPr>
          <w:rStyle w:val="StyleUnderline"/>
        </w:rPr>
        <w:t>.</w:t>
      </w:r>
      <w:r w:rsidRPr="00C635EA">
        <w:rPr>
          <w:sz w:val="14"/>
        </w:rPr>
        <w:t xml:space="preserve"> Zainab </w:t>
      </w:r>
      <w:r w:rsidRPr="00C635EA">
        <w:rPr>
          <w:rStyle w:val="StyleUnderline"/>
        </w:rPr>
        <w:t>Bangura</w:t>
      </w:r>
      <w:r w:rsidRPr="00C635EA">
        <w:rPr>
          <w:sz w:val="14"/>
        </w:rPr>
        <w:t xml:space="preserve">, a U.N. special representative, </w:t>
      </w:r>
      <w:r w:rsidRPr="00C635EA">
        <w:rPr>
          <w:rStyle w:val="StyleUnderline"/>
        </w:rPr>
        <w:t xml:space="preserve">described the </w:t>
      </w:r>
      <w:r w:rsidRPr="00C635EA">
        <w:rPr>
          <w:rStyle w:val="Emphasis"/>
        </w:rPr>
        <w:t>methodical</w:t>
      </w:r>
      <w:r w:rsidRPr="00C635EA">
        <w:rPr>
          <w:rStyle w:val="StyleUnderline"/>
        </w:rPr>
        <w:t xml:space="preserve"> and </w:t>
      </w:r>
      <w:r w:rsidRPr="00C635EA">
        <w:rPr>
          <w:rStyle w:val="Emphasis"/>
        </w:rPr>
        <w:t>institutionalized approach</w:t>
      </w:r>
      <w:r w:rsidRPr="00C635EA">
        <w:rPr>
          <w:rStyle w:val="StyleUnderline"/>
        </w:rPr>
        <w:t xml:space="preserve"> of </w:t>
      </w:r>
      <w:r w:rsidRPr="00C635EA">
        <w:rPr>
          <w:rStyle w:val="Emphasis"/>
        </w:rPr>
        <w:t>the ISIS to human trafficking</w:t>
      </w:r>
      <w:r w:rsidRPr="00C635EA">
        <w:rPr>
          <w:rStyle w:val="StyleUnderline"/>
        </w:rPr>
        <w:t xml:space="preserve">. </w:t>
      </w:r>
      <w:r w:rsidRPr="00C635EA">
        <w:rPr>
          <w:sz w:val="14"/>
        </w:rPr>
        <w:t xml:space="preserve">After attacking a village, [ISIS] splits women from men and executes boys and men aged 14 and over . . . [G]irls are stripped naked, tested for virginity and examined for breast size and prettiness. The youngest, and those considered the prettiest virgins fetch higher prices and are sent to Raqqa, the IS stronghold. There is a hierarchy: sheikhs get first choice, then emirs, then fighters . . .We heard about one girl who was traded 22 times, and another, who had escaped, told us that the sheikh who had captured her wrote his name on the back of her hand to show that she was his “property.”24 </w:t>
      </w:r>
      <w:r w:rsidRPr="00C635EA">
        <w:rPr>
          <w:rStyle w:val="StyleUnderline"/>
        </w:rPr>
        <w:t xml:space="preserve">From </w:t>
      </w:r>
      <w:r w:rsidRPr="00C635EA">
        <w:rPr>
          <w:rStyle w:val="Emphasis"/>
        </w:rPr>
        <w:t>capture</w:t>
      </w:r>
      <w:r w:rsidRPr="00C635EA">
        <w:rPr>
          <w:rStyle w:val="StyleUnderline"/>
        </w:rPr>
        <w:t xml:space="preserve">, to market, to treatment, to </w:t>
      </w:r>
      <w:r w:rsidRPr="00C635EA">
        <w:rPr>
          <w:rStyle w:val="Emphasis"/>
        </w:rPr>
        <w:t>resale</w:t>
      </w:r>
      <w:r w:rsidRPr="00C635EA">
        <w:rPr>
          <w:rStyle w:val="StyleUnderline"/>
        </w:rPr>
        <w:t xml:space="preserve">, ISIS instituted a ruthless system of </w:t>
      </w:r>
      <w:r w:rsidRPr="00C635EA">
        <w:rPr>
          <w:rStyle w:val="Emphasis"/>
        </w:rPr>
        <w:t>human trafficking</w:t>
      </w:r>
      <w:r w:rsidRPr="00C635EA">
        <w:rPr>
          <w:rStyle w:val="StyleUnderline"/>
        </w:rPr>
        <w:t xml:space="preserve">, sexual violence, and </w:t>
      </w:r>
      <w:r w:rsidRPr="00C635EA">
        <w:rPr>
          <w:rStyle w:val="Emphasis"/>
        </w:rPr>
        <w:t>slavery</w:t>
      </w:r>
      <w:r w:rsidRPr="00C635EA">
        <w:rPr>
          <w:rStyle w:val="StyleUnderline"/>
        </w:rPr>
        <w:t>.</w:t>
      </w:r>
      <w:r w:rsidRPr="00C635EA">
        <w:rPr>
          <w:sz w:val="14"/>
        </w:rPr>
        <w:t xml:space="preserve"> “Their captors appeared to have a system . . . of inventorying the women, as well as their own lexicon.25 Women and girls were referred to as ‘Sabaya,’ meaning slave, followed by their name.26 Some were bought by wholesalers, who photographed and gave them numbers, to advertise them to potential buyers.” 27 </w:t>
      </w:r>
      <w:r w:rsidRPr="00C635EA">
        <w:rPr>
          <w:rStyle w:val="StyleUnderline"/>
        </w:rPr>
        <w:t xml:space="preserve">Women are both </w:t>
      </w:r>
      <w:r w:rsidRPr="00C635EA">
        <w:rPr>
          <w:rStyle w:val="Emphasis"/>
        </w:rPr>
        <w:t>terrorized and used</w:t>
      </w:r>
      <w:r w:rsidRPr="00C635EA">
        <w:rPr>
          <w:rStyle w:val="StyleUnderline"/>
        </w:rPr>
        <w:t xml:space="preserve"> for </w:t>
      </w:r>
      <w:r w:rsidRPr="00C635EA">
        <w:rPr>
          <w:rStyle w:val="Emphasis"/>
        </w:rPr>
        <w:t>lucrative profit</w:t>
      </w:r>
      <w:r w:rsidRPr="00C635EA">
        <w:rPr>
          <w:rStyle w:val="StyleUnderline"/>
        </w:rPr>
        <w:t xml:space="preserve">, feeding the internal economy of the </w:t>
      </w:r>
      <w:r w:rsidRPr="00C635EA">
        <w:rPr>
          <w:rStyle w:val="Emphasis"/>
        </w:rPr>
        <w:t>Islamic State</w:t>
      </w:r>
      <w:r w:rsidRPr="00C635EA">
        <w:rPr>
          <w:rStyle w:val="StyleUnderline"/>
        </w:rPr>
        <w:t xml:space="preserve"> and </w:t>
      </w:r>
      <w:r w:rsidRPr="00C635EA">
        <w:rPr>
          <w:rStyle w:val="Emphasis"/>
        </w:rPr>
        <w:t>rewarding fighters</w:t>
      </w:r>
      <w:r w:rsidRPr="00C635EA">
        <w:rPr>
          <w:rStyle w:val="StyleUnderline"/>
        </w:rPr>
        <w:t>.</w:t>
      </w:r>
      <w:r w:rsidRPr="00C635EA">
        <w:rPr>
          <w:sz w:val="14"/>
        </w:rPr>
        <w:t xml:space="preserve">28 </w:t>
      </w:r>
      <w:r w:rsidRPr="00C635EA">
        <w:rPr>
          <w:rStyle w:val="StyleUnderline"/>
        </w:rPr>
        <w:t xml:space="preserve">Human trafficking is now being </w:t>
      </w:r>
      <w:r w:rsidRPr="00C635EA">
        <w:rPr>
          <w:rStyle w:val="Emphasis"/>
        </w:rPr>
        <w:t>carried out</w:t>
      </w:r>
      <w:r w:rsidRPr="00C635EA">
        <w:rPr>
          <w:rStyle w:val="StyleUnderline"/>
        </w:rPr>
        <w:t xml:space="preserve"> in a </w:t>
      </w:r>
      <w:r w:rsidRPr="00C635EA">
        <w:rPr>
          <w:rStyle w:val="Emphasis"/>
        </w:rPr>
        <w:t>large scale, systematic, public, and institutionalized</w:t>
      </w:r>
      <w:r w:rsidRPr="00C635EA">
        <w:rPr>
          <w:rStyle w:val="StyleUnderline"/>
        </w:rPr>
        <w:t xml:space="preserve"> manner, and </w:t>
      </w:r>
      <w:r w:rsidRPr="00C635EA">
        <w:rPr>
          <w:rStyle w:val="Emphasis"/>
        </w:rPr>
        <w:t>must be combatted</w:t>
      </w:r>
      <w:r w:rsidRPr="00C635EA">
        <w:rPr>
          <w:sz w:val="14"/>
        </w:rPr>
        <w:t xml:space="preserve"> in a new manner</w:t>
      </w:r>
      <w:r w:rsidRPr="00C635EA">
        <w:rPr>
          <w:rStyle w:val="StyleUnderline"/>
        </w:rPr>
        <w:t xml:space="preserve">. </w:t>
      </w:r>
      <w:r w:rsidRPr="00C635EA">
        <w:rPr>
          <w:sz w:val="14"/>
        </w:rPr>
        <w:t xml:space="preserve">Rather than small autonomous and scattered perpetrators, </w:t>
      </w:r>
      <w:r w:rsidRPr="00C635EA">
        <w:rPr>
          <w:rStyle w:val="StyleUnderline"/>
        </w:rPr>
        <w:t xml:space="preserve">ISIS has built </w:t>
      </w:r>
      <w:r w:rsidRPr="00C635EA">
        <w:rPr>
          <w:rStyle w:val="Emphasis"/>
        </w:rPr>
        <w:t>the foundation</w:t>
      </w:r>
      <w:r w:rsidRPr="00C635EA">
        <w:rPr>
          <w:rStyle w:val="StyleUnderline"/>
        </w:rPr>
        <w:t xml:space="preserve"> of their terrorist network on the backs of </w:t>
      </w:r>
      <w:r w:rsidRPr="00C635EA">
        <w:rPr>
          <w:rStyle w:val="Emphasis"/>
        </w:rPr>
        <w:t>human trafficking victims</w:t>
      </w:r>
      <w:r w:rsidRPr="00C635EA">
        <w:rPr>
          <w:rStyle w:val="StyleUnderline"/>
        </w:rPr>
        <w:t>.</w:t>
      </w:r>
      <w:r w:rsidRPr="00C635EA">
        <w:rPr>
          <w:sz w:val="14"/>
        </w:rPr>
        <w:t xml:space="preserve"> Human trafficking is now an act of war and must be treated as such.29 </w:t>
      </w:r>
      <w:r w:rsidRPr="00C635EA">
        <w:rPr>
          <w:rStyle w:val="StyleUnderline"/>
        </w:rPr>
        <w:t xml:space="preserve">While the direct victims of </w:t>
      </w:r>
      <w:r w:rsidRPr="00C635EA">
        <w:rPr>
          <w:rStyle w:val="Emphasis"/>
        </w:rPr>
        <w:t>ISIS’s slave market</w:t>
      </w:r>
      <w:r w:rsidRPr="00C635EA">
        <w:rPr>
          <w:rStyle w:val="StyleUnderline"/>
        </w:rPr>
        <w:t xml:space="preserve"> have not yet </w:t>
      </w:r>
      <w:r w:rsidRPr="00C635EA">
        <w:rPr>
          <w:rStyle w:val="Emphasis"/>
        </w:rPr>
        <w:t>permeated throughout the U</w:t>
      </w:r>
      <w:r w:rsidRPr="00C635EA">
        <w:rPr>
          <w:sz w:val="14"/>
        </w:rPr>
        <w:t xml:space="preserve">nited </w:t>
      </w:r>
      <w:r w:rsidRPr="00C635EA">
        <w:rPr>
          <w:rStyle w:val="Emphasis"/>
        </w:rPr>
        <w:t>S</w:t>
      </w:r>
      <w:r w:rsidRPr="00C635EA">
        <w:rPr>
          <w:sz w:val="14"/>
        </w:rPr>
        <w:t xml:space="preserve">tates, </w:t>
      </w:r>
      <w:r w:rsidRPr="00C635EA">
        <w:rPr>
          <w:rStyle w:val="Emphasis"/>
        </w:rPr>
        <w:t>their sale funds our enemies</w:t>
      </w:r>
      <w:r w:rsidRPr="00C635EA">
        <w:rPr>
          <w:rStyle w:val="StyleUnderline"/>
        </w:rPr>
        <w:t xml:space="preserve">. There is a </w:t>
      </w:r>
      <w:r w:rsidRPr="00C635EA">
        <w:rPr>
          <w:rStyle w:val="Emphasis"/>
        </w:rPr>
        <w:t>very real possibility</w:t>
      </w:r>
      <w:r w:rsidRPr="00C635EA">
        <w:rPr>
          <w:rStyle w:val="StyleUnderline"/>
        </w:rPr>
        <w:t xml:space="preserve"> that ISIS or other </w:t>
      </w:r>
      <w:r w:rsidRPr="00C635EA">
        <w:rPr>
          <w:rStyle w:val="Emphasis"/>
        </w:rPr>
        <w:t>terrorist organizations</w:t>
      </w:r>
      <w:r w:rsidRPr="00C635EA">
        <w:rPr>
          <w:rStyle w:val="StyleUnderline"/>
        </w:rPr>
        <w:t xml:space="preserve"> will use </w:t>
      </w:r>
      <w:r w:rsidRPr="00C635EA">
        <w:rPr>
          <w:rStyle w:val="Emphasis"/>
        </w:rPr>
        <w:t>existing trafficking networks</w:t>
      </w:r>
      <w:r w:rsidRPr="00C635EA">
        <w:rPr>
          <w:rStyle w:val="StyleUnderline"/>
        </w:rPr>
        <w:t xml:space="preserve"> in South America to enter across </w:t>
      </w:r>
      <w:r w:rsidRPr="00C635EA">
        <w:rPr>
          <w:rStyle w:val="Emphasis"/>
        </w:rPr>
        <w:t>our borders undetected</w:t>
      </w:r>
      <w:r w:rsidRPr="00C635EA">
        <w:rPr>
          <w:rStyle w:val="StyleUnderline"/>
        </w:rPr>
        <w:t>. Threatening our</w:t>
      </w:r>
      <w:r w:rsidRPr="00C635EA">
        <w:rPr>
          <w:sz w:val="14"/>
        </w:rPr>
        <w:t xml:space="preserve"> domestic integrity and </w:t>
      </w:r>
      <w:r w:rsidRPr="00C635EA">
        <w:rPr>
          <w:rStyle w:val="Emphasis"/>
        </w:rPr>
        <w:t>international security</w:t>
      </w:r>
      <w:r w:rsidRPr="00C635EA">
        <w:rPr>
          <w:sz w:val="14"/>
        </w:rPr>
        <w:t xml:space="preserve">, the issue implicates public health, labor exploitation, sexual abuse, </w:t>
      </w:r>
      <w:r w:rsidRPr="00C635EA">
        <w:rPr>
          <w:rStyle w:val="Emphasis"/>
        </w:rPr>
        <w:t>counterterrorism</w:t>
      </w:r>
      <w:r w:rsidRPr="00C635EA">
        <w:rPr>
          <w:rStyle w:val="StyleUnderline"/>
        </w:rPr>
        <w:t>, and</w:t>
      </w:r>
      <w:r w:rsidRPr="00C635EA">
        <w:rPr>
          <w:sz w:val="14"/>
        </w:rPr>
        <w:t xml:space="preserve"> child </w:t>
      </w:r>
      <w:r w:rsidRPr="00C635EA">
        <w:rPr>
          <w:rStyle w:val="Emphasis"/>
        </w:rPr>
        <w:t>welfare concerns</w:t>
      </w:r>
      <w:r w:rsidRPr="00C635EA">
        <w:rPr>
          <w:sz w:val="14"/>
        </w:rPr>
        <w:t>. Only a coordinated global approach attacking the source of trafficking will successfully combat this growing threat.</w:t>
      </w:r>
    </w:p>
    <w:p w14:paraId="42B64D9A" w14:textId="77777777" w:rsidR="000D05F9" w:rsidRPr="00C635EA" w:rsidRDefault="000D05F9" w:rsidP="000D05F9"/>
    <w:p w14:paraId="66CBF82A" w14:textId="77777777" w:rsidR="000D05F9" w:rsidRPr="00C635EA" w:rsidRDefault="000D05F9" w:rsidP="000D05F9">
      <w:pPr>
        <w:pStyle w:val="Heading4"/>
        <w:rPr>
          <w:rFonts w:cs="Arial"/>
        </w:rPr>
      </w:pPr>
      <w:r w:rsidRPr="00C635EA">
        <w:rPr>
          <w:rFonts w:cs="Arial"/>
          <w:u w:val="single"/>
        </w:rPr>
        <w:t>Voting issue</w:t>
      </w:r>
      <w:r w:rsidRPr="00C635EA">
        <w:rPr>
          <w:rFonts w:cs="Arial"/>
        </w:rPr>
        <w:t xml:space="preserve"> --- </w:t>
      </w:r>
    </w:p>
    <w:p w14:paraId="39FC60B0" w14:textId="77777777" w:rsidR="000D05F9" w:rsidRPr="00C635EA" w:rsidRDefault="000D05F9" w:rsidP="000D05F9"/>
    <w:p w14:paraId="22161C54" w14:textId="77777777" w:rsidR="000D05F9" w:rsidRPr="00C635EA" w:rsidRDefault="000D05F9" w:rsidP="000D05F9">
      <w:pPr>
        <w:pStyle w:val="Heading4"/>
        <w:rPr>
          <w:rFonts w:cs="Arial"/>
        </w:rPr>
      </w:pPr>
      <w:r w:rsidRPr="00C635EA">
        <w:rPr>
          <w:rFonts w:cs="Arial"/>
          <w:u w:val="single"/>
        </w:rPr>
        <w:t>Limits</w:t>
      </w:r>
      <w:r w:rsidRPr="00C635EA">
        <w:rPr>
          <w:rFonts w:cs="Arial"/>
        </w:rPr>
        <w:t xml:space="preserve"> — They justify an infinite number of affirmatives — there are thousands of ways the aff could tinker with the scope, target, or means of any of the thousand immigration mechanisms which makes it impossible for the neg to prepare. </w:t>
      </w:r>
    </w:p>
    <w:p w14:paraId="45497491" w14:textId="77777777" w:rsidR="000D05F9" w:rsidRPr="00C635EA" w:rsidRDefault="000D05F9" w:rsidP="000D05F9"/>
    <w:p w14:paraId="2E09C567" w14:textId="77777777" w:rsidR="000D05F9" w:rsidRPr="00C635EA" w:rsidRDefault="000D05F9" w:rsidP="000D05F9">
      <w:pPr>
        <w:pStyle w:val="Heading4"/>
        <w:rPr>
          <w:rFonts w:cs="Arial"/>
        </w:rPr>
      </w:pPr>
      <w:r w:rsidRPr="00C635EA">
        <w:rPr>
          <w:rFonts w:cs="Arial"/>
          <w:u w:val="single"/>
        </w:rPr>
        <w:t>Ground</w:t>
      </w:r>
      <w:r w:rsidRPr="00C635EA">
        <w:rPr>
          <w:rFonts w:cs="Arial"/>
        </w:rPr>
        <w:t xml:space="preserve"> — Allows them to spike out of any disad by claiming that they’re only a minor reduction. Forces reliance on generics, prevents topic education.</w:t>
      </w:r>
    </w:p>
    <w:p w14:paraId="47E6DB61" w14:textId="77777777" w:rsidR="000D05F9" w:rsidRPr="00C635EA" w:rsidRDefault="000D05F9" w:rsidP="000D05F9"/>
    <w:p w14:paraId="5E241D23" w14:textId="6A0434A6" w:rsidR="003F656B" w:rsidRDefault="003F656B" w:rsidP="003F656B">
      <w:pPr>
        <w:pStyle w:val="Heading2"/>
      </w:pPr>
      <w:r>
        <w:t>CP — Asylum</w:t>
      </w:r>
    </w:p>
    <w:p w14:paraId="2A7EB4BD" w14:textId="77777777" w:rsidR="003F656B" w:rsidRDefault="003F656B" w:rsidP="003F656B">
      <w:pPr>
        <w:pStyle w:val="Heading3"/>
      </w:pPr>
      <w:r>
        <w:t>Notes</w:t>
      </w:r>
    </w:p>
    <w:p w14:paraId="59E87526" w14:textId="77777777" w:rsidR="003F656B" w:rsidRDefault="003F656B" w:rsidP="003F656B">
      <w:pPr>
        <w:pStyle w:val="Heading4"/>
      </w:pPr>
      <w:r>
        <w:t>Net-benefit: deficits, cooperation good, maybe midterms</w:t>
      </w:r>
    </w:p>
    <w:p w14:paraId="45E31F60" w14:textId="77777777" w:rsidR="003F656B" w:rsidRPr="00E8357D" w:rsidRDefault="003F656B" w:rsidP="003F656B"/>
    <w:p w14:paraId="35378748" w14:textId="77777777" w:rsidR="003F656B" w:rsidRDefault="003F656B" w:rsidP="003F656B">
      <w:pPr>
        <w:pStyle w:val="Heading3"/>
      </w:pPr>
      <w:r>
        <w:t>1NC — Shell</w:t>
      </w:r>
    </w:p>
    <w:p w14:paraId="2E4DB418" w14:textId="77777777" w:rsidR="003F656B" w:rsidRDefault="003F656B" w:rsidP="003F656B">
      <w:pPr>
        <w:pStyle w:val="Heading4"/>
      </w:pPr>
      <w:r>
        <w:t>Text: The United States federal government should interpret asylum claims of victims of attempted trafficking in accordance with:</w:t>
      </w:r>
    </w:p>
    <w:p w14:paraId="7602B583" w14:textId="77777777" w:rsidR="003F656B" w:rsidRDefault="003F656B" w:rsidP="003F656B">
      <w:pPr>
        <w:pStyle w:val="Heading4"/>
        <w:numPr>
          <w:ilvl w:val="0"/>
          <w:numId w:val="26"/>
        </w:numPr>
      </w:pPr>
      <w:r>
        <w:t>the humanitarian concerns that led to the Refugee Act,</w:t>
      </w:r>
    </w:p>
    <w:p w14:paraId="60FA56A7" w14:textId="77777777" w:rsidR="003F656B" w:rsidRDefault="003F656B" w:rsidP="003F656B">
      <w:pPr>
        <w:pStyle w:val="Heading4"/>
        <w:numPr>
          <w:ilvl w:val="0"/>
          <w:numId w:val="26"/>
        </w:numPr>
      </w:pPr>
      <w:r>
        <w:t>the United Nations, and</w:t>
      </w:r>
    </w:p>
    <w:p w14:paraId="7EDB2C71" w14:textId="77777777" w:rsidR="003F656B" w:rsidRPr="00A11D4B" w:rsidRDefault="003F656B" w:rsidP="003F656B">
      <w:pPr>
        <w:pStyle w:val="Heading4"/>
        <w:numPr>
          <w:ilvl w:val="0"/>
          <w:numId w:val="26"/>
        </w:numPr>
      </w:pPr>
      <w:r>
        <w:t>international interpretations of refugee law.</w:t>
      </w:r>
    </w:p>
    <w:p w14:paraId="3944DAD8" w14:textId="77777777" w:rsidR="003F656B" w:rsidRDefault="003F656B" w:rsidP="003F656B"/>
    <w:p w14:paraId="218C6A9C" w14:textId="77777777" w:rsidR="003F656B" w:rsidRDefault="003F656B" w:rsidP="003F656B">
      <w:pPr>
        <w:pStyle w:val="Heading4"/>
      </w:pPr>
      <w:r>
        <w:t>T-visas fail to allow all victims of trafficking — granting asylum status allows them to stay conditionally</w:t>
      </w:r>
    </w:p>
    <w:p w14:paraId="22E2A9DB" w14:textId="77777777" w:rsidR="003F656B" w:rsidRPr="00EA717E" w:rsidRDefault="003F656B" w:rsidP="003F656B">
      <w:r w:rsidRPr="00B36BD9">
        <w:rPr>
          <w:rStyle w:val="Style13ptBold"/>
        </w:rPr>
        <w:t>Karvelis 13</w:t>
      </w:r>
      <w:r>
        <w:t xml:space="preserve"> (Kelly, BA in English from Washington and Lee, magna cum laude, JD from Northwestern, is legal council for the Cook County Treasurers office, “The Asylum Claim for Victims of Attempted Trafficking”, </w:t>
      </w:r>
      <w:hyperlink r:id="rId28" w:history="1">
        <w:r w:rsidRPr="00834B3C">
          <w:rPr>
            <w:rStyle w:val="Hyperlink"/>
          </w:rPr>
          <w:t>https://scholarlycommons.law.northwestern.edu/cgi/viewcontent.cgi?article=1105&amp;context=njlsp</w:t>
        </w:r>
      </w:hyperlink>
      <w:r>
        <w:t>, Language Modified*</w:t>
      </w:r>
    </w:p>
    <w:p w14:paraId="6C9AFF76" w14:textId="77777777" w:rsidR="003F656B" w:rsidRPr="0037015C" w:rsidRDefault="003F656B" w:rsidP="003F656B">
      <w:pPr>
        <w:rPr>
          <w:rStyle w:val="StyleUnderline"/>
        </w:rPr>
      </w:pPr>
      <w:r w:rsidRPr="00ED5A7D">
        <w:t xml:space="preserve">VII. CONCLUSION It is clear that </w:t>
      </w:r>
      <w:r w:rsidRPr="00117BFB">
        <w:rPr>
          <w:rStyle w:val="StyleUnderline"/>
          <w:highlight w:val="green"/>
        </w:rPr>
        <w:t>victims of</w:t>
      </w:r>
      <w:r w:rsidRPr="00ED5A7D">
        <w:t xml:space="preserve"> attempted </w:t>
      </w:r>
      <w:r w:rsidRPr="00117BFB">
        <w:rPr>
          <w:rStyle w:val="StyleUnderline"/>
          <w:highlight w:val="green"/>
        </w:rPr>
        <w:t>human trafficking constitute a</w:t>
      </w:r>
      <w:r w:rsidRPr="00ED5A7D">
        <w:t xml:space="preserve"> particular social </w:t>
      </w:r>
      <w:r w:rsidRPr="00117BFB">
        <w:rPr>
          <w:rStyle w:val="StyleUnderline"/>
          <w:highlight w:val="green"/>
        </w:rPr>
        <w:t>group eligible for asylum</w:t>
      </w:r>
      <w:r w:rsidRPr="00ED5A7D">
        <w:t xml:space="preserve"> under the INA, and sorely need grants of asylum to escape fates that could entail psychological torture, </w:t>
      </w:r>
      <w:r w:rsidRPr="00CF2A75">
        <w:rPr>
          <w:strike/>
        </w:rPr>
        <w:t>rape</w:t>
      </w:r>
      <w:r>
        <w:t xml:space="preserve"> [sexual assault]</w:t>
      </w:r>
      <w:r w:rsidRPr="00ED5A7D">
        <w:t xml:space="preserve">, physical violence, and enslavement. While most circuits have held that victims of human trafficking do not comprise a specific social group entitled to asylum under the INA, some of these victims are eligible for Tvisas, which permit them to remain in the U.S. on the basis of the hardships they have suffered in being trafficked.159 However, while most circuits have also rejected the social group claim for targets of human trafficking whose assailants have not (yet) successfully trafficked them, </w:t>
      </w:r>
      <w:r w:rsidRPr="00117BFB">
        <w:rPr>
          <w:rStyle w:val="StyleUnderline"/>
          <w:highlight w:val="green"/>
        </w:rPr>
        <w:t>those at risk of becoming trafficking victims are not eligible for T-visas</w:t>
      </w:r>
      <w:r w:rsidRPr="0037015C">
        <w:rPr>
          <w:rStyle w:val="StyleUnderline"/>
        </w:rPr>
        <w:t xml:space="preserve"> and have little other recourse if their asylum claims are unsuccessful</w:t>
      </w:r>
      <w:r w:rsidRPr="00ED5A7D">
        <w:t xml:space="preserve">.160 By denying the refugee status of victims of human trafficking attempts, U.S. courts are creating a perverse policy that requires this group to experience the extreme psychological and physical torment that trafficking induces before the U.S. offers them any protection. Despite official legislation suggesting otherwise, the discrepancy “between available domestic protection and the imperatives of international obligation results in a serious denial of justice to many asylum-seekers.”161 Instead of restricting refugee eligibility so severely, U.S. courts should carry out the intention to prevent human rights abuses for which Congress enacted the Refugee Act. Thus, under current U.S. policy, in order for courts to provide victims of attempted trafficking with an escape from this very real threat of persecution, they must first be persecuted. Sadly, if these women are trafficked, then ineffective government prosecution of traffickers and the use by traffickers of violence, threats of violence against family members, and psychological manipulation to keep these women enslaved all raise doubts that these victims will receive another opportunity to escape.162 As it stands today, U.S. courts are applying arbitrarily exclusionary standards that thwart the intentions of the drafters of the Refugee Act and serve to endanger genuine refugees. Instead, the </w:t>
      </w:r>
      <w:r w:rsidRPr="00117BFB">
        <w:rPr>
          <w:rStyle w:val="StyleUnderline"/>
          <w:highlight w:val="green"/>
        </w:rPr>
        <w:t>U.S. judicial system should interpret the asylum claims of victims of attempted trafficking in accordance with the humanitarian concerns</w:t>
      </w:r>
      <w:r w:rsidRPr="0037015C">
        <w:rPr>
          <w:rStyle w:val="StyleUnderline"/>
        </w:rPr>
        <w:t xml:space="preserve"> that led to the Refugee Act </w:t>
      </w:r>
      <w:r w:rsidRPr="00117BFB">
        <w:rPr>
          <w:rStyle w:val="StyleUnderline"/>
          <w:highlight w:val="green"/>
        </w:rPr>
        <w:t>and the inclusive U.N. and international interpretations of refugee law</w:t>
      </w:r>
      <w:r w:rsidRPr="0037015C">
        <w:rPr>
          <w:rStyle w:val="StyleUnderline"/>
        </w:rPr>
        <w:t>. Only then will the purposes of the Refugee Act be fulfilled and will victims of attempted human trafficking be able to rebuild their terrorized lives anew in the United States.</w:t>
      </w:r>
    </w:p>
    <w:p w14:paraId="114747F5" w14:textId="4A8DF755" w:rsidR="003F656B" w:rsidRDefault="003F656B" w:rsidP="003F656B"/>
    <w:p w14:paraId="7E7B05B4" w14:textId="77777777" w:rsidR="000D05F9" w:rsidRPr="00C635EA" w:rsidRDefault="000D05F9" w:rsidP="000D05F9">
      <w:pPr>
        <w:pStyle w:val="Heading2"/>
      </w:pPr>
      <w:r w:rsidRPr="00C635EA">
        <w:t>CP — ICC</w:t>
      </w:r>
    </w:p>
    <w:p w14:paraId="5096D90E" w14:textId="77777777" w:rsidR="000D05F9" w:rsidRDefault="000D05F9" w:rsidP="000D05F9">
      <w:pPr>
        <w:pStyle w:val="Heading3"/>
      </w:pPr>
      <w:r>
        <w:t>Notes</w:t>
      </w:r>
    </w:p>
    <w:p w14:paraId="4611C1EE" w14:textId="77777777" w:rsidR="000D05F9" w:rsidRDefault="000D05F9" w:rsidP="000D05F9">
      <w:pPr>
        <w:pStyle w:val="Heading4"/>
      </w:pPr>
      <w:r>
        <w:t>Net-benefit: midterms, cooperation good</w:t>
      </w:r>
    </w:p>
    <w:p w14:paraId="3249AB1E" w14:textId="77777777" w:rsidR="000D05F9" w:rsidRPr="00E8357D" w:rsidRDefault="000D05F9" w:rsidP="000D05F9"/>
    <w:p w14:paraId="4F3667B4" w14:textId="77777777" w:rsidR="000D05F9" w:rsidRPr="00C635EA" w:rsidRDefault="000D05F9" w:rsidP="000D05F9">
      <w:pPr>
        <w:pStyle w:val="Heading3"/>
      </w:pPr>
      <w:r w:rsidRPr="00C635EA">
        <w:t>1NC</w:t>
      </w:r>
      <w:r>
        <w:t xml:space="preserve"> — Clarification</w:t>
      </w:r>
    </w:p>
    <w:p w14:paraId="75353B01" w14:textId="77777777" w:rsidR="000D05F9" w:rsidRPr="00C635EA" w:rsidRDefault="000D05F9" w:rsidP="000D05F9">
      <w:pPr>
        <w:pStyle w:val="Heading4"/>
        <w:rPr>
          <w:rStyle w:val="Style13ptBold"/>
          <w:rFonts w:cs="Arial"/>
          <w:b/>
        </w:rPr>
      </w:pPr>
      <w:r w:rsidRPr="00C635EA">
        <w:rPr>
          <w:rStyle w:val="Style13ptBold"/>
          <w:rFonts w:cs="Arial"/>
          <w:b/>
        </w:rPr>
        <w:t>The International Criminal Court should:</w:t>
      </w:r>
    </w:p>
    <w:p w14:paraId="162594AB" w14:textId="77777777" w:rsidR="000D05F9" w:rsidRPr="00C635EA" w:rsidRDefault="000D05F9" w:rsidP="000D05F9">
      <w:pPr>
        <w:pStyle w:val="Heading4"/>
        <w:numPr>
          <w:ilvl w:val="0"/>
          <w:numId w:val="16"/>
        </w:numPr>
        <w:rPr>
          <w:rStyle w:val="Style13ptBold"/>
          <w:rFonts w:cs="Arial"/>
          <w:b/>
        </w:rPr>
      </w:pPr>
      <w:r w:rsidRPr="00C635EA">
        <w:rPr>
          <w:rStyle w:val="Style13ptBold"/>
          <w:rFonts w:cs="Arial"/>
          <w:b/>
        </w:rPr>
        <w:t>create a uniform definition for human trafficking,</w:t>
      </w:r>
    </w:p>
    <w:p w14:paraId="3AC52EFA" w14:textId="77777777" w:rsidR="000D05F9" w:rsidRPr="00C635EA" w:rsidRDefault="000D05F9" w:rsidP="000D05F9">
      <w:pPr>
        <w:pStyle w:val="Heading4"/>
        <w:numPr>
          <w:ilvl w:val="0"/>
          <w:numId w:val="16"/>
        </w:numPr>
        <w:rPr>
          <w:rStyle w:val="Style13ptBold"/>
          <w:rFonts w:cs="Arial"/>
          <w:b/>
        </w:rPr>
      </w:pPr>
      <w:r w:rsidRPr="00C635EA">
        <w:rPr>
          <w:rStyle w:val="Style13ptBold"/>
          <w:rFonts w:cs="Arial"/>
          <w:b/>
        </w:rPr>
        <w:t>prosecute human trafficking as a crime against humanity under the Rome Statute, and</w:t>
      </w:r>
    </w:p>
    <w:p w14:paraId="39A7F1E8" w14:textId="77777777" w:rsidR="000D05F9" w:rsidRPr="00C635EA" w:rsidRDefault="000D05F9" w:rsidP="000D05F9">
      <w:pPr>
        <w:pStyle w:val="Heading4"/>
        <w:numPr>
          <w:ilvl w:val="0"/>
          <w:numId w:val="16"/>
        </w:numPr>
        <w:rPr>
          <w:rFonts w:cs="Arial"/>
        </w:rPr>
      </w:pPr>
      <w:r w:rsidRPr="00C635EA">
        <w:rPr>
          <w:rFonts w:cs="Arial"/>
        </w:rPr>
        <w:t>incorporate the Palermo Protocol.</w:t>
      </w:r>
    </w:p>
    <w:p w14:paraId="7AF816E3" w14:textId="77777777" w:rsidR="000D05F9" w:rsidRPr="00C635EA" w:rsidRDefault="000D05F9" w:rsidP="000D05F9"/>
    <w:p w14:paraId="1A92F8DB" w14:textId="77777777" w:rsidR="000D05F9" w:rsidRPr="00C635EA" w:rsidRDefault="000D05F9" w:rsidP="000D05F9">
      <w:pPr>
        <w:pStyle w:val="Heading4"/>
        <w:rPr>
          <w:rStyle w:val="Style13ptBold"/>
          <w:rFonts w:cs="Arial"/>
          <w:b/>
        </w:rPr>
      </w:pPr>
      <w:r w:rsidRPr="00C635EA">
        <w:rPr>
          <w:rStyle w:val="Style13ptBold"/>
          <w:rFonts w:cs="Arial"/>
          <w:b/>
        </w:rPr>
        <w:t>Clarification’s key</w:t>
      </w:r>
    </w:p>
    <w:p w14:paraId="13619CBD" w14:textId="77777777" w:rsidR="000D05F9" w:rsidRPr="00C635EA" w:rsidRDefault="000D05F9" w:rsidP="000D05F9">
      <w:r w:rsidRPr="00C635EA">
        <w:rPr>
          <w:rStyle w:val="Style13ptBold"/>
        </w:rPr>
        <w:t>Kim 11</w:t>
      </w:r>
      <w:r w:rsidRPr="00C635EA">
        <w:t xml:space="preserve"> (Jane Kim, AB Harvard Law, JD from Columbia Law, “PROSECUTING HUMAN TRAFFICKING AS A CRIME AGAINST HUMANITY UNDER THE ROME STATUTE,” 2011, &lt;WMB&gt; Columbia Law, http://blogs.law.columbia.edu/gslonline/files/2011/02/Jane-Kim_GSL_Prosecuting-Human-Trafficking-as-a-Crime-Against-Humanity-Under-the-Rome-Statute-2011.pdf)</w:t>
      </w:r>
    </w:p>
    <w:p w14:paraId="22C6B476" w14:textId="77777777" w:rsidR="000D05F9" w:rsidRPr="00C635EA" w:rsidRDefault="000D05F9" w:rsidP="000D05F9">
      <w:pPr>
        <w:rPr>
          <w:sz w:val="14"/>
        </w:rPr>
      </w:pPr>
      <w:r w:rsidRPr="00117BFB">
        <w:rPr>
          <w:rStyle w:val="Emphasis"/>
          <w:highlight w:val="green"/>
        </w:rPr>
        <w:t>To prosecute</w:t>
      </w:r>
      <w:r w:rsidRPr="00C635EA">
        <w:rPr>
          <w:rStyle w:val="Emphasis"/>
        </w:rPr>
        <w:t xml:space="preserve"> human trafficking </w:t>
      </w:r>
      <w:r w:rsidRPr="00117BFB">
        <w:rPr>
          <w:rStyle w:val="Emphasis"/>
          <w:highlight w:val="green"/>
        </w:rPr>
        <w:t>cases, the ICC must</w:t>
      </w:r>
      <w:r w:rsidRPr="00C635EA">
        <w:rPr>
          <w:rStyle w:val="Emphasis"/>
        </w:rPr>
        <w:t xml:space="preserve"> confront the challenges of defining trafficking, the shadow of armed conflict in the ICC’s developing jurisprudence, and the risk of overlooking the gravity of human trafficking</w:t>
      </w:r>
      <w:r w:rsidRPr="00C635EA">
        <w:rPr>
          <w:sz w:val="14"/>
        </w:rPr>
        <w:t xml:space="preserve">. This paper concludes by urging the ICC to look beyond the situations to which international law has traditionally applied. </w:t>
      </w:r>
      <w:r w:rsidRPr="00C635EA">
        <w:rPr>
          <w:b/>
          <w:u w:val="single"/>
        </w:rPr>
        <w:t xml:space="preserve">To realize the promise of the Rome Statute, this paper urges the ICC to </w:t>
      </w:r>
      <w:r w:rsidRPr="00117BFB">
        <w:rPr>
          <w:b/>
          <w:highlight w:val="green"/>
          <w:u w:val="single"/>
        </w:rPr>
        <w:t>incorporate the Palermo Protocol</w:t>
      </w:r>
      <w:r w:rsidRPr="00C635EA">
        <w:rPr>
          <w:sz w:val="14"/>
        </w:rPr>
        <w:t>, common purpose, and the exceptional and global effects of the trafficking market in approaching human trafficking as a crime against humanity. I. INTERPRETING THE ROME STATUTE Article 7(1) of the Rome Statute enumerates acts that, “</w:t>
      </w:r>
      <w:r w:rsidRPr="00C635EA">
        <w:rPr>
          <w:b/>
          <w:u w:val="single"/>
        </w:rPr>
        <w:t>when committed as part of a widespread or systematic attack directed against any civilian population, with knowledge of the attack,” constitute a “crime against humanity</w:t>
      </w:r>
      <w:r w:rsidRPr="00C635EA">
        <w:rPr>
          <w:sz w:val="14"/>
        </w:rPr>
        <w:t xml:space="preserve">.”13 Article 7(1)(c), the “enslavement” provision, is defined under Article 7(2)(c) as the “exercise of any or all the powers attaching to the right of ownership over a person and includes the exercise of such power in the course of trafficking in persons, in particular women and children.”14 </w:t>
      </w:r>
      <w:r w:rsidRPr="00C635EA">
        <w:rPr>
          <w:u w:val="single"/>
        </w:rPr>
        <w:t>The Elements of Crimes to the Rome Statute explicate that exercising “any or all powers attaching to the right of ownership over one or more persons” includes, but is not limited to, “purchasing, selling, lending or bartering such a person or persons, or by imposing on them a similar deprivation of liberty</w:t>
      </w:r>
      <w:r w:rsidRPr="00C635EA">
        <w:rPr>
          <w:sz w:val="14"/>
        </w:rPr>
        <w:t xml:space="preserve">.”15 Footnote 11 to the Elements of Crimes additionally notes: 13 Rome Statute, Article 7(1). 14 Rome Statute, Article 7(2)(c) (emphasis added). 15 Rome Statute, Elements of Crimes, Article 7(1)(c) [hereinafter Elements of Crimes]. JANE KIM “It is understood that </w:t>
      </w:r>
      <w:r w:rsidRPr="00C635EA">
        <w:rPr>
          <w:b/>
          <w:u w:val="single"/>
        </w:rPr>
        <w:t xml:space="preserve">such </w:t>
      </w:r>
      <w:r w:rsidRPr="00117BFB">
        <w:rPr>
          <w:b/>
          <w:highlight w:val="green"/>
          <w:u w:val="single"/>
        </w:rPr>
        <w:t xml:space="preserve">deprivations of liberty </w:t>
      </w:r>
      <w:r w:rsidRPr="00C635EA">
        <w:rPr>
          <w:b/>
          <w:u w:val="single"/>
        </w:rPr>
        <w:t xml:space="preserve">may, in some circumstances, </w:t>
      </w:r>
      <w:r w:rsidRPr="00117BFB">
        <w:rPr>
          <w:b/>
          <w:highlight w:val="green"/>
          <w:u w:val="single"/>
        </w:rPr>
        <w:t xml:space="preserve">include </w:t>
      </w:r>
      <w:r w:rsidRPr="00C635EA">
        <w:rPr>
          <w:b/>
          <w:u w:val="single"/>
        </w:rPr>
        <w:t xml:space="preserve">exacting </w:t>
      </w:r>
      <w:r w:rsidRPr="00117BFB">
        <w:rPr>
          <w:b/>
          <w:highlight w:val="green"/>
          <w:u w:val="single"/>
        </w:rPr>
        <w:t>forced labour or</w:t>
      </w:r>
      <w:r w:rsidRPr="00C635EA">
        <w:rPr>
          <w:b/>
          <w:u w:val="single"/>
        </w:rPr>
        <w:t xml:space="preserve"> otherwise </w:t>
      </w:r>
      <w:r w:rsidRPr="00117BFB">
        <w:rPr>
          <w:b/>
          <w:highlight w:val="green"/>
          <w:u w:val="single"/>
        </w:rPr>
        <w:t>reducing a person to a</w:t>
      </w:r>
      <w:r w:rsidRPr="00C635EA">
        <w:rPr>
          <w:b/>
          <w:u w:val="single"/>
        </w:rPr>
        <w:t xml:space="preserve"> </w:t>
      </w:r>
      <w:r w:rsidRPr="00117BFB">
        <w:rPr>
          <w:b/>
          <w:highlight w:val="green"/>
          <w:u w:val="single"/>
        </w:rPr>
        <w:t>servile status</w:t>
      </w:r>
      <w:r w:rsidRPr="00C635EA">
        <w:rPr>
          <w:b/>
          <w:u w:val="single"/>
        </w:rPr>
        <w:t xml:space="preserve"> as defined in the Supplementary Convention on the Abolition of Slavery</w:t>
      </w:r>
      <w:r w:rsidRPr="00C635EA">
        <w:rPr>
          <w:sz w:val="14"/>
        </w:rPr>
        <w:t xml:space="preserve">, the Slave Trade, and Institutions and Practices Similar to Slavery of 1956. It is also understood that the conduct described in this element includes trafficking in persons, in particular women and children.”16 On its face, “trafficking in persons, in particular women and children,” is clearly included in the text of Article 7(1)(c) of the Rome Statute and in Note 11 of the Elements of Crimes. However, </w:t>
      </w:r>
      <w:r w:rsidRPr="00117BFB">
        <w:rPr>
          <w:rStyle w:val="Emphasis"/>
          <w:highlight w:val="green"/>
        </w:rPr>
        <w:t>the precise definition</w:t>
      </w:r>
      <w:r w:rsidRPr="00C635EA">
        <w:rPr>
          <w:rStyle w:val="Emphasis"/>
        </w:rPr>
        <w:t xml:space="preserve"> of trafficking — beyond the attachment of ownership over a person or similar deprivations of liberty — </w:t>
      </w:r>
      <w:r w:rsidRPr="00117BFB">
        <w:rPr>
          <w:rStyle w:val="Emphasis"/>
          <w:highlight w:val="green"/>
        </w:rPr>
        <w:t>is not articulated in the Statute</w:t>
      </w:r>
      <w:r w:rsidRPr="00C635EA">
        <w:rPr>
          <w:rStyle w:val="Emphasis"/>
        </w:rPr>
        <w:t xml:space="preserve">. </w:t>
      </w:r>
      <w:r w:rsidRPr="00C635EA">
        <w:rPr>
          <w:sz w:val="14"/>
        </w:rPr>
        <w:t xml:space="preserve">The absence of a definition of “trafficking” in the Rome Statute creates uncertainty as to the potential prosecution of trafficking as a form of modern day enslavement in two ways. First, </w:t>
      </w:r>
      <w:r w:rsidRPr="00C635EA">
        <w:rPr>
          <w:u w:val="single"/>
        </w:rPr>
        <w:t>the inclusion of trafficking under the Statute’s enslavement provision expands longstanding and traditional formulations of the crime of enslavement</w:t>
      </w:r>
      <w:r w:rsidRPr="00C635EA">
        <w:rPr>
          <w:sz w:val="14"/>
        </w:rPr>
        <w:t xml:space="preserve">. While </w:t>
      </w:r>
      <w:r w:rsidRPr="00C635EA">
        <w:rPr>
          <w:b/>
          <w:u w:val="single"/>
        </w:rPr>
        <w:t xml:space="preserve">the phrase “modern day slavery” is colloquially accepted, some </w:t>
      </w:r>
      <w:r w:rsidRPr="00117BFB">
        <w:rPr>
          <w:b/>
          <w:highlight w:val="green"/>
          <w:u w:val="single"/>
        </w:rPr>
        <w:t>jurists challenge the expansive</w:t>
      </w:r>
      <w:r w:rsidRPr="00C635EA">
        <w:rPr>
          <w:b/>
          <w:u w:val="single"/>
        </w:rPr>
        <w:t xml:space="preserve"> legal </w:t>
      </w:r>
      <w:r w:rsidRPr="00117BFB">
        <w:rPr>
          <w:b/>
          <w:highlight w:val="green"/>
          <w:u w:val="single"/>
        </w:rPr>
        <w:t xml:space="preserve">use of </w:t>
      </w:r>
      <w:r w:rsidRPr="00C635EA">
        <w:rPr>
          <w:b/>
          <w:u w:val="single"/>
        </w:rPr>
        <w:t>the term “</w:t>
      </w:r>
      <w:r w:rsidRPr="00117BFB">
        <w:rPr>
          <w:b/>
          <w:highlight w:val="green"/>
          <w:u w:val="single"/>
        </w:rPr>
        <w:t>slavery</w:t>
      </w:r>
      <w:r w:rsidRPr="00C635EA">
        <w:rPr>
          <w:b/>
          <w:u w:val="single"/>
        </w:rPr>
        <w:t xml:space="preserve">” </w:t>
      </w:r>
      <w:r w:rsidRPr="00117BFB">
        <w:rPr>
          <w:b/>
          <w:highlight w:val="green"/>
          <w:u w:val="single"/>
        </w:rPr>
        <w:t>as rendering it</w:t>
      </w:r>
      <w:r w:rsidRPr="00C635EA">
        <w:rPr>
          <w:b/>
          <w:u w:val="single"/>
        </w:rPr>
        <w:t xml:space="preserve"> “virtually </w:t>
      </w:r>
      <w:r w:rsidRPr="00117BFB">
        <w:rPr>
          <w:b/>
          <w:highlight w:val="green"/>
          <w:u w:val="single"/>
        </w:rPr>
        <w:t>meaningless” when it covers a wide range of practices</w:t>
      </w:r>
      <w:r w:rsidRPr="00C635EA">
        <w:rPr>
          <w:sz w:val="14"/>
        </w:rPr>
        <w:t>.17 Additionally, the reference to the Convention on the Abolition of Slavery in the Elements of Crimes to the Rome Statute and the inclusion of the phrase “right of ownership over a person”18 questions whether or not Article 7 of the Statute applies to modern day human trafficking. Second, differing national definitions of trafficking and the relative youth of the Palermo Protocol question whether Article 7 will only address “severe forms of trafficking,”19 or if the Statute includes all forms of trafficking recognized by the Protocol.</w:t>
      </w:r>
    </w:p>
    <w:p w14:paraId="3C05D661" w14:textId="77777777" w:rsidR="000D05F9" w:rsidRPr="00C635EA" w:rsidRDefault="000D05F9" w:rsidP="000D05F9"/>
    <w:p w14:paraId="46FE13F7" w14:textId="77777777" w:rsidR="000D05F9" w:rsidRPr="00C635EA" w:rsidRDefault="000D05F9" w:rsidP="000D05F9">
      <w:pPr>
        <w:pStyle w:val="Heading4"/>
        <w:rPr>
          <w:rStyle w:val="Style13ptBold"/>
          <w:rFonts w:cs="Arial"/>
          <w:b/>
        </w:rPr>
      </w:pPr>
      <w:r w:rsidRPr="00C635EA">
        <w:rPr>
          <w:rStyle w:val="Style13ptBold"/>
          <w:rFonts w:cs="Arial"/>
          <w:b/>
        </w:rPr>
        <w:t>The Rome Statute is more effective for international application</w:t>
      </w:r>
    </w:p>
    <w:p w14:paraId="1C50C492" w14:textId="77777777" w:rsidR="000D05F9" w:rsidRPr="00C635EA" w:rsidRDefault="000D05F9" w:rsidP="000D05F9">
      <w:r w:rsidRPr="00C635EA">
        <w:rPr>
          <w:rStyle w:val="Style13ptBold"/>
        </w:rPr>
        <w:t>UNSC 3</w:t>
      </w:r>
      <w:r w:rsidRPr="00C635EA">
        <w:t xml:space="preserve"> (United Nations Security Council, “RESTORING RULE OF LAW ABSOLUTELY ESSENTIAL FOR RESOLVING CONFLICT, REBUILDING SECURE, HUMANE SOCIETIES, SECURITY COUNCIL TOLD,” 2003, &lt;WMB&gt; UN, https://www.un.org/press/en/2003/sc7884.doc.htm)</w:t>
      </w:r>
    </w:p>
    <w:p w14:paraId="6191E6B6" w14:textId="77777777" w:rsidR="000D05F9" w:rsidRPr="00C635EA" w:rsidRDefault="000D05F9" w:rsidP="000D05F9">
      <w:pPr>
        <w:rPr>
          <w:rStyle w:val="Emphasis"/>
        </w:rPr>
      </w:pPr>
      <w:r w:rsidRPr="00C635EA">
        <w:rPr>
          <w:rStyle w:val="Emphasis"/>
        </w:rPr>
        <w:t>The restoration of the rule of law was a sine qua non for the sustainable resolution of conflict and the rebuilding of secure, orderly and humane societies</w:t>
      </w:r>
      <w:r w:rsidRPr="00C635EA">
        <w:rPr>
          <w:sz w:val="14"/>
        </w:rPr>
        <w:t xml:space="preserve">, Jean-Marie Guéhenno, Under-Secretary-General for Peacekeeping Operations, told the Security Council this morning as it considered “Justice and the Rule of Law: the role of the United Nations”. Too often, he said, </w:t>
      </w:r>
      <w:r w:rsidRPr="00117BFB">
        <w:rPr>
          <w:b/>
          <w:highlight w:val="green"/>
          <w:u w:val="single"/>
        </w:rPr>
        <w:t>the U</w:t>
      </w:r>
      <w:r w:rsidRPr="00C635EA">
        <w:rPr>
          <w:b/>
          <w:u w:val="single"/>
        </w:rPr>
        <w:t xml:space="preserve">nited </w:t>
      </w:r>
      <w:r w:rsidRPr="00117BFB">
        <w:rPr>
          <w:b/>
          <w:highlight w:val="green"/>
          <w:u w:val="single"/>
        </w:rPr>
        <w:t>N</w:t>
      </w:r>
      <w:r w:rsidRPr="00C635EA">
        <w:rPr>
          <w:b/>
          <w:u w:val="single"/>
        </w:rPr>
        <w:t>ations had failed to give that critical sector the importance it was due</w:t>
      </w:r>
      <w:r w:rsidRPr="00C635EA">
        <w:rPr>
          <w:sz w:val="14"/>
        </w:rPr>
        <w:t>. The issue was first addressed by the Council during a ministerial-level meeting on 24 September, and today’s meeting offered non-Council member States the opportunity to contribute to the discussion. (See Press Release SC/7880 of 24 September.) “</w:t>
      </w:r>
      <w:r w:rsidRPr="00C635EA">
        <w:rPr>
          <w:u w:val="single"/>
        </w:rPr>
        <w:t xml:space="preserve">We </w:t>
      </w:r>
      <w:r w:rsidRPr="00117BFB">
        <w:rPr>
          <w:highlight w:val="green"/>
          <w:u w:val="single"/>
        </w:rPr>
        <w:t>can no longer afford to treat the rule of law as a side activity</w:t>
      </w:r>
      <w:r w:rsidRPr="00C635EA">
        <w:rPr>
          <w:u w:val="single"/>
        </w:rPr>
        <w:t xml:space="preserve"> in which we engage alongside political objectives</w:t>
      </w:r>
      <w:r w:rsidRPr="00C635EA">
        <w:rPr>
          <w:sz w:val="14"/>
        </w:rPr>
        <w:t xml:space="preserve">”, Mr. Guéhenno continued. In many cases, it lay at the heart of the success or failure of peacekeeping operations. </w:t>
      </w:r>
      <w:r w:rsidRPr="00C635EA">
        <w:rPr>
          <w:rStyle w:val="Emphasis"/>
        </w:rPr>
        <w:t>It was essential to ensure that the rule of law figured prominently even at the early stages of peace negotiations</w:t>
      </w:r>
      <w:r w:rsidRPr="00C635EA">
        <w:rPr>
          <w:sz w:val="14"/>
        </w:rPr>
        <w:t xml:space="preserve">. Citing lessons learned from Kosovo and Timor-Leste, he said Liberia would be a real test of the United Nations’ ability to move beyond a piecemeal approach to the rule of law, and lay the foundations for a truly just and peaceful society. As </w:t>
      </w:r>
      <w:r w:rsidRPr="00117BFB">
        <w:rPr>
          <w:rStyle w:val="Emphasis"/>
          <w:highlight w:val="green"/>
        </w:rPr>
        <w:t>judicial and corrections</w:t>
      </w:r>
      <w:r w:rsidRPr="00C635EA">
        <w:rPr>
          <w:rStyle w:val="Emphasis"/>
        </w:rPr>
        <w:t xml:space="preserve"> mission component </w:t>
      </w:r>
      <w:r w:rsidRPr="00117BFB">
        <w:rPr>
          <w:rStyle w:val="Emphasis"/>
          <w:highlight w:val="green"/>
        </w:rPr>
        <w:t>costs were</w:t>
      </w:r>
      <w:r w:rsidRPr="00C635EA">
        <w:rPr>
          <w:rStyle w:val="Emphasis"/>
        </w:rPr>
        <w:t xml:space="preserve"> quite </w:t>
      </w:r>
      <w:r w:rsidRPr="00117BFB">
        <w:rPr>
          <w:rStyle w:val="Emphasis"/>
          <w:highlight w:val="green"/>
        </w:rPr>
        <w:t>small compared with</w:t>
      </w:r>
      <w:r w:rsidRPr="00C635EA">
        <w:rPr>
          <w:rStyle w:val="Emphasis"/>
        </w:rPr>
        <w:t xml:space="preserve"> the more substantial costs of </w:t>
      </w:r>
      <w:r w:rsidRPr="00117BFB">
        <w:rPr>
          <w:rStyle w:val="Emphasis"/>
          <w:highlight w:val="green"/>
        </w:rPr>
        <w:t>deploying</w:t>
      </w:r>
      <w:r w:rsidRPr="00C635EA">
        <w:rPr>
          <w:rStyle w:val="Emphasis"/>
        </w:rPr>
        <w:t xml:space="preserve"> a large </w:t>
      </w:r>
      <w:r w:rsidRPr="00117BFB">
        <w:rPr>
          <w:rStyle w:val="Emphasis"/>
          <w:highlight w:val="green"/>
        </w:rPr>
        <w:t>military force</w:t>
      </w:r>
      <w:r w:rsidRPr="00C635EA">
        <w:rPr>
          <w:sz w:val="14"/>
        </w:rPr>
        <w:t xml:space="preserve">, support for the rule of law was a good investment, he added. Member States could assist by providing staffing or by serving as lead nation for assistance to a particular sector. Standby arrangements, whereby Member States committed to provide an integrated package of resources and personnel as soon as the need arose, should also be explored. As during the ministerial-level debate, speakers stressed the link between justice and the rule of law and building a peaceful society. Most also saw the Tribunals for the former Yugoslavia and Rwanda as a step towards providing post-conflict justice and ending the culture of impunity, while criticizing the Tribunals’ shortcomings, which many ascribed to their ad hoc nature. </w:t>
      </w:r>
      <w:r w:rsidRPr="00117BFB">
        <w:rPr>
          <w:b/>
          <w:highlight w:val="green"/>
          <w:u w:val="single"/>
        </w:rPr>
        <w:t>The I</w:t>
      </w:r>
      <w:r w:rsidRPr="00C635EA">
        <w:rPr>
          <w:b/>
          <w:u w:val="single"/>
        </w:rPr>
        <w:t xml:space="preserve">nternational </w:t>
      </w:r>
      <w:r w:rsidRPr="00117BFB">
        <w:rPr>
          <w:b/>
          <w:highlight w:val="green"/>
          <w:u w:val="single"/>
        </w:rPr>
        <w:t>C</w:t>
      </w:r>
      <w:r w:rsidRPr="00C635EA">
        <w:rPr>
          <w:b/>
          <w:u w:val="single"/>
        </w:rPr>
        <w:t xml:space="preserve">riminal </w:t>
      </w:r>
      <w:r w:rsidRPr="00117BFB">
        <w:rPr>
          <w:b/>
          <w:highlight w:val="green"/>
          <w:u w:val="single"/>
        </w:rPr>
        <w:t>C</w:t>
      </w:r>
      <w:r w:rsidRPr="00C635EA">
        <w:rPr>
          <w:b/>
          <w:u w:val="single"/>
        </w:rPr>
        <w:t xml:space="preserve">ourt </w:t>
      </w:r>
      <w:r w:rsidRPr="00117BFB">
        <w:rPr>
          <w:b/>
          <w:highlight w:val="green"/>
          <w:u w:val="single"/>
        </w:rPr>
        <w:t>was seen</w:t>
      </w:r>
      <w:r w:rsidRPr="00C635EA">
        <w:rPr>
          <w:b/>
          <w:u w:val="single"/>
        </w:rPr>
        <w:t xml:space="preserve"> by many </w:t>
      </w:r>
      <w:r w:rsidRPr="00117BFB">
        <w:rPr>
          <w:b/>
          <w:highlight w:val="green"/>
          <w:u w:val="single"/>
        </w:rPr>
        <w:t>to be a remedy</w:t>
      </w:r>
      <w:r w:rsidRPr="00C635EA">
        <w:rPr>
          <w:b/>
          <w:u w:val="single"/>
        </w:rPr>
        <w:t xml:space="preserve"> for that, not only because of its actual prosecutorial powers, but </w:t>
      </w:r>
      <w:r w:rsidRPr="00117BFB">
        <w:rPr>
          <w:b/>
          <w:highlight w:val="green"/>
          <w:u w:val="single"/>
        </w:rPr>
        <w:t>because</w:t>
      </w:r>
      <w:r w:rsidRPr="00C635EA">
        <w:rPr>
          <w:b/>
          <w:u w:val="single"/>
        </w:rPr>
        <w:t xml:space="preserve"> of the </w:t>
      </w:r>
      <w:r w:rsidRPr="00117BFB">
        <w:rPr>
          <w:b/>
          <w:highlight w:val="green"/>
          <w:u w:val="single"/>
        </w:rPr>
        <w:t>provisions</w:t>
      </w:r>
      <w:r w:rsidRPr="00C635EA">
        <w:rPr>
          <w:b/>
          <w:u w:val="single"/>
        </w:rPr>
        <w:t xml:space="preserve"> of the Rome Statute that </w:t>
      </w:r>
      <w:r w:rsidRPr="00117BFB">
        <w:rPr>
          <w:b/>
          <w:highlight w:val="green"/>
          <w:u w:val="single"/>
        </w:rPr>
        <w:t>prioritized national prosecution</w:t>
      </w:r>
      <w:r w:rsidRPr="00C635EA">
        <w:rPr>
          <w:b/>
          <w:u w:val="single"/>
        </w:rPr>
        <w:t xml:space="preserve"> of cases</w:t>
      </w:r>
      <w:r w:rsidRPr="00C635EA">
        <w:rPr>
          <w:sz w:val="14"/>
        </w:rPr>
        <w:t xml:space="preserve">. In that way, </w:t>
      </w:r>
      <w:r w:rsidRPr="00117BFB">
        <w:rPr>
          <w:rStyle w:val="Emphasis"/>
          <w:highlight w:val="green"/>
        </w:rPr>
        <w:t>the Court was</w:t>
      </w:r>
      <w:r w:rsidRPr="00C635EA">
        <w:rPr>
          <w:rStyle w:val="Emphasis"/>
        </w:rPr>
        <w:t xml:space="preserve"> seen as </w:t>
      </w:r>
      <w:r w:rsidRPr="00117BFB">
        <w:rPr>
          <w:rStyle w:val="Emphasis"/>
          <w:highlight w:val="green"/>
        </w:rPr>
        <w:t xml:space="preserve">strengthening </w:t>
      </w:r>
      <w:r w:rsidRPr="00C635EA">
        <w:rPr>
          <w:rStyle w:val="Emphasis"/>
        </w:rPr>
        <w:t xml:space="preserve">national </w:t>
      </w:r>
      <w:r w:rsidRPr="00117BFB">
        <w:rPr>
          <w:rStyle w:val="Emphasis"/>
          <w:highlight w:val="green"/>
        </w:rPr>
        <w:t>systems</w:t>
      </w:r>
      <w:r w:rsidRPr="00C635EA">
        <w:rPr>
          <w:rStyle w:val="Emphasis"/>
        </w:rPr>
        <w:t xml:space="preserve"> of justice </w:t>
      </w:r>
      <w:r w:rsidRPr="00117BFB">
        <w:rPr>
          <w:rStyle w:val="Emphasis"/>
          <w:highlight w:val="green"/>
        </w:rPr>
        <w:t>and furthering</w:t>
      </w:r>
      <w:r w:rsidRPr="00C635EA">
        <w:rPr>
          <w:rStyle w:val="Emphasis"/>
        </w:rPr>
        <w:t xml:space="preserve"> the </w:t>
      </w:r>
      <w:r w:rsidRPr="00117BFB">
        <w:rPr>
          <w:rStyle w:val="Emphasis"/>
          <w:highlight w:val="green"/>
        </w:rPr>
        <w:t>aims of</w:t>
      </w:r>
      <w:r w:rsidRPr="00C635EA">
        <w:rPr>
          <w:rStyle w:val="Emphasis"/>
        </w:rPr>
        <w:t xml:space="preserve"> the Council </w:t>
      </w:r>
      <w:r w:rsidRPr="00117BFB">
        <w:rPr>
          <w:rStyle w:val="Emphasis"/>
          <w:highlight w:val="green"/>
        </w:rPr>
        <w:t>in maintaining</w:t>
      </w:r>
      <w:r w:rsidRPr="00C635EA">
        <w:rPr>
          <w:rStyle w:val="Emphasis"/>
        </w:rPr>
        <w:t xml:space="preserve"> international </w:t>
      </w:r>
      <w:r w:rsidRPr="00117BFB">
        <w:rPr>
          <w:rStyle w:val="Emphasis"/>
          <w:highlight w:val="green"/>
        </w:rPr>
        <w:t>peace and security.</w:t>
      </w:r>
    </w:p>
    <w:p w14:paraId="354CAD82" w14:textId="77777777" w:rsidR="000D05F9" w:rsidRDefault="000D05F9" w:rsidP="000D05F9"/>
    <w:p w14:paraId="59A92273" w14:textId="77777777" w:rsidR="000D05F9" w:rsidRDefault="000D05F9" w:rsidP="000D05F9">
      <w:pPr>
        <w:pStyle w:val="Heading3"/>
      </w:pPr>
      <w:r>
        <w:t>1NC — Palermo</w:t>
      </w:r>
    </w:p>
    <w:p w14:paraId="489B87E5" w14:textId="77777777" w:rsidR="000D05F9" w:rsidRPr="000F633B" w:rsidRDefault="000D05F9" w:rsidP="000D05F9">
      <w:pPr>
        <w:pStyle w:val="Heading4"/>
      </w:pPr>
      <w:r w:rsidRPr="000F633B">
        <w:t>Text: The International Criminal Court should establish a definition of human trafficking that is consistent with the Palermo Protocol and categorize human trafficking as a Crime Against Humanity.</w:t>
      </w:r>
    </w:p>
    <w:p w14:paraId="11B9282C" w14:textId="77777777" w:rsidR="000D05F9" w:rsidRPr="001754E7" w:rsidRDefault="000D05F9" w:rsidP="000D05F9">
      <w:pPr>
        <w:rPr>
          <w:rFonts w:asciiTheme="minorHAnsi" w:hAnsiTheme="minorHAnsi" w:cstheme="minorHAnsi"/>
        </w:rPr>
      </w:pPr>
    </w:p>
    <w:p w14:paraId="0746DA82" w14:textId="77777777" w:rsidR="000D05F9" w:rsidRPr="000F633B" w:rsidRDefault="000D05F9" w:rsidP="000D05F9">
      <w:pPr>
        <w:pStyle w:val="Heading4"/>
      </w:pPr>
      <w:r>
        <w:t>I</w:t>
      </w:r>
      <w:r w:rsidRPr="000F633B">
        <w:t>t solves – expanding jurisdiction is key to prosecutions</w:t>
      </w:r>
    </w:p>
    <w:p w14:paraId="44395B62" w14:textId="77777777" w:rsidR="000D05F9" w:rsidRPr="001754E7" w:rsidRDefault="000D05F9" w:rsidP="000D05F9">
      <w:pPr>
        <w:rPr>
          <w:rFonts w:asciiTheme="minorHAnsi" w:hAnsiTheme="minorHAnsi" w:cstheme="minorHAnsi"/>
        </w:rPr>
      </w:pPr>
      <w:r w:rsidRPr="001754E7">
        <w:rPr>
          <w:rStyle w:val="Style13ptBold"/>
          <w:rFonts w:asciiTheme="minorHAnsi" w:hAnsiTheme="minorHAnsi" w:cstheme="minorHAnsi"/>
        </w:rPr>
        <w:t>Haraldsen 14</w:t>
      </w:r>
      <w:r w:rsidRPr="001754E7">
        <w:rPr>
          <w:rFonts w:asciiTheme="minorHAnsi" w:hAnsiTheme="minorHAnsi" w:cstheme="minorHAnsi"/>
        </w:rPr>
        <w:t xml:space="preserve"> [Janne, executive officer in the Norwegian Ministry of Foreign Affairs, bachelors in Law from Westminster University 8-22-2014, "Human Trafficking as a Crime Against Humanity: An analysis of the legal potential to prosecute human trafficking in the International Criminal Court with reference to the trafficking of Rohingya Muslims in Southeast Asia," No Publication, https://www.duo.uio.no/handle/10852/40117] lr</w:t>
      </w:r>
    </w:p>
    <w:p w14:paraId="6773943E" w14:textId="06E2935B" w:rsidR="000D05F9" w:rsidRPr="001754E7" w:rsidRDefault="000D05F9" w:rsidP="000D05F9">
      <w:pPr>
        <w:rPr>
          <w:rStyle w:val="StyleUnderline"/>
          <w:rFonts w:asciiTheme="minorHAnsi" w:hAnsiTheme="minorHAnsi" w:cstheme="minorHAnsi"/>
        </w:rPr>
      </w:pPr>
      <w:r w:rsidRPr="001754E7">
        <w:rPr>
          <w:rFonts w:asciiTheme="minorHAnsi" w:hAnsiTheme="minorHAnsi" w:cstheme="minorHAnsi"/>
          <w:sz w:val="12"/>
        </w:rPr>
        <w:t xml:space="preserve">This paper examines the legal potential to prosecute human trafficking as a crime against humanity (CAH) in the International Criminal Court (ICC). </w:t>
      </w:r>
      <w:r w:rsidRPr="001754E7">
        <w:rPr>
          <w:rStyle w:val="StyleUnderline"/>
          <w:rFonts w:asciiTheme="minorHAnsi" w:hAnsiTheme="minorHAnsi" w:cstheme="minorHAnsi"/>
        </w:rPr>
        <w:t xml:space="preserve">Although the </w:t>
      </w:r>
      <w:r w:rsidRPr="00117BFB">
        <w:rPr>
          <w:rStyle w:val="StyleUnderline"/>
          <w:rFonts w:asciiTheme="minorHAnsi" w:hAnsiTheme="minorHAnsi" w:cstheme="minorHAnsi"/>
          <w:highlight w:val="green"/>
        </w:rPr>
        <w:t>ICC has been equipped with the</w:t>
      </w:r>
      <w:r w:rsidRPr="001754E7">
        <w:rPr>
          <w:rStyle w:val="StyleUnderline"/>
          <w:rFonts w:asciiTheme="minorHAnsi" w:hAnsiTheme="minorHAnsi" w:cstheme="minorHAnsi"/>
        </w:rPr>
        <w:t xml:space="preserve"> legal </w:t>
      </w:r>
      <w:r w:rsidRPr="00117BFB">
        <w:rPr>
          <w:rStyle w:val="StyleUnderline"/>
          <w:rFonts w:asciiTheme="minorHAnsi" w:hAnsiTheme="minorHAnsi" w:cstheme="minorHAnsi"/>
          <w:highlight w:val="green"/>
        </w:rPr>
        <w:t>tools necessary</w:t>
      </w:r>
      <w:r w:rsidRPr="001754E7">
        <w:rPr>
          <w:rStyle w:val="StyleUnderline"/>
          <w:rFonts w:asciiTheme="minorHAnsi" w:hAnsiTheme="minorHAnsi" w:cstheme="minorHAnsi"/>
        </w:rPr>
        <w:t xml:space="preserve"> to prosecute human trafficking, </w:t>
      </w:r>
      <w:r w:rsidRPr="00117BFB">
        <w:rPr>
          <w:rStyle w:val="Emphasis"/>
          <w:rFonts w:asciiTheme="minorHAnsi" w:hAnsiTheme="minorHAnsi" w:cstheme="minorHAnsi"/>
          <w:highlight w:val="green"/>
        </w:rPr>
        <w:t>it has not</w:t>
      </w:r>
      <w:r w:rsidRPr="001754E7">
        <w:rPr>
          <w:rStyle w:val="Emphasis"/>
          <w:rFonts w:asciiTheme="minorHAnsi" w:hAnsiTheme="minorHAnsi" w:cstheme="minorHAnsi"/>
        </w:rPr>
        <w:t xml:space="preserve"> yet </w:t>
      </w:r>
      <w:r w:rsidRPr="00117BFB">
        <w:rPr>
          <w:rStyle w:val="Emphasis"/>
          <w:rFonts w:asciiTheme="minorHAnsi" w:hAnsiTheme="minorHAnsi" w:cstheme="minorHAnsi"/>
          <w:highlight w:val="green"/>
        </w:rPr>
        <w:t>brought a</w:t>
      </w:r>
      <w:r w:rsidRPr="001754E7">
        <w:rPr>
          <w:rStyle w:val="Emphasis"/>
          <w:rFonts w:asciiTheme="minorHAnsi" w:hAnsiTheme="minorHAnsi" w:cstheme="minorHAnsi"/>
        </w:rPr>
        <w:t xml:space="preserve"> single trafficking </w:t>
      </w:r>
      <w:r w:rsidRPr="00117BFB">
        <w:rPr>
          <w:rStyle w:val="Emphasis"/>
          <w:rFonts w:asciiTheme="minorHAnsi" w:hAnsiTheme="minorHAnsi" w:cstheme="minorHAnsi"/>
          <w:highlight w:val="green"/>
        </w:rPr>
        <w:t xml:space="preserve">case to </w:t>
      </w:r>
      <w:r w:rsidRPr="001754E7">
        <w:rPr>
          <w:rStyle w:val="Emphasis"/>
          <w:rFonts w:asciiTheme="minorHAnsi" w:hAnsiTheme="minorHAnsi" w:cstheme="minorHAnsi"/>
        </w:rPr>
        <w:t xml:space="preserve">the </w:t>
      </w:r>
      <w:r w:rsidRPr="00117BFB">
        <w:rPr>
          <w:rStyle w:val="Emphasis"/>
          <w:rFonts w:asciiTheme="minorHAnsi" w:hAnsiTheme="minorHAnsi" w:cstheme="minorHAnsi"/>
          <w:highlight w:val="green"/>
        </w:rPr>
        <w:t>Court</w:t>
      </w:r>
      <w:r w:rsidRPr="001754E7">
        <w:rPr>
          <w:rFonts w:asciiTheme="minorHAnsi" w:hAnsiTheme="minorHAnsi" w:cstheme="minorHAnsi"/>
          <w:sz w:val="12"/>
        </w:rPr>
        <w:t xml:space="preserve">. </w:t>
      </w:r>
      <w:r w:rsidRPr="001754E7">
        <w:rPr>
          <w:rStyle w:val="StyleUnderline"/>
          <w:rFonts w:asciiTheme="minorHAnsi" w:hAnsiTheme="minorHAnsi" w:cstheme="minorHAnsi"/>
        </w:rPr>
        <w:t xml:space="preserve">In order to fully comprehend the bar for prosecution of human trafficking as a CAH at the ICC, the paper applies </w:t>
      </w:r>
      <w:r w:rsidRPr="00117BFB">
        <w:rPr>
          <w:rStyle w:val="StyleUnderline"/>
          <w:rFonts w:asciiTheme="minorHAnsi" w:hAnsiTheme="minorHAnsi" w:cstheme="minorHAnsi"/>
          <w:highlight w:val="green"/>
        </w:rPr>
        <w:t>the CAH framework</w:t>
      </w:r>
      <w:r w:rsidRPr="001754E7">
        <w:rPr>
          <w:rFonts w:asciiTheme="minorHAnsi" w:hAnsiTheme="minorHAnsi" w:cstheme="minorHAnsi"/>
          <w:sz w:val="12"/>
        </w:rPr>
        <w:t xml:space="preserve"> to the situation of the persecuted Rohingya minority in Myanmar and Thailand in Southeast Asia. Chapter 1 will briefly introduce the rationale behind the hypothesis as well as present the limitations of the scope of the thesis. Chapter 2 shall examine the general characteristics of human trafficking including the universal definition in the Palermo Protocol. Chapter 3 will deal with the CAH framework, including the customary nature of human trafficking as CAH, as well as conducting an in-depth analysis of the chapeau requirements of CAH in the Rome Statute. Chapter 4 will study the complementarity requirement and the gravity threshold, two of the most contentious concepts concerning jurisdiction and admissibility of the ICC. Finally, chapter 5 will apply the international law on human trafficking and the CAH framework to the case study on the Rohingya minority. </w:t>
      </w:r>
      <w:r w:rsidRPr="001754E7">
        <w:rPr>
          <w:rStyle w:val="Emphasis"/>
          <w:rFonts w:asciiTheme="minorHAnsi" w:hAnsiTheme="minorHAnsi" w:cstheme="minorHAnsi"/>
        </w:rPr>
        <w:t>The objective is to analyse whether there is a prima facie case</w:t>
      </w:r>
      <w:r w:rsidRPr="001754E7">
        <w:rPr>
          <w:rFonts w:asciiTheme="minorHAnsi" w:hAnsiTheme="minorHAnsi" w:cstheme="minorHAnsi"/>
          <w:sz w:val="12"/>
        </w:rPr>
        <w:t xml:space="preserve"> concerning the CAH perpetrated against Rohingya in Myanmar and Thailand </w:t>
      </w:r>
      <w:r w:rsidRPr="001754E7">
        <w:rPr>
          <w:rStyle w:val="Emphasis"/>
          <w:rFonts w:asciiTheme="minorHAnsi" w:hAnsiTheme="minorHAnsi" w:cstheme="minorHAnsi"/>
        </w:rPr>
        <w:t xml:space="preserve">that may </w:t>
      </w:r>
      <w:r w:rsidRPr="00117BFB">
        <w:rPr>
          <w:rStyle w:val="Emphasis"/>
          <w:rFonts w:asciiTheme="minorHAnsi" w:hAnsiTheme="minorHAnsi" w:cstheme="minorHAnsi"/>
          <w:highlight w:val="green"/>
        </w:rPr>
        <w:t>justify</w:t>
      </w:r>
      <w:r w:rsidRPr="001754E7">
        <w:rPr>
          <w:rStyle w:val="Emphasis"/>
          <w:rFonts w:asciiTheme="minorHAnsi" w:hAnsiTheme="minorHAnsi" w:cstheme="minorHAnsi"/>
        </w:rPr>
        <w:t xml:space="preserve"> human trafficking </w:t>
      </w:r>
      <w:r w:rsidRPr="00117BFB">
        <w:rPr>
          <w:rStyle w:val="Emphasis"/>
          <w:rFonts w:asciiTheme="minorHAnsi" w:hAnsiTheme="minorHAnsi" w:cstheme="minorHAnsi"/>
          <w:highlight w:val="green"/>
        </w:rPr>
        <w:t>persecutions by the ICC</w:t>
      </w:r>
      <w:r w:rsidRPr="001754E7">
        <w:rPr>
          <w:rStyle w:val="Emphasis"/>
          <w:rFonts w:asciiTheme="minorHAnsi" w:hAnsiTheme="minorHAnsi" w:cstheme="minorHAnsi"/>
        </w:rPr>
        <w:t xml:space="preserve"> engaging individual criminal responsibility. </w:t>
      </w:r>
      <w:r w:rsidRPr="001754E7">
        <w:rPr>
          <w:rFonts w:asciiTheme="minorHAnsi" w:hAnsiTheme="minorHAnsi" w:cstheme="minorHAnsi"/>
          <w:sz w:val="12"/>
        </w:rPr>
        <w:t>1</w:t>
      </w:r>
      <w:r w:rsidRPr="001754E7">
        <w:rPr>
          <w:rFonts w:asciiTheme="minorHAnsi" w:hAnsiTheme="minorHAnsi" w:cstheme="minorHAnsi"/>
          <w:sz w:val="8"/>
        </w:rPr>
        <w:t xml:space="preserve">. INTRODUCTION Alongside illicit arms trade and drug trafficking, human trafficking1 is one of the three most rapidly growing organized criminal industries in the world. Although the difference may be clear on paper, the three branches of trafficking are often intertwined. All three illicit trades have devastating consequences, causing deaths and suffering to humans commonly based on the abuse of the imbalance of power, economy or addiction. However, with human beings as its commodities, human trafficking differs from the other two criminal trafficking industries because the International Criminal Court 2 has jurisdiction to prosecute this branch of trafficking.3 Although the ICC has been equipped with the legal tools necessary to prosecute human trafficking, it has not yet brought a single trafficking case to the Court. 4 The potential of the ICC to expand the current legal paradigm and include other criminal offences among the Court’s current priorities is underestimated. The extensive list of crimes included in the Rome Statute allows the Court to place new issues on the agenda and thereby reflect the wide range of offences applicable as the most serious crimes in the contemporary international community. Affecting an estimated number of near 30 million people worldwide according to international NGOs5 , human trafficking is one of the main challenges in our time. The ICC has already demonstrated independence and capacity to make controversial choices6 and hand down landmark decisions7 and this paper examines whether the time has come for the ICC to prosecute trafficking in persons as a crime against humanity8 by opening up investigations into the situation of the persecuted Rohingya9 minority in Southeast Asia with a particular focus on Myanmar10 and Thailand. Following fifty years of ruthless military rule, the Southeast Asian State of Myanmar has opened up to democratic changes with president Mr. Thein Sein. The democratic development includes drastic economic reforms and the release of many political prisoners, most noteworthy Miss Aung San Suu Kyi’s release from house arrest. 11 However, internal violent conflicts based on ethnic divisions prevail in many regions, in particular in the Arakan state southwest in the country with borders to Bangladesh. The Rohingya living in Arakan is often referred to as the most persecuted minority in the world.12 The discrimination and persecution against the Muslim stateless minority make them especially vulnerable to human traffickers when trying to escape to neighbouring countries. The Rohingya are also vulnerable for trafficking and extortion in neighbouring countries like Thailand. There is already a wide range of international organizations and academics that have been claiming for years that Rohingya are victims of CAH, 13 substantiating the claim that Rohingya might be victims of enslavement as one of several enlisted acts under Article 7 of the Rome Statute. Among those alleging that CAH have occurred against Rohingya in Myanmar is Prof. William A. Schabas, who in relation to his report “Crimes Against Humanity in Western Burma: The Situation of the Rohingyas” stated the following; “Describing the violations as crimes against humanity raises the possibility that cases against those Burmese officials who are responsible could be referred to the International Criminal Court." 14 Hence, there are already important voices within international law pushing for the involvement of the ICC in regards to the situation of the Rohingya. The inclusion of human trafficking charges as enslavement under Article 7 supplementing the other potential CAHindictments does therefore not seem far-fetched. The objective of this paper is subsequently the examination of whether the requisite elements for such a ground-breaking trial at the ICC is present, feasible and credible. 1.1. ARGUMENT AND STRUCTURE This dissertation analyses the ICC framework to prosecute human trafficking cases that fall within the enslavement category deriving from Article 7 of the Rome Statute, and further examines whether the Court ought to open investigations into the situation of Rohingya in Myanmar and Thailand15 in order to evaluate whether the situation reaches the threshold required for prosecution of CAH in general and trafficking in persons in particular. </w:t>
      </w:r>
      <w:r w:rsidRPr="001754E7">
        <w:rPr>
          <w:rStyle w:val="StyleUnderline"/>
          <w:rFonts w:asciiTheme="minorHAnsi" w:hAnsiTheme="minorHAnsi" w:cstheme="minorHAnsi"/>
        </w:rPr>
        <w:t>The legal concept of CAH was chosen over war crimes and genocide for two grounds</w:t>
      </w:r>
      <w:r w:rsidRPr="001754E7">
        <w:rPr>
          <w:rFonts w:asciiTheme="minorHAnsi" w:hAnsiTheme="minorHAnsi" w:cstheme="minorHAnsi"/>
          <w:sz w:val="12"/>
        </w:rPr>
        <w:t xml:space="preserve">. Firstly, </w:t>
      </w:r>
      <w:r w:rsidRPr="00117BFB">
        <w:rPr>
          <w:rStyle w:val="Emphasis"/>
          <w:rFonts w:asciiTheme="minorHAnsi" w:hAnsiTheme="minorHAnsi" w:cstheme="minorHAnsi"/>
          <w:highlight w:val="green"/>
        </w:rPr>
        <w:t>human trafficking is</w:t>
      </w:r>
      <w:r w:rsidRPr="001754E7">
        <w:rPr>
          <w:rStyle w:val="Emphasis"/>
          <w:rFonts w:asciiTheme="minorHAnsi" w:hAnsiTheme="minorHAnsi" w:cstheme="minorHAnsi"/>
        </w:rPr>
        <w:t xml:space="preserve"> explicitly referred to in </w:t>
      </w:r>
      <w:r w:rsidRPr="00117BFB">
        <w:rPr>
          <w:rStyle w:val="Emphasis"/>
          <w:rFonts w:asciiTheme="minorHAnsi" w:hAnsiTheme="minorHAnsi" w:cstheme="minorHAnsi"/>
          <w:highlight w:val="green"/>
        </w:rPr>
        <w:t>the enlisted act of</w:t>
      </w:r>
      <w:r w:rsidRPr="001754E7">
        <w:rPr>
          <w:rStyle w:val="Emphasis"/>
          <w:rFonts w:asciiTheme="minorHAnsi" w:hAnsiTheme="minorHAnsi" w:cstheme="minorHAnsi"/>
        </w:rPr>
        <w:t xml:space="preserve"> </w:t>
      </w:r>
      <w:r w:rsidRPr="00117BFB">
        <w:rPr>
          <w:rStyle w:val="Emphasis"/>
          <w:rFonts w:asciiTheme="minorHAnsi" w:hAnsiTheme="minorHAnsi" w:cstheme="minorHAnsi"/>
          <w:highlight w:val="green"/>
        </w:rPr>
        <w:t>enslavement under</w:t>
      </w:r>
      <w:r w:rsidRPr="001754E7">
        <w:rPr>
          <w:rStyle w:val="Emphasis"/>
          <w:rFonts w:asciiTheme="minorHAnsi" w:hAnsiTheme="minorHAnsi" w:cstheme="minorHAnsi"/>
        </w:rPr>
        <w:t xml:space="preserve"> Article 7 of </w:t>
      </w:r>
      <w:r w:rsidRPr="00117BFB">
        <w:rPr>
          <w:rStyle w:val="Emphasis"/>
          <w:rFonts w:asciiTheme="minorHAnsi" w:hAnsiTheme="minorHAnsi" w:cstheme="minorHAnsi"/>
          <w:highlight w:val="green"/>
        </w:rPr>
        <w:t>the Rome Statute</w:t>
      </w:r>
      <w:r w:rsidRPr="001754E7">
        <w:rPr>
          <w:rFonts w:asciiTheme="minorHAnsi" w:hAnsiTheme="minorHAnsi" w:cstheme="minorHAnsi"/>
          <w:sz w:val="12"/>
        </w:rPr>
        <w:t xml:space="preserve">, </w:t>
      </w:r>
      <w:r w:rsidRPr="001754E7">
        <w:rPr>
          <w:rStyle w:val="StyleUnderline"/>
          <w:rFonts w:asciiTheme="minorHAnsi" w:hAnsiTheme="minorHAnsi" w:cstheme="minorHAnsi"/>
        </w:rPr>
        <w:t>making CAH the natural selection of a legal framework for the prosecution of human trafficking at the ICC</w:t>
      </w:r>
      <w:r w:rsidRPr="001754E7">
        <w:rPr>
          <w:rFonts w:asciiTheme="minorHAnsi" w:hAnsiTheme="minorHAnsi" w:cstheme="minorHAnsi"/>
          <w:sz w:val="12"/>
        </w:rPr>
        <w:t xml:space="preserve">. Secondly, </w:t>
      </w:r>
      <w:r w:rsidRPr="00117BFB">
        <w:rPr>
          <w:rStyle w:val="Emphasis"/>
          <w:rFonts w:asciiTheme="minorHAnsi" w:hAnsiTheme="minorHAnsi" w:cstheme="minorHAnsi"/>
          <w:highlight w:val="green"/>
        </w:rPr>
        <w:t>CAH is</w:t>
      </w:r>
      <w:r w:rsidRPr="001754E7">
        <w:rPr>
          <w:rStyle w:val="Emphasis"/>
          <w:rFonts w:asciiTheme="minorHAnsi" w:hAnsiTheme="minorHAnsi" w:cstheme="minorHAnsi"/>
        </w:rPr>
        <w:t xml:space="preserve"> more </w:t>
      </w:r>
      <w:r w:rsidRPr="00117BFB">
        <w:rPr>
          <w:rStyle w:val="Emphasis"/>
          <w:rFonts w:asciiTheme="minorHAnsi" w:hAnsiTheme="minorHAnsi" w:cstheme="minorHAnsi"/>
          <w:highlight w:val="green"/>
        </w:rPr>
        <w:t>suitable and easier to establish</w:t>
      </w:r>
      <w:r w:rsidRPr="001754E7">
        <w:rPr>
          <w:rFonts w:asciiTheme="minorHAnsi" w:hAnsiTheme="minorHAnsi" w:cstheme="minorHAnsi"/>
          <w:sz w:val="12"/>
        </w:rPr>
        <w:t xml:space="preserve"> for the situation of Rohingya than war crimes or genocide. Although the Myanmar army is frequently involved in the persecution and sometimes trafficking of Rohingya, </w:t>
      </w:r>
      <w:r w:rsidRPr="001754E7">
        <w:rPr>
          <w:rStyle w:val="StyleUnderline"/>
          <w:rFonts w:asciiTheme="minorHAnsi" w:hAnsiTheme="minorHAnsi" w:cstheme="minorHAnsi"/>
        </w:rPr>
        <w:t>the concept of war crimes requires the existence of an international or internal armed conflict for its application</w:t>
      </w:r>
      <w:r w:rsidRPr="001754E7">
        <w:rPr>
          <w:rFonts w:asciiTheme="minorHAnsi" w:hAnsiTheme="minorHAnsi" w:cstheme="minorHAnsi"/>
          <w:sz w:val="12"/>
        </w:rPr>
        <w:t xml:space="preserve">16, and that do not seem to be the case neither in Myanmar nor in Thailand. Likewise, regardless of the existing evidence of ethnic cleansing in Myanmar, state policy seem to be more inclined to forcefully remove the minority group than to exterminate the group as such. Although that may well fall within the scope of genocide, it has been argued that </w:t>
      </w:r>
      <w:r w:rsidRPr="001754E7">
        <w:rPr>
          <w:rStyle w:val="StyleUnderline"/>
          <w:rFonts w:asciiTheme="minorHAnsi" w:hAnsiTheme="minorHAnsi" w:cstheme="minorHAnsi"/>
        </w:rPr>
        <w:t>international tribunals has set the bar high for prosecuting genocide when there is lack of a clear intention to physically destroy the victimized group in question</w:t>
      </w:r>
      <w:r w:rsidRPr="001754E7">
        <w:rPr>
          <w:rFonts w:asciiTheme="minorHAnsi" w:hAnsiTheme="minorHAnsi" w:cstheme="minorHAnsi"/>
          <w:sz w:val="12"/>
        </w:rPr>
        <w:t>.</w:t>
      </w:r>
      <w:r w:rsidRPr="001754E7">
        <w:rPr>
          <w:rFonts w:asciiTheme="minorHAnsi" w:hAnsiTheme="minorHAnsi" w:cstheme="minorHAnsi"/>
          <w:sz w:val="4"/>
        </w:rPr>
        <w:t xml:space="preserve">17 In order to assess the legal potential of the ICC to prosecute human trafficking with the aim of an application of law to the case of Rohingya in Southeast Asia, an analysis of the requirements and obstacles will be carried out in the following manner; Firstly, the elements of human trafficking will be analysed, laying the basis for an application of these components to the case study of the Rohingya in chapter 5. Secondly, the various chapeau requirements to establish CAH will be carefully scrutinized, including the customary nature of enslavement as CAH, to ensure that the case study is taking all relevant criteria into consideration. Thirdly, the conditions of admissibility to the ICC must be explored as the principle of complimentarity and the gravity threshold may set the bar high for prosecution of human trafficking at the Court. Fourthly, facts on the persecution against- and trafficking of Rohingya will be briefly introduced before the legal findings of the paper will be applied to the case study. The purpose of the application is to demonstrate that Rohingya are victims of human trafficking as the enlisted act of enslavement as CAH and that the ICC subsequently have jurisdiction to prosecute the perpetrators of these offences together with other potential CAH charges.18 Although interpretation of the Rome Statute is at the core of this paper, other international criminal law jurisprudence, predominantly from the ICTY and the ICTR will be referred to in order to provide clear legal foundations for the analysis. The paper will sum up with some concluding observations on the legal potential for prosecutions of human trafficking at the ICC with reference to the trafficking of Rohingya in Southeast Asia. 2. HUMAN TRAFFICKING Human trafficking can be difficult to define due to the countless components that make up the crime, and because it is often mistaken for smuggling or illegal migration. Common for all human trafficking, however, is unlawful movement and confinement of one or more persons for exploitation, although the means and methods may vary.19 In the early 20th century, human trafficking was mainly understood as sexual exploitation of women and children, but the definition has later come to include other forms of trafficking.20 Human trafficking is rooted in slavery and the slave trade and some of the first conventions on the crime referred to the delinquency as white slavery. 21 The campaigning and debate on abolition of slavery was at the core in the collaboration of creating international legal instruments. Despite international efforts to abolish slavery, human trafficking has expanded with globalization. At present, human trafficking encompass almost all types of forced work or commodification of persons, 22 although it is categorized solely as enslavement in the Rome Statute. As most criminal offences, human trafficking is also considered a violation of human rights, which are “rights and freedoms to which every human being is entitled.”23 While human trafficking has received a lot of attention as a human rights violation internationally, it has not been awarded the same focus as an international crime by international criminal tribunals. Both the International Criminal Tribunal of former Yugoslavia 24 and the International Criminal Tribunal of Rwanda25 were frontrunners in their time for the development of gender crimes adjudicating cases involving </w:t>
      </w:r>
      <w:r w:rsidR="00CF2A75" w:rsidRPr="00CF2A75">
        <w:rPr>
          <w:rFonts w:asciiTheme="minorHAnsi" w:hAnsiTheme="minorHAnsi" w:cstheme="minorHAnsi"/>
          <w:strike/>
          <w:sz w:val="4"/>
        </w:rPr>
        <w:t>rape</w:t>
      </w:r>
      <w:r w:rsidR="00CF2A75">
        <w:rPr>
          <w:rFonts w:asciiTheme="minorHAnsi" w:hAnsiTheme="minorHAnsi" w:cstheme="minorHAnsi"/>
          <w:sz w:val="4"/>
        </w:rPr>
        <w:t xml:space="preserve"> [sexual assault]</w:t>
      </w:r>
      <w:r w:rsidRPr="001754E7">
        <w:rPr>
          <w:rFonts w:asciiTheme="minorHAnsi" w:hAnsiTheme="minorHAnsi" w:cstheme="minorHAnsi"/>
          <w:sz w:val="4"/>
        </w:rPr>
        <w:t xml:space="preserve"> and sexual slavery as war crimes and even as CAH. 26 With the explicit inclusion of human trafficking in its Statute, the ICC could equally be a frontrunner of its time by prosecuting human trafficking as CAH. 2.1. DEFINING HUMAN TRAFFICKING The universal definition of human trafficking was ultimately established in one of the supplementary protocols to the United Nations Convention against Transnational Organized Crime27(UNCTOC) in Palermo, Italy in 2000. The General Assembly adopted the Protocol to Prevent, Suppress and Punish Trafficking in Persons, especially Women and Children28, by Resolution 55/2529 and the Protocol entered into force in 2003 as the first international legally binding instrument with a commonly agreed definition on trafficking in persons. The universal definition was aimed at the facilitation of cooperation between States in the investigation and prosecution of such crimes, in addition to the strengthening of the protection and assistance to victims of human trafficking taking full account of their human rights.30 Although the Protocol’s main purpose was inter-state cooperation, its clear and precise definition seems equally suitable for interpretation by an international tribunal. Article 3(a) of the Palermo Protocol, defines trafficking in persons as “the recruitment, transportation, transfer, harbouring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the exploitation of the prostitution of others or other forms of sexual exploitation, forced labour or services, slavery or practices similar to slavery, servitude or the removal of organs”.31 Upon a closer examination and contrary to the beliefs of many, the Palermo definition of trafficking in persons does not require movement across borders and may subsequently occur within the borders of a State. The definition of human trafficking is widely accepted among states, with 117 signatories and 159 parties to the Palermo Protocol.32 One of the more controversial issues in the creation of the international human trafficking legislation was defining the victim, and more specifically, whether a victim’s consent to being smuggled across borders or being voluntarily moved to work in industries considered exploitative would be excluded from the category.33 However, the universal definition was construed in a manner such as to avoid defining the victims of human trafficking altogether. Victims of human trafficking are not defined in the Palermo Protocol, allowing for prosecutors to be flexible and adapt the definition as they see fit. The issue on whether allegations of a victim’s consent would exclude him or her as a trafficking victim have been explicitly addressed in Art. 3(b) of the Palermo Protocol, where it is stipulated that where any of the means listed in Art. 3(a) may be affirmed34; the consent of the victim is irrelevant.35 This provision serves to distinguish traffickers from migrant smugglers in situations in which the migrant has consented to the non-exploitative conditions. Human trafficking must be distinguished from migrant smuggling. Although the two crimes often overlap or are less clear-cut in practice, there are substantial statutory differences between the two. Migrant smuggling is defined in the parallel Protocol supplementing the UNTOC, namely the Protocol against the Smuggling of Migrants by Land, Sea and Air, as “the procurement, in order to obtain, directly or indirectly, a financial or other material benefit, of the illegal entry of a person into a State Party of which the person is not a national or a permanent resident”36. Hence, in contrast to human trafficking, migrant smuggling do require movement across borders and may therefore not occur within the borders of a State. Moreover, and perhaps more importantly, migrant smuggling does not includes an element of control or ownership nor does it include an element of exploitation, as opposed to human trafficking. The distinction between trafficking in persons and migrant smuggling is important because most states are more lenient to assist victims of trafficking than those who have been smuggled across borders and thus perceived as voluntary, illegal and economic migrants. As previously mentioned, the distinction is less clear-cut in practice, leaving a large number of victims of human trafficking considered as illegal migrants, which, as will be shown, also is the case for most Rohingya refugees in Thailand. Similarly, economic migrants in search of a better future often aim to prove that they are victims of trafficking in order to obtain protection, visa or residency under the asylum laws of the state of destination. The exploitative component of trafficking in persons is the crucial element for determining the existence of human trafficking. Yet, evidence of exploitation will not alone suffice in the establishment of trafficking in persons, as labour exploitation can often occur in poor societies outside the context of trafficking.37 The distinguishing factor for labour exploitation outside and inside the context of human trafficking is that a person can consent to poor labour conditions considered exploitative, but no one can consent to being trafficked. 38 The definition of human trafficking as well as its differences from related international crimes is essential for the appreciation of further analysis of the international crime as CAH in the Rome Statute. 2.2. THE ELEMENTS OF HUMAN TRAFFICKING In order to establish the potential of the ICC to prosecute trafficking in persons as CAH, it is necessary to examine the components of human trafficking in further detail. As will be demonstrated in chapter 5, Rohingya are victims of several of the enlisted acts constituting CAH in article 7 of the Rome Statute. However, for the purposes of this paper, only the elements of human trafficking as enslavement will be examined so as to establish the criteria for which it may constitute CAH and be prosecuted at the ICC. With the aim to include as many means and methods of human trafficking as possible, the Palermo Protocol had to incorporate numerous elements into its definition. When dissecting the definition from the Palermo Protocol, three key elements may be found to make up the definition. These three components are the act, the means and the purpose of trafficking in persons. 39 Firstly, the acts referred to are enlisted as “recruitment, transportation, transfer, harbouring or receipt of persons”40. Secondly, the crime may be carried out by means of “threat, use of force, coercion, abduction, fraud, deception, abuse of power or vulnerability, giving or receiving payments or benefits to achieve the consent of a person controlling another person”41. Thirdly, the purpose must be exploitation, although the exploitation itself may come in many forms, including but not limited to; prostitution, other forms of sexual exploitation, forced labour or services, slavery or similar practices, servitude or organ removal.42 Hence, in order to identify a crime as human trafficking, at least one of the enlisted acts, means and purposes must be fulfilled.43 For example, the victim can have been recruited (act) due to her vulnerability (means) for purposes of exploitation through prostitution (purpose). The elements of human trafficking are important for the case study examination in Chapter 5. 2.3. HUMAN TRAFFICKING IN THE ROME STATUTE As the paper argues that </w:t>
      </w:r>
      <w:r w:rsidRPr="001754E7">
        <w:rPr>
          <w:rStyle w:val="Emphasis"/>
          <w:rFonts w:asciiTheme="minorHAnsi" w:hAnsiTheme="minorHAnsi" w:cstheme="minorHAnsi"/>
        </w:rPr>
        <w:t>human trafficking ought to be prosecuted in the ICC,</w:t>
      </w:r>
      <w:r w:rsidRPr="001754E7">
        <w:rPr>
          <w:rFonts w:asciiTheme="minorHAnsi" w:hAnsiTheme="minorHAnsi" w:cstheme="minorHAnsi"/>
          <w:sz w:val="12"/>
        </w:rPr>
        <w:t xml:space="preserve"> </w:t>
      </w:r>
      <w:r w:rsidRPr="001754E7">
        <w:rPr>
          <w:rStyle w:val="StyleUnderline"/>
          <w:rFonts w:asciiTheme="minorHAnsi" w:hAnsiTheme="minorHAnsi" w:cstheme="minorHAnsi"/>
        </w:rPr>
        <w:t xml:space="preserve">the </w:t>
      </w:r>
      <w:r w:rsidRPr="00117BFB">
        <w:rPr>
          <w:rStyle w:val="StyleUnderline"/>
          <w:rFonts w:asciiTheme="minorHAnsi" w:hAnsiTheme="minorHAnsi" w:cstheme="minorHAnsi"/>
          <w:highlight w:val="green"/>
        </w:rPr>
        <w:t>inclusion of trafficking</w:t>
      </w:r>
      <w:r w:rsidRPr="001754E7">
        <w:rPr>
          <w:rStyle w:val="StyleUnderline"/>
          <w:rFonts w:asciiTheme="minorHAnsi" w:hAnsiTheme="minorHAnsi" w:cstheme="minorHAnsi"/>
        </w:rPr>
        <w:t xml:space="preserve"> in persons </w:t>
      </w:r>
      <w:r w:rsidRPr="00117BFB">
        <w:rPr>
          <w:rStyle w:val="StyleUnderline"/>
          <w:rFonts w:asciiTheme="minorHAnsi" w:hAnsiTheme="minorHAnsi" w:cstheme="minorHAnsi"/>
          <w:highlight w:val="green"/>
        </w:rPr>
        <w:t>as</w:t>
      </w:r>
      <w:r w:rsidRPr="001754E7">
        <w:rPr>
          <w:rStyle w:val="StyleUnderline"/>
          <w:rFonts w:asciiTheme="minorHAnsi" w:hAnsiTheme="minorHAnsi" w:cstheme="minorHAnsi"/>
        </w:rPr>
        <w:t xml:space="preserve"> the </w:t>
      </w:r>
      <w:r w:rsidRPr="00117BFB">
        <w:rPr>
          <w:rStyle w:val="StyleUnderline"/>
          <w:rFonts w:asciiTheme="minorHAnsi" w:hAnsiTheme="minorHAnsi" w:cstheme="minorHAnsi"/>
          <w:highlight w:val="green"/>
        </w:rPr>
        <w:t>enlisted act of enslavement as CAH</w:t>
      </w:r>
      <w:r w:rsidRPr="001754E7">
        <w:rPr>
          <w:rStyle w:val="StyleUnderline"/>
          <w:rFonts w:asciiTheme="minorHAnsi" w:hAnsiTheme="minorHAnsi" w:cstheme="minorHAnsi"/>
        </w:rPr>
        <w:t xml:space="preserve"> in the Rome Statute </w:t>
      </w:r>
      <w:r w:rsidRPr="00117BFB">
        <w:rPr>
          <w:rStyle w:val="StyleUnderline"/>
          <w:rFonts w:asciiTheme="minorHAnsi" w:hAnsiTheme="minorHAnsi" w:cstheme="minorHAnsi"/>
          <w:highlight w:val="green"/>
        </w:rPr>
        <w:t>is paramount</w:t>
      </w:r>
      <w:r w:rsidRPr="001754E7">
        <w:rPr>
          <w:rFonts w:asciiTheme="minorHAnsi" w:hAnsiTheme="minorHAnsi" w:cstheme="minorHAnsi"/>
          <w:sz w:val="12"/>
        </w:rPr>
        <w:t xml:space="preserve">. Curiously, in relation to the establishment of the Court, Trinidad and Tobago wrote a letter to the UN Secretary General reiterating the need for an international court with jurisdiction to prosecute drug trafficking.44 Although their request failed, the Rome Statute did include trafficking of persons, and one might speculate as to why trafficking of drugs or trafficking of weapons were excluded from the Statute. Though nothing from the Travaux Préparatoires of the ICC Statute45 seems to indicate that human trafficking was included because of its superior gravity to the other forms for trafficking, </w:t>
      </w:r>
      <w:r w:rsidRPr="001754E7">
        <w:rPr>
          <w:rStyle w:val="Emphasis"/>
          <w:rFonts w:asciiTheme="minorHAnsi" w:hAnsiTheme="minorHAnsi" w:cstheme="minorHAnsi"/>
        </w:rPr>
        <w:t>its use of human beings as commodities certainly makes it different</w:t>
      </w:r>
      <w:r w:rsidRPr="001754E7">
        <w:rPr>
          <w:rFonts w:asciiTheme="minorHAnsi" w:hAnsiTheme="minorHAnsi" w:cstheme="minorHAnsi"/>
          <w:sz w:val="12"/>
        </w:rPr>
        <w:t xml:space="preserve"> from the other two. Article 7 of the Rome Statute refers to several enlisted acts as CAH “when committed as part of a widespread and systematic attack directed against any civilian population, with knowledge of the attack”46. Several of the enlisted acts may occur as direct or indirect results of trafficking in persons, although they are not equally relevant to this paper.47 Among the enlisted acts is enslavement in article 7(1)(c), commonly referred to as the “trafficking clause”, with an explanation provided in article 7(2)(c), which explicitly refers to trafficking in persons, in particular women and children in the description of the crime: “the exercise of any or all of the powers attaching to the right of ownership over a person and includes the exercise of such power in the course of trafficking in persons, in particular women and children”48. The article is important as it illustrates the possibility of the Court to prosecute modern slavery including human trafficking situations where these reach the gravity of CAH. However, the Statute has been criticized for the absence of a definition on human trafficking, arguably making it difficult for the Court to prosecute such crimes.49 Although the ICC has not implemented the trafficking in persons-definition from the Palermo Protocol, the “means” element from the definition has been recognised as customary international law and should subsequently be taken into account by the Court.50 Article 7(1)(g) enlists those additional acts relevant for the prosecution of human trafficking for purposes of sexual exploitation. 51 In general, this subsection of article 7 is mostly relevant for women and children, often more vulnerable to this type of human trafficking. It seems likely that the ICC will utilize the human trafficking definition from the Palermo Protocol when the time has come for adjudication by the Court for allegations of this crime as it represents the only universal definition of the crime. Pursuant to article 9, the Elements of Crimes document 52 may assist the ICC in interpreting and applying articles 6, 7 and 8 of the Rome Statute. The Elements of Crimes document provides three explanatory notes to the requisite elements of article 7(1)(c) on the CAH of enslavement. Firstly, that </w:t>
      </w:r>
      <w:r w:rsidRPr="001754E7">
        <w:rPr>
          <w:rStyle w:val="StyleUnderline"/>
          <w:rFonts w:asciiTheme="minorHAnsi" w:hAnsiTheme="minorHAnsi" w:cstheme="minorHAnsi"/>
        </w:rPr>
        <w:t xml:space="preserve">any or all of the </w:t>
      </w:r>
      <w:r w:rsidRPr="00117BFB">
        <w:rPr>
          <w:rStyle w:val="StyleUnderline"/>
          <w:rFonts w:asciiTheme="minorHAnsi" w:hAnsiTheme="minorHAnsi" w:cstheme="minorHAnsi"/>
          <w:highlight w:val="green"/>
        </w:rPr>
        <w:t>powers attaching to the</w:t>
      </w:r>
      <w:r w:rsidRPr="001754E7">
        <w:rPr>
          <w:rStyle w:val="StyleUnderline"/>
          <w:rFonts w:asciiTheme="minorHAnsi" w:hAnsiTheme="minorHAnsi" w:cstheme="minorHAnsi"/>
        </w:rPr>
        <w:t xml:space="preserve"> </w:t>
      </w:r>
      <w:r w:rsidRPr="00117BFB">
        <w:rPr>
          <w:rStyle w:val="StyleUnderline"/>
          <w:rFonts w:asciiTheme="minorHAnsi" w:hAnsiTheme="minorHAnsi" w:cstheme="minorHAnsi"/>
          <w:highlight w:val="green"/>
        </w:rPr>
        <w:t>right of ownership</w:t>
      </w:r>
      <w:r w:rsidRPr="001754E7">
        <w:rPr>
          <w:rStyle w:val="StyleUnderline"/>
          <w:rFonts w:asciiTheme="minorHAnsi" w:hAnsiTheme="minorHAnsi" w:cstheme="minorHAnsi"/>
        </w:rPr>
        <w:t xml:space="preserve"> must have been </w:t>
      </w:r>
      <w:r w:rsidRPr="00117BFB">
        <w:rPr>
          <w:rStyle w:val="StyleUnderline"/>
          <w:rFonts w:asciiTheme="minorHAnsi" w:hAnsiTheme="minorHAnsi" w:cstheme="minorHAnsi"/>
          <w:highlight w:val="green"/>
        </w:rPr>
        <w:t>exercised by the perpetrator</w:t>
      </w:r>
      <w:r w:rsidRPr="001754E7">
        <w:rPr>
          <w:rStyle w:val="StyleUnderline"/>
          <w:rFonts w:asciiTheme="minorHAnsi" w:hAnsiTheme="minorHAnsi" w:cstheme="minorHAnsi"/>
        </w:rPr>
        <w:t xml:space="preserve"> over one or more persons</w:t>
      </w:r>
      <w:r w:rsidRPr="001754E7">
        <w:rPr>
          <w:rFonts w:asciiTheme="minorHAnsi" w:hAnsiTheme="minorHAnsi" w:cstheme="minorHAnsi"/>
          <w:sz w:val="12"/>
        </w:rPr>
        <w:t xml:space="preserve">.53 </w:t>
      </w:r>
      <w:r w:rsidRPr="001754E7">
        <w:rPr>
          <w:rStyle w:val="Emphasis"/>
          <w:rFonts w:asciiTheme="minorHAnsi" w:hAnsiTheme="minorHAnsi" w:cstheme="minorHAnsi"/>
        </w:rPr>
        <w:t>This</w:t>
      </w:r>
      <w:r w:rsidRPr="001754E7">
        <w:rPr>
          <w:rFonts w:asciiTheme="minorHAnsi" w:hAnsiTheme="minorHAnsi" w:cstheme="minorHAnsi"/>
          <w:sz w:val="12"/>
        </w:rPr>
        <w:t xml:space="preserve"> may have been carried out by means of purchase, sale, loan or trade by one or more persons, or through a comparable deprivation of liberty.54 Forced labour, human trafficking or other forms of slavery are in some circumstances examples of such deprivations of liberty.55 Secondly, it is required that the conduct was committed as part of a widespread or systematic attack directed against a civilian population in accordance with the general nature of article 7.56 Thirdly, the perpetrator must have known or intended that his or her conduct conformed part of a widespread or systematic attack directed against a civilian population.57 The first explanatory note</w:t>
      </w:r>
      <w:r w:rsidRPr="001754E7">
        <w:rPr>
          <w:rStyle w:val="StyleUnderline"/>
          <w:rFonts w:asciiTheme="minorHAnsi" w:hAnsiTheme="minorHAnsi" w:cstheme="minorHAnsi"/>
        </w:rPr>
        <w:t xml:space="preserve"> </w:t>
      </w:r>
      <w:r w:rsidRPr="00117BFB">
        <w:rPr>
          <w:rStyle w:val="Emphasis"/>
          <w:rFonts w:asciiTheme="minorHAnsi" w:hAnsiTheme="minorHAnsi" w:cstheme="minorHAnsi"/>
          <w:highlight w:val="green"/>
        </w:rPr>
        <w:t>is</w:t>
      </w:r>
      <w:r w:rsidRPr="001754E7">
        <w:rPr>
          <w:rStyle w:val="Emphasis"/>
          <w:rFonts w:asciiTheme="minorHAnsi" w:hAnsiTheme="minorHAnsi" w:cstheme="minorHAnsi"/>
        </w:rPr>
        <w:t xml:space="preserve"> highly </w:t>
      </w:r>
      <w:r w:rsidRPr="00117BFB">
        <w:rPr>
          <w:rStyle w:val="Emphasis"/>
          <w:rFonts w:asciiTheme="minorHAnsi" w:hAnsiTheme="minorHAnsi" w:cstheme="minorHAnsi"/>
          <w:highlight w:val="green"/>
        </w:rPr>
        <w:t>consistent with the definition</w:t>
      </w:r>
      <w:r w:rsidRPr="001754E7">
        <w:rPr>
          <w:rStyle w:val="Emphasis"/>
          <w:rFonts w:asciiTheme="minorHAnsi" w:hAnsiTheme="minorHAnsi" w:cstheme="minorHAnsi"/>
        </w:rPr>
        <w:t xml:space="preserve"> of human trafficking </w:t>
      </w:r>
      <w:r w:rsidRPr="00117BFB">
        <w:rPr>
          <w:rStyle w:val="Emphasis"/>
          <w:rFonts w:asciiTheme="minorHAnsi" w:hAnsiTheme="minorHAnsi" w:cstheme="minorHAnsi"/>
          <w:highlight w:val="green"/>
        </w:rPr>
        <w:t>in</w:t>
      </w:r>
      <w:r w:rsidRPr="001754E7">
        <w:rPr>
          <w:rStyle w:val="Emphasis"/>
          <w:rFonts w:asciiTheme="minorHAnsi" w:hAnsiTheme="minorHAnsi" w:cstheme="minorHAnsi"/>
        </w:rPr>
        <w:t xml:space="preserve"> the </w:t>
      </w:r>
      <w:r w:rsidRPr="00117BFB">
        <w:rPr>
          <w:rStyle w:val="Emphasis"/>
          <w:rFonts w:asciiTheme="minorHAnsi" w:hAnsiTheme="minorHAnsi" w:cstheme="minorHAnsi"/>
          <w:highlight w:val="green"/>
        </w:rPr>
        <w:t>Palermo</w:t>
      </w:r>
      <w:r w:rsidRPr="001754E7">
        <w:rPr>
          <w:rStyle w:val="Emphasis"/>
          <w:rFonts w:asciiTheme="minorHAnsi" w:hAnsiTheme="minorHAnsi" w:cstheme="minorHAnsi"/>
        </w:rPr>
        <w:t xml:space="preserve"> Protocol</w:t>
      </w:r>
      <w:r w:rsidRPr="001754E7">
        <w:rPr>
          <w:rFonts w:asciiTheme="minorHAnsi" w:hAnsiTheme="minorHAnsi" w:cstheme="minorHAnsi"/>
          <w:sz w:val="12"/>
        </w:rPr>
        <w:t xml:space="preserve">, although naturally not as detailed in its description. This is useful as </w:t>
      </w:r>
      <w:r w:rsidRPr="001754E7">
        <w:rPr>
          <w:rStyle w:val="StyleUnderline"/>
          <w:rFonts w:asciiTheme="minorHAnsi" w:hAnsiTheme="minorHAnsi" w:cstheme="minorHAnsi"/>
        </w:rPr>
        <w:t>it gives the ICC indications as to the most important elements of enslavement</w:t>
      </w:r>
      <w:r w:rsidRPr="001754E7">
        <w:rPr>
          <w:rFonts w:asciiTheme="minorHAnsi" w:hAnsiTheme="minorHAnsi" w:cstheme="minorHAnsi"/>
          <w:sz w:val="12"/>
        </w:rPr>
        <w:t xml:space="preserve">, </w:t>
      </w:r>
      <w:r w:rsidRPr="001754E7">
        <w:rPr>
          <w:rFonts w:asciiTheme="minorHAnsi" w:hAnsiTheme="minorHAnsi" w:cstheme="minorHAnsi"/>
          <w:sz w:val="2"/>
        </w:rPr>
        <w:t xml:space="preserve">namely powers of ownership as well as clear examples of the means and methods for which the enslavement is carried out. The two other explanatory notes are less helpful as it merely reiterates the general requirements of article 7 of the Rome Statute. 3. CRIMES AGAINST HUMANITY This chapter will examine the concept of CAH with a particular focus on the chapeau requirements of article 7 of the Rome Statute. The aim is to lay a solid basis for further analysis and application of the CAH framework deriving from the ICC Statute to the situation of Rohingya in Myanmar and Thailand. Moreover, the following subsections will take into account relevant case law concerning CAH in general, and the enslavement category in particular, as a means to examine the general criteria for establishing CAH. In order to justify the application of case law from other international courts than the ICC, a brief assessment of the customary nature CAH in general and of human trafficking as enslavement in particular, will be presented in the following subchapter. 3.1. THE CUSTOMARY NATURE AND DEVELOPMENT OF CAH It is purported that whereas genocide or war crimes has crystalized through codification in treaties, CAH has developed in customary international law58 (CIL59) and reflects custom. CIL refers to State conduct or behaviour practiced based on a feeling of a legal obligation to behave in such a way. CIL is one of the core sources of international law provided in article 38 of the ICJ Statute where it is simply referred to as “evidence of a general practice accepted as law”.60 The two requisite elements for determining whether a legal norm has acquired customary status are State practice and opinio juris. 61 CAH has subsisted in CIL for decades and are also established as CIL in some national courts.62 The London Charter63, creating the Nuremberg Tribunal, was the first legal instrument of international criminal law that created a written codification of CAH.64 As opposed to war crimes committed by one national against another, the new defined crime in the London Charter was important because it applied to circumstances where victims and perpetrators shared the same nationality.65 This is of particular relevance to prosecution of human trafficking where the victims and the perpetrators often are nationals of the same country, if not stateless. Enslavement was already included in the London Charter as an enlisted act in article 6(c), although there were no specific references to human trafficking in the Charter.66 The definition of CAH derived from the London Charter changed considerably over time in various international legal instruments such as the Tokyo (IMTFE) Charter67, the Allied Control Council Law No. 10 (CCL10) 68, the ICTY69, the ICTR, as well as by the Rome Statute. Historically, CAH was thought to require an armed conflict to be applicable, illustrated in the London Charter, the IMTFE Charter and the ICTY Charter.70 According to the ICTY case of Tadic, an armed conflict was present “whenever there is a resort to armed force between states or protracted armed violence between governmental authorities and organized armed groups or between such groups within a State”.71 However, the ICTY Appeals Chamber in Tadic held that customary international law is broader in scope than Art 5 of the ICTY statute and that there was subsequently no longer a requirement of a nexus between the CAH and an armed conflict.72 In fact, the CCL10 and article 3 of the ICTR did never require a link to war or protracted armed violence, and the subsequent establishment of the ICC Statute abolished the criteria altogether. Therefore, as opposed to war crimes, there is no requirement of protracted armed violence in order to establish CAH, which may occur in peacetime such as human rights violations. The ICTR did, however, require the acts to be carried out on discriminatory grounds, although this was not a criterion used by any other international criminal tribunal. In terms of the enlisted acts, the definition of CAH initially involved criminal elements such as murder, extermination, enslavement, deportation, persecution and other inhumane acts, but came to later on include other components included by international tribunals. The CCL 10, the ICTY and the ICTR expanded the definition to incorporate the criminal acts of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imprisonment and torture.73 The Rome Statute took a further step by adding forcible transfer of population, enforced disappearance, apartheid, sexual slavery, enforced prostitution, forced pregnancy, enforced sterilization and any other form of sexual violence of comparable severity to its definition.74 Human trafficking was also explicitly included as CAH for the first time in history in the Rome Statute. When establishing whether enslavement constitutes CIL as CAH under the Rome Statute, the ICC may take into account jurisprudence and interpretations developed through case law from the abovementioned criminal tribunals, as they also are reflections of custom. Hence, when discussing the chapeau requirements, it seems reasonable to rely on case law from other criminal tribunals. 3.1.1. ENSLAVEMENT AS A CUSTOMARY INTERNATIONAL LAW The definition of enslavement in the Rome Statute was inspired by the Slavery Convention of 1926, which is commonly recognised as constituting custom. 75 The prohibition of slavery or slavery-like practices has been recognized in a number of international treaties and conventions. 76 These legal instruments illustrate the widespread understanding of a prohibition of enslavement and forced labour as CIL.77 The use of forced labour has been recognized as CIL falling within the enslavement category, 78 and may constitute an international wrongful act implicating State responsibility.79 Although it is unclear whether human trafficking constitutes CIL, trafficking in persons is indisputably an element of the crime of enslavement in the Rome Statute. Moreover, forced labour is usually the means for exploitation in trafficking. Hence, as trafficking in persons falls within the scope of enslavement, it might be argued that also trafficking in persons, reaching the level of CAH also constitutes CIL. The recognition of enslavement as CIL signifies that the legal concept applies to all States, regardless of whether or not they are parties to the relevant legal instruments. Acknowledging the customary nature of both CAH and enslavement, and presuming that trafficking in persons equally constitutes CIL as it falls within the scope of the crime of enslavement, general case law from international criminal tribunals will be used for illustration in the analysis of the chapeau elements of CAH. In summary, the ICC may prosecute human trafficking without any nexus to an armed conflict, without any discriminatory ground and regardless of the nationalities of the perpetrators and the victims. This chapter will subsequently discuss the constitutive elements of CAH through interpretation of article 7 of the Rome Statute. However, as the introduction in this chapter on CAH demonstrated that article 7(1)(c) of the Rome Statute reflects custom, the subsequent subchapters will refer to international case law. 3.2. DEFINING CRIMES AGAINST HUMANITY As already submitted in Chapter 2, Art. 7(1) of the Rome Statute lists acts that constitute a crime against humanity ”when committed as part of a widespread or systematic attack directed against any civilian population, with knowledge of the attack”.80 The enlisted acts or actus reus, which is latin for ‘a guilty act’, is “the essential conduct element of a crime that must be proved to secure a conviction.”81 Art 7(1)(c) refers to enslavement, meaning “the exercise of any or all of the powers attaching to the right of ownership over a person and includes the exercise of such power in the course of trafficking in persons, in particular women and children”82. Although the decision on the general criteria of CAH was highly disputed throughout the drafting of the ICC Statute,83 the consensual definition is relatively clear and unproblematic. 3.3. THE CHAPEAU ELEMENTS OF CRIMES AGAINST HUMANITY In order to enable the application to the case study on the Rohingya it is necessary to examine the components of the Rome Statute’s definition of a CAH. It was stated in Kunarac et al that “the civilian population” should be identified prior to the examination on whether the attack was widespread and systematic.84 Hence, the chapter will analyse the element of “an attack directed against any civilian population” prior to the “widespread or systematic” component, despite the order in which they appear in the CAH definition in article 7(1) of the Rome Statute. A general and brief application to human trafficking situations will be presented to each one of the following interdependent elements of CAH 3.3.1. AN ATTACK DIRECTED AGAINST ANY CIVILIAN POPULATION An attack directed against any civilian population involves two components that must be examined, “an attack” and “any civilian population”. Article 7(2)(a), elaborating article 7(1)(a), defines “an attack” as “a course of conduct involving the multiple commission of acts referred to in paragraph 1 (…)”85. Hence an attack may be any of the enlisted crimes, committed multiple times, and may refer to a course of conduct, a campaign, mistreatment86, or a sequence of events amounting to an operation carried out against any civilian population. An “attack” may be established when it can be proved that a collective group is targeted by the perpetrators in their carrying out of acts of violence or other criminal conduct. It is defined broadly and is not limited to a military attack.87 An attack directed against the civilian population may be established if the civilian population is the primary object of the attack.88 It is important to emphasize that the human trafficking or enslavement need not constitute the attack itself to be prosecuted as CAH at the ICC. The criminal conduct of human trafficking or enslavement need simply form part of an attack that may comprise of a variety of CAH enlisted in article 7 of the Rome Statute. “Any civilian population” generally refers to a group of people that are under the attack, requiring a population of a collective nature. The group of persons should have a common characteristic that makes them a cognizable group or sets them apart from the rest of the society, and it should be interpreted broadly.89 The civilian population cannot be defined exclusively by the attack, but it may be a factor in determining the visibility of the group within the society. Moreover, not all members of the civilian population must be under an attack for the group of people to suffice the criteria of constituting a civilian population. Furthermore, the members of the group need not know each other or associate with each other to fulfil the criteria of belonging to the same group. According to Kunarac et al, a sufficient number of the population must be subject to the attack.90 Attacks on individuals may constitute CAH in exceptional situations “if it is the product of a political system based on terror and persecution”91 and if it is found to have a requisite nexus to the widespread and systematic attack.92 Moreover, the victims may be of the same nationality as the perpetrators or even be stateless.93 The fact that some members of the persecuted group are also carrying out acts forming part of the attack does not exclude the victims of the attack from being recognized as a “civilian population”, as there is no requirement that the attack are to be carried out against a different national group or ethnicity. This is particularly relevant to human trafficking cases where at least some of the perpetrators tend to have the same nationality as the victims in order to recruit them and maintain communication with the victims during their exploitation. 3.3.2. WIDESPREAD OR SYSTEMATIC NATURE Although historically disagreed upon, it is now clear that the attack need either be widespread or systematic.94 It is important to highlight that it is the attack that must be widespread or systematic and not the specific acts of the accused.95 A widespread attack implies that the attack either is directed against a large number of people or directed over a large physical area.96 The number of people and the geographical area affected usually overlap in practice, as there are often a large number of people living in a large physical area and vice versa. In the event that the attack cannot be proved to be widespread, it would have to be established whether or not the attack is systematic of nature. A systematic act connotes that the acts carried out are following an organized pattern or strategy often subject to instructions or an overriding policy. Unplanned, remote or unsystematic acts falls outside the scope of qualifying as systematic acts. In general, it is more difficult to establish that an attack is systematic as it involves to a higher extent the involvement of the State or at a minimum level an organized entity with de facto control over the affected area.97 Blaskic provides four factors to determine the systematic nature of acts. 98 Firstly, a political objective, plan or ideology that lay down the grounds for which the attack is carried out to extinguish or weaken a community is crucial. Secondly, the acts must constitute the commission of a large-scale crime against a civilian group or repeated persecution of inhumane acts. Thirdly, the level of arrangement and spending of public and private resources may be a determinative factor. Fourthly, the involvement of political, public or military highranking officials in the planning of the attack is evidence of a certain level of systematization. As human trafficking must be both strategic and organized to be successful and generate value for the traffickers it is usually systematic of nature. The bigger the trafficking network, the more likely it is that it will satisfy the requirement of systematization. Moreover, human trafficking involves a variety of persons, being it traffickers, customers, victims, border guards, police or other state officials. The trafficking involves the transfer of victims from location to location, which implies the need for planning and strategies. The amount of money generated from trafficking is another indicator for well-planned operations and conscious administration of the criminal enterprise. The meticulous detection and violent tactics of exploitation and transfer of vulnerable groups of victims, demonstrates that human trafficking are rarely unintentional or isolated acts. 99 The strategic recruitment of new human commodities when current ones stop being profitable for the traffickers (for example due to sale or death) is another illustration of the repeated and systematic acts that human trafficking involves. 3.3.3. STATE OR ORGANISATIONAL POLICY One of the most difficult elements to establish is whether the attack was carried out pursuant to or in furtherance of a state or organizational policy as stipulated in article 7(2)(a) of the Rome Statute. Often referred to as the policy requirement, the criterion is closely related to the requirement of the systematic nature of the attack indicating the level of organization or policy implicated. An attack can hardly be systematic if not based on a state or organizational policy but an attack may be widespread regardless of the existence of a clear policy. Widely debated, the policy criterion has been undermined100, weakened101 and defined by a wide range of case law. It is however relatively clear that the policies directing the criminal conduct need not be expressly specified nor instructed to the perpetrators of the acts carried out.102 Neither must the highest-ranking state officials stand behind the plan of the attack. 103 In order to qualify as subjects of international law, the definitions of a “state” or an “organization” must be addressed. A “state” must comply with the criterions of public international law, requiring a functioning government, a defined territory, a population, independence and capacity to enter into international relations with other States.104 To simplify this definition, it is generally thought that UN member States qualifies, although it is not a criterion of statehood as such. Other governments would have to argue that they fulfil the enlisted requirements in order to be recognized.105 In the US case Kadic v Karadzic it was held that non-state actors could be held liable for CAH, genocide and war crimes, and ruled out that it had to be policy of the State itself.106 An “organization” is difficult to define because their association and structure is not homogenous and their activity may expand beyond national borders.107 The legal conclusion from Tadic is that CAH can be conducted by an entity in de facto control of an area, meaning that the emphasis will be placed on the effective rather than the judicial control. The judgment is important because it allows for the prosecution of criminal networks and organisations whether affiliated with the State or not, as long as it can be established that the group in question exercised effective control in the area. The Nikolic case narrowed the Tadic definition by highlighting that although the government itself need not exercise the policy instructing the CAH, simple instructions by separate individuals themselves may not suffice.108 As the majority of the human trafficking perpetrators are non-State actors, technical difficulties may arise in terms of the recognition of the group as an organization with capacity to carry out CAH. However, in cases reaching the threshold to qualify as CAH, state officials at various levels are often involved in the creation of an underlying state policy encouraging, ignoring or denying the involvement of enslavement of civilians. 3.3.4. NEXUS BETWEEN THE ACTS AND THE ATTACKS Article 7 requires the criminal conduct to form part of the attack on the civilian population.109 Whether the trafficking in persons as enslavement is forming part of an overall attack on a civilian population must be established on the facts of the individual case. Seemingly isolated incidents of human trafficking must be reasonably related to an overall attack on the civilian population under attack to satisfy this element. 3.3.5. PERPETRATOR KNOWLEDGE OF INTENT The knowledge or intent requirement demands evidence of the perpetrator’s knowledge of the criminal conduct forming part of the attack or alternatively intending the conduct to be part of the attack. This element will have to be established on a case-by-case basis. The perpetrator must have the requisite mens rea to carry out the criminal offence for which he is charged and additionally he must have been aware of the attack on the civilian population and either known that his offence was part of the attack or at a minimum knowingly taking the risk of his offence being considered part of the attack.110 Although the requirement touches upon the perpetrators awareness of his conduct and its potential consequences, there is no criterion that he or she must know about the specifics of the policy or the attack.111 Circumstantial evidence is crucial to determine whether the perpetrator had knowledge of the attack and understood under the circumstances that his or her actions would be forming part of the attack. 3.3.6. ENSLAVEMENT AS THE ENLISTED ACT For purposes of this paper, enslavement will be examined as the enlisted act and human trafficking as the specific type of enslavement. Kunarac et al provide the criteria for which enslavement may be established as “control of someone’s movement, control of physical environment, psychological control, measures taken to prevent or deter escape, force, threat of force or coercion, duration, assertion of exclusivity, subjection to cruel treatment and abuse, control of sexuality and forced labour”.112 Human trafficking, entailing threats, abductions, deprivation of freedom and the like in order to physically exploit other persons. The trafficking of multiple persons, albeit not all persons of the collective group in may be held to constitute CAH when fulfilling the abovementioned criteria. Notwithstanding the fact that smaller groups of the civilian population are trafficked at different points in time, the conduct will amount to part of an attack if it can be established that it is a product of a political system based on terror and persecution.113 4. JURISDICTION AND ADMISSIBILITY OF THE ICC This chapter will examine the jurisdiction of the ICC to prosecute human trafficking as CAH and the admissibility requirements that must be satisfied for such a prosecution to take place. There are two categories of gravity that must be examined; firstly, the gravity of a given crime category over another and secondly, the gravity of a given instance of crime. In terms of the former category the ICC has jurisdiction to prosecute “the most serious crimes of concern to the international community as a whole”114. Only genocide, CAH, war crimes and the crime of aggression115 fall within the scope of the jurisdiction of the ICC. The latter category concerns the gravity of a particular instance of crime and will be decided on a caseby-case basis. It is important to emphasize that whereas the former category is merely a formality, the Rome Statute regime is mainly concerned with the latter, namely the gravity of a particular instance of the crime in question. There might be categories of crimes that seem sufficiently grave prima facie, yet the specific situation may be de minimis and subsequently ineligible for prosecution under the ICC Statute. In terms of jurisdiction, according to Article 13 of the Rome Statute, the ICC may only exercise jurisdiction if the situation is referred to the ICC by a State Party, by the Security Council or by the Prosecutor of the ICC. If the ICC is given jurisdiction in a particular case, in accordance with the independence of the ICC no other authority may intervene, except the UN Security Council.116 It is also important to note that only crimes committed after the Rome Statute entered into force are prosecutable.117 The Vienna Convention on the Law of Treaties 1969 stipulates in article 34 that international legal instruments bind only contracting States.118 Hence, only states that have ratified the Rome Statute may be subjected to the court’s power unless the Security Council refers the situation to the Court. Finally, the state in question has the right to challenge the jurisdiction of the ICC or the admissibility of the case in accordance with Article 19 of the Rome Statute. Article 17 stipulates four situations in which a case is inadmissible for the prosecution by the ICC. Firstly, if the state with jurisdiction over the situation are investigating or prosecuting the perpetrators, unless the ICC has evidence of the state being unable or unwilling to carry out any legal procedure.119 Secondly, a case inadmissible if the State has duly investigated the situation and has decided not to prosecute.120 Thirdly, and in accordance with the principle “ne bis in idem”, the ICC will not prosecute if the perpetrators has already been tried for the same conduct in national tribunals.121 This principle, named double jeopardy in common law systems, requires the legal proceedings that has been carried out to be independent, impartial and without intentions to shield the perpetrator from criminal responsibility.122 Fourthly, as the ICC only have jurisdiction over the most serious crimes when they reach the requisite threshold of gravity to justify involvement by the Court.123 This paper will elaborate further on the two most controversial admissibility requirements, viz. the complementarity and the gravity principle. 4.1. COMPLEMENTARITY First, the Court’s jurisdiction is complementary to that of the national courts.124 The ICC will only try cases when the State with custody of the accused is unable or unwilling to genuinely prosecute. When that is determined to be the case, the ICC may claim jurisdiction if either the state on whose territory the conduct occurred or the state of nationality of the person accused is party to the Rome Statute or consents to the jurisdiction of the ICC.125 Article 7(2) of the Rome Statute provides for three basic criteria to measure a country’s unwillingness to prosecute. Firstly, the State is unwilling if its conduct is based on the aim to shield a person from criminal responsibility.126 Secondly, unjustified delay may similarly be interpreted as unwillingness. 127 Thirdly, lack of fair, independent and impartial legal proceedings are a clear indicator of the ICC’s jurisdiction to prosecute.128 In terms of a State’s ability to prosecute, Article 7(3) sets forth that the Court must consider the availability and functioning of the domestic legal system, the State’s ability to get hold of the perpetrator(s), as well as its capability to obtain evidence and testimonies. It is always a matter for the court to establish admissibility of the case based on an assessment of a State’s genuine willingness and unbiased ability to prosecute. Although the court has to respect the sovereignty of the States affected, numerous human trafficking cases without any State involvement may eventually lead to the ICC’s jurisdiction over a situation in accordance with Art 17, justified on the grounds that the State has demonstrated inability or unwillingness to prosecute this type of crime. When a state considers victims of human trafficking as illegal immigrants and prosecutes these rather than the persecutors, this must also be considered a sign of unwillingness to prosecute, which will be further illustrated in Chapter 5. According to the UN, an effective law enforcement of trafficking requires; deterrence, investigation, arrest, prosecution, punishment, restorative justice and administrative sanctions of the trafficker and demands; prevention, identification/rescue, protection, recovery, rehabilitation, reintegration, restorative justice and potentially repatriation or return of the victim.129 Although compliance with all the abovementioned elements hardly can be required of a State to demonstrate ability and willingness, the ICC has recently seemed more susceptible to exercise its complementarity “right” when a State is failing to intervene in violent and heartless attacks against parts of its population.130 Whereas the ICC may prosecute the perpetrators of human trafficking as CAH in accordance with the complementarity principle, clients of the traffickers exploiting the victims are the responsibility of the State’s of whose nationals are purchasing humans as commodities, whether it is for purposes of sexual exploitation or forced labour. 4.2. THE GRAVITY THRESHOLD The ICC may only investigate and prosecute the most serious international crimes of “sufficient gravity” in accordance with article 5 and 17(1)(d) of the Rome Statute. However, due to the lack of a definition of “gravity” in the Statute, the term has been subject to considerable academic debate. The threshold is high, and taken that the ICC has not yet brought a single trafficking case to the Court it may appear as if human trafficking risks falling short of the criteria or that it is harder to satisfy the gravity threshold for trafficking cases. Although the reason for the ICC’s lack of prosecution of human trafficking cases may be many, including lack of capacity and resources, this paper argues that the time has come for an evaluation of prosecution of human trafficking cases at the ICC in general and of the situation of the Rohingya in particular</w:t>
      </w:r>
      <w:r w:rsidRPr="001754E7">
        <w:rPr>
          <w:rFonts w:asciiTheme="minorHAnsi" w:hAnsiTheme="minorHAnsi" w:cstheme="minorHAnsi"/>
          <w:sz w:val="12"/>
        </w:rPr>
        <w:t xml:space="preserve">. </w:t>
      </w:r>
      <w:r w:rsidRPr="00117BFB">
        <w:rPr>
          <w:rStyle w:val="Emphasis"/>
          <w:rFonts w:asciiTheme="minorHAnsi" w:hAnsiTheme="minorHAnsi" w:cstheme="minorHAnsi"/>
          <w:highlight w:val="green"/>
        </w:rPr>
        <w:t>Human trafficking will only satisfy</w:t>
      </w:r>
      <w:r w:rsidRPr="001754E7">
        <w:rPr>
          <w:rStyle w:val="Emphasis"/>
          <w:rFonts w:asciiTheme="minorHAnsi" w:hAnsiTheme="minorHAnsi" w:cstheme="minorHAnsi"/>
        </w:rPr>
        <w:t xml:space="preserve"> the </w:t>
      </w:r>
      <w:r w:rsidRPr="00117BFB">
        <w:rPr>
          <w:rStyle w:val="Emphasis"/>
          <w:rFonts w:asciiTheme="minorHAnsi" w:hAnsiTheme="minorHAnsi" w:cstheme="minorHAnsi"/>
          <w:highlight w:val="green"/>
        </w:rPr>
        <w:t>requirement of being a</w:t>
      </w:r>
      <w:r w:rsidRPr="001754E7">
        <w:rPr>
          <w:rStyle w:val="Emphasis"/>
          <w:rFonts w:asciiTheme="minorHAnsi" w:hAnsiTheme="minorHAnsi" w:cstheme="minorHAnsi"/>
        </w:rPr>
        <w:t xml:space="preserve"> serious </w:t>
      </w:r>
      <w:r w:rsidRPr="00117BFB">
        <w:rPr>
          <w:rStyle w:val="Emphasis"/>
          <w:rFonts w:asciiTheme="minorHAnsi" w:hAnsiTheme="minorHAnsi" w:cstheme="minorHAnsi"/>
          <w:highlight w:val="green"/>
        </w:rPr>
        <w:t xml:space="preserve">international crime </w:t>
      </w:r>
      <w:r w:rsidRPr="001754E7">
        <w:rPr>
          <w:rStyle w:val="Emphasis"/>
          <w:rFonts w:asciiTheme="minorHAnsi" w:hAnsiTheme="minorHAnsi" w:cstheme="minorHAnsi"/>
        </w:rPr>
        <w:t xml:space="preserve">in accordance with article 5 of the Rome Statute </w:t>
      </w:r>
      <w:r w:rsidRPr="00117BFB">
        <w:rPr>
          <w:rStyle w:val="Emphasis"/>
          <w:rFonts w:asciiTheme="minorHAnsi" w:hAnsiTheme="minorHAnsi" w:cstheme="minorHAnsi"/>
          <w:highlight w:val="green"/>
        </w:rPr>
        <w:t>if it can be shown that the</w:t>
      </w:r>
      <w:r w:rsidRPr="001754E7">
        <w:rPr>
          <w:rStyle w:val="Emphasis"/>
          <w:rFonts w:asciiTheme="minorHAnsi" w:hAnsiTheme="minorHAnsi" w:cstheme="minorHAnsi"/>
        </w:rPr>
        <w:t xml:space="preserve"> human </w:t>
      </w:r>
      <w:r w:rsidRPr="00117BFB">
        <w:rPr>
          <w:rStyle w:val="Emphasis"/>
          <w:rFonts w:asciiTheme="minorHAnsi" w:hAnsiTheme="minorHAnsi" w:cstheme="minorHAnsi"/>
          <w:highlight w:val="green"/>
        </w:rPr>
        <w:t>trafficking constitutes CAH</w:t>
      </w:r>
      <w:r w:rsidRPr="001754E7">
        <w:rPr>
          <w:rStyle w:val="Emphasis"/>
          <w:rFonts w:asciiTheme="minorHAnsi" w:hAnsiTheme="minorHAnsi" w:cstheme="minorHAnsi"/>
        </w:rPr>
        <w:t xml:space="preserve"> provided for in article 7 of the Rome Statute</w:t>
      </w:r>
      <w:r w:rsidRPr="001754E7">
        <w:rPr>
          <w:rFonts w:asciiTheme="minorHAnsi" w:hAnsiTheme="minorHAnsi" w:cstheme="minorHAnsi"/>
          <w:sz w:val="12"/>
        </w:rPr>
        <w:t xml:space="preserve">. </w:t>
      </w:r>
      <w:r w:rsidRPr="001754E7">
        <w:rPr>
          <w:rStyle w:val="StyleUnderline"/>
          <w:rFonts w:asciiTheme="minorHAnsi" w:hAnsiTheme="minorHAnsi" w:cstheme="minorHAnsi"/>
        </w:rPr>
        <w:t>While it is relatively straightforward to establish human trafficking as a crime category of sufficient gravity</w:t>
      </w:r>
      <w:r w:rsidRPr="001754E7">
        <w:rPr>
          <w:rFonts w:asciiTheme="minorHAnsi" w:hAnsiTheme="minorHAnsi" w:cstheme="minorHAnsi"/>
          <w:sz w:val="12"/>
        </w:rPr>
        <w:t xml:space="preserve"> as it is codified as enslavement in article 7, </w:t>
      </w:r>
      <w:r w:rsidRPr="001754E7">
        <w:rPr>
          <w:rStyle w:val="StyleUnderline"/>
          <w:rFonts w:asciiTheme="minorHAnsi" w:hAnsiTheme="minorHAnsi" w:cstheme="minorHAnsi"/>
        </w:rPr>
        <w:t>the gravity of a particular instance of the crime requires further examination</w:t>
      </w:r>
      <w:r w:rsidRPr="001754E7">
        <w:rPr>
          <w:rFonts w:asciiTheme="minorHAnsi" w:hAnsiTheme="minorHAnsi" w:cstheme="minorHAnsi"/>
          <w:sz w:val="12"/>
        </w:rPr>
        <w:t xml:space="preserve">. As the ICC has yet to prosecute a human trafficking case as CAH, </w:t>
      </w:r>
      <w:r w:rsidRPr="00117BFB">
        <w:rPr>
          <w:rStyle w:val="StyleUnderline"/>
          <w:rFonts w:asciiTheme="minorHAnsi" w:hAnsiTheme="minorHAnsi" w:cstheme="minorHAnsi"/>
          <w:highlight w:val="green"/>
        </w:rPr>
        <w:t>there is no precedence</w:t>
      </w:r>
      <w:r w:rsidRPr="001754E7">
        <w:rPr>
          <w:rStyle w:val="StyleUnderline"/>
          <w:rFonts w:asciiTheme="minorHAnsi" w:hAnsiTheme="minorHAnsi" w:cstheme="minorHAnsi"/>
        </w:rPr>
        <w:t xml:space="preserve"> on the criteria </w:t>
      </w:r>
      <w:r w:rsidRPr="00117BFB">
        <w:rPr>
          <w:rStyle w:val="StyleUnderline"/>
          <w:rFonts w:asciiTheme="minorHAnsi" w:hAnsiTheme="minorHAnsi" w:cstheme="minorHAnsi"/>
          <w:highlight w:val="green"/>
        </w:rPr>
        <w:t>taken into consideration</w:t>
      </w:r>
      <w:r w:rsidRPr="001754E7">
        <w:rPr>
          <w:rStyle w:val="StyleUnderline"/>
          <w:rFonts w:asciiTheme="minorHAnsi" w:hAnsiTheme="minorHAnsi" w:cstheme="minorHAnsi"/>
        </w:rPr>
        <w:t xml:space="preserve"> by the Court when prosecuting this type of crime</w:t>
      </w:r>
      <w:r w:rsidRPr="001754E7">
        <w:rPr>
          <w:rFonts w:asciiTheme="minorHAnsi" w:hAnsiTheme="minorHAnsi" w:cstheme="minorHAnsi"/>
          <w:sz w:val="12"/>
        </w:rPr>
        <w:t xml:space="preserve">. However, there are general factors used by the ICC to decide upon the gravity of a particular instance of crime, primarily taking into account the scale, severity and systematic application of the crimes as well as the impact and number of victims. 131 Moreover, some argues that the Kenyatta case132, challenged for not satisfying the gravity threshold, is an illustration to the fact that the ICC has lowered the gravity threshold for admissibility to the ICC.133 In the case, the Court found that the gravity threshold was fulfilled, arguing that the post-election violence was “not a mere accumulation of spontaneous or isolated acts” because there was an association between local leaders, businessmen and politicians.134 Although every situation must be assessed on its merits, </w:t>
      </w:r>
      <w:r w:rsidRPr="001754E7">
        <w:rPr>
          <w:rStyle w:val="StyleUnderline"/>
          <w:rFonts w:asciiTheme="minorHAnsi" w:hAnsiTheme="minorHAnsi" w:cstheme="minorHAnsi"/>
        </w:rPr>
        <w:t>human trafficking is generally serious of nature with human beings as its commodities</w:t>
      </w:r>
      <w:r w:rsidRPr="001754E7">
        <w:rPr>
          <w:rFonts w:asciiTheme="minorHAnsi" w:hAnsiTheme="minorHAnsi" w:cstheme="minorHAnsi"/>
          <w:sz w:val="12"/>
        </w:rPr>
        <w:t xml:space="preserve">. </w:t>
      </w:r>
      <w:r w:rsidRPr="001754E7">
        <w:rPr>
          <w:rStyle w:val="StyleUnderline"/>
          <w:rFonts w:asciiTheme="minorHAnsi" w:hAnsiTheme="minorHAnsi" w:cstheme="minorHAnsi"/>
        </w:rPr>
        <w:t>The exploitation is usually inhuman, degrading, abusive, violent and cynical</w:t>
      </w:r>
      <w:r w:rsidRPr="001754E7">
        <w:rPr>
          <w:rFonts w:asciiTheme="minorHAnsi" w:hAnsiTheme="minorHAnsi" w:cstheme="minorHAnsi"/>
          <w:sz w:val="12"/>
        </w:rPr>
        <w:t xml:space="preserve">. </w:t>
      </w:r>
      <w:r w:rsidRPr="001754E7">
        <w:rPr>
          <w:rStyle w:val="StyleUnderline"/>
          <w:rFonts w:asciiTheme="minorHAnsi" w:hAnsiTheme="minorHAnsi" w:cstheme="minorHAnsi"/>
        </w:rPr>
        <w:t>Human trafficking is often based on discrimination</w:t>
      </w:r>
      <w:r w:rsidRPr="001754E7">
        <w:rPr>
          <w:rFonts w:asciiTheme="minorHAnsi" w:hAnsiTheme="minorHAnsi" w:cstheme="minorHAnsi"/>
          <w:sz w:val="12"/>
        </w:rPr>
        <w:t xml:space="preserve">, </w:t>
      </w:r>
      <w:r w:rsidRPr="001754E7">
        <w:rPr>
          <w:rFonts w:asciiTheme="minorHAnsi" w:hAnsiTheme="minorHAnsi" w:cstheme="minorHAnsi"/>
          <w:sz w:val="2"/>
        </w:rPr>
        <w:t xml:space="preserve">whether that is based on gender, religion, ethnicity or other. In the end of the following chapter, this paper’s case study will illustrate how the abovementioned criteria on complementarity and gravity may be applied to a particular instance of crime. 5. APPLICATION OF THE CAH FRAMEWORK TO THE SITUATION OF THE ROHINGYA The main objective of this chapter is to assess whether Rohingya in Myanmar and Thailand are prima facie victims of human trafficking falling within the enlisted act of enslavement as CAH enumerated in article 7 of the ICC Statute, giving rise to ICC jurisdiction. Indeed, this chapter will not aim to carry out an exhaustive analysis or attempt to make an objective decision based on the relevant facts at hand, as it is outside the scope of this paper. This chapter will introduce the most essential events and frictions leading to the trafficking of Rohingya as a CAH. It is important to highlight that several countries in Southeast Asia might be involved in the CAH against Rohingya, although this paper will primarily focus on the attacks carried out by Myanmar and Thailand. Partly as a result of the trafficking of Rohingya, both Thailand and neighbouring Malaysia are currently at risk of being downgraded to Tier 3, the lowest category of the annual Trafficking in Persons Report issued by the US State Department. Curiously, Myanmar does not seem to be in the same risk. Reports indicates that a variety of international crimes have been committed against Rohingya. This chapter will not go into debt regarding these crimes, but they will be presented as an illustration of a general attack against Rohingya, which in turn will strengthen the notion of CAH being a crime committed against Rohingya. More specifically, the chapter focus on whether the human trafficking of Rohingya reaches the level of constituting enslavement as CAH. As explained in the introductory chapter, the CAH framework was chosen over war crimes and genocide as there seem to be no evidence of neither international nor non-international armed conflict in Myanmar and Thailand and because the evidence is less straight-forward regarding the possibilities for ethnic cleansing or genocide taking place. The chapter will be applying the legal analysis from Chapter 2-4 to the Rohingya situation. Firstly, the general situation of the Rohingya minority will be introduced with a brief introduction of the historical background of their situation with particular focus on the attacks carried out by the Southeast Asian nations of Myanmar and Thailand. Secondly, it will be examined whether the requisite elements to establish human trafficking pursuant to the Palermo Protocol are present on the facts of the case. Thirdly, the general contextual requirements enumerated in article 7 of the ICC Statute will be systematically applied to some of the relevant facts at hand concerning the crimes carried out against Rohingya. However, the two latter chapeau elements will not be examined as the knowledge or intent requirement demands evidence of the perpetrator’s knowledge of the criminal conduct forming part of the attack and as the nexus criteria is dependant upon conduct of an individual perpetrator. As both requirements must be considered on a case-by-case basis, the application of these two chapeau elements falls outside the scope of this paper. Likewise, as the complementarity requirement and the gravity threshold are controversial concepts that require extensive analysis of both law and facts of the case, the word limit of this paper renders it impossible to provide for a meaningful application of the law to the situation in Myanmar or Thailand. 5.1. THE ROHINGYA The Rohingya has attempted to emigrate from Myanmar to neighbouring countries for decades due to discrimination and persecution in the country. The minority originates from a mix between Buddhists, Bengalis and Arabs.135 Although there are disagreements as to the specifics of the historical background of the Rohingya and even their existence as an indigenous minority136, they certainly exist as a minority group in Myanmar, primarily residing in the north of the underdeveloped state of Arakan with significant military presence. The southern State has borders with Bangladesh, where a large group of Rohingya now reside in refugee camps. There is also a mountain range separating the State from the rest of the country. According to numbers from the UNHCR, it is estimated that approximately 800,000 stateless Rohingya remain in the Arakan state of Myanmar. 137 Moreover, refugees have fled to neighbouring countries such as Bangladesh, Saudi Arabia, United Arab Emirates, Pakistan, Malaysia, Thailand, Indonesia and Japan following persecution in the country. One of the main reasons for the displacement of the Rohingya is that they are stateless because the government of Myanmar does not recognize them as citizens.138 Moreover, Rohingya are among those ethnic minorities that are worst affected by imposed forced labour by Myanmar itself, through its public officials and army. Equally, Rohingya are among those ethnic minorities that suffer most in the hands of human traffickers, as they are easy targets when trying to escape persecution in their home country by escaping to neighbouring countries. Pursuant to article 7(1)(h) of the Rome Statute, persecution signifies the intention to severely deprive a collective group from their fundamental rights based on discriminatory grounds. The following analysis indicates the widespread and systematic persecution and enslavement of the Rohingya by Myanmar and Thailand. 5.1.1. GENERAL ATTACKS ON THE ROHINGYA BY MYANMAR Discrimination against the Muslim ethnic minority is deeply rooted among Myanmar citizens and is subsequently reflected in law and politics. 139 The government’s lack of recognition of the Rohingya as the country’s citizens has widespread backing among its citizens. 140 In particular those citizens residing in Arakan are carrying out hostile discriminatory practices towards Rohingya and while many citizens of Myanmar acknowledges Rohingya as an ethnic group, citizens in Arakan often rejects the Rohingya’s very existence, referring to the population as Bengalis and illegal immigrants in Myanmar. The extreme hardship the Rohingya are exposed to is an instrument by Myanmar aiming for the discharge of Rohingya from the country.141 The Rohingya’s situation as a stateless, persecuted minority began with the end of the British colonialism when the border between India and Burma142 was defined.143 The defined border left the Rohingya in-between the two countries, with the majority on the Burmese side of the new border. However, the Rohingya was not particularly welcomed in neither of the two countries. Since the coup d’état by General Ne Win in 1962, Rohingya have struggled to be recognized as citizens in the country, despite arguments to the fact that some have been living in Arakan since the 8th century.144 In 1982 a new law created two citizen classifications145, disqualifying Rohingya from both categories, while including most other ethnic groups. The official reason for excluding the Rohingya from the latter category of “associate citizens” was based on their lack of ability to demonstrate ancestor roots prior to 1948. Following the enactment of the new law, the Burmese authorities carried out a population census including citizens in both categories and thereby rendering Rohingya stateless by exclusion.146 The Rohingya have been forcefully displaced on a number of occasions in recent history. In particular five violent events can be attributed to the overall persecution of Rohingya in Myanmar. One of the first and most serious attacks on the minority was carried out in 1978 under the name “Operation Dragon King”,147 leading to the forced displacement of almost 200.000 Rohingya escaping to Bangladesh as a result of widespread attacks in the form of killings and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s carried out by the Burmese army. The operation was orchestrated by the Burmese Head of State, General Ne Win, as one of the measures of his nationalisation programme, “the Burmese way to socialism”.148 Moreover, due to the poor conditions offered by the Bangladeshi authorities to Rohingya refugees fleeing ethnic cleansing in Myanmar, an estimated number of 10,000 died of hunger and illnesses.149 The second major violent attack against Rohingya took place in 1991 involving killings,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s, torture and forced labour leading to an even higher number of Rohingyas fleeing Myanmar for Bangladesh.150 The following three violent attacks against Rohingya are of a lower scale than the two former in terms of casualties, although equally important when considering the evidence of a widespread and systematic attack against Rohingya. In 1995, the Rohingya were forcefully repatriated back to Myanmar by Bangladesh with the curious support of the UN. However, security forces on the Myanmar side of the border did not wilfully receive the arriving Rohingya and violence and killings took place again. In 2001, violence broke out between the Rohingya and the Buddhist population in Sittwe in Arakan leading to deadly violence and destruction of mosques and homes.151 In 2012, fatal battles erupted in the southern Myanmar between Rakhine Buddhists and Arakan Rohingya, leading to hundreds of deaths and several thousands without homes on both sides.152 Those Rohingya living in Arakan are to a large extent still alive thanks to international humanitarian agencies.153 Rohingya who attempt to escape Myanmar are particularly in the risk zone for trafficking into prostitution, sexual slavery and forced labour.154 The abovementioned information was not intended as a complete account of the violence against Rohingya in Myanmar. The objective was to give some historical and contextual elements to the application of the events to the analysis in this chapter. 5.1.2. TRAFFICKING OF ROHINGYA IN MYANMAR Having addressed the general attacks against the Rohingya above, this subchapter will focus on the trafficking of the minority in Myanmar with a special focus on the military presence in Arakan as one of the main factors for forced labour and sexual slavery. According to the Special Rapporteur on the Situation of Human Rights in Myanmar, the military make use of forced labour, as they do not receive the necessary assistance and resources from the government.155 Both the forced labour and the sexual slavery of the Rohingya are endemic in the country, and a common factor is the discriminatory intent behind the commission of the crimes. There seem to be evidence to the fact that the State Peace and Development Council (SPDC) 156, the actual governing body in Myanmar is involved in the enslavement and arguably trafficking of the Rohingya in Myanmar. The minority has been victims of imposed forced labour by the SPDC for decades despite supervision by the International Labour Organisation (ILO)157. In fact, the ILO itself has examined whether it ought to advise the referral of the situation to the ICC.158 Of particular importance to this paper, the ILO found that the CAH framework was predominantly of relevance for the widespread use of forced labour in Myanmar.159 Some of the forced labour in Myanmar qualifies for constituting human trafficking. The following section will address some of the most common forms of forced labour employed in Myanmar. Chapter 5.2. will assess which of the methods of forced labour employed satisfies the criteria for trafficking in persons prima facie. Rohingya have been forced to construct “model villages” in Arakan.160 The men and boys are picked up randomly and are forced to immediately follow the authorities to the construction sites. Rejection of this so-called duty of forced labour results in killings, torture and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 of other family members unless the person concerned pays financial compensation to the authorities.161 Other forms of forced labour subject to the same conditions above are sentry duty, agricultural work and other types of construction work.162 As will be seen below, these facts satisfy the elements of human trafficking in accordance with the Palermo Protocol. Rohingya women are mainly subject to a different type of abuse in Myanmar as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 and sexual violence is widespread in the country. 163 Representing a minority group, Rohingya women’s vulnerable status without legal rights make them easy targets for trafficking and sexual slavery, often qualifying as trafficking in persons in accordance with the Palermo Protocol. It is mainly the military presence in Rohingya dominated areas such as in the northern parts of Arakan who make the women targets for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 and sexual violence by the soldiers and even the police.164 It is particularly the systematic sexual slavery of the Rohingya women at military premises who are of relevance to this paper. Some women are abducted or forcefully taken to the military bases by military officials while their husbands, brothers, fathers or sons are subject to forced labour, while others are taken to the premises for forced labour where they end up as sex slaves for the military.165 5.1.3. TRAFFICKING OF ROHINGYA IN THAILAND This subchapter will account for some of the incidents of human trafficking of Rohingya in Thailand. Although there are other crimes committed against the Rohingya in Thailand, the crimes does not seem to satisfy the criteria of a widespread or systematic attack as such. The repeated rejections to receive boats with Rohingya refugees by Thai border guards in 2008- 2009, pushing the boats back out into the high seas are among the most serious crimes committed by Thailand against Rohingya in addition to the trafficking in persons. 166 Nevertheless, the knowledge of the perpetrators of the general attack against Rohingya in Myanmar should suffice for the purposes of demonstrating that human trafficking can be tried as a CAH in the ICC prima facie. Often, Rohingya are transferred to the Malaysia border upon arrival by boat to Thailand. Before crossing the border they are often tortured and threatened by Thai officials or Malay border guards for money. 167 There seem to be evidence to the fact that Thai military officials have been directly involved in the trafficking of Rohingya asylum seekers for purposes of forced labour in Thai or Malay plantation sites or on Thai fishing boats.168 According to victim’s stories given to the news agency Reuters, several hundred Rohingya have been deprived of their liberty by traffickers and tortured while extorted for money.169 It is assumed that human traffickers are moving their illicit enterprises to Malaysia as a result of Thailand’s new harsh policy to close down refugee camps, as well as imprison and return Rohingya refugees to Myanmar. 170 However, Thailand denies any official involvement in persecutory treatment of Rohingya, and especially any association in the human trafficking of Rohingya refugees. It does not deny their existence of detention camps in the country, but alleges that Rohingya are illegal economic immigrants brought to the country with the help of human smugglers. The fact that reports shows that hundreds of Rohingya were deprived of their liberty in inhumane trafficking camps in the outskirts of Thailand and that 40.000 Rohingya temporarily inhabited the camps only in 2013 seems to have had little effect on the opinion of Thailand. 171 Although human smuggling also takes place in Thailand, the events referred to certainly falls within the boundaries of trafficking in persons. Hence, Thailand seem to have a misconception of the definition of human trafficking found in the Palermo Protocol, despite the fact that Thailand signed the Protocol already in 2001. Some reports show that Rohingya refugees were expelled from Thai officials and forcefully returned, sold or trafficked into the northern areas of Myanmar controlled by the Democratic Karen Buddhist Army172. The DKBA group is infamous for its involvement in trafficking, illegal logging and extortion of migrant workers, and many of Rohingya were therefore victims of re-trafficking or coercion to obtain money from their family members to save their lives.173 Those who were unable to comply with the money extortion by the DKBA, where either trafficked back into Thailand or to Malaysia.174 It could be assumed that the Thai officials had knowledge of the DKBAs reputation prior to their actions, given their reputation. In terms of the trafficking of Rohingya in Thailand one could wonder whether they are more likely to fall in the hands of traffickers than refugees or migrants from other countries arriving in the country. However, whereas other refugees or migrants may have a chance at given a legal status as temporary refugees or migrants in Thailand, Rohingya’s chances seem close to zero taken the clear stance by Thai authorities not to accept Rohingya as refugees. The fear of the Rohingya to be repatriated to Myanmar or to be pushed back out at sea put them in a very difficult position where being trafficked for forced labour or sexual exploitation seem like the better option. The abovementioned facts and incidents are only a fraction of the crimes committed against Rohingya in the two countries, and the aim was not to give an exhaustive background into the trafficking of Rohingya as it is outside the scope of this paper. 5.2. ESTABLISHING HUMAN TRAFFICKING As already established in chapter 2, human trafficking is composed of three elements, being the act, the means and the purpose of trafficking in persons. Firstly, in terms of the act, in Myanmar, Rohingya men are recruited or transferred to sites of construction, agriculture, sentry duty or other forms of forced labour while women are recruited based on age and looks and then transferred and harboured at military premises or other sites for forced labour or sexual slavery. In Thailand, Rohingya are sold or resold to Thai, Malay and Burmese traffickers involving the recruitment, transportation, transfer, harbouring or receipt of persons. Secondly, Rohingya are subject to several of the means enlisted in the Palermo Protocol in both Myanmar and Thailand, but in particular their vulnerability as a persecuted minority without citizenship. In Myanmar, Rohingya are taken by force, abducted or threatened to life or torture or abuse of family members. In Thailand, traffickers disguised as people smugglers threaten Rohingya with return to Myanmar or uses force in trafficking camps. Thirdly, Rohingya are destined to forced labour on construction sites, in agriculture, on sentry duty, in plantations or fishing boats, for prostitution and sexual exploitation in military installations or brothers, or forced marriage with Thai, Malay or Myanmar men, all sharing a common factor of exploitation as the purpose behind the trafficking. As at least one of the enlisted acts of each of the three elements is satisfied, it may be concluded that Rohingya are victims of human trafficking prima facie according to the Palermo Protocol. In order to establish whether the human trafficking falls within the scope of enslavement as CAH, the CAH framework of the Rome Statute, as well as interpretations deriving from case law concerning CAH, will be applied to the situation of the Rohingya. 5.3. ESTABLISHING CRIMES AGAINST HUMANITY In order to examine whether the trafficking of Rohingya in Southeast Asia constitutes enslavement as a CAH under the Rome Statute, several interdependent elements must be analysed. CAH may be established if it can be proven that enslavement is carried out as part of a widespread and systematic attack perpetrated against Rohingya and that the perpetrators had knowledge of the overall attack on the Rohingya. The core elements of CAH will be applied to the facts of the Rohingya both pursuant to article 7 in the Rome Statute and as a matter of CIL. Therefore, international criminal law jurisprudence will be used as illustration of the interpretation of the CAH framework. 5.3.1. ESTABLISHING AN ENLISTED ACT UNDER ARTICLE 7 Before embarking upon an examination of the chapeau elements, it is necessary to establish one or several of the enlisted acts under article 7 of the Rome Statute. The paper will aim to establish enslavement as one of the enlisted acts for purposes of the hypothesis regarding human trafficking of Rohingya. However, it is important to note that several of the enlisted acts may be equally applicable, such as; murder, forcible deportation or transfer of the population, imprisonment or other severe deprivation of physical liberty.175 Yet this paper will only address the enlisted act of enslavement due to its inclusion of human trafficking pursuant to article 7(1)(c). As demonstrated in subchapter 5.2. above, the forced labour and sexual slavery carried out in Myanmar and Thailand satisfies the elements of constituting trafficking in persons. Assuming that the ICC will apply the trafficking definition from the Palermo Protocol due to the lack of a definition of the crime in the Rome Statute or the Elements of Crimes Document, the crimes perpetrated in both countries constitutes human trafficking. Enslavement is the use of powers of ownership over another person, including when the power of ownership is used in relation to trafficking, in particular women and children.176 Furthermore, as the exercise of powers attaching to the right of ownership over others are paramount for the conduct of both Myanmar military forces and Thai traffickers or border guards when subjecting Rohingya to forced labour or sexual slavery. Rohingya men subject to forced labour on construction sites, on sentry duty or in agriculture and the women that were abducted and subjected to sexual slavery inside military campsites in Myanmar were not acting out of free will. They were deprived of their liberty and physical integrity and treated, as they were human commodity or property of the perpetrators and abusers. The same can be pertained to those Rohingya that were trafficked, resold or extorted by Thai traffickers, Thai border guards or the DBKA for purposes of forced labour, prostitution or simply economic gain. Likewise, the sale or trafficking of Rohingya by Thai officials to work on plantations in Thailand or neighbouring countries or on fishing vessels are examples of the practice of ownership over another person. In fact, Rohingya women and children used as sex slaves on military premises in Myanmar or those sold by Thai officials to trafficking rings for purposes of prostitution and sexual slavery are explicitly referred to in the Rome Statute. Hence, the facts presented seem to establish a prima facie case of enslavement as CAH pursuant to article 7 of the Rome Statute and the chapeau elements will thus be analysed. 5.3.2. AN ATTACK DIRECTED AGAINST ANY CIVILIAN POPULATION In order to establish whether the human trafficking of Rohingya constitutes an attack directed against any civilian population, it must first be established whether the Rohingya constitute a civilian population and second whether an attack is taking place. It is important to highlight that the fact that the acts of violence in Arakan does not constitute armed conflict is not hindering the application of the CAH framework, in fact the lack of an armed conflict involving combatants, insurgents or mercenaries strengthens the notion of the Rohingya as a civilian population. “An attack” means a course of conduct involving multiple commissions of the enlisted acts in article 7 of the Rome Statute, 177 and it is not limited to a military attack.178 The Rohingya have been subject to multiple crimes committed by perpetrators in both Myanmar and Thailand, including but not limited to killings, enslavement,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 sexual violence, torture and imprisonment. Moreover, the SPDC is specifically targeting Rohingya when committing the abovementioned criminal conduct with the aim or removing the minority from the country. Similarly, Thai border guards have been instructed by their authorities that Rohingya are not to be treated as humanitarian refugees but rather as illegal economic migrants that must be repatriated to Myanmar. This has made the minority vulnerable for targeting by traffickers for forced labour, prostitution of sexual slavery or other criminal conduct. “Any civilian population” refers to a group of people that are under attacks of a collective nature. The composition of the victim group or CAH as “any civilian population” is important because through the inclusion of the word “any”, stateless persons are included179, as victims on equal basis as other nationals. This is of particular relevance to Rohingya as they have been rejected citizenship by the SPDC and are thus mainly a stateless group. The term “civilian” entails persons who are not combatants.180 There are relatively few disputes as to the civilian nature of the Rohingya population, although the SPDC has attempted to argue to the contrary.181 In fact, in Blagojevic it was held that the group need not be completely civilian but must be predominantly civilian ruling out the relevance of whether there are any insurgent groups within the minority. 182 The term “population” is included to distinguish isolated acts from crimes of a collective nature. 183 The Rohingya are a group of persons with common characteristics in terms of religion, ethnicity, culture and history, which makes them a cognizable group and sets them apart from the rest of the society. According to Kunarac, a sufficient number must be subject to the attack.184 There is undoubtedly a large group of Rohingya that are or have been subject to the enlisted acts of murder, persecution, enslavement, torture, </w:t>
      </w:r>
      <w:r w:rsidR="00CF2A75" w:rsidRPr="00CF2A75">
        <w:rPr>
          <w:rFonts w:asciiTheme="minorHAnsi" w:hAnsiTheme="minorHAnsi" w:cstheme="minorHAnsi"/>
          <w:strike/>
          <w:sz w:val="2"/>
        </w:rPr>
        <w:t>rape</w:t>
      </w:r>
      <w:r w:rsidR="00CF2A75">
        <w:rPr>
          <w:rFonts w:asciiTheme="minorHAnsi" w:hAnsiTheme="minorHAnsi" w:cstheme="minorHAnsi"/>
          <w:sz w:val="2"/>
        </w:rPr>
        <w:t xml:space="preserve"> [sexual assault]</w:t>
      </w:r>
      <w:r w:rsidRPr="001754E7">
        <w:rPr>
          <w:rFonts w:asciiTheme="minorHAnsi" w:hAnsiTheme="minorHAnsi" w:cstheme="minorHAnsi"/>
          <w:sz w:val="2"/>
        </w:rPr>
        <w:t xml:space="preserve"> and sexual slavery which have led them to flee the country. Given the available data, the attacks on Rohingya by Myanmar seem to constitute an attack against any civilian population pursuant to both the Rome Statute and CIL. 5.3.3. WIDESPREAD OR SYSTEMATIC NATURE As examined in chapter 3, subchapter 3.3.2., “widespread” refers to the number of persons affected or the impact on the victims,185 whereas “systematic” means a methodical strategy.186 It must be emphasized that it is only the attack, and not the specific acts of the perpetrators, that must be widespread or systematic.187 Thus, the question is whether Rohingya are victims of an attack of a widespread or systematic nature where human trafficking as enslavement may simply be one of several enlisted acts that jointly constitute such an attack. The persecution against Rohingya affects many if not most of the 800.000 Rohingya in Arakan as well as many of the Rohingya attempting to escape to neighbouring countries. I terms of the physical area affected only Arakan stretches over a geographical area of 36.780 km², an area slightly larger than Belgium, although it is important to highlight that the Rohingya mainly reside in the north of Arakan. However, Rohingya are not only victims in Arakan in Myanmar, but in several of the neighbouring countries in Southeast Asia, such as Thailand. The large number of Rohingya that are rendered victims to the attack carried out in Myanmar and Thailand addressed in the former subchapter may be sufficient to prove the widespread nature of the attack in question.188 In the alternative, if the ICC is unable to establish that the attack against Rohingya is widespread, the systematic element must be established. Various reports claims that the criminal conduct perpetrated by the military in Myanmar against Rohingya is carried out in a systematic manner, and some argue that they conform to the criteria of being part of a plan or a state policy directed by the SPDC.189 Given the close link between this criterion and that of a state or organisational policy, the requirement will be examined further in the following subchapter. 5.3.4. STATE OR ORGANISATIONAL POLICY Often interpreted as one of the more restrictive criteria in terms of the CAH framework, the state or organizational policy requirement must establish the existence of a policy or strategy behind the attack. The fact that the State must be “actively” involved in the attack,190 seem to exclude the possibility of arguing that Myanmar’s omission to act infers state policy. As previously mentioned, the Rohingya have been refused citizenship by its government, rendering the minority stateless without fundamental rights. The SPDC, representing the government, has actively carried out this policy fully aware of its implications. The decision to expel the humanitarian NGO MSF from Arakan is another illustration of the policy by the SPDC to impose unnecessary hardship on a minority that was dependant upon the health services by the NGO. The forced labour imposed on the Rohingya is yet another example of the discriminatory and persecutory policies carried out against the Rohingya. Although the military is the state authority actively engaged in the forced labour against the Rohingya, it is reasonably to assume that they are based on instructions from the SPDC. Even if this is not the case, the SPDC’s lack of providing the army with adequate resources has led to the army’s employment of the Rohingya to carry out necessary labour, which one would assume that the SPDC is aware of. Moreover, other states acceptance of Rohingya refugees or neighbouring States decisions to offer temporary amnesty to Rohingya refugees may indicate an international perception of persecutory treatment in Myanmar against this minority. 191 In the alternative, should the ICC be unconvinced by the abovementioned argument, one might argue that the SPDCs deliberate failure to take action in fact reveals the existence of a policy. After many decades of instability, Myanmar finally seems to become stabilized and more democratic192 and facing such a controversial issue as determining whether or not to give citizenship to the Rohingya could drag the country back into unrest and internal conflicts. Although that may well be a plausible political argument, the fact remains that conscientious omission to get involved in an attack on a part of its population may still qualify as state policy and satisfy article 7 of the Rome Statute. Less relevant for this subchapter is the reference to organisational policy as an alternative to State policy, because the non-State actors such as trafficking groups in Thailand and Myanmar seem to fall short of the requirement of the attack being of a widespread and systematic nature. 5.5. CONCLUDING OBSERVATIONS This paper submits that </w:t>
      </w:r>
      <w:r w:rsidRPr="00117BFB">
        <w:rPr>
          <w:rStyle w:val="Emphasis"/>
          <w:rFonts w:asciiTheme="minorHAnsi" w:hAnsiTheme="minorHAnsi" w:cstheme="minorHAnsi"/>
          <w:highlight w:val="green"/>
        </w:rPr>
        <w:t>prosecution</w:t>
      </w:r>
      <w:r w:rsidRPr="001754E7">
        <w:rPr>
          <w:rStyle w:val="Emphasis"/>
          <w:rFonts w:asciiTheme="minorHAnsi" w:hAnsiTheme="minorHAnsi" w:cstheme="minorHAnsi"/>
        </w:rPr>
        <w:t xml:space="preserve"> of human trafficking as CAH at the ICC </w:t>
      </w:r>
      <w:r w:rsidRPr="00117BFB">
        <w:rPr>
          <w:rStyle w:val="Emphasis"/>
          <w:rFonts w:asciiTheme="minorHAnsi" w:hAnsiTheme="minorHAnsi" w:cstheme="minorHAnsi"/>
          <w:highlight w:val="green"/>
        </w:rPr>
        <w:t>is feasible</w:t>
      </w:r>
      <w:r w:rsidRPr="00117BFB">
        <w:rPr>
          <w:rFonts w:asciiTheme="minorHAnsi" w:hAnsiTheme="minorHAnsi" w:cstheme="minorHAnsi"/>
          <w:sz w:val="12"/>
          <w:highlight w:val="green"/>
        </w:rPr>
        <w:t xml:space="preserve">, </w:t>
      </w:r>
      <w:r w:rsidRPr="00117BFB">
        <w:rPr>
          <w:rStyle w:val="StyleUnderline"/>
          <w:rFonts w:asciiTheme="minorHAnsi" w:hAnsiTheme="minorHAnsi" w:cstheme="minorHAnsi"/>
          <w:highlight w:val="green"/>
        </w:rPr>
        <w:t>but requires flexibility</w:t>
      </w:r>
      <w:r w:rsidRPr="001754E7">
        <w:rPr>
          <w:rStyle w:val="StyleUnderline"/>
          <w:rFonts w:asciiTheme="minorHAnsi" w:hAnsiTheme="minorHAnsi" w:cstheme="minorHAnsi"/>
        </w:rPr>
        <w:t xml:space="preserve"> by the Court due to the lack of a definition of human trafficking in the Rome Statute or the Elements of Crimes Document</w:t>
      </w:r>
      <w:r w:rsidRPr="001754E7">
        <w:rPr>
          <w:rFonts w:asciiTheme="minorHAnsi" w:hAnsiTheme="minorHAnsi" w:cstheme="minorHAnsi"/>
          <w:sz w:val="12"/>
        </w:rPr>
        <w:t>. Although human trafficking falls within the act of Enslavement in article 7 of the Rome Statute, it seems equally relevant to the crime of sexual slavery</w:t>
      </w:r>
      <w:r w:rsidRPr="001754E7">
        <w:rPr>
          <w:rStyle w:val="StyleUnderline"/>
          <w:rFonts w:asciiTheme="minorHAnsi" w:hAnsiTheme="minorHAnsi" w:cstheme="minorHAnsi"/>
        </w:rPr>
        <w:t xml:space="preserve">. A meaningful prosecution of human trafficking at the court requires a broad interpretation of human trafficking to encompass the relevant criminal conduct. </w:t>
      </w:r>
    </w:p>
    <w:p w14:paraId="580AFFF7" w14:textId="77777777" w:rsidR="000D05F9" w:rsidRPr="00C635EA" w:rsidRDefault="000D05F9" w:rsidP="000D05F9"/>
    <w:p w14:paraId="390A80B8" w14:textId="77777777" w:rsidR="000D05F9" w:rsidRPr="00C635EA" w:rsidRDefault="000D05F9" w:rsidP="000D05F9">
      <w:pPr>
        <w:pStyle w:val="Heading3"/>
      </w:pPr>
      <w:r w:rsidRPr="00C635EA">
        <w:t>2NC — Solves</w:t>
      </w:r>
    </w:p>
    <w:p w14:paraId="62F8F273" w14:textId="77777777" w:rsidR="000D05F9" w:rsidRPr="00C635EA" w:rsidRDefault="000D05F9" w:rsidP="000D05F9">
      <w:pPr>
        <w:pStyle w:val="Heading4"/>
        <w:rPr>
          <w:rStyle w:val="Style13ptBold"/>
          <w:rFonts w:cs="Arial"/>
          <w:b/>
        </w:rPr>
      </w:pPr>
      <w:r w:rsidRPr="00C635EA">
        <w:rPr>
          <w:rStyle w:val="Style13ptBold"/>
          <w:rFonts w:cs="Arial"/>
          <w:b/>
        </w:rPr>
        <w:t>Their coordination internal link requires cooperation between local AND international enforcement.</w:t>
      </w:r>
    </w:p>
    <w:p w14:paraId="037A1D4B" w14:textId="77777777" w:rsidR="000D05F9" w:rsidRPr="00C635EA" w:rsidRDefault="000D05F9" w:rsidP="000D05F9">
      <w:r w:rsidRPr="00C635EA">
        <w:rPr>
          <w:rStyle w:val="Style13ptBold"/>
        </w:rPr>
        <w:t>1AC Gonzalez et al 13</w:t>
      </w:r>
      <w:r w:rsidRPr="00C635EA">
        <w:t xml:space="preserve"> (Elsie Gonzalez, J.D. Candidate, Seton Hall University, 5-1-2013, “The Nexus between Human Trafficking and Terrorism/Organized Crime: Combating Human Trafficking by Creating a Cooperative Law Enforcement System” http://scholarship.shu.edu/cgi/viewcontent.cgi?article=1227&amp;context=student_scholarship)</w:t>
      </w:r>
    </w:p>
    <w:p w14:paraId="7EC26EDB" w14:textId="77777777" w:rsidR="000D05F9" w:rsidRPr="00C635EA" w:rsidRDefault="000D05F9" w:rsidP="000D05F9">
      <w:pPr>
        <w:rPr>
          <w:b/>
          <w:u w:val="single"/>
        </w:rPr>
      </w:pPr>
      <w:r w:rsidRPr="00BF5AF4">
        <w:t xml:space="preserve">Technical cooperation among law enforcement agencies is essential for investigating and prosecuting human traffickers. Actress Mira Sorvino, the U.N. goodwill ambassador against human trafficking, said that there is a lack of strong legislation and police training to combat trafficking.164 </w:t>
      </w:r>
      <w:r w:rsidRPr="00C635EA">
        <w:rPr>
          <w:u w:val="single"/>
        </w:rPr>
        <w:t>Even in the United States "</w:t>
      </w:r>
      <w:r w:rsidRPr="00C635EA">
        <w:rPr>
          <w:b/>
          <w:u w:val="single"/>
        </w:rPr>
        <w:t>only 10 percent of police stations have any protocol to deal with trafficking</w:t>
      </w:r>
      <w:r w:rsidRPr="00BF5AF4">
        <w:t xml:space="preserve">."165 Yuri Fedotov, </w:t>
      </w:r>
      <w:r w:rsidRPr="00C635EA">
        <w:rPr>
          <w:rStyle w:val="Emphasis"/>
        </w:rPr>
        <w:t xml:space="preserve">the </w:t>
      </w:r>
      <w:r w:rsidRPr="00117BFB">
        <w:rPr>
          <w:rStyle w:val="Emphasis"/>
          <w:highlight w:val="green"/>
        </w:rPr>
        <w:t>head of the U.N</w:t>
      </w:r>
      <w:r w:rsidRPr="00C635EA">
        <w:rPr>
          <w:rStyle w:val="Emphasis"/>
        </w:rPr>
        <w:t xml:space="preserve">. </w:t>
      </w:r>
      <w:r w:rsidRPr="00117BFB">
        <w:rPr>
          <w:rStyle w:val="Emphasis"/>
          <w:highlight w:val="green"/>
        </w:rPr>
        <w:t>O</w:t>
      </w:r>
      <w:r w:rsidRPr="00C635EA">
        <w:rPr>
          <w:rStyle w:val="Emphasis"/>
        </w:rPr>
        <w:t xml:space="preserve">ffice on </w:t>
      </w:r>
      <w:r w:rsidRPr="00117BFB">
        <w:rPr>
          <w:rStyle w:val="Emphasis"/>
          <w:highlight w:val="green"/>
        </w:rPr>
        <w:t>D</w:t>
      </w:r>
      <w:r w:rsidRPr="00C635EA">
        <w:rPr>
          <w:rStyle w:val="Emphasis"/>
        </w:rPr>
        <w:t xml:space="preserve">rugs and </w:t>
      </w:r>
      <w:r w:rsidRPr="00117BFB">
        <w:rPr>
          <w:rStyle w:val="Emphasis"/>
          <w:highlight w:val="green"/>
        </w:rPr>
        <w:t>C</w:t>
      </w:r>
      <w:r w:rsidRPr="00C635EA">
        <w:rPr>
          <w:rStyle w:val="Emphasis"/>
        </w:rPr>
        <w:t xml:space="preserve">rime, </w:t>
      </w:r>
      <w:r w:rsidRPr="00117BFB">
        <w:rPr>
          <w:rStyle w:val="Emphasis"/>
          <w:highlight w:val="green"/>
        </w:rPr>
        <w:t>called for coordinated</w:t>
      </w:r>
      <w:r w:rsidRPr="00C635EA">
        <w:rPr>
          <w:rStyle w:val="Emphasis"/>
        </w:rPr>
        <w:t xml:space="preserve"> local, regional and </w:t>
      </w:r>
      <w:r w:rsidRPr="00117BFB">
        <w:rPr>
          <w:rStyle w:val="Emphasis"/>
          <w:highlight w:val="green"/>
        </w:rPr>
        <w:t>international responses</w:t>
      </w:r>
      <w:r w:rsidRPr="00C635EA">
        <w:rPr>
          <w:b/>
          <w:u w:val="single"/>
        </w:rPr>
        <w:t xml:space="preserve"> that balance "progressive and proactive law enforcement"</w:t>
      </w:r>
      <w:r w:rsidRPr="00BF5AF4">
        <w:t xml:space="preserve"> with actions that combat "the market forces driving human trafficking in many destination countries."166 </w:t>
      </w:r>
      <w:r w:rsidRPr="00117BFB">
        <w:rPr>
          <w:highlight w:val="green"/>
          <w:u w:val="single"/>
        </w:rPr>
        <w:t>Human trafficking, currently</w:t>
      </w:r>
      <w:r w:rsidRPr="00C635EA">
        <w:rPr>
          <w:u w:val="single"/>
        </w:rPr>
        <w:t xml:space="preserve">, is </w:t>
      </w:r>
      <w:r w:rsidRPr="00117BFB">
        <w:rPr>
          <w:highlight w:val="green"/>
          <w:u w:val="single"/>
        </w:rPr>
        <w:t>treated as a social issue rather a matter of national security</w:t>
      </w:r>
      <w:r w:rsidRPr="00BF5AF4">
        <w:t xml:space="preserve">. Links between terrorists and criminals, which capitalize upon gaps in law enforcement and weak security structures, are increasingly becoming the norm. Any successful approach in countering terror and crime will have to address human trafficking. </w:t>
      </w:r>
      <w:r w:rsidRPr="00C635EA">
        <w:rPr>
          <w:b/>
          <w:u w:val="single"/>
        </w:rPr>
        <w:t xml:space="preserve">Both terrorist networks and organized criminal groups take advantage of the gray areas in the law. </w:t>
      </w:r>
      <w:r w:rsidRPr="00117BFB">
        <w:rPr>
          <w:b/>
          <w:highlight w:val="green"/>
          <w:u w:val="single"/>
        </w:rPr>
        <w:t>Officials need to acknowledge the network structure of terrorists and criminal groups with human trafficking and fight the networks cooperatively.</w:t>
      </w:r>
    </w:p>
    <w:p w14:paraId="0423B2A3" w14:textId="77777777" w:rsidR="000D05F9" w:rsidRPr="00C635EA" w:rsidRDefault="000D05F9" w:rsidP="000D05F9">
      <w:pPr>
        <w:rPr>
          <w:b/>
          <w:u w:val="single"/>
        </w:rPr>
      </w:pPr>
    </w:p>
    <w:p w14:paraId="6888BA0E" w14:textId="77777777" w:rsidR="000D05F9" w:rsidRPr="00C635EA" w:rsidRDefault="000D05F9" w:rsidP="000D05F9">
      <w:pPr>
        <w:pStyle w:val="Heading4"/>
        <w:rPr>
          <w:rStyle w:val="Style13ptBold"/>
          <w:rFonts w:cs="Arial"/>
          <w:b/>
        </w:rPr>
      </w:pPr>
      <w:r w:rsidRPr="00C635EA">
        <w:rPr>
          <w:rStyle w:val="Style13ptBold"/>
          <w:rFonts w:cs="Arial"/>
          <w:b/>
        </w:rPr>
        <w:t>ICC solves best — It collapses funding for covert crime.</w:t>
      </w:r>
    </w:p>
    <w:p w14:paraId="605696AE" w14:textId="77777777" w:rsidR="000D05F9" w:rsidRPr="00C635EA" w:rsidRDefault="000D05F9" w:rsidP="000D05F9">
      <w:r w:rsidRPr="00C635EA">
        <w:rPr>
          <w:rStyle w:val="Style13ptBold"/>
        </w:rPr>
        <w:t>Kim 11</w:t>
      </w:r>
      <w:r w:rsidRPr="00C635EA">
        <w:t xml:space="preserve"> (Jane Kim, AB Harvard Law, JD from Columbia Law, “PROSECUTING HUMAN TRAFFICKING AS A CRIME AGAINST HUMANITY UNDER THE ROME STATUTE,” 2011, &lt;WMB&gt; Columbia Law, http://blogs.law.columbia.edu/gslonline/files/2011/02/Jane-Kim_GSL_Prosecuting-Human-Trafficking-as-a-Crime-Against-Humanity-Under-the-Rome-Statute-2011.pdf)</w:t>
      </w:r>
    </w:p>
    <w:p w14:paraId="74DF8B1E" w14:textId="77777777" w:rsidR="000D05F9" w:rsidRPr="00C635EA" w:rsidRDefault="000D05F9" w:rsidP="000D05F9">
      <w:pPr>
        <w:rPr>
          <w:rStyle w:val="Emphasis"/>
        </w:rPr>
      </w:pPr>
      <w:r w:rsidRPr="00BF5AF4">
        <w:t xml:space="preserve">Fed by globalization and a culture of tolerance from prevalence, </w:t>
      </w:r>
      <w:r w:rsidRPr="0022358D">
        <w:rPr>
          <w:u w:val="single"/>
        </w:rPr>
        <w:t>systems of</w:t>
      </w:r>
      <w:r w:rsidRPr="00C635EA">
        <w:rPr>
          <w:u w:val="single"/>
        </w:rPr>
        <w:t xml:space="preserve"> sex trafficking</w:t>
      </w:r>
      <w:r w:rsidRPr="00BF5AF4">
        <w:t xml:space="preserve">, sex tourism, mail-order brides, labor trafficking, </w:t>
      </w:r>
      <w:r w:rsidRPr="00C635EA">
        <w:rPr>
          <w:u w:val="single"/>
        </w:rPr>
        <w:t>international outsourcing to sweatshops</w:t>
      </w:r>
      <w:r w:rsidRPr="00BF5AF4">
        <w:t xml:space="preserve">, and cheap labor lean on one another136 to </w:t>
      </w:r>
      <w:r w:rsidRPr="00C635EA">
        <w:rPr>
          <w:b/>
          <w:u w:val="single"/>
        </w:rPr>
        <w:t>produce a $32 billion dollar industry</w:t>
      </w:r>
      <w:r w:rsidRPr="00BF5AF4">
        <w:t xml:space="preserve"> in which at least 12.3 million persons are victimized at any given time.137 Just as </w:t>
      </w:r>
      <w:r w:rsidRPr="00117BFB">
        <w:rPr>
          <w:b/>
          <w:highlight w:val="green"/>
          <w:u w:val="single"/>
        </w:rPr>
        <w:t>terrorism represents modern</w:t>
      </w:r>
      <w:r w:rsidRPr="00C635EA">
        <w:rPr>
          <w:b/>
          <w:u w:val="single"/>
        </w:rPr>
        <w:t xml:space="preserve"> armed </w:t>
      </w:r>
      <w:r w:rsidRPr="00117BFB">
        <w:rPr>
          <w:b/>
          <w:highlight w:val="green"/>
          <w:u w:val="single"/>
        </w:rPr>
        <w:t>warfare</w:t>
      </w:r>
      <w:r w:rsidRPr="00C635EA">
        <w:rPr>
          <w:b/>
          <w:u w:val="single"/>
        </w:rPr>
        <w:t xml:space="preserve">, </w:t>
      </w:r>
      <w:r w:rsidRPr="00117BFB">
        <w:rPr>
          <w:b/>
          <w:highlight w:val="green"/>
          <w:u w:val="single"/>
        </w:rPr>
        <w:t>presenting new challenges</w:t>
      </w:r>
      <w:r w:rsidRPr="00C635EA">
        <w:rPr>
          <w:b/>
          <w:u w:val="single"/>
        </w:rPr>
        <w:t xml:space="preserve"> of identifying unlawful enemy combatants and protecting against intentional attacks on civilian populations</w:t>
      </w:r>
      <w:r w:rsidRPr="00BF5AF4">
        <w:t xml:space="preserve">, human trafficking constitutes modern day slavery, representing a silent war where both traffickers and the trafficked are difficult to identify, prosecute, and protect. For this reason, </w:t>
      </w:r>
      <w:r w:rsidRPr="00117BFB">
        <w:rPr>
          <w:rStyle w:val="Emphasis"/>
          <w:highlight w:val="green"/>
        </w:rPr>
        <w:t>there is no better forum to address human trafficking than through the ICC.</w:t>
      </w:r>
    </w:p>
    <w:p w14:paraId="3EE8EC0B" w14:textId="77777777" w:rsidR="000D05F9" w:rsidRDefault="000D05F9" w:rsidP="000D05F9">
      <w:pPr>
        <w:rPr>
          <w:bdr w:val="single" w:sz="8" w:space="0" w:color="auto"/>
        </w:rPr>
      </w:pPr>
    </w:p>
    <w:p w14:paraId="08B43C70" w14:textId="77777777" w:rsidR="000D05F9" w:rsidRDefault="000D05F9" w:rsidP="000D05F9">
      <w:pPr>
        <w:pStyle w:val="Heading2"/>
      </w:pPr>
      <w:r>
        <w:t>CP — Financial Diplomacy</w:t>
      </w:r>
    </w:p>
    <w:p w14:paraId="057F5162" w14:textId="77777777" w:rsidR="000D05F9" w:rsidRDefault="000D05F9" w:rsidP="000D05F9">
      <w:pPr>
        <w:pStyle w:val="Heading3"/>
      </w:pPr>
      <w:r>
        <w:t>1NC — Shell</w:t>
      </w:r>
    </w:p>
    <w:p w14:paraId="0061D507" w14:textId="77777777" w:rsidR="000D05F9" w:rsidRDefault="000D05F9" w:rsidP="000D05F9">
      <w:pPr>
        <w:pStyle w:val="Heading4"/>
        <w:rPr>
          <w:rFonts w:cs="Arial"/>
        </w:rPr>
      </w:pPr>
      <w:r w:rsidRPr="00EF1575">
        <w:rPr>
          <w:rFonts w:cs="Arial"/>
        </w:rPr>
        <w:t>The United States federal government should</w:t>
      </w:r>
      <w:r>
        <w:rPr>
          <w:rFonts w:cs="Arial"/>
        </w:rPr>
        <w:t xml:space="preserve"> </w:t>
      </w:r>
      <w:r w:rsidRPr="00EF1575">
        <w:rPr>
          <w:rFonts w:cs="Arial"/>
        </w:rPr>
        <w:t xml:space="preserve">publicly declare support for and join the </w:t>
      </w:r>
      <w:r>
        <w:rPr>
          <w:rFonts w:cs="Arial"/>
        </w:rPr>
        <w:t>Asian Infrastructure Investment Bank.</w:t>
      </w:r>
    </w:p>
    <w:p w14:paraId="44361867" w14:textId="77777777" w:rsidR="000D05F9" w:rsidRDefault="000D05F9" w:rsidP="000D05F9"/>
    <w:p w14:paraId="6A52FD5C" w14:textId="77777777" w:rsidR="000D05F9" w:rsidRDefault="000D05F9" w:rsidP="000D05F9">
      <w:pPr>
        <w:pStyle w:val="Heading4"/>
      </w:pPr>
      <w:r>
        <w:t>Joining the AIIB shores up fidip</w:t>
      </w:r>
    </w:p>
    <w:p w14:paraId="0CCEA7C3" w14:textId="77777777" w:rsidR="000D05F9" w:rsidRPr="00EF1575" w:rsidRDefault="000D05F9" w:rsidP="000D05F9">
      <w:pPr>
        <w:rPr>
          <w:rStyle w:val="Style13ptBold"/>
        </w:rPr>
      </w:pPr>
      <w:r w:rsidRPr="00EF1575">
        <w:rPr>
          <w:rStyle w:val="Style13ptBold"/>
        </w:rPr>
        <w:t xml:space="preserve">Roach et al. 15 </w:t>
      </w:r>
      <w:r w:rsidRPr="00EF1575">
        <w:t>(Stephen Roach, Senior Fellow, Jackson Institute of Global Affairs. Zha Daojiong, Professor of International Political Economy, Peking University. Scott Kennedy, Deputy Director of the Freeman Chair in China Studies, Center for Strategic and International Studies. Patrick Chovanec, Managing Director, Silvercrest Asset Management. "Washington’s Big China Screw-up," 3/26/15, pg. online @ foreignpolicy.com/2015/03/26/washingtons-big-china-screw-up-aiib-asia-infrastructure-investment-bank-china-containment-chinafile)</w:t>
      </w:r>
    </w:p>
    <w:p w14:paraId="6F06A88C" w14:textId="77777777" w:rsidR="000D05F9" w:rsidRPr="00EF1575" w:rsidRDefault="000D05F9" w:rsidP="000D05F9">
      <w:pPr>
        <w:rPr>
          <w:sz w:val="12"/>
        </w:rPr>
      </w:pPr>
      <w:r w:rsidRPr="00EF1575">
        <w:rPr>
          <w:rStyle w:val="StyleUnderline"/>
        </w:rPr>
        <w:t>In 2005</w:t>
      </w:r>
      <w:r w:rsidRPr="00EF1575">
        <w:rPr>
          <w:sz w:val="12"/>
        </w:rPr>
        <w:t>, then-</w:t>
      </w:r>
      <w:r w:rsidRPr="00EF1575">
        <w:rPr>
          <w:rStyle w:val="StyleUnderline"/>
        </w:rPr>
        <w:t>U.S. Deputy Secretary of State</w:t>
      </w:r>
      <w:r w:rsidRPr="00EF1575">
        <w:rPr>
          <w:sz w:val="12"/>
        </w:rPr>
        <w:t xml:space="preserve"> Robert Zoellick famously </w:t>
      </w:r>
      <w:r w:rsidRPr="00EF1575">
        <w:rPr>
          <w:rStyle w:val="StyleUnderline"/>
        </w:rPr>
        <w:t>called on China to be a “responsible stakeholder</w:t>
      </w:r>
      <w:r w:rsidRPr="00EF1575">
        <w:rPr>
          <w:sz w:val="12"/>
        </w:rPr>
        <w:t xml:space="preserve">.” He meant that China needed not only to comply with its international commitments, but also to provide public goods to the international community. Well, be careful what you wish for. </w:t>
      </w:r>
      <w:r w:rsidRPr="00EF1575">
        <w:rPr>
          <w:rStyle w:val="StyleUnderline"/>
        </w:rPr>
        <w:t>Since then China has become much more active in global governance</w:t>
      </w:r>
      <w:r w:rsidRPr="00EF1575">
        <w:rPr>
          <w:sz w:val="12"/>
        </w:rPr>
        <w:t xml:space="preserve">. Chinese occupy leadership positions in a wide range of institutions. In 2013, China helped broker an interim deal in the World Trade Organization’s Doha Round, and in November 2014, China, along with the United States, made a new pledge to limit carbon emissions, creating momentum heading into the United Nations meeting in Paris later this year. But </w:t>
      </w:r>
      <w:r w:rsidRPr="00117BFB">
        <w:rPr>
          <w:rStyle w:val="StyleUnderline"/>
          <w:highlight w:val="green"/>
        </w:rPr>
        <w:t xml:space="preserve">the AIIB is China’s first </w:t>
      </w:r>
      <w:r w:rsidRPr="00EF1575">
        <w:rPr>
          <w:rStyle w:val="StyleUnderline"/>
        </w:rPr>
        <w:t xml:space="preserve">signature </w:t>
      </w:r>
      <w:r w:rsidRPr="00117BFB">
        <w:rPr>
          <w:rStyle w:val="StyleUnderline"/>
          <w:highlight w:val="green"/>
        </w:rPr>
        <w:t>contribution</w:t>
      </w:r>
      <w:r w:rsidRPr="00EF1575">
        <w:rPr>
          <w:sz w:val="12"/>
        </w:rPr>
        <w:t xml:space="preserve">. </w:t>
      </w:r>
      <w:r w:rsidRPr="00EF1575">
        <w:rPr>
          <w:rStyle w:val="StyleUnderline"/>
        </w:rPr>
        <w:t>China certainly could have done a better job of selling the need for a new development bank.</w:t>
      </w:r>
      <w:r w:rsidRPr="00EF1575">
        <w:rPr>
          <w:sz w:val="12"/>
        </w:rPr>
        <w:t xml:space="preserve"> It is still unclear why it would be impossible to improve the quality and quantity of development assistance in Asia through either the Asian Development Bank (ADB) or the World Bank. The arguments that those banks were un-fixable and not open to a greater Chinese role or that China deserves pride of place in a new institution given how much it is contributing leave the impression that the AIIB is a vanity piece or a disguised cash register for Chinese state-owned enterprises. </w:t>
      </w:r>
      <w:r w:rsidRPr="00EF1575">
        <w:rPr>
          <w:rStyle w:val="StyleUnderline"/>
        </w:rPr>
        <w:t xml:space="preserve">That said, the United States has performed even worse. </w:t>
      </w:r>
      <w:r w:rsidRPr="00EF1575">
        <w:rPr>
          <w:sz w:val="12"/>
        </w:rPr>
        <w:t>Although joining the AIIB was not an option since Congress would not have allocated the funds</w:t>
      </w:r>
      <w:r w:rsidRPr="00EF1575">
        <w:rPr>
          <w:rStyle w:val="StyleUnderline"/>
        </w:rPr>
        <w:t xml:space="preserve">, </w:t>
      </w:r>
      <w:r w:rsidRPr="00117BFB">
        <w:rPr>
          <w:rStyle w:val="StyleUnderline"/>
          <w:highlight w:val="green"/>
        </w:rPr>
        <w:t>the U.S</w:t>
      </w:r>
      <w:r w:rsidRPr="00EF1575">
        <w:rPr>
          <w:rStyle w:val="StyleUnderline"/>
        </w:rPr>
        <w:t>. could have adopted the posture of a friendly outside voice</w:t>
      </w:r>
      <w:r w:rsidRPr="00EF1575">
        <w:rPr>
          <w:sz w:val="12"/>
        </w:rPr>
        <w:t xml:space="preserve">. </w:t>
      </w:r>
      <w:r w:rsidRPr="00EF1575">
        <w:rPr>
          <w:rStyle w:val="StyleUnderline"/>
        </w:rPr>
        <w:t xml:space="preserve">Instead, it </w:t>
      </w:r>
      <w:r w:rsidRPr="00117BFB">
        <w:rPr>
          <w:rStyle w:val="StyleUnderline"/>
          <w:highlight w:val="green"/>
        </w:rPr>
        <w:t xml:space="preserve">discouraged others from joining in the hope the initiative would collapse </w:t>
      </w:r>
      <w:r w:rsidRPr="00EF1575">
        <w:rPr>
          <w:rStyle w:val="StyleUnderline"/>
        </w:rPr>
        <w:t xml:space="preserve">or leave China with a small coalition </w:t>
      </w:r>
      <w:r w:rsidRPr="00EF1575">
        <w:rPr>
          <w:sz w:val="12"/>
        </w:rPr>
        <w:t xml:space="preserve">of the willing. They argued that the bank would not follow international best practices, but in reality </w:t>
      </w:r>
      <w:r w:rsidRPr="00EF1575">
        <w:rPr>
          <w:rStyle w:val="StyleUnderline"/>
        </w:rPr>
        <w:t>it appears the U.S. opposed the AIIB simply because it was a Chinese initiative</w:t>
      </w:r>
      <w:r w:rsidRPr="00EF1575">
        <w:rPr>
          <w:sz w:val="12"/>
        </w:rPr>
        <w:t xml:space="preserve">, full stop. Such knee-jerk antagonism gives life to arguments that the U.S. opposes China’s rise and is bent on containing it. Even more important, </w:t>
      </w:r>
      <w:r w:rsidRPr="00EF1575">
        <w:rPr>
          <w:rStyle w:val="StyleUnderline"/>
        </w:rPr>
        <w:t xml:space="preserve">American bungling fuels the perception that </w:t>
      </w:r>
      <w:r w:rsidRPr="00117BFB">
        <w:rPr>
          <w:rStyle w:val="Emphasis"/>
          <w:highlight w:val="green"/>
        </w:rPr>
        <w:t xml:space="preserve">China can drive a wedge between </w:t>
      </w:r>
      <w:r w:rsidRPr="00EF1575">
        <w:rPr>
          <w:rStyle w:val="Emphasis"/>
        </w:rPr>
        <w:t xml:space="preserve">the </w:t>
      </w:r>
      <w:r w:rsidRPr="00117BFB">
        <w:rPr>
          <w:rStyle w:val="Emphasis"/>
          <w:highlight w:val="green"/>
        </w:rPr>
        <w:t>U</w:t>
      </w:r>
      <w:r w:rsidRPr="00EF1575">
        <w:rPr>
          <w:rStyle w:val="Emphasis"/>
        </w:rPr>
        <w:t xml:space="preserve">nited </w:t>
      </w:r>
      <w:r w:rsidRPr="00117BFB">
        <w:rPr>
          <w:rStyle w:val="Emphasis"/>
          <w:highlight w:val="green"/>
        </w:rPr>
        <w:t>S</w:t>
      </w:r>
      <w:r w:rsidRPr="00EF1575">
        <w:rPr>
          <w:rStyle w:val="Emphasis"/>
        </w:rPr>
        <w:t xml:space="preserve">tates </w:t>
      </w:r>
      <w:r w:rsidRPr="00117BFB">
        <w:rPr>
          <w:rStyle w:val="Emphasis"/>
          <w:highlight w:val="green"/>
        </w:rPr>
        <w:t xml:space="preserve">and its allies and </w:t>
      </w:r>
      <w:r w:rsidRPr="00EF1575">
        <w:rPr>
          <w:rStyle w:val="Emphasis"/>
        </w:rPr>
        <w:t xml:space="preserve">that </w:t>
      </w:r>
      <w:r w:rsidRPr="00117BFB">
        <w:rPr>
          <w:rStyle w:val="Emphasis"/>
          <w:highlight w:val="green"/>
        </w:rPr>
        <w:t xml:space="preserve">U.S. leadership in Asia is on the wane </w:t>
      </w:r>
      <w:r w:rsidRPr="00EF1575">
        <w:rPr>
          <w:rStyle w:val="Emphasis"/>
        </w:rPr>
        <w:t xml:space="preserve">just </w:t>
      </w:r>
      <w:r w:rsidRPr="00117BFB">
        <w:rPr>
          <w:rStyle w:val="Emphasis"/>
          <w:highlight w:val="green"/>
        </w:rPr>
        <w:t>when it is needed more than ever</w:t>
      </w:r>
      <w:r w:rsidRPr="00EF1575">
        <w:rPr>
          <w:sz w:val="12"/>
        </w:rPr>
        <w:t>. It’s a shame that China did not provide greater reassurances early on that the bank would not be a tool of Chinese industrial policy and geo-strategic maneuvering, and that the U.S. did not do more to pursue such reassurances and find a way to serve as a constructive supporter. The so-called best practices of existing multilateral aid institutions too often have not translated into sustained poverty alleviation and development. There are many other areas of global governance in need of reform, and we can be sure that the AIIB will not be China’s last major initiative</w:t>
      </w:r>
      <w:r w:rsidRPr="00EF1575">
        <w:rPr>
          <w:rStyle w:val="StyleUnderline"/>
        </w:rPr>
        <w:t>. Let’s hope China and the United States learn from this experience and find ways to</w:t>
      </w:r>
      <w:r w:rsidRPr="00EF1575">
        <w:rPr>
          <w:sz w:val="12"/>
        </w:rPr>
        <w:t xml:space="preserve"> identify areas in need of change where they can </w:t>
      </w:r>
      <w:r w:rsidRPr="00EF1575">
        <w:rPr>
          <w:rStyle w:val="StyleUnderline"/>
        </w:rPr>
        <w:t>collaborate</w:t>
      </w:r>
      <w:r w:rsidRPr="00EF1575">
        <w:rPr>
          <w:sz w:val="12"/>
        </w:rPr>
        <w:t xml:space="preserve"> or at least not get in each other’s way, instead of being in opposite camps and forcing others in the region and elsewhere to pick sides. Then both countries will be able to justly claim they are truly acting as responsible stakeholders. Zha Daojiong, Professor of International Political Economy, Peking University: </w:t>
      </w:r>
      <w:r w:rsidRPr="00EF1575">
        <w:rPr>
          <w:rStyle w:val="StyleUnderline"/>
        </w:rPr>
        <w:t>That the United States is not going to join the AIIB is</w:t>
      </w:r>
      <w:r w:rsidRPr="00EF1575">
        <w:rPr>
          <w:sz w:val="12"/>
        </w:rPr>
        <w:t xml:space="preserve"> in and of itself not a surprise. </w:t>
      </w:r>
      <w:r w:rsidRPr="00EF1575">
        <w:rPr>
          <w:rStyle w:val="StyleUnderline"/>
        </w:rPr>
        <w:t>But the level of fury Washington has put on public display in recent weeks is remarkable</w:t>
      </w:r>
      <w:r w:rsidRPr="00EF1575">
        <w:rPr>
          <w:sz w:val="12"/>
        </w:rPr>
        <w:t xml:space="preserve"> in several ways. First, China has offered to negotiate terms as it established the AIIB. Among other things, Natalie Lichtenstein, a Harvard-educated lawyer who worked at the World Bank for over 30 years, was invited to help prepare the bank’s charter. That gesture alone is indication that China, too, wants the bank to build on the experiences and lessons of existing multilateral development banks. After all, being the AIIB’s largest underwriter, China has the greatest stake in seeing the proposed bank start off with a well-conceived institutional structure. Second, the AIIB is but one among a number of existing Chinese initiatives linking it to the world economy. For example, the pilot Shanghai Free Trade Zone — and subsequent establishment of similar zones into the provinces of Fujian and Guangdong, and the city of Tianjin — indicates China is serious about further liberalizing its own investment and trade policies. Concerns in the United States and some allied nations about the AIIB not being an exact copy of the World Bank or the ADB in governance structure are in some ways understandable. But the last thing China and other founding members of the AIIB want is validation of their critics’ and skeptics’ fears. The real test is not so much who is in the AIIB and who is not. Rather, it is whether or not the bank can satisfy its customers and shareholders. The real test is not so much who is in the AIIB and who is not. Rather, it is whether or not the bank can satisfy its customers and shareholders. </w:t>
      </w:r>
      <w:r w:rsidRPr="00EF1575">
        <w:rPr>
          <w:rStyle w:val="StyleUnderline"/>
        </w:rPr>
        <w:t xml:space="preserve">If the United States is concerned about the AIIB’s effect on its soft power, </w:t>
      </w:r>
      <w:r w:rsidRPr="00117BFB">
        <w:rPr>
          <w:rStyle w:val="StyleUnderline"/>
          <w:highlight w:val="green"/>
        </w:rPr>
        <w:t xml:space="preserve">the U.S. can serve itself better by </w:t>
      </w:r>
      <w:r w:rsidRPr="00EF1575">
        <w:rPr>
          <w:rStyle w:val="StyleUnderline"/>
        </w:rPr>
        <w:t xml:space="preserve">keeping an open mind about the project and </w:t>
      </w:r>
      <w:r w:rsidRPr="00117BFB">
        <w:rPr>
          <w:rStyle w:val="StyleUnderline"/>
          <w:highlight w:val="green"/>
        </w:rPr>
        <w:t>looking to collaborate on specific investment projects in the future</w:t>
      </w:r>
      <w:r w:rsidRPr="00EF1575">
        <w:rPr>
          <w:sz w:val="12"/>
        </w:rPr>
        <w:t xml:space="preserve">. For China, it would be ill advised to see Washington’s disapproval of its allies in joining the AIIB as an affront. It’s better to listen. After all, no country has money to burn. The </w:t>
      </w:r>
      <w:r w:rsidRPr="00117BFB">
        <w:rPr>
          <w:rStyle w:val="StyleUnderline"/>
          <w:highlight w:val="green"/>
        </w:rPr>
        <w:t>Obama</w:t>
      </w:r>
      <w:r w:rsidRPr="00EF1575">
        <w:rPr>
          <w:sz w:val="12"/>
        </w:rPr>
        <w:t xml:space="preserve"> Administration has obviously </w:t>
      </w:r>
      <w:r w:rsidRPr="00117BFB">
        <w:rPr>
          <w:rStyle w:val="StyleUnderline"/>
          <w:highlight w:val="green"/>
        </w:rPr>
        <w:t>made a major</w:t>
      </w:r>
      <w:r w:rsidRPr="00EF1575">
        <w:rPr>
          <w:rStyle w:val="StyleUnderline"/>
        </w:rPr>
        <w:t xml:space="preserve"> strategic </w:t>
      </w:r>
      <w:r w:rsidRPr="00117BFB">
        <w:rPr>
          <w:rStyle w:val="StyleUnderline"/>
          <w:highlight w:val="green"/>
        </w:rPr>
        <w:t>blunder in resisting the establishment of the AIIB</w:t>
      </w:r>
      <w:r w:rsidRPr="00EF1575">
        <w:rPr>
          <w:sz w:val="12"/>
        </w:rPr>
        <w:t xml:space="preserve">. </w:t>
      </w:r>
      <w:r w:rsidRPr="00117BFB">
        <w:rPr>
          <w:rStyle w:val="Emphasis"/>
          <w:highlight w:val="green"/>
        </w:rPr>
        <w:t xml:space="preserve">Many of America’s most loyal allies have rejected </w:t>
      </w:r>
      <w:r w:rsidRPr="00EF1575">
        <w:rPr>
          <w:rStyle w:val="Emphasis"/>
        </w:rPr>
        <w:t xml:space="preserve">the folly of </w:t>
      </w:r>
      <w:r w:rsidRPr="00117BFB">
        <w:rPr>
          <w:rStyle w:val="Emphasis"/>
          <w:highlight w:val="green"/>
        </w:rPr>
        <w:t>this intransigence</w:t>
      </w:r>
      <w:r w:rsidRPr="00EF1575">
        <w:rPr>
          <w:sz w:val="12"/>
        </w:rPr>
        <w:t>. By opting to join this start-up international lending institution, they will be much better positioned to shape the governance of the AIIB as insiders, rather than voicing criticism as outsiders, as the United States apparently prefers. Washington’s Cold-War style criticism of its allies for their “constant accommodation” of China is a new and embarrassing low in the China debate.</w:t>
      </w:r>
    </w:p>
    <w:p w14:paraId="6D7CF25A" w14:textId="77777777" w:rsidR="000D05F9" w:rsidRDefault="000D05F9" w:rsidP="000D05F9"/>
    <w:p w14:paraId="6D6A4B52" w14:textId="77777777" w:rsidR="000D05F9" w:rsidRDefault="000D05F9" w:rsidP="000D05F9">
      <w:pPr>
        <w:pStyle w:val="Heading4"/>
      </w:pPr>
      <w:r>
        <w:t>That solves terrorist financing</w:t>
      </w:r>
    </w:p>
    <w:p w14:paraId="21D886E5" w14:textId="77777777" w:rsidR="000D05F9" w:rsidRPr="00EF1575" w:rsidRDefault="000D05F9" w:rsidP="000D05F9">
      <w:pPr>
        <w:rPr>
          <w:bCs/>
          <w:sz w:val="20"/>
          <w:szCs w:val="20"/>
        </w:rPr>
      </w:pPr>
      <w:r w:rsidRPr="00EF1575">
        <w:rPr>
          <w:rStyle w:val="Style13ptBold"/>
        </w:rPr>
        <w:t xml:space="preserve">Rosenberg 15 </w:t>
      </w:r>
      <w:r w:rsidRPr="00EF1575">
        <w:t>(Elizabeth Rosenberg, Senior Fellow and Director, Energy, Economics, and Security Program Center for a New American Security, "Could America Do More? An Examination of U.S. Efforts to Stop the Financing of Terror," 9/9/15, Testimony before the U.S. House of Representatives Financial Services Committee, online @ financialservices.house.gov/uploadedfiles/hhrg-114-ba00-wstate-erosenberg-20150909.pdf//)</w:t>
      </w:r>
    </w:p>
    <w:p w14:paraId="0ABBCDA5" w14:textId="77777777" w:rsidR="000D05F9" w:rsidRPr="00737FF2" w:rsidRDefault="000D05F9" w:rsidP="000D05F9">
      <w:r w:rsidRPr="00737FF2">
        <w:t xml:space="preserve">A critical counterpart to new domestic policies and authorities for CFT are </w:t>
      </w:r>
      <w:r w:rsidRPr="00EF1575">
        <w:rPr>
          <w:rStyle w:val="StyleUnderline"/>
        </w:rPr>
        <w:t>new measures to coordinate with foreign counterparts on this threat</w:t>
      </w:r>
      <w:r w:rsidRPr="00737FF2">
        <w:t xml:space="preserve">. Indeed, this is one of the oldest and most robust areas of activity of </w:t>
      </w:r>
      <w:r w:rsidRPr="00117BFB">
        <w:rPr>
          <w:rStyle w:val="StyleUnderline"/>
          <w:highlight w:val="green"/>
        </w:rPr>
        <w:t>the Treasury Departmen</w:t>
      </w:r>
      <w:r w:rsidRPr="00EF1575">
        <w:rPr>
          <w:rStyle w:val="StyleUnderline"/>
        </w:rPr>
        <w:t>t’s division of Terrorism and Financial Intelligence</w:t>
      </w:r>
      <w:r w:rsidRPr="00737FF2">
        <w:t>. Former Under Secretary Stuart Levey, the first leader of this division</w:t>
      </w:r>
      <w:r w:rsidRPr="00EF1575">
        <w:rPr>
          <w:rStyle w:val="StyleUnderline"/>
        </w:rPr>
        <w:t xml:space="preserve">, </w:t>
      </w:r>
      <w:r w:rsidRPr="00117BFB">
        <w:rPr>
          <w:rStyle w:val="Emphasis"/>
          <w:highlight w:val="green"/>
        </w:rPr>
        <w:t xml:space="preserve">traveled </w:t>
      </w:r>
      <w:r w:rsidRPr="00EF1575">
        <w:rPr>
          <w:rStyle w:val="Emphasis"/>
        </w:rPr>
        <w:t xml:space="preserve">extensively </w:t>
      </w:r>
      <w:r w:rsidRPr="00117BFB">
        <w:rPr>
          <w:rStyle w:val="Emphasis"/>
          <w:highlight w:val="green"/>
        </w:rPr>
        <w:t>to foreign banks</w:t>
      </w:r>
      <w:r w:rsidRPr="00117BFB">
        <w:rPr>
          <w:rStyle w:val="StyleUnderline"/>
          <w:highlight w:val="green"/>
        </w:rPr>
        <w:t xml:space="preserve"> </w:t>
      </w:r>
      <w:r w:rsidRPr="00EF1575">
        <w:rPr>
          <w:rStyle w:val="StyleUnderline"/>
        </w:rPr>
        <w:t xml:space="preserve">and regulators </w:t>
      </w:r>
      <w:r w:rsidRPr="00117BFB">
        <w:rPr>
          <w:rStyle w:val="StyleUnderline"/>
          <w:highlight w:val="green"/>
        </w:rPr>
        <w:t>to discuss the threat of illicit finance</w:t>
      </w:r>
      <w:r w:rsidRPr="00EF1575">
        <w:rPr>
          <w:rStyle w:val="StyleUnderline"/>
        </w:rPr>
        <w:t xml:space="preserve"> and the need to eradicate it </w:t>
      </w:r>
      <w:r w:rsidRPr="00737FF2">
        <w:t xml:space="preserve">from the formal financial sector.11 Additionally, the Treasury Department, and the U.S. government broadly, have been long-time supporters of, and leaders within, </w:t>
      </w:r>
      <w:r w:rsidRPr="00EF1575">
        <w:rPr>
          <w:rStyle w:val="StyleUnderline"/>
        </w:rPr>
        <w:t>the</w:t>
      </w:r>
      <w:r w:rsidRPr="00737FF2">
        <w:t xml:space="preserve"> Financial Action Task Force (</w:t>
      </w:r>
      <w:r w:rsidRPr="00EF1575">
        <w:rPr>
          <w:rStyle w:val="StyleUnderline"/>
        </w:rPr>
        <w:t>FATF</w:t>
      </w:r>
      <w:r w:rsidRPr="00737FF2">
        <w:t xml:space="preserve">), the global body that sets international standards for AML and CFT safeguards and works for their international application. This organization </w:t>
      </w:r>
      <w:r w:rsidRPr="00EF1575">
        <w:rPr>
          <w:rStyle w:val="StyleUnderline"/>
        </w:rPr>
        <w:t>is significantly responsible for helping foreign countries to put in place the policy and legal framework for CFT, and crafting strategies to actively combat it</w:t>
      </w:r>
      <w:r w:rsidRPr="00737FF2">
        <w:t xml:space="preserve"> within their jurisdictions. </w:t>
      </w:r>
      <w:r w:rsidRPr="00117BFB">
        <w:rPr>
          <w:rStyle w:val="Emphasis"/>
          <w:highlight w:val="green"/>
        </w:rPr>
        <w:t>U.S. officials should</w:t>
      </w:r>
      <w:r w:rsidRPr="00737FF2">
        <w:t xml:space="preserve"> renew and </w:t>
      </w:r>
      <w:r w:rsidRPr="00117BFB">
        <w:rPr>
          <w:rStyle w:val="Emphasis"/>
          <w:highlight w:val="green"/>
        </w:rPr>
        <w:t>expand</w:t>
      </w:r>
      <w:r w:rsidRPr="00EF1575">
        <w:rPr>
          <w:rStyle w:val="Emphasis"/>
        </w:rPr>
        <w:t xml:space="preserve"> their </w:t>
      </w:r>
      <w:r w:rsidRPr="00117BFB">
        <w:rPr>
          <w:rStyle w:val="Emphasis"/>
          <w:highlight w:val="green"/>
        </w:rPr>
        <w:t xml:space="preserve">efforts to </w:t>
      </w:r>
      <w:r w:rsidRPr="00EF1575">
        <w:rPr>
          <w:rStyle w:val="Emphasis"/>
        </w:rPr>
        <w:t xml:space="preserve">build capacity among foreign governments to </w:t>
      </w:r>
      <w:r w:rsidRPr="00117BFB">
        <w:rPr>
          <w:rStyle w:val="Emphasis"/>
          <w:highlight w:val="green"/>
        </w:rPr>
        <w:t>identify, investigate and go after terrorist financing</w:t>
      </w:r>
      <w:r w:rsidRPr="00737FF2">
        <w:t xml:space="preserve">. </w:t>
      </w:r>
      <w:r w:rsidRPr="00117BFB">
        <w:rPr>
          <w:rStyle w:val="StyleUnderline"/>
          <w:highlight w:val="green"/>
        </w:rPr>
        <w:t>Our government should help partners</w:t>
      </w:r>
      <w:r w:rsidRPr="00737FF2">
        <w:t xml:space="preserve"> to </w:t>
      </w:r>
      <w:r w:rsidRPr="00117BFB">
        <w:rPr>
          <w:rStyle w:val="StyleUnderline"/>
          <w:highlight w:val="green"/>
        </w:rPr>
        <w:t>strengthen their financial systems and make them more resilient to abuse by terrorists</w:t>
      </w:r>
      <w:r w:rsidRPr="00EF1575">
        <w:rPr>
          <w:rStyle w:val="StyleUnderline"/>
        </w:rPr>
        <w:t xml:space="preserve">. </w:t>
      </w:r>
      <w:r w:rsidRPr="00737FF2">
        <w:t xml:space="preserve">This includes helping counterpart policymakers to strengthen their KYC and CDD requirements. Additionally, </w:t>
      </w:r>
      <w:r w:rsidRPr="00EF1575">
        <w:rPr>
          <w:rStyle w:val="StyleUnderline"/>
        </w:rPr>
        <w:t>it includes the encouragement</w:t>
      </w:r>
      <w:r w:rsidRPr="00737FF2">
        <w:t xml:space="preserve"> </w:t>
      </w:r>
      <w:r w:rsidRPr="00EF1575">
        <w:rPr>
          <w:rStyle w:val="StyleUnderline"/>
        </w:rPr>
        <w:t>of greater</w:t>
      </w:r>
      <w:r w:rsidRPr="00737FF2">
        <w:t xml:space="preserve"> electronic </w:t>
      </w:r>
      <w:r w:rsidRPr="00EF1575">
        <w:rPr>
          <w:rStyle w:val="StyleUnderline"/>
        </w:rPr>
        <w:t>financial activity</w:t>
      </w:r>
      <w:r w:rsidRPr="00737FF2">
        <w:t xml:space="preserve">, instead of cash-based economic activity that is more easily used by criminals and terrorists to move money. </w:t>
      </w:r>
      <w:r w:rsidRPr="00EF1575">
        <w:rPr>
          <w:rStyle w:val="Emphasis"/>
        </w:rPr>
        <w:t>It also includes helping partners to strengthen laws that criminalize the financing of terrorism</w:t>
      </w:r>
      <w:r w:rsidRPr="00737FF2">
        <w:t xml:space="preserve"> or support foreign fighters and terrorist activities. Kuwait, which only recently criminalized the financing of terrorism, one of the last countries to do so,12 can do much more to act on these new authorities and combat terrorism in its jurisdiction. And Kuwait is hardly alone as a state in need of much greater action in this arena. </w:t>
      </w:r>
      <w:r w:rsidRPr="00117BFB">
        <w:rPr>
          <w:rStyle w:val="StyleUnderline"/>
          <w:highlight w:val="green"/>
        </w:rPr>
        <w:t>When the U</w:t>
      </w:r>
      <w:r w:rsidRPr="00EF1575">
        <w:rPr>
          <w:rStyle w:val="StyleUnderline"/>
        </w:rPr>
        <w:t xml:space="preserve">nited </w:t>
      </w:r>
      <w:r w:rsidRPr="00117BFB">
        <w:rPr>
          <w:rStyle w:val="StyleUnderline"/>
          <w:highlight w:val="green"/>
        </w:rPr>
        <w:t>S</w:t>
      </w:r>
      <w:r w:rsidRPr="00EF1575">
        <w:rPr>
          <w:rStyle w:val="StyleUnderline"/>
        </w:rPr>
        <w:t xml:space="preserve">tates’ foreign </w:t>
      </w:r>
      <w:r w:rsidRPr="00117BFB">
        <w:rPr>
          <w:rStyle w:val="StyleUnderline"/>
          <w:highlight w:val="green"/>
        </w:rPr>
        <w:t xml:space="preserve">partners are more capable </w:t>
      </w:r>
      <w:r w:rsidRPr="00EF1575">
        <w:rPr>
          <w:rStyle w:val="StyleUnderline"/>
        </w:rPr>
        <w:t xml:space="preserve">of combatting terrorism financing, </w:t>
      </w:r>
      <w:r w:rsidRPr="00117BFB">
        <w:rPr>
          <w:rStyle w:val="StyleUnderline"/>
          <w:highlight w:val="green"/>
        </w:rPr>
        <w:t>they make much stronger partners in investigating international terrorist financing</w:t>
      </w:r>
      <w:r w:rsidRPr="00EF1575">
        <w:rPr>
          <w:rStyle w:val="StyleUnderline"/>
        </w:rPr>
        <w:t>,</w:t>
      </w:r>
      <w:r w:rsidRPr="00737FF2">
        <w:t xml:space="preserve"> sharing information in a secure manner, and collaborating with us in the targeting of terrorist financiers and facilitators with sanctions and law enforcement actions. </w:t>
      </w:r>
      <w:r w:rsidRPr="00EF1575">
        <w:rPr>
          <w:rStyle w:val="StyleUnderline"/>
        </w:rPr>
        <w:t xml:space="preserve">When </w:t>
      </w:r>
      <w:r w:rsidRPr="00117BFB">
        <w:rPr>
          <w:rStyle w:val="StyleUnderline"/>
          <w:highlight w:val="green"/>
        </w:rPr>
        <w:t>terrorist groups raise money largely from criminal and terrorist enterprises within their own territory</w:t>
      </w:r>
      <w:r w:rsidRPr="00737FF2">
        <w:t xml:space="preserve">, a notable practice of ISIS,13 </w:t>
      </w:r>
      <w:r w:rsidRPr="00117BFB">
        <w:rPr>
          <w:rStyle w:val="Emphasis"/>
          <w:highlight w:val="green"/>
        </w:rPr>
        <w:t>U.S. authorities have limited means to combat illicit money flows</w:t>
      </w:r>
      <w:r w:rsidRPr="00737FF2">
        <w:t xml:space="preserve">. We are reliant on the capabilities and political will of partners to combat such threats, and must also resort to physical means to destroy some of their revenue-generating assets. </w:t>
      </w:r>
      <w:r w:rsidRPr="00737FF2">
        <w:rPr>
          <w:szCs w:val="16"/>
        </w:rPr>
        <w:t xml:space="preserve">With ISIS, </w:t>
      </w:r>
      <w:r w:rsidRPr="00117BFB">
        <w:rPr>
          <w:rStyle w:val="Emphasis"/>
          <w:highlight w:val="green"/>
        </w:rPr>
        <w:t>coordination</w:t>
      </w:r>
      <w:r w:rsidRPr="00EF1575">
        <w:rPr>
          <w:rStyle w:val="Emphasis"/>
        </w:rPr>
        <w:t xml:space="preserve"> </w:t>
      </w:r>
      <w:r w:rsidRPr="00EF1575">
        <w:rPr>
          <w:rStyle w:val="StyleUnderline"/>
        </w:rPr>
        <w:t>with</w:t>
      </w:r>
      <w:r w:rsidRPr="00737FF2">
        <w:t xml:space="preserve"> foreign counterpart law enforcement bodies, such as Interpol and Europol; local </w:t>
      </w:r>
      <w:r w:rsidRPr="00EF1575">
        <w:rPr>
          <w:rStyle w:val="StyleUnderline"/>
        </w:rPr>
        <w:t>financial regulatory</w:t>
      </w:r>
      <w:r w:rsidRPr="00737FF2">
        <w:t xml:space="preserve"> and law enforcement </w:t>
      </w:r>
      <w:r w:rsidRPr="00EF1575">
        <w:rPr>
          <w:rStyle w:val="StyleUnderline"/>
        </w:rPr>
        <w:t>authorities,</w:t>
      </w:r>
      <w:r w:rsidRPr="00737FF2">
        <w:t xml:space="preserve"> in Turkey, for example; as well as the private sector, </w:t>
      </w:r>
      <w:r w:rsidRPr="00117BFB">
        <w:rPr>
          <w:rStyle w:val="Emphasis"/>
          <w:highlight w:val="green"/>
        </w:rPr>
        <w:t>can collectively help to hinder the flow of financial support for the organization outside of its territory</w:t>
      </w:r>
      <w:r w:rsidRPr="00EF1575">
        <w:rPr>
          <w:rStyle w:val="StyleUnderline"/>
        </w:rPr>
        <w:t>.</w:t>
      </w:r>
      <w:r w:rsidRPr="00737FF2">
        <w:t xml:space="preserve"> Security cooperation with Turkey, including the ability to use airbases there, and coordinating bombing strikes on ISIS nodes with other security partners, can help to target and destroy ISIS’ criminal moneymaking enterprises. </w:t>
      </w:r>
    </w:p>
    <w:p w14:paraId="61CCED3C" w14:textId="77777777" w:rsidR="000D05F9" w:rsidRDefault="000D05F9" w:rsidP="000D05F9"/>
    <w:p w14:paraId="0DB5FCC7" w14:textId="77777777" w:rsidR="000D05F9" w:rsidRDefault="000D05F9" w:rsidP="000D05F9">
      <w:pPr>
        <w:pStyle w:val="Heading3"/>
      </w:pPr>
      <w:r>
        <w:t>2NC — Solves</w:t>
      </w:r>
    </w:p>
    <w:p w14:paraId="19AF19F0" w14:textId="77777777" w:rsidR="000D05F9" w:rsidRPr="00EF1575" w:rsidRDefault="000D05F9" w:rsidP="000D05F9">
      <w:pPr>
        <w:pStyle w:val="Heading4"/>
        <w:rPr>
          <w:rFonts w:cs="Arial"/>
        </w:rPr>
      </w:pPr>
      <w:r w:rsidRPr="00EF1575">
        <w:rPr>
          <w:rFonts w:cs="Arial"/>
        </w:rPr>
        <w:t>Effective financial diplomacy and international central bank credibility is key to combat terrorism, rogue states, and organize crime</w:t>
      </w:r>
    </w:p>
    <w:p w14:paraId="6D82D624" w14:textId="77777777" w:rsidR="000D05F9" w:rsidRPr="00EF1575" w:rsidRDefault="000D05F9" w:rsidP="000D05F9">
      <w:pPr>
        <w:rPr>
          <w:b/>
          <w:bCs/>
          <w:sz w:val="26"/>
        </w:rPr>
      </w:pPr>
      <w:r w:rsidRPr="00EF1575">
        <w:rPr>
          <w:rStyle w:val="Style13ptBold"/>
        </w:rPr>
        <w:t xml:space="preserve">Loeffler 9 </w:t>
      </w:r>
      <w:r w:rsidRPr="00EF1575">
        <w:t xml:space="preserve">(Rachel L was deputy director, Middle East and Africa, of the Office of Terrorist Finance and Financial Crimes at the U.S. Department of the Treasury, “How the Financial System Can Isolate Rogues”, Foreign Affairs, JSTOR) </w:t>
      </w:r>
    </w:p>
    <w:p w14:paraId="4F5E07A2" w14:textId="77777777" w:rsidR="000D05F9" w:rsidRPr="00EF1575" w:rsidRDefault="000D05F9" w:rsidP="000D05F9">
      <w:pPr>
        <w:rPr>
          <w:rStyle w:val="Emphasis"/>
        </w:rPr>
      </w:pPr>
      <w:r w:rsidRPr="00EF1575">
        <w:rPr>
          <w:sz w:val="14"/>
        </w:rPr>
        <w:t xml:space="preserve">Over the last five years, </w:t>
      </w:r>
      <w:r w:rsidRPr="00117BFB">
        <w:rPr>
          <w:rStyle w:val="Emphasis"/>
          <w:highlight w:val="green"/>
        </w:rPr>
        <w:t xml:space="preserve">U.S. </w:t>
      </w:r>
      <w:r w:rsidRPr="00EF1575">
        <w:rPr>
          <w:rStyle w:val="Emphasis"/>
        </w:rPr>
        <w:t xml:space="preserve">national </w:t>
      </w:r>
      <w:r w:rsidRPr="00117BFB">
        <w:rPr>
          <w:rStyle w:val="Emphasis"/>
          <w:highlight w:val="green"/>
        </w:rPr>
        <w:t>security policy</w:t>
      </w:r>
      <w:r w:rsidRPr="00EF1575">
        <w:rPr>
          <w:rStyle w:val="Emphasis"/>
        </w:rPr>
        <w:t xml:space="preserve"> </w:t>
      </w:r>
      <w:r w:rsidRPr="00117BFB">
        <w:rPr>
          <w:rStyle w:val="Emphasis"/>
          <w:highlight w:val="green"/>
        </w:rPr>
        <w:t xml:space="preserve">and the </w:t>
      </w:r>
      <w:r w:rsidRPr="00EF1575">
        <w:rPr>
          <w:rStyle w:val="Emphasis"/>
        </w:rPr>
        <w:t xml:space="preserve">inter national </w:t>
      </w:r>
      <w:r w:rsidRPr="00117BFB">
        <w:rPr>
          <w:rStyle w:val="Emphasis"/>
          <w:highlight w:val="green"/>
        </w:rPr>
        <w:t xml:space="preserve">banking system have become </w:t>
      </w:r>
      <w:r w:rsidRPr="00EF1575">
        <w:rPr>
          <w:rStyle w:val="Emphasis"/>
        </w:rPr>
        <w:t xml:space="preserve">inextricably </w:t>
      </w:r>
      <w:r w:rsidRPr="00117BFB">
        <w:rPr>
          <w:rStyle w:val="Emphasis"/>
          <w:highlight w:val="green"/>
        </w:rPr>
        <w:t>intertwined</w:t>
      </w:r>
      <w:r w:rsidRPr="00EF1575">
        <w:rPr>
          <w:sz w:val="14"/>
        </w:rPr>
        <w:t xml:space="preserve">. </w:t>
      </w:r>
      <w:r w:rsidRPr="00117BFB">
        <w:rPr>
          <w:rStyle w:val="StyleUnderline"/>
          <w:highlight w:val="green"/>
        </w:rPr>
        <w:t>With</w:t>
      </w:r>
      <w:r w:rsidRPr="00117BFB">
        <w:rPr>
          <w:sz w:val="14"/>
          <w:highlight w:val="green"/>
        </w:rPr>
        <w:t xml:space="preserve"> </w:t>
      </w:r>
      <w:r w:rsidRPr="00117BFB">
        <w:rPr>
          <w:rStyle w:val="Emphasis"/>
          <w:highlight w:val="green"/>
        </w:rPr>
        <w:t>terrorism</w:t>
      </w:r>
      <w:r w:rsidRPr="00EF1575">
        <w:rPr>
          <w:sz w:val="14"/>
        </w:rPr>
        <w:t xml:space="preserve"> </w:t>
      </w:r>
      <w:r w:rsidRPr="00117BFB">
        <w:rPr>
          <w:rStyle w:val="StyleUnderline"/>
          <w:highlight w:val="green"/>
        </w:rPr>
        <w:t>and</w:t>
      </w:r>
      <w:r w:rsidRPr="00117BFB">
        <w:rPr>
          <w:sz w:val="14"/>
          <w:highlight w:val="green"/>
        </w:rPr>
        <w:t xml:space="preserve"> </w:t>
      </w:r>
      <w:r w:rsidRPr="00117BFB">
        <w:rPr>
          <w:rStyle w:val="Emphasis"/>
          <w:highlight w:val="green"/>
        </w:rPr>
        <w:t>nuc</w:t>
      </w:r>
      <w:r w:rsidRPr="00EF1575">
        <w:rPr>
          <w:rStyle w:val="Emphasis"/>
        </w:rPr>
        <w:t xml:space="preserve">lear </w:t>
      </w:r>
      <w:r w:rsidRPr="00117BFB">
        <w:rPr>
          <w:rStyle w:val="Emphasis"/>
          <w:highlight w:val="green"/>
        </w:rPr>
        <w:t>prolif</w:t>
      </w:r>
      <w:r w:rsidRPr="00EF1575">
        <w:rPr>
          <w:rStyle w:val="Emphasis"/>
        </w:rPr>
        <w:t>eration</w:t>
      </w:r>
      <w:r w:rsidRPr="00EF1575">
        <w:rPr>
          <w:sz w:val="14"/>
        </w:rPr>
        <w:t xml:space="preserve"> </w:t>
      </w:r>
      <w:r w:rsidRPr="00117BFB">
        <w:rPr>
          <w:rStyle w:val="StyleUnderline"/>
          <w:highlight w:val="green"/>
        </w:rPr>
        <w:t>at the top of the</w:t>
      </w:r>
      <w:r w:rsidRPr="00EF1575">
        <w:rPr>
          <w:rStyle w:val="StyleUnderline"/>
        </w:rPr>
        <w:t xml:space="preserve"> U</w:t>
      </w:r>
      <w:r w:rsidRPr="00EF1575">
        <w:rPr>
          <w:sz w:val="14"/>
        </w:rPr>
        <w:t xml:space="preserve">nited </w:t>
      </w:r>
      <w:r w:rsidRPr="00EF1575">
        <w:rPr>
          <w:rStyle w:val="StyleUnderline"/>
        </w:rPr>
        <w:t>S</w:t>
      </w:r>
      <w:r w:rsidRPr="00EF1575">
        <w:rPr>
          <w:sz w:val="14"/>
        </w:rPr>
        <w:t xml:space="preserve">tates' </w:t>
      </w:r>
      <w:r w:rsidRPr="00117BFB">
        <w:rPr>
          <w:rStyle w:val="StyleUnderline"/>
          <w:highlight w:val="green"/>
        </w:rPr>
        <w:t>foreign policy agenda</w:t>
      </w:r>
      <w:r w:rsidRPr="00EF1575">
        <w:rPr>
          <w:rStyle w:val="StyleUnderline"/>
        </w:rPr>
        <w:t xml:space="preserve"> </w:t>
      </w:r>
      <w:r w:rsidRPr="00117BFB">
        <w:rPr>
          <w:rStyle w:val="StyleUnderline"/>
          <w:highlight w:val="green"/>
        </w:rPr>
        <w:t>and few diplomatic or military levers left to pull,</w:t>
      </w:r>
      <w:r w:rsidRPr="00EF1575">
        <w:rPr>
          <w:sz w:val="14"/>
        </w:rPr>
        <w:t xml:space="preserve"> </w:t>
      </w:r>
      <w:r w:rsidRPr="00117BFB">
        <w:rPr>
          <w:rStyle w:val="StyleUnderline"/>
          <w:highlight w:val="green"/>
        </w:rPr>
        <w:t>Washington has</w:t>
      </w:r>
      <w:r w:rsidRPr="00EF1575">
        <w:rPr>
          <w:rStyle w:val="StyleUnderline"/>
        </w:rPr>
        <w:t xml:space="preserve"> increasingly </w:t>
      </w:r>
      <w:r w:rsidRPr="00117BFB">
        <w:rPr>
          <w:rStyle w:val="StyleUnderline"/>
          <w:highlight w:val="green"/>
        </w:rPr>
        <w:t xml:space="preserve">turned to the </w:t>
      </w:r>
      <w:r w:rsidRPr="00EF1575">
        <w:rPr>
          <w:rStyle w:val="StyleUnderline"/>
        </w:rPr>
        <w:t>private sector for help in confronting</w:t>
      </w:r>
      <w:r w:rsidRPr="00EF1575">
        <w:rPr>
          <w:sz w:val="14"/>
        </w:rPr>
        <w:t xml:space="preserve"> some of </w:t>
      </w:r>
      <w:r w:rsidRPr="00EF1575">
        <w:rPr>
          <w:rStyle w:val="StyleUnderline"/>
        </w:rPr>
        <w:t>its biggest international challenges</w:t>
      </w:r>
      <w:r w:rsidRPr="00EF1575">
        <w:rPr>
          <w:sz w:val="14"/>
        </w:rPr>
        <w:t xml:space="preserve">. That has meant, above all, </w:t>
      </w:r>
      <w:r w:rsidRPr="00EF1575">
        <w:rPr>
          <w:rStyle w:val="StyleUnderline"/>
        </w:rPr>
        <w:t xml:space="preserve">an effort to work with </w:t>
      </w:r>
      <w:r w:rsidRPr="00117BFB">
        <w:rPr>
          <w:rStyle w:val="StyleUnderline"/>
          <w:highlight w:val="green"/>
        </w:rPr>
        <w:t>banks to put pressure on</w:t>
      </w:r>
      <w:r w:rsidRPr="00EF1575">
        <w:rPr>
          <w:sz w:val="14"/>
        </w:rPr>
        <w:t xml:space="preserve"> states and other </w:t>
      </w:r>
      <w:r w:rsidRPr="00117BFB">
        <w:rPr>
          <w:rStyle w:val="StyleUnderline"/>
          <w:highlight w:val="green"/>
        </w:rPr>
        <w:t>international actors that the U</w:t>
      </w:r>
      <w:r w:rsidRPr="00EF1575">
        <w:rPr>
          <w:sz w:val="14"/>
        </w:rPr>
        <w:t xml:space="preserve">nited </w:t>
      </w:r>
      <w:r w:rsidRPr="00117BFB">
        <w:rPr>
          <w:rStyle w:val="StyleUnderline"/>
          <w:highlight w:val="green"/>
        </w:rPr>
        <w:t>S</w:t>
      </w:r>
      <w:r w:rsidRPr="00EF1575">
        <w:rPr>
          <w:sz w:val="14"/>
        </w:rPr>
        <w:t xml:space="preserve">tates </w:t>
      </w:r>
      <w:r w:rsidRPr="00EF1575">
        <w:rPr>
          <w:rStyle w:val="StyleUnderline"/>
        </w:rPr>
        <w:t xml:space="preserve">otherwise </w:t>
      </w:r>
      <w:r w:rsidRPr="00117BFB">
        <w:rPr>
          <w:rStyle w:val="StyleUnderline"/>
          <w:highlight w:val="green"/>
        </w:rPr>
        <w:t>has little ability to influence</w:t>
      </w:r>
      <w:r w:rsidRPr="00EF1575">
        <w:rPr>
          <w:rStyle w:val="StyleUnderline"/>
        </w:rPr>
        <w:t>. This effort is defined by a careful dance between the U.S. government and the</w:t>
      </w:r>
      <w:r w:rsidRPr="00EF1575">
        <w:rPr>
          <w:sz w:val="14"/>
        </w:rPr>
        <w:t xml:space="preserve"> global </w:t>
      </w:r>
      <w:r w:rsidRPr="00EF1575">
        <w:rPr>
          <w:rStyle w:val="StyleUnderline"/>
        </w:rPr>
        <w:t>banking industry</w:t>
      </w:r>
      <w:r w:rsidRPr="00EF1575">
        <w:rPr>
          <w:sz w:val="14"/>
        </w:rPr>
        <w:t xml:space="preserve">. </w:t>
      </w:r>
      <w:r w:rsidRPr="00EF1575">
        <w:rPr>
          <w:rStyle w:val="StyleUnderline"/>
        </w:rPr>
        <w:t>Through targeted financial measures</w:t>
      </w:r>
      <w:r w:rsidRPr="00EF1575">
        <w:rPr>
          <w:sz w:val="14"/>
        </w:rPr>
        <w:t xml:space="preserve">, </w:t>
      </w:r>
      <w:r w:rsidRPr="00117BFB">
        <w:rPr>
          <w:rStyle w:val="StyleUnderline"/>
          <w:highlight w:val="green"/>
        </w:rPr>
        <w:t xml:space="preserve">Washington has signaled </w:t>
      </w:r>
      <w:r w:rsidRPr="00EF1575">
        <w:rPr>
          <w:rStyle w:val="StyleUnderline"/>
        </w:rPr>
        <w:t xml:space="preserve">to banks </w:t>
      </w:r>
      <w:r w:rsidRPr="00117BFB">
        <w:rPr>
          <w:rStyle w:val="StyleUnderline"/>
          <w:highlight w:val="green"/>
        </w:rPr>
        <w:t>situations in which it sees</w:t>
      </w:r>
      <w:r w:rsidRPr="00EF1575">
        <w:rPr>
          <w:rStyle w:val="StyleUnderline"/>
        </w:rPr>
        <w:t xml:space="preserve"> </w:t>
      </w:r>
      <w:r w:rsidRPr="00117BFB">
        <w:rPr>
          <w:rStyle w:val="StyleUnderline"/>
          <w:highlight w:val="green"/>
        </w:rPr>
        <w:t>dangerous actors</w:t>
      </w:r>
      <w:r w:rsidRPr="00EF1575">
        <w:rPr>
          <w:rStyle w:val="StyleUnderline"/>
        </w:rPr>
        <w:t xml:space="preserve"> </w:t>
      </w:r>
      <w:r w:rsidRPr="00117BFB">
        <w:rPr>
          <w:rStyle w:val="StyleUnderline"/>
          <w:highlight w:val="green"/>
        </w:rPr>
        <w:t>intersecting with the</w:t>
      </w:r>
      <w:r w:rsidRPr="00EF1575">
        <w:rPr>
          <w:rStyle w:val="StyleUnderline"/>
        </w:rPr>
        <w:t xml:space="preserve"> international </w:t>
      </w:r>
      <w:r w:rsidRPr="00117BFB">
        <w:rPr>
          <w:rStyle w:val="StyleUnderline"/>
          <w:highlight w:val="green"/>
        </w:rPr>
        <w:t>financial system</w:t>
      </w:r>
      <w:r w:rsidRPr="00EF1575">
        <w:rPr>
          <w:sz w:val="14"/>
        </w:rPr>
        <w:t xml:space="preserve">. </w:t>
      </w:r>
      <w:r w:rsidRPr="00117BFB">
        <w:rPr>
          <w:rStyle w:val="StyleUnderline"/>
          <w:highlight w:val="green"/>
        </w:rPr>
        <w:t>Banks</w:t>
      </w:r>
      <w:r w:rsidRPr="00EF1575">
        <w:rPr>
          <w:sz w:val="14"/>
        </w:rPr>
        <w:t xml:space="preserve">, for the most part, </w:t>
      </w:r>
      <w:r w:rsidRPr="00117BFB">
        <w:rPr>
          <w:rStyle w:val="StyleUnderline"/>
          <w:highlight w:val="green"/>
        </w:rPr>
        <w:t>have acted on these</w:t>
      </w:r>
      <w:r w:rsidRPr="00EF1575">
        <w:rPr>
          <w:rStyle w:val="StyleUnderline"/>
        </w:rPr>
        <w:t xml:space="preserve"> signals</w:t>
      </w:r>
      <w:r w:rsidRPr="00EF1575">
        <w:rPr>
          <w:sz w:val="14"/>
        </w:rPr>
        <w:t xml:space="preserve">, and the two most recent chapters in this unfolding story?Iran and North Korea?suggest that </w:t>
      </w:r>
      <w:r w:rsidRPr="00117BFB">
        <w:rPr>
          <w:rStyle w:val="Emphasis"/>
          <w:highlight w:val="green"/>
        </w:rPr>
        <w:t xml:space="preserve">using </w:t>
      </w:r>
      <w:r w:rsidRPr="00EF1575">
        <w:rPr>
          <w:rStyle w:val="Emphasis"/>
        </w:rPr>
        <w:t xml:space="preserve">global </w:t>
      </w:r>
      <w:r w:rsidRPr="00117BFB">
        <w:rPr>
          <w:rStyle w:val="Emphasis"/>
          <w:highlight w:val="green"/>
        </w:rPr>
        <w:t xml:space="preserve">finance to shape </w:t>
      </w:r>
      <w:r w:rsidRPr="00EF1575">
        <w:rPr>
          <w:rStyle w:val="Emphasis"/>
        </w:rPr>
        <w:t xml:space="preserve">the behavior of </w:t>
      </w:r>
      <w:r w:rsidRPr="00117BFB">
        <w:rPr>
          <w:rStyle w:val="Emphasis"/>
          <w:highlight w:val="green"/>
        </w:rPr>
        <w:t>international actors can be</w:t>
      </w:r>
      <w:r w:rsidRPr="00EF1575">
        <w:rPr>
          <w:rStyle w:val="Emphasis"/>
        </w:rPr>
        <w:t xml:space="preserve"> remarkably </w:t>
      </w:r>
      <w:r w:rsidRPr="00117BFB">
        <w:rPr>
          <w:rStyle w:val="Emphasis"/>
          <w:highlight w:val="green"/>
        </w:rPr>
        <w:t>powerful.</w:t>
      </w:r>
      <w:r w:rsidRPr="00EF1575">
        <w:rPr>
          <w:rStyle w:val="Emphasis"/>
        </w:rPr>
        <w:t xml:space="preserve"> </w:t>
      </w:r>
      <w:r w:rsidRPr="00117BFB">
        <w:rPr>
          <w:rStyle w:val="Emphasis"/>
          <w:highlight w:val="green"/>
        </w:rPr>
        <w:t>But financial</w:t>
      </w:r>
      <w:r w:rsidRPr="00EF1575">
        <w:rPr>
          <w:rStyle w:val="Emphasis"/>
        </w:rPr>
        <w:t xml:space="preserve"> </w:t>
      </w:r>
      <w:r w:rsidRPr="00117BFB">
        <w:rPr>
          <w:rStyle w:val="Emphasis"/>
          <w:highlight w:val="green"/>
        </w:rPr>
        <w:t>measures are only as effective as the banks that implement them</w:t>
      </w:r>
      <w:r w:rsidRPr="00EF1575">
        <w:rPr>
          <w:sz w:val="14"/>
        </w:rPr>
        <w:t>. Given the role that banks, rather than governments, now</w:t>
      </w:r>
      <w:r w:rsidRPr="00EF1575">
        <w:rPr>
          <w:b/>
          <w:iCs/>
          <w:u w:val="single"/>
          <w:bdr w:val="single" w:sz="12" w:space="0" w:color="auto"/>
        </w:rPr>
        <w:t xml:space="preserve"> </w:t>
      </w:r>
      <w:r w:rsidRPr="00EF1575">
        <w:rPr>
          <w:sz w:val="14"/>
        </w:rPr>
        <w:t xml:space="preserve">play as agents of international isolation, policymakers must develop a more sophisticated and accurate understanding of what this new tool of statecraft can and cannot do. In its bid to curb Iran's and North Korea's destabilizing efforts to develop or expand their nuclear programs, </w:t>
      </w:r>
      <w:r w:rsidRPr="00EF1575">
        <w:rPr>
          <w:rStyle w:val="StyleUnderline"/>
        </w:rPr>
        <w:t>the U.S. government has</w:t>
      </w:r>
      <w:r w:rsidRPr="00EF1575">
        <w:rPr>
          <w:sz w:val="14"/>
        </w:rPr>
        <w:t xml:space="preserve">, in recent years, </w:t>
      </w:r>
      <w:r w:rsidRPr="00EF1575">
        <w:rPr>
          <w:rStyle w:val="StyleUnderline"/>
        </w:rPr>
        <w:t xml:space="preserve">financially targeted </w:t>
      </w:r>
      <w:r w:rsidRPr="00EF1575">
        <w:rPr>
          <w:sz w:val="14"/>
        </w:rPr>
        <w:t xml:space="preserve">not only </w:t>
      </w:r>
      <w:r w:rsidRPr="00EF1575">
        <w:rPr>
          <w:rStyle w:val="StyleUnderline"/>
        </w:rPr>
        <w:t>Tehran and Pyongyang</w:t>
      </w:r>
      <w:r w:rsidRPr="00EF1575">
        <w:rPr>
          <w:sz w:val="14"/>
        </w:rPr>
        <w:t xml:space="preserve"> but also the individuals, companies, and as sociations that front their illicit activities. </w:t>
      </w:r>
      <w:r w:rsidRPr="00EF1575">
        <w:rPr>
          <w:rStyle w:val="StyleUnderline"/>
        </w:rPr>
        <w:t>These measures have depended on a diplomatic campaign aimed at the world's financial centers</w:t>
      </w:r>
      <w:r w:rsidRPr="00EF1575">
        <w:rPr>
          <w:sz w:val="14"/>
        </w:rPr>
        <w:t>. In the immediate aftermath of 9/11, financial diplomacy meant lobbying foreign governments to freeze assets. Now,</w:t>
      </w:r>
      <w:r w:rsidRPr="00EF1575">
        <w:rPr>
          <w:rStyle w:val="Emphasis"/>
        </w:rPr>
        <w:t xml:space="preserve"> </w:t>
      </w:r>
      <w:r w:rsidRPr="00117BFB">
        <w:rPr>
          <w:rStyle w:val="Emphasis"/>
          <w:highlight w:val="green"/>
        </w:rPr>
        <w:t>U.S. financial diplomacy increasingly involves</w:t>
      </w:r>
      <w:r w:rsidRPr="00EF1575">
        <w:rPr>
          <w:rStyle w:val="StyleUnderline"/>
        </w:rPr>
        <w:t xml:space="preserve"> </w:t>
      </w:r>
      <w:r w:rsidRPr="00EF1575">
        <w:rPr>
          <w:sz w:val="14"/>
        </w:rPr>
        <w:t xml:space="preserve">global financial institutions in addition to governments. Traditionally, Washington has worked with compliance departments in </w:t>
      </w:r>
      <w:r w:rsidRPr="00EF1575">
        <w:rPr>
          <w:rStyle w:val="Emphasis"/>
        </w:rPr>
        <w:t xml:space="preserve">global </w:t>
      </w:r>
      <w:r w:rsidRPr="00117BFB">
        <w:rPr>
          <w:rStyle w:val="Emphasis"/>
          <w:highlight w:val="green"/>
        </w:rPr>
        <w:t>banks to combat terrorism, weapons prolif</w:t>
      </w:r>
      <w:r w:rsidRPr="00EF1575">
        <w:rPr>
          <w:rStyle w:val="Emphasis"/>
        </w:rPr>
        <w:t>eration, the narcotics trade, and corruption.</w:t>
      </w:r>
      <w:r w:rsidRPr="00EF1575">
        <w:rPr>
          <w:sz w:val="14"/>
        </w:rPr>
        <w:t xml:space="preserve"> </w:t>
      </w:r>
      <w:r w:rsidRPr="00EF1575">
        <w:rPr>
          <w:rStyle w:val="StyleUnderline"/>
        </w:rPr>
        <w:t>Governments issue watch lists that banks use to block suspected</w:t>
      </w:r>
      <w:r w:rsidRPr="00EF1575">
        <w:rPr>
          <w:sz w:val="14"/>
        </w:rPr>
        <w:t xml:space="preserve"> assets and </w:t>
      </w:r>
      <w:r w:rsidRPr="00EF1575">
        <w:rPr>
          <w:rStyle w:val="StyleUnderline"/>
        </w:rPr>
        <w:t>transactions</w:t>
      </w:r>
      <w:r w:rsidRPr="00EF1575">
        <w:rPr>
          <w:sz w:val="14"/>
        </w:rPr>
        <w:t xml:space="preserve">, thereby </w:t>
      </w:r>
      <w:r w:rsidRPr="00EF1575">
        <w:rPr>
          <w:rStyle w:val="StyleUnderline"/>
        </w:rPr>
        <w:t>cutting</w:t>
      </w:r>
      <w:r w:rsidRPr="00EF1575">
        <w:rPr>
          <w:sz w:val="14"/>
        </w:rPr>
        <w:t xml:space="preserve"> individuals and </w:t>
      </w:r>
      <w:r w:rsidRPr="00EF1575">
        <w:rPr>
          <w:rStyle w:val="StyleUnderline"/>
        </w:rPr>
        <w:t>organizations off from the world's financial system</w:t>
      </w:r>
      <w:r w:rsidRPr="00EF1575">
        <w:rPr>
          <w:sz w:val="14"/>
        </w:rPr>
        <w:t xml:space="preserve">. The benefit of compliance strategies is that banks do not have to make the difficult determination about whether to handle certain clients on their own. Surprisingly, these restrictions have reached beyond the boundaries of legal jurisdiction. </w:t>
      </w:r>
      <w:r w:rsidRPr="00EF1575">
        <w:rPr>
          <w:rStyle w:val="StyleUnderline"/>
        </w:rPr>
        <w:t>Banks outside the U</w:t>
      </w:r>
      <w:r w:rsidRPr="00EF1575">
        <w:rPr>
          <w:sz w:val="14"/>
        </w:rPr>
        <w:t xml:space="preserve">nited </w:t>
      </w:r>
      <w:r w:rsidRPr="00EF1575">
        <w:rPr>
          <w:rStyle w:val="StyleUnderline"/>
        </w:rPr>
        <w:t>S</w:t>
      </w:r>
      <w:r w:rsidRPr="00EF1575">
        <w:rPr>
          <w:sz w:val="14"/>
        </w:rPr>
        <w:t xml:space="preserve">tates </w:t>
      </w:r>
      <w:r w:rsidRPr="00EF1575">
        <w:rPr>
          <w:rStyle w:val="StyleUnderline"/>
        </w:rPr>
        <w:t>often adhere to U.S. watch lists even when they are not required by</w:t>
      </w:r>
      <w:r w:rsidRPr="00EF1575">
        <w:rPr>
          <w:sz w:val="14"/>
        </w:rPr>
        <w:t xml:space="preserve"> domestic or international </w:t>
      </w:r>
      <w:r w:rsidRPr="00EF1575">
        <w:rPr>
          <w:rStyle w:val="StyleUnderline"/>
        </w:rPr>
        <w:t>law to do so.</w:t>
      </w:r>
      <w:r w:rsidRPr="00EF1575">
        <w:rPr>
          <w:sz w:val="14"/>
        </w:rPr>
        <w:t xml:space="preserve"> Aware of this response, </w:t>
      </w:r>
      <w:r w:rsidRPr="00117BFB">
        <w:rPr>
          <w:rStyle w:val="Emphasis"/>
          <w:highlight w:val="green"/>
        </w:rPr>
        <w:t>the U</w:t>
      </w:r>
      <w:r w:rsidRPr="00EF1575">
        <w:rPr>
          <w:sz w:val="14"/>
        </w:rPr>
        <w:t xml:space="preserve">nited </w:t>
      </w:r>
      <w:r w:rsidRPr="00117BFB">
        <w:rPr>
          <w:rStyle w:val="Emphasis"/>
          <w:highlight w:val="green"/>
        </w:rPr>
        <w:t>S</w:t>
      </w:r>
      <w:r w:rsidRPr="00EF1575">
        <w:rPr>
          <w:sz w:val="14"/>
        </w:rPr>
        <w:t xml:space="preserve">tates </w:t>
      </w:r>
      <w:r w:rsidRPr="00117BFB">
        <w:rPr>
          <w:rStyle w:val="Emphasis"/>
          <w:highlight w:val="green"/>
        </w:rPr>
        <w:t>has begun to pursue high-level fi</w:t>
      </w:r>
      <w:r w:rsidRPr="00EF1575">
        <w:rPr>
          <w:rStyle w:val="Emphasis"/>
        </w:rPr>
        <w:t xml:space="preserve">nancial </w:t>
      </w:r>
      <w:r w:rsidRPr="00117BFB">
        <w:rPr>
          <w:rStyle w:val="Emphasis"/>
          <w:highlight w:val="green"/>
        </w:rPr>
        <w:t>dip</w:t>
      </w:r>
      <w:r w:rsidRPr="00EF1575">
        <w:rPr>
          <w:rStyle w:val="Emphasis"/>
        </w:rPr>
        <w:t xml:space="preserve">lomacy </w:t>
      </w:r>
      <w:r w:rsidRPr="00117BFB">
        <w:rPr>
          <w:rStyle w:val="Emphasis"/>
          <w:highlight w:val="green"/>
        </w:rPr>
        <w:t xml:space="preserve">with </w:t>
      </w:r>
      <w:r w:rsidRPr="00EF1575">
        <w:rPr>
          <w:rStyle w:val="Emphasis"/>
        </w:rPr>
        <w:t xml:space="preserve">global </w:t>
      </w:r>
      <w:r w:rsidRPr="00117BFB">
        <w:rPr>
          <w:rStyle w:val="Emphasis"/>
          <w:highlight w:val="green"/>
        </w:rPr>
        <w:t>banks directly to foster a shared sense of risk</w:t>
      </w:r>
      <w:r w:rsidRPr="00EF1575">
        <w:rPr>
          <w:sz w:val="14"/>
        </w:rPr>
        <w:t xml:space="preserve">. For banks, </w:t>
      </w:r>
      <w:r w:rsidRPr="00117BFB">
        <w:rPr>
          <w:rStyle w:val="Emphasis"/>
          <w:highlight w:val="green"/>
        </w:rPr>
        <w:t>this risk</w:t>
      </w:r>
      <w:r w:rsidRPr="00EF1575">
        <w:rPr>
          <w:rStyle w:val="Emphasis"/>
        </w:rPr>
        <w:t xml:space="preserve"> often </w:t>
      </w:r>
      <w:r w:rsidRPr="00117BFB">
        <w:rPr>
          <w:rStyle w:val="Emphasis"/>
          <w:highlight w:val="green"/>
        </w:rPr>
        <w:t xml:space="preserve">comes down to questions of reputation. </w:t>
      </w:r>
      <w:r w:rsidRPr="00EF1575">
        <w:rPr>
          <w:sz w:val="14"/>
        </w:rPr>
        <w:t xml:space="preserve">In the global financial marketplace, a brand name is a valued asset, one that takes time to build and virtually no time at all to destroy. The risk of an alarmist headline announcing that a bank has facilitated terrorism or nuclear weapons proliferation abroad, even unwittingly, is not worth any potential return for a major global bank. Accordingly, the underlying business imperative of banks?to understand and assess risk?has begun to encourage cooperation between the public and the private sector against threats posed to global security. In 2007, the United States accounted for half of the global investment banking and brokerage markets and half of the diversified-financial services market, leading most global financial institutions to forgo potentially profitable opportunities in other regions before risking a brand-name malfunction in the U.S. market. </w:t>
      </w:r>
      <w:r w:rsidRPr="00EF1575">
        <w:rPr>
          <w:rStyle w:val="StyleUnderline"/>
        </w:rPr>
        <w:t>With the</w:t>
      </w:r>
      <w:r w:rsidRPr="00EF1575">
        <w:rPr>
          <w:sz w:val="14"/>
        </w:rPr>
        <w:t xml:space="preserve"> dollar in steep decline, the </w:t>
      </w:r>
      <w:r w:rsidRPr="00EF1575">
        <w:rPr>
          <w:rStyle w:val="StyleUnderline"/>
        </w:rPr>
        <w:t>dispersion of financial activity away from one center to many</w:t>
      </w:r>
      <w:r w:rsidRPr="00EF1575">
        <w:rPr>
          <w:sz w:val="14"/>
        </w:rPr>
        <w:t xml:space="preserve">, and the U.S. financial system in crisis, </w:t>
      </w:r>
      <w:r w:rsidRPr="00EF1575">
        <w:rPr>
          <w:rStyle w:val="StyleUnderline"/>
        </w:rPr>
        <w:t>it is very possible that the United States' financial prowess will wane over time</w:t>
      </w:r>
      <w:r w:rsidRPr="00EF1575">
        <w:rPr>
          <w:sz w:val="14"/>
        </w:rPr>
        <w:t xml:space="preserve">. </w:t>
      </w:r>
      <w:r w:rsidRPr="00117BFB">
        <w:rPr>
          <w:rStyle w:val="Emphasis"/>
          <w:highlight w:val="green"/>
        </w:rPr>
        <w:t>That makes it</w:t>
      </w:r>
      <w:r w:rsidRPr="00EF1575">
        <w:rPr>
          <w:sz w:val="14"/>
        </w:rPr>
        <w:t xml:space="preserve"> all the more </w:t>
      </w:r>
      <w:r w:rsidRPr="00117BFB">
        <w:rPr>
          <w:rStyle w:val="Emphasis"/>
          <w:highlight w:val="green"/>
        </w:rPr>
        <w:t xml:space="preserve">critical for </w:t>
      </w:r>
      <w:r w:rsidRPr="00EF1575">
        <w:rPr>
          <w:rStyle w:val="Emphasis"/>
        </w:rPr>
        <w:t xml:space="preserve">the </w:t>
      </w:r>
      <w:r w:rsidRPr="00EF1575">
        <w:t>new</w:t>
      </w:r>
      <w:r w:rsidRPr="00EF1575">
        <w:rPr>
          <w:rStyle w:val="Emphasis"/>
        </w:rPr>
        <w:t xml:space="preserve"> </w:t>
      </w:r>
      <w:r w:rsidRPr="00117BFB">
        <w:rPr>
          <w:rStyle w:val="Emphasis"/>
          <w:highlight w:val="green"/>
        </w:rPr>
        <w:t>financial</w:t>
      </w:r>
      <w:r w:rsidRPr="00EF1575">
        <w:rPr>
          <w:rStyle w:val="Emphasis"/>
        </w:rPr>
        <w:t xml:space="preserve"> </w:t>
      </w:r>
      <w:r w:rsidRPr="00117BFB">
        <w:rPr>
          <w:rStyle w:val="Emphasis"/>
          <w:highlight w:val="green"/>
        </w:rPr>
        <w:t>statecraft to foster a shared sense of risk between U.S</w:t>
      </w:r>
      <w:r w:rsidRPr="00EF1575">
        <w:rPr>
          <w:rStyle w:val="Emphasis"/>
        </w:rPr>
        <w:t>.</w:t>
      </w:r>
      <w:r w:rsidRPr="00EF1575">
        <w:rPr>
          <w:sz w:val="14"/>
        </w:rPr>
        <w:t xml:space="preserve"> policymakers </w:t>
      </w:r>
      <w:r w:rsidRPr="00117BFB">
        <w:rPr>
          <w:rStyle w:val="Emphasis"/>
          <w:highlight w:val="green"/>
        </w:rPr>
        <w:t xml:space="preserve">and </w:t>
      </w:r>
      <w:r w:rsidRPr="00EF1575">
        <w:rPr>
          <w:rStyle w:val="Emphasis"/>
        </w:rPr>
        <w:t xml:space="preserve">global </w:t>
      </w:r>
      <w:r w:rsidRPr="00117BFB">
        <w:rPr>
          <w:rStyle w:val="Emphasis"/>
          <w:highlight w:val="green"/>
        </w:rPr>
        <w:t>bankers.</w:t>
      </w:r>
    </w:p>
    <w:p w14:paraId="6557A2B2" w14:textId="77777777" w:rsidR="000D05F9" w:rsidRPr="00C635EA" w:rsidRDefault="000D05F9" w:rsidP="000D05F9">
      <w:pPr>
        <w:rPr>
          <w:bdr w:val="single" w:sz="8" w:space="0" w:color="auto"/>
        </w:rPr>
      </w:pPr>
    </w:p>
    <w:p w14:paraId="63237EFB" w14:textId="569657D9" w:rsidR="001D6A2E" w:rsidRDefault="001D6A2E" w:rsidP="001E2BF8">
      <w:pPr>
        <w:pStyle w:val="Heading2"/>
      </w:pPr>
      <w:r>
        <w:t>CP</w:t>
      </w:r>
      <w:r w:rsidR="00807472">
        <w:t xml:space="preserve"> </w:t>
      </w:r>
      <w:r w:rsidR="00807472" w:rsidRPr="00C635EA">
        <w:t>—</w:t>
      </w:r>
      <w:r w:rsidR="00807472">
        <w:t xml:space="preserve"> Relevant Services PIC</w:t>
      </w:r>
    </w:p>
    <w:p w14:paraId="60B50F06" w14:textId="4501E593" w:rsidR="00807472" w:rsidRDefault="00807472" w:rsidP="00807472">
      <w:pPr>
        <w:pStyle w:val="Heading3"/>
      </w:pPr>
      <w:r>
        <w:t>Note</w:t>
      </w:r>
    </w:p>
    <w:p w14:paraId="74D11622" w14:textId="1C14C1AB" w:rsidR="00807472" w:rsidRDefault="00807472" w:rsidP="00807472">
      <w:r>
        <w:t>Net benefit is the internal case turn about the negative repercussions for trafficking victims.</w:t>
      </w:r>
    </w:p>
    <w:p w14:paraId="635680EE" w14:textId="77777777" w:rsidR="00807472" w:rsidRPr="00807472" w:rsidRDefault="00807472" w:rsidP="00807472"/>
    <w:p w14:paraId="4FF9DEBE" w14:textId="3DEDAD0B" w:rsidR="00807472" w:rsidRPr="00CD13DB" w:rsidRDefault="00807472" w:rsidP="00807472">
      <w:pPr>
        <w:pStyle w:val="Heading3"/>
      </w:pPr>
      <w:r>
        <w:t>1NC — Shell</w:t>
      </w:r>
    </w:p>
    <w:p w14:paraId="3FE30719" w14:textId="77777777" w:rsidR="00807472" w:rsidRDefault="00807472" w:rsidP="00807472">
      <w:pPr>
        <w:pStyle w:val="Heading4"/>
      </w:pPr>
      <w:r>
        <w:t>Text: The United States federal government</w:t>
      </w:r>
      <w:r w:rsidRPr="00E75281">
        <w:t xml:space="preserve"> </w:t>
      </w:r>
      <w:r w:rsidRPr="00DD27A1">
        <w:t>should</w:t>
      </w:r>
      <w:r>
        <w:t xml:space="preserve"> </w:t>
      </w:r>
      <w:r w:rsidRPr="00AA0E36">
        <w:rPr>
          <w:rStyle w:val="StyleUnderline"/>
          <w:sz w:val="24"/>
        </w:rPr>
        <w:t>only</w:t>
      </w:r>
      <w:r w:rsidRPr="00DD27A1">
        <w:t xml:space="preserve"> provide visas for internationally trafficked victims to the United States, via legal immigration, who would otherwise be excluded based on the law enforcement cooperation requirement or a narrow </w:t>
      </w:r>
      <w:r>
        <w:t>definition of human trafficking</w:t>
      </w:r>
    </w:p>
    <w:p w14:paraId="03942F64" w14:textId="77777777" w:rsidR="00807472" w:rsidRDefault="00807472" w:rsidP="00807472"/>
    <w:p w14:paraId="66EAB29E" w14:textId="77777777" w:rsidR="00807472" w:rsidRPr="00CD13DB" w:rsidRDefault="00807472" w:rsidP="00807472">
      <w:pPr>
        <w:pStyle w:val="Heading4"/>
      </w:pPr>
      <w:r w:rsidRPr="00CD13DB">
        <w:t xml:space="preserve">The CP PIC’s out of </w:t>
      </w:r>
      <w:r w:rsidRPr="00CD13DB">
        <w:rPr>
          <w:u w:val="single"/>
        </w:rPr>
        <w:t>relevant services</w:t>
      </w:r>
      <w:r w:rsidRPr="00CD13DB">
        <w:t xml:space="preserve"> and </w:t>
      </w:r>
      <w:r w:rsidRPr="00CD13DB">
        <w:rPr>
          <w:u w:val="single"/>
        </w:rPr>
        <w:t>protections</w:t>
      </w:r>
      <w:r w:rsidRPr="00CD13DB">
        <w:t xml:space="preserve"> – avoids </w:t>
      </w:r>
      <w:r w:rsidRPr="00CD13DB">
        <w:rPr>
          <w:u w:val="single"/>
        </w:rPr>
        <w:t>pitfalls</w:t>
      </w:r>
      <w:r w:rsidRPr="00CD13DB">
        <w:t xml:space="preserve"> in the system that cause </w:t>
      </w:r>
      <w:r w:rsidRPr="00CD13DB">
        <w:rPr>
          <w:u w:val="single"/>
        </w:rPr>
        <w:t>negative repercussions</w:t>
      </w:r>
      <w:r w:rsidRPr="00CD13DB">
        <w:t xml:space="preserve"> for trafficking victims</w:t>
      </w:r>
    </w:p>
    <w:p w14:paraId="54D34671" w14:textId="77777777" w:rsidR="00807472" w:rsidRDefault="00807472" w:rsidP="00807472">
      <w:r w:rsidRPr="00E2480B">
        <w:rPr>
          <w:rStyle w:val="Style13ptBold"/>
        </w:rPr>
        <w:t>Cianciarulo ‘7</w:t>
      </w:r>
      <w:r>
        <w:t xml:space="preserve"> - Marisa Silenzi, Assistant Professor of Law, Chapman University School of Law. (“SYMPOSIUM: LatCrit XI Working and Living in the Global Playground: Frontstage and Backstage: ARTICLE: IMMIGRATION: Modern-Day Slavery and Cultural Bias: Proposals for Reforming the U.S. Visa System for Victims of International Human Trafficking, 7 Nev. L.J. 826,”) </w:t>
      </w:r>
      <w:r w:rsidRPr="00CD13DB">
        <w:rPr>
          <w:i/>
        </w:rPr>
        <w:t>Nevada Law Journal</w:t>
      </w:r>
      <w:r>
        <w:t>, LexisNexis, Summer, 2007, Accessed 7-25-18, NC)</w:t>
      </w:r>
    </w:p>
    <w:p w14:paraId="48423E3C" w14:textId="77777777" w:rsidR="00807472" w:rsidRPr="00EF40A7" w:rsidRDefault="00807472" w:rsidP="00807472">
      <w:pPr>
        <w:rPr>
          <w:sz w:val="14"/>
          <w:szCs w:val="14"/>
        </w:rPr>
      </w:pPr>
      <w:r w:rsidRPr="00EF40A7">
        <w:rPr>
          <w:sz w:val="14"/>
          <w:szCs w:val="14"/>
        </w:rPr>
        <w:t>IV. Proposed Reforms</w:t>
      </w:r>
    </w:p>
    <w:p w14:paraId="305A4DD4" w14:textId="77777777" w:rsidR="00807472" w:rsidRPr="00E2480B" w:rsidRDefault="00807472" w:rsidP="00807472">
      <w:pPr>
        <w:rPr>
          <w:sz w:val="16"/>
        </w:rPr>
      </w:pPr>
      <w:r w:rsidRPr="00E2480B">
        <w:rPr>
          <w:rStyle w:val="StyleUnderline"/>
        </w:rPr>
        <w:t xml:space="preserve">The </w:t>
      </w:r>
      <w:r w:rsidRPr="00117BFB">
        <w:rPr>
          <w:rStyle w:val="StyleUnderline"/>
          <w:highlight w:val="green"/>
        </w:rPr>
        <w:t xml:space="preserve">cultural </w:t>
      </w:r>
      <w:r w:rsidRPr="00117BFB">
        <w:rPr>
          <w:rStyle w:val="Emphasis"/>
          <w:highlight w:val="green"/>
        </w:rPr>
        <w:t>barriers</w:t>
      </w:r>
      <w:r w:rsidRPr="00117BFB">
        <w:rPr>
          <w:rStyle w:val="StyleUnderline"/>
          <w:highlight w:val="green"/>
        </w:rPr>
        <w:t xml:space="preserve"> present in the T visa system have led to </w:t>
      </w:r>
      <w:r w:rsidRPr="00117BFB">
        <w:rPr>
          <w:rStyle w:val="Emphasis"/>
          <w:highlight w:val="green"/>
        </w:rPr>
        <w:t>erratic, inadequate implementation</w:t>
      </w:r>
      <w:r w:rsidRPr="00E2480B">
        <w:rPr>
          <w:rStyle w:val="StyleUnderline"/>
        </w:rPr>
        <w:t xml:space="preserve"> of the T visa, </w:t>
      </w:r>
      <w:r w:rsidRPr="00117BFB">
        <w:rPr>
          <w:rStyle w:val="StyleUnderline"/>
          <w:highlight w:val="green"/>
        </w:rPr>
        <w:t>which</w:t>
      </w:r>
      <w:r w:rsidRPr="00E2480B">
        <w:rPr>
          <w:rStyle w:val="StyleUnderline"/>
        </w:rPr>
        <w:t xml:space="preserve"> in turn has </w:t>
      </w:r>
      <w:r w:rsidRPr="00117BFB">
        <w:rPr>
          <w:rStyle w:val="StyleUnderline"/>
          <w:highlight w:val="green"/>
        </w:rPr>
        <w:t>had</w:t>
      </w:r>
      <w:r w:rsidRPr="00E2480B">
        <w:rPr>
          <w:rStyle w:val="StyleUnderline"/>
        </w:rPr>
        <w:t xml:space="preserve"> several </w:t>
      </w:r>
      <w:r w:rsidRPr="00117BFB">
        <w:rPr>
          <w:rStyle w:val="Emphasis"/>
          <w:highlight w:val="green"/>
        </w:rPr>
        <w:t>negative repercussions</w:t>
      </w:r>
      <w:r w:rsidRPr="00E2480B">
        <w:rPr>
          <w:rStyle w:val="StyleUnderline"/>
        </w:rPr>
        <w:t xml:space="preserve"> for international human trafficking victims and anti-trafficking efforts.</w:t>
      </w:r>
      <w:r w:rsidRPr="00E2480B">
        <w:rPr>
          <w:sz w:val="16"/>
        </w:rPr>
        <w:t xml:space="preserve"> First, it sends a message to traffickers and their customers: trafficking victims are not a priority within the immigration system. </w:t>
      </w:r>
      <w:r w:rsidRPr="00E2480B">
        <w:rPr>
          <w:rStyle w:val="StyleUnderline"/>
        </w:rPr>
        <w:t xml:space="preserve">Second, this </w:t>
      </w:r>
      <w:r w:rsidRPr="00117BFB">
        <w:rPr>
          <w:rStyle w:val="StyleUnderline"/>
          <w:highlight w:val="green"/>
        </w:rPr>
        <w:t xml:space="preserve">ongoing failure to provide adequate </w:t>
      </w:r>
      <w:r w:rsidRPr="00117BFB">
        <w:rPr>
          <w:rStyle w:val="Emphasis"/>
          <w:highlight w:val="green"/>
        </w:rPr>
        <w:t>protection</w:t>
      </w:r>
      <w:r w:rsidRPr="00117BFB">
        <w:rPr>
          <w:rStyle w:val="StyleUnderline"/>
          <w:highlight w:val="green"/>
        </w:rPr>
        <w:t xml:space="preserve"> and </w:t>
      </w:r>
      <w:r w:rsidRPr="00117BFB">
        <w:rPr>
          <w:rStyle w:val="Emphasis"/>
          <w:highlight w:val="green"/>
        </w:rPr>
        <w:t>benefits</w:t>
      </w:r>
      <w:r w:rsidRPr="00E2480B">
        <w:rPr>
          <w:rStyle w:val="StyleUnderline"/>
        </w:rPr>
        <w:t xml:space="preserve"> to "the most helpless and vulnerable members of our society" </w:t>
      </w:r>
      <w:r w:rsidRPr="00117BFB">
        <w:rPr>
          <w:rStyle w:val="StyleUnderline"/>
          <w:highlight w:val="green"/>
        </w:rPr>
        <w:t xml:space="preserve">further </w:t>
      </w:r>
      <w:r w:rsidRPr="00117BFB">
        <w:rPr>
          <w:rStyle w:val="Emphasis"/>
          <w:highlight w:val="green"/>
        </w:rPr>
        <w:t>victimizes</w:t>
      </w:r>
      <w:r w:rsidRPr="00117BFB">
        <w:rPr>
          <w:rStyle w:val="StyleUnderline"/>
          <w:highlight w:val="green"/>
        </w:rPr>
        <w:t xml:space="preserve"> them and cultivates an environment in which the actions against them become </w:t>
      </w:r>
      <w:r w:rsidRPr="00117BFB">
        <w:rPr>
          <w:rStyle w:val="Emphasis"/>
          <w:highlight w:val="green"/>
        </w:rPr>
        <w:t>invisible</w:t>
      </w:r>
      <w:r w:rsidRPr="00117BFB">
        <w:rPr>
          <w:rStyle w:val="StyleUnderline"/>
          <w:highlight w:val="green"/>
        </w:rPr>
        <w:t xml:space="preserve">, and even </w:t>
      </w:r>
      <w:r w:rsidRPr="00117BFB">
        <w:rPr>
          <w:rStyle w:val="Emphasis"/>
          <w:highlight w:val="green"/>
        </w:rPr>
        <w:t>acceptable</w:t>
      </w:r>
      <w:r w:rsidRPr="00E2480B">
        <w:rPr>
          <w:rStyle w:val="StyleUnderline"/>
        </w:rPr>
        <w:t xml:space="preserve">. Finally, </w:t>
      </w:r>
      <w:r w:rsidRPr="00117BFB">
        <w:rPr>
          <w:rStyle w:val="StyleUnderline"/>
          <w:highlight w:val="green"/>
        </w:rPr>
        <w:t xml:space="preserve">it contributes to the </w:t>
      </w:r>
      <w:r w:rsidRPr="00117BFB">
        <w:rPr>
          <w:rStyle w:val="Emphasis"/>
          <w:highlight w:val="green"/>
        </w:rPr>
        <w:t>distrust</w:t>
      </w:r>
      <w:r w:rsidRPr="00117BFB">
        <w:rPr>
          <w:rStyle w:val="StyleUnderline"/>
          <w:highlight w:val="green"/>
        </w:rPr>
        <w:t xml:space="preserve"> and </w:t>
      </w:r>
      <w:r w:rsidRPr="00117BFB">
        <w:rPr>
          <w:rStyle w:val="Emphasis"/>
          <w:highlight w:val="green"/>
        </w:rPr>
        <w:t>fear</w:t>
      </w:r>
      <w:r w:rsidRPr="00E2480B">
        <w:rPr>
          <w:rStyle w:val="StyleUnderline"/>
        </w:rPr>
        <w:t xml:space="preserve"> that trafficking victims already harbor </w:t>
      </w:r>
      <w:r w:rsidRPr="00117BFB">
        <w:rPr>
          <w:rStyle w:val="StyleUnderline"/>
          <w:highlight w:val="green"/>
        </w:rPr>
        <w:t>towards law enforcement</w:t>
      </w:r>
      <w:r w:rsidRPr="00E2480B">
        <w:rPr>
          <w:rStyle w:val="StyleUnderline"/>
        </w:rPr>
        <w:t xml:space="preserve">, thereby </w:t>
      </w:r>
      <w:r w:rsidRPr="00117BFB">
        <w:rPr>
          <w:rStyle w:val="StyleUnderline"/>
          <w:highlight w:val="green"/>
        </w:rPr>
        <w:t xml:space="preserve">encouraging them to remain </w:t>
      </w:r>
      <w:r w:rsidRPr="00117BFB">
        <w:rPr>
          <w:rStyle w:val="Emphasis"/>
          <w:highlight w:val="green"/>
        </w:rPr>
        <w:t>silent</w:t>
      </w:r>
      <w:r w:rsidRPr="00117BFB">
        <w:rPr>
          <w:rStyle w:val="StyleUnderline"/>
          <w:highlight w:val="green"/>
        </w:rPr>
        <w:t xml:space="preserve"> rather than to </w:t>
      </w:r>
      <w:r w:rsidRPr="00117BFB">
        <w:rPr>
          <w:rStyle w:val="Emphasis"/>
          <w:highlight w:val="green"/>
        </w:rPr>
        <w:t>cooperate</w:t>
      </w:r>
      <w:r w:rsidRPr="00117BFB">
        <w:rPr>
          <w:rStyle w:val="StyleUnderline"/>
          <w:highlight w:val="green"/>
        </w:rPr>
        <w:t xml:space="preserve"> in the </w:t>
      </w:r>
      <w:r w:rsidRPr="00117BFB">
        <w:rPr>
          <w:rStyle w:val="Emphasis"/>
          <w:highlight w:val="green"/>
        </w:rPr>
        <w:t>pursuit</w:t>
      </w:r>
      <w:r w:rsidRPr="00117BFB">
        <w:rPr>
          <w:rStyle w:val="StyleUnderline"/>
          <w:highlight w:val="green"/>
        </w:rPr>
        <w:t xml:space="preserve"> and </w:t>
      </w:r>
      <w:r w:rsidRPr="00117BFB">
        <w:rPr>
          <w:rStyle w:val="Emphasis"/>
          <w:highlight w:val="green"/>
        </w:rPr>
        <w:t>prosecution</w:t>
      </w:r>
      <w:r w:rsidRPr="00E2480B">
        <w:rPr>
          <w:rStyle w:val="StyleUnderline"/>
        </w:rPr>
        <w:t xml:space="preserve"> of individuals who are a danger to the entire community. </w:t>
      </w:r>
    </w:p>
    <w:p w14:paraId="1368832D" w14:textId="77777777" w:rsidR="00807472" w:rsidRPr="001E35FE" w:rsidRDefault="00807472" w:rsidP="00807472">
      <w:pPr>
        <w:rPr>
          <w:sz w:val="14"/>
          <w:szCs w:val="14"/>
        </w:rPr>
      </w:pPr>
      <w:r w:rsidRPr="001E35FE">
        <w:rPr>
          <w:sz w:val="14"/>
          <w:szCs w:val="14"/>
        </w:rPr>
        <w:t>To ensure that the victims of international human trafficking - who are brought to the United States to supply an illicit demand for their services - have access to the protection Congress intended, I propose several reforms to the T visa system. First, the Departments of Justice and Homeland Security should implement a system in which trafficking victims are exposed to federal law enforcement officers for the least possible duration. Rather than remain in the custody of and subject to the jurisdiction of law enforcement officers, trafficking victims should be housed in appropriate (i.e., secure but non-prison-like) settings and have immediate access to immigration officials specially trained to earn their trust and determine whether they are eligible for a T visa. Second, the T visa regulations should be amended to authorize the waiver of the cooperation requirement upon a showing that such cooperation on the part of the trafficking victim is more likely than not to result in severe harm to her or her family members abroad. Finally, the regulations should be amended to specify that poverty and domestic violence may constitute force or coercion.</w:t>
      </w:r>
    </w:p>
    <w:p w14:paraId="2B7D21ED" w14:textId="77777777" w:rsidR="00807472" w:rsidRPr="001E35FE" w:rsidRDefault="00807472" w:rsidP="00807472">
      <w:pPr>
        <w:rPr>
          <w:sz w:val="14"/>
          <w:szCs w:val="14"/>
        </w:rPr>
      </w:pPr>
      <w:r w:rsidRPr="001E35FE">
        <w:rPr>
          <w:sz w:val="14"/>
          <w:szCs w:val="14"/>
        </w:rPr>
        <w:t>A. Creating an Initial Interview Process That Responds to the Unique Situations of T Visa Applicants</w:t>
      </w:r>
    </w:p>
    <w:p w14:paraId="7A8B4CFF" w14:textId="77777777" w:rsidR="00807472" w:rsidRPr="001E35FE" w:rsidRDefault="00807472" w:rsidP="00807472">
      <w:pPr>
        <w:rPr>
          <w:sz w:val="14"/>
          <w:szCs w:val="14"/>
        </w:rPr>
      </w:pPr>
      <w:r w:rsidRPr="001E35FE">
        <w:rPr>
          <w:sz w:val="14"/>
          <w:szCs w:val="14"/>
        </w:rPr>
        <w:t>International human trafficking victims are not similarly situated to the majority of applicants for various immigration benefits. Even when compared to most asylum seekers, their trauma is often more recent and their likelihood of harm more imminent. For them to access the immigration benefits to which they are statutorily entitled, the T visa system must have the capacity to respond to their unique situations.</w:t>
      </w:r>
    </w:p>
    <w:p w14:paraId="4D15D2EA" w14:textId="77777777" w:rsidR="00807472" w:rsidRPr="001E35FE" w:rsidRDefault="00807472" w:rsidP="00807472">
      <w:pPr>
        <w:rPr>
          <w:sz w:val="14"/>
          <w:szCs w:val="14"/>
        </w:rPr>
      </w:pPr>
      <w:r w:rsidRPr="001E35FE">
        <w:rPr>
          <w:sz w:val="14"/>
          <w:szCs w:val="14"/>
        </w:rPr>
        <w:t>1. Asylum Pre-Screening Officer System ("APSO")</w:t>
      </w:r>
    </w:p>
    <w:p w14:paraId="594933A6" w14:textId="77777777" w:rsidR="00807472" w:rsidRPr="001E35FE" w:rsidRDefault="00807472" w:rsidP="00807472">
      <w:pPr>
        <w:rPr>
          <w:sz w:val="14"/>
          <w:szCs w:val="14"/>
        </w:rPr>
      </w:pPr>
      <w:r w:rsidRPr="001E35FE">
        <w:rPr>
          <w:sz w:val="14"/>
          <w:szCs w:val="14"/>
        </w:rPr>
        <w:t xml:space="preserve">In 1996, in response to concerns that the U.S. immigration system was vulnerable to fraud and abuse, Congress passed the Illegal Immigration Reform and Immigrant Responsibility Act ("IIRIRA"). IIRIRA made significant changes to the U.S. immigration system, one of which was the establishment of a new deportation procedure by which immigration officers at the port of entry were empowered to deport summarily any individual who did not have a valid passport and/or visa. This process, called expedited removal, includes a five-year ban on returning to the United States. </w:t>
      </w:r>
    </w:p>
    <w:p w14:paraId="684F3C92" w14:textId="77777777" w:rsidR="00807472" w:rsidRPr="001E35FE" w:rsidRDefault="00807472" w:rsidP="00807472">
      <w:pPr>
        <w:rPr>
          <w:sz w:val="14"/>
          <w:szCs w:val="14"/>
        </w:rPr>
      </w:pPr>
      <w:r w:rsidRPr="001E35FE">
        <w:rPr>
          <w:sz w:val="14"/>
          <w:szCs w:val="14"/>
        </w:rPr>
        <w:t xml:space="preserve">Expedited removal does not apply to individuals fleeing persecution. To ensure that individuals who may face harm upon return to their countries are not subjected to expedited removal, the INS established the Asylum Pre-Screening Officer ("APSO") system to conduct evaluations known as "credible fear interviews." Officers of the specially trained Asylum Corps conduct the interviews and determine whether "there is a significant possibility … that the alien could establish eligibility for asylum. </w:t>
      </w:r>
    </w:p>
    <w:p w14:paraId="42D3A201" w14:textId="77777777" w:rsidR="00807472" w:rsidRPr="001E35FE" w:rsidRDefault="00807472" w:rsidP="00807472">
      <w:pPr>
        <w:rPr>
          <w:sz w:val="14"/>
        </w:rPr>
      </w:pPr>
      <w:r w:rsidRPr="007433A9">
        <w:rPr>
          <w:rStyle w:val="StyleUnderline"/>
        </w:rPr>
        <w:t xml:space="preserve">Credible fear applicants often find themselves in situations similar to those </w:t>
      </w:r>
      <w:r w:rsidRPr="00117BFB">
        <w:rPr>
          <w:rStyle w:val="StyleUnderline"/>
          <w:highlight w:val="green"/>
        </w:rPr>
        <w:t>victims</w:t>
      </w:r>
      <w:r w:rsidRPr="007433A9">
        <w:rPr>
          <w:rStyle w:val="StyleUnderline"/>
        </w:rPr>
        <w:t xml:space="preserve"> of international human trafficking </w:t>
      </w:r>
      <w:r w:rsidRPr="00117BFB">
        <w:rPr>
          <w:rStyle w:val="Emphasis"/>
          <w:highlight w:val="green"/>
        </w:rPr>
        <w:t>encounter</w:t>
      </w:r>
      <w:r w:rsidRPr="007433A9">
        <w:rPr>
          <w:rStyle w:val="StyleUnderline"/>
        </w:rPr>
        <w:t xml:space="preserve">. Having been apprehended by </w:t>
      </w:r>
      <w:r w:rsidRPr="00117BFB">
        <w:rPr>
          <w:rStyle w:val="Emphasis"/>
          <w:highlight w:val="green"/>
        </w:rPr>
        <w:t>armed</w:t>
      </w:r>
      <w:r w:rsidRPr="007433A9">
        <w:rPr>
          <w:rStyle w:val="StyleUnderline"/>
        </w:rPr>
        <w:t xml:space="preserve"> U.S. law enforcement </w:t>
      </w:r>
      <w:r w:rsidRPr="00117BFB">
        <w:rPr>
          <w:rStyle w:val="Emphasis"/>
          <w:highlight w:val="green"/>
        </w:rPr>
        <w:t>officials</w:t>
      </w:r>
      <w:r w:rsidRPr="007433A9">
        <w:rPr>
          <w:rStyle w:val="StyleUnderline"/>
        </w:rPr>
        <w:t xml:space="preserve"> for violating the law, they </w:t>
      </w:r>
      <w:r w:rsidRPr="00117BFB">
        <w:rPr>
          <w:rStyle w:val="StyleUnderline"/>
          <w:highlight w:val="green"/>
        </w:rPr>
        <w:t xml:space="preserve">experience </w:t>
      </w:r>
      <w:r w:rsidRPr="00117BFB">
        <w:rPr>
          <w:rStyle w:val="Emphasis"/>
          <w:highlight w:val="green"/>
        </w:rPr>
        <w:t>language</w:t>
      </w:r>
      <w:r w:rsidRPr="007433A9">
        <w:rPr>
          <w:rStyle w:val="StyleUnderline"/>
        </w:rPr>
        <w:t xml:space="preserve"> barriers, </w:t>
      </w:r>
      <w:r w:rsidRPr="00117BFB">
        <w:rPr>
          <w:rStyle w:val="Emphasis"/>
          <w:highlight w:val="green"/>
        </w:rPr>
        <w:t>cultural</w:t>
      </w:r>
      <w:r w:rsidRPr="007433A9">
        <w:rPr>
          <w:rStyle w:val="Emphasis"/>
        </w:rPr>
        <w:t xml:space="preserve"> </w:t>
      </w:r>
      <w:r w:rsidRPr="00117BFB">
        <w:rPr>
          <w:rStyle w:val="Emphasis"/>
          <w:highlight w:val="green"/>
        </w:rPr>
        <w:t>barriers, anxiety</w:t>
      </w:r>
      <w:r w:rsidRPr="00117BFB">
        <w:rPr>
          <w:rStyle w:val="StyleUnderline"/>
          <w:highlight w:val="green"/>
        </w:rPr>
        <w:t xml:space="preserve">, and </w:t>
      </w:r>
      <w:r w:rsidRPr="00117BFB">
        <w:rPr>
          <w:rStyle w:val="Emphasis"/>
          <w:highlight w:val="green"/>
        </w:rPr>
        <w:t>fear</w:t>
      </w:r>
      <w:r w:rsidRPr="007433A9">
        <w:rPr>
          <w:rStyle w:val="StyleUnderline"/>
        </w:rPr>
        <w:t xml:space="preserve"> for their well-being. Many have experienced torture or other trauma prior to fleeing to the United States. Like victims of international human trafficking, most credible fear </w:t>
      </w:r>
      <w:r w:rsidRPr="00117BFB">
        <w:rPr>
          <w:rStyle w:val="StyleUnderline"/>
          <w:highlight w:val="green"/>
        </w:rPr>
        <w:t>applicants</w:t>
      </w:r>
      <w:r w:rsidRPr="007433A9">
        <w:rPr>
          <w:rStyle w:val="StyleUnderline"/>
        </w:rPr>
        <w:t xml:space="preserve"> have been </w:t>
      </w:r>
      <w:r w:rsidRPr="00117BFB">
        <w:rPr>
          <w:rStyle w:val="Emphasis"/>
          <w:highlight w:val="green"/>
        </w:rPr>
        <w:t>transfer</w:t>
      </w:r>
      <w:r w:rsidRPr="001E35FE">
        <w:rPr>
          <w:sz w:val="14"/>
        </w:rPr>
        <w:t xml:space="preserve">red </w:t>
      </w:r>
      <w:r w:rsidRPr="00117BFB">
        <w:rPr>
          <w:rStyle w:val="StyleUnderline"/>
          <w:highlight w:val="green"/>
        </w:rPr>
        <w:t xml:space="preserve">to a </w:t>
      </w:r>
      <w:r w:rsidRPr="00117BFB">
        <w:rPr>
          <w:rStyle w:val="Emphasis"/>
          <w:highlight w:val="green"/>
        </w:rPr>
        <w:t>prison-like detention center</w:t>
      </w:r>
      <w:r w:rsidRPr="007433A9">
        <w:rPr>
          <w:rStyle w:val="StyleUnderline"/>
        </w:rPr>
        <w:t xml:space="preserve"> to await further processing. By the time they have their credible fear interview, many have spent several days or even weeks in detention.</w:t>
      </w:r>
      <w:r w:rsidRPr="001E35FE">
        <w:rPr>
          <w:sz w:val="14"/>
        </w:rPr>
        <w:t xml:space="preserve"> Even if the APSO officer finds them to have a credible fear of return to their country,</w:t>
      </w:r>
      <w:r w:rsidRPr="007433A9">
        <w:rPr>
          <w:rStyle w:val="StyleUnderline"/>
        </w:rPr>
        <w:t xml:space="preserve"> they often remain in detention for lengthy periods. </w:t>
      </w:r>
      <w:r w:rsidRPr="001E35FE">
        <w:rPr>
          <w:sz w:val="14"/>
        </w:rPr>
        <w:t>The credible fear interview is only the first step in their quest for safety - they must then present their case to an immigration judge in a contested hearing and meet the higher standard and burden of proof of asylum hearings, often without a lawyer or any logistical support.</w:t>
      </w:r>
    </w:p>
    <w:p w14:paraId="4BFAC898" w14:textId="77777777" w:rsidR="00807472" w:rsidRPr="001E35FE" w:rsidRDefault="00807472" w:rsidP="00807472">
      <w:pPr>
        <w:rPr>
          <w:u w:val="single"/>
        </w:rPr>
      </w:pPr>
      <w:r w:rsidRPr="001E35FE">
        <w:rPr>
          <w:rStyle w:val="StyleUnderline"/>
        </w:rPr>
        <w:t xml:space="preserve">Similarly, victims of international human trafficking are often detained at length. Their initial </w:t>
      </w:r>
      <w:r w:rsidRPr="00117BFB">
        <w:rPr>
          <w:rStyle w:val="StyleUnderline"/>
          <w:highlight w:val="green"/>
        </w:rPr>
        <w:t>encounter with armed</w:t>
      </w:r>
      <w:r w:rsidRPr="001E35FE">
        <w:rPr>
          <w:rStyle w:val="StyleUnderline"/>
        </w:rPr>
        <w:t xml:space="preserve"> law enforcement </w:t>
      </w:r>
      <w:r w:rsidRPr="00117BFB">
        <w:rPr>
          <w:rStyle w:val="StyleUnderline"/>
          <w:highlight w:val="green"/>
        </w:rPr>
        <w:t>officers</w:t>
      </w:r>
      <w:r w:rsidRPr="001E35FE">
        <w:rPr>
          <w:sz w:val="16"/>
        </w:rPr>
        <w:t xml:space="preserve"> often </w:t>
      </w:r>
      <w:r w:rsidRPr="00117BFB">
        <w:rPr>
          <w:rStyle w:val="StyleUnderline"/>
          <w:highlight w:val="green"/>
        </w:rPr>
        <w:t xml:space="preserve">occurs during the </w:t>
      </w:r>
      <w:r w:rsidRPr="00117BFB">
        <w:rPr>
          <w:rStyle w:val="Emphasis"/>
          <w:highlight w:val="green"/>
        </w:rPr>
        <w:t>terrifying</w:t>
      </w:r>
      <w:r w:rsidRPr="00117BFB">
        <w:rPr>
          <w:rStyle w:val="StyleUnderline"/>
          <w:highlight w:val="green"/>
        </w:rPr>
        <w:t xml:space="preserve"> atmosphere of a </w:t>
      </w:r>
      <w:r w:rsidRPr="00117BFB">
        <w:rPr>
          <w:rStyle w:val="Emphasis"/>
          <w:highlight w:val="green"/>
        </w:rPr>
        <w:t>raid</w:t>
      </w:r>
      <w:r w:rsidRPr="001E35FE">
        <w:rPr>
          <w:rStyle w:val="StyleUnderline"/>
        </w:rPr>
        <w:t xml:space="preserve">. Like many asylum seekers, most have endured or been threatened with horrific treatment prior to being arrested and detained, and have a deeply instilled fear of law enforcement. That fear, as well as the conditions of detention, anxiety, and linguistic and cultural barriers, </w:t>
      </w:r>
      <w:r w:rsidRPr="00117BFB">
        <w:rPr>
          <w:rStyle w:val="StyleUnderline"/>
          <w:highlight w:val="green"/>
        </w:rPr>
        <w:t xml:space="preserve">creates a </w:t>
      </w:r>
      <w:r w:rsidRPr="00117BFB">
        <w:rPr>
          <w:rStyle w:val="Emphasis"/>
          <w:highlight w:val="green"/>
        </w:rPr>
        <w:t>tremendous risk</w:t>
      </w:r>
      <w:r w:rsidRPr="00117BFB">
        <w:rPr>
          <w:rStyle w:val="StyleUnderline"/>
          <w:highlight w:val="green"/>
        </w:rPr>
        <w:t xml:space="preserve"> that</w:t>
      </w:r>
      <w:r w:rsidRPr="001E35FE">
        <w:rPr>
          <w:rStyle w:val="StyleUnderline"/>
        </w:rPr>
        <w:t xml:space="preserve"> potential T visa-eligible </w:t>
      </w:r>
      <w:r w:rsidRPr="00117BFB">
        <w:rPr>
          <w:rStyle w:val="StyleUnderline"/>
          <w:highlight w:val="green"/>
        </w:rPr>
        <w:t>victims will not</w:t>
      </w:r>
      <w:r w:rsidRPr="001E35FE">
        <w:rPr>
          <w:rStyle w:val="StyleUnderline"/>
        </w:rPr>
        <w:t xml:space="preserve"> have the opportunity to </w:t>
      </w:r>
      <w:r w:rsidRPr="00117BFB">
        <w:rPr>
          <w:rStyle w:val="Emphasis"/>
          <w:highlight w:val="green"/>
        </w:rPr>
        <w:t>seek</w:t>
      </w:r>
      <w:r w:rsidRPr="001E35FE">
        <w:rPr>
          <w:rStyle w:val="StyleUnderline"/>
        </w:rPr>
        <w:t xml:space="preserve"> the </w:t>
      </w:r>
      <w:r w:rsidRPr="00117BFB">
        <w:rPr>
          <w:rStyle w:val="Emphasis"/>
          <w:highlight w:val="green"/>
        </w:rPr>
        <w:t>relief</w:t>
      </w:r>
      <w:r w:rsidRPr="001E35FE">
        <w:rPr>
          <w:rStyle w:val="StyleUnderline"/>
        </w:rPr>
        <w:t xml:space="preserve"> to which they may be entitled.</w:t>
      </w:r>
      <w:r w:rsidRPr="001E35FE">
        <w:rPr>
          <w:sz w:val="16"/>
        </w:rPr>
        <w:t xml:space="preserve"> Developing and implementing a system similar to APSO could eliminate some of the conditions that may be precluding many international human trafficking victims from accessing immigration relief.</w:t>
      </w:r>
    </w:p>
    <w:p w14:paraId="6EEE4CF4" w14:textId="77777777" w:rsidR="00807472" w:rsidRPr="001E35FE" w:rsidRDefault="00807472" w:rsidP="00807472">
      <w:pPr>
        <w:rPr>
          <w:sz w:val="14"/>
          <w:szCs w:val="14"/>
        </w:rPr>
      </w:pPr>
      <w:r w:rsidRPr="001E35FE">
        <w:rPr>
          <w:sz w:val="14"/>
          <w:szCs w:val="14"/>
        </w:rPr>
        <w:t>2. Trafficking and Exploitation Victims Assistance Program ("TEVA")</w:t>
      </w:r>
    </w:p>
    <w:p w14:paraId="470B0F65" w14:textId="77777777" w:rsidR="00807472" w:rsidRPr="001E35FE" w:rsidRDefault="00807472" w:rsidP="00807472">
      <w:pPr>
        <w:rPr>
          <w:sz w:val="14"/>
          <w:szCs w:val="14"/>
        </w:rPr>
      </w:pPr>
      <w:r w:rsidRPr="001E35FE">
        <w:rPr>
          <w:sz w:val="14"/>
          <w:szCs w:val="14"/>
        </w:rPr>
        <w:t>To respond to the unique needs of international human trafficking victims, I propose that CIS create an intervention system that functions similarly to the APSO program. The Trafficking and Exploitation Victims Assistance ("TEVA") program would employ CIS officers (as opposed to ICE or Customs and Border Protection ("CBP") officers) specially trained to deal effectively with individuals who have experienced trauma, duress, kidnapping, and physical and sexual assault. TEVA officers, like APSO officers, would have access to potential T visa applicants as soon as possible after their apprehension by law enforcement officers.</w:t>
      </w:r>
    </w:p>
    <w:p w14:paraId="0E5A7F1E" w14:textId="77777777" w:rsidR="00807472" w:rsidRPr="001E35FE" w:rsidRDefault="00807472" w:rsidP="00807472">
      <w:pPr>
        <w:rPr>
          <w:sz w:val="14"/>
          <w:szCs w:val="14"/>
        </w:rPr>
      </w:pPr>
      <w:r w:rsidRPr="001E35FE">
        <w:rPr>
          <w:sz w:val="14"/>
          <w:szCs w:val="14"/>
        </w:rPr>
        <w:t>TEVA interviews would differ from APSO interviews in at least two significant ways. First, unlike APSO interviews, which take place in detention centers, TEVA interviews would take place in a location more conducive to earning the trust of and learning the truth from trafficking victims. To ensure that potential T visa beneficiaries gain access to the application process, I recommend that all noncitizen arrestees from brothel and sweatshop raids be housed in secure but non-prison-like TEVA facilities similar to those where child and family asylum seekers are detained. Like the child and family detention centers, the TEVA facilities would have social workers and other trained professionals on staff, and offer medical care, therapy, recreation, and education in a supportive, non-threatening environment. It is in these facilities, rather than a jail, that TEVA interviews would take place.</w:t>
      </w:r>
    </w:p>
    <w:p w14:paraId="40CB6B2E" w14:textId="77777777" w:rsidR="00807472" w:rsidRPr="001E35FE" w:rsidRDefault="00807472" w:rsidP="00807472">
      <w:pPr>
        <w:rPr>
          <w:sz w:val="14"/>
          <w:szCs w:val="14"/>
        </w:rPr>
      </w:pPr>
      <w:r w:rsidRPr="001E35FE">
        <w:rPr>
          <w:sz w:val="14"/>
          <w:szCs w:val="14"/>
        </w:rPr>
        <w:t>Second, TEVA officers would be specially trained to deal with victims of the types of trauma common among trafficking victims. Just as APSO officers receive extensive training in asylum law, TEVA officers must have expertise in the dynamics of human trafficking, as well as expertise in determining whether a person might be suffering from trauma-related psychological disorders and/or the effects of coercion. Based on the applicant's reported experiences and display (or lack thereof) of psychological and/or physical symptoms consistent with a victim of human trafficking, the TEVA officer would make a decision whether to refer the applicant to nonprofit or pro bono counsel for pursuit of a T visa claim.</w:t>
      </w:r>
    </w:p>
    <w:p w14:paraId="56DB8FE9" w14:textId="77777777" w:rsidR="00807472" w:rsidRPr="00EF40A7" w:rsidRDefault="00807472" w:rsidP="00807472">
      <w:pPr>
        <w:rPr>
          <w:sz w:val="14"/>
          <w:szCs w:val="14"/>
        </w:rPr>
      </w:pPr>
      <w:r w:rsidRPr="00EF40A7">
        <w:rPr>
          <w:sz w:val="14"/>
          <w:szCs w:val="14"/>
        </w:rPr>
        <w:t>B. Compliance with Law Enforcement Requests</w:t>
      </w:r>
    </w:p>
    <w:p w14:paraId="402CD36F" w14:textId="77777777" w:rsidR="00807472" w:rsidRDefault="00807472" w:rsidP="00807472">
      <w:r w:rsidRPr="001E35FE">
        <w:rPr>
          <w:rStyle w:val="StyleUnderline"/>
        </w:rPr>
        <w:t xml:space="preserve">The T visa regulations currently require that a T visa application be denied "if the Service determines that the alien has not complied with any reasonable request for assistance … ." In general, cooperation with law enforcement is a valid requirement and one consistent with one of the goals of the VTVPA:  bringing international human traffickers to justice. However, the </w:t>
      </w:r>
      <w:r w:rsidRPr="00117BFB">
        <w:rPr>
          <w:rStyle w:val="StyleUnderline"/>
          <w:highlight w:val="green"/>
        </w:rPr>
        <w:t xml:space="preserve">failure to </w:t>
      </w:r>
      <w:r w:rsidRPr="00117BFB">
        <w:rPr>
          <w:rStyle w:val="Emphasis"/>
          <w:highlight w:val="green"/>
        </w:rPr>
        <w:t>recognize</w:t>
      </w:r>
      <w:r w:rsidRPr="001E35FE">
        <w:rPr>
          <w:rStyle w:val="StyleUnderline"/>
        </w:rPr>
        <w:t xml:space="preserve"> that in some cases, providing such </w:t>
      </w:r>
      <w:r w:rsidRPr="00117BFB">
        <w:rPr>
          <w:rStyle w:val="Emphasis"/>
          <w:highlight w:val="green"/>
        </w:rPr>
        <w:t>assistance</w:t>
      </w:r>
      <w:r w:rsidRPr="00117BFB">
        <w:rPr>
          <w:rStyle w:val="StyleUnderline"/>
          <w:highlight w:val="green"/>
        </w:rPr>
        <w:t xml:space="preserve"> may </w:t>
      </w:r>
      <w:r w:rsidRPr="00117BFB">
        <w:rPr>
          <w:rStyle w:val="Emphasis"/>
          <w:highlight w:val="green"/>
        </w:rPr>
        <w:t>jeopardize</w:t>
      </w:r>
      <w:r w:rsidRPr="00117BFB">
        <w:rPr>
          <w:rStyle w:val="StyleUnderline"/>
          <w:highlight w:val="green"/>
        </w:rPr>
        <w:t xml:space="preserve"> the lives of</w:t>
      </w:r>
      <w:r w:rsidRPr="001E35FE">
        <w:rPr>
          <w:rStyle w:val="StyleUnderline"/>
        </w:rPr>
        <w:t xml:space="preserve"> the trafficking </w:t>
      </w:r>
      <w:r w:rsidRPr="00117BFB">
        <w:rPr>
          <w:rStyle w:val="Emphasis"/>
          <w:highlight w:val="green"/>
        </w:rPr>
        <w:t>victims</w:t>
      </w:r>
      <w:r w:rsidRPr="00117BFB">
        <w:rPr>
          <w:rStyle w:val="StyleUnderline"/>
          <w:highlight w:val="green"/>
        </w:rPr>
        <w:t xml:space="preserve"> and/or their </w:t>
      </w:r>
      <w:r w:rsidRPr="00117BFB">
        <w:rPr>
          <w:rStyle w:val="Emphasis"/>
          <w:highlight w:val="green"/>
        </w:rPr>
        <w:t>families</w:t>
      </w:r>
      <w:r w:rsidRPr="001E35FE">
        <w:rPr>
          <w:rStyle w:val="StyleUnderline"/>
        </w:rPr>
        <w:t>, is inconsistent with another principal goal of the VTVPA: providing protection and assistance to victims of international human trafficking.</w:t>
      </w:r>
    </w:p>
    <w:p w14:paraId="12B8117C" w14:textId="77777777" w:rsidR="00807472" w:rsidRPr="00EF40A7" w:rsidRDefault="00807472" w:rsidP="00807472">
      <w:pPr>
        <w:rPr>
          <w:sz w:val="14"/>
          <w:szCs w:val="14"/>
        </w:rPr>
      </w:pPr>
      <w:r w:rsidRPr="00EF40A7">
        <w:rPr>
          <w:sz w:val="14"/>
          <w:szCs w:val="14"/>
        </w:rPr>
        <w:t>To reconcile the apparent inconsistency between these two goals, I propose an amendment to the regulations. The amendment, which would be placed at 8 C.F.R. § 214.11(h)(4), would read:</w:t>
      </w:r>
    </w:p>
    <w:p w14:paraId="3A837274" w14:textId="77777777" w:rsidR="00807472" w:rsidRPr="00EF40A7" w:rsidRDefault="00807472" w:rsidP="00807472">
      <w:pPr>
        <w:rPr>
          <w:sz w:val="14"/>
          <w:szCs w:val="14"/>
        </w:rPr>
      </w:pPr>
      <w:r w:rsidRPr="00EF40A7">
        <w:rPr>
          <w:sz w:val="14"/>
          <w:szCs w:val="14"/>
        </w:rPr>
        <w:t>Waiver of compliance with law enforcement requests. Applicants who demonstrate that it is more likely than not that their participation in a criminal investigation or prosecution of a trafficker would result in severe harm to the applicants and/or their family members in the United States and/or abroad are exempt from the requirements set forth at paragraphs (h)(1) and (h)(2) of this section.</w:t>
      </w:r>
    </w:p>
    <w:p w14:paraId="5FCA8CA7" w14:textId="77777777" w:rsidR="00807472" w:rsidRPr="00EF40A7" w:rsidRDefault="00807472" w:rsidP="00807472">
      <w:pPr>
        <w:rPr>
          <w:sz w:val="14"/>
          <w:szCs w:val="14"/>
        </w:rPr>
      </w:pPr>
      <w:r w:rsidRPr="00EF40A7">
        <w:rPr>
          <w:sz w:val="14"/>
          <w:szCs w:val="14"/>
        </w:rPr>
        <w:t>The burden would be on applicants applying for the waiver to provide evidence of the likelihood of harm. Such evidence might demonstrate, for example, that a waiver applicant's trafficker was a member of a powerful organized crime unit that enjoys immunity from apprehension and prosecution in their home country, and that the organized crime unit has been known to retaliate severely against those who attempt to escape and/or to assist law enforcement officers. A victim of international human trafficking who meets that burden should still be entitled to the protection afforded by the VTVPA.</w:t>
      </w:r>
    </w:p>
    <w:p w14:paraId="35EDE5B7" w14:textId="02926C9C" w:rsidR="00807472" w:rsidRDefault="00807472" w:rsidP="00807472"/>
    <w:p w14:paraId="5B36DE81" w14:textId="30AC21B8" w:rsidR="00807472" w:rsidRDefault="00807472" w:rsidP="00807472">
      <w:pPr>
        <w:pStyle w:val="Heading3"/>
      </w:pPr>
      <w:r>
        <w:t>2NC — Net Benefit</w:t>
      </w:r>
    </w:p>
    <w:p w14:paraId="6302DCCB" w14:textId="77777777" w:rsidR="00807472" w:rsidRDefault="00807472" w:rsidP="00807472">
      <w:pPr>
        <w:pStyle w:val="Heading4"/>
      </w:pPr>
      <w:r>
        <w:t xml:space="preserve">Inadequate victims’ services </w:t>
      </w:r>
      <w:r w:rsidRPr="00281BCD">
        <w:rPr>
          <w:u w:val="single"/>
        </w:rPr>
        <w:t>destroy</w:t>
      </w:r>
      <w:r>
        <w:t xml:space="preserve"> protection for trafficking victims</w:t>
      </w:r>
    </w:p>
    <w:p w14:paraId="7FDD4117" w14:textId="77777777" w:rsidR="00807472" w:rsidRPr="00281BCD" w:rsidRDefault="00807472" w:rsidP="00807472">
      <w:r w:rsidRPr="00281BCD">
        <w:rPr>
          <w:rStyle w:val="Style13ptBold"/>
        </w:rPr>
        <w:t>Sheldon-Sherman ’12</w:t>
      </w:r>
      <w:r>
        <w:t xml:space="preserve"> – Jennifer A.L., B.A., University of Kansas; J.D., Stanford Law School. Jennifer A.L. Sheldon-Sherman is a judicial law clerk for a United States District Court Judge in the Western District of Missouri, (“Article: The Missing "P": Prosecution, Prevention, Protection, and Partnership in the Trafficking Victims Protection Act, 117 Penn St. L. Rev. 443,”) </w:t>
      </w:r>
      <w:r w:rsidRPr="006F35EC">
        <w:rPr>
          <w:i/>
        </w:rPr>
        <w:t>Penn State Law Review</w:t>
      </w:r>
      <w:r>
        <w:t>, LexisNexis, Fall, 2012, Accessed 7-25-18, NC)</w:t>
      </w:r>
    </w:p>
    <w:p w14:paraId="66171E64" w14:textId="77777777" w:rsidR="00807472" w:rsidRPr="006F35EC" w:rsidRDefault="00807472" w:rsidP="00807472">
      <w:pPr>
        <w:rPr>
          <w:sz w:val="14"/>
          <w:szCs w:val="14"/>
        </w:rPr>
      </w:pPr>
      <w:r w:rsidRPr="006F35EC">
        <w:rPr>
          <w:sz w:val="14"/>
          <w:szCs w:val="14"/>
        </w:rPr>
        <w:t>II. Criticisms of the TVPA</w:t>
      </w:r>
    </w:p>
    <w:p w14:paraId="1FF5D917" w14:textId="77777777" w:rsidR="00807472" w:rsidRPr="006F35EC" w:rsidRDefault="00807472" w:rsidP="00807472">
      <w:pPr>
        <w:rPr>
          <w:sz w:val="14"/>
          <w:szCs w:val="14"/>
        </w:rPr>
      </w:pPr>
      <w:r w:rsidRPr="006F35EC">
        <w:rPr>
          <w:sz w:val="14"/>
          <w:szCs w:val="14"/>
        </w:rPr>
        <w:t xml:space="preserve"> Since the enactment of the TVPA over ten years ago, the conversation regarding it has centered around three main criticisms: lack of federal prosecutions, insufficient state and local involvement in anti-trafficking efforts, and inadequate victims' s</w:t>
      </w:r>
      <w:r>
        <w:rPr>
          <w:sz w:val="14"/>
          <w:szCs w:val="14"/>
        </w:rPr>
        <w:t xml:space="preserve">ervices.  111 These criticisms </w:t>
      </w:r>
      <w:r w:rsidRPr="006F35EC">
        <w:rPr>
          <w:sz w:val="14"/>
          <w:szCs w:val="14"/>
        </w:rPr>
        <w:t xml:space="preserve">track the three goals of the legislation.  112 An absence of federal prosecutions and state and local involvement hinders apprehension and punishment of traffickers. Insufficient attention to victims' rights and services impedes successful victim protection and rehabilitation. A lack of all three combines to produce inadequate anti-trafficking outcomes, undermining the United States' position as an international leader in the campaign to end trafficking throughout the world. </w:t>
      </w:r>
    </w:p>
    <w:p w14:paraId="35961D60" w14:textId="77777777" w:rsidR="00807472" w:rsidRPr="006F35EC" w:rsidRDefault="00807472" w:rsidP="00807472">
      <w:pPr>
        <w:rPr>
          <w:sz w:val="14"/>
          <w:szCs w:val="14"/>
        </w:rPr>
      </w:pPr>
      <w:r w:rsidRPr="006F35EC">
        <w:rPr>
          <w:sz w:val="14"/>
          <w:szCs w:val="14"/>
        </w:rPr>
        <w:t>A. Lack of Federal Prosecutions</w:t>
      </w:r>
      <w:r>
        <w:rPr>
          <w:sz w:val="14"/>
          <w:szCs w:val="14"/>
        </w:rPr>
        <w:t xml:space="preserve"> </w:t>
      </w:r>
      <w:r w:rsidRPr="006F35EC">
        <w:rPr>
          <w:sz w:val="14"/>
          <w:szCs w:val="14"/>
        </w:rPr>
        <w:t>The first main criticism of the TVPA is that crimes of trafficking under the TVPA are significantly under prosecuted, evidencing the law's limitations and the country's limited investment in punishing traffickers and protecting trafficking victims.</w:t>
      </w:r>
      <w:r>
        <w:rPr>
          <w:sz w:val="14"/>
          <w:szCs w:val="14"/>
        </w:rPr>
        <w:t xml:space="preserve"> </w:t>
      </w:r>
      <w:r w:rsidRPr="006F35EC">
        <w:rPr>
          <w:sz w:val="14"/>
          <w:szCs w:val="14"/>
        </w:rPr>
        <w:t>114 From 2001 to 2005, for example, the DOJ prosecuted only 91 trafficking cases, and convicted only 140 of 248 defendants.</w:t>
      </w:r>
      <w:r>
        <w:rPr>
          <w:sz w:val="14"/>
          <w:szCs w:val="14"/>
        </w:rPr>
        <w:t xml:space="preserve"> </w:t>
      </w:r>
      <w:r w:rsidRPr="006F35EC">
        <w:rPr>
          <w:sz w:val="14"/>
          <w:szCs w:val="14"/>
        </w:rPr>
        <w:t>115 Although there are many reasons prosecutions may be difficult - trafficking cases are often time and resource-intensive and require prosecutors to meet high standards of proof in showing "severe trafficking" - insignificant prosecutorial numbers send a message to traffickers, victims, and policymakers that combating trafficking is not one of the government's top priorities.</w:t>
      </w:r>
      <w:r>
        <w:rPr>
          <w:sz w:val="14"/>
          <w:szCs w:val="14"/>
        </w:rPr>
        <w:t xml:space="preserve"> </w:t>
      </w:r>
      <w:r w:rsidRPr="006F35EC">
        <w:rPr>
          <w:sz w:val="14"/>
          <w:szCs w:val="14"/>
        </w:rPr>
        <w:t>116</w:t>
      </w:r>
      <w:r>
        <w:rPr>
          <w:sz w:val="14"/>
          <w:szCs w:val="14"/>
        </w:rPr>
        <w:t xml:space="preserve"> </w:t>
      </w:r>
      <w:r w:rsidRPr="006F35EC">
        <w:rPr>
          <w:sz w:val="14"/>
          <w:szCs w:val="14"/>
        </w:rPr>
        <w:t>Critics also argue that prosecutions typically focus on finding and rescuing "innocent victims," meaning those individuals engaged in the kind of forced labor "not tainted by public fears and prejudices towards certain types of work or workers,"</w:t>
      </w:r>
      <w:r>
        <w:rPr>
          <w:sz w:val="14"/>
          <w:szCs w:val="14"/>
        </w:rPr>
        <w:t xml:space="preserve"> </w:t>
      </w:r>
      <w:r w:rsidRPr="006F35EC">
        <w:rPr>
          <w:sz w:val="14"/>
          <w:szCs w:val="14"/>
        </w:rPr>
        <w:t>117 such as labor performed by illegal immigrants or others who appear to voluntarily "choose" their work. Critics and victim service providers argue that this narrow definition of</w:t>
      </w:r>
      <w:r>
        <w:rPr>
          <w:sz w:val="14"/>
          <w:szCs w:val="14"/>
        </w:rPr>
        <w:t xml:space="preserve"> </w:t>
      </w:r>
      <w:r w:rsidRPr="006F35EC">
        <w:rPr>
          <w:sz w:val="14"/>
          <w:szCs w:val="14"/>
        </w:rPr>
        <w:t>[*459]</w:t>
      </w:r>
      <w:r>
        <w:rPr>
          <w:sz w:val="14"/>
          <w:szCs w:val="14"/>
        </w:rPr>
        <w:t xml:space="preserve"> </w:t>
      </w:r>
      <w:r w:rsidRPr="006F35EC">
        <w:rPr>
          <w:sz w:val="14"/>
          <w:szCs w:val="14"/>
        </w:rPr>
        <w:t>"deserving" victims results in high prosecution rates for sex trafficking and virtually no enforcement of labor trafficking.</w:t>
      </w:r>
      <w:r>
        <w:rPr>
          <w:sz w:val="14"/>
          <w:szCs w:val="14"/>
        </w:rPr>
        <w:t xml:space="preserve"> </w:t>
      </w:r>
      <w:r w:rsidRPr="006F35EC">
        <w:rPr>
          <w:sz w:val="14"/>
          <w:szCs w:val="14"/>
        </w:rPr>
        <w:t>118</w:t>
      </w:r>
      <w:r>
        <w:rPr>
          <w:sz w:val="14"/>
          <w:szCs w:val="14"/>
        </w:rPr>
        <w:t xml:space="preserve"> </w:t>
      </w:r>
      <w:r w:rsidRPr="006F35EC">
        <w:rPr>
          <w:sz w:val="14"/>
          <w:szCs w:val="14"/>
        </w:rPr>
        <w:t>Prosecutorial numbers reflect this reality. Between 2001 and 2005, the DOJ filed twice as many sex trafficking cases as labor cases and prosecuted three times as many sex trafficking defendants,</w:t>
      </w:r>
      <w:r>
        <w:rPr>
          <w:sz w:val="14"/>
          <w:szCs w:val="14"/>
        </w:rPr>
        <w:t xml:space="preserve"> </w:t>
      </w:r>
      <w:r w:rsidRPr="006F35EC">
        <w:rPr>
          <w:sz w:val="14"/>
          <w:szCs w:val="14"/>
        </w:rPr>
        <w:t>119 even though the International Labour Organization estimates that forced labor occurs nine times more frequently than sex trafficking.</w:t>
      </w:r>
      <w:r>
        <w:rPr>
          <w:sz w:val="14"/>
          <w:szCs w:val="14"/>
        </w:rPr>
        <w:t xml:space="preserve"> </w:t>
      </w:r>
      <w:r w:rsidRPr="006F35EC">
        <w:rPr>
          <w:sz w:val="14"/>
          <w:szCs w:val="14"/>
        </w:rPr>
        <w:t>120 In making moral judgments about which crimes are worthy of investigation and prosecution and which are not, critics maintain that law enforcement and prosecutors play into public stereotypes, prejudices, and fears that reinforce anti-immigration tendencies and policies.</w:t>
      </w:r>
      <w:r>
        <w:rPr>
          <w:sz w:val="14"/>
          <w:szCs w:val="14"/>
        </w:rPr>
        <w:t xml:space="preserve"> </w:t>
      </w:r>
      <w:r w:rsidRPr="006F35EC">
        <w:rPr>
          <w:sz w:val="14"/>
          <w:szCs w:val="14"/>
        </w:rPr>
        <w:t>121</w:t>
      </w:r>
      <w:r>
        <w:rPr>
          <w:sz w:val="14"/>
          <w:szCs w:val="14"/>
        </w:rPr>
        <w:t xml:space="preserve"> </w:t>
      </w:r>
      <w:r w:rsidRPr="006F35EC">
        <w:rPr>
          <w:sz w:val="14"/>
          <w:szCs w:val="14"/>
        </w:rPr>
        <w:t>B. Insufficient State Involvement in Anti-Trafficking Efforts</w:t>
      </w:r>
      <w:r>
        <w:rPr>
          <w:sz w:val="14"/>
          <w:szCs w:val="14"/>
        </w:rPr>
        <w:t xml:space="preserve"> </w:t>
      </w:r>
      <w:r w:rsidRPr="006F35EC">
        <w:rPr>
          <w:sz w:val="14"/>
          <w:szCs w:val="14"/>
        </w:rPr>
        <w:t>While federal law enforcement has made strides in apprehending traffickers, critics argue that the TVPA is "topheavy," lacking informed and trained implementers at the local level where traffickers most commonly operate and are apprehended.</w:t>
      </w:r>
      <w:r>
        <w:rPr>
          <w:sz w:val="14"/>
          <w:szCs w:val="14"/>
        </w:rPr>
        <w:t xml:space="preserve"> </w:t>
      </w:r>
      <w:r w:rsidRPr="006F35EC">
        <w:rPr>
          <w:sz w:val="14"/>
          <w:szCs w:val="14"/>
        </w:rPr>
        <w:t>123 Many have recognized the critical role of local law enforcement in identifying trafficking cases</w:t>
      </w:r>
      <w:r>
        <w:rPr>
          <w:sz w:val="14"/>
          <w:szCs w:val="14"/>
        </w:rPr>
        <w:t xml:space="preserve"> </w:t>
      </w:r>
      <w:r w:rsidRPr="006F35EC">
        <w:rPr>
          <w:sz w:val="14"/>
          <w:szCs w:val="14"/>
        </w:rPr>
        <w:t>[*460]</w:t>
      </w:r>
      <w:r>
        <w:rPr>
          <w:sz w:val="14"/>
          <w:szCs w:val="14"/>
        </w:rPr>
        <w:t xml:space="preserve"> </w:t>
      </w:r>
      <w:r w:rsidRPr="006F35EC">
        <w:rPr>
          <w:sz w:val="14"/>
          <w:szCs w:val="14"/>
        </w:rPr>
        <w:t>and victims.</w:t>
      </w:r>
      <w:r>
        <w:rPr>
          <w:sz w:val="14"/>
          <w:szCs w:val="14"/>
        </w:rPr>
        <w:t xml:space="preserve"> </w:t>
      </w:r>
      <w:r w:rsidRPr="006F35EC">
        <w:rPr>
          <w:sz w:val="14"/>
          <w:szCs w:val="14"/>
        </w:rPr>
        <w:t>124 In fact, senior federal law enforcement officers hypothesize that local law enforcement officers - those most commonly involved in routine investigations that bring them into contact with the community - may be in the best position to first identify trafficking.</w:t>
      </w:r>
      <w:r>
        <w:rPr>
          <w:sz w:val="14"/>
          <w:szCs w:val="14"/>
        </w:rPr>
        <w:t xml:space="preserve"> </w:t>
      </w:r>
      <w:r w:rsidRPr="006F35EC">
        <w:rPr>
          <w:sz w:val="14"/>
          <w:szCs w:val="14"/>
        </w:rPr>
        <w:t>125 Between 2007 and 2008, for example, local law enforcement arrested 68 percent of individuals eventually charged with trafficking.</w:t>
      </w:r>
      <w:r>
        <w:rPr>
          <w:sz w:val="14"/>
          <w:szCs w:val="14"/>
        </w:rPr>
        <w:t xml:space="preserve"> </w:t>
      </w:r>
      <w:r w:rsidRPr="006F35EC">
        <w:rPr>
          <w:sz w:val="14"/>
          <w:szCs w:val="14"/>
        </w:rPr>
        <w:t>126 A review of federal prosecutions also suggests that actions taken by local law enforcement at the initial stages of trafficking investigations can significantly impact the success of later prosecutorial efforts.</w:t>
      </w:r>
      <w:r>
        <w:rPr>
          <w:sz w:val="14"/>
          <w:szCs w:val="14"/>
        </w:rPr>
        <w:t xml:space="preserve"> </w:t>
      </w:r>
      <w:r w:rsidRPr="006F35EC">
        <w:rPr>
          <w:sz w:val="14"/>
          <w:szCs w:val="14"/>
        </w:rPr>
        <w:t>127</w:t>
      </w:r>
      <w:r>
        <w:rPr>
          <w:sz w:val="14"/>
          <w:szCs w:val="14"/>
        </w:rPr>
        <w:t xml:space="preserve"> </w:t>
      </w:r>
      <w:r w:rsidRPr="006F35EC">
        <w:rPr>
          <w:sz w:val="14"/>
          <w:szCs w:val="14"/>
        </w:rPr>
        <w:t>Trafficking is difficult to recognize without proper training.</w:t>
      </w:r>
      <w:r>
        <w:rPr>
          <w:sz w:val="14"/>
          <w:szCs w:val="14"/>
        </w:rPr>
        <w:t xml:space="preserve"> </w:t>
      </w:r>
      <w:r w:rsidRPr="006F35EC">
        <w:rPr>
          <w:sz w:val="14"/>
          <w:szCs w:val="14"/>
        </w:rPr>
        <w:t>128 For example, when police approach victims of trafficking, victims rarely indicate their trafficked status for fear of retaliation by their traffickers.</w:t>
      </w:r>
      <w:r>
        <w:rPr>
          <w:sz w:val="14"/>
          <w:szCs w:val="14"/>
        </w:rPr>
        <w:t xml:space="preserve"> </w:t>
      </w:r>
      <w:r w:rsidRPr="006F35EC">
        <w:rPr>
          <w:sz w:val="14"/>
          <w:szCs w:val="14"/>
        </w:rPr>
        <w:t>129 Because local law enforcement officers are more familiar with their jurisdiction and are more likely to have personal connections within the community, they are more likely than federal law enforcement to be approached by witnesses of trafficking or to come in first-hand contact with trafficking victims.</w:t>
      </w:r>
      <w:r>
        <w:rPr>
          <w:sz w:val="14"/>
          <w:szCs w:val="14"/>
        </w:rPr>
        <w:t xml:space="preserve"> </w:t>
      </w:r>
      <w:r w:rsidRPr="006F35EC">
        <w:rPr>
          <w:sz w:val="14"/>
          <w:szCs w:val="14"/>
        </w:rPr>
        <w:t>130 As such, local officials may be best situated to first identify and uncover trafficking.</w:t>
      </w:r>
      <w:r>
        <w:rPr>
          <w:sz w:val="14"/>
          <w:szCs w:val="14"/>
        </w:rPr>
        <w:t xml:space="preserve"> </w:t>
      </w:r>
      <w:r w:rsidRPr="006F35EC">
        <w:rPr>
          <w:sz w:val="14"/>
          <w:szCs w:val="14"/>
        </w:rPr>
        <w:t>131 Unfortunately, because the TVPA targets federal and not local law enforcement, federal officials are more likely than local officials to have training in trafficking recognition and apprehension.</w:t>
      </w:r>
      <w:r>
        <w:rPr>
          <w:sz w:val="14"/>
          <w:szCs w:val="14"/>
        </w:rPr>
        <w:t xml:space="preserve"> </w:t>
      </w:r>
      <w:r w:rsidRPr="006F35EC">
        <w:rPr>
          <w:sz w:val="14"/>
          <w:szCs w:val="14"/>
        </w:rPr>
        <w:t>132</w:t>
      </w:r>
    </w:p>
    <w:p w14:paraId="5AF1B36E" w14:textId="77777777" w:rsidR="00807472" w:rsidRPr="006F35EC" w:rsidRDefault="00807472" w:rsidP="00807472">
      <w:pPr>
        <w:rPr>
          <w:rStyle w:val="StyleUnderline"/>
        </w:rPr>
      </w:pPr>
      <w:r w:rsidRPr="006F35EC">
        <w:rPr>
          <w:rStyle w:val="StyleUnderline"/>
        </w:rPr>
        <w:t>C. Inadequate Victims' Services</w:t>
      </w:r>
    </w:p>
    <w:p w14:paraId="057D6EB6" w14:textId="77777777" w:rsidR="00807472" w:rsidRPr="00281BCD" w:rsidRDefault="00807472" w:rsidP="00807472">
      <w:pPr>
        <w:rPr>
          <w:rStyle w:val="StyleUnderline"/>
        </w:rPr>
      </w:pPr>
      <w:r w:rsidRPr="00281BCD">
        <w:rPr>
          <w:rStyle w:val="StyleUnderline"/>
        </w:rPr>
        <w:t xml:space="preserve">One of the </w:t>
      </w:r>
      <w:r w:rsidRPr="00117BFB">
        <w:rPr>
          <w:rStyle w:val="StyleUnderline"/>
          <w:highlight w:val="green"/>
        </w:rPr>
        <w:t xml:space="preserve">most </w:t>
      </w:r>
      <w:r w:rsidRPr="00117BFB">
        <w:rPr>
          <w:rStyle w:val="Emphasis"/>
          <w:highlight w:val="green"/>
        </w:rPr>
        <w:t>significant</w:t>
      </w:r>
      <w:r w:rsidRPr="00117BFB">
        <w:rPr>
          <w:rStyle w:val="StyleUnderline"/>
          <w:highlight w:val="green"/>
        </w:rPr>
        <w:t xml:space="preserve"> and </w:t>
      </w:r>
      <w:r w:rsidRPr="00117BFB">
        <w:rPr>
          <w:rStyle w:val="Emphasis"/>
          <w:highlight w:val="green"/>
        </w:rPr>
        <w:t>lingering</w:t>
      </w:r>
      <w:r w:rsidRPr="00117BFB">
        <w:rPr>
          <w:rStyle w:val="StyleUnderline"/>
          <w:highlight w:val="green"/>
        </w:rPr>
        <w:t xml:space="preserve"> critiques</w:t>
      </w:r>
      <w:r w:rsidRPr="00281BCD">
        <w:rPr>
          <w:rStyle w:val="StyleUnderline"/>
        </w:rPr>
        <w:t xml:space="preserve"> of the TVPA </w:t>
      </w:r>
      <w:r w:rsidRPr="00117BFB">
        <w:rPr>
          <w:rStyle w:val="StyleUnderline"/>
          <w:highlight w:val="green"/>
        </w:rPr>
        <w:t>is</w:t>
      </w:r>
      <w:r w:rsidRPr="00281BCD">
        <w:rPr>
          <w:rStyle w:val="StyleUnderline"/>
        </w:rPr>
        <w:t xml:space="preserve"> its </w:t>
      </w:r>
      <w:r w:rsidRPr="00117BFB">
        <w:rPr>
          <w:rStyle w:val="Emphasis"/>
          <w:highlight w:val="green"/>
        </w:rPr>
        <w:t>failure</w:t>
      </w:r>
      <w:r w:rsidRPr="00117BFB">
        <w:rPr>
          <w:rStyle w:val="StyleUnderline"/>
          <w:highlight w:val="green"/>
        </w:rPr>
        <w:t xml:space="preserve"> to adequately provide </w:t>
      </w:r>
      <w:r w:rsidRPr="00117BFB">
        <w:rPr>
          <w:rStyle w:val="Emphasis"/>
          <w:highlight w:val="green"/>
        </w:rPr>
        <w:t>relief</w:t>
      </w:r>
      <w:r w:rsidRPr="00117BFB">
        <w:rPr>
          <w:rStyle w:val="StyleUnderline"/>
          <w:highlight w:val="green"/>
        </w:rPr>
        <w:t xml:space="preserve"> and </w:t>
      </w:r>
      <w:r w:rsidRPr="00117BFB">
        <w:rPr>
          <w:rStyle w:val="Emphasis"/>
          <w:highlight w:val="green"/>
        </w:rPr>
        <w:t>protection</w:t>
      </w:r>
      <w:r>
        <w:rPr>
          <w:rStyle w:val="StyleUnderline"/>
        </w:rPr>
        <w:t xml:space="preserve"> for trafficking victims. </w:t>
      </w:r>
      <w:r w:rsidRPr="00281BCD">
        <w:rPr>
          <w:rStyle w:val="StyleUnderline"/>
        </w:rPr>
        <w:t xml:space="preserve">This critique is </w:t>
      </w:r>
      <w:r w:rsidRPr="00117BFB">
        <w:rPr>
          <w:rStyle w:val="StyleUnderline"/>
          <w:highlight w:val="green"/>
        </w:rPr>
        <w:t xml:space="preserve">relevant throughout all stages of the victim recovery </w:t>
      </w:r>
      <w:r w:rsidRPr="00117BFB">
        <w:rPr>
          <w:rStyle w:val="Emphasis"/>
          <w:highlight w:val="green"/>
        </w:rPr>
        <w:t>process</w:t>
      </w:r>
      <w:r w:rsidRPr="00117BFB">
        <w:rPr>
          <w:rStyle w:val="StyleUnderline"/>
          <w:highlight w:val="green"/>
        </w:rPr>
        <w:t xml:space="preserve">, including </w:t>
      </w:r>
      <w:r w:rsidRPr="00117BFB">
        <w:rPr>
          <w:rStyle w:val="Emphasis"/>
          <w:highlight w:val="green"/>
        </w:rPr>
        <w:t>discovery, apprehension</w:t>
      </w:r>
      <w:r w:rsidRPr="00117BFB">
        <w:rPr>
          <w:rStyle w:val="StyleUnderline"/>
          <w:highlight w:val="green"/>
        </w:rPr>
        <w:t xml:space="preserve">, and </w:t>
      </w:r>
      <w:r w:rsidRPr="00117BFB">
        <w:rPr>
          <w:rStyle w:val="Emphasis"/>
          <w:highlight w:val="green"/>
        </w:rPr>
        <w:t>release</w:t>
      </w:r>
      <w:r w:rsidRPr="006F35EC">
        <w:rPr>
          <w:rStyle w:val="StyleUnderline"/>
        </w:rPr>
        <w:t>.</w:t>
      </w:r>
      <w:r w:rsidRPr="00281BCD">
        <w:rPr>
          <w:rStyle w:val="StyleUnderline"/>
        </w:rPr>
        <w:t xml:space="preserve"> The first criticism of the TVPA in this regard is </w:t>
      </w:r>
      <w:r w:rsidRPr="00117BFB">
        <w:rPr>
          <w:rStyle w:val="StyleUnderline"/>
          <w:highlight w:val="green"/>
        </w:rPr>
        <w:t xml:space="preserve">its </w:t>
      </w:r>
      <w:r w:rsidRPr="00117BFB">
        <w:rPr>
          <w:rStyle w:val="Emphasis"/>
          <w:highlight w:val="green"/>
        </w:rPr>
        <w:t>narrow</w:t>
      </w:r>
      <w:r w:rsidRPr="00117BFB">
        <w:rPr>
          <w:rStyle w:val="StyleUnderline"/>
          <w:highlight w:val="green"/>
        </w:rPr>
        <w:t xml:space="preserve"> definition of </w:t>
      </w:r>
      <w:r w:rsidRPr="00117BFB">
        <w:rPr>
          <w:rStyle w:val="Emphasis"/>
          <w:highlight w:val="green"/>
        </w:rPr>
        <w:t>victimization</w:t>
      </w:r>
      <w:r>
        <w:rPr>
          <w:rStyle w:val="StyleUnderline"/>
        </w:rPr>
        <w:t xml:space="preserve">. </w:t>
      </w:r>
      <w:r w:rsidRPr="00281BCD">
        <w:rPr>
          <w:rStyle w:val="StyleUnderline"/>
        </w:rPr>
        <w:t xml:space="preserve">Under the TVPA, </w:t>
      </w:r>
      <w:r w:rsidRPr="00117BFB">
        <w:rPr>
          <w:rStyle w:val="StyleUnderline"/>
          <w:highlight w:val="green"/>
        </w:rPr>
        <w:t>only</w:t>
      </w:r>
      <w:r w:rsidRPr="00281BCD">
        <w:rPr>
          <w:rStyle w:val="StyleUnderline"/>
        </w:rPr>
        <w:t xml:space="preserve"> individuals who </w:t>
      </w:r>
      <w:r w:rsidRPr="00E4242C">
        <w:rPr>
          <w:rStyle w:val="StyleUnderline"/>
        </w:rPr>
        <w:t xml:space="preserve">are </w:t>
      </w:r>
      <w:r w:rsidRPr="00117BFB">
        <w:rPr>
          <w:rStyle w:val="StyleUnderline"/>
          <w:highlight w:val="green"/>
        </w:rPr>
        <w:t>victims of a "severe form of trafficking,"</w:t>
      </w:r>
      <w:r w:rsidRPr="00281BCD">
        <w:rPr>
          <w:rStyle w:val="StyleUnderline"/>
        </w:rPr>
        <w:t xml:space="preserve"> defined as a person induced by "force, fraud, or coercion," </w:t>
      </w:r>
      <w:r w:rsidRPr="00117BFB">
        <w:rPr>
          <w:rStyle w:val="StyleUnderline"/>
          <w:highlight w:val="green"/>
        </w:rPr>
        <w:t xml:space="preserve">are </w:t>
      </w:r>
      <w:r w:rsidRPr="00117BFB">
        <w:rPr>
          <w:rStyle w:val="Emphasis"/>
          <w:highlight w:val="green"/>
        </w:rPr>
        <w:t>eligible</w:t>
      </w:r>
      <w:r w:rsidRPr="00117BFB">
        <w:rPr>
          <w:rStyle w:val="StyleUnderline"/>
          <w:highlight w:val="green"/>
        </w:rPr>
        <w:t xml:space="preserve"> to receive </w:t>
      </w:r>
      <w:r w:rsidRPr="00117BFB">
        <w:rPr>
          <w:rStyle w:val="Emphasis"/>
          <w:highlight w:val="green"/>
        </w:rPr>
        <w:t>benefits</w:t>
      </w:r>
      <w:r w:rsidRPr="00117BFB">
        <w:rPr>
          <w:rStyle w:val="StyleUnderline"/>
          <w:highlight w:val="green"/>
        </w:rPr>
        <w:t xml:space="preserve"> including </w:t>
      </w:r>
      <w:r w:rsidRPr="00117BFB">
        <w:rPr>
          <w:rStyle w:val="Emphasis"/>
          <w:highlight w:val="green"/>
        </w:rPr>
        <w:t>social services</w:t>
      </w:r>
      <w:r w:rsidRPr="00117BFB">
        <w:rPr>
          <w:rStyle w:val="StyleUnderline"/>
          <w:highlight w:val="green"/>
        </w:rPr>
        <w:t xml:space="preserve"> and </w:t>
      </w:r>
      <w:r w:rsidRPr="00117BFB">
        <w:rPr>
          <w:rStyle w:val="Emphasis"/>
          <w:highlight w:val="green"/>
        </w:rPr>
        <w:t>legal immigration status</w:t>
      </w:r>
      <w:r>
        <w:rPr>
          <w:rStyle w:val="StyleUnderline"/>
        </w:rPr>
        <w:t xml:space="preserve">. </w:t>
      </w:r>
      <w:r w:rsidRPr="00281BCD">
        <w:rPr>
          <w:rStyle w:val="StyleUnderline"/>
        </w:rPr>
        <w:t>While force, fraud, and coercion are integral elements to the definition of trafficking, defining, identifying, and proving such terms is o</w:t>
      </w:r>
      <w:r>
        <w:rPr>
          <w:rStyle w:val="StyleUnderline"/>
        </w:rPr>
        <w:t xml:space="preserve">ften difficult.  </w:t>
      </w:r>
      <w:r w:rsidRPr="00281BCD">
        <w:rPr>
          <w:rStyle w:val="StyleUnderline"/>
        </w:rPr>
        <w:t xml:space="preserve">Accordingly, </w:t>
      </w:r>
      <w:r w:rsidRPr="00117BFB">
        <w:rPr>
          <w:rStyle w:val="StyleUnderline"/>
          <w:highlight w:val="green"/>
        </w:rPr>
        <w:t>many</w:t>
      </w:r>
      <w:r w:rsidRPr="00281BCD">
        <w:rPr>
          <w:rStyle w:val="StyleUnderline"/>
        </w:rPr>
        <w:t xml:space="preserve"> trafficked </w:t>
      </w:r>
      <w:r w:rsidRPr="00117BFB">
        <w:rPr>
          <w:rStyle w:val="StyleUnderline"/>
          <w:highlight w:val="green"/>
        </w:rPr>
        <w:t xml:space="preserve">individuals find themselves </w:t>
      </w:r>
      <w:r w:rsidRPr="00117BFB">
        <w:rPr>
          <w:rStyle w:val="Emphasis"/>
          <w:highlight w:val="green"/>
        </w:rPr>
        <w:t>ineligible</w:t>
      </w:r>
      <w:r w:rsidRPr="00117BFB">
        <w:rPr>
          <w:rStyle w:val="StyleUnderline"/>
          <w:highlight w:val="green"/>
        </w:rPr>
        <w:t xml:space="preserve"> for benefits.</w:t>
      </w:r>
    </w:p>
    <w:p w14:paraId="380CF73D" w14:textId="77777777" w:rsidR="00807472" w:rsidRPr="00F629E6" w:rsidRDefault="00807472" w:rsidP="00807472">
      <w:pPr>
        <w:rPr>
          <w:sz w:val="14"/>
          <w:szCs w:val="14"/>
        </w:rPr>
      </w:pPr>
      <w:r w:rsidRPr="00F629E6">
        <w:rPr>
          <w:sz w:val="14"/>
          <w:szCs w:val="14"/>
        </w:rPr>
        <w:t>The "severe trafficking" restriction has the potential to most significantly impact individuals who come to the United States and work in the sex industry voluntarily, yet still find themselves living in slave-like conditions. Limiting relief only to those who are innocently coerced into prostitution perpetuates the discourse of "innocent victims" and noble "saviors," while ignoring the experience of many victims of modern day slavery who may be viewed by governmental officials as complicit or guilty. Still, while these individuals may have "voluntarily" agreed to commercial sex, they likely did not agree to be subjected to slave-like working conditions. By constructing victimhood in this limited way and by focusing the discussion on victims rather than the abuse itself, the TVPA neglects many of those whom it purports to help. Additionally, the line distinguishing force, fraud, and coercion from voluntariness is vague; thus, interpretation of the TVPA is often subject to the interpretation of the law enforcement officials who may have their own preconceived notions about the rightness or wrongness of certain acts.</w:t>
      </w:r>
    </w:p>
    <w:p w14:paraId="64759EB3" w14:textId="77777777" w:rsidR="00807472" w:rsidRPr="00034906" w:rsidRDefault="00807472" w:rsidP="00807472">
      <w:pPr>
        <w:rPr>
          <w:u w:val="single"/>
        </w:rPr>
      </w:pPr>
      <w:r w:rsidRPr="00117BFB">
        <w:rPr>
          <w:rStyle w:val="StyleUnderline"/>
          <w:highlight w:val="green"/>
        </w:rPr>
        <w:t xml:space="preserve">Even if individuals are victims of "severe trafficking," </w:t>
      </w:r>
      <w:r w:rsidRPr="00117BFB">
        <w:rPr>
          <w:rStyle w:val="Emphasis"/>
          <w:highlight w:val="green"/>
        </w:rPr>
        <w:t>the D</w:t>
      </w:r>
      <w:r w:rsidRPr="00F629E6">
        <w:rPr>
          <w:rStyle w:val="StyleUnderline"/>
        </w:rPr>
        <w:t xml:space="preserve">epartment of </w:t>
      </w:r>
      <w:r w:rsidRPr="00117BFB">
        <w:rPr>
          <w:rStyle w:val="Emphasis"/>
          <w:highlight w:val="green"/>
        </w:rPr>
        <w:t>H</w:t>
      </w:r>
      <w:r w:rsidRPr="00F629E6">
        <w:rPr>
          <w:rStyle w:val="StyleUnderline"/>
        </w:rPr>
        <w:t xml:space="preserve">ealth and </w:t>
      </w:r>
      <w:r w:rsidRPr="00117BFB">
        <w:rPr>
          <w:rStyle w:val="Emphasis"/>
          <w:highlight w:val="green"/>
        </w:rPr>
        <w:t>H</w:t>
      </w:r>
      <w:r w:rsidRPr="00F629E6">
        <w:rPr>
          <w:rStyle w:val="StyleUnderline"/>
        </w:rPr>
        <w:t xml:space="preserve">uman </w:t>
      </w:r>
      <w:r w:rsidRPr="00117BFB">
        <w:rPr>
          <w:rStyle w:val="Emphasis"/>
          <w:highlight w:val="green"/>
        </w:rPr>
        <w:t>S</w:t>
      </w:r>
      <w:r w:rsidRPr="00F629E6">
        <w:rPr>
          <w:rStyle w:val="StyleUnderline"/>
        </w:rPr>
        <w:t xml:space="preserve">ervices </w:t>
      </w:r>
      <w:r w:rsidRPr="00117BFB">
        <w:rPr>
          <w:rStyle w:val="StyleUnderline"/>
          <w:highlight w:val="green"/>
        </w:rPr>
        <w:t xml:space="preserve">must certify their </w:t>
      </w:r>
      <w:r w:rsidRPr="00117BFB">
        <w:rPr>
          <w:rStyle w:val="Emphasis"/>
          <w:highlight w:val="green"/>
        </w:rPr>
        <w:t>eligibility</w:t>
      </w:r>
      <w:r w:rsidRPr="00117BFB">
        <w:rPr>
          <w:rStyle w:val="StyleUnderline"/>
          <w:highlight w:val="green"/>
        </w:rPr>
        <w:t xml:space="preserve"> for </w:t>
      </w:r>
      <w:r w:rsidRPr="00117BFB">
        <w:rPr>
          <w:rStyle w:val="Emphasis"/>
          <w:highlight w:val="green"/>
        </w:rPr>
        <w:t>benefits</w:t>
      </w:r>
      <w:r w:rsidRPr="00F629E6">
        <w:rPr>
          <w:rStyle w:val="StyleUnderline"/>
        </w:rPr>
        <w:t xml:space="preserve">. </w:t>
      </w:r>
      <w:r>
        <w:rPr>
          <w:rStyle w:val="StyleUnderline"/>
        </w:rPr>
        <w:t>T</w:t>
      </w:r>
      <w:r w:rsidRPr="00F629E6">
        <w:rPr>
          <w:rStyle w:val="StyleUnderline"/>
        </w:rPr>
        <w:t xml:space="preserve">his </w:t>
      </w:r>
      <w:r w:rsidRPr="00117BFB">
        <w:rPr>
          <w:rStyle w:val="StyleUnderline"/>
          <w:highlight w:val="green"/>
        </w:rPr>
        <w:t xml:space="preserve">process is </w:t>
      </w:r>
      <w:r w:rsidRPr="00117BFB">
        <w:rPr>
          <w:rStyle w:val="Emphasis"/>
          <w:highlight w:val="green"/>
        </w:rPr>
        <w:t>difficult</w:t>
      </w:r>
      <w:r w:rsidRPr="00117BFB">
        <w:rPr>
          <w:rStyle w:val="StyleUnderline"/>
          <w:highlight w:val="green"/>
        </w:rPr>
        <w:t xml:space="preserve"> to navigate, often taking</w:t>
      </w:r>
      <w:r w:rsidRPr="00F629E6">
        <w:rPr>
          <w:rStyle w:val="StyleUnderline"/>
        </w:rPr>
        <w:t xml:space="preserve"> weeks or </w:t>
      </w:r>
      <w:r w:rsidRPr="00117BFB">
        <w:rPr>
          <w:rStyle w:val="Emphasis"/>
          <w:highlight w:val="green"/>
        </w:rPr>
        <w:t>months</w:t>
      </w:r>
      <w:r w:rsidRPr="00F629E6">
        <w:rPr>
          <w:rStyle w:val="StyleUnderline"/>
        </w:rPr>
        <w:t xml:space="preserve">, and, at times, it is </w:t>
      </w:r>
      <w:r w:rsidRPr="00117BFB">
        <w:rPr>
          <w:rStyle w:val="Emphasis"/>
          <w:highlight w:val="green"/>
        </w:rPr>
        <w:t>stymied</w:t>
      </w:r>
      <w:r w:rsidRPr="00117BFB">
        <w:rPr>
          <w:rStyle w:val="StyleUnderline"/>
          <w:highlight w:val="green"/>
        </w:rPr>
        <w:t xml:space="preserve"> by officials who are reluctant to grant</w:t>
      </w:r>
      <w:r w:rsidRPr="00F629E6">
        <w:rPr>
          <w:rStyle w:val="StyleUnderline"/>
        </w:rPr>
        <w:t xml:space="preserve"> what they believe may be "excessive" </w:t>
      </w:r>
      <w:r w:rsidRPr="00117BFB">
        <w:rPr>
          <w:rStyle w:val="Emphasis"/>
          <w:highlight w:val="green"/>
        </w:rPr>
        <w:t>certifications</w:t>
      </w:r>
      <w:r w:rsidRPr="00F629E6">
        <w:rPr>
          <w:rStyle w:val="StyleUnderline"/>
        </w:rPr>
        <w:t>. During this process, however, trafficking victims need services including food, housing, and counseling. Despite the DOJ's institution of a 2004 policy to streamline the certification process, it still certified only 304 individuals in 2010, an increase from 136 in 2004. While these 304 victims accounted for 84 percent of the individuals who applied for certification during 2010, they represent certification of less than 1.5 percent of the United States' estimated 20,000 trafficking victims overall.</w:t>
      </w:r>
    </w:p>
    <w:p w14:paraId="465D48F4" w14:textId="03C49FE6" w:rsidR="00807472" w:rsidRDefault="00807472" w:rsidP="00807472"/>
    <w:p w14:paraId="2936EA36" w14:textId="77777777" w:rsidR="00807472" w:rsidRPr="00807472" w:rsidRDefault="00807472" w:rsidP="00807472"/>
    <w:p w14:paraId="1F8CC833" w14:textId="62EAC20E" w:rsidR="001E2BF8" w:rsidRDefault="001E2BF8" w:rsidP="001E2BF8">
      <w:pPr>
        <w:pStyle w:val="Heading2"/>
      </w:pPr>
      <w:r>
        <w:t xml:space="preserve">CP </w:t>
      </w:r>
      <w:r w:rsidRPr="00C635EA">
        <w:t>—</w:t>
      </w:r>
      <w:r>
        <w:t xml:space="preserve"> States</w:t>
      </w:r>
    </w:p>
    <w:p w14:paraId="236AE527" w14:textId="1E6818DF" w:rsidR="006678B0" w:rsidRPr="006678B0" w:rsidRDefault="006678B0" w:rsidP="006678B0">
      <w:pPr>
        <w:pStyle w:val="Heading3"/>
      </w:pPr>
      <w:r>
        <w:t xml:space="preserve">1NC </w:t>
      </w:r>
      <w:r w:rsidRPr="00C635EA">
        <w:t>—</w:t>
      </w:r>
      <w:r>
        <w:t xml:space="preserve"> Shell</w:t>
      </w:r>
    </w:p>
    <w:p w14:paraId="540B1D95" w14:textId="77777777" w:rsidR="006678B0" w:rsidRDefault="006678B0" w:rsidP="006678B0">
      <w:pPr>
        <w:pStyle w:val="Heading4"/>
      </w:pPr>
      <w:r>
        <w:t>Text: The fifty states and relevant territories should train law enforcement to include the overlapping nature of immigration and trafficking and adjust measures accordingly.</w:t>
      </w:r>
    </w:p>
    <w:p w14:paraId="497AC55B" w14:textId="77777777" w:rsidR="006678B0" w:rsidRDefault="006678B0" w:rsidP="006678B0"/>
    <w:p w14:paraId="05F200F0" w14:textId="77777777" w:rsidR="006678B0" w:rsidRDefault="006678B0" w:rsidP="006678B0">
      <w:pPr>
        <w:pStyle w:val="Heading4"/>
      </w:pPr>
      <w:r>
        <w:t>The counterplan solves by changing local laws that only aim to punish criminal activity, rather than investigate potential trafficking</w:t>
      </w:r>
    </w:p>
    <w:p w14:paraId="301AB89A" w14:textId="77777777" w:rsidR="006678B0" w:rsidRDefault="006678B0" w:rsidP="006678B0">
      <w:r w:rsidRPr="0078771F">
        <w:rPr>
          <w:rStyle w:val="Style13ptBold"/>
        </w:rPr>
        <w:t>Bushman 13</w:t>
      </w:r>
      <w:r>
        <w:t xml:space="preserve"> – </w:t>
      </w:r>
      <w:r w:rsidRPr="00E66111">
        <w:t>Katherine Bushman</w:t>
      </w:r>
      <w:r>
        <w:t xml:space="preserve">, </w:t>
      </w:r>
      <w:r w:rsidRPr="0078771F">
        <w:t xml:space="preserve">S.J. Quinney College of Law from Salt Lake City, Utah. </w:t>
      </w:r>
      <w:r>
        <w:t>“</w:t>
      </w:r>
      <w:r w:rsidRPr="0078771F">
        <w:t>Addressing Human Trafficking at the State and Local Level</w:t>
      </w:r>
      <w:r>
        <w:t xml:space="preserve">,” 10/23/13. </w:t>
      </w:r>
      <w:r w:rsidRPr="0078771F">
        <w:t>https://www.law.utah.edu/addressing-human-trafficking-at-the-state-and-local-level/</w:t>
      </w:r>
      <w:r>
        <w:t>/jtsang</w:t>
      </w:r>
    </w:p>
    <w:p w14:paraId="0C28B561" w14:textId="77777777" w:rsidR="006678B0" w:rsidRPr="00BC14BC" w:rsidRDefault="006678B0" w:rsidP="006678B0">
      <w:pPr>
        <w:rPr>
          <w:rStyle w:val="StyleUnderline"/>
        </w:rPr>
      </w:pPr>
      <w:r w:rsidRPr="00BC14BC">
        <w:rPr>
          <w:rStyle w:val="StyleUnderline"/>
        </w:rPr>
        <w:t>Human trafficking</w:t>
      </w:r>
      <w:r w:rsidRPr="006305F8">
        <w:t xml:space="preserve"> is both an international and domestic problem but </w:t>
      </w:r>
      <w:r w:rsidRPr="00BC14BC">
        <w:rPr>
          <w:rStyle w:val="StyleUnderline"/>
        </w:rPr>
        <w:t>cries out for state and local attention.</w:t>
      </w:r>
      <w:r w:rsidRPr="006305F8">
        <w:t xml:space="preserve"> </w:t>
      </w:r>
      <w:r w:rsidRPr="00812359">
        <w:rPr>
          <w:rStyle w:val="StyleUnderline"/>
        </w:rPr>
        <w:t>Because</w:t>
      </w:r>
      <w:r w:rsidRPr="006305F8">
        <w:t xml:space="preserve"> the United States is one of the most frequent destinations for international trafficking[1] and </w:t>
      </w:r>
      <w:r w:rsidRPr="00BC14BC">
        <w:rPr>
          <w:rStyle w:val="StyleUnderline"/>
        </w:rPr>
        <w:t xml:space="preserve">trafficking is most noticeable at local levels, </w:t>
      </w:r>
      <w:r w:rsidRPr="00117BFB">
        <w:rPr>
          <w:rStyle w:val="StyleUnderline"/>
          <w:highlight w:val="green"/>
        </w:rPr>
        <w:t>local law enforcement</w:t>
      </w:r>
      <w:r w:rsidRPr="00BC14BC">
        <w:rPr>
          <w:rStyle w:val="StyleUnderline"/>
        </w:rPr>
        <w:t xml:space="preserve"> agencies </w:t>
      </w:r>
      <w:r w:rsidRPr="00117BFB">
        <w:rPr>
          <w:rStyle w:val="StyleUnderline"/>
          <w:highlight w:val="green"/>
        </w:rPr>
        <w:t>play a crucial role in</w:t>
      </w:r>
      <w:r w:rsidRPr="00BC14BC">
        <w:rPr>
          <w:rStyle w:val="StyleUnderline"/>
        </w:rPr>
        <w:t xml:space="preserve"> identifying and protecting international </w:t>
      </w:r>
      <w:r w:rsidRPr="00117BFB">
        <w:rPr>
          <w:rStyle w:val="StyleUnderline"/>
          <w:highlight w:val="green"/>
        </w:rPr>
        <w:t>trafficking</w:t>
      </w:r>
      <w:r w:rsidRPr="00BC14BC">
        <w:rPr>
          <w:rStyle w:val="StyleUnderline"/>
        </w:rPr>
        <w:t xml:space="preserve"> victims.</w:t>
      </w:r>
      <w:r w:rsidRPr="006305F8">
        <w:t xml:space="preserve"> </w:t>
      </w:r>
      <w:r w:rsidRPr="00117BFB">
        <w:rPr>
          <w:rStyle w:val="StyleUnderline"/>
          <w:highlight w:val="green"/>
        </w:rPr>
        <w:t>Although steps have been taken at the federal level</w:t>
      </w:r>
      <w:r w:rsidRPr="006305F8">
        <w:t xml:space="preserve"> to promote training of local law enforcement officers about victim identification and protection, </w:t>
      </w:r>
      <w:r w:rsidRPr="00BC14BC">
        <w:rPr>
          <w:rStyle w:val="StyleUnderline"/>
        </w:rPr>
        <w:t xml:space="preserve">it is certain that </w:t>
      </w:r>
      <w:r w:rsidRPr="00117BFB">
        <w:rPr>
          <w:rStyle w:val="Emphasis"/>
          <w:highlight w:val="green"/>
        </w:rPr>
        <w:t>many victims are misidentified as criminals</w:t>
      </w:r>
      <w:r w:rsidRPr="00117BFB">
        <w:rPr>
          <w:rStyle w:val="StyleUnderline"/>
          <w:highlight w:val="green"/>
        </w:rPr>
        <w:t xml:space="preserve"> during investigations</w:t>
      </w:r>
      <w:r w:rsidRPr="00BC14BC">
        <w:rPr>
          <w:rStyle w:val="StyleUnderline"/>
        </w:rPr>
        <w:t xml:space="preserve"> rather than as victims of a pervasive international criminal scheme.</w:t>
      </w:r>
    </w:p>
    <w:p w14:paraId="10C2FE04" w14:textId="77777777" w:rsidR="006678B0" w:rsidRPr="006305F8" w:rsidRDefault="006678B0" w:rsidP="006678B0">
      <w:r w:rsidRPr="006305F8">
        <w:t xml:space="preserve">In 2000, </w:t>
      </w:r>
      <w:r w:rsidRPr="00BC14BC">
        <w:rPr>
          <w:rStyle w:val="StyleUnderline"/>
        </w:rPr>
        <w:t>the United States professed its commitment to combating human trafficking by enacting the</w:t>
      </w:r>
      <w:r w:rsidRPr="006305F8">
        <w:t xml:space="preserve"> Trafficking Victims Protection Act </w:t>
      </w:r>
      <w:r w:rsidRPr="00BC14BC">
        <w:rPr>
          <w:rStyle w:val="StyleUnderline"/>
        </w:rPr>
        <w:t>(TVPA).</w:t>
      </w:r>
      <w:r w:rsidRPr="006305F8">
        <w:t xml:space="preserve"> The scheme of the Act includes provisions to prevent trafficking, punish traffickers and protect the victims of trafficking. It has been updated several times to establish more rights for victims, new prevention strategies, and grant programs to help state and local governments address trafficking.[2] The TVPA encourages state participation in combating trafficking through these grant programs and promotes the establishment and strengthening of programs “to educate and train law enforcement personnel in how to establish trust of persons subjected to trafficking and encourage cooperation with prosecution efforts.”[3]</w:t>
      </w:r>
    </w:p>
    <w:p w14:paraId="2397A6A3" w14:textId="77777777" w:rsidR="006678B0" w:rsidRPr="006305F8" w:rsidRDefault="006678B0" w:rsidP="006678B0">
      <w:r w:rsidRPr="00117BFB">
        <w:rPr>
          <w:rStyle w:val="StyleUnderline"/>
          <w:highlight w:val="green"/>
        </w:rPr>
        <w:t>Despite</w:t>
      </w:r>
      <w:r w:rsidRPr="00BC14BC">
        <w:rPr>
          <w:rStyle w:val="StyleUnderline"/>
        </w:rPr>
        <w:t xml:space="preserve"> the </w:t>
      </w:r>
      <w:r w:rsidRPr="00117BFB">
        <w:rPr>
          <w:rStyle w:val="StyleUnderline"/>
          <w:highlight w:val="green"/>
        </w:rPr>
        <w:t>federal</w:t>
      </w:r>
      <w:r w:rsidRPr="00BC14BC">
        <w:rPr>
          <w:rStyle w:val="StyleUnderline"/>
        </w:rPr>
        <w:t xml:space="preserve"> government’s </w:t>
      </w:r>
      <w:r w:rsidRPr="00117BFB">
        <w:rPr>
          <w:rStyle w:val="StyleUnderline"/>
          <w:highlight w:val="green"/>
        </w:rPr>
        <w:t>effort</w:t>
      </w:r>
      <w:r w:rsidRPr="006305F8">
        <w:t xml:space="preserve"> to promote increased training for local law enforcement officers, victim identification remains difficult in part because many victims are not nationals of the United States. </w:t>
      </w:r>
      <w:r w:rsidRPr="00117BFB">
        <w:rPr>
          <w:rStyle w:val="StyleUnderline"/>
          <w:highlight w:val="green"/>
        </w:rPr>
        <w:t>Local law enforcement may look past what it perceives to be a</w:t>
      </w:r>
      <w:r w:rsidRPr="00213205">
        <w:rPr>
          <w:rStyle w:val="StyleUnderline"/>
        </w:rPr>
        <w:t xml:space="preserve"> federally pre-empted </w:t>
      </w:r>
      <w:r w:rsidRPr="00117BFB">
        <w:rPr>
          <w:rStyle w:val="StyleUnderline"/>
          <w:highlight w:val="green"/>
        </w:rPr>
        <w:t>immigration issue</w:t>
      </w:r>
      <w:r w:rsidRPr="006305F8">
        <w:t xml:space="preserve">[4] </w:t>
      </w:r>
      <w:r w:rsidRPr="00BC14BC">
        <w:rPr>
          <w:rStyle w:val="StyleUnderline"/>
        </w:rPr>
        <w:t xml:space="preserve">in order </w:t>
      </w:r>
      <w:r w:rsidRPr="00117BFB">
        <w:rPr>
          <w:rStyle w:val="StyleUnderline"/>
          <w:highlight w:val="green"/>
        </w:rPr>
        <w:t xml:space="preserve">to charge an individual under a local criminal statute </w:t>
      </w:r>
      <w:r w:rsidRPr="00117BFB">
        <w:rPr>
          <w:rStyle w:val="Emphasis"/>
          <w:highlight w:val="green"/>
        </w:rPr>
        <w:t>and avoid</w:t>
      </w:r>
      <w:r w:rsidRPr="00BC14BC">
        <w:rPr>
          <w:rStyle w:val="Emphasis"/>
        </w:rPr>
        <w:t xml:space="preserve"> a </w:t>
      </w:r>
      <w:r w:rsidRPr="00117BFB">
        <w:rPr>
          <w:rStyle w:val="Emphasis"/>
          <w:highlight w:val="green"/>
        </w:rPr>
        <w:t>conflict with federal law.</w:t>
      </w:r>
      <w:r w:rsidRPr="00213205">
        <w:t>[</w:t>
      </w:r>
      <w:r w:rsidRPr="006305F8">
        <w:t xml:space="preserve">5] </w:t>
      </w:r>
      <w:r w:rsidRPr="00927F4D">
        <w:rPr>
          <w:rStyle w:val="StyleUnderline"/>
        </w:rPr>
        <w:t>What compounds this difficulty is that, in some cities, local law enforcement</w:t>
      </w:r>
      <w:r w:rsidRPr="006305F8">
        <w:t xml:space="preserve"> practice is to </w:t>
      </w:r>
      <w:r w:rsidRPr="00927F4D">
        <w:rPr>
          <w:rStyle w:val="StyleUnderline"/>
        </w:rPr>
        <w:t>avoid inquiring about an individual’s immigration status unless she is arrested.</w:t>
      </w:r>
      <w:r w:rsidRPr="00927F4D">
        <w:t>[</w:t>
      </w:r>
      <w:r w:rsidRPr="006305F8">
        <w:t xml:space="preserve">6] Assuming that an officer did inquire about an arrestee’s immigration status, the </w:t>
      </w:r>
      <w:r w:rsidRPr="00927F4D">
        <w:rPr>
          <w:rStyle w:val="StyleUnderline"/>
        </w:rPr>
        <w:t>inquiry still might end at that point without any further investigation into</w:t>
      </w:r>
      <w:r w:rsidRPr="006305F8">
        <w:t xml:space="preserve"> a possible underlying </w:t>
      </w:r>
      <w:r w:rsidRPr="00927F4D">
        <w:rPr>
          <w:rStyle w:val="StyleUnderline"/>
        </w:rPr>
        <w:t>trafficking</w:t>
      </w:r>
      <w:r w:rsidRPr="006305F8">
        <w:t xml:space="preserve"> scheme.</w:t>
      </w:r>
    </w:p>
    <w:p w14:paraId="0BE08420" w14:textId="77777777" w:rsidR="006678B0" w:rsidRPr="00927F4D" w:rsidRDefault="006678B0" w:rsidP="006678B0">
      <w:pPr>
        <w:rPr>
          <w:rStyle w:val="Emphasis"/>
        </w:rPr>
      </w:pPr>
      <w:r w:rsidRPr="006305F8">
        <w:t xml:space="preserve">For an illustrative hypothetical, imagine that a local officer has arrested a woman for soliciting sex. This woman has an accent. Some </w:t>
      </w:r>
      <w:r w:rsidRPr="00927F4D">
        <w:rPr>
          <w:rStyle w:val="StyleUnderline"/>
        </w:rPr>
        <w:t xml:space="preserve">law enforcement </w:t>
      </w:r>
      <w:r w:rsidRPr="00117BFB">
        <w:rPr>
          <w:rStyle w:val="StyleUnderline"/>
          <w:highlight w:val="green"/>
        </w:rPr>
        <w:t>officers</w:t>
      </w:r>
      <w:r w:rsidRPr="00927F4D">
        <w:rPr>
          <w:rStyle w:val="StyleUnderline"/>
        </w:rPr>
        <w:t xml:space="preserve"> would</w:t>
      </w:r>
      <w:r w:rsidRPr="006305F8">
        <w:t xml:space="preserve"> be instructed to </w:t>
      </w:r>
      <w:r w:rsidRPr="00117BFB">
        <w:rPr>
          <w:rStyle w:val="StyleUnderline"/>
          <w:highlight w:val="green"/>
        </w:rPr>
        <w:t>avoid the immigration question and</w:t>
      </w:r>
      <w:r w:rsidRPr="00927F4D">
        <w:rPr>
          <w:rStyle w:val="StyleUnderline"/>
        </w:rPr>
        <w:t xml:space="preserve"> attempt to </w:t>
      </w:r>
      <w:r w:rsidRPr="00117BFB">
        <w:rPr>
          <w:rStyle w:val="StyleUnderline"/>
          <w:highlight w:val="green"/>
        </w:rPr>
        <w:t>investigate</w:t>
      </w:r>
      <w:r w:rsidRPr="00927F4D">
        <w:rPr>
          <w:rStyle w:val="StyleUnderline"/>
        </w:rPr>
        <w:t xml:space="preserve"> the </w:t>
      </w:r>
      <w:r w:rsidRPr="00117BFB">
        <w:rPr>
          <w:rStyle w:val="StyleUnderline"/>
          <w:highlight w:val="green"/>
        </w:rPr>
        <w:t>criminal activity</w:t>
      </w:r>
      <w:r w:rsidRPr="006305F8">
        <w:t xml:space="preserve"> (prostitution) </w:t>
      </w:r>
      <w:r w:rsidRPr="0078771F">
        <w:rPr>
          <w:rStyle w:val="StyleUnderline"/>
        </w:rPr>
        <w:t xml:space="preserve">as </w:t>
      </w:r>
      <w:r w:rsidRPr="00117BFB">
        <w:rPr>
          <w:rStyle w:val="StyleUnderline"/>
          <w:highlight w:val="green"/>
        </w:rPr>
        <w:t>narrowly</w:t>
      </w:r>
      <w:r w:rsidRPr="006305F8">
        <w:t xml:space="preserve"> as possible in order </w:t>
      </w:r>
      <w:r w:rsidRPr="00927F4D">
        <w:rPr>
          <w:rStyle w:val="Emphasis"/>
        </w:rPr>
        <w:t>to avoid clashing with federal law.</w:t>
      </w:r>
      <w:r w:rsidRPr="006305F8">
        <w:t xml:space="preserve"> To sidestep the immigration question, </w:t>
      </w:r>
      <w:r w:rsidRPr="00927F4D">
        <w:rPr>
          <w:rStyle w:val="StyleUnderline"/>
        </w:rPr>
        <w:t>the officer is not likely to ask questions pertaining to the woman’s background</w:t>
      </w:r>
      <w:r w:rsidRPr="006305F8">
        <w:t xml:space="preserve"> or inquire any further than to establish that she has committed a criminal act.[7] </w:t>
      </w:r>
      <w:r w:rsidRPr="00927F4D">
        <w:rPr>
          <w:rStyle w:val="StyleUnderline"/>
        </w:rPr>
        <w:t>Because she has been arrested for committing a crime, has experienced corrupt police behavior</w:t>
      </w:r>
      <w:r w:rsidRPr="006305F8">
        <w:t xml:space="preserve"> in her home country</w:t>
      </w:r>
      <w:r w:rsidRPr="00927F4D">
        <w:rPr>
          <w:rStyle w:val="StyleUnderline"/>
        </w:rPr>
        <w:t>, and has been threatened by her trafficker</w:t>
      </w:r>
      <w:r w:rsidRPr="006305F8">
        <w:t xml:space="preserve"> to remain silent about the scheme, </w:t>
      </w:r>
      <w:r w:rsidRPr="00927F4D">
        <w:rPr>
          <w:rStyle w:val="StyleUnderline"/>
        </w:rPr>
        <w:t>the woman is unlikely to volunteer information</w:t>
      </w:r>
      <w:r w:rsidRPr="006305F8">
        <w:t xml:space="preserve"> to the officer </w:t>
      </w:r>
      <w:r w:rsidRPr="00927F4D">
        <w:rPr>
          <w:rStyle w:val="StyleUnderline"/>
        </w:rPr>
        <w:t>that would suggest that she is a victim.</w:t>
      </w:r>
      <w:r w:rsidRPr="006305F8">
        <w:t xml:space="preserve"> Under these circumstances, </w:t>
      </w:r>
      <w:r w:rsidRPr="00927F4D">
        <w:rPr>
          <w:rStyle w:val="Emphasis"/>
        </w:rPr>
        <w:t>it is not hard to understand why international trafficking rings often remain undetected.</w:t>
      </w:r>
    </w:p>
    <w:p w14:paraId="3F3968FC" w14:textId="77777777" w:rsidR="006678B0" w:rsidRPr="00927F4D" w:rsidRDefault="006678B0" w:rsidP="006678B0">
      <w:pPr>
        <w:rPr>
          <w:rStyle w:val="StyleUnderline"/>
        </w:rPr>
      </w:pPr>
      <w:r w:rsidRPr="006305F8">
        <w:t xml:space="preserve">Part of the federal government’s solution to this problem is educating “law enforcement personnel in how to establish trust” of trafficking victims. </w:t>
      </w:r>
      <w:r w:rsidRPr="00117BFB">
        <w:rPr>
          <w:rStyle w:val="StyleUnderline"/>
          <w:highlight w:val="green"/>
        </w:rPr>
        <w:t xml:space="preserve">Even when officers attempt to identify trafficking victims, </w:t>
      </w:r>
      <w:r w:rsidRPr="00117BFB">
        <w:rPr>
          <w:rStyle w:val="Emphasis"/>
          <w:highlight w:val="green"/>
        </w:rPr>
        <w:t>victims “are often reluctant to identify themselves</w:t>
      </w:r>
      <w:r w:rsidRPr="00927F4D">
        <w:rPr>
          <w:rStyle w:val="StyleUnderline"/>
        </w:rPr>
        <w:t xml:space="preserve"> </w:t>
      </w:r>
      <w:r w:rsidRPr="00927F4D">
        <w:t xml:space="preserve">as victims” </w:t>
      </w:r>
      <w:r w:rsidRPr="00117BFB">
        <w:rPr>
          <w:rStyle w:val="StyleUnderline"/>
          <w:highlight w:val="green"/>
        </w:rPr>
        <w:t>due to</w:t>
      </w:r>
      <w:r w:rsidRPr="006305F8">
        <w:t xml:space="preserve"> the </w:t>
      </w:r>
      <w:r w:rsidRPr="00117BFB">
        <w:rPr>
          <w:rStyle w:val="StyleUnderline"/>
          <w:highlight w:val="green"/>
        </w:rPr>
        <w:t>intimidation and coercion</w:t>
      </w:r>
      <w:r w:rsidRPr="006305F8">
        <w:t xml:space="preserve"> they have experienced.[8] The trust of trafficking victims, therefore, is difficult to earn, so the federal policy suggests that local law enforcement agencies should constantly strive to maintain a trustworthy reputation, particularly within diverse communities where misidentification of victims seems likely. For </w:t>
      </w:r>
      <w:r w:rsidRPr="00927F4D">
        <w:rPr>
          <w:rStyle w:val="StyleUnderline"/>
        </w:rPr>
        <w:t>an example of an enforcement scheme that cannot work</w:t>
      </w:r>
      <w:r w:rsidRPr="006305F8">
        <w:t xml:space="preserve"> effectively to identify victims of trafficking, </w:t>
      </w:r>
      <w:r w:rsidRPr="00927F4D">
        <w:rPr>
          <w:rStyle w:val="StyleUnderline"/>
        </w:rPr>
        <w:t>Arizona stands out.</w:t>
      </w:r>
    </w:p>
    <w:p w14:paraId="187D6F94" w14:textId="77777777" w:rsidR="006678B0" w:rsidRDefault="006678B0" w:rsidP="006678B0">
      <w:r w:rsidRPr="00927F4D">
        <w:rPr>
          <w:rStyle w:val="StyleUnderline"/>
        </w:rPr>
        <w:t>In Maricopa County, Sheriff Joe Arpaio has strongly advocated an anti-illegal immigration platform</w:t>
      </w:r>
      <w:r w:rsidRPr="00927F4D">
        <w:t xml:space="preserve"> since the mid-2000s, to the detriment of U.S. and international</w:t>
      </w:r>
      <w:r w:rsidRPr="006305F8">
        <w:t xml:space="preserve"> efforts to prevent trafficking, protect victims and to punish traffickers.[9] </w:t>
      </w:r>
      <w:r w:rsidRPr="00927F4D">
        <w:rPr>
          <w:rStyle w:val="StyleUnderline"/>
        </w:rPr>
        <w:t>The result is</w:t>
      </w:r>
      <w:r w:rsidRPr="006305F8">
        <w:t xml:space="preserve"> that the MCSD has garnered a reputation for </w:t>
      </w:r>
      <w:r w:rsidRPr="00927F4D">
        <w:rPr>
          <w:rStyle w:val="StyleUnderline"/>
        </w:rPr>
        <w:t xml:space="preserve">being tough on crime and even tougher on immigrants, </w:t>
      </w:r>
      <w:r w:rsidRPr="00927F4D">
        <w:rPr>
          <w:rStyle w:val="Emphasis"/>
        </w:rPr>
        <w:t>regardless of their citizenship status.</w:t>
      </w:r>
      <w:r w:rsidRPr="006305F8">
        <w:t xml:space="preserve"> In addition, </w:t>
      </w:r>
      <w:r w:rsidRPr="00117BFB">
        <w:rPr>
          <w:rStyle w:val="StyleUnderline"/>
          <w:highlight w:val="green"/>
        </w:rPr>
        <w:t>Arizona is a state with</w:t>
      </w:r>
      <w:r w:rsidRPr="00927F4D">
        <w:rPr>
          <w:rStyle w:val="StyleUnderline"/>
        </w:rPr>
        <w:t xml:space="preserve"> comparatively </w:t>
      </w:r>
      <w:r w:rsidRPr="00117BFB">
        <w:rPr>
          <w:rStyle w:val="StyleUnderline"/>
          <w:highlight w:val="green"/>
        </w:rPr>
        <w:t>mediocre</w:t>
      </w:r>
      <w:r w:rsidRPr="006305F8">
        <w:t xml:space="preserve"> state-enacted </w:t>
      </w:r>
      <w:r w:rsidRPr="00927F4D">
        <w:rPr>
          <w:rStyle w:val="StyleUnderline"/>
        </w:rPr>
        <w:t xml:space="preserve">human </w:t>
      </w:r>
      <w:r w:rsidRPr="00117BFB">
        <w:rPr>
          <w:rStyle w:val="StyleUnderline"/>
          <w:highlight w:val="green"/>
        </w:rPr>
        <w:t>trafficking laws and</w:t>
      </w:r>
      <w:r w:rsidRPr="00927F4D">
        <w:rPr>
          <w:rStyle w:val="StyleUnderline"/>
        </w:rPr>
        <w:t xml:space="preserve">, because it borders a country with </w:t>
      </w:r>
      <w:r w:rsidRPr="006305F8">
        <w:t xml:space="preserve">some </w:t>
      </w:r>
      <w:r w:rsidRPr="00927F4D">
        <w:rPr>
          <w:rStyle w:val="StyleUnderline"/>
        </w:rPr>
        <w:t>corrupt law enforcement</w:t>
      </w:r>
      <w:r w:rsidRPr="006305F8">
        <w:t xml:space="preserve"> agencies and a great deal of poverty, </w:t>
      </w:r>
      <w:r w:rsidRPr="00117BFB">
        <w:rPr>
          <w:rStyle w:val="StyleUnderline"/>
          <w:highlight w:val="green"/>
        </w:rPr>
        <w:t>it is at an increased risk of</w:t>
      </w:r>
      <w:r w:rsidRPr="006305F8">
        <w:t xml:space="preserve"> experiencing international </w:t>
      </w:r>
      <w:r w:rsidRPr="00117BFB">
        <w:rPr>
          <w:rStyle w:val="StyleUnderline"/>
          <w:highlight w:val="green"/>
        </w:rPr>
        <w:t>human trafficking</w:t>
      </w:r>
      <w:r>
        <w:t xml:space="preserve"> than other states.[10]</w:t>
      </w:r>
    </w:p>
    <w:p w14:paraId="1F2E470D" w14:textId="77777777" w:rsidR="006678B0" w:rsidRDefault="006678B0" w:rsidP="006678B0">
      <w:r>
        <w:t xml:space="preserve">Over the summer of 2013, </w:t>
      </w:r>
      <w:r w:rsidRPr="00927F4D">
        <w:rPr>
          <w:rStyle w:val="StyleUnderline"/>
        </w:rPr>
        <w:t>the MCSD initiated its</w:t>
      </w:r>
      <w:r>
        <w:t xml:space="preserve"> 74th </w:t>
      </w:r>
      <w:r w:rsidRPr="00927F4D">
        <w:rPr>
          <w:rStyle w:val="StyleUnderline"/>
        </w:rPr>
        <w:t>worksite immigration raid in Phoenix</w:t>
      </w:r>
      <w:r>
        <w:t xml:space="preserve">. Because Sheriff Arpaio has claimed support for these raids under Arizona’s laws against identity theft and fraud, and immigration is technically a federally pre-empted category, his </w:t>
      </w:r>
      <w:r w:rsidRPr="00117BFB">
        <w:rPr>
          <w:rStyle w:val="StyleUnderline"/>
          <w:highlight w:val="green"/>
        </w:rPr>
        <w:t xml:space="preserve">department’s focus </w:t>
      </w:r>
      <w:r w:rsidRPr="0078771F">
        <w:rPr>
          <w:rStyle w:val="StyleUnderline"/>
        </w:rPr>
        <w:t xml:space="preserve">is </w:t>
      </w:r>
      <w:r w:rsidRPr="00117BFB">
        <w:rPr>
          <w:rStyle w:val="StyleUnderline"/>
          <w:highlight w:val="green"/>
        </w:rPr>
        <w:t>on arresting</w:t>
      </w:r>
      <w:r w:rsidRPr="00927F4D">
        <w:rPr>
          <w:rStyle w:val="StyleUnderline"/>
        </w:rPr>
        <w:t xml:space="preserve"> </w:t>
      </w:r>
      <w:r w:rsidRPr="00117BFB">
        <w:rPr>
          <w:rStyle w:val="StyleUnderline"/>
          <w:highlight w:val="green"/>
        </w:rPr>
        <w:t>individuals</w:t>
      </w:r>
      <w:r>
        <w:t xml:space="preserve"> who are </w:t>
      </w:r>
      <w:r w:rsidRPr="00117BFB">
        <w:rPr>
          <w:rStyle w:val="StyleUnderline"/>
          <w:highlight w:val="green"/>
        </w:rPr>
        <w:t>perceived to be</w:t>
      </w:r>
      <w:r w:rsidRPr="00927F4D">
        <w:rPr>
          <w:rStyle w:val="StyleUnderline"/>
        </w:rPr>
        <w:t xml:space="preserve"> immigrants </w:t>
      </w:r>
      <w:r w:rsidRPr="00117BFB">
        <w:rPr>
          <w:rStyle w:val="StyleUnderline"/>
          <w:highlight w:val="green"/>
        </w:rPr>
        <w:t>in violation of criminal statutes</w:t>
      </w:r>
      <w:r w:rsidRPr="00927F4D">
        <w:rPr>
          <w:rStyle w:val="StyleUnderline"/>
        </w:rPr>
        <w:t xml:space="preserve">, </w:t>
      </w:r>
      <w:r w:rsidRPr="00117BFB">
        <w:rPr>
          <w:rStyle w:val="Emphasis"/>
          <w:highlight w:val="green"/>
        </w:rPr>
        <w:t>while these</w:t>
      </w:r>
      <w:r w:rsidRPr="00927F4D">
        <w:rPr>
          <w:rStyle w:val="Emphasis"/>
        </w:rPr>
        <w:t xml:space="preserve"> individuals </w:t>
      </w:r>
      <w:r w:rsidRPr="00117BFB">
        <w:rPr>
          <w:rStyle w:val="Emphasis"/>
          <w:highlight w:val="green"/>
        </w:rPr>
        <w:t>may</w:t>
      </w:r>
      <w:r w:rsidRPr="00927F4D">
        <w:rPr>
          <w:rStyle w:val="Emphasis"/>
        </w:rPr>
        <w:t xml:space="preserve"> very well </w:t>
      </w:r>
      <w:r w:rsidRPr="00117BFB">
        <w:rPr>
          <w:rStyle w:val="Emphasis"/>
          <w:highlight w:val="green"/>
        </w:rPr>
        <w:t>be victims of trafficking</w:t>
      </w:r>
      <w:r w:rsidRPr="00927F4D">
        <w:rPr>
          <w:rStyle w:val="Emphasis"/>
        </w:rPr>
        <w:t xml:space="preserve"> and forced labor.</w:t>
      </w:r>
      <w:r>
        <w:t>[11] These arrestees, if they are not legally present in the United States, are non-bondable and can expect to spend time in Arpaio’s uncooled and unheated “Tent City” jail, where the summer temperature has been documented as high as 145 degrees Fahrenheit.[12] In addition to the Maricopa County Sheriff Department’s non-prioritization of the investigation of human trafficking, the department has been at the front of media attention for numerous other shocking investigative methods such as racial profiling under Arizona’s “show me your papers” law.[13]</w:t>
      </w:r>
    </w:p>
    <w:p w14:paraId="4D687FBC" w14:textId="77777777" w:rsidR="006678B0" w:rsidRDefault="006678B0" w:rsidP="006678B0">
      <w:r>
        <w:t xml:space="preserve">The MCSD is a good example of why Congress has encouraged the expansion of training on trafficking investigation and victim protection. </w:t>
      </w:r>
      <w:r w:rsidRPr="00927F4D">
        <w:rPr>
          <w:rStyle w:val="StyleUnderline"/>
        </w:rPr>
        <w:t>In Arpaio’s 74 raids, certainly some victi</w:t>
      </w:r>
      <w:r w:rsidRPr="00927F4D">
        <w:rPr>
          <w:rStyle w:val="Emphasis"/>
        </w:rPr>
        <w:t>ms of forced labor have been misidentified and treated as criminals rather than victims.</w:t>
      </w:r>
      <w:r>
        <w:t xml:space="preserve">  When reviewing a survey of state trafficking laws, it is evident that there may be a connection between Arizona’s non-prioritization of trafficking laws and the investigative methods of the MCSD.[14]</w:t>
      </w:r>
    </w:p>
    <w:p w14:paraId="3CF92A1C" w14:textId="77777777" w:rsidR="006678B0" w:rsidRDefault="006678B0" w:rsidP="006678B0">
      <w:r>
        <w:t xml:space="preserve">What, then, are some helpful measures for victim identification at the state and local level? </w:t>
      </w:r>
      <w:r w:rsidRPr="00927F4D">
        <w:rPr>
          <w:rStyle w:val="StyleUnderline"/>
        </w:rPr>
        <w:t xml:space="preserve">One scholar suggests that law </w:t>
      </w:r>
      <w:r w:rsidRPr="00117BFB">
        <w:rPr>
          <w:rStyle w:val="StyleUnderline"/>
          <w:highlight w:val="green"/>
        </w:rPr>
        <w:t>enforcement training should include</w:t>
      </w:r>
      <w:r>
        <w:t xml:space="preserve"> training about </w:t>
      </w:r>
      <w:r w:rsidRPr="00117BFB">
        <w:rPr>
          <w:rStyle w:val="StyleUnderline"/>
          <w:highlight w:val="green"/>
        </w:rPr>
        <w:t>the overlapping nature of immigration and</w:t>
      </w:r>
      <w:r>
        <w:t xml:space="preserve"> international human </w:t>
      </w:r>
      <w:r w:rsidRPr="00117BFB">
        <w:rPr>
          <w:rStyle w:val="StyleUnderline"/>
          <w:highlight w:val="green"/>
        </w:rPr>
        <w:t>trafficking and that procedures</w:t>
      </w:r>
      <w:r w:rsidRPr="00927F4D">
        <w:rPr>
          <w:rStyle w:val="StyleUnderline"/>
        </w:rPr>
        <w:t xml:space="preserve"> and policies </w:t>
      </w:r>
      <w:r w:rsidRPr="00117BFB">
        <w:rPr>
          <w:rStyle w:val="StyleUnderline"/>
          <w:highlight w:val="green"/>
        </w:rPr>
        <w:t>should be tailored accordingly</w:t>
      </w:r>
      <w:r w:rsidRPr="00927F4D">
        <w:rPr>
          <w:rStyle w:val="StyleUnderline"/>
        </w:rPr>
        <w:t>.</w:t>
      </w:r>
      <w:r>
        <w:t xml:space="preserve">[15] </w:t>
      </w:r>
      <w:r w:rsidRPr="00927F4D">
        <w:rPr>
          <w:rStyle w:val="StyleUnderline"/>
        </w:rPr>
        <w:t>Because identification failure can occur</w:t>
      </w:r>
      <w:r>
        <w:t xml:space="preserve"> when law enforcement perceives an immigration issue during employer raids, this </w:t>
      </w:r>
      <w:r w:rsidRPr="00927F4D">
        <w:rPr>
          <w:rStyle w:val="StyleUnderline"/>
        </w:rPr>
        <w:t>training would</w:t>
      </w:r>
      <w:r>
        <w:t xml:space="preserve"> ideally </w:t>
      </w:r>
      <w:r w:rsidRPr="00927F4D">
        <w:rPr>
          <w:rStyle w:val="StyleUnderline"/>
        </w:rPr>
        <w:t>include procedural guidance</w:t>
      </w:r>
      <w:r>
        <w:t xml:space="preserve"> for conducting such raids where potential victims would be removed from their threatening environment and “be interviewed in a non-confrontational setting” rather than face intimidating interrogation by the raiding agents.[16]</w:t>
      </w:r>
    </w:p>
    <w:p w14:paraId="3DD153B5" w14:textId="77777777" w:rsidR="006678B0" w:rsidRPr="00927F4D" w:rsidRDefault="006678B0" w:rsidP="006678B0">
      <w:pPr>
        <w:rPr>
          <w:rStyle w:val="StyleUnderline"/>
        </w:rPr>
      </w:pPr>
      <w:r>
        <w:t xml:space="preserve">The most fundamental </w:t>
      </w:r>
      <w:r w:rsidRPr="00117BFB">
        <w:rPr>
          <w:rStyle w:val="StyleUnderline"/>
          <w:highlight w:val="green"/>
        </w:rPr>
        <w:t>change needs to come from state legislatures</w:t>
      </w:r>
      <w:r w:rsidRPr="00927F4D">
        <w:rPr>
          <w:rStyle w:val="StyleUnderline"/>
        </w:rPr>
        <w:t>.</w:t>
      </w:r>
      <w:r>
        <w:t xml:space="preserve"> Though it appears that there has been rapid progress among some states to address the increasing need for a complete state-based scheme to protect victims and thoroughly investigate trafficking, </w:t>
      </w:r>
      <w:r w:rsidRPr="00927F4D">
        <w:rPr>
          <w:rStyle w:val="StyleUnderline"/>
        </w:rPr>
        <w:t xml:space="preserve">not all states are on board </w:t>
      </w:r>
      <w:r>
        <w:t xml:space="preserve">as of 2013.[17] States without a comprehensive human trafficking framework must develop one that not only addresses the punishment of traffickers and the protection of victims – these frameworks must include provisions for law enforcement training and trafficking tasks forces. Arizona, for example, lacks (among other things) statutory provisions for human trafficking training for law enforcement as well as a provision for a task force on trafficking.[18] </w:t>
      </w:r>
      <w:r w:rsidRPr="00927F4D">
        <w:rPr>
          <w:rStyle w:val="StyleUnderline"/>
        </w:rPr>
        <w:t xml:space="preserve">If Arizona’s legislature would make strides to adopt a more comprehensive framework, the MCSD might use its “identity theft raids” </w:t>
      </w:r>
      <w:r>
        <w:t>as an opportunity t</w:t>
      </w:r>
      <w:r w:rsidRPr="00927F4D">
        <w:rPr>
          <w:rStyle w:val="StyleUnderline"/>
        </w:rPr>
        <w:t>o identify potential human trafficking victims and investigate larger criminal schemes rather than criminalize victims.</w:t>
      </w:r>
    </w:p>
    <w:p w14:paraId="228510EF" w14:textId="77777777" w:rsidR="006678B0" w:rsidRDefault="006678B0" w:rsidP="006678B0">
      <w:r>
        <w:t xml:space="preserve">Though the United States has made a commitment to protect international trafficking victims, punish their traffickers, and take steps to prevent trafficking entirely, this commitment must be supported at the state level as well. </w:t>
      </w:r>
      <w:r w:rsidRPr="00117BFB">
        <w:rPr>
          <w:rStyle w:val="StyleUnderline"/>
          <w:highlight w:val="green"/>
        </w:rPr>
        <w:t>This can be accomplished through state adoption of</w:t>
      </w:r>
      <w:r>
        <w:t xml:space="preserve"> comprehensive </w:t>
      </w:r>
      <w:r w:rsidRPr="00927F4D">
        <w:rPr>
          <w:rStyle w:val="StyleUnderline"/>
        </w:rPr>
        <w:t>trafficking frameworks</w:t>
      </w:r>
      <w:r>
        <w:t xml:space="preserve">[19] </w:t>
      </w:r>
      <w:r w:rsidRPr="00927F4D">
        <w:rPr>
          <w:rStyle w:val="StyleUnderline"/>
        </w:rPr>
        <w:t xml:space="preserve">and </w:t>
      </w:r>
      <w:r w:rsidRPr="00117BFB">
        <w:rPr>
          <w:rStyle w:val="StyleUnderline"/>
          <w:highlight w:val="green"/>
        </w:rPr>
        <w:t>expanded</w:t>
      </w:r>
      <w:r>
        <w:t xml:space="preserve"> law enforcement </w:t>
      </w:r>
      <w:r w:rsidRPr="00117BFB">
        <w:rPr>
          <w:rStyle w:val="StyleUnderline"/>
          <w:highlight w:val="green"/>
        </w:rPr>
        <w:t>training for victim identification</w:t>
      </w:r>
      <w:r w:rsidRPr="00927F4D">
        <w:t>, procedural change, and</w:t>
      </w:r>
      <w:r>
        <w:t xml:space="preserve"> awareness of the overlap between immigration and human trafficking laws.</w:t>
      </w:r>
    </w:p>
    <w:p w14:paraId="65E773EB" w14:textId="77777777" w:rsidR="006678B0" w:rsidRDefault="006678B0" w:rsidP="006678B0"/>
    <w:p w14:paraId="7B56E911" w14:textId="77777777" w:rsidR="006678B0" w:rsidRPr="00CA287B" w:rsidRDefault="006678B0" w:rsidP="006678B0">
      <w:pPr>
        <w:pStyle w:val="Heading4"/>
      </w:pPr>
      <w:r>
        <w:t>Continued presence status solves the threat of deportation</w:t>
      </w:r>
    </w:p>
    <w:p w14:paraId="50382431" w14:textId="77777777" w:rsidR="006678B0" w:rsidRPr="00570643" w:rsidRDefault="006678B0" w:rsidP="006678B0">
      <w:r w:rsidRPr="00570643">
        <w:rPr>
          <w:rStyle w:val="Style13ptBold"/>
        </w:rPr>
        <w:t>Pollock and Hollier 10</w:t>
      </w:r>
      <w:r>
        <w:t xml:space="preserve"> – Joycelyn M. Pollock &amp; Valerie Hollier (2010) T Visas: Prosecution Tool or Humanitarian Response?, </w:t>
      </w:r>
      <w:r w:rsidRPr="00570643">
        <w:t xml:space="preserve">Joycelyn M. Pollock started her career in criminal justice as a probation and parole officer in the state of Washington. </w:t>
      </w:r>
      <w:r>
        <w:t xml:space="preserve">Women &amp; Criminal Justice, 20:1-2, 127-146, </w:t>
      </w:r>
      <w:r w:rsidRPr="00570643">
        <w:t>https://doi.org/10.1080/08974451003641172</w:t>
      </w:r>
      <w:r>
        <w:t>/jtsang</w:t>
      </w:r>
    </w:p>
    <w:p w14:paraId="14D13EC0" w14:textId="77777777" w:rsidR="006678B0" w:rsidRDefault="006678B0" w:rsidP="006678B0">
      <w:r>
        <w:t>Continued Presence</w:t>
      </w:r>
    </w:p>
    <w:p w14:paraId="3A610226" w14:textId="77777777" w:rsidR="006678B0" w:rsidRPr="003E3DA3" w:rsidRDefault="006678B0" w:rsidP="006678B0">
      <w:pPr>
        <w:rPr>
          <w:sz w:val="16"/>
        </w:rPr>
      </w:pPr>
      <w:r w:rsidRPr="00611DF4">
        <w:rPr>
          <w:rStyle w:val="StyleUnderline"/>
        </w:rPr>
        <w:t xml:space="preserve">When </w:t>
      </w:r>
      <w:r w:rsidRPr="00117BFB">
        <w:rPr>
          <w:rStyle w:val="StyleUnderline"/>
          <w:highlight w:val="green"/>
        </w:rPr>
        <w:t>law enforcement</w:t>
      </w:r>
      <w:r w:rsidRPr="00611DF4">
        <w:rPr>
          <w:rStyle w:val="StyleUnderline"/>
        </w:rPr>
        <w:t xml:space="preserve"> officers believe it is necessary, they </w:t>
      </w:r>
      <w:r w:rsidRPr="00117BFB">
        <w:rPr>
          <w:rStyle w:val="StyleUnderline"/>
          <w:highlight w:val="green"/>
        </w:rPr>
        <w:t>can ask for</w:t>
      </w:r>
      <w:r w:rsidRPr="00611DF4">
        <w:rPr>
          <w:rStyle w:val="StyleUnderline"/>
        </w:rPr>
        <w:t xml:space="preserve"> a </w:t>
      </w:r>
      <w:r w:rsidRPr="00117BFB">
        <w:rPr>
          <w:rStyle w:val="StyleUnderline"/>
          <w:highlight w:val="green"/>
        </w:rPr>
        <w:t>‘‘continued presence’’</w:t>
      </w:r>
      <w:r w:rsidRPr="00611DF4">
        <w:rPr>
          <w:rStyle w:val="StyleUnderline"/>
        </w:rPr>
        <w:t xml:space="preserve"> </w:t>
      </w:r>
      <w:r w:rsidRPr="003E3DA3">
        <w:rPr>
          <w:rStyle w:val="StyleUnderline"/>
        </w:rPr>
        <w:t>for the trafficking</w:t>
      </w:r>
      <w:r w:rsidRPr="00611DF4">
        <w:rPr>
          <w:rStyle w:val="StyleUnderline"/>
        </w:rPr>
        <w:t xml:space="preserve"> victim</w:t>
      </w:r>
      <w:r w:rsidRPr="003E3DA3">
        <w:rPr>
          <w:sz w:val="16"/>
        </w:rPr>
        <w:t xml:space="preserve"> (TVPA 2000:x7105(b)(1) (E)(u</w:t>
      </w:r>
      <w:r w:rsidRPr="00611DF4">
        <w:rPr>
          <w:rStyle w:val="StyleUnderline"/>
        </w:rPr>
        <w:t xml:space="preserve">)). </w:t>
      </w:r>
      <w:r w:rsidRPr="00117BFB">
        <w:rPr>
          <w:rStyle w:val="StyleUnderline"/>
          <w:highlight w:val="green"/>
        </w:rPr>
        <w:t>This</w:t>
      </w:r>
      <w:r w:rsidRPr="00611DF4">
        <w:rPr>
          <w:rStyle w:val="StyleUnderline"/>
        </w:rPr>
        <w:t xml:space="preserve"> request </w:t>
      </w:r>
      <w:r w:rsidRPr="00117BFB">
        <w:rPr>
          <w:rStyle w:val="StyleUnderline"/>
          <w:highlight w:val="green"/>
        </w:rPr>
        <w:t>allows the individual to stay</w:t>
      </w:r>
      <w:r w:rsidRPr="00611DF4">
        <w:rPr>
          <w:rStyle w:val="StyleUnderline"/>
        </w:rPr>
        <w:t xml:space="preserve"> and work </w:t>
      </w:r>
      <w:r w:rsidRPr="00117BFB">
        <w:rPr>
          <w:rStyle w:val="StyleUnderline"/>
          <w:highlight w:val="green"/>
        </w:rPr>
        <w:t>in the U</w:t>
      </w:r>
      <w:r w:rsidRPr="00611DF4">
        <w:rPr>
          <w:rStyle w:val="StyleUnderline"/>
        </w:rPr>
        <w:t xml:space="preserve">nited </w:t>
      </w:r>
      <w:r w:rsidRPr="00117BFB">
        <w:rPr>
          <w:rStyle w:val="StyleUnderline"/>
          <w:highlight w:val="green"/>
        </w:rPr>
        <w:t>S</w:t>
      </w:r>
      <w:r w:rsidRPr="00611DF4">
        <w:rPr>
          <w:rStyle w:val="StyleUnderline"/>
        </w:rPr>
        <w:t xml:space="preserve">tates </w:t>
      </w:r>
      <w:r w:rsidRPr="00117BFB">
        <w:rPr>
          <w:rStyle w:val="Emphasis"/>
          <w:highlight w:val="green"/>
        </w:rPr>
        <w:t>but does not confer</w:t>
      </w:r>
      <w:r w:rsidRPr="00611DF4">
        <w:rPr>
          <w:rStyle w:val="Emphasis"/>
        </w:rPr>
        <w:t xml:space="preserve"> any right for </w:t>
      </w:r>
      <w:r w:rsidRPr="00117BFB">
        <w:rPr>
          <w:rStyle w:val="Emphasis"/>
          <w:highlight w:val="green"/>
        </w:rPr>
        <w:t>permanent status</w:t>
      </w:r>
      <w:r w:rsidRPr="00611DF4">
        <w:rPr>
          <w:rStyle w:val="Emphasis"/>
        </w:rPr>
        <w:t>.</w:t>
      </w:r>
      <w:r w:rsidRPr="003E3DA3">
        <w:rPr>
          <w:sz w:val="16"/>
        </w:rPr>
        <w:t xml:space="preserve"> Various mechanisms for continued presence may be granted, such as a deferred action order, which holds the determination of the victim’s immigration status in abeyance until the law enforcement agency no longer needs the services of the victim. </w:t>
      </w:r>
      <w:r w:rsidRPr="00C21BCF">
        <w:rPr>
          <w:rStyle w:val="StyleUnderline"/>
        </w:rPr>
        <w:t>Another mechanism used to ensure continued presence is to grant a parole or a stay of final order.</w:t>
      </w:r>
      <w:r w:rsidRPr="003E3DA3">
        <w:rPr>
          <w:sz w:val="16"/>
        </w:rPr>
        <w:t xml:space="preserve"> </w:t>
      </w:r>
      <w:r w:rsidRPr="00611DF4">
        <w:rPr>
          <w:rStyle w:val="StyleUnderline"/>
        </w:rPr>
        <w:t>The point is that the continued presence request merely ensures the presence of the victim</w:t>
      </w:r>
      <w:r w:rsidRPr="003E3DA3">
        <w:rPr>
          <w:sz w:val="16"/>
        </w:rPr>
        <w:t xml:space="preserve">; it does nothing to change the victim’s potential or permanent immigration status. </w:t>
      </w:r>
      <w:r w:rsidRPr="00117BFB">
        <w:rPr>
          <w:rStyle w:val="StyleUnderline"/>
          <w:highlight w:val="green"/>
        </w:rPr>
        <w:t>The request is initiated by the law enforcement agency</w:t>
      </w:r>
      <w:r w:rsidRPr="003E3DA3">
        <w:rPr>
          <w:sz w:val="16"/>
        </w:rPr>
        <w:t xml:space="preserve"> that is </w:t>
      </w:r>
      <w:r w:rsidRPr="00117BFB">
        <w:rPr>
          <w:rStyle w:val="StyleUnderline"/>
          <w:highlight w:val="green"/>
        </w:rPr>
        <w:t>involved in the investigation</w:t>
      </w:r>
      <w:r w:rsidRPr="003E3DA3">
        <w:rPr>
          <w:sz w:val="16"/>
        </w:rPr>
        <w:t xml:space="preserve"> and prosecution of the case. Usually this is a federal rather than state agency, although</w:t>
      </w:r>
      <w:r w:rsidRPr="00611DF4">
        <w:rPr>
          <w:rStyle w:val="StyleUnderline"/>
        </w:rPr>
        <w:t xml:space="preserve"> </w:t>
      </w:r>
      <w:r w:rsidRPr="00117BFB">
        <w:rPr>
          <w:rStyle w:val="Emphasis"/>
          <w:highlight w:val="green"/>
        </w:rPr>
        <w:t>state law enforcement</w:t>
      </w:r>
      <w:r w:rsidRPr="00117BFB">
        <w:rPr>
          <w:rStyle w:val="StyleUnderline"/>
          <w:highlight w:val="green"/>
        </w:rPr>
        <w:t xml:space="preserve"> officials may</w:t>
      </w:r>
      <w:r w:rsidRPr="003E3DA3">
        <w:t xml:space="preserve"> </w:t>
      </w:r>
      <w:r w:rsidRPr="003E3DA3">
        <w:rPr>
          <w:sz w:val="16"/>
          <w:szCs w:val="16"/>
        </w:rPr>
        <w:t>also</w:t>
      </w:r>
      <w:r w:rsidRPr="003E3DA3">
        <w:t xml:space="preserve"> </w:t>
      </w:r>
      <w:r w:rsidRPr="00117BFB">
        <w:rPr>
          <w:rStyle w:val="StyleUnderline"/>
          <w:highlight w:val="green"/>
        </w:rPr>
        <w:t>request continued presence status</w:t>
      </w:r>
      <w:r w:rsidRPr="003E3DA3">
        <w:rPr>
          <w:sz w:val="16"/>
        </w:rPr>
        <w:t xml:space="preserve"> for their victim-witnesses.</w:t>
      </w:r>
    </w:p>
    <w:p w14:paraId="0C343536" w14:textId="78BF6C46" w:rsidR="001E2BF8" w:rsidRPr="001E2BF8" w:rsidRDefault="001E2BF8" w:rsidP="001E2BF8"/>
    <w:p w14:paraId="652164FB" w14:textId="565822FB" w:rsidR="006678B0" w:rsidRDefault="006678B0" w:rsidP="006678B0">
      <w:pPr>
        <w:pStyle w:val="Heading3"/>
      </w:pPr>
      <w:r>
        <w:t xml:space="preserve">2NC </w:t>
      </w:r>
      <w:r w:rsidRPr="00C635EA">
        <w:t>—</w:t>
      </w:r>
      <w:r>
        <w:t xml:space="preserve"> Solve</w:t>
      </w:r>
      <w:r w:rsidR="00354CDC">
        <w:t>ncy</w:t>
      </w:r>
    </w:p>
    <w:p w14:paraId="4D2BE6BF" w14:textId="77777777" w:rsidR="006678B0" w:rsidRDefault="006678B0" w:rsidP="006678B0"/>
    <w:p w14:paraId="28400701" w14:textId="77777777" w:rsidR="006678B0" w:rsidRDefault="006678B0" w:rsidP="006678B0">
      <w:pPr>
        <w:pStyle w:val="Heading4"/>
      </w:pPr>
      <w:r>
        <w:t>Counterplan solves the case by providing training to local law enforcement</w:t>
      </w:r>
    </w:p>
    <w:p w14:paraId="3B596E21" w14:textId="77777777" w:rsidR="006678B0" w:rsidRDefault="006678B0" w:rsidP="006678B0">
      <w:r w:rsidRPr="005E25AE">
        <w:rPr>
          <w:rStyle w:val="Style13ptBold"/>
        </w:rPr>
        <w:t>Bachar 9</w:t>
      </w:r>
      <w:r>
        <w:t xml:space="preserve"> – </w:t>
      </w:r>
      <w:r w:rsidRPr="005E25AE">
        <w:t>Karen Bachar has been a social science analyst in NIJ's Violence and Victimization Research Division since 2005.</w:t>
      </w:r>
      <w:r>
        <w:t xml:space="preserve"> “Combating Human Trafficking at the State and Local Levels,” 3/23/09. </w:t>
      </w:r>
      <w:r w:rsidRPr="005E25AE">
        <w:t>https://www.nij.gov/journals/262/pages/combating-human-trafficking.aspx</w:t>
      </w:r>
      <w:r>
        <w:t>/jtsang</w:t>
      </w:r>
    </w:p>
    <w:p w14:paraId="70E2CDBD" w14:textId="77777777" w:rsidR="006678B0" w:rsidRDefault="006678B0" w:rsidP="006678B0">
      <w:r>
        <w:t xml:space="preserve">As Robert Moossy makes clear in this article, </w:t>
      </w:r>
      <w:r w:rsidRPr="00117BFB">
        <w:rPr>
          <w:rStyle w:val="StyleUnderline"/>
          <w:highlight w:val="green"/>
        </w:rPr>
        <w:t>local law enforcement</w:t>
      </w:r>
      <w:r w:rsidRPr="002718EE">
        <w:rPr>
          <w:rStyle w:val="StyleUnderline"/>
        </w:rPr>
        <w:t xml:space="preserve"> agencies </w:t>
      </w:r>
      <w:r w:rsidRPr="00117BFB">
        <w:rPr>
          <w:rStyle w:val="StyleUnderline"/>
          <w:highlight w:val="green"/>
        </w:rPr>
        <w:t>are</w:t>
      </w:r>
      <w:r w:rsidRPr="002718EE">
        <w:rPr>
          <w:rStyle w:val="StyleUnderline"/>
        </w:rPr>
        <w:t xml:space="preserve"> often </w:t>
      </w:r>
      <w:r w:rsidRPr="00117BFB">
        <w:rPr>
          <w:rStyle w:val="StyleUnderline"/>
          <w:highlight w:val="green"/>
        </w:rPr>
        <w:t>in the best position to identify</w:t>
      </w:r>
      <w:r w:rsidRPr="002718EE">
        <w:rPr>
          <w:rStyle w:val="StyleUnderline"/>
        </w:rPr>
        <w:t xml:space="preserve"> human </w:t>
      </w:r>
      <w:r w:rsidRPr="00117BFB">
        <w:rPr>
          <w:rStyle w:val="StyleUnderline"/>
          <w:highlight w:val="green"/>
        </w:rPr>
        <w:t>trafficking</w:t>
      </w:r>
      <w:r w:rsidRPr="002718EE">
        <w:rPr>
          <w:rStyle w:val="StyleUnderline"/>
        </w:rPr>
        <w:t xml:space="preserve"> victims</w:t>
      </w:r>
      <w:r>
        <w:t xml:space="preserve">. Recent research, however, indicates the difficulty of </w:t>
      </w:r>
      <w:r w:rsidRPr="00117BFB">
        <w:rPr>
          <w:rStyle w:val="StyleUnderline"/>
          <w:highlight w:val="green"/>
        </w:rPr>
        <w:t>uncovering</w:t>
      </w:r>
      <w:r w:rsidRPr="002718EE">
        <w:rPr>
          <w:rStyle w:val="StyleUnderline"/>
        </w:rPr>
        <w:t xml:space="preserve"> and investigating human </w:t>
      </w:r>
      <w:r w:rsidRPr="00117BFB">
        <w:rPr>
          <w:rStyle w:val="StyleUnderline"/>
          <w:highlight w:val="green"/>
        </w:rPr>
        <w:t>trafficking cases is</w:t>
      </w:r>
      <w:r w:rsidRPr="002718EE">
        <w:rPr>
          <w:rStyle w:val="StyleUnderline"/>
        </w:rPr>
        <w:t xml:space="preserve"> often </w:t>
      </w:r>
      <w:r w:rsidRPr="00117BFB">
        <w:rPr>
          <w:rStyle w:val="StyleUnderline"/>
          <w:highlight w:val="green"/>
        </w:rPr>
        <w:t>caused by a lack of training, the need for enhanced communication between local law enforcement and victim service agencies, and the hidden nature of this crime.</w:t>
      </w:r>
      <w:r>
        <w:t xml:space="preserve"> Additionally, human trafficking may take a back seat to other priorities, such as violence and drugs.</w:t>
      </w:r>
    </w:p>
    <w:p w14:paraId="47FBBF20" w14:textId="77777777" w:rsidR="006678B0" w:rsidRPr="002718EE" w:rsidRDefault="006678B0" w:rsidP="006678B0">
      <w:pPr>
        <w:rPr>
          <w:rStyle w:val="StyleUnderline"/>
        </w:rPr>
      </w:pPr>
      <w:r>
        <w:t xml:space="preserve">Recent studies funded by the National Institute of Justice (NIJ) have revealed a need to better understand the problem. One study, for example, found that in </w:t>
      </w:r>
      <w:r w:rsidRPr="002718EE">
        <w:rPr>
          <w:rStyle w:val="StyleUnderline"/>
        </w:rPr>
        <w:t>general, officers, prosecutors and service providers could not:</w:t>
      </w:r>
    </w:p>
    <w:p w14:paraId="1FE00505" w14:textId="77777777" w:rsidR="006678B0" w:rsidRDefault="006678B0" w:rsidP="006678B0">
      <w:r>
        <w:t>Identify types of trafficking (for example, trafficking in sexual exploitation or trafficking in general laborers).</w:t>
      </w:r>
    </w:p>
    <w:p w14:paraId="702D54D9" w14:textId="77777777" w:rsidR="006678B0" w:rsidRDefault="006678B0" w:rsidP="006678B0">
      <w:r>
        <w:t>List elements of trafficking.</w:t>
      </w:r>
    </w:p>
    <w:p w14:paraId="161D0657" w14:textId="77777777" w:rsidR="006678B0" w:rsidRDefault="006678B0" w:rsidP="006678B0">
      <w:r>
        <w:t>Differentiate between severe and non-severe forms of trafficking.</w:t>
      </w:r>
    </w:p>
    <w:p w14:paraId="7288F4AB" w14:textId="77777777" w:rsidR="006678B0" w:rsidRDefault="006678B0" w:rsidP="006678B0">
      <w:r>
        <w:t>Distinguish trafficking from smuggling.</w:t>
      </w:r>
    </w:p>
    <w:p w14:paraId="0B1F45C0" w14:textId="77777777" w:rsidR="006678B0" w:rsidRDefault="006678B0" w:rsidP="006678B0">
      <w:r>
        <w:t>Differentiate between domestic and international trafficking.</w:t>
      </w:r>
    </w:p>
    <w:p w14:paraId="49C39384" w14:textId="77777777" w:rsidR="006678B0" w:rsidRDefault="006678B0" w:rsidP="006678B0">
      <w:r>
        <w:t>The same study also found communication gaps between local law enforcement and victim service agencies.[1]</w:t>
      </w:r>
    </w:p>
    <w:p w14:paraId="6EFF14B4" w14:textId="77777777" w:rsidR="006678B0" w:rsidRPr="002718EE" w:rsidRDefault="006678B0" w:rsidP="006678B0">
      <w:pPr>
        <w:rPr>
          <w:rStyle w:val="StyleUnderline"/>
        </w:rPr>
      </w:pPr>
      <w:r>
        <w:t xml:space="preserve">Another NIJ study found that </w:t>
      </w:r>
      <w:r w:rsidRPr="00117BFB">
        <w:rPr>
          <w:rStyle w:val="StyleUnderline"/>
          <w:highlight w:val="green"/>
        </w:rPr>
        <w:t>law enforcement agencies</w:t>
      </w:r>
      <w:r>
        <w:t xml:space="preserve"> participating in the Department of Justice's human trafficking task forces </w:t>
      </w:r>
      <w:r w:rsidRPr="00117BFB">
        <w:rPr>
          <w:rStyle w:val="StyleUnderline"/>
          <w:highlight w:val="green"/>
        </w:rPr>
        <w:t>are more likely to perceive</w:t>
      </w:r>
      <w:r w:rsidRPr="002718EE">
        <w:rPr>
          <w:rStyle w:val="StyleUnderline"/>
        </w:rPr>
        <w:t xml:space="preserve"> human </w:t>
      </w:r>
      <w:r w:rsidRPr="00117BFB">
        <w:rPr>
          <w:rStyle w:val="StyleUnderline"/>
          <w:highlight w:val="green"/>
        </w:rPr>
        <w:t>trafficking</w:t>
      </w:r>
      <w:r w:rsidRPr="002718EE">
        <w:rPr>
          <w:rStyle w:val="StyleUnderline"/>
        </w:rPr>
        <w:t xml:space="preserve"> as a problem</w:t>
      </w:r>
      <w:r>
        <w:t xml:space="preserve"> in their communities </w:t>
      </w:r>
      <w:r w:rsidRPr="00117BFB">
        <w:rPr>
          <w:rStyle w:val="StyleUnderline"/>
          <w:highlight w:val="green"/>
        </w:rPr>
        <w:t>and</w:t>
      </w:r>
      <w:r w:rsidRPr="002718EE">
        <w:rPr>
          <w:rStyle w:val="StyleUnderline"/>
        </w:rPr>
        <w:t xml:space="preserve"> </w:t>
      </w:r>
      <w:r w:rsidRPr="002718EE">
        <w:t xml:space="preserve">to </w:t>
      </w:r>
      <w:r w:rsidRPr="00117BFB">
        <w:rPr>
          <w:rStyle w:val="StyleUnderline"/>
          <w:highlight w:val="green"/>
        </w:rPr>
        <w:t>have training, protocols and specialized units of personnel devoted to investigating these cases.</w:t>
      </w:r>
      <w:r w:rsidRPr="002718EE">
        <w:rPr>
          <w:rStyle w:val="StyleUnderline"/>
        </w:rPr>
        <w:t>[2]</w:t>
      </w:r>
    </w:p>
    <w:p w14:paraId="4ACA30DB" w14:textId="77777777" w:rsidR="006678B0" w:rsidRDefault="006678B0" w:rsidP="006678B0">
      <w:r>
        <w:t xml:space="preserve">These </w:t>
      </w:r>
      <w:r w:rsidRPr="00117BFB">
        <w:rPr>
          <w:rStyle w:val="StyleUnderline"/>
          <w:highlight w:val="green"/>
        </w:rPr>
        <w:t>findings highlight the need for additional training</w:t>
      </w:r>
      <w:r w:rsidRPr="002718EE">
        <w:t xml:space="preserve"> for</w:t>
      </w:r>
      <w:r>
        <w:t xml:space="preserve"> and increased awareness </w:t>
      </w:r>
      <w:r w:rsidRPr="00117BFB">
        <w:rPr>
          <w:rStyle w:val="StyleUnderline"/>
          <w:highlight w:val="green"/>
        </w:rPr>
        <w:t>among state and local criminal justice practitioners</w:t>
      </w:r>
      <w:r w:rsidRPr="002718EE">
        <w:rPr>
          <w:rStyle w:val="StyleUnderline"/>
        </w:rPr>
        <w:t xml:space="preserve"> to</w:t>
      </w:r>
      <w:r>
        <w:t xml:space="preserve"> help them </w:t>
      </w:r>
      <w:r w:rsidRPr="002718EE">
        <w:rPr>
          <w:rStyle w:val="StyleUnderline"/>
        </w:rPr>
        <w:t>recognize and prosecute trafficking cases</w:t>
      </w:r>
      <w:r>
        <w:t xml:space="preserve"> either under state statutes or with federal partners. Promoting interagency cooperation remains vital.</w:t>
      </w:r>
    </w:p>
    <w:p w14:paraId="49C117F3" w14:textId="77777777" w:rsidR="006678B0" w:rsidRDefault="006678B0" w:rsidP="006678B0"/>
    <w:p w14:paraId="0FC0AFAE" w14:textId="77777777" w:rsidR="006678B0" w:rsidRDefault="006678B0" w:rsidP="006678B0"/>
    <w:p w14:paraId="6E2056FD" w14:textId="0ADAC0E7" w:rsidR="006678B0" w:rsidRDefault="006678B0" w:rsidP="006678B0">
      <w:pPr>
        <w:pStyle w:val="Heading3"/>
      </w:pPr>
      <w:r>
        <w:t xml:space="preserve">2NC </w:t>
      </w:r>
      <w:r w:rsidRPr="00C635EA">
        <w:t>—</w:t>
      </w:r>
      <w:r>
        <w:t xml:space="preserve"> Fed Fails</w:t>
      </w:r>
    </w:p>
    <w:p w14:paraId="69B60B43" w14:textId="77777777" w:rsidR="006678B0" w:rsidRPr="00BA06A6" w:rsidRDefault="006678B0" w:rsidP="006678B0">
      <w:pPr>
        <w:pStyle w:val="Heading4"/>
      </w:pPr>
      <w:r>
        <w:t>The federal government lacks equipment and resources to conduct investigations</w:t>
      </w:r>
    </w:p>
    <w:p w14:paraId="07DB0427" w14:textId="77777777" w:rsidR="006678B0" w:rsidRPr="004F29FD" w:rsidRDefault="006678B0" w:rsidP="006678B0">
      <w:r w:rsidRPr="004F29FD">
        <w:rPr>
          <w:rStyle w:val="Style13ptBold"/>
        </w:rPr>
        <w:t>Farrell 9</w:t>
      </w:r>
      <w:r>
        <w:t xml:space="preserve"> – Amy</w:t>
      </w:r>
      <w:r w:rsidRPr="004F29FD">
        <w:t xml:space="preserve">, PH.D. School of Criminology and Criminal Justice. College of Social Science and Humanities. Northeastern University. </w:t>
      </w:r>
      <w:r>
        <w:t>“</w:t>
      </w:r>
      <w:r w:rsidRPr="004F29FD">
        <w:t>State and local law enforcement responses to human trafficking: explaining why so few trafficking cases are identified in the United States</w:t>
      </w:r>
      <w:r>
        <w:t xml:space="preserve">,” 2009. </w:t>
      </w:r>
      <w:r w:rsidRPr="004F29FD">
        <w:t>https://www.emeraldinsight.com/doi/full/10.1108/S1521-6136%282009%290000013016</w:t>
      </w:r>
      <w:r>
        <w:t>/jtsang</w:t>
      </w:r>
    </w:p>
    <w:p w14:paraId="783AF47A" w14:textId="77777777" w:rsidR="006678B0" w:rsidRPr="00D00DD0" w:rsidRDefault="006678B0" w:rsidP="006678B0">
      <w:pPr>
        <w:rPr>
          <w:rStyle w:val="StyleUnderline"/>
        </w:rPr>
      </w:pPr>
      <w:r w:rsidRPr="00365EF1">
        <w:rPr>
          <w:rStyle w:val="StyleUnderline"/>
        </w:rPr>
        <w:t>Belief that suppression of human trafficking is a federal, rather than local, priority decreases the likelihood that local agencies will identify and respond.</w:t>
      </w:r>
      <w:r>
        <w:t xml:space="preserve"> Local officials are generally most concerned with problems such as violence or property crimes. As one chief </w:t>
      </w:r>
      <w:r w:rsidRPr="00E471EF">
        <w:t xml:space="preserve">noted </w:t>
      </w:r>
      <w:r w:rsidRPr="00E471EF">
        <w:rPr>
          <w:rStyle w:val="StyleUnderline"/>
        </w:rPr>
        <w:t>“local law enforcement agencies have too many other issues to contend with, so these cases are probably ignored or referred federally.” Reluctance</w:t>
      </w:r>
      <w:r w:rsidRPr="00E471EF">
        <w:t xml:space="preserve"> investigate trafficking </w:t>
      </w:r>
      <w:r w:rsidRPr="00E471EF">
        <w:rPr>
          <w:rStyle w:val="StyleUnderline"/>
        </w:rPr>
        <w:t>is particularly acute in</w:t>
      </w:r>
      <w:r w:rsidRPr="00E471EF">
        <w:t xml:space="preserve"> cases of </w:t>
      </w:r>
      <w:r w:rsidRPr="00E471EF">
        <w:rPr>
          <w:rStyle w:val="StyleUnderline"/>
        </w:rPr>
        <w:t>labor trafficking, w</w:t>
      </w:r>
      <w:r w:rsidRPr="00D00DD0">
        <w:rPr>
          <w:rStyle w:val="StyleUnderline"/>
        </w:rPr>
        <w:t xml:space="preserve">here police </w:t>
      </w:r>
      <w:r w:rsidRPr="00117BFB">
        <w:rPr>
          <w:rStyle w:val="StyleUnderline"/>
          <w:highlight w:val="green"/>
        </w:rPr>
        <w:t>leaders</w:t>
      </w:r>
      <w:r>
        <w:t xml:space="preserve"> and officers alike tend to </w:t>
      </w:r>
      <w:r w:rsidRPr="00117BFB">
        <w:rPr>
          <w:rStyle w:val="Emphasis"/>
          <w:highlight w:val="green"/>
        </w:rPr>
        <w:t>believe that labor inspectors should regulate exploitive workplaces,</w:t>
      </w:r>
      <w:r w:rsidRPr="00117BFB">
        <w:rPr>
          <w:rStyle w:val="StyleUnderline"/>
          <w:highlight w:val="green"/>
        </w:rPr>
        <w:t xml:space="preserve"> not the police.</w:t>
      </w:r>
    </w:p>
    <w:p w14:paraId="08C1E1E3" w14:textId="77777777" w:rsidR="006678B0" w:rsidRDefault="006678B0" w:rsidP="006678B0">
      <w:r w:rsidRPr="00117BFB">
        <w:rPr>
          <w:rStyle w:val="Emphasis"/>
          <w:highlight w:val="green"/>
        </w:rPr>
        <w:t>Even in federally funded task forces</w:t>
      </w:r>
      <w:r>
        <w:t xml:space="preserve">, where agencies have voluntarily undertaken anti-trafficking activities, </w:t>
      </w:r>
      <w:r w:rsidRPr="00D00DD0">
        <w:rPr>
          <w:rStyle w:val="StyleUnderline"/>
        </w:rPr>
        <w:t>officers assigned to task forces must become champions of human trafficking in their own agency.</w:t>
      </w:r>
      <w:r>
        <w:t xml:space="preserve"> </w:t>
      </w:r>
      <w:r w:rsidRPr="00D00DD0">
        <w:rPr>
          <w:rStyle w:val="StyleUnderline"/>
        </w:rPr>
        <w:t xml:space="preserve">These </w:t>
      </w:r>
      <w:r w:rsidRPr="00117BFB">
        <w:rPr>
          <w:rStyle w:val="StyleUnderline"/>
          <w:highlight w:val="green"/>
        </w:rPr>
        <w:t>officers</w:t>
      </w:r>
      <w:r w:rsidRPr="00D00DD0">
        <w:rPr>
          <w:rStyle w:val="StyleUnderline"/>
        </w:rPr>
        <w:t xml:space="preserve"> commonly </w:t>
      </w:r>
      <w:r w:rsidRPr="00117BFB">
        <w:rPr>
          <w:rStyle w:val="Emphasis"/>
          <w:highlight w:val="green"/>
        </w:rPr>
        <w:t>encounter difficulty securing vehicles, equipment, space to conduct investigations, and personnel</w:t>
      </w:r>
      <w:r w:rsidRPr="00117BFB">
        <w:rPr>
          <w:rStyle w:val="StyleUnderline"/>
          <w:highlight w:val="green"/>
        </w:rPr>
        <w:t xml:space="preserve"> for raids</w:t>
      </w:r>
      <w:r w:rsidRPr="00D00DD0">
        <w:rPr>
          <w:rStyle w:val="StyleUnderline"/>
        </w:rPr>
        <w:t xml:space="preserve"> or other special operations.</w:t>
      </w:r>
      <w:r>
        <w:t xml:space="preserve"> </w:t>
      </w:r>
      <w:r w:rsidRPr="00D00DD0">
        <w:rPr>
          <w:rStyle w:val="StyleUnderline"/>
        </w:rPr>
        <w:t xml:space="preserve">Believing </w:t>
      </w:r>
      <w:r w:rsidRPr="00117BFB">
        <w:rPr>
          <w:rStyle w:val="StyleUnderline"/>
          <w:highlight w:val="green"/>
        </w:rPr>
        <w:t>supervisors would be more supportive if</w:t>
      </w:r>
      <w:r w:rsidRPr="00D00DD0">
        <w:rPr>
          <w:rStyle w:val="StyleUnderline"/>
        </w:rPr>
        <w:t xml:space="preserve"> human </w:t>
      </w:r>
      <w:r w:rsidRPr="00117BFB">
        <w:rPr>
          <w:rStyle w:val="StyleUnderline"/>
          <w:highlight w:val="green"/>
        </w:rPr>
        <w:t>trafficking was a problem with local implications rather than</w:t>
      </w:r>
      <w:r>
        <w:t xml:space="preserve"> merely </w:t>
      </w:r>
      <w:r w:rsidRPr="00117BFB">
        <w:rPr>
          <w:rStyle w:val="StyleUnderline"/>
          <w:highlight w:val="green"/>
        </w:rPr>
        <w:t>an external burden to satisfy a federal initiative</w:t>
      </w:r>
      <w:r>
        <w:t>, some officers have reported links between human trafficking and other local crime problems, such as street-level violence and gangs. For example, investigators from the Boston human trafficking task force developed a research report entitled Girls: The New Drug which described the connections between gang activity and forced prostitution in the city.</w:t>
      </w:r>
    </w:p>
    <w:p w14:paraId="110374CB" w14:textId="77777777" w:rsidR="006678B0" w:rsidRDefault="006678B0" w:rsidP="006678B0"/>
    <w:p w14:paraId="4CA4537B" w14:textId="5FD0FE85" w:rsidR="006678B0" w:rsidRDefault="006678B0" w:rsidP="006678B0">
      <w:pPr>
        <w:pStyle w:val="Heading3"/>
      </w:pPr>
      <w:r>
        <w:t xml:space="preserve">2NC </w:t>
      </w:r>
      <w:r w:rsidRPr="00C635EA">
        <w:t>—</w:t>
      </w:r>
      <w:r>
        <w:t xml:space="preserve"> A2: Enforcement Deficit</w:t>
      </w:r>
    </w:p>
    <w:p w14:paraId="57237750" w14:textId="77777777" w:rsidR="006678B0" w:rsidRPr="004F29FD" w:rsidRDefault="006678B0" w:rsidP="006678B0">
      <w:pPr>
        <w:pStyle w:val="Heading4"/>
      </w:pPr>
      <w:r>
        <w:t>Any deficits to the counterplan link back to the aff because they depend on the states for implementation and enforcement</w:t>
      </w:r>
    </w:p>
    <w:p w14:paraId="06A52BE8" w14:textId="77777777" w:rsidR="006678B0" w:rsidRPr="004F29FD" w:rsidRDefault="006678B0" w:rsidP="006678B0">
      <w:r w:rsidRPr="004F29FD">
        <w:rPr>
          <w:rStyle w:val="Style13ptBold"/>
        </w:rPr>
        <w:t>Farrell 9</w:t>
      </w:r>
      <w:r>
        <w:t xml:space="preserve"> – Amy</w:t>
      </w:r>
      <w:r w:rsidRPr="004F29FD">
        <w:t xml:space="preserve">, PH.D. School of Criminology and Criminal Justice. College of Social Science and Humanities. Northeastern University. </w:t>
      </w:r>
      <w:r>
        <w:t>“</w:t>
      </w:r>
      <w:r w:rsidRPr="004F29FD">
        <w:t>State and local law enforcement responses to human trafficking: explaining why so few trafficking cases are identified in the United States</w:t>
      </w:r>
      <w:r>
        <w:t xml:space="preserve">,” 2009. </w:t>
      </w:r>
      <w:r w:rsidRPr="004F29FD">
        <w:t>https://www.emeraldinsight.com/doi/full/10.1108/S1521-6136%282009%290000013016</w:t>
      </w:r>
      <w:r>
        <w:t>/jtsang</w:t>
      </w:r>
    </w:p>
    <w:p w14:paraId="09920FB8" w14:textId="77777777" w:rsidR="006678B0" w:rsidRPr="00365EF1" w:rsidRDefault="006678B0" w:rsidP="006678B0">
      <w:pPr>
        <w:rPr>
          <w:rStyle w:val="StyleUnderline"/>
        </w:rPr>
      </w:pPr>
      <w:r w:rsidRPr="00117BFB">
        <w:rPr>
          <w:rStyle w:val="StyleUnderline"/>
          <w:highlight w:val="green"/>
        </w:rPr>
        <w:t>Local</w:t>
      </w:r>
      <w:r w:rsidRPr="00365EF1">
        <w:rPr>
          <w:rStyle w:val="StyleUnderline"/>
        </w:rPr>
        <w:t xml:space="preserve"> law enforcement </w:t>
      </w:r>
      <w:r w:rsidRPr="00117BFB">
        <w:rPr>
          <w:rStyle w:val="StyleUnderline"/>
          <w:highlight w:val="green"/>
        </w:rPr>
        <w:t>agencies were</w:t>
      </w:r>
      <w:r>
        <w:t xml:space="preserve"> believed to be </w:t>
      </w:r>
      <w:r w:rsidRPr="00117BFB">
        <w:rPr>
          <w:rStyle w:val="StyleUnderline"/>
          <w:highlight w:val="green"/>
        </w:rPr>
        <w:t>well positioned to identify</w:t>
      </w:r>
      <w:r>
        <w:t xml:space="preserve"> and respond to </w:t>
      </w:r>
      <w:r w:rsidRPr="00365EF1">
        <w:rPr>
          <w:rStyle w:val="StyleUnderline"/>
        </w:rPr>
        <w:t xml:space="preserve">human trafficking </w:t>
      </w:r>
      <w:r w:rsidRPr="00117BFB">
        <w:rPr>
          <w:rStyle w:val="StyleUnderline"/>
          <w:highlight w:val="green"/>
        </w:rPr>
        <w:t>cases because they know their communities</w:t>
      </w:r>
      <w:r w:rsidRPr="00365EF1">
        <w:rPr>
          <w:rStyle w:val="StyleUnderline"/>
        </w:rPr>
        <w:t xml:space="preserve"> and are involved in</w:t>
      </w:r>
      <w:r>
        <w:t xml:space="preserve"> routine activities which bring them into </w:t>
      </w:r>
      <w:r w:rsidRPr="00365EF1">
        <w:rPr>
          <w:rStyle w:val="StyleUnderline"/>
        </w:rPr>
        <w:t xml:space="preserve">contact with local criminal elements </w:t>
      </w:r>
      <w:r>
        <w:t xml:space="preserve">where human trafficking may be occurring (Clawson, Dutch, &amp; Cummings, 2006, p. 42). To support this responsibility, </w:t>
      </w:r>
      <w:r>
        <w:rPr>
          <w:rStyle w:val="StyleUnderline"/>
        </w:rPr>
        <w:t>the federal government funded</w:t>
      </w:r>
      <w:r w:rsidRPr="00365EF1">
        <w:rPr>
          <w:rStyle w:val="StyleUnderline"/>
        </w:rPr>
        <w:t xml:space="preserve"> locally run law enforcement task forces to identify victims and prosecute offenders.</w:t>
      </w:r>
    </w:p>
    <w:p w14:paraId="4371AE4E" w14:textId="77777777" w:rsidR="006678B0" w:rsidRDefault="006678B0" w:rsidP="006678B0">
      <w:r>
        <w:t xml:space="preserve">With new laws and a tidal wave of support from the federal government, anti-human trafficking advocates expected to see results. </w:t>
      </w:r>
      <w:r w:rsidRPr="00117BFB">
        <w:rPr>
          <w:rStyle w:val="StyleUnderline"/>
          <w:highlight w:val="green"/>
        </w:rPr>
        <w:t>Eight years after the</w:t>
      </w:r>
      <w:r w:rsidRPr="00365EF1">
        <w:rPr>
          <w:rStyle w:val="StyleUnderline"/>
        </w:rPr>
        <w:t xml:space="preserve"> passage of the </w:t>
      </w:r>
      <w:r w:rsidRPr="00117BFB">
        <w:rPr>
          <w:rStyle w:val="StyleUnderline"/>
          <w:highlight w:val="green"/>
        </w:rPr>
        <w:t>TVPA</w:t>
      </w:r>
      <w:r>
        <w:t xml:space="preserve">, however, </w:t>
      </w:r>
      <w:r w:rsidRPr="00117BFB">
        <w:rPr>
          <w:rStyle w:val="StyleUnderline"/>
          <w:highlight w:val="green"/>
        </w:rPr>
        <w:t>the U.S. government has certified only 1,379</w:t>
      </w:r>
      <w:r w:rsidRPr="00365EF1">
        <w:rPr>
          <w:rStyle w:val="StyleUnderline"/>
        </w:rPr>
        <w:t xml:space="preserve"> human trafficking </w:t>
      </w:r>
      <w:r w:rsidRPr="00117BFB">
        <w:rPr>
          <w:rStyle w:val="StyleUnderline"/>
          <w:highlight w:val="green"/>
        </w:rPr>
        <w:t>victims</w:t>
      </w:r>
      <w:r w:rsidRPr="00365EF1">
        <w:rPr>
          <w:rStyle w:val="StyleUnderline"/>
        </w:rPr>
        <w:t xml:space="preserve"> and brought fewer than 450 federal trafficking cases</w:t>
      </w:r>
      <w:r>
        <w:t xml:space="preserve"> forward to prosecution (U.S. Department of State, 2008). As more funding was devoted to anti-trafficking programs,2 </w:t>
      </w:r>
      <w:r w:rsidRPr="00117BFB">
        <w:rPr>
          <w:rStyle w:val="Emphasis"/>
          <w:highlight w:val="green"/>
        </w:rPr>
        <w:t>critics</w:t>
      </w:r>
      <w:r w:rsidRPr="00365EF1">
        <w:rPr>
          <w:rStyle w:val="Emphasis"/>
        </w:rPr>
        <w:t xml:space="preserve"> began </w:t>
      </w:r>
      <w:r w:rsidRPr="00117BFB">
        <w:rPr>
          <w:rStyle w:val="Emphasis"/>
          <w:highlight w:val="green"/>
        </w:rPr>
        <w:t>question</w:t>
      </w:r>
      <w:r w:rsidRPr="00365EF1">
        <w:rPr>
          <w:rStyle w:val="Emphasis"/>
        </w:rPr>
        <w:t>ing th</w:t>
      </w:r>
      <w:r w:rsidRPr="00117BFB">
        <w:rPr>
          <w:rStyle w:val="Emphasis"/>
          <w:highlight w:val="green"/>
        </w:rPr>
        <w:t>e legitimacy of these expenditures.</w:t>
      </w:r>
      <w:r>
        <w:t xml:space="preserve"> In 2005, the U.S. Congress passed legislation requiring the Department of Justice to provide information on the extent and costs of human trafficking to help justify continued expenditures. The following year, </w:t>
      </w:r>
      <w:r w:rsidRPr="00365EF1">
        <w:rPr>
          <w:rStyle w:val="StyleUnderline"/>
        </w:rPr>
        <w:t xml:space="preserve">the </w:t>
      </w:r>
      <w:r w:rsidRPr="00117BFB">
        <w:rPr>
          <w:rStyle w:val="StyleUnderline"/>
          <w:highlight w:val="green"/>
        </w:rPr>
        <w:t>GAO reported “methodological weaknesses,</w:t>
      </w:r>
      <w:r w:rsidRPr="00365EF1">
        <w:rPr>
          <w:rStyle w:val="StyleUnderline"/>
        </w:rPr>
        <w:t xml:space="preserve"> gaps in data </w:t>
      </w:r>
      <w:r w:rsidRPr="00117BFB">
        <w:rPr>
          <w:rStyle w:val="StyleUnderline"/>
          <w:highlight w:val="green"/>
        </w:rPr>
        <w:t xml:space="preserve">and numerical discrepancies” </w:t>
      </w:r>
      <w:r w:rsidRPr="00117BFB">
        <w:rPr>
          <w:rStyle w:val="Emphasis"/>
          <w:highlight w:val="green"/>
        </w:rPr>
        <w:t>that cast doubt on the reliability of</w:t>
      </w:r>
      <w:r w:rsidRPr="00365EF1">
        <w:rPr>
          <w:rStyle w:val="Emphasis"/>
        </w:rPr>
        <w:t xml:space="preserve"> both </w:t>
      </w:r>
      <w:r w:rsidRPr="00117BFB">
        <w:rPr>
          <w:rStyle w:val="Emphasis"/>
          <w:highlight w:val="green"/>
        </w:rPr>
        <w:t>the United States</w:t>
      </w:r>
      <w:r w:rsidRPr="00365EF1">
        <w:rPr>
          <w:rStyle w:val="Emphasis"/>
        </w:rPr>
        <w:t xml:space="preserve"> and international trafficking </w:t>
      </w:r>
      <w:r w:rsidRPr="00117BFB">
        <w:rPr>
          <w:rStyle w:val="Emphasis"/>
          <w:highlight w:val="green"/>
        </w:rPr>
        <w:t>estimates</w:t>
      </w:r>
      <w:r>
        <w:t xml:space="preserve"> (GAO, 2006, p. 2). In the wake of these concerns, a front page article in the Washington Post suggested the low number of documented cases of human trafficking victimization did not justify the current U.S. expenditures in anti-trafficking programming (Markon, 2007).</w:t>
      </w:r>
    </w:p>
    <w:p w14:paraId="7B38C378" w14:textId="77777777" w:rsidR="006678B0" w:rsidRDefault="006678B0" w:rsidP="006678B0">
      <w:r>
        <w:t>These criticisms illustrate a central challenge to the anti-trafficking movement – despite political will, new legal tools and the commitment of resources, relatively few trafficking arrests or prosecutions have been made by law enforcement. In light of concerns about under-enforcement raised by human trafficking critics, a nationwide study was conducted to learn about how prepared local law enforcement agencies are to investigate human trafficking cases and how often they investigate them.</w:t>
      </w:r>
    </w:p>
    <w:p w14:paraId="4BAFCA54" w14:textId="77777777" w:rsidR="006678B0" w:rsidRDefault="006678B0" w:rsidP="006678B0"/>
    <w:p w14:paraId="31F1DC8C" w14:textId="28890AA1" w:rsidR="006678B0" w:rsidRDefault="006678B0" w:rsidP="006678B0">
      <w:pPr>
        <w:pStyle w:val="Heading3"/>
      </w:pPr>
      <w:r>
        <w:t xml:space="preserve">2NC </w:t>
      </w:r>
      <w:r w:rsidRPr="00C635EA">
        <w:t>—</w:t>
      </w:r>
      <w:r>
        <w:t xml:space="preserve"> A2: Doesn’t Remove Cooperation Requirement</w:t>
      </w:r>
    </w:p>
    <w:p w14:paraId="26A6AD25" w14:textId="77777777" w:rsidR="006678B0" w:rsidRPr="00B771B4" w:rsidRDefault="006678B0" w:rsidP="006678B0">
      <w:pPr>
        <w:pStyle w:val="Heading4"/>
      </w:pPr>
      <w:r>
        <w:t>The plan functionally removes the need for victim testimony by enabling better police investigations and prosecution, BUT the counterplan competes by federal cooperation requirement in place</w:t>
      </w:r>
    </w:p>
    <w:p w14:paraId="634D2674" w14:textId="77777777" w:rsidR="006678B0" w:rsidRDefault="006678B0" w:rsidP="006678B0">
      <w:r w:rsidRPr="004F6081">
        <w:rPr>
          <w:rStyle w:val="Style13ptBold"/>
        </w:rPr>
        <w:t>NRC 14</w:t>
      </w:r>
      <w:r>
        <w:t xml:space="preserve"> – </w:t>
      </w:r>
      <w:r w:rsidRPr="004F6081">
        <w:t>The National Research Council is the operating arm of the three academies for the purpose of providing objective policy advice.</w:t>
      </w:r>
      <w:r>
        <w:t xml:space="preserve"> “</w:t>
      </w:r>
      <w:r w:rsidRPr="004F6081">
        <w:t>Confronting Commercial Sexual Exploitation and Sex Trafficking of Minors in the United State</w:t>
      </w:r>
      <w:r>
        <w:t xml:space="preserve">s: A Guide for the Legal Sector,” 10/17/14. </w:t>
      </w:r>
      <w:r w:rsidRPr="004F6081">
        <w:t>https://www.ncbi.nlm.nih.gov/books/NBK253353/</w:t>
      </w:r>
      <w:r>
        <w:t>/jtsang</w:t>
      </w:r>
    </w:p>
    <w:p w14:paraId="21C90AF5" w14:textId="77777777" w:rsidR="006678B0" w:rsidRPr="00B771B4" w:rsidRDefault="006678B0" w:rsidP="006678B0">
      <w:pPr>
        <w:rPr>
          <w:sz w:val="16"/>
        </w:rPr>
      </w:pPr>
      <w:r w:rsidRPr="00117BFB">
        <w:rPr>
          <w:rStyle w:val="StyleUnderline"/>
          <w:highlight w:val="green"/>
        </w:rPr>
        <w:t>Police agencies can take several steps</w:t>
      </w:r>
      <w:r w:rsidRPr="004F6081">
        <w:rPr>
          <w:rStyle w:val="StyleUnderline"/>
        </w:rPr>
        <w:t xml:space="preserve"> to overcome the above challenges.</w:t>
      </w:r>
      <w:r w:rsidRPr="00B771B4">
        <w:rPr>
          <w:sz w:val="16"/>
        </w:rPr>
        <w:t xml:space="preserve"> </w:t>
      </w:r>
      <w:r w:rsidRPr="00117BFB">
        <w:rPr>
          <w:rStyle w:val="StyleUnderline"/>
          <w:highlight w:val="green"/>
        </w:rPr>
        <w:t>The first is</w:t>
      </w:r>
      <w:r w:rsidRPr="004F6081">
        <w:rPr>
          <w:rStyle w:val="StyleUnderline"/>
        </w:rPr>
        <w:t xml:space="preserve"> for them to </w:t>
      </w:r>
      <w:r w:rsidRPr="00117BFB">
        <w:rPr>
          <w:rStyle w:val="StyleUnderline"/>
          <w:highlight w:val="green"/>
        </w:rPr>
        <w:t>train</w:t>
      </w:r>
      <w:r w:rsidRPr="004F6081">
        <w:rPr>
          <w:rStyle w:val="StyleUnderline"/>
        </w:rPr>
        <w:t xml:space="preserve"> their </w:t>
      </w:r>
      <w:r w:rsidRPr="00117BFB">
        <w:rPr>
          <w:rStyle w:val="StyleUnderline"/>
          <w:highlight w:val="green"/>
        </w:rPr>
        <w:t>personnel to recognize</w:t>
      </w:r>
      <w:r w:rsidRPr="004F6081">
        <w:rPr>
          <w:rStyle w:val="StyleUnderline"/>
        </w:rPr>
        <w:t xml:space="preserve"> the existence and seriousness of commercial </w:t>
      </w:r>
      <w:r w:rsidRPr="00117BFB">
        <w:rPr>
          <w:rStyle w:val="StyleUnderline"/>
          <w:highlight w:val="green"/>
        </w:rPr>
        <w:t>sexual exploitation</w:t>
      </w:r>
      <w:r w:rsidRPr="00B771B4">
        <w:rPr>
          <w:sz w:val="16"/>
        </w:rPr>
        <w:t xml:space="preserve"> and sex trafficking of minors in the United States, identify victims, and respond appropriately. </w:t>
      </w:r>
      <w:r w:rsidRPr="004F6081">
        <w:rPr>
          <w:rStyle w:val="StyleUnderline"/>
        </w:rPr>
        <w:t>The Chicago Police Department</w:t>
      </w:r>
      <w:r w:rsidRPr="00B771B4">
        <w:rPr>
          <w:sz w:val="16"/>
        </w:rPr>
        <w:t xml:space="preserve">, for example, </w:t>
      </w:r>
      <w:r w:rsidRPr="004F6081">
        <w:rPr>
          <w:rStyle w:val="StyleUnderline"/>
        </w:rPr>
        <w:t xml:space="preserve">provides roll-call training </w:t>
      </w:r>
      <w:r w:rsidRPr="00B771B4">
        <w:rPr>
          <w:sz w:val="16"/>
        </w:rPr>
        <w:t xml:space="preserve">to its line officers to alert them </w:t>
      </w:r>
      <w:r w:rsidRPr="004F6081">
        <w:rPr>
          <w:rStyle w:val="StyleUnderline"/>
        </w:rPr>
        <w:t xml:space="preserve">to the fact that victims can be found </w:t>
      </w:r>
      <w:r w:rsidRPr="00117BFB">
        <w:rPr>
          <w:rStyle w:val="StyleUnderline"/>
          <w:highlight w:val="green"/>
        </w:rPr>
        <w:t>in a variety of settings</w:t>
      </w:r>
      <w:r w:rsidRPr="00B771B4">
        <w:rPr>
          <w:sz w:val="16"/>
        </w:rPr>
        <w:t>, such as massage parlors, brothels, escort services, and strip clubs, not just on the street [17]. And in Dallas, each of the 3,700 officers in the police department has received 3 hours of training in how to recognize and to identify children and adolescents most likely to become victims of these crimes [4]. Training in identifying victims is also available online, offered, for example, by Polaris Project [18] and the Department of Homeland Security [19].</w:t>
      </w:r>
    </w:p>
    <w:p w14:paraId="38B6122D" w14:textId="77777777" w:rsidR="006678B0" w:rsidRPr="00B771B4" w:rsidRDefault="006678B0" w:rsidP="006678B0">
      <w:pPr>
        <w:rPr>
          <w:sz w:val="16"/>
        </w:rPr>
      </w:pPr>
      <w:r w:rsidRPr="004F6081">
        <w:rPr>
          <w:rStyle w:val="StyleUnderline"/>
        </w:rPr>
        <w:t>In addition</w:t>
      </w:r>
      <w:r w:rsidRPr="009A2841">
        <w:rPr>
          <w:rStyle w:val="StyleUnderline"/>
        </w:rPr>
        <w:t>, training helps officers feel confident in carrying out a well-conducted investigation.</w:t>
      </w:r>
      <w:r w:rsidRPr="009A2841">
        <w:rPr>
          <w:sz w:val="16"/>
        </w:rPr>
        <w:t xml:space="preserve"> </w:t>
      </w:r>
      <w:r w:rsidRPr="009A2841">
        <w:rPr>
          <w:rStyle w:val="StyleUnderline"/>
        </w:rPr>
        <w:t>Absent such training</w:t>
      </w:r>
      <w:r w:rsidRPr="004F6081">
        <w:rPr>
          <w:rStyle w:val="StyleUnderline"/>
        </w:rPr>
        <w:t>,</w:t>
      </w:r>
      <w:r w:rsidRPr="00B771B4">
        <w:rPr>
          <w:sz w:val="16"/>
        </w:rPr>
        <w:t xml:space="preserve"> law enforcement </w:t>
      </w:r>
      <w:r w:rsidRPr="00117BFB">
        <w:rPr>
          <w:rStyle w:val="StyleUnderline"/>
          <w:highlight w:val="green"/>
        </w:rPr>
        <w:t>professionals often</w:t>
      </w:r>
      <w:r w:rsidRPr="004F6081">
        <w:rPr>
          <w:rStyle w:val="StyleUnderline"/>
        </w:rPr>
        <w:t xml:space="preserve"> feel </w:t>
      </w:r>
      <w:r w:rsidRPr="00117BFB">
        <w:rPr>
          <w:rStyle w:val="StyleUnderline"/>
          <w:highlight w:val="green"/>
        </w:rPr>
        <w:t>unprepared to initiate an investigation</w:t>
      </w:r>
      <w:r w:rsidRPr="004F6081">
        <w:rPr>
          <w:rStyle w:val="StyleUnderline"/>
        </w:rPr>
        <w:t xml:space="preserve"> into</w:t>
      </w:r>
      <w:r w:rsidRPr="00B771B4">
        <w:rPr>
          <w:sz w:val="16"/>
        </w:rPr>
        <w:t xml:space="preserve"> commercial sexual </w:t>
      </w:r>
      <w:r w:rsidRPr="004F6081">
        <w:rPr>
          <w:rStyle w:val="StyleUnderline"/>
        </w:rPr>
        <w:t>exploitation</w:t>
      </w:r>
      <w:r w:rsidRPr="00B771B4">
        <w:rPr>
          <w:sz w:val="16"/>
        </w:rPr>
        <w:t xml:space="preserve"> </w:t>
      </w:r>
      <w:r w:rsidRPr="004F6081">
        <w:rPr>
          <w:rStyle w:val="StyleUnderline"/>
        </w:rPr>
        <w:t xml:space="preserve">and sex trafficking of minors </w:t>
      </w:r>
      <w:r w:rsidRPr="00B771B4">
        <w:rPr>
          <w:sz w:val="16"/>
        </w:rPr>
        <w:t xml:space="preserve">[7], </w:t>
      </w:r>
      <w:r w:rsidRPr="00117BFB">
        <w:rPr>
          <w:rStyle w:val="Emphasis"/>
          <w:highlight w:val="green"/>
        </w:rPr>
        <w:t>and</w:t>
      </w:r>
      <w:r w:rsidRPr="004F6081">
        <w:rPr>
          <w:rStyle w:val="Emphasis"/>
        </w:rPr>
        <w:t xml:space="preserve"> such investigations are </w:t>
      </w:r>
      <w:r w:rsidRPr="00117BFB">
        <w:rPr>
          <w:rStyle w:val="Emphasis"/>
          <w:highlight w:val="green"/>
        </w:rPr>
        <w:t>therefore</w:t>
      </w:r>
      <w:r w:rsidRPr="004F6081">
        <w:rPr>
          <w:rStyle w:val="Emphasis"/>
        </w:rPr>
        <w:t xml:space="preserve"> </w:t>
      </w:r>
      <w:r w:rsidRPr="00117BFB">
        <w:rPr>
          <w:rStyle w:val="Emphasis"/>
          <w:highlight w:val="green"/>
        </w:rPr>
        <w:t>unlikely to</w:t>
      </w:r>
      <w:r w:rsidRPr="004F6081">
        <w:rPr>
          <w:rStyle w:val="Emphasis"/>
        </w:rPr>
        <w:t xml:space="preserve"> be </w:t>
      </w:r>
      <w:r w:rsidRPr="00117BFB">
        <w:rPr>
          <w:rStyle w:val="Emphasis"/>
          <w:highlight w:val="green"/>
        </w:rPr>
        <w:t>conduct</w:t>
      </w:r>
      <w:r w:rsidRPr="004F6081">
        <w:rPr>
          <w:rStyle w:val="Emphasis"/>
        </w:rPr>
        <w:t>ed</w:t>
      </w:r>
      <w:r w:rsidRPr="00B771B4">
        <w:rPr>
          <w:sz w:val="16"/>
        </w:rPr>
        <w:t xml:space="preserve"> [8]. </w:t>
      </w:r>
      <w:r w:rsidRPr="00117BFB">
        <w:rPr>
          <w:rStyle w:val="Emphasis"/>
          <w:highlight w:val="green"/>
        </w:rPr>
        <w:t>Training</w:t>
      </w:r>
      <w:r w:rsidRPr="00B771B4">
        <w:rPr>
          <w:sz w:val="16"/>
        </w:rPr>
        <w:t xml:space="preserve"> is particularly valuable to </w:t>
      </w:r>
      <w:r w:rsidRPr="00117BFB">
        <w:rPr>
          <w:rStyle w:val="Emphasis"/>
          <w:highlight w:val="green"/>
        </w:rPr>
        <w:t>equip</w:t>
      </w:r>
      <w:r w:rsidRPr="00B771B4">
        <w:rPr>
          <w:sz w:val="16"/>
        </w:rPr>
        <w:t xml:space="preserve"> law enforcement </w:t>
      </w:r>
      <w:r w:rsidRPr="00117BFB">
        <w:rPr>
          <w:rStyle w:val="Emphasis"/>
          <w:highlight w:val="green"/>
        </w:rPr>
        <w:t>investigators</w:t>
      </w:r>
      <w:r w:rsidRPr="00B771B4">
        <w:rPr>
          <w:sz w:val="16"/>
        </w:rPr>
        <w:t xml:space="preserve"> to work with prosecutors to</w:t>
      </w:r>
      <w:r w:rsidRPr="004F6081">
        <w:rPr>
          <w:rStyle w:val="StyleUnderline"/>
        </w:rPr>
        <w:t xml:space="preserve"> </w:t>
      </w:r>
      <w:r w:rsidRPr="00117BFB">
        <w:rPr>
          <w:rStyle w:val="Emphasis"/>
          <w:highlight w:val="green"/>
        </w:rPr>
        <w:t>pursue cases against exploiters that are “victim-driven, not victim-built,”</w:t>
      </w:r>
      <w:r w:rsidRPr="00B771B4">
        <w:rPr>
          <w:sz w:val="16"/>
        </w:rPr>
        <w:t xml:space="preserve"> or evidence-based [5, 20]. For such evidence-based approaches to work, </w:t>
      </w:r>
      <w:r w:rsidRPr="00B771B4">
        <w:rPr>
          <w:rStyle w:val="StyleUnderline"/>
        </w:rPr>
        <w:t xml:space="preserve">law enforcement </w:t>
      </w:r>
      <w:r w:rsidRPr="00117BFB">
        <w:rPr>
          <w:rStyle w:val="StyleUnderline"/>
          <w:highlight w:val="green"/>
        </w:rPr>
        <w:t xml:space="preserve">investigators must </w:t>
      </w:r>
      <w:r w:rsidRPr="009A2841">
        <w:rPr>
          <w:rStyle w:val="StyleUnderline"/>
        </w:rPr>
        <w:t>be aware of</w:t>
      </w:r>
      <w:r w:rsidRPr="00B771B4">
        <w:rPr>
          <w:rStyle w:val="StyleUnderline"/>
        </w:rPr>
        <w:t xml:space="preserve"> </w:t>
      </w:r>
      <w:r w:rsidRPr="009A2841">
        <w:rPr>
          <w:rStyle w:val="StyleUnderline"/>
        </w:rPr>
        <w:t>techniques</w:t>
      </w:r>
      <w:r w:rsidRPr="00B771B4">
        <w:rPr>
          <w:sz w:val="16"/>
        </w:rPr>
        <w:t xml:space="preserve"> that can be </w:t>
      </w:r>
      <w:r w:rsidRPr="00B771B4">
        <w:rPr>
          <w:rStyle w:val="StyleUnderline"/>
        </w:rPr>
        <w:t xml:space="preserve">used to </w:t>
      </w:r>
      <w:r w:rsidRPr="00117BFB">
        <w:rPr>
          <w:rStyle w:val="StyleUnderline"/>
          <w:highlight w:val="green"/>
        </w:rPr>
        <w:t>gather</w:t>
      </w:r>
      <w:r w:rsidRPr="00B771B4">
        <w:rPr>
          <w:rStyle w:val="StyleUnderline"/>
        </w:rPr>
        <w:t xml:space="preserve"> additional </w:t>
      </w:r>
      <w:r w:rsidRPr="00117BFB">
        <w:rPr>
          <w:rStyle w:val="StyleUnderline"/>
          <w:highlight w:val="green"/>
        </w:rPr>
        <w:t xml:space="preserve">evidence so that </w:t>
      </w:r>
      <w:r w:rsidRPr="00117BFB">
        <w:rPr>
          <w:rStyle w:val="Emphasis"/>
          <w:highlight w:val="green"/>
        </w:rPr>
        <w:t>cases are not completely dependent on victim testimony</w:t>
      </w:r>
      <w:r w:rsidRPr="00B771B4">
        <w:rPr>
          <w:sz w:val="16"/>
        </w:rPr>
        <w:t xml:space="preserve"> (see the discussion on page 16).</w:t>
      </w:r>
    </w:p>
    <w:p w14:paraId="3BE41287" w14:textId="77777777" w:rsidR="006678B0" w:rsidRPr="00B771B4" w:rsidRDefault="006678B0" w:rsidP="006678B0">
      <w:pPr>
        <w:rPr>
          <w:rStyle w:val="Emphasis"/>
        </w:rPr>
      </w:pPr>
      <w:r>
        <w:t xml:space="preserve">Finally, </w:t>
      </w:r>
      <w:r w:rsidRPr="00117BFB">
        <w:rPr>
          <w:rStyle w:val="StyleUnderline"/>
          <w:highlight w:val="green"/>
        </w:rPr>
        <w:t xml:space="preserve">training can equip officers to </w:t>
      </w:r>
      <w:r w:rsidRPr="00117BFB">
        <w:rPr>
          <w:rStyle w:val="Emphasis"/>
          <w:highlight w:val="green"/>
        </w:rPr>
        <w:t>better understand</w:t>
      </w:r>
      <w:r w:rsidRPr="00B771B4">
        <w:rPr>
          <w:rStyle w:val="StyleUnderline"/>
        </w:rPr>
        <w:t xml:space="preserve"> the roles of </w:t>
      </w:r>
      <w:r w:rsidRPr="00117BFB">
        <w:rPr>
          <w:rStyle w:val="Emphasis"/>
          <w:highlight w:val="green"/>
        </w:rPr>
        <w:t>victim services and</w:t>
      </w:r>
      <w:r w:rsidRPr="00B771B4">
        <w:rPr>
          <w:rStyle w:val="Emphasis"/>
        </w:rPr>
        <w:t xml:space="preserve"> federal law enforcement</w:t>
      </w:r>
      <w:r w:rsidRPr="00B771B4">
        <w:rPr>
          <w:rStyle w:val="StyleUnderline"/>
        </w:rPr>
        <w:t xml:space="preserve"> in trafficking investigations, and </w:t>
      </w:r>
      <w:r w:rsidRPr="00117BFB">
        <w:rPr>
          <w:rStyle w:val="Emphasis"/>
          <w:highlight w:val="green"/>
        </w:rPr>
        <w:t>to</w:t>
      </w:r>
      <w:r w:rsidRPr="00B771B4">
        <w:rPr>
          <w:rStyle w:val="Emphasis"/>
        </w:rPr>
        <w:t xml:space="preserve"> </w:t>
      </w:r>
      <w:r w:rsidRPr="00117BFB">
        <w:rPr>
          <w:rStyle w:val="Emphasis"/>
          <w:highlight w:val="green"/>
        </w:rPr>
        <w:t>make appropriate referrals</w:t>
      </w:r>
      <w:r w:rsidRPr="00B771B4">
        <w:rPr>
          <w:rStyle w:val="Emphasis"/>
        </w:rPr>
        <w:t xml:space="preserve"> for services.</w:t>
      </w:r>
    </w:p>
    <w:p w14:paraId="37A79824" w14:textId="77777777" w:rsidR="006678B0" w:rsidRDefault="006678B0" w:rsidP="006678B0">
      <w:r>
        <w:t>Beyond training, additional steps that police agencies can take include dedicating a unit or personnel to deal with human trafficking cases [3] and developing policies or protocols for handling such cases [3, 7]. Participation in human trafficking task forces, mentioned above and discussed in greater detail in Section 6, also increases the likelihood that an agency will investigate and appropriately handle cases of commercial sexual exploitation and sex trafficking of minors.</w:t>
      </w:r>
    </w:p>
    <w:p w14:paraId="3384616A" w14:textId="77777777" w:rsidR="006678B0" w:rsidRPr="00B771B4" w:rsidRDefault="006678B0" w:rsidP="006678B0">
      <w:pPr>
        <w:rPr>
          <w:sz w:val="16"/>
        </w:rPr>
      </w:pPr>
      <w:r w:rsidRPr="00B771B4">
        <w:rPr>
          <w:rStyle w:val="StyleUnderline"/>
        </w:rPr>
        <w:t xml:space="preserve">Finally, </w:t>
      </w:r>
      <w:r w:rsidRPr="00117BFB">
        <w:rPr>
          <w:rStyle w:val="Emphasis"/>
          <w:highlight w:val="green"/>
        </w:rPr>
        <w:t>state and local law enforcement</w:t>
      </w:r>
      <w:r w:rsidRPr="00B771B4">
        <w:rPr>
          <w:rStyle w:val="StyleUnderline"/>
        </w:rPr>
        <w:t xml:space="preserve"> agencies </w:t>
      </w:r>
      <w:r w:rsidRPr="00117BFB">
        <w:rPr>
          <w:rStyle w:val="StyleUnderline"/>
          <w:highlight w:val="green"/>
        </w:rPr>
        <w:t>can</w:t>
      </w:r>
      <w:r w:rsidRPr="00B771B4">
        <w:rPr>
          <w:rStyle w:val="StyleUnderline"/>
        </w:rPr>
        <w:t xml:space="preserve"> use several approaches to</w:t>
      </w:r>
      <w:r w:rsidRPr="00B771B4">
        <w:rPr>
          <w:sz w:val="16"/>
        </w:rPr>
        <w:t xml:space="preserve"> intervene with perpetrators of commercial sexual exploitation and sex trafficking of minors and </w:t>
      </w:r>
      <w:r w:rsidRPr="00117BFB">
        <w:rPr>
          <w:rStyle w:val="StyleUnderline"/>
          <w:highlight w:val="green"/>
        </w:rPr>
        <w:t>gather</w:t>
      </w:r>
      <w:r w:rsidRPr="00B771B4">
        <w:rPr>
          <w:rStyle w:val="StyleUnderline"/>
        </w:rPr>
        <w:t xml:space="preserve"> </w:t>
      </w:r>
      <w:r w:rsidRPr="00B771B4">
        <w:rPr>
          <w:rStyle w:val="Emphasis"/>
        </w:rPr>
        <w:t xml:space="preserve">corroborative </w:t>
      </w:r>
      <w:r w:rsidRPr="00117BFB">
        <w:rPr>
          <w:rStyle w:val="Emphasis"/>
          <w:highlight w:val="green"/>
        </w:rPr>
        <w:t>evidence</w:t>
      </w:r>
      <w:r w:rsidRPr="00B771B4">
        <w:rPr>
          <w:rStyle w:val="StyleUnderline"/>
        </w:rPr>
        <w:t xml:space="preserve"> for criminal cases so as </w:t>
      </w:r>
      <w:r w:rsidRPr="00117BFB">
        <w:rPr>
          <w:rStyle w:val="StyleUnderline"/>
          <w:highlight w:val="green"/>
        </w:rPr>
        <w:t xml:space="preserve">to </w:t>
      </w:r>
      <w:r w:rsidRPr="00117BFB">
        <w:rPr>
          <w:rStyle w:val="Emphasis"/>
          <w:highlight w:val="green"/>
        </w:rPr>
        <w:t>minimize the reliance on victims' cooperation</w:t>
      </w:r>
      <w:r w:rsidRPr="00B771B4">
        <w:rPr>
          <w:rStyle w:val="StyleUnderline"/>
        </w:rPr>
        <w:t xml:space="preserve"> and testimony.</w:t>
      </w:r>
      <w:r w:rsidRPr="00B771B4">
        <w:rPr>
          <w:sz w:val="16"/>
        </w:rPr>
        <w:t xml:space="preserve"> Investigations undertaken by the Boston Police Department's Human Trafficking Unit, for example, focus on holding the buyers of sex accountable by conducting undercover stings and by reaching out to hotels where commercial sexual exploitation and sex trafficking of minors are taking place [5]. In Chicago, police work closely with staff from the Salvation Army's STOP-IT program, who accompany them on investigations and help manage street outreach to victims when a “takedown” occurs. </w:t>
      </w:r>
      <w:r w:rsidRPr="00117BFB">
        <w:rPr>
          <w:rStyle w:val="StyleUnderline"/>
          <w:highlight w:val="green"/>
        </w:rPr>
        <w:t>Investigators</w:t>
      </w:r>
      <w:r w:rsidRPr="00B771B4">
        <w:rPr>
          <w:rStyle w:val="StyleUnderline"/>
        </w:rPr>
        <w:t xml:space="preserve"> monitor calls to victims and others made by exploiters and traffickers from jail</w:t>
      </w:r>
      <w:r w:rsidRPr="00B771B4">
        <w:rPr>
          <w:sz w:val="16"/>
        </w:rPr>
        <w:t xml:space="preserve"> and report that </w:t>
      </w:r>
      <w:r w:rsidRPr="00B771B4">
        <w:rPr>
          <w:rStyle w:val="StyleUnderline"/>
        </w:rPr>
        <w:t>some of their strongest evidence comes from these recordings</w:t>
      </w:r>
      <w:r w:rsidRPr="00B771B4">
        <w:rPr>
          <w:sz w:val="16"/>
        </w:rPr>
        <w:t xml:space="preserve">. </w:t>
      </w:r>
      <w:r w:rsidRPr="00B771B4">
        <w:rPr>
          <w:rStyle w:val="StyleUnderline"/>
        </w:rPr>
        <w:t xml:space="preserve">They also </w:t>
      </w:r>
      <w:r w:rsidRPr="00117BFB">
        <w:rPr>
          <w:rStyle w:val="StyleUnderline"/>
          <w:highlight w:val="green"/>
        </w:rPr>
        <w:t>use wiretaps to gather evidence</w:t>
      </w:r>
      <w:r w:rsidRPr="00B771B4">
        <w:rPr>
          <w:sz w:val="16"/>
        </w:rPr>
        <w:t xml:space="preserve"> against buyers, traffickers, and exploiters </w:t>
      </w:r>
      <w:r w:rsidRPr="00B771B4">
        <w:rPr>
          <w:rStyle w:val="StyleUnderline"/>
        </w:rPr>
        <w:t>under an Illinois law that specifically allows use of this technique in these investigations</w:t>
      </w:r>
      <w:r w:rsidRPr="00B771B4">
        <w:rPr>
          <w:sz w:val="16"/>
        </w:rPr>
        <w:t xml:space="preserve"> [21, 22, 23]. Other possible sources of evidence include</w:t>
      </w:r>
    </w:p>
    <w:p w14:paraId="7899EC28" w14:textId="77777777" w:rsidR="006678B0" w:rsidRDefault="006678B0" w:rsidP="006678B0">
      <w:r>
        <w:t>journals, letters, and other written communications between victims and traffickers; information in police records regarding traffic stops involving victims and traffickers; website ads, including BackPage or Craigslist postings; bond receipts (useful in cases in which a trafficker may have bailed out the victim); credit card records and receipts; cell phones with walkie-talkie functions and chirp phones that can connect a victim to the trafficker; data on cell phones that may show text or voice messages between victims and traffickers; pretext or “one-party consent” recordings in appropriate cases; photos of injuries, tattoos, or other branding of victims by traffickers; clothing, jewelry, or other items provided to victims by traffickers; careful documentation of the content and circumstances of out-of-court statements made by victims; and financial records, electronic or otherwise, that may provide evidence of money laundering or a “financial footprint” indicating suspicious or criminal activity [17, 21, 22, 23, 24, 25, 26].</w:t>
      </w:r>
    </w:p>
    <w:p w14:paraId="4405B3C4" w14:textId="77777777" w:rsidR="006678B0" w:rsidRDefault="006678B0" w:rsidP="006678B0">
      <w:r>
        <w:t>All of these sources are used to reduce reliance on victims' cooperation and testimony to build and prove cases against traffickers and suggest areas for specialized training of law enforcement investigators.</w:t>
      </w:r>
    </w:p>
    <w:p w14:paraId="29CE3C26" w14:textId="77777777" w:rsidR="006678B0" w:rsidRDefault="006678B0" w:rsidP="006678B0"/>
    <w:p w14:paraId="67E63E64" w14:textId="5F98BFB9" w:rsidR="006678B0" w:rsidRDefault="006678B0" w:rsidP="006678B0">
      <w:pPr>
        <w:pStyle w:val="Heading3"/>
      </w:pPr>
      <w:r>
        <w:t xml:space="preserve">2NC </w:t>
      </w:r>
      <w:r w:rsidRPr="00C635EA">
        <w:t>—</w:t>
      </w:r>
      <w:r>
        <w:t xml:space="preserve"> A2: CP Doesn’t Give Benefits</w:t>
      </w:r>
    </w:p>
    <w:p w14:paraId="06F47233" w14:textId="77777777" w:rsidR="006678B0" w:rsidRPr="003E3DA3" w:rsidRDefault="006678B0" w:rsidP="006678B0">
      <w:pPr>
        <w:pStyle w:val="Heading4"/>
      </w:pPr>
      <w:r w:rsidRPr="003E3DA3">
        <w:t>The counterplan gives continued presence status which qualifies victims for the exact same benefits as a T-visa</w:t>
      </w:r>
    </w:p>
    <w:p w14:paraId="6ACDC945" w14:textId="77777777" w:rsidR="006678B0" w:rsidRDefault="006678B0" w:rsidP="006678B0">
      <w:r w:rsidRPr="003E3DA3">
        <w:rPr>
          <w:rStyle w:val="Style13ptBold"/>
        </w:rPr>
        <w:t>Roby et al 8</w:t>
      </w:r>
      <w:r>
        <w:t xml:space="preserve"> – Jini L. Roby , Jennifer Turley &amp; JoAnna Garrick Cloward (2008). </w:t>
      </w:r>
      <w:r w:rsidRPr="00EE5629">
        <w:t>Jini L. Roby is a member of the Utah Bar and an assistant professor in the School of Social Work, Brigham Young University</w:t>
      </w:r>
      <w:r>
        <w:t xml:space="preserve"> U.S. Response to Human Trafficking: Is it enough?, Journal of Immigrant &amp; Refugee Studies, 6:4, 508-525, </w:t>
      </w:r>
      <w:r w:rsidRPr="00EE5629">
        <w:t>https://doi.org/10.1080/15362940802480241</w:t>
      </w:r>
    </w:p>
    <w:p w14:paraId="73AF457D" w14:textId="77777777" w:rsidR="006678B0" w:rsidRPr="003E3DA3" w:rsidRDefault="006678B0" w:rsidP="006678B0">
      <w:pPr>
        <w:rPr>
          <w:sz w:val="16"/>
        </w:rPr>
      </w:pPr>
      <w:r w:rsidRPr="003E3DA3">
        <w:rPr>
          <w:sz w:val="16"/>
        </w:rPr>
        <w:t xml:space="preserve">For the victims of trafficking in the United States, the TVPA is a doubleedged sword. </w:t>
      </w:r>
      <w:r w:rsidRPr="00117BFB">
        <w:rPr>
          <w:rStyle w:val="StyleUnderline"/>
          <w:highlight w:val="green"/>
        </w:rPr>
        <w:t>If a victim is</w:t>
      </w:r>
      <w:r w:rsidRPr="00611DF4">
        <w:rPr>
          <w:rStyle w:val="StyleUnderline"/>
        </w:rPr>
        <w:t xml:space="preserve"> found to have been </w:t>
      </w:r>
      <w:r w:rsidRPr="00117BFB">
        <w:rPr>
          <w:rStyle w:val="StyleUnderline"/>
          <w:highlight w:val="green"/>
        </w:rPr>
        <w:t>subject</w:t>
      </w:r>
      <w:r w:rsidRPr="00611DF4">
        <w:rPr>
          <w:rStyle w:val="StyleUnderline"/>
        </w:rPr>
        <w:t xml:space="preserve">ed </w:t>
      </w:r>
      <w:r w:rsidRPr="00117BFB">
        <w:rPr>
          <w:rStyle w:val="StyleUnderline"/>
          <w:highlight w:val="green"/>
        </w:rPr>
        <w:t>to ‘severe’</w:t>
      </w:r>
      <w:r w:rsidRPr="00611DF4">
        <w:rPr>
          <w:rStyle w:val="StyleUnderline"/>
        </w:rPr>
        <w:t xml:space="preserve"> form of </w:t>
      </w:r>
      <w:r w:rsidRPr="00117BFB">
        <w:rPr>
          <w:rStyle w:val="StyleUnderline"/>
          <w:highlight w:val="green"/>
        </w:rPr>
        <w:t>trafficking, that person can receive benefits including</w:t>
      </w:r>
      <w:r w:rsidRPr="00611DF4">
        <w:rPr>
          <w:rStyle w:val="StyleUnderline"/>
        </w:rPr>
        <w:t xml:space="preserve"> (1) </w:t>
      </w:r>
      <w:r w:rsidRPr="00117BFB">
        <w:rPr>
          <w:rStyle w:val="StyleUnderline"/>
          <w:highlight w:val="green"/>
        </w:rPr>
        <w:t>protection and assistance</w:t>
      </w:r>
      <w:r w:rsidRPr="00611DF4">
        <w:rPr>
          <w:rStyle w:val="StyleUnderline"/>
        </w:rPr>
        <w:t xml:space="preserve"> </w:t>
      </w:r>
      <w:r w:rsidRPr="00E471EF">
        <w:rPr>
          <w:rStyle w:val="StyleUnderline"/>
        </w:rPr>
        <w:t>and (2) continued presence</w:t>
      </w:r>
      <w:r w:rsidRPr="00E471EF">
        <w:rPr>
          <w:sz w:val="16"/>
        </w:rPr>
        <w:t xml:space="preserve"> in the United</w:t>
      </w:r>
      <w:r w:rsidRPr="003E3DA3">
        <w:rPr>
          <w:sz w:val="16"/>
        </w:rPr>
        <w:t xml:space="preserve"> States (TVPA, 2000). However, in order to receive such benefits the individual must be shown to be a victim of ‘severe form’ of trafficking, and willing to assist, in ‘every reasonable way’, in the apprehension and prosecution of the perpetrator. This alignment of priorities—requiring the victim to assist in the criminal case as the prerequisite to their initial and continuing status as victims—is perhaps the most detrimental point of the TVPA as detailed below. When the victim is eligible and agrees to cooperate with the law enforcement, the victim can then apply for a T-visa or for Continued Presence status in the United States while the criminal case goes forward against their traffickers. The non-immigrant T-visa allows holders to live and work in the United States for three years and later apply for permanent residency. The U.S. Department of State reports that the United States is currently the only country that offers the possibility of permanent residency to victims of trafficking (“Exchange Program Alumni Fight Human Trafficking in Uzbekistan”, 2005). The </w:t>
      </w:r>
      <w:r w:rsidRPr="00117BFB">
        <w:rPr>
          <w:rStyle w:val="StyleUnderline"/>
          <w:highlight w:val="green"/>
        </w:rPr>
        <w:t>application for Continued Presence is initiated by law enforcement</w:t>
      </w:r>
      <w:r w:rsidRPr="003E3DA3">
        <w:rPr>
          <w:rStyle w:val="StyleUnderline"/>
        </w:rPr>
        <w:t>, when the victim’s presence is necessary to carry out the criminal case</w:t>
      </w:r>
      <w:r w:rsidRPr="003E3DA3">
        <w:rPr>
          <w:sz w:val="16"/>
        </w:rPr>
        <w:t xml:space="preserve">. </w:t>
      </w:r>
      <w:r w:rsidRPr="003E3DA3">
        <w:rPr>
          <w:rStyle w:val="StyleUnderline"/>
        </w:rPr>
        <w:t>In addition to the T-visa or Continued Presence, victims</w:t>
      </w:r>
      <w:r w:rsidRPr="003E3DA3">
        <w:rPr>
          <w:sz w:val="16"/>
        </w:rPr>
        <w:t xml:space="preserve"> of severe form of trafficking </w:t>
      </w:r>
      <w:r w:rsidRPr="003E3DA3">
        <w:rPr>
          <w:rStyle w:val="StyleUnderline"/>
        </w:rPr>
        <w:t>are eligible to receive all benefits</w:t>
      </w:r>
      <w:r w:rsidRPr="003E3DA3">
        <w:rPr>
          <w:sz w:val="16"/>
        </w:rPr>
        <w:t xml:space="preserve"> that are </w:t>
      </w:r>
      <w:r w:rsidRPr="003E3DA3">
        <w:rPr>
          <w:rStyle w:val="StyleUnderline"/>
        </w:rPr>
        <w:t>extended to refugees and asylees, including Food Stamps, Medicaid, Temporary Assistance to Needy Families, Supplemental Security Income, and other benefits</w:t>
      </w:r>
      <w:r w:rsidRPr="003E3DA3">
        <w:rPr>
          <w:sz w:val="16"/>
        </w:rPr>
        <w:t>, assuming they meet the program criteria (TVPA, 2000). While we believe this array of benefits is a marked improvement over the old approach of treating victims as criminals, the victim’s primary claim to continued stay and protection arises out of her witness status, and her needs as a victim are incidental.</w:t>
      </w:r>
    </w:p>
    <w:p w14:paraId="6452F0CA" w14:textId="77777777" w:rsidR="001E2BF8" w:rsidRPr="00343603" w:rsidRDefault="001E2BF8" w:rsidP="000D05F9"/>
    <w:p w14:paraId="4430F685" w14:textId="77777777" w:rsidR="000D05F9" w:rsidRPr="00C635EA" w:rsidRDefault="000D05F9" w:rsidP="000D05F9">
      <w:pPr>
        <w:pStyle w:val="Heading2"/>
      </w:pPr>
      <w:r w:rsidRPr="00C635EA">
        <w:t>K — Victimization</w:t>
      </w:r>
    </w:p>
    <w:p w14:paraId="256E1E97" w14:textId="77777777" w:rsidR="000D05F9" w:rsidRPr="00C635EA" w:rsidRDefault="000D05F9" w:rsidP="000D05F9">
      <w:pPr>
        <w:pStyle w:val="Heading3"/>
      </w:pPr>
      <w:r w:rsidRPr="00C635EA">
        <w:t>1NC — Shell</w:t>
      </w:r>
    </w:p>
    <w:p w14:paraId="0C984B45" w14:textId="77777777" w:rsidR="000D05F9" w:rsidRPr="00E4649C" w:rsidRDefault="000D05F9" w:rsidP="000D05F9">
      <w:pPr>
        <w:pStyle w:val="Heading4"/>
        <w:rPr>
          <w:rFonts w:cstheme="minorHAnsi"/>
        </w:rPr>
      </w:pPr>
      <w:r w:rsidRPr="00E4649C">
        <w:rPr>
          <w:rFonts w:cstheme="minorHAnsi"/>
        </w:rPr>
        <w:t>Their conceptualization of victims either renders them without agency or minimizes protective services – that shreds the plan’s effectiveness and reinforces gender hierarchies</w:t>
      </w:r>
    </w:p>
    <w:p w14:paraId="3A1C560C" w14:textId="77777777" w:rsidR="00CF2A75" w:rsidRPr="00C635EA" w:rsidRDefault="000D05F9" w:rsidP="00CF2A75">
      <w:r w:rsidRPr="00E4649C">
        <w:rPr>
          <w:rStyle w:val="Style13ptBold"/>
          <w:rFonts w:cstheme="minorHAnsi"/>
        </w:rPr>
        <w:t>Lobasz 9</w:t>
      </w:r>
      <w:r w:rsidRPr="00E4649C">
        <w:rPr>
          <w:rFonts w:cstheme="minorHAnsi"/>
        </w:rPr>
        <w:t xml:space="preserve"> [Jennifer K.,  Ph.D. candidate in the Department of Political Science at the University of Minnesota, 5-19-2009, "Beyond Border Security: Feminist Approaches to Human Trafficking," Taylor &amp; Francis, https://www.tandfonline.com/doi/pdf/10.1080/09636410902900020?needAccess=true] lr</w:t>
      </w:r>
      <w:r w:rsidR="00CF2A75">
        <w:rPr>
          <w:rFonts w:cstheme="minorHAnsi"/>
        </w:rPr>
        <w:t xml:space="preserve">, </w:t>
      </w:r>
      <w:r w:rsidR="00CF2A75">
        <w:t>Language Modified*</w:t>
      </w:r>
    </w:p>
    <w:p w14:paraId="498C4353" w14:textId="366ACBE1" w:rsidR="000D05F9" w:rsidRPr="00E4649C" w:rsidRDefault="000D05F9" w:rsidP="000D05F9">
      <w:pPr>
        <w:rPr>
          <w:rFonts w:cstheme="minorHAnsi"/>
        </w:rPr>
      </w:pPr>
    </w:p>
    <w:p w14:paraId="24FF95E7" w14:textId="44DE49DF" w:rsidR="000D05F9" w:rsidRPr="00E4649C" w:rsidRDefault="000D05F9" w:rsidP="000D05F9">
      <w:pPr>
        <w:rPr>
          <w:rFonts w:cstheme="minorHAnsi"/>
          <w:sz w:val="12"/>
        </w:rPr>
      </w:pPr>
      <w:r w:rsidRPr="00E4649C">
        <w:rPr>
          <w:rFonts w:cstheme="minorHAnsi"/>
          <w:sz w:val="12"/>
        </w:rPr>
        <w:t xml:space="preserve">Beyond specific arguments against the prohibition of prostitution, critics of abolitionism make a more general, and perhaps more significant, claim regarding human trafficking: </w:t>
      </w:r>
      <w:r w:rsidRPr="00117BFB">
        <w:rPr>
          <w:rStyle w:val="StyleUnderline"/>
          <w:rFonts w:cstheme="minorHAnsi"/>
          <w:highlight w:val="green"/>
        </w:rPr>
        <w:t>it matters how</w:t>
      </w:r>
      <w:r w:rsidRPr="00E4649C">
        <w:rPr>
          <w:rStyle w:val="StyleUnderline"/>
          <w:rFonts w:cstheme="minorHAnsi"/>
        </w:rPr>
        <w:t xml:space="preserve"> trafficked </w:t>
      </w:r>
      <w:r w:rsidRPr="00117BFB">
        <w:rPr>
          <w:rStyle w:val="StyleUnderline"/>
          <w:rFonts w:cstheme="minorHAnsi"/>
          <w:highlight w:val="green"/>
        </w:rPr>
        <w:t>persons are</w:t>
      </w:r>
      <w:r w:rsidRPr="00E4649C">
        <w:rPr>
          <w:rStyle w:val="StyleUnderline"/>
          <w:rFonts w:cstheme="minorHAnsi"/>
        </w:rPr>
        <w:t xml:space="preserve"> socially </w:t>
      </w:r>
      <w:r w:rsidRPr="00117BFB">
        <w:rPr>
          <w:rStyle w:val="StyleUnderline"/>
          <w:rFonts w:cstheme="minorHAnsi"/>
          <w:highlight w:val="green"/>
        </w:rPr>
        <w:t>constructed</w:t>
      </w:r>
      <w:r w:rsidRPr="00E4649C">
        <w:rPr>
          <w:rFonts w:cstheme="minorHAnsi"/>
          <w:sz w:val="12"/>
        </w:rPr>
        <w:t xml:space="preserve">. I argue that this more critical insight should be recognized as one of feminist theorists’ central contributions to the study of human trafficking. Current constructions of human trafficking rely on gender stereotypes that discount women’s agency. </w:t>
      </w:r>
      <w:r w:rsidRPr="00E4649C">
        <w:rPr>
          <w:rStyle w:val="Emphasis"/>
          <w:rFonts w:cstheme="minorHAnsi"/>
        </w:rPr>
        <w:t xml:space="preserve">The </w:t>
      </w:r>
      <w:r w:rsidRPr="00117BFB">
        <w:rPr>
          <w:rStyle w:val="Emphasis"/>
          <w:rFonts w:cstheme="minorHAnsi"/>
          <w:highlight w:val="green"/>
        </w:rPr>
        <w:t>conflation of</w:t>
      </w:r>
      <w:r w:rsidRPr="00E4649C">
        <w:rPr>
          <w:rStyle w:val="Emphasis"/>
          <w:rFonts w:cstheme="minorHAnsi"/>
        </w:rPr>
        <w:t xml:space="preserve"> “international </w:t>
      </w:r>
      <w:r w:rsidRPr="00117BFB">
        <w:rPr>
          <w:rStyle w:val="Emphasis"/>
          <w:rFonts w:cstheme="minorHAnsi"/>
          <w:highlight w:val="green"/>
        </w:rPr>
        <w:t>human trafficking</w:t>
      </w:r>
      <w:r w:rsidRPr="00E4649C">
        <w:rPr>
          <w:rStyle w:val="Emphasis"/>
          <w:rFonts w:cstheme="minorHAnsi"/>
        </w:rPr>
        <w:t xml:space="preserve">” </w:t>
      </w:r>
      <w:r w:rsidRPr="00117BFB">
        <w:rPr>
          <w:rStyle w:val="Emphasis"/>
          <w:rFonts w:cstheme="minorHAnsi"/>
          <w:highlight w:val="green"/>
        </w:rPr>
        <w:t>with</w:t>
      </w:r>
      <w:r w:rsidRPr="00E4649C">
        <w:rPr>
          <w:rStyle w:val="Emphasis"/>
          <w:rFonts w:cstheme="minorHAnsi"/>
        </w:rPr>
        <w:t xml:space="preserve"> “</w:t>
      </w:r>
      <w:r w:rsidRPr="00117BFB">
        <w:rPr>
          <w:rStyle w:val="Emphasis"/>
          <w:rFonts w:cstheme="minorHAnsi"/>
          <w:highlight w:val="green"/>
        </w:rPr>
        <w:t>trafficking of women for sexual exploitation</w:t>
      </w:r>
      <w:r w:rsidRPr="00E4649C">
        <w:rPr>
          <w:rStyle w:val="Emphasis"/>
          <w:rFonts w:cstheme="minorHAnsi"/>
        </w:rPr>
        <w:t xml:space="preserve">” </w:t>
      </w:r>
      <w:r w:rsidRPr="00117BFB">
        <w:rPr>
          <w:rStyle w:val="Emphasis"/>
          <w:rFonts w:cstheme="minorHAnsi"/>
          <w:highlight w:val="green"/>
        </w:rPr>
        <w:t>reflects gendered notions of agency that frame men as actors and women as victims</w:t>
      </w:r>
      <w:r w:rsidRPr="00E4649C">
        <w:rPr>
          <w:rFonts w:cstheme="minorHAnsi"/>
          <w:sz w:val="12"/>
        </w:rPr>
        <w:t>—those acted upon.90 According to the GAO, “</w:t>
      </w:r>
      <w:r w:rsidRPr="00E4649C">
        <w:rPr>
          <w:rStyle w:val="StyleUnderline"/>
          <w:rFonts w:cstheme="minorHAnsi"/>
        </w:rPr>
        <w:t xml:space="preserve">In most countries where trafficking data are gathered, </w:t>
      </w:r>
      <w:r w:rsidRPr="00117BFB">
        <w:rPr>
          <w:rStyle w:val="StyleUnderline"/>
          <w:rFonts w:cstheme="minorHAnsi"/>
          <w:highlight w:val="green"/>
        </w:rPr>
        <w:t>women and children are seen as victims</w:t>
      </w:r>
      <w:r w:rsidRPr="00E4649C">
        <w:rPr>
          <w:rStyle w:val="StyleUnderline"/>
          <w:rFonts w:cstheme="minorHAnsi"/>
        </w:rPr>
        <w:t xml:space="preserve"> of trafficking, and men are predominantly seen as migrant workers, </w:t>
      </w:r>
      <w:r w:rsidRPr="00117BFB">
        <w:rPr>
          <w:rStyle w:val="StyleUnderline"/>
          <w:rFonts w:cstheme="minorHAnsi"/>
          <w:highlight w:val="green"/>
        </w:rPr>
        <w:t>reflecting</w:t>
      </w:r>
      <w:r w:rsidRPr="00E4649C">
        <w:rPr>
          <w:rStyle w:val="StyleUnderline"/>
          <w:rFonts w:cstheme="minorHAnsi"/>
        </w:rPr>
        <w:t xml:space="preserve"> a </w:t>
      </w:r>
      <w:r w:rsidRPr="00117BFB">
        <w:rPr>
          <w:rStyle w:val="StyleUnderline"/>
          <w:rFonts w:cstheme="minorHAnsi"/>
          <w:highlight w:val="green"/>
        </w:rPr>
        <w:t>gender bias</w:t>
      </w:r>
      <w:r w:rsidRPr="00E4649C">
        <w:rPr>
          <w:rStyle w:val="StyleUnderline"/>
          <w:rFonts w:cstheme="minorHAnsi"/>
        </w:rPr>
        <w:t xml:space="preserve"> in existing information</w:t>
      </w:r>
      <w:r w:rsidRPr="00E4649C">
        <w:rPr>
          <w:rFonts w:cstheme="minorHAnsi"/>
          <w:sz w:val="12"/>
        </w:rPr>
        <w:t xml:space="preserve">. Men are also perceived as victims of labor exploitation that may not be seen as a crime but rather as an issue for trade unions and labor regulators.”91 </w:t>
      </w:r>
      <w:r w:rsidRPr="00E4649C">
        <w:rPr>
          <w:rStyle w:val="StyleUnderline"/>
          <w:rFonts w:cstheme="minorHAnsi"/>
        </w:rPr>
        <w:t xml:space="preserve">Trafficking discourses rest upon </w:t>
      </w:r>
      <w:r w:rsidRPr="00117BFB">
        <w:rPr>
          <w:rStyle w:val="StyleUnderline"/>
          <w:rFonts w:cstheme="minorHAnsi"/>
          <w:highlight w:val="green"/>
        </w:rPr>
        <w:t>stereotypes of men</w:t>
      </w:r>
      <w:r w:rsidRPr="00E4649C">
        <w:rPr>
          <w:rStyle w:val="StyleUnderline"/>
          <w:rFonts w:cstheme="minorHAnsi"/>
        </w:rPr>
        <w:t xml:space="preserve"> </w:t>
      </w:r>
      <w:r w:rsidRPr="00117BFB">
        <w:rPr>
          <w:rStyle w:val="StyleUnderline"/>
          <w:rFonts w:cstheme="minorHAnsi"/>
          <w:highlight w:val="green"/>
        </w:rPr>
        <w:t>actively going out</w:t>
      </w:r>
      <w:r w:rsidRPr="00E4649C">
        <w:rPr>
          <w:rStyle w:val="StyleUnderline"/>
          <w:rFonts w:cstheme="minorHAnsi"/>
        </w:rPr>
        <w:t xml:space="preserve"> into the world to make their way </w:t>
      </w:r>
      <w:r w:rsidRPr="00117BFB">
        <w:rPr>
          <w:rStyle w:val="StyleUnderline"/>
          <w:rFonts w:cstheme="minorHAnsi"/>
          <w:highlight w:val="green"/>
        </w:rPr>
        <w:t>and women passively staying at home</w:t>
      </w:r>
      <w:r w:rsidRPr="00E4649C">
        <w:rPr>
          <w:rStyle w:val="StyleUnderline"/>
          <w:rFonts w:cstheme="minorHAnsi"/>
        </w:rPr>
        <w:t xml:space="preserve"> unless duped, seduced, or kidnapped by a trafficker</w:t>
      </w:r>
      <w:r w:rsidRPr="00E4649C">
        <w:rPr>
          <w:rFonts w:cstheme="minorHAnsi"/>
          <w:sz w:val="12"/>
        </w:rPr>
        <w:t xml:space="preserve">.92 Hence, Melissa Ditmore and Marjan Wijers note that the full title of the UN Trafficking Protocol is the Protocol to Prevent, Suppress and Punish Trafficking in Persons, Especially Women and Children; </w:t>
      </w:r>
      <w:r w:rsidRPr="00E4649C">
        <w:rPr>
          <w:rStyle w:val="Emphasis"/>
          <w:rFonts w:cstheme="minorHAnsi"/>
        </w:rPr>
        <w:t>the emphasis on women and children upholds stereotypical perceptions of men as autonomous actors and women as passive victims</w:t>
      </w:r>
      <w:r w:rsidRPr="00E4649C">
        <w:rPr>
          <w:rFonts w:cstheme="minorHAnsi"/>
          <w:sz w:val="12"/>
        </w:rPr>
        <w:t xml:space="preserve">. 93 </w:t>
      </w:r>
      <w:r w:rsidRPr="00E4649C">
        <w:rPr>
          <w:rStyle w:val="StyleUnderline"/>
          <w:rFonts w:cstheme="minorHAnsi"/>
        </w:rPr>
        <w:t>Representations of trafficking based upon women’s assumed lack of agency conflict with how many trafficked women perceive themselves</w:t>
      </w:r>
      <w:r w:rsidRPr="00E4649C">
        <w:rPr>
          <w:rFonts w:cstheme="minorHAnsi"/>
          <w:sz w:val="12"/>
        </w:rPr>
        <w:t>. Mertus and Bertone explain, “</w:t>
      </w:r>
      <w:r w:rsidRPr="00117BFB">
        <w:rPr>
          <w:rStyle w:val="Emphasis"/>
          <w:rFonts w:cstheme="minorHAnsi"/>
          <w:highlight w:val="green"/>
        </w:rPr>
        <w:t>The narrative</w:t>
      </w:r>
      <w:r w:rsidRPr="00E4649C">
        <w:rPr>
          <w:rStyle w:val="Emphasis"/>
          <w:rFonts w:cstheme="minorHAnsi"/>
        </w:rPr>
        <w:t xml:space="preserve"> of individuals </w:t>
      </w:r>
      <w:r w:rsidRPr="00117BFB">
        <w:rPr>
          <w:rStyle w:val="Emphasis"/>
          <w:rFonts w:cstheme="minorHAnsi"/>
          <w:highlight w:val="green"/>
        </w:rPr>
        <w:t>labeled as victims</w:t>
      </w:r>
      <w:r w:rsidRPr="00E4649C">
        <w:rPr>
          <w:rStyle w:val="Emphasis"/>
          <w:rFonts w:cstheme="minorHAnsi"/>
        </w:rPr>
        <w:t xml:space="preserve"> in this process</w:t>
      </w:r>
      <w:r w:rsidRPr="00E4649C">
        <w:rPr>
          <w:rFonts w:cstheme="minorHAnsi"/>
          <w:sz w:val="12"/>
        </w:rPr>
        <w:t xml:space="preserve">, however, </w:t>
      </w:r>
      <w:r w:rsidRPr="00E4649C">
        <w:rPr>
          <w:rStyle w:val="Emphasis"/>
          <w:rFonts w:cstheme="minorHAnsi"/>
        </w:rPr>
        <w:t xml:space="preserve">often </w:t>
      </w:r>
      <w:r w:rsidRPr="00117BFB">
        <w:rPr>
          <w:rStyle w:val="Emphasis"/>
          <w:rFonts w:cstheme="minorHAnsi"/>
          <w:highlight w:val="green"/>
        </w:rPr>
        <w:t>reflects a far more complicated self-understanding of their own status</w:t>
      </w:r>
      <w:r w:rsidRPr="00E4649C">
        <w:rPr>
          <w:rStyle w:val="Emphasis"/>
          <w:rFonts w:cstheme="minorHAnsi"/>
        </w:rPr>
        <w:t>, one that is not static and devoid of agency</w:t>
      </w:r>
      <w:r w:rsidRPr="00E4649C">
        <w:rPr>
          <w:rFonts w:cstheme="minorHAnsi"/>
          <w:sz w:val="12"/>
        </w:rPr>
        <w:t xml:space="preserve">. These individuals stress that they were not always victims. At some early state, their involvement was completely willing, albeit tremendously ill-informed.”94 Bindman argues that analyses of trafficking must recognize that women, like men, make choices and take risks within the international labor market for a wide range of reasons—from the need to financially support themselves and their families to the desire to seek adventure and new experiences. Bindman elaborates: Looking at trafficking from the perspective of the majority of the women we are concerned with, it is clear that most women come to Western Europe because they are looking for a better way to make a living. In this sense, they should be seen as labor migrants. Migration is an age-old survival strategy for men as well as for women. It implies courage and initiative to try to change one’s own or the family’s situation. Certainly, women who have become victims of trafficking cannot be classified as passive or stupid victims. This may seem self-evident, but ten years of daily work on the issue of trafficking proves it is still not the case for many people involved in the whole process, such as police officers and the judiciary.95 This should not be read as a call to ignore or downplay the sense in which trafficking victims are coerced or misled but rather to begin analysis of human trafficking with the recognition that it occurs within a larger context in which labor migration is a reasonable pursuit.96 These </w:t>
      </w:r>
      <w:r w:rsidRPr="00E4649C">
        <w:rPr>
          <w:rStyle w:val="StyleUnderline"/>
          <w:rFonts w:cstheme="minorHAnsi"/>
        </w:rPr>
        <w:t xml:space="preserve">inherited notions of trafficking betray a reliance on sex-based stereotypes of women’s capabilities which </w:t>
      </w:r>
      <w:r w:rsidRPr="00117BFB">
        <w:rPr>
          <w:rStyle w:val="StyleUnderline"/>
          <w:rFonts w:cstheme="minorHAnsi"/>
          <w:highlight w:val="green"/>
        </w:rPr>
        <w:t>create</w:t>
      </w:r>
      <w:r w:rsidRPr="00E4649C">
        <w:rPr>
          <w:rStyle w:val="StyleUnderline"/>
          <w:rFonts w:cstheme="minorHAnsi"/>
        </w:rPr>
        <w:t xml:space="preserve"> unrealistic </w:t>
      </w:r>
      <w:r w:rsidRPr="00117BFB">
        <w:rPr>
          <w:rStyle w:val="StyleUnderline"/>
          <w:rFonts w:cstheme="minorHAnsi"/>
          <w:highlight w:val="green"/>
        </w:rPr>
        <w:t>perceptions of victims as innocent, pure, and sexually exploited</w:t>
      </w:r>
      <w:r w:rsidRPr="00117BFB">
        <w:rPr>
          <w:rFonts w:cstheme="minorHAnsi"/>
          <w:sz w:val="12"/>
          <w:highlight w:val="green"/>
        </w:rPr>
        <w:t>.</w:t>
      </w:r>
      <w:r w:rsidRPr="00E4649C">
        <w:rPr>
          <w:rFonts w:cstheme="minorHAnsi"/>
          <w:sz w:val="12"/>
        </w:rPr>
        <w:t xml:space="preserve"> </w:t>
      </w:r>
      <w:r w:rsidRPr="00E4649C">
        <w:rPr>
          <w:rStyle w:val="StyleUnderline"/>
          <w:rFonts w:cstheme="minorHAnsi"/>
        </w:rPr>
        <w:t xml:space="preserve">Sex trafficking discourses emphasize elements such as sexual innocence and naїvete, kidnapping, and ´ sexual brutality in order to produce a sympathetic victim who would be politically unpalatable to criminalize. </w:t>
      </w:r>
      <w:r w:rsidRPr="00E4649C">
        <w:rPr>
          <w:rFonts w:cstheme="minorHAnsi"/>
          <w:sz w:val="12"/>
        </w:rPr>
        <w:t xml:space="preserve">The commonly held picture of the trafficking victim depicts a young, naїve woman who seeks a better life away from her rural home by answering an advertisement to become a waitress or nanny and then ends up a sex slave, repeatedly </w:t>
      </w:r>
      <w:r w:rsidR="00CF2A75" w:rsidRPr="00CF2A75">
        <w:rPr>
          <w:rFonts w:cstheme="minorHAnsi"/>
          <w:strike/>
          <w:sz w:val="12"/>
        </w:rPr>
        <w:t>rape</w:t>
      </w:r>
      <w:r w:rsidR="00CF2A75">
        <w:rPr>
          <w:rFonts w:cstheme="minorHAnsi"/>
          <w:sz w:val="12"/>
        </w:rPr>
        <w:t xml:space="preserve"> [sexual assault]</w:t>
      </w:r>
      <w:r w:rsidRPr="00E4649C">
        <w:rPr>
          <w:rFonts w:cstheme="minorHAnsi"/>
          <w:sz w:val="12"/>
        </w:rPr>
        <w:t xml:space="preserve">d, brutalized, and resold to other mafia pimps.97 </w:t>
      </w:r>
      <w:r w:rsidRPr="00E4649C">
        <w:rPr>
          <w:rStyle w:val="Emphasis"/>
          <w:rFonts w:cstheme="minorHAnsi"/>
        </w:rPr>
        <w:t>The UN’s informational website on human trafficking is indicative of this trope</w:t>
      </w:r>
      <w:r w:rsidRPr="00E4649C">
        <w:rPr>
          <w:rFonts w:cstheme="minorHAnsi"/>
          <w:sz w:val="12"/>
        </w:rPr>
        <w:t xml:space="preserve">, describing enslaved young women who are beaten, </w:t>
      </w:r>
      <w:r w:rsidR="00CF2A75" w:rsidRPr="00CF2A75">
        <w:rPr>
          <w:rFonts w:cstheme="minorHAnsi"/>
          <w:strike/>
          <w:sz w:val="12"/>
        </w:rPr>
        <w:t>rape</w:t>
      </w:r>
      <w:r w:rsidR="00CF2A75">
        <w:rPr>
          <w:rFonts w:cstheme="minorHAnsi"/>
          <w:sz w:val="12"/>
        </w:rPr>
        <w:t xml:space="preserve"> [sexual assault]</w:t>
      </w:r>
      <w:r w:rsidRPr="00E4649C">
        <w:rPr>
          <w:rFonts w:cstheme="minorHAnsi"/>
          <w:sz w:val="12"/>
        </w:rPr>
        <w:t xml:space="preserve">d, and forced to work up to eighteen hours a day, garnering enormous profits for those who sell them.98 Media reports tread upon this same worn ground. In The New York Times, Landesman describes an “epidemic” of sex slavery in the United States, run in part by Mexican crime families that prey on young girls: The father controls the organization and the money, while the sons and their male cousins hunt, kidnap and entrap victims. The boys leave school at 12 and are given one or two girls their age to </w:t>
      </w:r>
      <w:r w:rsidR="00CF2A75" w:rsidRPr="00CF2A75">
        <w:rPr>
          <w:rFonts w:cstheme="minorHAnsi"/>
          <w:strike/>
          <w:sz w:val="12"/>
        </w:rPr>
        <w:t>rape</w:t>
      </w:r>
      <w:r w:rsidR="00CF2A75">
        <w:rPr>
          <w:rFonts w:cstheme="minorHAnsi"/>
          <w:sz w:val="12"/>
        </w:rPr>
        <w:t xml:space="preserve"> [sexual assault]</w:t>
      </w:r>
      <w:r w:rsidRPr="00E4649C">
        <w:rPr>
          <w:rFonts w:cstheme="minorHAnsi"/>
          <w:sz w:val="12"/>
        </w:rPr>
        <w:t xml:space="preserve"> and pimp out to begin their training, which emphasizes the arts of kidnapping and seduction. [These men] troll the bus stations and factories and school dances where under-age girls gather, work and socialize. They first ply the girls like prospective lovers, buying them meals and desserts, promising affection and then marriage. Then the men describe rumors they’ve heard about America, about the promise of jobs and schools. Sometimes the girls are easy prey. Most of them already dream of El Norte. But the theater often ends as soon as the agent has the girl alone, when he beats her, drugs her or simply forces her into a waiting car.99 According to Nora Demleitner, however, the kidnapping of women represents the least likely scenario of human trafficking, as many women willingly leave their homes to join traffickers; </w:t>
      </w:r>
      <w:r w:rsidRPr="00E4649C">
        <w:rPr>
          <w:rStyle w:val="StyleUnderline"/>
          <w:rFonts w:cstheme="minorHAnsi"/>
        </w:rPr>
        <w:t>it is the subsequent enslavement or coercion that constitutes trafficking.</w:t>
      </w:r>
      <w:r w:rsidRPr="00E4649C">
        <w:rPr>
          <w:rFonts w:cstheme="minorHAnsi"/>
          <w:sz w:val="12"/>
        </w:rPr>
        <w:t xml:space="preserve">100 She argues that </w:t>
      </w:r>
      <w:r w:rsidRPr="00117BFB">
        <w:rPr>
          <w:rStyle w:val="Emphasis"/>
          <w:rFonts w:cstheme="minorHAnsi"/>
          <w:highlight w:val="green"/>
        </w:rPr>
        <w:t>kidnapped women are used as paradigmatic cases because</w:t>
      </w:r>
      <w:r w:rsidRPr="00E4649C">
        <w:rPr>
          <w:rStyle w:val="Emphasis"/>
          <w:rFonts w:cstheme="minorHAnsi"/>
        </w:rPr>
        <w:t xml:space="preserve"> “</w:t>
      </w:r>
      <w:r w:rsidRPr="00117BFB">
        <w:rPr>
          <w:rStyle w:val="Emphasis"/>
          <w:rFonts w:cstheme="minorHAnsi"/>
          <w:highlight w:val="green"/>
        </w:rPr>
        <w:t>these</w:t>
      </w:r>
      <w:r w:rsidRPr="00E4649C">
        <w:rPr>
          <w:rStyle w:val="Emphasis"/>
          <w:rFonts w:cstheme="minorHAnsi"/>
        </w:rPr>
        <w:t xml:space="preserve"> women </w:t>
      </w:r>
      <w:r w:rsidRPr="00117BFB">
        <w:rPr>
          <w:rStyle w:val="Emphasis"/>
          <w:rFonts w:cstheme="minorHAnsi"/>
          <w:highlight w:val="green"/>
        </w:rPr>
        <w:t>represent</w:t>
      </w:r>
      <w:r w:rsidRPr="00E4649C">
        <w:rPr>
          <w:rStyle w:val="Emphasis"/>
          <w:rFonts w:cstheme="minorHAnsi"/>
        </w:rPr>
        <w:t xml:space="preserve"> the innocent, </w:t>
      </w:r>
      <w:r w:rsidRPr="00117BFB">
        <w:rPr>
          <w:rStyle w:val="Emphasis"/>
          <w:rFonts w:cstheme="minorHAnsi"/>
          <w:highlight w:val="green"/>
        </w:rPr>
        <w:t>the ‘true’ victim</w:t>
      </w:r>
      <w:r w:rsidRPr="00E4649C">
        <w:rPr>
          <w:rStyle w:val="Emphasis"/>
          <w:rFonts w:cstheme="minorHAnsi"/>
        </w:rPr>
        <w:t xml:space="preserve">, a victim </w:t>
      </w:r>
      <w:r w:rsidRPr="00117BFB">
        <w:rPr>
          <w:rStyle w:val="Emphasis"/>
          <w:rFonts w:cstheme="minorHAnsi"/>
          <w:highlight w:val="green"/>
        </w:rPr>
        <w:t>who did not choose to migrate illegally, let alone prostitute herself</w:t>
      </w:r>
      <w:r w:rsidRPr="00E4649C">
        <w:rPr>
          <w:rFonts w:cstheme="minorHAnsi"/>
          <w:sz w:val="12"/>
        </w:rPr>
        <w:t xml:space="preserve">.”101 The end result of portraying the referent of security as brutalized young women who are trafficked for sex and lack agency entirely is that </w:t>
      </w:r>
      <w:r w:rsidRPr="00117BFB">
        <w:rPr>
          <w:rStyle w:val="Emphasis"/>
          <w:rFonts w:cstheme="minorHAnsi"/>
          <w:highlight w:val="green"/>
        </w:rPr>
        <w:t>a hierarchy of victims is created</w:t>
      </w:r>
      <w:r w:rsidRPr="00E4649C">
        <w:rPr>
          <w:rFonts w:cstheme="minorHAnsi"/>
          <w:sz w:val="12"/>
        </w:rPr>
        <w:t xml:space="preserve">. </w:t>
      </w:r>
      <w:r w:rsidRPr="00E4649C">
        <w:rPr>
          <w:rStyle w:val="StyleUnderline"/>
          <w:rFonts w:cstheme="minorHAnsi"/>
        </w:rPr>
        <w:t>Women who have chosen to work as sex workers, but not as sex slaves, do not garner the same kind of sympathy, and men and women trafficked for non-sex labor are easily relabeled “illegal immigrants.”</w:t>
      </w:r>
      <w:r w:rsidRPr="00E4649C">
        <w:rPr>
          <w:rFonts w:cstheme="minorHAnsi"/>
          <w:sz w:val="12"/>
        </w:rPr>
        <w:t xml:space="preserve">102 For instance, Europol Deputy Director Willy Bruggeman distinguishes between exploited, deceived, and kidnapped sex trafficking victims, arguing that only kidnapped victims “are sex slaves in the truest sense.”103 </w:t>
      </w:r>
      <w:r w:rsidRPr="00E4649C">
        <w:rPr>
          <w:rStyle w:val="Emphasis"/>
          <w:rFonts w:cstheme="minorHAnsi"/>
        </w:rPr>
        <w:t xml:space="preserve">Such </w:t>
      </w:r>
      <w:r w:rsidRPr="00117BFB">
        <w:rPr>
          <w:rStyle w:val="Emphasis"/>
          <w:rFonts w:cstheme="minorHAnsi"/>
          <w:highlight w:val="green"/>
        </w:rPr>
        <w:t>narratives</w:t>
      </w:r>
      <w:r w:rsidRPr="00E4649C">
        <w:rPr>
          <w:rStyle w:val="Emphasis"/>
          <w:rFonts w:cstheme="minorHAnsi"/>
        </w:rPr>
        <w:t xml:space="preserve"> </w:t>
      </w:r>
      <w:r w:rsidRPr="00117BFB">
        <w:rPr>
          <w:rStyle w:val="Emphasis"/>
          <w:rFonts w:cstheme="minorHAnsi"/>
          <w:highlight w:val="green"/>
        </w:rPr>
        <w:t>do not assist</w:t>
      </w:r>
      <w:r w:rsidRPr="00E4649C">
        <w:rPr>
          <w:rStyle w:val="Emphasis"/>
          <w:rFonts w:cstheme="minorHAnsi"/>
        </w:rPr>
        <w:t xml:space="preserve"> feminists </w:t>
      </w:r>
      <w:r w:rsidRPr="00117BFB">
        <w:rPr>
          <w:rStyle w:val="Emphasis"/>
          <w:rFonts w:cstheme="minorHAnsi"/>
          <w:highlight w:val="green"/>
        </w:rPr>
        <w:t>in forcing the state to incorporate h</w:t>
      </w:r>
      <w:r w:rsidRPr="00E4649C">
        <w:rPr>
          <w:rStyle w:val="Emphasis"/>
          <w:rFonts w:cstheme="minorHAnsi"/>
        </w:rPr>
        <w:t xml:space="preserve">uman </w:t>
      </w:r>
      <w:r w:rsidRPr="00117BFB">
        <w:rPr>
          <w:rStyle w:val="Emphasis"/>
          <w:rFonts w:cstheme="minorHAnsi"/>
          <w:highlight w:val="green"/>
        </w:rPr>
        <w:t>r</w:t>
      </w:r>
      <w:r w:rsidRPr="00E4649C">
        <w:rPr>
          <w:rStyle w:val="Emphasis"/>
          <w:rFonts w:cstheme="minorHAnsi"/>
        </w:rPr>
        <w:t xml:space="preserve">ights </w:t>
      </w:r>
      <w:r w:rsidRPr="00117BFB">
        <w:rPr>
          <w:rStyle w:val="Emphasis"/>
          <w:rFonts w:cstheme="minorHAnsi"/>
          <w:highlight w:val="green"/>
        </w:rPr>
        <w:t>concerns</w:t>
      </w:r>
      <w:r w:rsidRPr="00E4649C">
        <w:rPr>
          <w:rStyle w:val="Emphasis"/>
          <w:rFonts w:cstheme="minorHAnsi"/>
        </w:rPr>
        <w:t xml:space="preserve"> into countertrafficking policies</w:t>
      </w:r>
      <w:r w:rsidRPr="00E4649C">
        <w:rPr>
          <w:rFonts w:cstheme="minorHAnsi"/>
          <w:sz w:val="12"/>
        </w:rPr>
        <w:t>. Moreover</w:t>
      </w:r>
      <w:r w:rsidRPr="00E4649C">
        <w:rPr>
          <w:rStyle w:val="StyleUnderline"/>
          <w:rFonts w:cstheme="minorHAnsi"/>
        </w:rPr>
        <w:t>, this approach puts sex-trafficked women themselves at a disadvantage if they cannot portray their status as entirely involuntary or that the conditions of their exploitation were merely undesirable instead of horrifically brutal</w:t>
      </w:r>
      <w:r w:rsidRPr="00E4649C">
        <w:rPr>
          <w:rFonts w:cstheme="minorHAnsi"/>
          <w:sz w:val="12"/>
        </w:rPr>
        <w:t xml:space="preserve">. Bindman elaborates: People, including police officers, prosecutors and judges, can easily identify with women who comply to the stereotype of the naїve and innocent victim, unwittingly forced into prostitution. But </w:t>
      </w:r>
      <w:r w:rsidRPr="00117BFB">
        <w:rPr>
          <w:rStyle w:val="Emphasis"/>
          <w:rFonts w:cstheme="minorHAnsi"/>
          <w:highlight w:val="green"/>
        </w:rPr>
        <w:t>the moment a woman has worked as a prostitute</w:t>
      </w:r>
      <w:r w:rsidRPr="00E4649C">
        <w:rPr>
          <w:rStyle w:val="Emphasis"/>
          <w:rFonts w:cstheme="minorHAnsi"/>
        </w:rPr>
        <w:t xml:space="preserve"> or wants to continue to do so, or even when she just stands up for herself, </w:t>
      </w:r>
      <w:r w:rsidRPr="00117BFB">
        <w:rPr>
          <w:rStyle w:val="Emphasis"/>
          <w:rFonts w:cstheme="minorHAnsi"/>
          <w:highlight w:val="green"/>
        </w:rPr>
        <w:t>compassion turns into indifference or outright hostility</w:t>
      </w:r>
      <w:r w:rsidRPr="00E4649C">
        <w:rPr>
          <w:rFonts w:cstheme="minorHAnsi"/>
          <w:sz w:val="12"/>
        </w:rPr>
        <w:t xml:space="preserve">. </w:t>
      </w:r>
      <w:r w:rsidRPr="00E4649C">
        <w:rPr>
          <w:rStyle w:val="StyleUnderline"/>
          <w:rFonts w:cstheme="minorHAnsi"/>
        </w:rPr>
        <w:t>Common opinion holds that once a prostitute, a woman loses all her rights and is no longer entitled to protection</w:t>
      </w:r>
      <w:r w:rsidRPr="00E4649C">
        <w:rPr>
          <w:rFonts w:cstheme="minorHAnsi"/>
          <w:sz w:val="12"/>
        </w:rPr>
        <w:t xml:space="preserve"> against violence, exploitation, abuse, blackmail, and being held prisoner.104 Such women fail both the test of innocence and the test of pain: Claudia Aradau explains that “raw physical suffering” is required to distinguish insufficiently “innocent” trafficking victims from illegal immigrants and prostitutes.105 In other words, the “legal process may tend to declare any woman not fitting this childlike image—and most victims of unscrupulous traffickers will not conform to this model—as unworthy of support and protection.”106 These </w:t>
      </w:r>
      <w:r w:rsidRPr="00117BFB">
        <w:rPr>
          <w:rStyle w:val="Emphasis"/>
          <w:rFonts w:cstheme="minorHAnsi"/>
          <w:highlight w:val="green"/>
        </w:rPr>
        <w:t>stereotypes construct an idealized notion of trafficking victims that is applicable to a small subset of trafficked persons</w:t>
      </w:r>
      <w:r w:rsidRPr="00E4649C">
        <w:rPr>
          <w:rStyle w:val="Emphasis"/>
          <w:rFonts w:cstheme="minorHAnsi"/>
        </w:rPr>
        <w:t xml:space="preserve">, effectively removing all who do not fit this construction from rights protections. </w:t>
      </w:r>
      <w:r w:rsidRPr="00E4649C">
        <w:rPr>
          <w:rStyle w:val="StyleUnderline"/>
          <w:rFonts w:cstheme="minorHAnsi"/>
        </w:rPr>
        <w:t>The definition of trafficking victims as naїve and innocent is tied up in a stereotyped assumption of the purity of white women and the impurity of women of color</w:t>
      </w:r>
      <w:r w:rsidRPr="00E4649C">
        <w:rPr>
          <w:rFonts w:cstheme="minorHAnsi"/>
          <w:sz w:val="12"/>
        </w:rPr>
        <w:t xml:space="preserve">. </w:t>
      </w:r>
      <w:r w:rsidRPr="00117BFB">
        <w:rPr>
          <w:rStyle w:val="Emphasis"/>
          <w:rFonts w:cstheme="minorHAnsi"/>
          <w:highlight w:val="green"/>
        </w:rPr>
        <w:t>Historical advocacy against international human trafficking</w:t>
      </w:r>
      <w:r w:rsidRPr="00E4649C">
        <w:rPr>
          <w:rFonts w:cstheme="minorHAnsi"/>
          <w:sz w:val="12"/>
        </w:rPr>
        <w:t>—which was taken to mean the traffic in women for sexual exploitation—</w:t>
      </w:r>
      <w:r w:rsidRPr="00117BFB">
        <w:rPr>
          <w:rStyle w:val="Emphasis"/>
          <w:rFonts w:cstheme="minorHAnsi"/>
          <w:highlight w:val="green"/>
        </w:rPr>
        <w:t>arose in the context of concern for the virtue of white women</w:t>
      </w:r>
      <w:r w:rsidRPr="00E4649C">
        <w:rPr>
          <w:rFonts w:cstheme="minorHAnsi"/>
          <w:sz w:val="12"/>
        </w:rPr>
        <w:t xml:space="preserve">. Tales of white women kidnapped and forced into prostitution made their way from Europe to the United States at the turn of the twentieth century, prompting an international campaign against “white slavery.” The white slave trade was thought to center on virginal and naїve young white women who were deceived, kidnapped, or even sold into slavery by parents for the purpose of prostitution. Eileen Scully notes that during this time period, approximately 99 percent of sexual trafficking victims were women of color (including Jews, who were considered non-white). </w:t>
      </w:r>
      <w:r w:rsidRPr="00E4649C">
        <w:rPr>
          <w:rStyle w:val="StyleUnderline"/>
          <w:rFonts w:cstheme="minorHAnsi"/>
        </w:rPr>
        <w:t>It was the relatively few women of European descent engaged in both voluntary and coerced prostitution, however, whose condition provoked widespread public outrage</w:t>
      </w:r>
      <w:r w:rsidRPr="00E4649C">
        <w:rPr>
          <w:rFonts w:cstheme="minorHAnsi"/>
          <w:sz w:val="12"/>
        </w:rPr>
        <w:t xml:space="preserve">.107 Feminists connect the panic regarding white slavery to “anxieties about changing gender, sex, class, and race relations at the turn of the century. </w:t>
      </w:r>
      <w:r w:rsidRPr="00117BFB">
        <w:rPr>
          <w:rStyle w:val="StyleUnderline"/>
          <w:rFonts w:cstheme="minorHAnsi"/>
          <w:highlight w:val="green"/>
        </w:rPr>
        <w:t>The idea of a ‘white slave</w:t>
      </w:r>
      <w:r w:rsidRPr="00E4649C">
        <w:rPr>
          <w:rStyle w:val="StyleUnderline"/>
          <w:rFonts w:cstheme="minorHAnsi"/>
        </w:rPr>
        <w:t xml:space="preserve">’ unconsciously </w:t>
      </w:r>
      <w:r w:rsidRPr="00117BFB">
        <w:rPr>
          <w:rStyle w:val="StyleUnderline"/>
          <w:rFonts w:cstheme="minorHAnsi"/>
          <w:highlight w:val="green"/>
        </w:rPr>
        <w:t>spoke</w:t>
      </w:r>
      <w:r w:rsidRPr="00E4649C">
        <w:rPr>
          <w:rStyle w:val="StyleUnderline"/>
          <w:rFonts w:cstheme="minorHAnsi"/>
        </w:rPr>
        <w:t xml:space="preserve"> </w:t>
      </w:r>
      <w:r w:rsidRPr="00E4649C">
        <w:rPr>
          <w:rFonts w:cstheme="minorHAnsi"/>
          <w:sz w:val="12"/>
        </w:rPr>
        <w:t xml:space="preserve">not only to the experience of the white working class laboring under harsh conditions of early industrial capitalism, but also </w:t>
      </w:r>
      <w:r w:rsidRPr="00117BFB">
        <w:rPr>
          <w:rStyle w:val="StyleUnderline"/>
          <w:rFonts w:cstheme="minorHAnsi"/>
          <w:highlight w:val="green"/>
        </w:rPr>
        <w:t>to the racial fears of an increasingly ethnically diverse population</w:t>
      </w:r>
      <w:r w:rsidRPr="00E4649C">
        <w:rPr>
          <w:rFonts w:cstheme="minorHAnsi"/>
          <w:sz w:val="12"/>
        </w:rPr>
        <w:t xml:space="preserve">.”108 </w:t>
      </w:r>
    </w:p>
    <w:p w14:paraId="7C269515" w14:textId="77777777" w:rsidR="000D05F9" w:rsidRPr="00E4649C" w:rsidRDefault="000D05F9" w:rsidP="000D05F9">
      <w:pPr>
        <w:rPr>
          <w:rFonts w:cstheme="minorHAnsi"/>
        </w:rPr>
      </w:pPr>
    </w:p>
    <w:p w14:paraId="6F32427C" w14:textId="77777777" w:rsidR="000D05F9" w:rsidRPr="00E4649C" w:rsidRDefault="000D05F9" w:rsidP="000D05F9">
      <w:pPr>
        <w:pStyle w:val="Heading4"/>
      </w:pPr>
      <w:r w:rsidRPr="00E4649C">
        <w:t>The impact is extinction – gender hierarchies result in serial policy failure, unchecked violence, and structural violence</w:t>
      </w:r>
    </w:p>
    <w:p w14:paraId="762D72A0" w14:textId="77777777" w:rsidR="000D05F9" w:rsidRPr="00E4649C" w:rsidRDefault="000D05F9" w:rsidP="000D05F9">
      <w:pPr>
        <w:rPr>
          <w:rFonts w:eastAsia="MS Mincho" w:cstheme="minorHAnsi"/>
          <w:bCs/>
        </w:rPr>
      </w:pPr>
      <w:r w:rsidRPr="00E4649C">
        <w:rPr>
          <w:rStyle w:val="Style13ptBold"/>
        </w:rPr>
        <w:t>Clark 4</w:t>
      </w:r>
      <w:r w:rsidRPr="00E4649C">
        <w:rPr>
          <w:rFonts w:eastAsia="MS Mincho" w:cstheme="minorHAnsi"/>
          <w:b/>
          <w:bCs/>
        </w:rPr>
        <w:t xml:space="preserve"> </w:t>
      </w:r>
      <w:r w:rsidRPr="00E4649C">
        <w:rPr>
          <w:rFonts w:eastAsia="MS Mincho" w:cstheme="minorHAnsi"/>
          <w:bCs/>
        </w:rPr>
        <w:t>[Mary E., PhD and professor of biological studies @ Berkeley, "RHETORIC, PATRIARCHY &amp; WAR: EXPLAINING THE DANGERS OF "LEADERSHIP" IN MASS CULTURE", http://goliath.ecnext.com/coms2/gi_0199-4005307/Rhetoric-patriarchy-war-explaining-the.html]</w:t>
      </w:r>
    </w:p>
    <w:p w14:paraId="48934D66" w14:textId="77777777" w:rsidR="000D05F9" w:rsidRPr="00E4649C" w:rsidRDefault="000D05F9" w:rsidP="000D05F9">
      <w:pPr>
        <w:rPr>
          <w:rFonts w:eastAsia="MS Mincho" w:cstheme="minorHAnsi"/>
          <w:u w:val="single"/>
        </w:rPr>
      </w:pPr>
      <w:r w:rsidRPr="00E4649C">
        <w:rPr>
          <w:rFonts w:eastAsia="MS Mincho" w:cstheme="minorHAnsi"/>
          <w:u w:val="single"/>
        </w:rPr>
        <w:t xml:space="preserve">I begin by </w:t>
      </w:r>
      <w:r w:rsidRPr="00117BFB">
        <w:rPr>
          <w:rFonts w:eastAsia="MS Mincho" w:cstheme="minorHAnsi"/>
          <w:highlight w:val="green"/>
          <w:u w:val="single"/>
        </w:rPr>
        <w:t>question</w:t>
      </w:r>
      <w:r w:rsidRPr="00E4649C">
        <w:rPr>
          <w:rFonts w:eastAsia="MS Mincho" w:cstheme="minorHAnsi"/>
          <w:u w:val="single"/>
        </w:rPr>
        <w:t xml:space="preserve">ing the notion </w:t>
      </w:r>
      <w:r w:rsidRPr="00117BFB">
        <w:rPr>
          <w:rFonts w:eastAsia="MS Mincho" w:cstheme="minorHAnsi"/>
          <w:highlight w:val="green"/>
          <w:u w:val="single"/>
        </w:rPr>
        <w:t>that patriarchy is</w:t>
      </w:r>
      <w:r w:rsidRPr="00E4649C">
        <w:rPr>
          <w:rFonts w:eastAsia="MS Mincho" w:cstheme="minorHAnsi"/>
          <w:u w:val="single"/>
        </w:rPr>
        <w:t xml:space="preserve"> a "natural" or "</w:t>
      </w:r>
      <w:r w:rsidRPr="00117BFB">
        <w:rPr>
          <w:rFonts w:eastAsia="MS Mincho" w:cstheme="minorHAnsi"/>
          <w:highlight w:val="green"/>
          <w:u w:val="single"/>
        </w:rPr>
        <w:t>inevitable</w:t>
      </w:r>
      <w:r w:rsidRPr="00E4649C">
        <w:rPr>
          <w:rFonts w:eastAsia="MS Mincho" w:cstheme="minorHAnsi"/>
          <w:u w:val="single"/>
        </w:rPr>
        <w:t>" form of human society.</w:t>
      </w:r>
      <w:r w:rsidRPr="00E4649C">
        <w:rPr>
          <w:rFonts w:eastAsia="MS Mincho" w:cstheme="minorHAnsi"/>
        </w:rPr>
        <w:t xml:space="preserve"> </w:t>
      </w:r>
      <w:r w:rsidRPr="00E4649C">
        <w:rPr>
          <w:rFonts w:eastAsia="MS Mincho" w:cstheme="minorHAnsi"/>
          <w:szCs w:val="16"/>
        </w:rPr>
        <w:t>By "patriarchy" I do not mean a community or society where males hold political positions as spokespersons for the whole and often are adjudicators of local disputes. This "male function" is common in tribal and indigenous societies. But men's power over others is severely limited and generally held only at the pleasure of the entire group, especially the elder women. (4)</w:t>
      </w:r>
      <w:r w:rsidRPr="00E4649C">
        <w:rPr>
          <w:rFonts w:eastAsia="MS Mincho" w:cstheme="minorHAnsi"/>
        </w:rPr>
        <w:t xml:space="preserve"> </w:t>
      </w:r>
      <w:r w:rsidRPr="00117BFB">
        <w:rPr>
          <w:rFonts w:eastAsia="MS Mincho" w:cstheme="minorHAnsi"/>
          <w:highlight w:val="green"/>
          <w:u w:val="single"/>
        </w:rPr>
        <w:t>Patriarchies</w:t>
      </w:r>
      <w:r w:rsidRPr="00E4649C">
        <w:rPr>
          <w:rFonts w:eastAsia="MS Mincho" w:cstheme="minorHAnsi"/>
          <w:u w:val="single"/>
        </w:rPr>
        <w:t xml:space="preserve">, rather, </w:t>
      </w:r>
      <w:r w:rsidRPr="00117BFB">
        <w:rPr>
          <w:rFonts w:eastAsia="MS Mincho" w:cstheme="minorHAnsi"/>
          <w:highlight w:val="green"/>
          <w:u w:val="single"/>
        </w:rPr>
        <w:t>are</w:t>
      </w:r>
      <w:r w:rsidRPr="00E4649C">
        <w:rPr>
          <w:rFonts w:eastAsia="MS Mincho" w:cstheme="minorHAnsi"/>
          <w:u w:val="single"/>
        </w:rPr>
        <w:t xml:space="preserve"> those much larger societies where not only is there gender dominance; they also are highly class-</w:t>
      </w:r>
      <w:r w:rsidRPr="00117BFB">
        <w:rPr>
          <w:rFonts w:eastAsia="MS Mincho" w:cstheme="minorHAnsi"/>
          <w:highlight w:val="green"/>
          <w:u w:val="single"/>
        </w:rPr>
        <w:t>structured</w:t>
      </w:r>
      <w:r w:rsidRPr="00E4649C">
        <w:rPr>
          <w:rFonts w:eastAsia="MS Mincho" w:cstheme="minorHAnsi"/>
          <w:u w:val="single"/>
        </w:rPr>
        <w:t>, with a small, powerful elite controlling the rest of society</w:t>
      </w:r>
      <w:r w:rsidRPr="00E4649C">
        <w:rPr>
          <w:rFonts w:eastAsia="MS Mincho" w:cstheme="minorHAnsi"/>
          <w:szCs w:val="16"/>
        </w:rPr>
        <w:t>, A short history of these entities is necessary to understand today's dilemma.</w:t>
      </w:r>
      <w:r w:rsidRPr="00E4649C">
        <w:rPr>
          <w:rFonts w:eastAsia="MS Mincho" w:cstheme="minorHAnsi"/>
        </w:rPr>
        <w:t xml:space="preserve"> </w:t>
      </w:r>
      <w:r w:rsidRPr="00E4649C">
        <w:rPr>
          <w:rFonts w:eastAsia="MS Mincho" w:cstheme="minorHAnsi"/>
          <w:u w:val="single"/>
        </w:rPr>
        <w:t xml:space="preserve">Rigidly controlled </w:t>
      </w:r>
      <w:r w:rsidRPr="00117BFB">
        <w:rPr>
          <w:rFonts w:eastAsia="MS Mincho" w:cstheme="minorHAnsi"/>
          <w:highlight w:val="green"/>
          <w:u w:val="single"/>
        </w:rPr>
        <w:t>patriarchies have evolved and disintegrated</w:t>
      </w:r>
      <w:r w:rsidRPr="00E4649C">
        <w:rPr>
          <w:rFonts w:eastAsia="MS Mincho" w:cstheme="minorHAnsi"/>
          <w:u w:val="single"/>
        </w:rPr>
        <w:t xml:space="preserve"> at many times and in many places in the past few millennia of human existence-which</w:t>
      </w:r>
      <w:r w:rsidRPr="00E4649C">
        <w:rPr>
          <w:rFonts w:eastAsia="MS Mincho" w:cstheme="minorHAnsi"/>
          <w:szCs w:val="16"/>
        </w:rPr>
        <w:t>, being the era of written history,</w:t>
      </w:r>
      <w:r w:rsidRPr="00E4649C">
        <w:rPr>
          <w:rFonts w:eastAsia="MS Mincho" w:cstheme="minorHAnsi"/>
        </w:rPr>
        <w:t xml:space="preserve"> </w:t>
      </w:r>
      <w:r w:rsidRPr="00E4649C">
        <w:rPr>
          <w:rFonts w:eastAsia="MS Mincho" w:cstheme="minorHAnsi"/>
          <w:u w:val="single"/>
        </w:rPr>
        <w:t>is the condition of humankind most familiar to us.</w:t>
      </w:r>
      <w:r w:rsidRPr="00E4649C">
        <w:rPr>
          <w:rFonts w:eastAsia="MS Mincho" w:cstheme="minorHAnsi"/>
        </w:rPr>
        <w:t xml:space="preserve"> </w:t>
      </w:r>
      <w:r w:rsidRPr="00E4649C">
        <w:rPr>
          <w:rFonts w:eastAsia="MS Mincho" w:cstheme="minorHAnsi"/>
          <w:szCs w:val="16"/>
        </w:rPr>
        <w:t>But, as I have argued elsewhere (5)</w:t>
      </w:r>
      <w:r w:rsidRPr="00E4649C">
        <w:rPr>
          <w:rFonts w:eastAsia="MS Mincho" w:cstheme="minorHAnsi"/>
        </w:rPr>
        <w:t xml:space="preserve"> </w:t>
      </w:r>
      <w:r w:rsidRPr="00E4649C">
        <w:rPr>
          <w:rFonts w:eastAsia="MS Mincho" w:cstheme="minorHAnsi"/>
          <w:u w:val="single"/>
        </w:rPr>
        <w:t xml:space="preserve">this was an unknown political condition throughout earlier human existence, when small, egalitarian, highly dialogic communities prevailed. Even today, small remnants of </w:t>
      </w:r>
      <w:r w:rsidRPr="00117BFB">
        <w:rPr>
          <w:rFonts w:eastAsia="MS Mincho" w:cstheme="minorHAnsi"/>
          <w:highlight w:val="green"/>
          <w:u w:val="single"/>
        </w:rPr>
        <w:t>such</w:t>
      </w:r>
      <w:r w:rsidRPr="00E4649C">
        <w:rPr>
          <w:rFonts w:eastAsia="MS Mincho" w:cstheme="minorHAnsi"/>
          <w:u w:val="single"/>
        </w:rPr>
        <w:t xml:space="preserve"> </w:t>
      </w:r>
      <w:r w:rsidRPr="00117BFB">
        <w:rPr>
          <w:rFonts w:eastAsia="MS Mincho" w:cstheme="minorHAnsi"/>
          <w:highlight w:val="green"/>
          <w:u w:val="single"/>
        </w:rPr>
        <w:t>societies still exist in comers of the planet that escaped the socially destructive impact of Western colonization. Modern Western "democracies" are</w:t>
      </w:r>
      <w:r w:rsidRPr="00E4649C">
        <w:rPr>
          <w:rFonts w:eastAsia="MS Mincho" w:cstheme="minorHAnsi"/>
          <w:u w:val="single"/>
        </w:rPr>
        <w:t xml:space="preserve">, in fact, </w:t>
      </w:r>
      <w:r w:rsidRPr="00117BFB">
        <w:rPr>
          <w:rFonts w:eastAsia="MS Mincho" w:cstheme="minorHAnsi"/>
          <w:highlight w:val="green"/>
          <w:u w:val="single"/>
        </w:rPr>
        <w:t>patriarchal</w:t>
      </w:r>
      <w:r w:rsidRPr="00E4649C">
        <w:rPr>
          <w:rFonts w:eastAsia="MS Mincho" w:cstheme="minorHAnsi"/>
          <w:u w:val="single"/>
        </w:rPr>
        <w:t xml:space="preserve"> in structure</w:t>
      </w:r>
      <w:r w:rsidRPr="00E4649C">
        <w:rPr>
          <w:rFonts w:eastAsia="MS Mincho" w:cstheme="minorHAnsi"/>
          <w:szCs w:val="16"/>
        </w:rPr>
        <w:t>, evolving out of the old, male-dominated aristocracies of late-Medieval Europe. 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w:t>
      </w:r>
      <w:r w:rsidRPr="00E4649C">
        <w:rPr>
          <w:rFonts w:eastAsia="MS Mincho" w:cstheme="minorHAnsi"/>
        </w:rPr>
        <w:t xml:space="preserve"> </w:t>
      </w:r>
      <w:r w:rsidRPr="00E4649C">
        <w:rPr>
          <w:rFonts w:eastAsia="MS Mincho" w:cstheme="minorHAnsi"/>
          <w:u w:val="single"/>
        </w:rPr>
        <w:t>Nation-states emerged as "mass cultures," with literally millions of persons under the control of a single, powerful government.</w:t>
      </w:r>
      <w:r w:rsidRPr="00E4649C">
        <w:rPr>
          <w:rFonts w:eastAsia="MS Mincho" w:cstheme="minorHAnsi"/>
        </w:rPr>
        <w:t xml:space="preserve"> </w:t>
      </w:r>
      <w:r w:rsidRPr="00E4649C">
        <w:rPr>
          <w:rFonts w:eastAsia="MS Mincho" w:cstheme="minorHAnsi"/>
          <w:szCs w:val="16"/>
        </w:rPr>
        <w:t>The centralized physical power possessed by most of these several industrializing European nations matched or exceeded that of ancient Rome.</w:t>
      </w:r>
      <w:r w:rsidRPr="00E4649C">
        <w:rPr>
          <w:rFonts w:eastAsia="MS Mincho" w:cstheme="minorHAnsi"/>
        </w:rPr>
        <w:t xml:space="preserve"> </w:t>
      </w:r>
      <w:r w:rsidRPr="00117BFB">
        <w:rPr>
          <w:rFonts w:eastAsia="MS Mincho" w:cstheme="minorHAnsi"/>
          <w:highlight w:val="green"/>
          <w:u w:val="single"/>
        </w:rPr>
        <w:t>To achieve coherence</w:t>
      </w:r>
      <w:r w:rsidRPr="00E4649C">
        <w:rPr>
          <w:rFonts w:eastAsia="MS Mincho" w:cstheme="minorHAnsi"/>
          <w:u w:val="single"/>
        </w:rPr>
        <w:t xml:space="preserve"> of such </w:t>
      </w:r>
      <w:r w:rsidRPr="00117BFB">
        <w:rPr>
          <w:rFonts w:eastAsia="MS Mincho" w:cstheme="minorHAnsi"/>
          <w:highlight w:val="green"/>
          <w:u w:val="single"/>
        </w:rPr>
        <w:t>societies demanded a new legitimating force</w:t>
      </w:r>
      <w:r w:rsidRPr="00E4649C">
        <w:rPr>
          <w:rFonts w:eastAsia="MS Mincho" w:cstheme="minorHAnsi"/>
          <w:u w:val="single"/>
        </w:rPr>
        <w:t xml:space="preserve"> to create a broad base of support among giant, diverse populations.</w:t>
      </w:r>
      <w:r w:rsidRPr="00E4649C">
        <w:rPr>
          <w:rFonts w:eastAsia="MS Mincho" w:cstheme="minorHAnsi"/>
        </w:rPr>
        <w:t xml:space="preserve"> </w:t>
      </w:r>
      <w:r w:rsidRPr="00E4649C">
        <w:rPr>
          <w:rFonts w:eastAsia="MS Mincho" w:cstheme="minorHAnsi"/>
          <w:szCs w:val="16"/>
        </w:rPr>
        <w:t>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w:t>
      </w:r>
      <w:r w:rsidRPr="00E4649C">
        <w:rPr>
          <w:rFonts w:eastAsia="MS Mincho" w:cstheme="minorHAnsi"/>
        </w:rPr>
        <w:t xml:space="preserve"> </w:t>
      </w:r>
      <w:r w:rsidRPr="00E4649C">
        <w:rPr>
          <w:rFonts w:eastAsia="MS Mincho" w:cstheme="minorHAnsi"/>
          <w:u w:val="single"/>
        </w:rPr>
        <w:t xml:space="preserve">voices threatened the stability of the new giant states. </w:t>
      </w:r>
      <w:r w:rsidRPr="00117BFB">
        <w:rPr>
          <w:rFonts w:eastAsia="MS Mincho" w:cstheme="minorHAnsi"/>
          <w:highlight w:val="green"/>
          <w:u w:val="single"/>
        </w:rPr>
        <w:t>The "solution</w:t>
      </w:r>
      <w:r w:rsidRPr="00E4649C">
        <w:rPr>
          <w:rFonts w:eastAsia="MS Mincho" w:cstheme="minorHAnsi"/>
          <w:u w:val="single"/>
        </w:rPr>
        <w:t xml:space="preserve">," of course, </w:t>
      </w:r>
      <w:r w:rsidRPr="00117BFB">
        <w:rPr>
          <w:rFonts w:eastAsia="MS Mincho" w:cstheme="minorHAnsi"/>
          <w:highlight w:val="green"/>
          <w:u w:val="single"/>
        </w:rPr>
        <w:t>was to take control</w:t>
      </w:r>
      <w:r w:rsidRPr="00E4649C">
        <w:rPr>
          <w:rFonts w:eastAsia="MS Mincho" w:cstheme="minorHAnsi"/>
          <w:u w:val="single"/>
        </w:rPr>
        <w:t xml:space="preserve"> of the public dialogue, to define the legitimate "topics of conversation."</w:t>
      </w:r>
      <w:r w:rsidRPr="00E4649C">
        <w:rPr>
          <w:rFonts w:eastAsia="MS Mincho" w:cstheme="minorHAnsi"/>
        </w:rPr>
        <w:t xml:space="preserve"> </w:t>
      </w:r>
      <w:r w:rsidRPr="00E4649C">
        <w:rPr>
          <w:rFonts w:eastAsia="MS Mincho" w:cstheme="minorHAnsi"/>
          <w:szCs w:val="16"/>
        </w:rPr>
        <w:t>This is the primary role of political "leadership" in today's mass societies, and that leadership uses two major tools to wield its influence: rhetoric and the mass media. I suggest, then, that</w:t>
      </w:r>
      <w:r w:rsidRPr="00E4649C">
        <w:rPr>
          <w:rFonts w:eastAsia="MS Mincho" w:cstheme="minorHAnsi"/>
        </w:rPr>
        <w:t xml:space="preserve"> </w:t>
      </w:r>
      <w:r w:rsidRPr="00E4649C">
        <w:rPr>
          <w:rFonts w:eastAsia="MS Mincho" w:cstheme="minorHAnsi"/>
          <w:u w:val="single"/>
        </w:rPr>
        <w:t xml:space="preserve">the high </w:t>
      </w:r>
      <w:r w:rsidRPr="00117BFB">
        <w:rPr>
          <w:rFonts w:eastAsia="MS Mincho" w:cstheme="minorHAnsi"/>
          <w:highlight w:val="green"/>
          <w:u w:val="single"/>
        </w:rPr>
        <w:t>potential for internal instability in</w:t>
      </w:r>
      <w:r w:rsidRPr="00E4649C">
        <w:rPr>
          <w:rFonts w:eastAsia="MS Mincho" w:cstheme="minorHAnsi"/>
          <w:u w:val="single"/>
        </w:rPr>
        <w:t xml:space="preserve"> giant </w:t>
      </w:r>
      <w:r w:rsidRPr="00117BFB">
        <w:rPr>
          <w:rFonts w:eastAsia="MS Mincho" w:cstheme="minorHAnsi"/>
          <w:highlight w:val="green"/>
          <w:u w:val="single"/>
        </w:rPr>
        <w:t>patriarchal states is a primary factor in setting the stage for today's global insecurity and the extreme militaristic rhetoric</w:t>
      </w:r>
      <w:r w:rsidRPr="00E4649C">
        <w:rPr>
          <w:rFonts w:eastAsia="MS Mincho" w:cstheme="minorHAnsi"/>
          <w:u w:val="single"/>
        </w:rPr>
        <w:t xml:space="preserve"> that exists both within and between nations.</w:t>
      </w:r>
      <w:r w:rsidRPr="00E4649C">
        <w:rPr>
          <w:rFonts w:eastAsia="MS Mincho" w:cstheme="minorHAnsi"/>
        </w:rPr>
        <w:t xml:space="preserve"> </w:t>
      </w:r>
      <w:r w:rsidRPr="00E4649C">
        <w:rPr>
          <w:rFonts w:eastAsia="MS Mincho" w:cstheme="minorHAnsi"/>
          <w:szCs w:val="16"/>
        </w:rPr>
        <w:t>Before continuing this discussion of patriarchy's dangers, I would note that, although in modern Western patriarchies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Melt,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(6))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Hence,</w:t>
      </w:r>
      <w:r w:rsidRPr="00E4649C">
        <w:rPr>
          <w:rFonts w:eastAsia="MS Mincho" w:cstheme="minorHAnsi"/>
        </w:rPr>
        <w:t xml:space="preserve"> </w:t>
      </w:r>
      <w:r w:rsidRPr="00E4649C">
        <w:rPr>
          <w:rFonts w:eastAsia="MS Mincho" w:cstheme="minorHAnsi"/>
          <w:sz w:val="18"/>
        </w:rPr>
        <w:t>I regard the Western nations' politico-economic world view as very much in accordance with that of historical patriarchies</w:t>
      </w:r>
      <w:r w:rsidRPr="00E4649C">
        <w:rPr>
          <w:rFonts w:eastAsia="MS Mincho" w:cstheme="minorHAnsi"/>
          <w:sz w:val="18"/>
          <w:szCs w:val="16"/>
        </w:rPr>
        <w:t>, with perhaps one or two Scandinavian exceptions. I thus conclude that</w:t>
      </w:r>
      <w:r w:rsidRPr="00E4649C">
        <w:rPr>
          <w:rFonts w:eastAsia="MS Mincho" w:cstheme="minorHAnsi"/>
        </w:rPr>
        <w:t xml:space="preserve"> </w:t>
      </w:r>
      <w:r w:rsidRPr="00E4649C">
        <w:rPr>
          <w:rFonts w:eastAsia="MS Mincho" w:cstheme="minorHAnsi"/>
          <w:u w:val="single"/>
        </w:rPr>
        <w:t>the language of international politics today is "gendered" by the political insecurity experienced by leaders of earlier patriarchies</w:t>
      </w:r>
      <w:r w:rsidRPr="00E4649C">
        <w:rPr>
          <w:rFonts w:eastAsia="MS Mincho" w:cstheme="minorHAnsi"/>
          <w:szCs w:val="16"/>
        </w:rPr>
        <w:t>, and that the presence of women in such governments has little effect on the framework of public dialogue. (I recall hearing Geraldine Ferraro, when running for Vice-President in 1984, assure an interviewer that she would not hesitate to push the "nuclear button" if necessary.) Hence,</w:t>
      </w:r>
      <w:r w:rsidRPr="00E4649C">
        <w:rPr>
          <w:rFonts w:eastAsia="MS Mincho" w:cstheme="minorHAnsi"/>
        </w:rPr>
        <w:t xml:space="preserve"> </w:t>
      </w:r>
      <w:r w:rsidRPr="00E4649C">
        <w:rPr>
          <w:rFonts w:eastAsia="MS Mincho" w:cstheme="minorHAnsi"/>
          <w:u w:val="single"/>
        </w:rPr>
        <w:t>it is not our X and Y chromosomes that are at issue here; it is t</w:t>
      </w:r>
      <w:r w:rsidRPr="00117BFB">
        <w:rPr>
          <w:rFonts w:eastAsia="MS Mincho" w:cstheme="minorHAnsi"/>
          <w:highlight w:val="green"/>
          <w:u w:val="single"/>
        </w:rPr>
        <w:t>he gendered world view that underpins our institutions and frames our behaviors</w:t>
      </w:r>
      <w:r w:rsidRPr="00E4649C">
        <w:rPr>
          <w:rFonts w:eastAsia="MS Mincho" w:cstheme="minorHAnsi"/>
          <w:u w:val="single"/>
        </w:rPr>
        <w:t>. As long as those in power "think" in this patriarchal box, w</w:t>
      </w:r>
      <w:r w:rsidRPr="00117BFB">
        <w:rPr>
          <w:rFonts w:eastAsia="MS Mincho" w:cstheme="minorHAnsi"/>
          <w:highlight w:val="green"/>
          <w:u w:val="single"/>
        </w:rPr>
        <w:t>e will live in a globally-armed camp, where war-leading even to the annihilation of our species-is a constant, real possibility</w:t>
      </w:r>
      <w:r w:rsidRPr="00E4649C">
        <w:rPr>
          <w:rFonts w:eastAsia="MS Mincho" w:cstheme="minorHAnsi"/>
          <w:u w:val="single"/>
        </w:rPr>
        <w:t>.</w:t>
      </w:r>
    </w:p>
    <w:p w14:paraId="560D23D6" w14:textId="77777777" w:rsidR="000D05F9" w:rsidRPr="00E4649C" w:rsidRDefault="000D05F9" w:rsidP="000D05F9">
      <w:pPr>
        <w:rPr>
          <w:rFonts w:cstheme="minorHAnsi"/>
        </w:rPr>
      </w:pPr>
    </w:p>
    <w:p w14:paraId="5124A427" w14:textId="77777777" w:rsidR="000D05F9" w:rsidRPr="00E4649C" w:rsidRDefault="000D05F9" w:rsidP="000D05F9">
      <w:pPr>
        <w:pStyle w:val="Heading4"/>
        <w:rPr>
          <w:rFonts w:cstheme="minorHAnsi"/>
        </w:rPr>
      </w:pPr>
      <w:r w:rsidRPr="00E4649C">
        <w:rPr>
          <w:rFonts w:cstheme="minorHAnsi"/>
        </w:rPr>
        <w:t>The alternative is to reject vulnerability as the foundation for policy in favor of a recognition of individual agency</w:t>
      </w:r>
    </w:p>
    <w:p w14:paraId="05BA5D17" w14:textId="77777777" w:rsidR="000D05F9" w:rsidRPr="00E4649C" w:rsidRDefault="000D05F9" w:rsidP="000D05F9">
      <w:pPr>
        <w:rPr>
          <w:rFonts w:cstheme="minorHAnsi"/>
        </w:rPr>
      </w:pPr>
      <w:r w:rsidRPr="00E4649C">
        <w:rPr>
          <w:rStyle w:val="Style13ptBold"/>
          <w:rFonts w:cstheme="minorHAnsi"/>
        </w:rPr>
        <w:t>Brunila and Rossi 17</w:t>
      </w:r>
      <w:r w:rsidRPr="00E4649C">
        <w:rPr>
          <w:rFonts w:cstheme="minorHAnsi"/>
        </w:rPr>
        <w:t xml:space="preserve"> (Kristiina Brunila, Professor of Social justice and Equality in Education at the University of Helsinki, Leena-Maija Rossi, senior researcher at the University of Helsinki, “Identity politics, the ethos of vulnerability, and education,” p. 6-9, https://www.tandfonline.com/doi/pdf/10.1080/00131857.2017.1343115?needAccess=true) doolittle</w:t>
      </w:r>
    </w:p>
    <w:p w14:paraId="5991E491" w14:textId="77777777" w:rsidR="000D05F9" w:rsidRPr="00E4649C" w:rsidRDefault="000D05F9" w:rsidP="000D05F9">
      <w:pPr>
        <w:rPr>
          <w:rFonts w:cstheme="minorHAnsi"/>
          <w:sz w:val="14"/>
        </w:rPr>
      </w:pPr>
      <w:r w:rsidRPr="00E4649C">
        <w:rPr>
          <w:rFonts w:cstheme="minorHAnsi"/>
          <w:u w:val="single"/>
        </w:rPr>
        <w:t xml:space="preserve">The </w:t>
      </w:r>
      <w:r w:rsidRPr="00117BFB">
        <w:rPr>
          <w:rFonts w:cstheme="minorHAnsi"/>
          <w:highlight w:val="green"/>
          <w:u w:val="single"/>
        </w:rPr>
        <w:t>critique of the self-sustaining subject</w:t>
      </w:r>
      <w:r w:rsidRPr="00E4649C">
        <w:rPr>
          <w:rFonts w:cstheme="minorHAnsi"/>
          <w:u w:val="single"/>
        </w:rPr>
        <w:t xml:space="preserve"> at the center of post-Cartesian Western metaphysics has been comprehensively advanced in poststructural theories and their critical approach to human subjectivity</w:t>
      </w:r>
      <w:r w:rsidRPr="00E4649C">
        <w:rPr>
          <w:rFonts w:cstheme="minorHAnsi"/>
          <w:sz w:val="14"/>
        </w:rPr>
        <w:t xml:space="preserve"> (e.g. Bordo, 2004; Derrida, 1981; Foucault, 1970; Hall, 2000; Lloyd, 2005). Michel Foucault, whose ideas have been discussed widely in poststructural thinking, considered the meaning and value of ‘humanity’ as something that is open and shifting. According to him, instead of a theory of knowing, we should look for a theory of discursive practices. </w:t>
      </w:r>
      <w:r w:rsidRPr="00E4649C">
        <w:rPr>
          <w:rFonts w:cstheme="minorHAnsi"/>
          <w:u w:val="single"/>
        </w:rPr>
        <w:t xml:space="preserve">This </w:t>
      </w:r>
      <w:r w:rsidRPr="00117BFB">
        <w:rPr>
          <w:rFonts w:cstheme="minorHAnsi"/>
          <w:highlight w:val="green"/>
          <w:u w:val="single"/>
        </w:rPr>
        <w:t>does not</w:t>
      </w:r>
      <w:r w:rsidRPr="00E4649C">
        <w:rPr>
          <w:rFonts w:cstheme="minorHAnsi"/>
          <w:u w:val="single"/>
        </w:rPr>
        <w:t xml:space="preserve"> </w:t>
      </w:r>
      <w:r w:rsidRPr="00117BFB">
        <w:rPr>
          <w:rFonts w:cstheme="minorHAnsi"/>
          <w:highlight w:val="green"/>
          <w:u w:val="single"/>
        </w:rPr>
        <w:t>mean abandonment of the subject but a reconceptualization</w:t>
      </w:r>
      <w:r w:rsidRPr="00E4649C">
        <w:rPr>
          <w:rFonts w:cstheme="minorHAnsi"/>
          <w:u w:val="single"/>
        </w:rPr>
        <w:t xml:space="preserve">— </w:t>
      </w:r>
      <w:r w:rsidRPr="00117BFB">
        <w:rPr>
          <w:rFonts w:cstheme="minorHAnsi"/>
          <w:highlight w:val="green"/>
          <w:u w:val="single"/>
        </w:rPr>
        <w:t>thinking</w:t>
      </w:r>
      <w:r w:rsidRPr="00E4649C">
        <w:rPr>
          <w:rFonts w:cstheme="minorHAnsi"/>
          <w:u w:val="single"/>
        </w:rPr>
        <w:t xml:space="preserve"> about the subject </w:t>
      </w:r>
      <w:r w:rsidRPr="00117BFB">
        <w:rPr>
          <w:rFonts w:cstheme="minorHAnsi"/>
          <w:highlight w:val="green"/>
          <w:u w:val="single"/>
        </w:rPr>
        <w:t>in its displaced</w:t>
      </w:r>
      <w:r w:rsidRPr="00E4649C">
        <w:rPr>
          <w:rFonts w:cstheme="minorHAnsi"/>
          <w:u w:val="single"/>
        </w:rPr>
        <w:t xml:space="preserve"> or decentered </w:t>
      </w:r>
      <w:r w:rsidRPr="00117BFB">
        <w:rPr>
          <w:rFonts w:cstheme="minorHAnsi"/>
          <w:highlight w:val="green"/>
          <w:u w:val="single"/>
        </w:rPr>
        <w:t>position</w:t>
      </w:r>
      <w:r w:rsidRPr="00E4649C">
        <w:rPr>
          <w:rFonts w:cstheme="minorHAnsi"/>
          <w:sz w:val="14"/>
        </w:rPr>
        <w:t xml:space="preserve"> (Foucault, 1970; see also Hall, 2000). </w:t>
      </w:r>
      <w:r w:rsidRPr="00E4649C">
        <w:rPr>
          <w:rFonts w:cstheme="minorHAnsi"/>
          <w:u w:val="single"/>
        </w:rPr>
        <w:t xml:space="preserve">It is crucial to understand this notion of subjectivity in order to see how the choices people make stem not so much from the individual, but from the condition of possibility. </w:t>
      </w:r>
      <w:r w:rsidRPr="00E4649C">
        <w:rPr>
          <w:rFonts w:cstheme="minorHAnsi"/>
          <w:sz w:val="14"/>
        </w:rPr>
        <w:t xml:space="preserve">The discourses prescribe not only what is desirable, but also what is recognizable as an acceptable form of subjectivity (Butler, 2008). In education, thinking in discursive terms provides the opportunity to see how certain discursive constructions in relation to human subjectivity and identity are appropriated while others are discarded, relegated, and considered irrelevant or even threatening. Only then does it become possible to take up and engage in an alternative discourse with new ideas and values. We argue that this kind of critical approach, especially if applied in education, could create ruptures in power relations, at least locally, in a certain space and time. </w:t>
      </w:r>
      <w:r w:rsidRPr="00117BFB">
        <w:rPr>
          <w:rFonts w:cstheme="minorHAnsi"/>
          <w:highlight w:val="green"/>
          <w:u w:val="single"/>
        </w:rPr>
        <w:t>In comparison to</w:t>
      </w:r>
      <w:r w:rsidRPr="00E4649C">
        <w:rPr>
          <w:rFonts w:cstheme="minorHAnsi"/>
          <w:u w:val="single"/>
        </w:rPr>
        <w:t xml:space="preserve"> the neoliberal ethos of </w:t>
      </w:r>
      <w:r w:rsidRPr="00117BFB">
        <w:rPr>
          <w:rFonts w:cstheme="minorHAnsi"/>
          <w:highlight w:val="green"/>
          <w:u w:val="single"/>
        </w:rPr>
        <w:t>vulnerability</w:t>
      </w:r>
      <w:r w:rsidRPr="00E4649C">
        <w:rPr>
          <w:rFonts w:cstheme="minorHAnsi"/>
          <w:u w:val="single"/>
        </w:rPr>
        <w:t xml:space="preserve">, </w:t>
      </w:r>
      <w:r w:rsidRPr="00117BFB">
        <w:rPr>
          <w:rFonts w:cstheme="minorHAnsi"/>
          <w:highlight w:val="green"/>
          <w:u w:val="single"/>
        </w:rPr>
        <w:t>this</w:t>
      </w:r>
      <w:r w:rsidRPr="00E4649C">
        <w:rPr>
          <w:rFonts w:cstheme="minorHAnsi"/>
          <w:u w:val="single"/>
        </w:rPr>
        <w:t xml:space="preserve"> kind of poststructuralist </w:t>
      </w:r>
      <w:r w:rsidRPr="00117BFB">
        <w:rPr>
          <w:rFonts w:cstheme="minorHAnsi"/>
          <w:highlight w:val="green"/>
          <w:u w:val="single"/>
        </w:rPr>
        <w:t>thinking insists</w:t>
      </w:r>
      <w:r w:rsidRPr="00E4649C">
        <w:rPr>
          <w:rFonts w:cstheme="minorHAnsi"/>
          <w:u w:val="single"/>
        </w:rPr>
        <w:t xml:space="preserve"> that people’s </w:t>
      </w:r>
      <w:r w:rsidRPr="00117BFB">
        <w:rPr>
          <w:rFonts w:cstheme="minorHAnsi"/>
          <w:highlight w:val="green"/>
          <w:u w:val="single"/>
        </w:rPr>
        <w:t>activities are not simplistically repressive or emancipatory</w:t>
      </w:r>
      <w:r w:rsidRPr="00E4649C">
        <w:rPr>
          <w:rFonts w:cstheme="minorHAnsi"/>
          <w:u w:val="single"/>
        </w:rPr>
        <w:t>. Instead, a discursive understanding illuminates agency as a subjectivity-in-</w:t>
      </w:r>
      <w:r w:rsidRPr="00C9230D">
        <w:rPr>
          <w:rFonts w:cstheme="minorHAnsi"/>
          <w:u w:val="single"/>
        </w:rPr>
        <w:t>process</w:t>
      </w:r>
      <w:r w:rsidRPr="00E4649C">
        <w:rPr>
          <w:rFonts w:cstheme="minorHAnsi"/>
          <w:u w:val="single"/>
        </w:rPr>
        <w:t xml:space="preserve"> and as the effect and redeployment of power</w:t>
      </w:r>
      <w:r w:rsidRPr="00E4649C">
        <w:rPr>
          <w:rFonts w:cstheme="minorHAnsi"/>
          <w:sz w:val="14"/>
        </w:rPr>
        <w:t xml:space="preserve"> (e.g. Butler, 2008; Davies, 1998; Ecclestone &amp; Brunila, 2015; Foucault, 1970). In education, this understanding could help teache.rs to keep in mind that it is worth exploring language as a tool for constructing social and cultural reality through juxtaposition, categorization and hierarchies. </w:t>
      </w:r>
      <w:r w:rsidRPr="00E4649C">
        <w:rPr>
          <w:rFonts w:cstheme="minorHAnsi"/>
          <w:u w:val="single"/>
        </w:rPr>
        <w:t xml:space="preserve">This kind of approach means </w:t>
      </w:r>
      <w:r w:rsidRPr="00117BFB">
        <w:rPr>
          <w:rFonts w:cstheme="minorHAnsi"/>
          <w:highlight w:val="green"/>
          <w:u w:val="single"/>
        </w:rPr>
        <w:t>taking into consideration</w:t>
      </w:r>
      <w:r w:rsidRPr="00E4649C">
        <w:rPr>
          <w:rFonts w:cstheme="minorHAnsi"/>
          <w:u w:val="single"/>
        </w:rPr>
        <w:t xml:space="preserve"> societal </w:t>
      </w:r>
      <w:r w:rsidRPr="00117BFB">
        <w:rPr>
          <w:rFonts w:cstheme="minorHAnsi"/>
          <w:highlight w:val="green"/>
          <w:u w:val="single"/>
        </w:rPr>
        <w:t>differences</w:t>
      </w:r>
      <w:r w:rsidRPr="00E4649C">
        <w:rPr>
          <w:rFonts w:cstheme="minorHAnsi"/>
          <w:u w:val="single"/>
        </w:rPr>
        <w:t xml:space="preserve"> as produced through politics, culture and practices.</w:t>
      </w:r>
      <w:r w:rsidRPr="00E4649C">
        <w:rPr>
          <w:rFonts w:cstheme="minorHAnsi"/>
          <w:sz w:val="14"/>
        </w:rPr>
        <w:t xml:space="preserve"> The practice of critical reading and thinking in discursive terms can demonstrate the process of cultural and hierarchical construction of the opposing pairs, their mutual dependence and the construction of their meaning through a hierarchical difference. </w:t>
      </w:r>
      <w:r w:rsidRPr="00E4649C">
        <w:rPr>
          <w:rFonts w:cstheme="minorHAnsi"/>
          <w:u w:val="single"/>
        </w:rPr>
        <w:t>In order to see identity politics, human subjectivity</w:t>
      </w:r>
      <w:r w:rsidRPr="00E4649C">
        <w:rPr>
          <w:rFonts w:cstheme="minorHAnsi"/>
          <w:sz w:val="14"/>
        </w:rPr>
        <w:t xml:space="preserve"> and education </w:t>
      </w:r>
      <w:r w:rsidRPr="00E4649C">
        <w:rPr>
          <w:rStyle w:val="StyleUnderline"/>
          <w:rFonts w:cstheme="minorHAnsi"/>
        </w:rPr>
        <w:t xml:space="preserve">from a different perspective, </w:t>
      </w:r>
      <w:r w:rsidRPr="00117BFB">
        <w:rPr>
          <w:rStyle w:val="StyleUnderline"/>
          <w:rFonts w:cstheme="minorHAnsi"/>
          <w:highlight w:val="green"/>
        </w:rPr>
        <w:t>we need to be aware of the discourses through which we are spoken about and speak about others</w:t>
      </w:r>
      <w:r w:rsidRPr="00E4649C">
        <w:rPr>
          <w:rStyle w:val="StyleUnderline"/>
          <w:rFonts w:cstheme="minorHAnsi"/>
        </w:rPr>
        <w:t xml:space="preserve"> and ourselves</w:t>
      </w:r>
      <w:r w:rsidRPr="00E4649C">
        <w:rPr>
          <w:rFonts w:cstheme="minorHAnsi"/>
          <w:sz w:val="14"/>
        </w:rPr>
        <w:t xml:space="preserve">. It is therefore crucial to find fault lines and fractures in these discourses, analyze and deconstruct them, try to find new discourses and thus make new subject positions possible. </w:t>
      </w:r>
      <w:r w:rsidRPr="00E4649C">
        <w:rPr>
          <w:rStyle w:val="StyleUnderline"/>
          <w:rFonts w:cstheme="minorHAnsi"/>
        </w:rPr>
        <w:t>In analyzing the relationship between the ethos of vulnerability and the different ideas on human subjectivity, we argue for re-considering a poststructural framing of identity politics</w:t>
      </w:r>
      <w:r w:rsidRPr="00E4649C">
        <w:rPr>
          <w:rFonts w:cstheme="minorHAnsi"/>
          <w:sz w:val="14"/>
        </w:rPr>
        <w:t xml:space="preserve"> (see also Rossi, 2015, p. 99). It seems that, because of the current popularity of the ethos of vulnerability in neoliberal discourses, neoliberalism has found a pervasive way to harness the subject for its own purposes in an attempt to promote the idea of the human subject as something essential and potential. The neoliberal order and the ethos of vulnerability are both tied to a notion of an autonomous self, which can discover itself through a fixed identity, by acknowledging its individual faults and deficiencies, getting rid of psychic and emotional vulnerabilities, and becoming a self-disciplinary agent, flexible when encountering challenges. The illusion of individual autonomy is created as a consequence of ‘autonomizing’ the self and making it accountable. </w:t>
      </w:r>
      <w:r w:rsidRPr="00117BFB">
        <w:rPr>
          <w:rStyle w:val="StyleUnderline"/>
          <w:rFonts w:cstheme="minorHAnsi"/>
          <w:highlight w:val="green"/>
        </w:rPr>
        <w:t>Human potential can be fulfilled when essential human needs are encountered and realized in the ‘right wa</w:t>
      </w:r>
      <w:r w:rsidRPr="00117BFB">
        <w:rPr>
          <w:rFonts w:cstheme="minorHAnsi"/>
          <w:sz w:val="14"/>
          <w:highlight w:val="green"/>
        </w:rPr>
        <w:t>y’</w:t>
      </w:r>
      <w:r w:rsidRPr="00E4649C">
        <w:rPr>
          <w:rFonts w:cstheme="minorHAnsi"/>
          <w:sz w:val="14"/>
        </w:rPr>
        <w:t xml:space="preserve"> (cf. Naskali, 2003). T</w:t>
      </w:r>
      <w:r w:rsidRPr="00E4649C">
        <w:rPr>
          <w:rStyle w:val="StyleUnderline"/>
          <w:rFonts w:cstheme="minorHAnsi"/>
        </w:rPr>
        <w:t xml:space="preserve">his means addressing human beings as if they were selves of a particular normative type, with individualized subjectivity, but endowed with similar hopes and dreams waiting to be recognized and fulfilled to their highest potential. </w:t>
      </w:r>
      <w:r w:rsidRPr="00E4649C">
        <w:rPr>
          <w:rFonts w:cstheme="minorHAnsi"/>
          <w:sz w:val="14"/>
        </w:rPr>
        <w:t xml:space="preserve">As long as this kind of approach remains untouched, it is able to shape people to conform to it without using force or domination, but rather by enabling them to realize what is supposedly good. In this way, flexibility and self-responsibility or accountability mean limited opportunities to speak and to be heard, by ensuring that one implicitly learns to find mistakes in, and to blame, only oneself (Furedi, 2004). </w:t>
      </w:r>
      <w:r w:rsidRPr="00117BFB">
        <w:rPr>
          <w:rStyle w:val="Emphasis"/>
          <w:rFonts w:cstheme="minorHAnsi"/>
          <w:highlight w:val="green"/>
        </w:rPr>
        <w:t>In order to dismantle the neoliberal order and the ethos of vulnerability, there is a need for an alternative perspective to the rigid notion of identity and subjectivity as essentialist, stable, individualized and coherent</w:t>
      </w:r>
      <w:r w:rsidRPr="00E4649C">
        <w:rPr>
          <w:rFonts w:cstheme="minorHAnsi"/>
          <w:sz w:val="14"/>
        </w:rPr>
        <w:t xml:space="preserve">. To open up channels of discourse that allow us to create some distance from existing normative identities and identifications and their preset meanings and categories, it is crucial to recognize the fault lines of the power relations related to the ethos of vulnerability. </w:t>
      </w:r>
      <w:r w:rsidRPr="00E4649C">
        <w:rPr>
          <w:rStyle w:val="StyleUnderline"/>
          <w:rFonts w:cstheme="minorHAnsi"/>
        </w:rPr>
        <w:t>To undermine the status of neoliberal notions of identities and identifications, one must question the relations they construct between the subject, agency, and politics</w:t>
      </w:r>
      <w:r w:rsidRPr="00E4649C">
        <w:rPr>
          <w:rFonts w:cstheme="minorHAnsi"/>
          <w:sz w:val="14"/>
        </w:rPr>
        <w:t>. One way to get this process started is to begin to ask how discursive constructions related to the ethos of vulnerability take hold of the body and desire, and how certain discursive constructions are appropriated while others are discarded, relegated as irrelevant or even threatening (Petersen, 2008, p. 55). Judith Butler and Bronwyn Davies’s accounts of the subject provide one way of understanding agency as a subject-in-process and as an effect of power (Butler, 1997; Davies, 1998). Butler has stated that the ‘the subject is neither a ground nor a product, but the permanent possibility of a certain resignifying process’ (Butler, 1992, p. 13; see also Davies, 2005, p. 1). If the ethos of vulnerability is a regulated performative process of repetition taking place in discourses and bodily actions, it means that options exist to repeat it differently—for instance in the contexts of education. Indeed, according to Butler, it is the very constitutivity of the subject that enables her/him/them to act within these forms of power, which are not only regulating but are also productive. Because the capacity to act is not a possession, there is no need for a pre-existing subject in agency (Butler, 1997). For example, when involved in the discourse of vulnerability, one is both conditioned by and dependent on the prevailing norms (cf. Butler, 2008</w:t>
      </w:r>
      <w:r w:rsidRPr="00E4649C">
        <w:rPr>
          <w:sz w:val="18"/>
        </w:rPr>
        <w:t>)</w:t>
      </w:r>
      <w:r w:rsidRPr="00E4649C">
        <w:t>.</w:t>
      </w:r>
      <w:r w:rsidRPr="00E4649C">
        <w:rPr>
          <w:rStyle w:val="StyleUnderline"/>
          <w:rFonts w:cstheme="minorHAnsi"/>
        </w:rPr>
        <w:t xml:space="preserve"> We find that it is crucial to find a way to talk about identity politics and human subjectivity as sites of constant negotiation and agency without a fixed or foundational notion of subject or identity</w:t>
      </w:r>
      <w:r w:rsidRPr="00E4649C">
        <w:rPr>
          <w:rFonts w:cstheme="minorHAnsi"/>
          <w:sz w:val="14"/>
        </w:rPr>
        <w:t xml:space="preserve">, especially in training teachers and researchers of education. This task had already been taken up by many poststructural thinkers several decades ago, but it is a project still in progress (e.g. Brown, 1995, p. 75). Working on the question of identity construction would allow educators to see that problems concerning the ethos of vulnerability are products of different practices, policies and power relations, and therefore, always negotiable and changeable. This would also have several implications. </w:t>
      </w:r>
      <w:r w:rsidRPr="00117BFB">
        <w:rPr>
          <w:rStyle w:val="StyleUnderline"/>
          <w:rFonts w:cstheme="minorHAnsi"/>
          <w:highlight w:val="green"/>
        </w:rPr>
        <w:t>We should understand the alliance of the neoliberal order and the ethos of vulnerability, and look more closely at how they work and what their consequences are</w:t>
      </w:r>
      <w:r w:rsidRPr="00E4649C">
        <w:rPr>
          <w:rFonts w:cstheme="minorHAnsi"/>
          <w:sz w:val="14"/>
        </w:rPr>
        <w:t xml:space="preserve">, both in classrooms and in society at large. Davies (2005) makes the point that: It is in our own existence, the terms of our existence, that we need to begin the work, together, of decomposing those elements of our world that make us, and our students, vulnerable to the latest discourse and that inhibit conscience and limit consciousness. (p. 13) In the realm of education, as Brown (1995) has suggested, we could also seek to supplant the fixing ‘language of “I am”’ with the language of ‘I want this for us’ (p. 75)—thus also shifting the focus from individualism toward a more communal notion of identity, and possible alliances in terms of identity politics. Furthermore, including the perspective of intersectionality in curricula, starting at the level of basic education, would help the students to understand the complexities of identities, relationalities, networks of power and categorizations. Certain authors have approached vulnerability as an ontological condition with a transformative potential to promote social justice and human rights (Brown, 2011; Butler, 2009; Ecclestone &amp; Goodley, 2014). Butler (2009), for instance, argues that the vulnerability of a subject is a question of ontological precariousness of life. For her, precarity refers to that political condition ‘in which certain populations suffer from failing social and economic networks of support more than others, and become differentially exposed to injury, violence and death’ (Butler, 2015, p. 33). It starts to be expressed in actual social situations in which the vulnerability of a subject emerges, relating for instance to the instability of the labor market or changes in political governance. </w:t>
      </w:r>
      <w:r w:rsidRPr="00E4649C">
        <w:rPr>
          <w:rStyle w:val="StyleUnderline"/>
          <w:rFonts w:cstheme="minorHAnsi"/>
        </w:rPr>
        <w:t>Unlike the neoliberal notion of vulnerability, imposed on certain categories of subjects from above through policies, this notion of vulnerability brings forth a context, or a structure of relations, or societal conditions, which may be changed through subversive politic</w:t>
      </w:r>
      <w:r w:rsidRPr="00E4649C">
        <w:rPr>
          <w:rFonts w:cstheme="minorHAnsi"/>
          <w:sz w:val="14"/>
        </w:rPr>
        <w:t xml:space="preserve">s. By ‘ontology,’ Butler does not refer to fundamental structures of being that are distinct from any social and political organization. On the contrary, according to her, this kind of being is ‘always given over to others, to social and political organizations that have developed historically in order to maximize precariousness for some and minimize precariousness for other’ (Butler, 2009, pp. 2–3). </w:t>
      </w:r>
      <w:r w:rsidRPr="00E4649C">
        <w:rPr>
          <w:rFonts w:cstheme="minorHAnsi"/>
          <w:u w:val="single"/>
        </w:rPr>
        <w:t xml:space="preserve">This </w:t>
      </w:r>
      <w:r w:rsidRPr="00117BFB">
        <w:rPr>
          <w:rFonts w:cstheme="minorHAnsi"/>
          <w:highlight w:val="green"/>
          <w:u w:val="single"/>
        </w:rPr>
        <w:t>understanding of being is linked to the idea that subjects are always constituted through norms</w:t>
      </w:r>
      <w:r w:rsidRPr="00E4649C">
        <w:rPr>
          <w:rFonts w:cstheme="minorHAnsi"/>
          <w:u w:val="single"/>
        </w:rPr>
        <w:t>, which in their reiteration, produce and shift the terms through which subjects are recognized.</w:t>
      </w:r>
      <w:r w:rsidRPr="00E4649C">
        <w:rPr>
          <w:rFonts w:cstheme="minorHAnsi"/>
          <w:sz w:val="14"/>
        </w:rPr>
        <w:t xml:space="preserve"> These normative but not over-determined conditions produce a historically contingent ontology. Our capacity to discern and name the ‘being’ of the subject is dependent on norms that generate that recognition (Butler, 2009). For Butler, interruptions or inadvertent convergences with other networks might produce subversive citations that disrupt the pre-ordained iterability of subjectivity (Butler, 1997, p. 135). This could be considered to be a way to resist, because in this poststructural discourse on precariousness, vulnerability and interdependency, these ideas are not meant to turn people inwards or to make them feel weak, unlike in the neoliberal discourse of the ethos of vulnerability (Kurki &amp; Brunila, 2014). Quite the contrary, they can enable new forms of identity politics and new alliances. According to Stuart Hall, resistance may be found in the attempt to rearticulate the relationship between subjects and discursive practices in which the question of identity recurs. Reclaiming of the term ‘queer’ by activists, theorists and LGBTQI identifying people is a good example of this kind of rearticulation. It has thoroughly changed the way queer now signifies in discursive practices. Or, if one prefers to stress the process of subjectification through discursive practices, and the politics of exclusion, which all such subjectification appears to entail, the question of identification always remains in process, never completed (Hall, 2000). </w:t>
      </w:r>
      <w:r w:rsidRPr="00E4649C">
        <w:rPr>
          <w:rFonts w:cstheme="minorHAnsi"/>
          <w:u w:val="single"/>
        </w:rPr>
        <w:t xml:space="preserve">Accordingly, re-thought through poststructuralist thinking, </w:t>
      </w:r>
      <w:r w:rsidRPr="00117BFB">
        <w:rPr>
          <w:rFonts w:cstheme="minorHAnsi"/>
          <w:highlight w:val="green"/>
          <w:u w:val="single"/>
        </w:rPr>
        <w:t>the concept of identity in the identity politics could be considered not as essentialist, but as constructed across intersecting and antagonistic discourses, practices and positions, relational and positional, without signaling the stable core of the self</w:t>
      </w:r>
      <w:r w:rsidRPr="00117BFB">
        <w:rPr>
          <w:rFonts w:cstheme="minorHAnsi"/>
          <w:sz w:val="14"/>
          <w:highlight w:val="green"/>
        </w:rPr>
        <w:t>.</w:t>
      </w:r>
      <w:r w:rsidRPr="00E4649C">
        <w:rPr>
          <w:rFonts w:cstheme="minorHAnsi"/>
          <w:sz w:val="14"/>
        </w:rPr>
        <w:t xml:space="preserve"> Precisely because identities are constructed within, not outside, discourse, we need to understand them as being produced in specific historical and institutional sites within specific discursive formations and practices. One may also stress the processual ‘nature’ of identity by rather talking about identifications as ways of situationally attaching oneself to and/or distinguishing oneself from discourses, practices, positions, and other subjects (Rossi, 2015). Moreover, according to Hall (2000), identities are constructed within the play of specific modalities of power, and thus are more like products of the marking of difference and exclusion, than self-identical, naturally constituted unities. Above all, identities are constructed through, not outside, difference. This entails the radically disturbing recognition that it is only through the relation to the Other that the ‘positive’ meaning of any term—and thus its ‘identity’—can be constructed (Derrida, 1981). </w:t>
      </w:r>
      <w:r w:rsidRPr="00E4649C">
        <w:rPr>
          <w:rFonts w:cstheme="minorHAnsi"/>
          <w:u w:val="single"/>
        </w:rPr>
        <w:t>Therefore, identities can function as points of identification and attachment only because of their capacity to exclude, to leave out, to render ‘the outside.’ That is, the unity, the internal homogeneity, which the term identity in its conventional sense treats as foundational, is not natural, but a constructed form of closure.</w:t>
      </w:r>
      <w:r w:rsidRPr="00E4649C">
        <w:rPr>
          <w:rFonts w:cstheme="minorHAnsi"/>
          <w:sz w:val="14"/>
        </w:rPr>
        <w:t xml:space="preserve"> Every identity names its necessary ‘other,’ which it ‘lacks’ —even if that other is silenced and unspoken (Hall, 1992). However, there is no need to conceptualize the other through exact (Cartesian) opposition, either. It is possible to see one’s own position as a stranger in this relationship of otherness. </w:t>
      </w:r>
      <w:r w:rsidRPr="00E4649C">
        <w:rPr>
          <w:rFonts w:cstheme="minorHAnsi"/>
          <w:u w:val="single"/>
        </w:rPr>
        <w:t>It is just a matter of the point of view, or perspective of identification</w:t>
      </w:r>
      <w:r w:rsidRPr="00E4649C">
        <w:rPr>
          <w:rFonts w:cstheme="minorHAnsi"/>
          <w:sz w:val="14"/>
        </w:rPr>
        <w:t xml:space="preserve">. Thus, according to Hall, </w:t>
      </w:r>
      <w:r w:rsidRPr="00117BFB">
        <w:rPr>
          <w:rFonts w:cstheme="minorHAnsi"/>
          <w:b/>
          <w:highlight w:val="green"/>
          <w:u w:val="single"/>
        </w:rPr>
        <w:t>the</w:t>
      </w:r>
      <w:r w:rsidRPr="00E4649C">
        <w:rPr>
          <w:rFonts w:cstheme="minorHAnsi"/>
          <w:b/>
          <w:u w:val="single"/>
        </w:rPr>
        <w:t xml:space="preserve"> ‘unified </w:t>
      </w:r>
      <w:r w:rsidRPr="00117BFB">
        <w:rPr>
          <w:rFonts w:cstheme="minorHAnsi"/>
          <w:b/>
          <w:highlight w:val="green"/>
          <w:u w:val="single"/>
        </w:rPr>
        <w:t>subject’</w:t>
      </w:r>
      <w:r w:rsidRPr="00E4649C">
        <w:rPr>
          <w:rFonts w:cstheme="minorHAnsi"/>
          <w:b/>
          <w:u w:val="single"/>
        </w:rPr>
        <w:t xml:space="preserve"> is </w:t>
      </w:r>
      <w:r w:rsidRPr="00117BFB">
        <w:rPr>
          <w:rFonts w:cstheme="minorHAnsi"/>
          <w:b/>
          <w:highlight w:val="green"/>
          <w:u w:val="single"/>
        </w:rPr>
        <w:t>constructed within the play of power and exclusion</w:t>
      </w:r>
      <w:r w:rsidRPr="00E4649C">
        <w:rPr>
          <w:rFonts w:cstheme="minorHAnsi"/>
          <w:sz w:val="14"/>
        </w:rPr>
        <w:t>. It is not a result of a natural and inevitable primordial totality, but is an effect of the naturalized, over-determined process of ‘closure’ (Bhabha, 1994; Hall, 1992). Also Alcoff (2015) argues that a realistic form of identity politics is one that recognizes the dynamic, variable, and negotiated character of identity.</w:t>
      </w:r>
    </w:p>
    <w:p w14:paraId="4CFA64C5" w14:textId="77777777" w:rsidR="000D05F9" w:rsidRDefault="000D05F9" w:rsidP="000D05F9"/>
    <w:p w14:paraId="3CF8A817" w14:textId="77777777" w:rsidR="000D05F9" w:rsidRDefault="000D05F9" w:rsidP="000D05F9">
      <w:pPr>
        <w:pStyle w:val="Heading3"/>
      </w:pPr>
      <w:r>
        <w:t>2NC — Turns Case/Link</w:t>
      </w:r>
    </w:p>
    <w:p w14:paraId="2A5561FC" w14:textId="77777777" w:rsidR="000D05F9" w:rsidRPr="00E4649C" w:rsidRDefault="000D05F9" w:rsidP="000D05F9">
      <w:pPr>
        <w:pStyle w:val="Heading4"/>
        <w:rPr>
          <w:rFonts w:cstheme="minorHAnsi"/>
        </w:rPr>
      </w:pPr>
      <w:r>
        <w:rPr>
          <w:rFonts w:cstheme="minorHAnsi"/>
        </w:rPr>
        <w:t>T</w:t>
      </w:r>
      <w:r w:rsidRPr="00E4649C">
        <w:rPr>
          <w:rFonts w:cstheme="minorHAnsi"/>
        </w:rPr>
        <w:t xml:space="preserve">he aff’s victimization of trafficking survivors turns the aff – it homogenizes narratives and decks agency </w:t>
      </w:r>
    </w:p>
    <w:p w14:paraId="289CBC0B" w14:textId="77777777" w:rsidR="000D05F9" w:rsidRPr="00E4649C" w:rsidRDefault="000D05F9" w:rsidP="000D05F9">
      <w:pPr>
        <w:rPr>
          <w:rFonts w:cstheme="minorHAnsi"/>
        </w:rPr>
      </w:pPr>
      <w:r w:rsidRPr="00E4649C">
        <w:rPr>
          <w:rStyle w:val="Style13ptBold"/>
          <w:rFonts w:cstheme="minorHAnsi"/>
        </w:rPr>
        <w:t>Russell 14</w:t>
      </w:r>
      <w:r w:rsidRPr="00E4649C">
        <w:rPr>
          <w:rFonts w:cstheme="minorHAnsi"/>
        </w:rPr>
        <w:t xml:space="preserve"> [Amy M. Russell, Leeds Institute of Health Sciences, University of Leeds, October 13, 2014, ““Victims of Trafficking”: The Feminisation of Poverty and Migration in the Gendered Narratives of Human Trafficking,” http://www.mdpi.com/2075-4698/4/4/532/pdf] lr</w:t>
      </w:r>
    </w:p>
    <w:p w14:paraId="1FE6AE04" w14:textId="77777777" w:rsidR="000D05F9" w:rsidRDefault="000D05F9" w:rsidP="000D05F9">
      <w:pPr>
        <w:rPr>
          <w:rFonts w:cstheme="minorHAnsi"/>
          <w:sz w:val="12"/>
        </w:rPr>
      </w:pPr>
      <w:r w:rsidRPr="00117BFB">
        <w:rPr>
          <w:rFonts w:cstheme="minorHAnsi"/>
          <w:sz w:val="12"/>
          <w:highlight w:val="green"/>
        </w:rPr>
        <w:t>T</w:t>
      </w:r>
      <w:r w:rsidRPr="00117BFB">
        <w:rPr>
          <w:rStyle w:val="StyleUnderline"/>
          <w:rFonts w:cstheme="minorHAnsi"/>
          <w:highlight w:val="green"/>
        </w:rPr>
        <w:t>he idea of a female “victim” of trafficking who is in need of “rescue</w:t>
      </w:r>
      <w:r w:rsidRPr="00E4649C">
        <w:rPr>
          <w:rStyle w:val="StyleUnderline"/>
          <w:rFonts w:cstheme="minorHAnsi"/>
        </w:rPr>
        <w:t xml:space="preserve">” and “return” </w:t>
      </w:r>
      <w:r w:rsidRPr="00117BFB">
        <w:rPr>
          <w:rStyle w:val="StyleUnderline"/>
          <w:rFonts w:cstheme="minorHAnsi"/>
          <w:highlight w:val="green"/>
        </w:rPr>
        <w:t>is</w:t>
      </w:r>
      <w:r w:rsidRPr="00E4649C">
        <w:rPr>
          <w:rStyle w:val="StyleUnderline"/>
          <w:rFonts w:cstheme="minorHAnsi"/>
        </w:rPr>
        <w:t xml:space="preserve"> a </w:t>
      </w:r>
      <w:r w:rsidRPr="00117BFB">
        <w:rPr>
          <w:rStyle w:val="StyleUnderline"/>
          <w:rFonts w:cstheme="minorHAnsi"/>
          <w:highlight w:val="green"/>
        </w:rPr>
        <w:t>pervasive</w:t>
      </w:r>
      <w:r w:rsidRPr="00E4649C">
        <w:rPr>
          <w:rStyle w:val="StyleUnderline"/>
          <w:rFonts w:cstheme="minorHAnsi"/>
        </w:rPr>
        <w:t xml:space="preserve"> image that is often conjured up and </w:t>
      </w:r>
      <w:r w:rsidRPr="00117BFB">
        <w:rPr>
          <w:rStyle w:val="StyleUnderline"/>
          <w:rFonts w:cstheme="minorHAnsi"/>
          <w:highlight w:val="green"/>
        </w:rPr>
        <w:t xml:space="preserve">negates </w:t>
      </w:r>
      <w:r w:rsidRPr="0049775E">
        <w:rPr>
          <w:rStyle w:val="StyleUnderline"/>
          <w:rFonts w:cstheme="minorHAnsi"/>
        </w:rPr>
        <w:t>scholarly</w:t>
      </w:r>
      <w:r w:rsidRPr="00E4649C">
        <w:rPr>
          <w:rStyle w:val="StyleUnderline"/>
          <w:rFonts w:cstheme="minorHAnsi"/>
        </w:rPr>
        <w:t xml:space="preserve"> </w:t>
      </w:r>
      <w:r w:rsidRPr="00117BFB">
        <w:rPr>
          <w:rStyle w:val="StyleUnderline"/>
          <w:rFonts w:cstheme="minorHAnsi"/>
          <w:highlight w:val="green"/>
        </w:rPr>
        <w:t>attempts to establish a</w:t>
      </w:r>
      <w:r w:rsidRPr="00E4649C">
        <w:rPr>
          <w:rStyle w:val="StyleUnderline"/>
          <w:rFonts w:cstheme="minorHAnsi"/>
        </w:rPr>
        <w:t xml:space="preserve"> more </w:t>
      </w:r>
      <w:r w:rsidRPr="00117BFB">
        <w:rPr>
          <w:rStyle w:val="StyleUnderline"/>
          <w:rFonts w:cstheme="minorHAnsi"/>
          <w:highlight w:val="green"/>
        </w:rPr>
        <w:t>nuanced</w:t>
      </w:r>
      <w:r w:rsidRPr="00E4649C">
        <w:rPr>
          <w:rStyle w:val="StyleUnderline"/>
          <w:rFonts w:cstheme="minorHAnsi"/>
        </w:rPr>
        <w:t xml:space="preserve"> </w:t>
      </w:r>
      <w:r w:rsidRPr="00117BFB">
        <w:rPr>
          <w:rStyle w:val="StyleUnderline"/>
          <w:rFonts w:cstheme="minorHAnsi"/>
          <w:highlight w:val="green"/>
        </w:rPr>
        <w:t>understanding</w:t>
      </w:r>
      <w:r w:rsidRPr="00E4649C">
        <w:rPr>
          <w:rStyle w:val="StyleUnderline"/>
          <w:rFonts w:cstheme="minorHAnsi"/>
        </w:rPr>
        <w:t xml:space="preserve"> of the complexities of trafficking</w:t>
      </w:r>
      <w:r w:rsidRPr="00E4649C">
        <w:rPr>
          <w:rFonts w:cstheme="minorHAnsi"/>
          <w:sz w:val="12"/>
        </w:rPr>
        <w:t xml:space="preserve"> [21,63,64]. I deliberately problematise </w:t>
      </w:r>
      <w:r w:rsidRPr="00E4649C">
        <w:rPr>
          <w:rStyle w:val="Emphasis"/>
          <w:rFonts w:cstheme="minorHAnsi"/>
        </w:rPr>
        <w:t>the word “victim</w:t>
      </w:r>
      <w:r w:rsidRPr="00E4649C">
        <w:rPr>
          <w:rFonts w:cstheme="minorHAnsi"/>
          <w:sz w:val="12"/>
        </w:rPr>
        <w:t xml:space="preserve">”, as the term </w:t>
      </w:r>
      <w:r w:rsidRPr="00E4649C">
        <w:rPr>
          <w:rStyle w:val="Emphasis"/>
          <w:rFonts w:cstheme="minorHAnsi"/>
        </w:rPr>
        <w:t xml:space="preserve">simplifies the issue of trafficking </w:t>
      </w:r>
      <w:r w:rsidRPr="00E4649C">
        <w:rPr>
          <w:rStyle w:val="StyleUnderline"/>
          <w:rFonts w:cstheme="minorHAnsi"/>
        </w:rPr>
        <w:t>and many individuals prefer to be known as “survivors” of trafficking</w:t>
      </w:r>
      <w:r w:rsidRPr="00E4649C">
        <w:rPr>
          <w:rFonts w:cstheme="minorHAnsi"/>
          <w:sz w:val="12"/>
        </w:rPr>
        <w:t xml:space="preserve">. </w:t>
      </w:r>
      <w:r w:rsidRPr="00E4649C">
        <w:rPr>
          <w:rStyle w:val="StyleUnderline"/>
          <w:rFonts w:cstheme="minorHAnsi"/>
        </w:rPr>
        <w:t>The voices of individuals who have been trafficked are often silenced by their status as “victims”</w:t>
      </w:r>
      <w:r w:rsidRPr="00E4649C">
        <w:rPr>
          <w:rFonts w:cstheme="minorHAnsi"/>
          <w:sz w:val="12"/>
        </w:rPr>
        <w:t xml:space="preserve"> or sexualised “others” [65,66]. To escape the simplification of the identity of the “victim” it is important to examine how women represent their identities, subjectivities and decision-making processes in the narration of their experiences in Right to Remain letters. </w:t>
      </w:r>
      <w:r w:rsidRPr="00117BFB">
        <w:rPr>
          <w:rStyle w:val="Emphasis"/>
          <w:rFonts w:cstheme="minorHAnsi"/>
          <w:highlight w:val="green"/>
        </w:rPr>
        <w:t>Agency</w:t>
      </w:r>
      <w:r w:rsidRPr="00E4649C">
        <w:rPr>
          <w:rFonts w:cstheme="minorHAnsi"/>
          <w:sz w:val="12"/>
        </w:rPr>
        <w:t xml:space="preserve">, as I will discuss, </w:t>
      </w:r>
      <w:r w:rsidRPr="00117BFB">
        <w:rPr>
          <w:rStyle w:val="Emphasis"/>
          <w:rFonts w:cstheme="minorHAnsi"/>
          <w:highlight w:val="green"/>
        </w:rPr>
        <w:t>is a contentious and much neglected term</w:t>
      </w:r>
      <w:r w:rsidRPr="00E4649C">
        <w:rPr>
          <w:rStyle w:val="Emphasis"/>
          <w:rFonts w:cstheme="minorHAnsi"/>
        </w:rPr>
        <w:t xml:space="preserve"> in the discourse on human trafficking</w:t>
      </w:r>
      <w:r w:rsidRPr="00E4649C">
        <w:rPr>
          <w:rFonts w:cstheme="minorHAnsi"/>
          <w:sz w:val="12"/>
        </w:rPr>
        <w:t xml:space="preserve">. This is somewhat surprising, given that its antonymous notion, “victimization”, forms a fundamental aspect of “the main analytic framework within which trafficking is commonly discussed and researched” [67]. </w:t>
      </w:r>
      <w:r w:rsidRPr="00E4649C">
        <w:rPr>
          <w:rStyle w:val="StyleUnderline"/>
          <w:rFonts w:cstheme="minorHAnsi"/>
        </w:rPr>
        <w:t>The “victim of trafficking” is explored as a useful means by which the destination state can diffuse and subvert the power the undocumented migrant has to expose the fallacy of “the bounded state”</w:t>
      </w:r>
      <w:r w:rsidRPr="00E4649C">
        <w:rPr>
          <w:rFonts w:cstheme="minorHAnsi"/>
          <w:sz w:val="12"/>
        </w:rPr>
        <w:t xml:space="preserve"> [18]. Although identity is an intersectional process, individuals can, at times, articulate themselves through forms of “essentialized versions of identity”. </w:t>
      </w:r>
      <w:r w:rsidRPr="006149E0">
        <w:rPr>
          <w:rStyle w:val="StyleUnderline"/>
          <w:rFonts w:cstheme="minorHAnsi"/>
        </w:rPr>
        <w:t>If we take</w:t>
      </w:r>
      <w:r w:rsidRPr="00E4649C">
        <w:rPr>
          <w:rStyle w:val="StyleUnderline"/>
          <w:rFonts w:cstheme="minorHAnsi"/>
        </w:rPr>
        <w:t xml:space="preserve"> the “</w:t>
      </w:r>
      <w:r w:rsidRPr="006149E0">
        <w:rPr>
          <w:rStyle w:val="StyleUnderline"/>
          <w:rFonts w:cstheme="minorHAnsi"/>
        </w:rPr>
        <w:t>victim of trafficking” to be</w:t>
      </w:r>
      <w:r w:rsidRPr="00E4649C">
        <w:rPr>
          <w:rStyle w:val="StyleUnderline"/>
          <w:rFonts w:cstheme="minorHAnsi"/>
        </w:rPr>
        <w:t xml:space="preserve"> an essentialised and </w:t>
      </w:r>
      <w:r w:rsidRPr="006149E0">
        <w:rPr>
          <w:rStyle w:val="StyleUnderline"/>
          <w:rFonts w:cstheme="minorHAnsi"/>
        </w:rPr>
        <w:t>static</w:t>
      </w:r>
      <w:r w:rsidRPr="00E4649C">
        <w:rPr>
          <w:rStyle w:val="StyleUnderline"/>
          <w:rFonts w:cstheme="minorHAnsi"/>
        </w:rPr>
        <w:t xml:space="preserve"> identity, we can respond to its portrayal</w:t>
      </w:r>
      <w:r w:rsidRPr="00E4649C">
        <w:rPr>
          <w:rFonts w:cstheme="minorHAnsi"/>
          <w:sz w:val="12"/>
        </w:rPr>
        <w:t xml:space="preserve">, as Anthias [61] has suggested, </w:t>
      </w:r>
      <w:r w:rsidRPr="00E4649C">
        <w:rPr>
          <w:rStyle w:val="StyleUnderline"/>
          <w:rFonts w:cstheme="minorHAnsi"/>
        </w:rPr>
        <w:t>by questioning</w:t>
      </w:r>
      <w:r w:rsidRPr="00E4649C">
        <w:rPr>
          <w:rFonts w:cstheme="minorHAnsi"/>
          <w:sz w:val="12"/>
        </w:rPr>
        <w:t xml:space="preserve"> what this identity “enables” or “disables”, </w:t>
      </w:r>
      <w:r w:rsidRPr="00E4649C">
        <w:rPr>
          <w:rStyle w:val="StyleUnderline"/>
          <w:rFonts w:cstheme="minorHAnsi"/>
        </w:rPr>
        <w:t>what boundaries a victim’s identity reasserts or maintains</w:t>
      </w:r>
      <w:r w:rsidRPr="00E4649C">
        <w:rPr>
          <w:rFonts w:cstheme="minorHAnsi"/>
          <w:sz w:val="12"/>
        </w:rPr>
        <w:t xml:space="preserve">. Anthias’s question encourages us to look beyond the temporal moment of victim identity, to question what brought a person to enact that identity and to question what purpose that identity serves at that present time. The data presented in this article are from a single moment of time where an identity is enacted for a specific purpose. Analysing it with Anthias’s enquiry in mind means it can speak to an agentic act of self-narration that critically explores the boundaries of a “victim” identity. </w:t>
      </w:r>
      <w:r w:rsidRPr="00E4649C">
        <w:rPr>
          <w:rStyle w:val="StyleUnderline"/>
          <w:rFonts w:cstheme="minorHAnsi"/>
        </w:rPr>
        <w:t>W</w:t>
      </w:r>
      <w:r w:rsidRPr="00117BFB">
        <w:rPr>
          <w:rStyle w:val="StyleUnderline"/>
          <w:rFonts w:cstheme="minorHAnsi"/>
          <w:highlight w:val="green"/>
        </w:rPr>
        <w:t>ithin the construct of the “victim of trafficking”,</w:t>
      </w:r>
      <w:r w:rsidRPr="00117BFB">
        <w:rPr>
          <w:rFonts w:cstheme="minorHAnsi"/>
          <w:sz w:val="12"/>
          <w:highlight w:val="green"/>
        </w:rPr>
        <w:t xml:space="preserve"> </w:t>
      </w:r>
      <w:r w:rsidRPr="00117BFB">
        <w:rPr>
          <w:rStyle w:val="Emphasis"/>
          <w:rFonts w:cstheme="minorHAnsi"/>
          <w:highlight w:val="green"/>
        </w:rPr>
        <w:t>there emerges the narrative of the highly gendered “innocent” or “naive victim</w:t>
      </w:r>
      <w:r w:rsidRPr="00E4649C">
        <w:rPr>
          <w:rStyle w:val="Emphasis"/>
          <w:rFonts w:cstheme="minorHAnsi"/>
        </w:rPr>
        <w:t>”,</w:t>
      </w:r>
      <w:r w:rsidRPr="00E4649C">
        <w:rPr>
          <w:rFonts w:cstheme="minorHAnsi"/>
          <w:sz w:val="12"/>
        </w:rPr>
        <w:t xml:space="preserve"> who is </w:t>
      </w:r>
      <w:r w:rsidRPr="00117BFB">
        <w:rPr>
          <w:rStyle w:val="StyleUnderline"/>
          <w:rFonts w:cstheme="minorHAnsi"/>
          <w:highlight w:val="green"/>
        </w:rPr>
        <w:t>absolved of guilt because of</w:t>
      </w:r>
      <w:r w:rsidRPr="00E4649C">
        <w:rPr>
          <w:rStyle w:val="StyleUnderline"/>
          <w:rFonts w:cstheme="minorHAnsi"/>
        </w:rPr>
        <w:t xml:space="preserve"> </w:t>
      </w:r>
      <w:r w:rsidRPr="00E4649C">
        <w:rPr>
          <w:rFonts w:cstheme="minorHAnsi"/>
          <w:sz w:val="12"/>
        </w:rPr>
        <w:t xml:space="preserve">her </w:t>
      </w:r>
      <w:r w:rsidRPr="00117BFB">
        <w:rPr>
          <w:rStyle w:val="StyleUnderline"/>
          <w:rFonts w:cstheme="minorHAnsi"/>
          <w:highlight w:val="green"/>
        </w:rPr>
        <w:t>lack of agency</w:t>
      </w:r>
      <w:r w:rsidRPr="00E4649C">
        <w:rPr>
          <w:rFonts w:cstheme="minorHAnsi"/>
          <w:sz w:val="12"/>
        </w:rPr>
        <w:t xml:space="preserve"> [68]. Standing alongside this initial trope are lesser known, arguably more realistic, narratives, where the situated identities of women emerge as a complex negotiation of familial responsibilities, reasoned decision-making and responses to neglect or violence that can be seen in the Right to Remain letters. These narratives are accompanied by emerging hopes and aspirations. Sadly, these alternative versions of discourses about human trafficking are rarely heard and are being rendered invisible by the media-preferred sexualisation of women who are trafficked for the purpose of sexual exploitation [65]. </w:t>
      </w:r>
      <w:r w:rsidRPr="00117BFB">
        <w:rPr>
          <w:rStyle w:val="StyleUnderline"/>
          <w:rFonts w:cstheme="minorHAnsi"/>
          <w:highlight w:val="green"/>
        </w:rPr>
        <w:t>The</w:t>
      </w:r>
      <w:r w:rsidRPr="00E4649C">
        <w:rPr>
          <w:rStyle w:val="StyleUnderline"/>
          <w:rFonts w:cstheme="minorHAnsi"/>
        </w:rPr>
        <w:t xml:space="preserve"> “</w:t>
      </w:r>
      <w:r w:rsidRPr="00117BFB">
        <w:rPr>
          <w:rStyle w:val="StyleUnderline"/>
          <w:rFonts w:cstheme="minorHAnsi"/>
          <w:highlight w:val="green"/>
        </w:rPr>
        <w:t>dominant story</w:t>
      </w:r>
      <w:r w:rsidRPr="00E4649C">
        <w:rPr>
          <w:rStyle w:val="StyleUnderline"/>
          <w:rFonts w:cstheme="minorHAnsi"/>
        </w:rPr>
        <w:t xml:space="preserve">” of trafficking that </w:t>
      </w:r>
      <w:r w:rsidRPr="00117BFB">
        <w:rPr>
          <w:rStyle w:val="StyleUnderline"/>
          <w:rFonts w:cstheme="minorHAnsi"/>
          <w:highlight w:val="green"/>
        </w:rPr>
        <w:t>has emerged</w:t>
      </w:r>
      <w:r w:rsidRPr="00E4649C">
        <w:rPr>
          <w:rStyle w:val="StyleUnderline"/>
          <w:rFonts w:cstheme="minorHAnsi"/>
        </w:rPr>
        <w:t xml:space="preserve"> through the media, NGO work and research has primarily been constructed to raise awareness and shock governments into action</w:t>
      </w:r>
      <w:r w:rsidRPr="00E4649C">
        <w:rPr>
          <w:rFonts w:cstheme="minorHAnsi"/>
          <w:sz w:val="12"/>
        </w:rPr>
        <w:t xml:space="preserve"> [32]. While </w:t>
      </w:r>
      <w:r w:rsidRPr="00117BFB">
        <w:rPr>
          <w:rStyle w:val="Emphasis"/>
          <w:rFonts w:cstheme="minorHAnsi"/>
          <w:highlight w:val="green"/>
        </w:rPr>
        <w:t>these</w:t>
      </w:r>
      <w:r w:rsidRPr="00E4649C">
        <w:rPr>
          <w:rStyle w:val="Emphasis"/>
          <w:rFonts w:cstheme="minorHAnsi"/>
        </w:rPr>
        <w:t xml:space="preserve"> aims</w:t>
      </w:r>
      <w:r w:rsidRPr="00E4649C">
        <w:rPr>
          <w:rFonts w:cstheme="minorHAnsi"/>
          <w:sz w:val="12"/>
        </w:rPr>
        <w:t xml:space="preserve"> are laudable, their </w:t>
      </w:r>
      <w:r w:rsidRPr="00E4649C">
        <w:rPr>
          <w:rStyle w:val="Emphasis"/>
          <w:rFonts w:cstheme="minorHAnsi"/>
        </w:rPr>
        <w:t>dominance does lead to other versions of the experience being silenced.</w:t>
      </w:r>
      <w:r w:rsidRPr="00E4649C">
        <w:rPr>
          <w:rFonts w:cstheme="minorHAnsi"/>
          <w:sz w:val="12"/>
        </w:rPr>
        <w:t xml:space="preserve"> </w:t>
      </w:r>
      <w:r w:rsidRPr="00E4649C">
        <w:rPr>
          <w:rStyle w:val="StyleUnderline"/>
          <w:rFonts w:cstheme="minorHAnsi"/>
        </w:rPr>
        <w:t>This</w:t>
      </w:r>
      <w:r w:rsidRPr="00E4649C">
        <w:rPr>
          <w:rFonts w:cstheme="minorHAnsi"/>
          <w:sz w:val="12"/>
        </w:rPr>
        <w:t xml:space="preserve"> is problematic, because it </w:t>
      </w:r>
      <w:r w:rsidRPr="00E4649C">
        <w:rPr>
          <w:rStyle w:val="StyleUnderline"/>
          <w:rFonts w:cstheme="minorHAnsi"/>
        </w:rPr>
        <w:t xml:space="preserve">can </w:t>
      </w:r>
      <w:r w:rsidRPr="00117BFB">
        <w:rPr>
          <w:rStyle w:val="StyleUnderline"/>
          <w:rFonts w:cstheme="minorHAnsi"/>
          <w:highlight w:val="green"/>
        </w:rPr>
        <w:t>artificially limit help and support for women</w:t>
      </w:r>
      <w:r w:rsidRPr="00E4649C">
        <w:rPr>
          <w:rStyle w:val="StyleUnderline"/>
          <w:rFonts w:cstheme="minorHAnsi"/>
        </w:rPr>
        <w:t xml:space="preserve"> who have experienced human trafficking</w:t>
      </w:r>
      <w:r w:rsidRPr="00E4649C">
        <w:rPr>
          <w:rFonts w:cstheme="minorHAnsi"/>
          <w:sz w:val="12"/>
        </w:rPr>
        <w:t xml:space="preserve"> [21]. Kelly [32] reflects that, “the good intentions of </w:t>
      </w:r>
      <w:r w:rsidRPr="00E4649C">
        <w:rPr>
          <w:rStyle w:val="StyleUnderline"/>
          <w:rFonts w:cstheme="minorHAnsi"/>
        </w:rPr>
        <w:t>NGOs are rooted in a belief that by viewing women as ‘forced’, this will in turn mean they are seen as ‘deserving victims’</w:t>
      </w:r>
      <w:r w:rsidRPr="00E4649C">
        <w:rPr>
          <w:rFonts w:cstheme="minorHAnsi"/>
          <w:sz w:val="12"/>
        </w:rPr>
        <w:t xml:space="preserve"> by the community, and reintegration will be unproblematic. </w:t>
      </w:r>
      <w:r w:rsidRPr="00E4649C">
        <w:rPr>
          <w:rStyle w:val="StyleUnderline"/>
          <w:rFonts w:cstheme="minorHAnsi"/>
        </w:rPr>
        <w:t xml:space="preserve">This </w:t>
      </w:r>
      <w:r w:rsidRPr="00117BFB">
        <w:rPr>
          <w:rStyle w:val="StyleUnderline"/>
          <w:rFonts w:cstheme="minorHAnsi"/>
          <w:highlight w:val="green"/>
        </w:rPr>
        <w:t>optimism is not supported</w:t>
      </w:r>
      <w:r w:rsidRPr="00E4649C">
        <w:rPr>
          <w:rStyle w:val="StyleUnderline"/>
          <w:rFonts w:cstheme="minorHAnsi"/>
        </w:rPr>
        <w:t xml:space="preserve"> by what we know about other forms of violence</w:t>
      </w:r>
      <w:r w:rsidRPr="00E4649C">
        <w:rPr>
          <w:rFonts w:cstheme="minorHAnsi"/>
          <w:sz w:val="12"/>
        </w:rPr>
        <w:t xml:space="preserve"> against women…[</w:t>
      </w:r>
      <w:r w:rsidRPr="00E4649C">
        <w:rPr>
          <w:rStyle w:val="Emphasis"/>
          <w:rFonts w:cstheme="minorHAnsi"/>
        </w:rPr>
        <w:t xml:space="preserve">it is also to] </w:t>
      </w:r>
      <w:r w:rsidRPr="00117BFB">
        <w:rPr>
          <w:rStyle w:val="Emphasis"/>
          <w:rFonts w:cstheme="minorHAnsi"/>
          <w:highlight w:val="green"/>
        </w:rPr>
        <w:t>circumvent the increasingly ambivalent</w:t>
      </w:r>
      <w:r w:rsidRPr="00E4649C">
        <w:rPr>
          <w:rFonts w:cstheme="minorHAnsi"/>
          <w:sz w:val="12"/>
        </w:rPr>
        <w:t xml:space="preserve">, if not hostile, </w:t>
      </w:r>
      <w:r w:rsidRPr="00117BFB">
        <w:rPr>
          <w:rStyle w:val="Emphasis"/>
          <w:rFonts w:cstheme="minorHAnsi"/>
          <w:highlight w:val="green"/>
        </w:rPr>
        <w:t>attitude amongst Western governments</w:t>
      </w:r>
      <w:r w:rsidRPr="00E4649C">
        <w:rPr>
          <w:rStyle w:val="Emphasis"/>
          <w:rFonts w:cstheme="minorHAnsi"/>
        </w:rPr>
        <w:t xml:space="preserve"> to migrants and asylum seekers.</w:t>
      </w:r>
      <w:r w:rsidRPr="00E4649C">
        <w:rPr>
          <w:rFonts w:cstheme="minorHAnsi"/>
          <w:sz w:val="12"/>
        </w:rPr>
        <w:t xml:space="preserve"> But ‘special cases’ have to be ‘special’—different from the majority. In the process, </w:t>
      </w:r>
      <w:r w:rsidRPr="00E4649C">
        <w:rPr>
          <w:rStyle w:val="StyleUnderline"/>
          <w:rFonts w:cstheme="minorHAnsi"/>
        </w:rPr>
        <w:t>some trafficked women will be designated as ‘deserving’ and others less so.”</w:t>
      </w:r>
      <w:r w:rsidRPr="00E4649C">
        <w:rPr>
          <w:rFonts w:cstheme="minorHAnsi"/>
          <w:sz w:val="12"/>
        </w:rPr>
        <w:t xml:space="preserve"> Indeed, Jobe [21] has argued that the way women obtain help is through a repetition of the dominant narrative, whether it fits their experiences or not. Despite this, the Right to Remain </w:t>
      </w:r>
      <w:r w:rsidRPr="00E4649C">
        <w:rPr>
          <w:rStyle w:val="StyleUnderline"/>
          <w:rFonts w:cstheme="minorHAnsi"/>
        </w:rPr>
        <w:t xml:space="preserve">letters do appear to express </w:t>
      </w:r>
      <w:r w:rsidRPr="00E4649C">
        <w:rPr>
          <w:rStyle w:val="Emphasis"/>
          <w:rFonts w:cstheme="minorHAnsi"/>
        </w:rPr>
        <w:t>other forms of resistance, agency and individuality,</w:t>
      </w:r>
      <w:r w:rsidRPr="00E4649C">
        <w:rPr>
          <w:rStyle w:val="StyleUnderline"/>
          <w:rFonts w:cstheme="minorHAnsi"/>
        </w:rPr>
        <w:t xml:space="preserve"> which </w:t>
      </w:r>
      <w:r w:rsidRPr="00E4649C">
        <w:rPr>
          <w:rStyle w:val="Emphasis"/>
          <w:rFonts w:cstheme="minorHAnsi"/>
        </w:rPr>
        <w:t>distance</w:t>
      </w:r>
      <w:r w:rsidRPr="00E4649C">
        <w:rPr>
          <w:rFonts w:cstheme="minorHAnsi"/>
          <w:sz w:val="12"/>
        </w:rPr>
        <w:t xml:space="preserve"> the women </w:t>
      </w:r>
      <w:r w:rsidRPr="00E4649C">
        <w:rPr>
          <w:rStyle w:val="Emphasis"/>
          <w:rFonts w:cstheme="minorHAnsi"/>
        </w:rPr>
        <w:t>from the dominant homogenised view of human trafficking</w:t>
      </w:r>
      <w:r w:rsidRPr="00E4649C">
        <w:rPr>
          <w:rFonts w:cstheme="minorHAnsi"/>
          <w:sz w:val="12"/>
        </w:rPr>
        <w:t xml:space="preserve">. The figure of the “trafficking victim” can serve multiple purposes. It can facilitate the control of female migration through the representation of “trafficking victims” in awareness campaigns and media reports, which sends the message to women that they need protection [69]. </w:t>
      </w:r>
      <w:r w:rsidRPr="00117BFB">
        <w:rPr>
          <w:rStyle w:val="Emphasis"/>
          <w:rFonts w:cstheme="minorHAnsi"/>
          <w:highlight w:val="green"/>
        </w:rPr>
        <w:t>The rhetoric of colonialism is evoked through the sentiment that women who are the “other(s)</w:t>
      </w:r>
      <w:r w:rsidRPr="00E4649C">
        <w:rPr>
          <w:rStyle w:val="Emphasis"/>
          <w:rFonts w:cstheme="minorHAnsi"/>
        </w:rPr>
        <w:t>” need protecting from men who are the “other(s)”</w:t>
      </w:r>
      <w:r w:rsidRPr="00E4649C">
        <w:rPr>
          <w:rFonts w:cstheme="minorHAnsi"/>
          <w:sz w:val="12"/>
        </w:rPr>
        <w:t xml:space="preserve"> [18,70]. To support the logic of limiting women’s mobility, the women involved must be understood as potential victims of exploitative forces, because “to depict female agency—especially embodied by women in sex work—would be displeasing to a moralizing position, which must maintain that women need protection from ‘trafficking,’ and if trafficked, they need to be ‘rescued’” [71]. </w:t>
      </w:r>
      <w:r w:rsidRPr="00117BFB">
        <w:rPr>
          <w:rStyle w:val="StyleUnderline"/>
          <w:rFonts w:cstheme="minorHAnsi"/>
          <w:highlight w:val="green"/>
        </w:rPr>
        <w:t>The</w:t>
      </w:r>
      <w:r w:rsidRPr="00E4649C">
        <w:rPr>
          <w:rStyle w:val="StyleUnderline"/>
          <w:rFonts w:cstheme="minorHAnsi"/>
        </w:rPr>
        <w:t xml:space="preserve"> benevolent </w:t>
      </w:r>
      <w:r w:rsidRPr="00117BFB">
        <w:rPr>
          <w:rStyle w:val="StyleUnderline"/>
          <w:rFonts w:cstheme="minorHAnsi"/>
          <w:highlight w:val="green"/>
        </w:rPr>
        <w:t>state protects its citizens by assisting “victims</w:t>
      </w:r>
      <w:r w:rsidRPr="00E4649C">
        <w:rPr>
          <w:rStyle w:val="StyleUnderline"/>
          <w:rFonts w:cstheme="minorHAnsi"/>
        </w:rPr>
        <w:t xml:space="preserve">” back to their country of origin, </w:t>
      </w:r>
      <w:r w:rsidRPr="00117BFB">
        <w:rPr>
          <w:rStyle w:val="StyleUnderline"/>
          <w:rFonts w:cstheme="minorHAnsi"/>
          <w:highlight w:val="green"/>
        </w:rPr>
        <w:t>thus also “protecting</w:t>
      </w:r>
      <w:r w:rsidRPr="00E4649C">
        <w:rPr>
          <w:rStyle w:val="StyleUnderline"/>
          <w:rFonts w:cstheme="minorHAnsi"/>
        </w:rPr>
        <w:t>” those individuals from traffickers</w:t>
      </w:r>
      <w:r w:rsidRPr="00E4649C">
        <w:rPr>
          <w:rFonts w:cstheme="minorHAnsi"/>
          <w:sz w:val="12"/>
        </w:rPr>
        <w:t xml:space="preserve">. </w:t>
      </w:r>
      <w:r w:rsidRPr="00117BFB">
        <w:rPr>
          <w:rStyle w:val="Emphasis"/>
          <w:rFonts w:cstheme="minorHAnsi"/>
          <w:highlight w:val="green"/>
        </w:rPr>
        <w:t>The label</w:t>
      </w:r>
      <w:r w:rsidRPr="00E4649C">
        <w:rPr>
          <w:rStyle w:val="Emphasis"/>
          <w:rFonts w:cstheme="minorHAnsi"/>
        </w:rPr>
        <w:t xml:space="preserve"> of “a victim of trafficking” also </w:t>
      </w:r>
      <w:r w:rsidRPr="00117BFB">
        <w:rPr>
          <w:rStyle w:val="Emphasis"/>
          <w:rFonts w:cstheme="minorHAnsi"/>
          <w:highlight w:val="green"/>
        </w:rPr>
        <w:t>allows a</w:t>
      </w:r>
      <w:r w:rsidRPr="00E4649C">
        <w:rPr>
          <w:rStyle w:val="Emphasis"/>
          <w:rFonts w:cstheme="minorHAnsi"/>
        </w:rPr>
        <w:t xml:space="preserve"> </w:t>
      </w:r>
      <w:r w:rsidRPr="00117BFB">
        <w:rPr>
          <w:rStyle w:val="Emphasis"/>
          <w:rFonts w:cstheme="minorHAnsi"/>
          <w:highlight w:val="green"/>
        </w:rPr>
        <w:t>distinction</w:t>
      </w:r>
      <w:r w:rsidRPr="00E4649C">
        <w:rPr>
          <w:rStyle w:val="Emphasis"/>
          <w:rFonts w:cstheme="minorHAnsi"/>
        </w:rPr>
        <w:t xml:space="preserve"> to be made </w:t>
      </w:r>
      <w:r w:rsidRPr="00117BFB">
        <w:rPr>
          <w:rStyle w:val="Emphasis"/>
          <w:rFonts w:cstheme="minorHAnsi"/>
          <w:highlight w:val="green"/>
        </w:rPr>
        <w:t>between undocumented migrants</w:t>
      </w:r>
      <w:r w:rsidRPr="00E4649C">
        <w:rPr>
          <w:rStyle w:val="Emphasis"/>
          <w:rFonts w:cstheme="minorHAnsi"/>
        </w:rPr>
        <w:t xml:space="preserve"> who deserve the state’s protection</w:t>
      </w:r>
      <w:r w:rsidRPr="00E4649C">
        <w:rPr>
          <w:rFonts w:cstheme="minorHAnsi"/>
          <w:sz w:val="12"/>
        </w:rPr>
        <w:t xml:space="preserve"> (who have been victimised) </w:t>
      </w:r>
      <w:r w:rsidRPr="00117BFB">
        <w:rPr>
          <w:rStyle w:val="Emphasis"/>
          <w:rFonts w:cstheme="minorHAnsi"/>
          <w:highlight w:val="green"/>
        </w:rPr>
        <w:t>and</w:t>
      </w:r>
      <w:r w:rsidRPr="00E4649C">
        <w:rPr>
          <w:rStyle w:val="Emphasis"/>
          <w:rFonts w:cstheme="minorHAnsi"/>
        </w:rPr>
        <w:t xml:space="preserve"> those “</w:t>
      </w:r>
      <w:r w:rsidRPr="00117BFB">
        <w:rPr>
          <w:rStyle w:val="Emphasis"/>
          <w:rFonts w:cstheme="minorHAnsi"/>
          <w:highlight w:val="green"/>
        </w:rPr>
        <w:t>illegal immigrants</w:t>
      </w:r>
      <w:r w:rsidRPr="00E4649C">
        <w:rPr>
          <w:rStyle w:val="Emphasis"/>
          <w:rFonts w:cstheme="minorHAnsi"/>
        </w:rPr>
        <w:t>” that do not</w:t>
      </w:r>
      <w:r w:rsidRPr="00E4649C">
        <w:rPr>
          <w:rFonts w:cstheme="minorHAnsi"/>
          <w:sz w:val="12"/>
        </w:rPr>
        <w:t xml:space="preserve">. </w:t>
      </w:r>
      <w:r w:rsidRPr="00E4649C">
        <w:rPr>
          <w:rStyle w:val="Emphasis"/>
          <w:rFonts w:cstheme="minorHAnsi"/>
        </w:rPr>
        <w:t>Women’s status as victims “reinforces the notion that one cannot engage with citizenship as a process, but only with citizenship as formal legal status administered by an omniscient state</w:t>
      </w:r>
      <w:r w:rsidRPr="00E4649C">
        <w:rPr>
          <w:rFonts w:cstheme="minorHAnsi"/>
          <w:sz w:val="12"/>
        </w:rPr>
        <w:t xml:space="preserve">” [72]. The women cannot enact the rights of the citizen; rather, </w:t>
      </w:r>
      <w:r w:rsidRPr="00E4649C">
        <w:rPr>
          <w:rStyle w:val="StyleUnderline"/>
          <w:rFonts w:cstheme="minorHAnsi"/>
        </w:rPr>
        <w:t>they must passively wait for the state to rescue them</w:t>
      </w:r>
      <w:r w:rsidRPr="00E4649C">
        <w:rPr>
          <w:rFonts w:cstheme="minorHAnsi"/>
          <w:sz w:val="12"/>
        </w:rPr>
        <w:t xml:space="preserve">. However, the “victim” identity is also employed by the women writing the letters. This troubles the “chosen/forced” dichotomy often applied to trafficking [73]. In the Right to Remain letters, many women report experiencing prior neglect, violence or abuse, which they often link to trafficking. Thus, they do construct themselves as “victims” of their pasts before they were trafficked. For example, Magdalena conceptualises her past as having direct links to her experience of trafficking. She writes that, “…it all started from my not being able to stay with my father”. One of the letter writers, Hannah, points to the evidence of veiled knowledge about her sex work, reporting that she was told that she would have, “…a maximum of two or three clients a night”. One way to retrospectively construct hope is to cast her understanding of the proposed sex work as naivety, which we will see has been employed within several of the letters. Magdalena speaks about the promises that were made to her, saying that she was made to believe that she would live in a villa with a cook, but “this was all a fairy tale.” However, it is worth noting that she could have used the term “lie”, but instead, she constructs the misrepresentation of her future work and what she believed as childlike and outside reality. Rather than blaming her traffickers, there is a sense that she feels she should have known it was a lie. </w:t>
      </w:r>
      <w:r w:rsidRPr="00E4649C">
        <w:rPr>
          <w:rStyle w:val="Emphasis"/>
          <w:rFonts w:cstheme="minorHAnsi"/>
        </w:rPr>
        <w:t xml:space="preserve">Public opinion also appears to suggest that </w:t>
      </w:r>
      <w:r w:rsidRPr="00117BFB">
        <w:rPr>
          <w:rStyle w:val="Emphasis"/>
          <w:rFonts w:cstheme="minorHAnsi"/>
          <w:highlight w:val="green"/>
        </w:rPr>
        <w:t>naivety is part of a trafficked woman’s socially conceptualised personality</w:t>
      </w:r>
      <w:r w:rsidRPr="00E4649C">
        <w:rPr>
          <w:rStyle w:val="Emphasis"/>
          <w:rFonts w:cstheme="minorHAnsi"/>
        </w:rPr>
        <w:t>.</w:t>
      </w:r>
      <w:r w:rsidRPr="00E4649C">
        <w:rPr>
          <w:rFonts w:cstheme="minorHAnsi"/>
          <w:sz w:val="12"/>
        </w:rPr>
        <w:t xml:space="preserve"> </w:t>
      </w:r>
      <w:r w:rsidRPr="00E4649C">
        <w:rPr>
          <w:rStyle w:val="StyleUnderline"/>
          <w:rFonts w:cstheme="minorHAnsi"/>
        </w:rPr>
        <w:t>In Russia, public responses to women trafficked for sexual exploitation “reflect anecdotal research findings on social attitudes that…the girls were naïve and foolish to be tricked in the first place</w:t>
      </w:r>
      <w:r w:rsidRPr="00E4649C">
        <w:rPr>
          <w:rFonts w:cstheme="minorHAnsi"/>
          <w:sz w:val="12"/>
        </w:rPr>
        <w:t xml:space="preserve">” [74]. As Kelly’s insights intimate, </w:t>
      </w:r>
      <w:r w:rsidRPr="00117BFB">
        <w:rPr>
          <w:rStyle w:val="Emphasis"/>
          <w:rFonts w:cstheme="minorHAnsi"/>
          <w:highlight w:val="green"/>
        </w:rPr>
        <w:t>the construction of an individual or group victim identity</w:t>
      </w:r>
      <w:r w:rsidRPr="00E4649C">
        <w:rPr>
          <w:rStyle w:val="Emphasis"/>
          <w:rFonts w:cstheme="minorHAnsi"/>
        </w:rPr>
        <w:t>, with the related ideas of innocence and naivety, naturally p</w:t>
      </w:r>
      <w:r w:rsidRPr="00117BFB">
        <w:rPr>
          <w:rStyle w:val="Emphasis"/>
          <w:rFonts w:cstheme="minorHAnsi"/>
          <w:highlight w:val="green"/>
        </w:rPr>
        <w:t>romotes an image of helplessness and the responses of “rescue” or “protection”</w:t>
      </w:r>
      <w:r w:rsidRPr="00117BFB">
        <w:rPr>
          <w:rFonts w:cstheme="minorHAnsi"/>
          <w:sz w:val="12"/>
          <w:highlight w:val="green"/>
        </w:rPr>
        <w:t xml:space="preserve"> [32</w:t>
      </w:r>
      <w:r w:rsidRPr="00E4649C">
        <w:rPr>
          <w:rFonts w:cstheme="minorHAnsi"/>
          <w:sz w:val="12"/>
        </w:rPr>
        <w:t xml:space="preserve">]. </w:t>
      </w:r>
      <w:r w:rsidRPr="00E4649C">
        <w:rPr>
          <w:rStyle w:val="StyleUnderline"/>
          <w:rFonts w:cstheme="minorHAnsi"/>
        </w:rPr>
        <w:t>These strategies</w:t>
      </w:r>
      <w:r w:rsidRPr="00E4649C">
        <w:rPr>
          <w:rFonts w:cstheme="minorHAnsi"/>
          <w:sz w:val="12"/>
        </w:rPr>
        <w:t>, while removing blame from the individual, also</w:t>
      </w:r>
      <w:r w:rsidRPr="00E4649C">
        <w:rPr>
          <w:rStyle w:val="StyleUnderline"/>
          <w:rFonts w:cstheme="minorHAnsi"/>
        </w:rPr>
        <w:t xml:space="preserve"> </w:t>
      </w:r>
      <w:r w:rsidRPr="00117BFB">
        <w:rPr>
          <w:rStyle w:val="StyleUnderline"/>
          <w:rFonts w:cstheme="minorHAnsi"/>
          <w:highlight w:val="green"/>
        </w:rPr>
        <w:t>inevitably lead to the restriction and control of women’s movements</w:t>
      </w:r>
      <w:r w:rsidRPr="00E4649C">
        <w:rPr>
          <w:rFonts w:cstheme="minorHAnsi"/>
          <w:sz w:val="12"/>
        </w:rPr>
        <w:t xml:space="preserve">. </w:t>
      </w:r>
      <w:r w:rsidRPr="00E4649C">
        <w:rPr>
          <w:rFonts w:cstheme="minorHAnsi"/>
          <w:sz w:val="4"/>
        </w:rPr>
        <w:t>In the letters, the authors may desire to represent themselves as individuals who did not deliberately conspire to break the laws of Israel and were either misled, coerced or unaware that any illegality was taking place. There may also be a desire to demonstrate a good reason why they chose to be smuggled in to Israel. These reasons can be seen to be tied into other narratives that appear to comply with certain gendered understandings of familial responsibility. An examination of the letters supports such inferences. Out of the twelve letters, five women name an ill dependent that needed their help as the reason why they were seeking employment. Four of the women have children, and three of those children are described as ill or as having medical problems. Anja has a niece and grandmother, both of whom she is left to care for, during which time her niece suffers from a fever and loses her hearing. Her niece is given as the reason why she migrated to Israel to earn money. She reports that she wanted to earn money for an operation for her niece, and thoughts of her niece sustain her while she was working. Lena has both an ill brother and an ill child. References in the letters to a family member is usually presented in the context of, firstly, an attempt to explain how economically difficult her home life was and, secondly, why an ill child or family member creates a justifiable reason to travel abroad to earn money for healthcare, which is not free in her country of origin. The notion of a woman, especially a mother, leaving her sick child with someone else to go to work in another country can be read as either a betrayal of her role as a mother or it can be seen as the ultimate devotional self-sacrifice. In Laura’s letter,she writes that she, “…was willing to do anything for [her]son’s sake”. This can be seen as part of what Chamberlain describes as female migration narratives, which locate the female protagonist in relation to others, family members, partners, friends [75]. Chamberlain compares this to male migration narratives, where men present themselves as “autonomous agents” [75]. Chamberlain goes on to argue that her female respondents did not define themselves by their own agency, their own decision-making processes, needs or desires [75]. The paradox of trafficking is that women embody a series of “contradictions and tensions…women try to negotiate and to stay loyal to a set of selves—like mother, wife, or victim—that are usually not compatible with the more dominant narrative of trafficking” [76]. Magdalena and Hannah report being asked by the traffickers whether they had children or not. Magdalena was told, “…if women didn’t have children, they won’t have the motivation to work”. The traffickers appear to believe that a woman may work harder or tolerate more unbearable working conditions if she works for her child rather than for herself alone. Thus, traffickers are incentivised to recruit women who have family ties. However, despite the truth of this claim, Andrijasevic argues that women who agree to sell sex to support their children use this as a way to socially distance themselves from women whom they perceive to be “real” prostitutes. Thus, women who sell sex for other, more “selfish” reasons are perceived as examples of women who have strayed farther from their gendered identity [67]. In addition, a focus on alleviating themselves from poverty in the narratives has been suggested as a means to enable the respondents to distance themselves “from sex work migration and hence also from being perceived as prostitutes” [67]. Familial obligations emerge as a central theme in the Right to Remain letters. These obligations can be direct demands made by family members, feelings of responsibility or a desire for the transformation of their relationships with others, for example to become more economically successful, so that their parents will be proud of them [77]. Anja suggests that there is a direct cause and effect between her niece becoming ill and her entering Israel. She says, “…in the winter, I had a terrible incident after which I ended up in Israel.” Anja does not appear to leave for Israel for quite some time after the incident happens, and other events take place in between; however, in her narrative, there is a direct cause and effect between the moment (that her niece became very ill) and her arrival in Israel. Hannah records the numerous processes that she went through before she decided to move to Israel, but she never actually mentions an affirmative decision. She pragmatically concludes that: “I knew I didn’t have any other place to go really, and I needed to go abroad [to earn money].” Once again, her narrative raises questions regarding “choice” and demonstrate how, in this narrative, it is superseded by familial responsibility. Tara clearly positions herself within a family matrix when she writes, “I made enquiries [about work in Israel] because my family needed money. My mother urgently needed to have eye surgery.” Lena is the only woman to express pleasure at the thought of travel, and for this, she appears to retrospectively judge her own “naivety”, which may be her way of enacting a victim identity through the language of naivety [68]. All of the other women construct the decision to leave their homes as an obligation or a necessary evil, and they must leave their more traditional, spatial position in the home because of extreme or difficult situations. Naturally, it must be assumed that not all women who are trafficked come from a background of violence and/or poverty and elect to be smuggled into Israel based on the premise that their life situation is bleak. However, Dickson’s research has suggested that there is a disproportionately high prevalence of poverty and previous experiences of violence in the life histories of women who have been trafficked [13]. We should accept the fact that there are some women who are trafficked that are young, independent women who want to see the world, experience what life has to offer and who see recruitment by traffickers as a way to expand their horizons. One woman named Lena said: “They came up to me and offered me money to come with them to work as a maid in a hotel, and they said that I would earn $1000 a month. This was a great deal of money, and I could not dream of [making as much money] in my home country. I resigned from my work, and within 3 days, I was flown to Egypt. I was even happy that I would get to see two other countries other than my own.” Lena’s ironic self-judgment of “even being happy” leads us to consider that she now understands what she was feeling at the time in a different light. Subsequently, she writes about the reality of her experience with some bleak irony. While Lena’s story is qualified by references to her ill brother and her child with medical problems, her agency and perception of the future, as well as her hopes are displayed in this quotation. She can be seen as “acquiring mobility as a struggle for new subjectivity” [77]. While there is still no specific decision expressed, she is clearly mapping the path to her future with her actions and expectations. To some degree, she is also escaping from her current life situation, in which she was living with her abusive husband and the rest of her family [44,48]. Magdalena does make the decision to migrate quickly, and she articulates this in her letter. She says that the decision to leave is tempered by certain qualifying statements in an attempt to reduce her own agency and decision-making power. She writes: “I don’t know why [I decided to leave], but maybe it was because of my father, who I had fights with every day, or maybe it was because of the fact that my step-mother had two kids to take care of, and it was clear that I was a burden on her. But, within a few hours, I decided I will try it.” The “it” she refers to is a decision to move to Israel to work in prostitution upon the recommendation of a friend. While Magdalena’s narrative, despite its ambivalence, is by far the most assertive about decision making, it is also positioned within a matrix of family, limited options and an inability to exercise agency. “I don’t know why”, she remarks, as if her motives were also unknown to her. She disassociates herself from the decision, possibly to disassociate herself from its outcome. Yet, Sarah, in contrast, explains how she saw an advertisement for work in Israel and says “I told my sister I wanted to go.” Her sister explained that the job will be working as a sex worker, and she states “I didn’t care at that stage what work I would be doing. I agreed to go.” Yet, even this decision comes after a life history that includes neglect, violence, childhood sexual abuse, motherhood and poverty. Her statement “at that stage” demonstrates she had come to a point where she no longer cared about her life situation due to what she had already been through. She suggests that she “did not care”; this could be read as a suggestion that she cannot afford the luxury of caring or that things were so bad, she was beyond caring for herself. She may also be deploying naivety in that she had not thought through the consequences of her actions because of her situation, and thus, she uses a form of disassociation from the outcome of her decision through the same mechanism as Magdalena did. However, one might also conceptualise her act as an example of further self-sacrifice within a familial obligation, not only because she needed to earn money for her child, but also to reciprocate the affective bonds her sister has provided for her by paying for her and her child to live. She says: “my sister could not support my son and I forever”. In Lena’s letter, she looks for work abroad, is approached by “some people” who offered her well paid work as a maid, which she accepted, and “within three days [she] was flown to Egypt.” Her lack of concern about the details about the job, combined with the speed at which she is recruited, suggests a lack of knowledge of what to expect and also a naivety surrounding the decision that she has made. At no point does she speculate that this was a very quick way to be offered and to accept work abroad. There is a sense that some traffickers generally work quickly in order to keep women interested in the job or, in Magdalena’s case, once the decision was made, she was given a week before she left. She said that, “She lived in a flat that some woman had rented for us; perhaps this was done so that we wouldn’t leave”. In her interviews with women who had been trafficked, Andrijasevic reports that women, “…systematically glossed over the episodes of violence they were subjected to so as not to undermine their self-presentation as active agents” [67]. Yet, in contrast, in the Right to Remain letters, women report acts of violence and often document several incidents. This can be seen as a difference in the materials analysed and the purpose of the material, as well as a strategy employed by the women to illustrate reasons why the authors were “forced” to migrate and deserve assistance or, once again, to indicate that they lacked choice and that they are thus not culpable for their undocumented migration</w:t>
      </w:r>
      <w:r w:rsidRPr="00E4649C">
        <w:rPr>
          <w:rFonts w:cstheme="minorHAnsi"/>
          <w:sz w:val="12"/>
        </w:rPr>
        <w:t xml:space="preserve">. </w:t>
      </w:r>
      <w:r w:rsidRPr="00E4649C">
        <w:rPr>
          <w:rStyle w:val="StyleUnderline"/>
          <w:rFonts w:cstheme="minorHAnsi"/>
        </w:rPr>
        <w:t>A lack of choice or a sense that the outcome of the decision was not their fault because they had no other options can be found in several Right to Remain letters</w:t>
      </w:r>
      <w:r w:rsidRPr="00E4649C">
        <w:rPr>
          <w:rFonts w:cstheme="minorHAnsi"/>
          <w:sz w:val="12"/>
        </w:rPr>
        <w:t xml:space="preserve">. Often, the options are presented to the women, and then, the conclusion to be smuggled to Israel is expressed as the only true option available to them. Hannah writes, “I didn’t have any other place to go,” while Sarah reports, “I left my son at my sister’s home, and I went to Israel because I had no other choice.” </w:t>
      </w:r>
      <w:r w:rsidRPr="00AA6E40">
        <w:rPr>
          <w:rStyle w:val="Emphasis"/>
          <w:rFonts w:cstheme="minorHAnsi"/>
        </w:rPr>
        <w:t>The alternative construction of agency and choice in interviews demonstrates how the Right to Remain letters elicit alternative narratives when they are compared to other research methods</w:t>
      </w:r>
      <w:r w:rsidRPr="00E4649C">
        <w:rPr>
          <w:rStyle w:val="Emphasis"/>
          <w:rFonts w:cstheme="minorHAnsi"/>
        </w:rPr>
        <w:t>.</w:t>
      </w:r>
      <w:r w:rsidRPr="00E4649C">
        <w:rPr>
          <w:rFonts w:cstheme="minorHAnsi"/>
          <w:sz w:val="12"/>
        </w:rPr>
        <w:t xml:space="preserve"> This suggests that </w:t>
      </w:r>
      <w:r w:rsidRPr="00E4649C">
        <w:rPr>
          <w:rStyle w:val="StyleUnderline"/>
          <w:rFonts w:cstheme="minorHAnsi"/>
        </w:rPr>
        <w:t>there is some conformity within the letters with the “dominant narrative” of victimhood and a reduction in the expression of “choice”, but not necessarily of agency</w:t>
      </w:r>
      <w:r w:rsidRPr="00E4649C">
        <w:rPr>
          <w:rFonts w:cstheme="minorHAnsi"/>
          <w:sz w:val="12"/>
        </w:rPr>
        <w:t xml:space="preserve">. Yet, </w:t>
      </w:r>
      <w:r w:rsidRPr="00E4649C">
        <w:rPr>
          <w:rStyle w:val="Emphasis"/>
          <w:rFonts w:cstheme="minorHAnsi"/>
        </w:rPr>
        <w:t xml:space="preserve">agency </w:t>
      </w:r>
      <w:r w:rsidRPr="00E4649C">
        <w:rPr>
          <w:rStyle w:val="StyleUnderline"/>
          <w:rFonts w:cstheme="minorHAnsi"/>
        </w:rPr>
        <w:t xml:space="preserve">is not completely obscured in the narratives; rather, it </w:t>
      </w:r>
      <w:r w:rsidRPr="00E4649C">
        <w:rPr>
          <w:rStyle w:val="Emphasis"/>
          <w:rFonts w:cstheme="minorHAnsi"/>
        </w:rPr>
        <w:t>emerges as a negotiated part of the integration of gendered commitments to the</w:t>
      </w:r>
      <w:r w:rsidRPr="00E4649C">
        <w:rPr>
          <w:rFonts w:cstheme="minorHAnsi"/>
          <w:sz w:val="12"/>
        </w:rPr>
        <w:t xml:space="preserve"> </w:t>
      </w:r>
      <w:r w:rsidRPr="00E4649C">
        <w:rPr>
          <w:rStyle w:val="Emphasis"/>
          <w:rFonts w:cstheme="minorHAnsi"/>
        </w:rPr>
        <w:t>home, familial obligations and other types of choice, which are located within the parameters of limited options</w:t>
      </w:r>
      <w:r w:rsidRPr="00E4649C">
        <w:rPr>
          <w:rFonts w:cstheme="minorHAnsi"/>
          <w:sz w:val="12"/>
        </w:rPr>
        <w:t xml:space="preserve">. 6. Conclusions Changes in the movement and visibility of women in the global labour market have created the idea that we are now experiencing a form of feminisation of migration. Due to the increasing and disproportionate effects of poverty on women throughout the world, this has meant that many women will seek to migrate either as individuals or to migrate and to send remittances to their family in their home countries. In response to these societal changes, </w:t>
      </w:r>
      <w:r w:rsidRPr="00E4649C">
        <w:rPr>
          <w:rStyle w:val="StyleUnderline"/>
          <w:rFonts w:cstheme="minorHAnsi"/>
        </w:rPr>
        <w:t>the “</w:t>
      </w:r>
      <w:r w:rsidRPr="00117BFB">
        <w:rPr>
          <w:rStyle w:val="StyleUnderline"/>
          <w:rFonts w:cstheme="minorHAnsi"/>
          <w:highlight w:val="green"/>
        </w:rPr>
        <w:t>victim of trafficking</w:t>
      </w:r>
      <w:r w:rsidRPr="00E4649C">
        <w:rPr>
          <w:rStyle w:val="StyleUnderline"/>
          <w:rFonts w:cstheme="minorHAnsi"/>
        </w:rPr>
        <w:t xml:space="preserve">” </w:t>
      </w:r>
      <w:r w:rsidRPr="00117BFB">
        <w:rPr>
          <w:rStyle w:val="StyleUnderline"/>
          <w:rFonts w:cstheme="minorHAnsi"/>
          <w:highlight w:val="green"/>
        </w:rPr>
        <w:t>phenomenon</w:t>
      </w:r>
      <w:r w:rsidRPr="00E4649C">
        <w:rPr>
          <w:rStyle w:val="StyleUnderline"/>
          <w:rFonts w:cstheme="minorHAnsi"/>
        </w:rPr>
        <w:t xml:space="preserve"> has </w:t>
      </w:r>
      <w:r w:rsidRPr="00117BFB">
        <w:rPr>
          <w:rStyle w:val="StyleUnderline"/>
          <w:rFonts w:cstheme="minorHAnsi"/>
          <w:highlight w:val="green"/>
        </w:rPr>
        <w:t>risen as an ever increasingly visible representation of the mobility for women in the world today</w:t>
      </w:r>
      <w:r w:rsidRPr="00E4649C">
        <w:rPr>
          <w:rStyle w:val="StyleUnderline"/>
          <w:rFonts w:cstheme="minorHAnsi"/>
        </w:rPr>
        <w:t>.</w:t>
      </w:r>
      <w:r w:rsidRPr="00E4649C">
        <w:rPr>
          <w:rFonts w:cstheme="minorHAnsi"/>
          <w:sz w:val="12"/>
        </w:rPr>
        <w:t xml:space="preserve"> </w:t>
      </w:r>
      <w:r w:rsidRPr="00E4649C">
        <w:rPr>
          <w:rStyle w:val="Emphasis"/>
          <w:rFonts w:cstheme="minorHAnsi"/>
        </w:rPr>
        <w:t>The “victim of trafficking” is an identity that responds to the increased mobility and economic burden placed upon women, while it simultaneously generates anxiety about the violence experienced by the undocumented female migrant</w:t>
      </w:r>
      <w:r w:rsidRPr="00E4649C">
        <w:rPr>
          <w:rFonts w:cstheme="minorHAnsi"/>
          <w:sz w:val="12"/>
        </w:rPr>
        <w:t xml:space="preserve">. In her mobility, </w:t>
      </w:r>
      <w:r w:rsidRPr="00E4649C">
        <w:rPr>
          <w:rStyle w:val="StyleUnderline"/>
          <w:rFonts w:cstheme="minorHAnsi"/>
        </w:rPr>
        <w:t>she traverses boundaries of gender and of state-controlled territorial boundaries. Her victimisation and helplessness allow a reassertion of gendered boundaries.</w:t>
      </w:r>
      <w:r w:rsidRPr="00E4649C">
        <w:rPr>
          <w:rFonts w:cstheme="minorHAnsi"/>
          <w:sz w:val="12"/>
        </w:rPr>
        <w:t xml:space="preserve"> The identity of the trafficked woman portrayed by the media in many ways correlates with the identity developed in the Right to Remain letters. However, there are several points of divergence. The writers of the letters show how their pasts are linked to their trafficking experiences and that the violence and neglect that they faced in their childhoods has an impact upon the decision-making process. They explore the everyday experiences of poverty that have forced them to migrate and expose them to a network of profit making at work in the form of those individuals who traffic women across borders. They deconstruct the boundaries of the category of “trafficked woman” by demonstrating that they have a more holistic understanding of their identities, their pasts and the experiences that have brought them to Israel. Yet, they also display a specifically gendered way of constructing their own identities and decision-making processes, which fall within the parameters of acceptable gendered understandings of the world. When events or actions compromise these understandings of their world, they then use methods of transgression and disassociation to maintain the self-construction of their identities. </w:t>
      </w:r>
      <w:r w:rsidRPr="00117BFB">
        <w:rPr>
          <w:rStyle w:val="Emphasis"/>
          <w:rFonts w:cstheme="minorHAnsi"/>
          <w:highlight w:val="green"/>
        </w:rPr>
        <w:t>Agency is</w:t>
      </w:r>
      <w:r w:rsidRPr="00E4649C">
        <w:rPr>
          <w:rStyle w:val="Emphasis"/>
          <w:rFonts w:cstheme="minorHAnsi"/>
        </w:rPr>
        <w:t xml:space="preserve"> present in their narratives, but it is negotiated through accepted norms and </w:t>
      </w:r>
      <w:r w:rsidRPr="00117BFB">
        <w:rPr>
          <w:rStyle w:val="Emphasis"/>
          <w:rFonts w:cstheme="minorHAnsi"/>
          <w:highlight w:val="green"/>
        </w:rPr>
        <w:t>tempered by a lack of “true choice”.</w:t>
      </w:r>
      <w:r w:rsidRPr="00E4649C">
        <w:rPr>
          <w:rFonts w:cstheme="minorHAnsi"/>
          <w:sz w:val="12"/>
        </w:rPr>
        <w:t xml:space="preserve"> In this way, we conclude that the authors of these letters acknowledge that they must present themselves as victims, so that the state may then “save” them.</w:t>
      </w:r>
    </w:p>
    <w:p w14:paraId="6FAE95E2" w14:textId="77777777" w:rsidR="000D05F9" w:rsidRDefault="000D05F9" w:rsidP="000D05F9">
      <w:pPr>
        <w:pStyle w:val="Heading3"/>
      </w:pPr>
      <w:r>
        <w:t>2NC — Alt — Empowerment</w:t>
      </w:r>
    </w:p>
    <w:p w14:paraId="17B8F56B" w14:textId="77777777" w:rsidR="000D05F9" w:rsidRDefault="000D05F9" w:rsidP="000D05F9">
      <w:pPr>
        <w:pStyle w:val="Heading4"/>
      </w:pPr>
      <w:r>
        <w:t>The alt is female empowerment</w:t>
      </w:r>
    </w:p>
    <w:p w14:paraId="2DABB628" w14:textId="77777777" w:rsidR="000D05F9" w:rsidRDefault="000D05F9" w:rsidP="000D05F9">
      <w:r w:rsidRPr="0032571C">
        <w:rPr>
          <w:rStyle w:val="Style13ptBold"/>
        </w:rPr>
        <w:t>Rowe 09</w:t>
      </w:r>
      <w:r>
        <w:t xml:space="preserve"> (Aimee Carrillo Rowe, Professor University of Iowa, 2009, Subject to Power—Feminism Without Victims, Women's Studies in Communication, </w:t>
      </w:r>
      <w:hyperlink r:id="rId29" w:history="1">
        <w:r w:rsidRPr="00B2047D">
          <w:rPr>
            <w:rStyle w:val="Hyperlink"/>
          </w:rPr>
          <w:t>https://www.tandfonline.com/doi/pdf/10.1080/07491409.2009.10162379</w:t>
        </w:r>
      </w:hyperlink>
      <w:r>
        <w:t>) doolittle</w:t>
      </w:r>
    </w:p>
    <w:p w14:paraId="2F77DD6C" w14:textId="77777777" w:rsidR="000D05F9" w:rsidRDefault="000D05F9" w:rsidP="000D05F9">
      <w:pPr>
        <w:rPr>
          <w:u w:val="single"/>
        </w:rPr>
      </w:pPr>
      <w:r w:rsidRPr="00423AC5">
        <w:rPr>
          <w:u w:val="single"/>
        </w:rPr>
        <w:t>Is feminist discourse contingent upon a subject that is defined through</w:t>
      </w:r>
      <w:r>
        <w:rPr>
          <w:u w:val="single"/>
        </w:rPr>
        <w:t xml:space="preserve"> </w:t>
      </w:r>
      <w:r w:rsidRPr="00423AC5">
        <w:rPr>
          <w:u w:val="single"/>
        </w:rPr>
        <w:t>her victimization</w:t>
      </w:r>
      <w:r w:rsidRPr="0032571C">
        <w:t xml:space="preserve">? Is it possible to formulate a feminist theory and praxis that is based not in women's marginality, but rather in her power? What is at stake in such a move? </w:t>
      </w:r>
      <w:r w:rsidRPr="0032571C">
        <w:rPr>
          <w:u w:val="single"/>
        </w:rPr>
        <w:t xml:space="preserve">One of the </w:t>
      </w:r>
      <w:r w:rsidRPr="00117BFB">
        <w:rPr>
          <w:highlight w:val="green"/>
          <w:u w:val="single"/>
        </w:rPr>
        <w:t>central tenets of power feminism</w:t>
      </w:r>
      <w:r w:rsidRPr="0032571C">
        <w:rPr>
          <w:u w:val="single"/>
        </w:rPr>
        <w:t xml:space="preserve"> is</w:t>
      </w:r>
      <w:r>
        <w:rPr>
          <w:u w:val="single"/>
        </w:rPr>
        <w:t xml:space="preserve"> </w:t>
      </w:r>
      <w:r w:rsidRPr="00117BFB">
        <w:rPr>
          <w:highlight w:val="green"/>
          <w:u w:val="single"/>
        </w:rPr>
        <w:t>to redefine</w:t>
      </w:r>
      <w:r w:rsidRPr="0032571C">
        <w:rPr>
          <w:u w:val="single"/>
        </w:rPr>
        <w:t xml:space="preserve"> its </w:t>
      </w:r>
      <w:r w:rsidRPr="00117BFB">
        <w:rPr>
          <w:highlight w:val="green"/>
          <w:u w:val="single"/>
        </w:rPr>
        <w:t>subject on the other side of</w:t>
      </w:r>
      <w:r w:rsidRPr="0032571C">
        <w:rPr>
          <w:u w:val="single"/>
        </w:rPr>
        <w:t xml:space="preserve"> women's </w:t>
      </w:r>
      <w:r w:rsidRPr="00117BFB">
        <w:rPr>
          <w:highlight w:val="green"/>
          <w:u w:val="single"/>
        </w:rPr>
        <w:t>victimization in an effort to counteract the negative force of the victim identity to maintain those very systems which produce victimizatio</w:t>
      </w:r>
      <w:r w:rsidRPr="0032571C">
        <w:rPr>
          <w:u w:val="single"/>
        </w:rPr>
        <w:t>n</w:t>
      </w:r>
      <w:r w:rsidRPr="0032571C">
        <w:t xml:space="preserve">." So what might feminism without victims look [ike? How might we move beyond victim-based identities without compromising our capacity to theorize and account for relations of oppression and privilege, subordination and supremacy, if we do away with the notion of victimization? </w:t>
      </w:r>
      <w:r w:rsidRPr="0032571C">
        <w:rPr>
          <w:u w:val="single"/>
        </w:rPr>
        <w:t>To answer these questions</w:t>
      </w:r>
      <w:r w:rsidRPr="0032571C">
        <w:t xml:space="preserve">, [ read Gloria Anzaldua's nepantla state against the Foss sisters' notion of the "agentic orientation of the originator," </w:t>
      </w:r>
      <w:r w:rsidRPr="0032571C">
        <w:rPr>
          <w:u w:val="single"/>
        </w:rPr>
        <w:t>as both theories pose a feminist</w:t>
      </w:r>
      <w:r>
        <w:rPr>
          <w:u w:val="single"/>
        </w:rPr>
        <w:t xml:space="preserve"> </w:t>
      </w:r>
      <w:r w:rsidRPr="0032571C">
        <w:rPr>
          <w:u w:val="single"/>
        </w:rPr>
        <w:t>frame that seeks to break with feminism 's necessary relation to victimization</w:t>
      </w:r>
      <w:r w:rsidRPr="0032571C">
        <w:t xml:space="preserve">. </w:t>
      </w:r>
      <w:r w:rsidRPr="0032571C">
        <w:rPr>
          <w:u w:val="single"/>
        </w:rPr>
        <w:t>This reading</w:t>
      </w:r>
      <w:r w:rsidRPr="0032571C">
        <w:t xml:space="preserve">, in turn, </w:t>
      </w:r>
      <w:r w:rsidRPr="00117BFB">
        <w:rPr>
          <w:b/>
          <w:highlight w:val="green"/>
          <w:u w:val="single"/>
        </w:rPr>
        <w:t>reveals that feminism without victims requires more than a measure of victimization, but rather an active remaking of the victimized subject of feminism</w:t>
      </w:r>
      <w:r w:rsidRPr="0032571C">
        <w:t xml:space="preserve">. If we are to cultivate a feminism based in women's power, </w:t>
      </w:r>
      <w:r w:rsidRPr="0032571C">
        <w:rPr>
          <w:u w:val="single"/>
        </w:rPr>
        <w:t>we must not merely skip over those</w:t>
      </w:r>
      <w:r>
        <w:rPr>
          <w:u w:val="single"/>
        </w:rPr>
        <w:t xml:space="preserve"> </w:t>
      </w:r>
      <w:r w:rsidRPr="0032571C">
        <w:rPr>
          <w:u w:val="single"/>
        </w:rPr>
        <w:t>nasty sites of victimization,</w:t>
      </w:r>
      <w:r w:rsidRPr="0032571C">
        <w:t xml:space="preserve"> or blame ourselves or others whose lives are structured through struggle, </w:t>
      </w:r>
      <w:r w:rsidRPr="0032571C">
        <w:rPr>
          <w:u w:val="single"/>
        </w:rPr>
        <w:t xml:space="preserve">but rather </w:t>
      </w:r>
      <w:r w:rsidRPr="00117BFB">
        <w:rPr>
          <w:highlight w:val="green"/>
          <w:u w:val="single"/>
        </w:rPr>
        <w:t>we must attend to the processes which empower us to move through victimization to power</w:t>
      </w:r>
      <w:r w:rsidRPr="0032571C">
        <w:t xml:space="preserve"> (or rather, to multiple forms of empowerment). Further, </w:t>
      </w:r>
      <w:r w:rsidRPr="00117BFB">
        <w:rPr>
          <w:highlight w:val="green"/>
          <w:u w:val="single"/>
        </w:rPr>
        <w:t>these processes must be based in a politics of accountability, or a politics of relation</w:t>
      </w:r>
      <w:r w:rsidRPr="0032571C">
        <w:rPr>
          <w:u w:val="single"/>
        </w:rPr>
        <w:t>, if power feminism</w:t>
      </w:r>
      <w:r>
        <w:rPr>
          <w:u w:val="single"/>
        </w:rPr>
        <w:t xml:space="preserve"> </w:t>
      </w:r>
      <w:r w:rsidRPr="0032571C">
        <w:rPr>
          <w:u w:val="single"/>
        </w:rPr>
        <w:t>is not merely to capitulate to its potential alignment with various forms</w:t>
      </w:r>
      <w:r>
        <w:rPr>
          <w:u w:val="single"/>
        </w:rPr>
        <w:t xml:space="preserve"> </w:t>
      </w:r>
      <w:r w:rsidRPr="0032571C">
        <w:rPr>
          <w:u w:val="single"/>
        </w:rPr>
        <w:t>of supremacy.</w:t>
      </w:r>
      <w:r>
        <w:rPr>
          <w:u w:val="single"/>
        </w:rPr>
        <w:t xml:space="preserve"> </w:t>
      </w:r>
      <w:r w:rsidRPr="0032571C">
        <w:t xml:space="preserve">The question raised by the convergences and divergences [ find between the work of the Foss sisters and Anzaldua center around an approach to the subject. Their approaches converge over the sense that alternative visions and realities can be inscribed by visionary feminist subjects. </w:t>
      </w:r>
      <w:r w:rsidRPr="0032571C">
        <w:rPr>
          <w:u w:val="single"/>
        </w:rPr>
        <w:t xml:space="preserve">This is </w:t>
      </w:r>
      <w:r w:rsidRPr="00117BFB">
        <w:rPr>
          <w:highlight w:val="green"/>
          <w:u w:val="single"/>
        </w:rPr>
        <w:t>an exciting convergence for it suggests that there is a movement afoot across power lines, across feminist circles, to cultivate agency, to wield power to build the kind of world we want</w:t>
      </w:r>
      <w:r w:rsidRPr="0032571C">
        <w:t xml:space="preserve">, to build connections for radical change. But the question of the "we " [ too easily inaugurate here may prove to be problematic, for, as we will see, these theorists diverge over the subject's orientation [award others. The relative newness and emergent quality of the Foss sisters' text suggests that it is 16 Women's Studies in Communication open to re-inscription and re-envisioning. Thus, </w:t>
      </w:r>
      <w:r w:rsidRPr="0032571C">
        <w:rPr>
          <w:u w:val="single"/>
        </w:rPr>
        <w:t xml:space="preserve">I offer these </w:t>
      </w:r>
      <w:r w:rsidRPr="00117BFB">
        <w:rPr>
          <w:highlight w:val="green"/>
          <w:u w:val="single"/>
        </w:rPr>
        <w:t>insight s in a gesture of solidarity and for the purpose of building a power feminism wide and deep enough to hold diverse, divergent, and potentially transform active feminist visions.</w:t>
      </w:r>
    </w:p>
    <w:p w14:paraId="24763740" w14:textId="77777777" w:rsidR="000D05F9" w:rsidRPr="000C03A4" w:rsidRDefault="000D05F9" w:rsidP="000D05F9">
      <w:pPr>
        <w:pStyle w:val="Heading3"/>
      </w:pPr>
      <w:r>
        <w:t>2NC — Alt — Nietzschean</w:t>
      </w:r>
    </w:p>
    <w:p w14:paraId="663262DF" w14:textId="77777777" w:rsidR="000D05F9" w:rsidRDefault="000D05F9" w:rsidP="000D05F9">
      <w:pPr>
        <w:pStyle w:val="Heading4"/>
      </w:pPr>
      <w:r>
        <w:t xml:space="preserve">the alt is to embrace a Nietzschean theory of ressentiment as a way to break down neoliberal victimization </w:t>
      </w:r>
    </w:p>
    <w:p w14:paraId="3607EFEF" w14:textId="77777777" w:rsidR="000D05F9" w:rsidRDefault="000D05F9" w:rsidP="000D05F9">
      <w:r w:rsidRPr="003E3DD5">
        <w:rPr>
          <w:rStyle w:val="Style13ptBold"/>
        </w:rPr>
        <w:t>Stringer 14</w:t>
      </w:r>
      <w:r>
        <w:t xml:space="preserve"> (Rebecca Stringer is Senior Lecturer in Gender Studies at the University of Otago in Dunedin, New Zealand, and is co-editor, with Hilary Radner, of Feminism at the Movies: Understanding Gender in Contemporary Popular Cinema (Routledge, 2011), 2014, KNOWING VICTIMS Feminism, agency and victim politics in neoliberal times, </w:t>
      </w:r>
      <w:hyperlink r:id="rId30" w:history="1">
        <w:r w:rsidRPr="00B2047D">
          <w:rPr>
            <w:rStyle w:val="Hyperlink"/>
          </w:rPr>
          <w:t>https://www.taylorfrancis.com/books/9781134746019</w:t>
        </w:r>
      </w:hyperlink>
      <w:r>
        <w:t>) doolittle</w:t>
      </w:r>
    </w:p>
    <w:p w14:paraId="698C8561" w14:textId="77777777" w:rsidR="000D05F9" w:rsidRPr="003E3DD5" w:rsidRDefault="000D05F9" w:rsidP="000D05F9">
      <w:pPr>
        <w:rPr>
          <w:u w:val="single"/>
        </w:rPr>
      </w:pPr>
      <w:r w:rsidRPr="003E3DD5">
        <w:t xml:space="preserve">Where the previous chapters have focused on examining the presence of antivictimism in feminism, this final chapter gives prominence to the second task I have been undertaking amidst these analyses, that of identifying progressive conceptions of the victim that provide alternatives to neoliberal victim theory and, as such, might aid in challenging its dominance in contemporary victim talk. In this light I have discussed, Lyotard’s theory of the differend, the SlutWalk movement’s campaign against victim-blaming, and anti-racist and postcolonial feminist critiques of the victim/agent dichotomy in Western feminism, among other examples. In this chapter </w:t>
      </w:r>
      <w:r w:rsidRPr="003E3DD5">
        <w:rPr>
          <w:u w:val="single"/>
        </w:rPr>
        <w:t xml:space="preserve">I propose that </w:t>
      </w:r>
      <w:r w:rsidRPr="00117BFB">
        <w:rPr>
          <w:highlight w:val="green"/>
          <w:u w:val="single"/>
        </w:rPr>
        <w:t>Nietzsche’s theory of ressentiment</w:t>
      </w:r>
      <w:r w:rsidRPr="003E3DD5">
        <w:rPr>
          <w:u w:val="single"/>
        </w:rPr>
        <w:t xml:space="preserve"> belongs </w:t>
      </w:r>
      <w:r w:rsidRPr="00117BFB">
        <w:rPr>
          <w:highlight w:val="green"/>
          <w:u w:val="single"/>
        </w:rPr>
        <w:t>to this</w:t>
      </w:r>
      <w:r w:rsidRPr="003E3DD5">
        <w:rPr>
          <w:u w:val="single"/>
        </w:rPr>
        <w:t xml:space="preserve"> archive of</w:t>
      </w:r>
      <w:r>
        <w:rPr>
          <w:u w:val="single"/>
        </w:rPr>
        <w:t xml:space="preserve"> </w:t>
      </w:r>
      <w:r w:rsidRPr="00117BFB">
        <w:rPr>
          <w:highlight w:val="green"/>
          <w:u w:val="single"/>
        </w:rPr>
        <w:t>alternative conceptions of the victim</w:t>
      </w:r>
      <w:r w:rsidRPr="003E3DD5">
        <w:t>, despite its affinity and current interconnection with neoliberal victim theory. As we saw in Chapter 3</w:t>
      </w:r>
      <w:r w:rsidRPr="003E3DD5">
        <w:rPr>
          <w:b/>
          <w:u w:val="single"/>
        </w:rPr>
        <w:t xml:space="preserve">, </w:t>
      </w:r>
      <w:r w:rsidRPr="00117BFB">
        <w:rPr>
          <w:b/>
          <w:highlight w:val="green"/>
          <w:u w:val="single"/>
        </w:rPr>
        <w:t>Nietzsche’s theory</w:t>
      </w:r>
      <w:r w:rsidRPr="003E3DD5">
        <w:rPr>
          <w:b/>
          <w:u w:val="single"/>
        </w:rPr>
        <w:t xml:space="preserve"> of</w:t>
      </w:r>
      <w:r>
        <w:rPr>
          <w:b/>
          <w:u w:val="single"/>
        </w:rPr>
        <w:t xml:space="preserve"> </w:t>
      </w:r>
      <w:r w:rsidRPr="003E3DD5">
        <w:rPr>
          <w:b/>
          <w:u w:val="single"/>
        </w:rPr>
        <w:t xml:space="preserve">ressentiment </w:t>
      </w:r>
      <w:r w:rsidRPr="00117BFB">
        <w:rPr>
          <w:b/>
          <w:highlight w:val="green"/>
          <w:u w:val="single"/>
        </w:rPr>
        <w:t>is</w:t>
      </w:r>
      <w:r w:rsidRPr="003E3DD5">
        <w:rPr>
          <w:b/>
          <w:u w:val="single"/>
        </w:rPr>
        <w:t xml:space="preserve"> presently a </w:t>
      </w:r>
      <w:r w:rsidRPr="00117BFB">
        <w:rPr>
          <w:b/>
          <w:highlight w:val="green"/>
          <w:u w:val="single"/>
        </w:rPr>
        <w:t>key</w:t>
      </w:r>
      <w:r w:rsidRPr="003E3DD5">
        <w:rPr>
          <w:b/>
          <w:u w:val="single"/>
        </w:rPr>
        <w:t xml:space="preserve"> resource </w:t>
      </w:r>
      <w:r w:rsidRPr="00117BFB">
        <w:rPr>
          <w:b/>
          <w:highlight w:val="green"/>
          <w:u w:val="single"/>
        </w:rPr>
        <w:t>for anti-victimism</w:t>
      </w:r>
      <w:r w:rsidRPr="003E3DD5">
        <w:t xml:space="preserve">. </w:t>
      </w:r>
      <w:r w:rsidRPr="003E3DD5">
        <w:rPr>
          <w:u w:val="single"/>
        </w:rPr>
        <w:t>Nietzsche’s emphasis</w:t>
      </w:r>
      <w:r>
        <w:rPr>
          <w:u w:val="single"/>
        </w:rPr>
        <w:t xml:space="preserve"> </w:t>
      </w:r>
      <w:r w:rsidRPr="003E3DD5">
        <w:rPr>
          <w:u w:val="single"/>
        </w:rPr>
        <w:t>on character and psychology in the question of morality dovetails with the</w:t>
      </w:r>
      <w:r>
        <w:rPr>
          <w:u w:val="single"/>
        </w:rPr>
        <w:t xml:space="preserve"> </w:t>
      </w:r>
      <w:r w:rsidRPr="003E3DD5">
        <w:rPr>
          <w:u w:val="single"/>
        </w:rPr>
        <w:t>individualizing, psychologizing and pathologizing discourses</w:t>
      </w:r>
      <w:r w:rsidRPr="003E3DD5">
        <w:t xml:space="preserve"> that have redefined and reframed ‘victimhood’, ‘resentment’ and ‘feminism’ in the neoliberal era. This is reinforced in the diagnostic approach to Nietzsche’s theory adopted in the theorizations of feminist ressentiment, which follow what Henry Staten (1990) calls </w:t>
      </w:r>
      <w:r w:rsidRPr="003E3DD5">
        <w:rPr>
          <w:u w:val="single"/>
        </w:rPr>
        <w:t>Nietzsche’s ‘official attitude of condemnation’</w:t>
      </w:r>
      <w:r w:rsidRPr="003E3DD5">
        <w:t xml:space="preserve"> (p. 59) </w:t>
      </w:r>
      <w:r w:rsidRPr="003E3DD5">
        <w:rPr>
          <w:u w:val="single"/>
        </w:rPr>
        <w:t>of ressentiment</w:t>
      </w:r>
      <w:r w:rsidRPr="003E3DD5">
        <w:t xml:space="preserve">. Avoiding the diagnostic approach, in this chapter I interpret </w:t>
      </w:r>
      <w:r w:rsidRPr="003E3DD5">
        <w:rPr>
          <w:b/>
          <w:u w:val="single"/>
        </w:rPr>
        <w:t xml:space="preserve">Nietzsche’s theory </w:t>
      </w:r>
      <w:r w:rsidRPr="00117BFB">
        <w:rPr>
          <w:b/>
          <w:highlight w:val="green"/>
          <w:u w:val="single"/>
        </w:rPr>
        <w:t>through the alternative approach of critical exegesis, which proves fruitful for finding in Nietzsche’s theory significant resources for unsettling, critiquing and countering neoliberal victim theory</w:t>
      </w:r>
      <w:r w:rsidRPr="003E3DD5">
        <w:t xml:space="preserve">, rather than supporting its precepts. Van Dijk (2009, p. 5) has already observed that Nietzsche’s critique of Christian morality – of the Christian valuing of ‘what is unegoistic’ and hostility to ‘what is egoistic’ (EH: Dawn, 2)1 – is relevant to challenging contemporary versions of the Christian ethic of forgiveness that value ‘unegoistic’, forgiving victims and demonize ‘egoistic’, complaining victims. Concentrating on Nietzsche’s account of the master–slave relation and the origins of the state rather than his critique of Christianity, </w:t>
      </w:r>
      <w:r w:rsidRPr="003E3DD5">
        <w:rPr>
          <w:u w:val="single"/>
        </w:rPr>
        <w:t>my analysis finds further sites of productive intersection with the Nietzschean</w:t>
      </w:r>
      <w:r>
        <w:rPr>
          <w:u w:val="single"/>
        </w:rPr>
        <w:t xml:space="preserve"> </w:t>
      </w:r>
      <w:r w:rsidRPr="003E3DD5">
        <w:rPr>
          <w:u w:val="single"/>
        </w:rPr>
        <w:t>critique.</w:t>
      </w:r>
      <w:r w:rsidRPr="003E3DD5">
        <w:t xml:space="preserve"> In particular, </w:t>
      </w:r>
      <w:r w:rsidRPr="003E3DD5">
        <w:rPr>
          <w:u w:val="single"/>
        </w:rPr>
        <w:t xml:space="preserve">I show where </w:t>
      </w:r>
      <w:r w:rsidRPr="00117BFB">
        <w:rPr>
          <w:highlight w:val="green"/>
          <w:u w:val="single"/>
        </w:rPr>
        <w:t>Nietzsche conceives of victim identity as a source of identificatory transformation rather than fixity</w:t>
      </w:r>
      <w:r w:rsidRPr="003E3DD5">
        <w:t xml:space="preserve">; I argue that Nietzsche’s discussion of asceticism provides a strikingly apt analogy for interpreting the 131 contemporary relationship between feminism and neoliberalism; and </w:t>
      </w:r>
      <w:r w:rsidRPr="003E3DD5">
        <w:rPr>
          <w:u w:val="single"/>
        </w:rPr>
        <w:t>I conclude</w:t>
      </w:r>
      <w:r>
        <w:rPr>
          <w:u w:val="single"/>
        </w:rPr>
        <w:t xml:space="preserve"> </w:t>
      </w:r>
      <w:r w:rsidRPr="003E3DD5">
        <w:rPr>
          <w:u w:val="single"/>
        </w:rPr>
        <w:t xml:space="preserve">with </w:t>
      </w:r>
      <w:r w:rsidRPr="00117BFB">
        <w:rPr>
          <w:highlight w:val="green"/>
          <w:u w:val="single"/>
        </w:rPr>
        <w:t>a critical interpretation of neoliberal victim theory as ‘asceticism’ in Nietzsche’s sense</w:t>
      </w:r>
    </w:p>
    <w:p w14:paraId="4EE5C71C" w14:textId="77777777" w:rsidR="000D05F9" w:rsidRDefault="000D05F9" w:rsidP="000D05F9"/>
    <w:p w14:paraId="60145416" w14:textId="77777777" w:rsidR="000D05F9" w:rsidRDefault="000D05F9" w:rsidP="000D05F9">
      <w:pPr>
        <w:pStyle w:val="Heading3"/>
      </w:pPr>
      <w:r>
        <w:t>2NC — AT — Victim Status Good</w:t>
      </w:r>
    </w:p>
    <w:p w14:paraId="06EAC4CF" w14:textId="77777777" w:rsidR="000D05F9" w:rsidRDefault="000D05F9" w:rsidP="000D05F9">
      <w:pPr>
        <w:pStyle w:val="Heading4"/>
      </w:pPr>
      <w:r>
        <w:t>reliance on victim status marginalizes 3</w:t>
      </w:r>
      <w:r w:rsidRPr="00C85BAD">
        <w:rPr>
          <w:vertAlign w:val="superscript"/>
        </w:rPr>
        <w:t>rd</w:t>
      </w:r>
      <w:r>
        <w:t xml:space="preserve"> world feminists and makes the movement reliant on the state</w:t>
      </w:r>
    </w:p>
    <w:p w14:paraId="778CF37E" w14:textId="77777777" w:rsidR="000D05F9" w:rsidRDefault="000D05F9" w:rsidP="000D05F9">
      <w:r w:rsidRPr="00275323">
        <w:rPr>
          <w:rStyle w:val="Style13ptBold"/>
        </w:rPr>
        <w:t>Kapur 02</w:t>
      </w:r>
      <w:r>
        <w:t xml:space="preserve"> (Ratna Kapur, 2002, The Tragedy of Victimization Rhetoric: Resurrecting the "Native" Subject in International/Post-Colonial Feminist Legal Politics, https://heinonline.org/HOL/Page?collection=journals&amp;handle=hein.journals/hhrj15&amp;id=5) doolittle</w:t>
      </w:r>
    </w:p>
    <w:p w14:paraId="75660EBF" w14:textId="77777777" w:rsidR="000D05F9" w:rsidRPr="00C85BAD" w:rsidRDefault="000D05F9" w:rsidP="000D05F9">
      <w:pPr>
        <w:rPr>
          <w:sz w:val="14"/>
        </w:rPr>
      </w:pPr>
      <w:r w:rsidRPr="00C85BAD">
        <w:rPr>
          <w:sz w:val="14"/>
        </w:rPr>
        <w:t xml:space="preserve">However, </w:t>
      </w:r>
      <w:r w:rsidRPr="00117BFB">
        <w:rPr>
          <w:highlight w:val="green"/>
          <w:u w:val="single"/>
        </w:rPr>
        <w:t>a</w:t>
      </w:r>
      <w:r w:rsidRPr="00F67C6E">
        <w:rPr>
          <w:u w:val="single"/>
        </w:rPr>
        <w:t xml:space="preserve">n exclusive </w:t>
      </w:r>
      <w:r w:rsidRPr="00117BFB">
        <w:rPr>
          <w:highlight w:val="green"/>
          <w:u w:val="single"/>
        </w:rPr>
        <w:t>reliance on the victim subject</w:t>
      </w:r>
      <w:r w:rsidRPr="00F67C6E">
        <w:rPr>
          <w:u w:val="single"/>
        </w:rPr>
        <w:t xml:space="preserve"> to make claims for</w:t>
      </w:r>
      <w:r>
        <w:rPr>
          <w:u w:val="single"/>
        </w:rPr>
        <w:t xml:space="preserve"> </w:t>
      </w:r>
      <w:r w:rsidRPr="00F67C6E">
        <w:rPr>
          <w:u w:val="single"/>
        </w:rPr>
        <w:t xml:space="preserve">rights and for women's empowerment </w:t>
      </w:r>
      <w:r w:rsidRPr="00117BFB">
        <w:rPr>
          <w:highlight w:val="green"/>
          <w:u w:val="single"/>
        </w:rPr>
        <w:t>has</w:t>
      </w:r>
      <w:r w:rsidRPr="00F67C6E">
        <w:rPr>
          <w:u w:val="single"/>
        </w:rPr>
        <w:t xml:space="preserve"> some </w:t>
      </w:r>
      <w:r w:rsidRPr="00117BFB">
        <w:rPr>
          <w:highlight w:val="green"/>
          <w:u w:val="single"/>
        </w:rPr>
        <w:t>serious limitations</w:t>
      </w:r>
      <w:r w:rsidRPr="00C85BAD">
        <w:rPr>
          <w:sz w:val="14"/>
        </w:rPr>
        <w:t xml:space="preserve">. The articulation of </w:t>
      </w:r>
      <w:r w:rsidRPr="00F67C6E">
        <w:rPr>
          <w:b/>
          <w:u w:val="single"/>
        </w:rPr>
        <w:t xml:space="preserve">the victim subject is </w:t>
      </w:r>
      <w:r w:rsidRPr="00117BFB">
        <w:rPr>
          <w:b/>
          <w:highlight w:val="green"/>
          <w:u w:val="single"/>
        </w:rPr>
        <w:t>based on gender essentialism</w:t>
      </w:r>
      <w:r w:rsidRPr="00C85BAD">
        <w:rPr>
          <w:sz w:val="14"/>
        </w:rPr>
        <w:t xml:space="preserve">; that is, overgeneralized claims about women." As Chandra Mohanty points out, essentialism assumes that "women have a coherent group identity within different cultures . . . prior to their entry into social relations.""" Such genitalizations are hegemonic in that they represent the problems of privileged women, who are often (though not exclusively) white, Western, middle- class, heterosexual women." These generalizations efface the problems, perspectives, and political concerns of women marginalized because of their class, race, religion, ethnicity, and/or sexual orientation. </w:t>
      </w:r>
      <w:r w:rsidRPr="00F67C6E">
        <w:rPr>
          <w:u w:val="single"/>
        </w:rPr>
        <w:t>The victim subject</w:t>
      </w:r>
      <w:r>
        <w:rPr>
          <w:u w:val="single"/>
        </w:rPr>
        <w:t xml:space="preserve"> </w:t>
      </w:r>
      <w:r w:rsidRPr="00F67C6E">
        <w:rPr>
          <w:u w:val="single"/>
        </w:rPr>
        <w:t xml:space="preserve">ultimately relys on </w:t>
      </w:r>
      <w:r w:rsidRPr="00117BFB">
        <w:rPr>
          <w:highlight w:val="green"/>
          <w:u w:val="single"/>
        </w:rPr>
        <w:t>a universal subject</w:t>
      </w:r>
      <w:r w:rsidRPr="00F67C6E">
        <w:rPr>
          <w:u w:val="single"/>
        </w:rPr>
        <w:t>: a subject that resembles the uncomplicated subject of liberal discourse. It is a subject that cannot accommodate</w:t>
      </w:r>
      <w:r>
        <w:rPr>
          <w:u w:val="single"/>
        </w:rPr>
        <w:t xml:space="preserve"> </w:t>
      </w:r>
      <w:r w:rsidRPr="00F67C6E">
        <w:rPr>
          <w:u w:val="single"/>
        </w:rPr>
        <w:t>a multi-layered experience.</w:t>
      </w:r>
      <w:r>
        <w:rPr>
          <w:u w:val="single"/>
        </w:rPr>
        <w:t xml:space="preserve"> </w:t>
      </w:r>
      <w:r w:rsidRPr="00C85BAD">
        <w:rPr>
          <w:sz w:val="14"/>
        </w:rPr>
        <w:t xml:space="preserve">The </w:t>
      </w:r>
      <w:r w:rsidRPr="00F67C6E">
        <w:rPr>
          <w:u w:val="single"/>
        </w:rPr>
        <w:t xml:space="preserve">second problem with a focus on violence against women is that </w:t>
      </w:r>
      <w:r w:rsidRPr="00117BFB">
        <w:rPr>
          <w:highlight w:val="green"/>
          <w:u w:val="single"/>
        </w:rPr>
        <w:t>it is a position based on cultural essentialism</w:t>
      </w:r>
      <w:r w:rsidRPr="00C85BAD">
        <w:rPr>
          <w:sz w:val="14"/>
        </w:rPr>
        <w:t>. Women in the Third World are por- trayed as victims of their culture, which reinforces stereotyped and racist representations of that culture and privileges the culture of the West</w:t>
      </w:r>
      <w:r w:rsidRPr="00BA4A18">
        <w:rPr>
          <w:u w:val="single"/>
        </w:rPr>
        <w:t>. In the</w:t>
      </w:r>
      <w:r>
        <w:rPr>
          <w:u w:val="single"/>
        </w:rPr>
        <w:t xml:space="preserve"> </w:t>
      </w:r>
      <w:r w:rsidRPr="00C85BAD">
        <w:rPr>
          <w:u w:val="single"/>
        </w:rPr>
        <w:t>end, the focus on the victim subject reinforces the depiction of women in the</w:t>
      </w:r>
      <w:r>
        <w:rPr>
          <w:u w:val="single"/>
        </w:rPr>
        <w:t xml:space="preserve"> </w:t>
      </w:r>
      <w:r w:rsidRPr="00C85BAD">
        <w:rPr>
          <w:u w:val="single"/>
        </w:rPr>
        <w:t>Third World</w:t>
      </w:r>
      <w:r w:rsidRPr="00C85BAD">
        <w:rPr>
          <w:sz w:val="14"/>
        </w:rPr>
        <w:t xml:space="preserve"> </w:t>
      </w:r>
      <w:r w:rsidRPr="00BA4A18">
        <w:rPr>
          <w:u w:val="single"/>
        </w:rPr>
        <w:t>as perpetually marginalized and underprivileged</w:t>
      </w:r>
      <w:r w:rsidRPr="00C85BAD">
        <w:rPr>
          <w:sz w:val="14"/>
        </w:rPr>
        <w:t xml:space="preserve">, and has serious implications for the strategies subsequently adopted to remedy the harms that women experience. </w:t>
      </w:r>
      <w:r w:rsidRPr="00117BFB">
        <w:rPr>
          <w:highlight w:val="green"/>
          <w:u w:val="single"/>
        </w:rPr>
        <w:t>It encourages</w:t>
      </w:r>
      <w:r w:rsidRPr="00C85BAD">
        <w:rPr>
          <w:u w:val="single"/>
        </w:rPr>
        <w:t xml:space="preserve"> some </w:t>
      </w:r>
      <w:r w:rsidRPr="00117BFB">
        <w:rPr>
          <w:highlight w:val="green"/>
          <w:u w:val="single"/>
        </w:rPr>
        <w:t>feminists in the international arena to propose strategies which are reminiscent of imperial interventions</w:t>
      </w:r>
      <w:r w:rsidRPr="00C85BAD">
        <w:rPr>
          <w:u w:val="single"/>
        </w:rPr>
        <w:t xml:space="preserve"> in the lives of the native subject and which represent the "Eastern"</w:t>
      </w:r>
      <w:r>
        <w:rPr>
          <w:u w:val="single"/>
        </w:rPr>
        <w:t xml:space="preserve"> </w:t>
      </w:r>
      <w:r w:rsidRPr="00C85BAD">
        <w:rPr>
          <w:u w:val="single"/>
        </w:rPr>
        <w:t>woman as a victim of a "backward" and "uncivilized" culture.</w:t>
      </w:r>
      <w:r>
        <w:rPr>
          <w:u w:val="single"/>
        </w:rPr>
        <w:t xml:space="preserve"> </w:t>
      </w:r>
      <w:r w:rsidRPr="00C85BAD">
        <w:rPr>
          <w:sz w:val="14"/>
        </w:rPr>
        <w:t xml:space="preserve">Finally, </w:t>
      </w:r>
      <w:r w:rsidRPr="00117BFB">
        <w:rPr>
          <w:rStyle w:val="Emphasis"/>
          <w:highlight w:val="green"/>
        </w:rPr>
        <w:t>the victim subject</w:t>
      </w:r>
      <w:r w:rsidRPr="00C85BAD">
        <w:rPr>
          <w:rStyle w:val="Emphasis"/>
        </w:rPr>
        <w:t xml:space="preserve"> and the focus on violence </w:t>
      </w:r>
      <w:r w:rsidRPr="00117BFB">
        <w:rPr>
          <w:rStyle w:val="Emphasis"/>
          <w:highlight w:val="green"/>
        </w:rPr>
        <w:t>invite remedies and responses from states that have little to do with promoting women's rights</w:t>
      </w:r>
      <w:r w:rsidRPr="00C85BAD">
        <w:rPr>
          <w:rStyle w:val="Emphasis"/>
        </w:rPr>
        <w:t>.</w:t>
      </w:r>
      <w:r>
        <w:rPr>
          <w:rStyle w:val="Emphasis"/>
        </w:rPr>
        <w:t xml:space="preserve"> </w:t>
      </w:r>
      <w:r w:rsidRPr="00C85BAD">
        <w:rPr>
          <w:sz w:val="14"/>
        </w:rPr>
        <w:t xml:space="preserve">Thus, a related concern is that the victim subject position has invited protectionist, and even conservative, responses from states. </w:t>
      </w:r>
      <w:r w:rsidRPr="00C85BAD">
        <w:rPr>
          <w:u w:val="single"/>
        </w:rPr>
        <w:t xml:space="preserve">The </w:t>
      </w:r>
      <w:r w:rsidRPr="00117BFB">
        <w:rPr>
          <w:highlight w:val="green"/>
          <w:u w:val="single"/>
        </w:rPr>
        <w:t>construction of</w:t>
      </w:r>
      <w:r>
        <w:rPr>
          <w:u w:val="single"/>
        </w:rPr>
        <w:t xml:space="preserve"> </w:t>
      </w:r>
      <w:r w:rsidRPr="00117BFB">
        <w:rPr>
          <w:highlight w:val="green"/>
          <w:u w:val="single"/>
        </w:rPr>
        <w:t>women</w:t>
      </w:r>
      <w:r w:rsidRPr="00C85BAD">
        <w:rPr>
          <w:u w:val="single"/>
        </w:rPr>
        <w:t xml:space="preserve"> exclusively </w:t>
      </w:r>
      <w:r w:rsidRPr="00117BFB">
        <w:rPr>
          <w:highlight w:val="green"/>
          <w:u w:val="single"/>
        </w:rPr>
        <w:t>through the lens of violence has triggered a spate of domestic and international reforms focused on the criminal law, which are used to justify state restrictions on women's rights</w:t>
      </w:r>
      <w:r w:rsidRPr="00C85BAD">
        <w:rPr>
          <w:u w:val="single"/>
        </w:rPr>
        <w:t>--for the protection of women.</w:t>
      </w:r>
      <w:r>
        <w:rPr>
          <w:u w:val="single"/>
        </w:rPr>
        <w:t xml:space="preserve"> </w:t>
      </w:r>
      <w:r w:rsidRPr="00117BFB">
        <w:rPr>
          <w:b/>
          <w:highlight w:val="green"/>
          <w:u w:val="single"/>
        </w:rPr>
        <w:t>The anti-trafficking campaign</w:t>
      </w:r>
      <w:r w:rsidRPr="00C85BAD">
        <w:rPr>
          <w:b/>
          <w:u w:val="single"/>
        </w:rPr>
        <w:t>, with its focus on violence and victimization,</w:t>
      </w:r>
      <w:r>
        <w:rPr>
          <w:b/>
          <w:u w:val="single"/>
        </w:rPr>
        <w:t xml:space="preserve"> </w:t>
      </w:r>
      <w:r w:rsidRPr="00117BFB">
        <w:rPr>
          <w:b/>
          <w:highlight w:val="green"/>
          <w:u w:val="single"/>
        </w:rPr>
        <w:t>is but one example</w:t>
      </w:r>
      <w:r w:rsidRPr="00C85BAD">
        <w:rPr>
          <w:sz w:val="14"/>
        </w:rPr>
        <w:t xml:space="preserve">. The government of Nepal restricts women under thirty from traveling outside of the country without the permission of a husband or male guardian as part of an anti-trafficking initiative." Early feminist interventions struggled to move away from such protectionist responses through anti-discrimination discourse. </w:t>
      </w:r>
      <w:r w:rsidRPr="00C85BAD">
        <w:rPr>
          <w:u w:val="single"/>
        </w:rPr>
        <w:t>However, the VAW campaigns,</w:t>
      </w:r>
      <w:r>
        <w:rPr>
          <w:u w:val="single"/>
        </w:rPr>
        <w:t xml:space="preserve"> </w:t>
      </w:r>
      <w:r w:rsidRPr="00C85BAD">
        <w:rPr>
          <w:u w:val="single"/>
        </w:rPr>
        <w:t>which are contingent on the victim subject, have taken feminists back into a</w:t>
      </w:r>
      <w:r>
        <w:rPr>
          <w:u w:val="single"/>
        </w:rPr>
        <w:t xml:space="preserve"> </w:t>
      </w:r>
      <w:r w:rsidRPr="00C85BAD">
        <w:rPr>
          <w:u w:val="single"/>
        </w:rPr>
        <w:t>protectionist and conservative discourse. Furthermore, these interventions</w:t>
      </w:r>
      <w:r>
        <w:rPr>
          <w:u w:val="single"/>
        </w:rPr>
        <w:t xml:space="preserve"> </w:t>
      </w:r>
      <w:r w:rsidRPr="00C85BAD">
        <w:rPr>
          <w:u w:val="single"/>
        </w:rPr>
        <w:t xml:space="preserve">reinforce women's victim status. </w:t>
      </w:r>
      <w:r w:rsidRPr="00117BFB">
        <w:rPr>
          <w:b/>
          <w:highlight w:val="green"/>
          <w:u w:val="single"/>
        </w:rPr>
        <w:t>The</w:t>
      </w:r>
      <w:r w:rsidRPr="00C85BAD">
        <w:rPr>
          <w:b/>
          <w:u w:val="single"/>
        </w:rPr>
        <w:t xml:space="preserve"> exclusive </w:t>
      </w:r>
      <w:r w:rsidRPr="00117BFB">
        <w:rPr>
          <w:b/>
          <w:highlight w:val="green"/>
          <w:u w:val="single"/>
        </w:rPr>
        <w:t>focus on finding resolutions through appeals to the state fails to consider the relevance to the women's rights</w:t>
      </w:r>
      <w:r w:rsidRPr="00C85BAD">
        <w:rPr>
          <w:b/>
          <w:u w:val="single"/>
        </w:rPr>
        <w:t xml:space="preserve"> </w:t>
      </w:r>
      <w:r w:rsidRPr="00C85BAD">
        <w:rPr>
          <w:sz w:val="14"/>
        </w:rPr>
        <w:t>agenda of new players in the public sphere who are de-centering the power of sovereign states.</w:t>
      </w:r>
    </w:p>
    <w:p w14:paraId="6750BDD4" w14:textId="77777777" w:rsidR="000D05F9" w:rsidRDefault="000D05F9" w:rsidP="000D05F9"/>
    <w:p w14:paraId="1F8F6561" w14:textId="77777777" w:rsidR="000D05F9" w:rsidRDefault="000D05F9" w:rsidP="000D05F9">
      <w:pPr>
        <w:pStyle w:val="Heading3"/>
      </w:pPr>
      <w:r>
        <w:t>2NC — AT — Perm</w:t>
      </w:r>
    </w:p>
    <w:p w14:paraId="5B30FB46" w14:textId="77777777" w:rsidR="000D05F9" w:rsidRDefault="000D05F9" w:rsidP="000D05F9">
      <w:pPr>
        <w:pStyle w:val="Heading4"/>
      </w:pPr>
      <w:r>
        <w:t xml:space="preserve">the perm gets co-opted – any use of the state leads to the polarization of women who experience violence </w:t>
      </w:r>
    </w:p>
    <w:p w14:paraId="2950DCAA" w14:textId="77777777" w:rsidR="00CF2A75" w:rsidRPr="00C635EA" w:rsidRDefault="000D05F9" w:rsidP="00CF2A75">
      <w:r w:rsidRPr="009F4CC6">
        <w:rPr>
          <w:rStyle w:val="Style13ptBold"/>
        </w:rPr>
        <w:t>Bumiller 08</w:t>
      </w:r>
      <w:r>
        <w:t xml:space="preserve"> (Kristin Bumiller, Professor of Political Science and Women’s and Gender Studies at Amherst College. She is the author of Civil Rights Society: The Social Construction of Victims, April 2008, In an Abusive State: How Neoliberalism Appropriated the Feminist Movement against Sexual Violence, </w:t>
      </w:r>
      <w:hyperlink r:id="rId31" w:history="1">
        <w:r w:rsidRPr="00B2047D">
          <w:rPr>
            <w:rStyle w:val="Hyperlink"/>
          </w:rPr>
          <w:t>https://web1.dukeupress.edu/in-an-abusive-state/?viewby=title</w:t>
        </w:r>
      </w:hyperlink>
      <w:r>
        <w:t xml:space="preserve">) </w:t>
      </w:r>
      <w:r w:rsidR="00CF2A75">
        <w:t>Doolittle, Language Modified*</w:t>
      </w:r>
    </w:p>
    <w:p w14:paraId="01249FC0" w14:textId="736CA05C" w:rsidR="000D05F9" w:rsidRDefault="000D05F9" w:rsidP="000D05F9"/>
    <w:p w14:paraId="75112AC4" w14:textId="398CE8EC" w:rsidR="000D05F9" w:rsidRPr="00E4626E" w:rsidRDefault="000D05F9" w:rsidP="000D05F9">
      <w:pPr>
        <w:rPr>
          <w:sz w:val="14"/>
        </w:rPr>
      </w:pPr>
      <w:r w:rsidRPr="009F4CC6">
        <w:rPr>
          <w:sz w:val="14"/>
        </w:rPr>
        <w:t xml:space="preserve">In an Abusive State puts forth a powerful argument: </w:t>
      </w:r>
      <w:r w:rsidRPr="002B30BF">
        <w:rPr>
          <w:b/>
          <w:u w:val="single"/>
        </w:rPr>
        <w:t xml:space="preserve">that the </w:t>
      </w:r>
      <w:r w:rsidRPr="00117BFB">
        <w:rPr>
          <w:b/>
          <w:highlight w:val="green"/>
          <w:u w:val="single"/>
        </w:rPr>
        <w:t>feminist campaign to stop sexual violence</w:t>
      </w:r>
      <w:r w:rsidRPr="002B30BF">
        <w:rPr>
          <w:b/>
          <w:u w:val="single"/>
        </w:rPr>
        <w:t xml:space="preserve"> has </w:t>
      </w:r>
      <w:r w:rsidRPr="00117BFB">
        <w:rPr>
          <w:b/>
          <w:highlight w:val="green"/>
          <w:u w:val="single"/>
        </w:rPr>
        <w:t>entered into a problematic alliance with the neoliberal</w:t>
      </w:r>
      <w:r w:rsidRPr="002B30BF">
        <w:rPr>
          <w:b/>
          <w:u w:val="single"/>
        </w:rPr>
        <w:t xml:space="preserve"> state</w:t>
      </w:r>
      <w:r w:rsidRPr="009F4CC6">
        <w:rPr>
          <w:sz w:val="14"/>
        </w:rPr>
        <w:t xml:space="preserve">. Kristin </w:t>
      </w:r>
      <w:r w:rsidRPr="002B30BF">
        <w:rPr>
          <w:u w:val="single"/>
        </w:rPr>
        <w:t>Bumiller chronicles the evolution of this alliance by examining the history of the anti-violence campaign</w:t>
      </w:r>
      <w:r w:rsidRPr="009F4CC6">
        <w:rPr>
          <w:sz w:val="14"/>
        </w:rPr>
        <w:t xml:space="preserve">, the production of cultural images about sexual violence, professional discourses on intimate violence, and the everyday lives of battered women. She also scrutinizes the rhetoric of high-profile </w:t>
      </w:r>
      <w:r w:rsidR="00CF2A75" w:rsidRPr="00CF2A75">
        <w:rPr>
          <w:strike/>
          <w:sz w:val="14"/>
        </w:rPr>
        <w:t>rape</w:t>
      </w:r>
      <w:r w:rsidR="00CF2A75">
        <w:rPr>
          <w:sz w:val="14"/>
        </w:rPr>
        <w:t xml:space="preserve"> [sexual assault]</w:t>
      </w:r>
      <w:r w:rsidRPr="009F4CC6">
        <w:rPr>
          <w:sz w:val="14"/>
        </w:rPr>
        <w:t xml:space="preserve"> trials and the expansion of feminist concerns about sexual violence into the international human-rights arena. In the process, Bumiller reveals how the </w:t>
      </w:r>
      <w:r w:rsidRPr="009F4CC6">
        <w:rPr>
          <w:u w:val="single"/>
        </w:rPr>
        <w:t xml:space="preserve">feminist fight against sexual violence has </w:t>
      </w:r>
      <w:r w:rsidRPr="00117BFB">
        <w:rPr>
          <w:highlight w:val="green"/>
          <w:u w:val="single"/>
        </w:rPr>
        <w:t>been shaped</w:t>
      </w:r>
      <w:r w:rsidRPr="009F4CC6">
        <w:rPr>
          <w:u w:val="single"/>
        </w:rPr>
        <w:t xml:space="preserve"> over recent decades </w:t>
      </w:r>
      <w:r w:rsidRPr="00117BFB">
        <w:rPr>
          <w:highlight w:val="green"/>
          <w:u w:val="single"/>
        </w:rPr>
        <w:t>by dramatic shifts in</w:t>
      </w:r>
      <w:r w:rsidRPr="009F4CC6">
        <w:rPr>
          <w:u w:val="single"/>
        </w:rPr>
        <w:t xml:space="preserve"> welfare </w:t>
      </w:r>
      <w:r w:rsidRPr="00117BFB">
        <w:rPr>
          <w:highlight w:val="green"/>
          <w:u w:val="single"/>
        </w:rPr>
        <w:t>policies</w:t>
      </w:r>
      <w:r w:rsidRPr="009F4CC6">
        <w:rPr>
          <w:u w:val="single"/>
        </w:rPr>
        <w:t>, incarceration rates, and the surveillance role of social-service bureaucracies.</w:t>
      </w:r>
      <w:r>
        <w:rPr>
          <w:u w:val="single"/>
        </w:rPr>
        <w:t xml:space="preserve"> </w:t>
      </w:r>
      <w:r w:rsidRPr="009F4CC6">
        <w:rPr>
          <w:sz w:val="14"/>
        </w:rPr>
        <w:t xml:space="preserve">Drawing on archival research, individual case studies, testimonies of </w:t>
      </w:r>
      <w:r w:rsidR="00CF2A75" w:rsidRPr="00CF2A75">
        <w:rPr>
          <w:strike/>
          <w:sz w:val="14"/>
        </w:rPr>
        <w:t>rape</w:t>
      </w:r>
      <w:r w:rsidR="00CF2A75">
        <w:rPr>
          <w:sz w:val="14"/>
        </w:rPr>
        <w:t xml:space="preserve"> [sexual assault]</w:t>
      </w:r>
      <w:r w:rsidRPr="009F4CC6">
        <w:rPr>
          <w:sz w:val="14"/>
        </w:rPr>
        <w:t xml:space="preserve"> victims, and interviews with battered women, </w:t>
      </w:r>
      <w:r w:rsidRPr="009F4CC6">
        <w:rPr>
          <w:u w:val="single"/>
        </w:rPr>
        <w:t>Bumiller raises fundamental concerns about the construction of sexual violence as a social problem</w:t>
      </w:r>
      <w:r w:rsidRPr="009F4CC6">
        <w:rPr>
          <w:sz w:val="14"/>
        </w:rPr>
        <w:t xml:space="preserve">. She describes how </w:t>
      </w:r>
      <w:r w:rsidRPr="00117BFB">
        <w:rPr>
          <w:b/>
          <w:highlight w:val="green"/>
          <w:u w:val="single"/>
        </w:rPr>
        <w:t>placing the issue of sexual violence on the public agenda has polarized gender- and race-based interests</w:t>
      </w:r>
      <w:r w:rsidRPr="009F4CC6">
        <w:rPr>
          <w:sz w:val="14"/>
        </w:rPr>
        <w:t xml:space="preserve">. She contends that as the social welfare state has intensified regulation and control, the availability of services for battered women and </w:t>
      </w:r>
      <w:r w:rsidR="00CF2A75" w:rsidRPr="00CF2A75">
        <w:rPr>
          <w:strike/>
          <w:sz w:val="14"/>
        </w:rPr>
        <w:t>rape</w:t>
      </w:r>
      <w:r w:rsidR="00CF2A75">
        <w:rPr>
          <w:sz w:val="14"/>
        </w:rPr>
        <w:t xml:space="preserve"> [sexual assault]</w:t>
      </w:r>
      <w:r w:rsidRPr="009F4CC6">
        <w:rPr>
          <w:sz w:val="14"/>
        </w:rPr>
        <w:t xml:space="preserve"> victims has become increasingly linked to their status as victims and their ability to recognize their problems in medical and psychological terms. Bumiller suggests that</w:t>
      </w:r>
      <w:r w:rsidRPr="009F4CC6">
        <w:rPr>
          <w:u w:val="single"/>
        </w:rPr>
        <w:t xml:space="preserve"> to counteract these tendencies, sexual violence should primarily be addressed in the context of communities </w:t>
      </w:r>
      <w:r w:rsidRPr="009F4CC6">
        <w:rPr>
          <w:sz w:val="14"/>
        </w:rPr>
        <w:t xml:space="preserve">and in terms of its links to social disadvantage. In </w:t>
      </w:r>
      <w:r w:rsidRPr="00117BFB">
        <w:rPr>
          <w:rStyle w:val="Emphasis"/>
          <w:highlight w:val="green"/>
        </w:rPr>
        <w:t>an Abusive State is an impassioned call for feminists to reflect on how the co-optation of their movement by the neoliberal state creates the potential to inadvertently harm impoverished women</w:t>
      </w:r>
      <w:r w:rsidRPr="009F4CC6">
        <w:rPr>
          <w:sz w:val="14"/>
        </w:rPr>
        <w:t xml:space="preserve"> and support punitive and racially based crime control efforts.</w:t>
      </w:r>
    </w:p>
    <w:p w14:paraId="2EA28CE1" w14:textId="77777777" w:rsidR="000D05F9" w:rsidRDefault="000D05F9" w:rsidP="000D05F9">
      <w:pPr>
        <w:pStyle w:val="Heading2"/>
      </w:pPr>
      <w:r w:rsidRPr="00C635EA">
        <w:t>DA</w:t>
      </w:r>
      <w:r>
        <w:t xml:space="preserve"> — Midterms</w:t>
      </w:r>
    </w:p>
    <w:p w14:paraId="2D035381" w14:textId="77777777" w:rsidR="000D05F9" w:rsidRDefault="000D05F9" w:rsidP="000D05F9">
      <w:pPr>
        <w:pStyle w:val="Heading3"/>
      </w:pPr>
      <w:r>
        <w:t>1NC — Unpopular — Caps</w:t>
      </w:r>
    </w:p>
    <w:p w14:paraId="73A74571" w14:textId="77777777" w:rsidR="000D05F9" w:rsidRPr="00C635EA" w:rsidRDefault="000D05F9" w:rsidP="000D05F9">
      <w:pPr>
        <w:pStyle w:val="Heading4"/>
      </w:pPr>
      <w:r w:rsidRPr="00C635EA">
        <w:t>Voters want to decrease overall immigration levels – the plan creates backlash by increasing immigration caps</w:t>
      </w:r>
    </w:p>
    <w:p w14:paraId="731FE820" w14:textId="77777777" w:rsidR="000D05F9" w:rsidRPr="00C635EA" w:rsidRDefault="000D05F9" w:rsidP="000D05F9">
      <w:r w:rsidRPr="00C635EA">
        <w:rPr>
          <w:rStyle w:val="Style13ptBold"/>
        </w:rPr>
        <w:t>Kurtzleben 18</w:t>
      </w:r>
      <w:r w:rsidRPr="00C635EA">
        <w:t xml:space="preserve"> </w:t>
      </w:r>
      <w:r w:rsidRPr="00C635EA">
        <w:rPr>
          <w:sz w:val="18"/>
          <w:szCs w:val="18"/>
        </w:rPr>
        <w:t xml:space="preserve">(Danielle Kurtzleben – political reporter assigned to NPR's Washington Desk bachelor's degree in English from Carleton College. She also holds a master's degree in Global Communication from George Washington University's Elliott School of International Affairs.; Article; 1/23/18; “What The Latest Immigration Polls Do (And Don't) Say”; </w:t>
      </w:r>
      <w:hyperlink r:id="rId32" w:history="1">
        <w:r w:rsidRPr="00C635EA">
          <w:rPr>
            <w:rStyle w:val="Hyperlink"/>
            <w:sz w:val="18"/>
            <w:szCs w:val="18"/>
          </w:rPr>
          <w:t>https://www.npr.org/2018/01/23/580037717/what-the-latest-immigration-polls-do-and-dont-say</w:t>
        </w:r>
      </w:hyperlink>
      <w:r w:rsidRPr="00C635EA">
        <w:rPr>
          <w:sz w:val="18"/>
          <w:szCs w:val="18"/>
        </w:rPr>
        <w:t>; accessed 7/1/18) [DS]</w:t>
      </w:r>
    </w:p>
    <w:p w14:paraId="2A18F901" w14:textId="77777777" w:rsidR="000D05F9" w:rsidRPr="00C635EA" w:rsidRDefault="000D05F9" w:rsidP="000D05F9">
      <w:pPr>
        <w:rPr>
          <w:szCs w:val="20"/>
        </w:rPr>
      </w:pPr>
      <w:r w:rsidRPr="00C635EA">
        <w:rPr>
          <w:szCs w:val="20"/>
        </w:rPr>
        <w:t xml:space="preserve">3. </w:t>
      </w:r>
      <w:r w:rsidRPr="00117BFB">
        <w:rPr>
          <w:rStyle w:val="StyleUnderline"/>
          <w:highlight w:val="green"/>
        </w:rPr>
        <w:t>Americans are divided on legal immigration</w:t>
      </w:r>
      <w:r w:rsidRPr="00C635EA">
        <w:rPr>
          <w:rStyle w:val="StyleUnderline"/>
        </w:rPr>
        <w:t xml:space="preserve"> levels, </w:t>
      </w:r>
      <w:r w:rsidRPr="00117BFB">
        <w:rPr>
          <w:rStyle w:val="StyleUnderline"/>
          <w:highlight w:val="green"/>
        </w:rPr>
        <w:t>but</w:t>
      </w:r>
      <w:r w:rsidRPr="00C635EA">
        <w:rPr>
          <w:rStyle w:val="StyleUnderline"/>
        </w:rPr>
        <w:t xml:space="preserve"> are </w:t>
      </w:r>
      <w:r w:rsidRPr="00117BFB">
        <w:rPr>
          <w:rStyle w:val="Emphasis"/>
          <w:highlight w:val="green"/>
        </w:rPr>
        <w:t>more in favor of decreasing than increasing</w:t>
      </w:r>
      <w:r w:rsidRPr="00C635EA">
        <w:rPr>
          <w:rStyle w:val="StyleUnderline"/>
        </w:rPr>
        <w:t xml:space="preserve"> them</w:t>
      </w:r>
      <w:r w:rsidRPr="00C635EA">
        <w:rPr>
          <w:szCs w:val="20"/>
        </w:rPr>
        <w:t xml:space="preserve">. For decades, </w:t>
      </w:r>
      <w:r w:rsidRPr="00C635EA">
        <w:rPr>
          <w:rStyle w:val="StyleUnderline"/>
        </w:rPr>
        <w:t>Gallup has asked Americans if they think the level of legal immigration should be "kept at its present level, increased, or decreased</w:t>
      </w:r>
      <w:r w:rsidRPr="00C635EA">
        <w:rPr>
          <w:szCs w:val="20"/>
        </w:rPr>
        <w:t xml:space="preserve">." In recent years, Americans have been closely split between holding steady (38 percent as of June 2017) and decreasing (35 percent). The remainder, around 1 in 4, want to increase legal immigration. </w:t>
      </w:r>
      <w:r w:rsidRPr="00C635EA">
        <w:rPr>
          <w:rStyle w:val="StyleUnderline"/>
        </w:rPr>
        <w:t xml:space="preserve">While </w:t>
      </w:r>
      <w:r w:rsidRPr="00117BFB">
        <w:rPr>
          <w:rStyle w:val="StyleUnderline"/>
          <w:highlight w:val="green"/>
        </w:rPr>
        <w:t xml:space="preserve">the </w:t>
      </w:r>
      <w:r w:rsidRPr="00117BFB">
        <w:rPr>
          <w:rStyle w:val="Emphasis"/>
          <w:highlight w:val="green"/>
        </w:rPr>
        <w:t>clear majority want to decrease</w:t>
      </w:r>
      <w:r w:rsidRPr="00C635EA">
        <w:rPr>
          <w:rStyle w:val="StyleUnderline"/>
        </w:rPr>
        <w:t xml:space="preserve"> or hold legal </w:t>
      </w:r>
      <w:r w:rsidRPr="00117BFB">
        <w:rPr>
          <w:rStyle w:val="Emphasis"/>
          <w:highlight w:val="green"/>
        </w:rPr>
        <w:t>immigration</w:t>
      </w:r>
      <w:r w:rsidRPr="00C635EA">
        <w:rPr>
          <w:rStyle w:val="StyleUnderline"/>
        </w:rPr>
        <w:t xml:space="preserve"> steady</w:t>
      </w:r>
      <w:r w:rsidRPr="00C635EA">
        <w:rPr>
          <w:szCs w:val="20"/>
        </w:rPr>
        <w:t xml:space="preserve">, these numbers represent a longer-term pro-immigration shift — as of the mid-1990s, two-thirds of Americans wanted to decrease legal immigration, and only 6 or 7 percent wanted to increase it. </w:t>
      </w:r>
      <w:r w:rsidRPr="00C635EA">
        <w:rPr>
          <w:rStyle w:val="StyleUnderline"/>
        </w:rPr>
        <w:t>The Politico/Morning Consult poll asked it a different way, asking how they'd feel about halving the number of legal immigrants over the next 10 years</w:t>
      </w:r>
      <w:r w:rsidRPr="00C635EA">
        <w:rPr>
          <w:szCs w:val="20"/>
        </w:rPr>
        <w:t xml:space="preserve">. It didn't offer the option for holding it steady, just varying degrees of support or oppose. </w:t>
      </w:r>
      <w:r w:rsidRPr="00117BFB">
        <w:rPr>
          <w:rStyle w:val="StyleUnderline"/>
          <w:highlight w:val="green"/>
        </w:rPr>
        <w:t>Nearly half</w:t>
      </w:r>
      <w:r w:rsidRPr="00C635EA">
        <w:rPr>
          <w:szCs w:val="20"/>
        </w:rPr>
        <w:t xml:space="preserve">, 48 percent, </w:t>
      </w:r>
      <w:r w:rsidRPr="00117BFB">
        <w:rPr>
          <w:rStyle w:val="StyleUnderline"/>
          <w:highlight w:val="green"/>
        </w:rPr>
        <w:t>strongly</w:t>
      </w:r>
      <w:r w:rsidRPr="00C635EA">
        <w:rPr>
          <w:rStyle w:val="StyleUnderline"/>
        </w:rPr>
        <w:t xml:space="preserve"> or somewhat </w:t>
      </w:r>
      <w:r w:rsidRPr="00117BFB">
        <w:rPr>
          <w:rStyle w:val="StyleUnderline"/>
          <w:highlight w:val="green"/>
        </w:rPr>
        <w:t>supported cutting legal immigration in this way</w:t>
      </w:r>
      <w:r w:rsidRPr="00C635EA">
        <w:rPr>
          <w:szCs w:val="20"/>
        </w:rPr>
        <w:t xml:space="preserve">; 39 percent opposed it (the rest didn't know or had no opinion). Once again, there's no majority here, but </w:t>
      </w:r>
      <w:r w:rsidRPr="00C635EA">
        <w:rPr>
          <w:rStyle w:val="StyleUnderline"/>
        </w:rPr>
        <w:t xml:space="preserve">more people wanted to cut legal immigration than grow it. </w:t>
      </w:r>
      <w:r w:rsidRPr="00117BFB">
        <w:rPr>
          <w:rStyle w:val="StyleUnderline"/>
          <w:highlight w:val="green"/>
        </w:rPr>
        <w:t>The Harvard Harris poll tried</w:t>
      </w:r>
      <w:r w:rsidRPr="00C635EA">
        <w:rPr>
          <w:rStyle w:val="StyleUnderline"/>
        </w:rPr>
        <w:t xml:space="preserve"> the question yet another way: "In your opinion, about </w:t>
      </w:r>
      <w:r w:rsidRPr="00117BFB">
        <w:rPr>
          <w:rStyle w:val="StyleUnderline"/>
          <w:highlight w:val="green"/>
        </w:rPr>
        <w:t>how many legal immigrants should be admitted</w:t>
      </w:r>
      <w:r w:rsidRPr="00C635EA">
        <w:rPr>
          <w:rStyle w:val="StyleUnderline"/>
        </w:rPr>
        <w:t xml:space="preserve"> to the U.S. each year?" It then provided a series of choices: zero to fewer than 250,000, 250,000 to 499,999 and so on up to 2.5 million or more</w:t>
      </w:r>
      <w:r w:rsidRPr="00C635EA">
        <w:rPr>
          <w:szCs w:val="20"/>
        </w:rPr>
        <w:t xml:space="preserve">. It's hard to know how to interpret the results of that question without the context of current immigration levels. As of 2016, the U.S. accepted nearly 1.2 million new legal permanent residents, according to the Department of Homeland Security. Of those, just over half were new arrivals. The rest of people received changes in status — for example, some might have been refugees who became legal permanent residents. </w:t>
      </w:r>
      <w:r w:rsidRPr="00117BFB">
        <w:rPr>
          <w:rStyle w:val="StyleUnderline"/>
          <w:highlight w:val="green"/>
        </w:rPr>
        <w:t xml:space="preserve">The poll found that </w:t>
      </w:r>
      <w:r w:rsidRPr="00117BFB">
        <w:rPr>
          <w:rStyle w:val="Emphasis"/>
          <w:highlight w:val="green"/>
        </w:rPr>
        <w:t>72 percent of people</w:t>
      </w:r>
      <w:r w:rsidRPr="00117BFB">
        <w:rPr>
          <w:rStyle w:val="StyleUnderline"/>
          <w:highlight w:val="green"/>
        </w:rPr>
        <w:t xml:space="preserve"> chose some number under 1 million, which might suggest</w:t>
      </w:r>
      <w:r w:rsidRPr="00C635EA">
        <w:rPr>
          <w:rStyle w:val="StyleUnderline"/>
        </w:rPr>
        <w:t xml:space="preserve"> that </w:t>
      </w:r>
      <w:r w:rsidRPr="00117BFB">
        <w:rPr>
          <w:rStyle w:val="StyleUnderline"/>
          <w:highlight w:val="green"/>
        </w:rPr>
        <w:t xml:space="preserve">those people </w:t>
      </w:r>
      <w:r w:rsidRPr="00117BFB">
        <w:rPr>
          <w:rStyle w:val="Emphasis"/>
          <w:highlight w:val="green"/>
        </w:rPr>
        <w:t>want to reduce legal immigration</w:t>
      </w:r>
      <w:r w:rsidRPr="00C635EA">
        <w:rPr>
          <w:szCs w:val="20"/>
        </w:rPr>
        <w:t>. But then, the question didn't provide them with current immigration levels. There was no way for many of them to know what direction they were arguing for immigration to move in. As a result, this is one way that this poll's results may have been misleading.</w:t>
      </w:r>
    </w:p>
    <w:p w14:paraId="1B156C10" w14:textId="77777777" w:rsidR="000D05F9" w:rsidRPr="00C635EA" w:rsidRDefault="000D05F9" w:rsidP="000D05F9"/>
    <w:p w14:paraId="1FDF6D58" w14:textId="77777777" w:rsidR="000D05F9" w:rsidRPr="00C635EA" w:rsidRDefault="000D05F9" w:rsidP="000D05F9">
      <w:pPr>
        <w:pStyle w:val="Heading2"/>
      </w:pPr>
      <w:r w:rsidRPr="00C635EA">
        <w:t>DA — Deficits</w:t>
      </w:r>
    </w:p>
    <w:p w14:paraId="5972800A" w14:textId="77777777" w:rsidR="000D05F9" w:rsidRPr="00C635EA" w:rsidRDefault="000D05F9" w:rsidP="000D05F9">
      <w:pPr>
        <w:pStyle w:val="Heading3"/>
      </w:pPr>
      <w:r w:rsidRPr="00C635EA">
        <w:t>1NC — Link</w:t>
      </w:r>
    </w:p>
    <w:p w14:paraId="18A6ECE2" w14:textId="77777777" w:rsidR="000D05F9" w:rsidRPr="00C635EA" w:rsidRDefault="000D05F9" w:rsidP="000D05F9">
      <w:pPr>
        <w:pStyle w:val="Heading4"/>
      </w:pPr>
      <w:r w:rsidRPr="00C635EA">
        <w:t>Increasing T-Visas allows for more people to access benefits</w:t>
      </w:r>
    </w:p>
    <w:p w14:paraId="56DA4722" w14:textId="77777777" w:rsidR="000D05F9" w:rsidRPr="00C635EA" w:rsidRDefault="000D05F9" w:rsidP="000D05F9">
      <w:r w:rsidRPr="00C635EA">
        <w:rPr>
          <w:rStyle w:val="Style13ptBold"/>
        </w:rPr>
        <w:t>Still 17</w:t>
      </w:r>
      <w:r w:rsidRPr="00C635EA">
        <w:t xml:space="preserve"> (Alexandra Still, 7-20-2017, Solving Human Trafficking Between Mexico and the United States, Pepperdine Policy Review, </w:t>
      </w:r>
      <w:hyperlink r:id="rId33" w:history="1">
        <w:r w:rsidRPr="00C635EA">
          <w:rPr>
            <w:rStyle w:val="Hyperlink"/>
          </w:rPr>
          <w:t>https://digitalcommons.pepperdine.edu/cgi/viewcontent.cgi?referer=https://scholar.google.com/&amp;httpsredir=1&amp;article=1144&amp;context=ppr</w:t>
        </w:r>
      </w:hyperlink>
      <w:r w:rsidRPr="00C635EA">
        <w:t>) doolittle</w:t>
      </w:r>
    </w:p>
    <w:p w14:paraId="0EE7C390" w14:textId="77777777" w:rsidR="000D05F9" w:rsidRPr="00C635EA" w:rsidRDefault="000D05F9" w:rsidP="000D05F9">
      <w:r w:rsidRPr="00C635EA">
        <w:t xml:space="preserve">Both Mexico and </w:t>
      </w:r>
      <w:r w:rsidRPr="00C635EA">
        <w:rPr>
          <w:u w:val="single"/>
        </w:rPr>
        <w:t>the U.S. already have policies in place concerning human trafficking</w:t>
      </w:r>
      <w:r w:rsidRPr="00C635EA">
        <w:t xml:space="preserve">. In both countries, human trafficking is a crime and is against federal law; however, in Mexico, there are inconsistences among states regarding enforcing laws and assigning punishments for traffickers. Looking at recent history, Mexican anti-human trafficking legislation was implemented in 2007 under the name of Law to Prevent and Sanction Trafficking in Persons. Similarly, </w:t>
      </w:r>
      <w:r w:rsidRPr="00117BFB">
        <w:rPr>
          <w:rStyle w:val="StyleUnderline"/>
          <w:highlight w:val="green"/>
        </w:rPr>
        <w:t>the U.S. implemented</w:t>
      </w:r>
      <w:r w:rsidRPr="00C635EA">
        <w:rPr>
          <w:rStyle w:val="StyleUnderline"/>
        </w:rPr>
        <w:t xml:space="preserve"> a policy called the Trafficking Victims Protection Act (</w:t>
      </w:r>
      <w:r w:rsidRPr="00117BFB">
        <w:rPr>
          <w:rStyle w:val="StyleUnderline"/>
          <w:highlight w:val="green"/>
        </w:rPr>
        <w:t>TVPA</w:t>
      </w:r>
      <w:r w:rsidRPr="00C635EA">
        <w:rPr>
          <w:rStyle w:val="StyleUnderline"/>
        </w:rPr>
        <w:t xml:space="preserve">) in 2000, </w:t>
      </w:r>
      <w:r w:rsidRPr="00C635EA">
        <w:t xml:space="preserve">and has since had several reauthorizations of this act. </w:t>
      </w:r>
      <w:r w:rsidRPr="00C635EA">
        <w:rPr>
          <w:rStyle w:val="StyleUnderline"/>
        </w:rPr>
        <w:t>The goal of TVPA is to protect victims of human trafficking and to establish a department in the U.S. government addressing the problems of human traffickin</w:t>
      </w:r>
      <w:r w:rsidRPr="00C635EA">
        <w:t xml:space="preserve">g. Notably, </w:t>
      </w:r>
      <w:r w:rsidRPr="00117BFB">
        <w:rPr>
          <w:rStyle w:val="Emphasis"/>
          <w:highlight w:val="green"/>
        </w:rPr>
        <w:t>TVPA led to the creation of the “T-Visa</w:t>
      </w:r>
      <w:r w:rsidRPr="00C635EA">
        <w:t xml:space="preserve">,” which gives long term visas to victims who have been trafficked into the states. </w:t>
      </w:r>
      <w:r w:rsidRPr="00117BFB">
        <w:rPr>
          <w:rStyle w:val="Emphasis"/>
          <w:highlight w:val="green"/>
        </w:rPr>
        <w:t>The T-Visa can also include access to social services, healthcare, and medical programs</w:t>
      </w:r>
      <w:r w:rsidRPr="00C635EA">
        <w:t>. Both countries have made improvements in the last two decades to deal with human trafficking, but there is still more work to be done.</w:t>
      </w:r>
    </w:p>
    <w:p w14:paraId="6C46277A" w14:textId="77777777" w:rsidR="000D05F9" w:rsidRPr="00C635EA" w:rsidRDefault="000D05F9" w:rsidP="000D05F9"/>
    <w:p w14:paraId="5A656E0D" w14:textId="77777777" w:rsidR="000D05F9" w:rsidRPr="00C635EA" w:rsidRDefault="000D05F9" w:rsidP="000D05F9">
      <w:pPr>
        <w:pStyle w:val="Heading3"/>
      </w:pPr>
      <w:r w:rsidRPr="00C635EA">
        <w:t>2NC — Link Booster</w:t>
      </w:r>
    </w:p>
    <w:p w14:paraId="003BD6F2" w14:textId="77777777" w:rsidR="000D05F9" w:rsidRPr="00C635EA" w:rsidRDefault="000D05F9" w:rsidP="000D05F9">
      <w:pPr>
        <w:pStyle w:val="Heading4"/>
      </w:pPr>
      <w:r w:rsidRPr="00C635EA">
        <w:t>T-visa policy results in many fake cases to immigrate increasing benefits</w:t>
      </w:r>
    </w:p>
    <w:p w14:paraId="12B1BCD0" w14:textId="77777777" w:rsidR="000D05F9" w:rsidRPr="00C635EA" w:rsidRDefault="000D05F9" w:rsidP="000D05F9">
      <w:r w:rsidRPr="00C635EA">
        <w:rPr>
          <w:rStyle w:val="Style13ptBold"/>
        </w:rPr>
        <w:t>Still 17</w:t>
      </w:r>
      <w:r w:rsidRPr="00C635EA">
        <w:t xml:space="preserve"> (Alexandra Still, 7-20-2017, Solving Human Trafficking Between Mexico and the United States, Pepperdine Policy Review, </w:t>
      </w:r>
      <w:hyperlink r:id="rId34" w:history="1">
        <w:r w:rsidRPr="00C635EA">
          <w:rPr>
            <w:rStyle w:val="Hyperlink"/>
          </w:rPr>
          <w:t>https://digitalcommons.pepperdine.edu/cgi/viewcontent.cgi?referer=https://scholar.google.com/&amp;httpsredir=1&amp;article=1144&amp;context=ppr</w:t>
        </w:r>
      </w:hyperlink>
      <w:r w:rsidRPr="00C635EA">
        <w:t>) doolittle</w:t>
      </w:r>
    </w:p>
    <w:p w14:paraId="47A52233" w14:textId="77777777" w:rsidR="000D05F9" w:rsidRPr="00C635EA" w:rsidRDefault="000D05F9" w:rsidP="000D05F9">
      <w:pPr>
        <w:rPr>
          <w:u w:val="single"/>
        </w:rPr>
      </w:pPr>
      <w:r w:rsidRPr="00C635EA">
        <w:t xml:space="preserve">Furthermore, </w:t>
      </w:r>
      <w:r w:rsidRPr="00117BFB">
        <w:rPr>
          <w:highlight w:val="green"/>
          <w:u w:val="single"/>
        </w:rPr>
        <w:t>both countries need to have more measures on identifying trafficking victims and what to do in a situation of witnessing trafficking</w:t>
      </w:r>
      <w:r w:rsidRPr="00C635EA">
        <w:t xml:space="preserve">. This can be done through a school curriculum that teaches a series on human trafficking each year. Such a curriculum should also increase awareness of U.S. T-Visas that are accessible to Mexicans. T-Visas should be included in the school’s curriculum so that if a young girl falls into a trafficking situation, they know their options in the U.S. This policy option is extremely beneficial because more education can help prevent trafficking situations and protect vulnerable persons. It also fulfills all of the established criteria. A potential downside is the cost of creating and implementing a new curriculum. Additionally, it will have to be decided if teachers will be provided material to teach this or if a group, potentially an NGO, will go into schools to teach about human trafficking. Further, increasing public knowledge on </w:t>
      </w:r>
      <w:r w:rsidRPr="00C635EA">
        <w:rPr>
          <w:rStyle w:val="Emphasis"/>
        </w:rPr>
        <w:t>T</w:t>
      </w:r>
      <w:r w:rsidRPr="00117BFB">
        <w:rPr>
          <w:rStyle w:val="Emphasis"/>
          <w:highlight w:val="green"/>
        </w:rPr>
        <w:t>-Visas might lead some to try to fake a trafficking case in order to receive a T-Visa and the benefits</w:t>
      </w:r>
      <w:r w:rsidRPr="00C635EA">
        <w:t xml:space="preserve"> that often accompany this, </w:t>
      </w:r>
      <w:r w:rsidRPr="00C635EA">
        <w:rPr>
          <w:rStyle w:val="StyleUnderline"/>
        </w:rPr>
        <w:t>such as healthcare or welfare;</w:t>
      </w:r>
      <w:r w:rsidRPr="00C635EA">
        <w:t xml:space="preserve"> therefore</w:t>
      </w:r>
      <w:r w:rsidRPr="00C635EA">
        <w:rPr>
          <w:rStyle w:val="StyleUnderline"/>
        </w:rPr>
        <w:t xml:space="preserve">, an implementation plan for this option would need to pay thorough attention to this possibility. </w:t>
      </w:r>
    </w:p>
    <w:p w14:paraId="251DCDEF" w14:textId="77777777" w:rsidR="000D05F9" w:rsidRPr="000D05F9" w:rsidRDefault="000D05F9" w:rsidP="000D05F9"/>
    <w:p w14:paraId="037219DA" w14:textId="77777777" w:rsidR="000D05F9" w:rsidRDefault="000D05F9" w:rsidP="000D05F9">
      <w:pPr>
        <w:pStyle w:val="Heading2"/>
      </w:pPr>
      <w:r>
        <w:t>--Case</w:t>
      </w:r>
      <w:r w:rsidR="00753761">
        <w:t>--</w:t>
      </w:r>
    </w:p>
    <w:p w14:paraId="4B56735F" w14:textId="77777777" w:rsidR="00753761" w:rsidRDefault="00753761" w:rsidP="00753761">
      <w:pPr>
        <w:pStyle w:val="Heading2"/>
        <w:rPr>
          <w:rFonts w:cs="Arial"/>
        </w:rPr>
      </w:pPr>
      <w:r>
        <w:rPr>
          <w:rFonts w:cs="Arial"/>
        </w:rPr>
        <w:t>Relived violence</w:t>
      </w:r>
    </w:p>
    <w:p w14:paraId="4E94DFAC" w14:textId="77777777" w:rsidR="00753761" w:rsidRDefault="00753761" w:rsidP="00753761">
      <w:pPr>
        <w:pStyle w:val="Heading3"/>
      </w:pPr>
      <w:r>
        <w:t>1NC — SQ Solves</w:t>
      </w:r>
    </w:p>
    <w:p w14:paraId="4055B35C" w14:textId="77777777" w:rsidR="00753761" w:rsidRPr="00C11F92" w:rsidRDefault="00753761" w:rsidP="00753761">
      <w:pPr>
        <w:pStyle w:val="Heading4"/>
      </w:pPr>
      <w:r w:rsidRPr="00C11F92">
        <w:t xml:space="preserve">Squo Solves- </w:t>
      </w:r>
      <w:r>
        <w:t>Multilateral Institutions are working to stop trafficking in every part of the globe</w:t>
      </w:r>
    </w:p>
    <w:p w14:paraId="32CE9D26" w14:textId="77777777" w:rsidR="00753761" w:rsidRDefault="00753761" w:rsidP="00753761">
      <w:pPr>
        <w:rPr>
          <w:rStyle w:val="Style13ptBold"/>
        </w:rPr>
      </w:pPr>
      <w:r>
        <w:rPr>
          <w:rStyle w:val="Style13ptBold"/>
        </w:rPr>
        <w:t>US Department of State 18</w:t>
      </w:r>
    </w:p>
    <w:p w14:paraId="3B6F94A5" w14:textId="77777777" w:rsidR="00753761" w:rsidRPr="00C11F92" w:rsidRDefault="00753761" w:rsidP="00753761">
      <w:r>
        <w:t xml:space="preserve">United States Department of State (“Trafficking in Persons Report, June 2018”, US Department of State, Available on </w:t>
      </w:r>
      <w:hyperlink r:id="rId35" w:history="1">
        <w:r w:rsidRPr="00C97764">
          <w:rPr>
            <w:rStyle w:val="Hyperlink"/>
          </w:rPr>
          <w:t>https://www.state.gov/documents/organization/282798.pdf</w:t>
        </w:r>
      </w:hyperlink>
      <w:r>
        <w:t xml:space="preserve">) EH </w:t>
      </w:r>
    </w:p>
    <w:p w14:paraId="42A64F9D" w14:textId="77777777" w:rsidR="00753761" w:rsidRDefault="00753761" w:rsidP="00753761">
      <w:pPr>
        <w:rPr>
          <w:rStyle w:val="StyleUnderline"/>
        </w:rPr>
      </w:pPr>
      <w:r w:rsidRPr="00DE747C">
        <w:rPr>
          <w:rStyle w:val="StyleUnderline"/>
        </w:rPr>
        <w:t>MULTILATERAL EFFORTS</w:t>
      </w:r>
      <w:r>
        <w:rPr>
          <w:rStyle w:val="StyleUnderline"/>
        </w:rPr>
        <w:t xml:space="preserve"> </w:t>
      </w:r>
      <w:r w:rsidRPr="00DE747C">
        <w:rPr>
          <w:rStyle w:val="StyleUnderline"/>
        </w:rPr>
        <w:t>TO COMBAT HUMAN</w:t>
      </w:r>
      <w:r>
        <w:rPr>
          <w:rStyle w:val="StyleUnderline"/>
        </w:rPr>
        <w:t xml:space="preserve"> </w:t>
      </w:r>
      <w:r w:rsidRPr="00DE747C">
        <w:rPr>
          <w:rStyle w:val="StyleUnderline"/>
        </w:rPr>
        <w:t>TRAFFICKING THROUGH</w:t>
      </w:r>
      <w:r>
        <w:rPr>
          <w:rStyle w:val="StyleUnderline"/>
        </w:rPr>
        <w:t xml:space="preserve"> </w:t>
      </w:r>
      <w:r w:rsidRPr="00DE747C">
        <w:rPr>
          <w:rStyle w:val="StyleUnderline"/>
        </w:rPr>
        <w:t>GLOBAL AND REGIONAL</w:t>
      </w:r>
      <w:r>
        <w:rPr>
          <w:rStyle w:val="StyleUnderline"/>
        </w:rPr>
        <w:t xml:space="preserve"> </w:t>
      </w:r>
      <w:r w:rsidRPr="00DE747C">
        <w:rPr>
          <w:rStyle w:val="StyleUnderline"/>
        </w:rPr>
        <w:t>ENGAGEMENT</w:t>
      </w:r>
      <w:r>
        <w:rPr>
          <w:rStyle w:val="StyleUnderline"/>
        </w:rPr>
        <w:t xml:space="preserve"> </w:t>
      </w:r>
      <w:r w:rsidRPr="00DE747C">
        <w:rPr>
          <w:rStyle w:val="StyleUnderline"/>
        </w:rPr>
        <w:t>UNITED NATIONS (UN)</w:t>
      </w:r>
      <w:r>
        <w:rPr>
          <w:rStyle w:val="StyleUnderline"/>
        </w:rPr>
        <w:t xml:space="preserve"> </w:t>
      </w:r>
      <w:r w:rsidRPr="00DE747C">
        <w:rPr>
          <w:rStyle w:val="StyleUnderline"/>
        </w:rPr>
        <w:t>2017 Political Declaration Reaffirming the United Nations Global</w:t>
      </w:r>
      <w:r>
        <w:rPr>
          <w:rStyle w:val="StyleUnderline"/>
        </w:rPr>
        <w:t xml:space="preserve"> </w:t>
      </w:r>
      <w:r w:rsidRPr="00DE747C">
        <w:rPr>
          <w:rStyle w:val="StyleUnderline"/>
        </w:rPr>
        <w:t>Plan of Action to Combat Trafficking in Persons</w:t>
      </w:r>
      <w:r>
        <w:rPr>
          <w:rStyle w:val="StyleUnderline"/>
        </w:rPr>
        <w:t xml:space="preserve"> </w:t>
      </w:r>
      <w:r w:rsidRPr="00DE747C">
        <w:rPr>
          <w:rStyle w:val="Emphasis"/>
        </w:rPr>
        <w:t xml:space="preserve">On September 27, 2017, </w:t>
      </w:r>
      <w:r w:rsidRPr="00117BFB">
        <w:rPr>
          <w:rStyle w:val="Emphasis"/>
          <w:highlight w:val="green"/>
        </w:rPr>
        <w:t>the UN G</w:t>
      </w:r>
      <w:r w:rsidRPr="00DE747C">
        <w:rPr>
          <w:rStyle w:val="Emphasis"/>
        </w:rPr>
        <w:t xml:space="preserve">eneral </w:t>
      </w:r>
      <w:r w:rsidRPr="00117BFB">
        <w:rPr>
          <w:rStyle w:val="Emphasis"/>
          <w:highlight w:val="green"/>
        </w:rPr>
        <w:t>A</w:t>
      </w:r>
      <w:r w:rsidRPr="00DE747C">
        <w:rPr>
          <w:rStyle w:val="Emphasis"/>
        </w:rPr>
        <w:t xml:space="preserve">ssembly </w:t>
      </w:r>
      <w:r w:rsidRPr="00117BFB">
        <w:rPr>
          <w:rStyle w:val="Emphasis"/>
          <w:highlight w:val="green"/>
        </w:rPr>
        <w:t>adopted a political declaration reaffirming commitments to implement the</w:t>
      </w:r>
      <w:r>
        <w:rPr>
          <w:rStyle w:val="Emphasis"/>
        </w:rPr>
        <w:t xml:space="preserve"> </w:t>
      </w:r>
      <w:r w:rsidRPr="00DE747C">
        <w:rPr>
          <w:rStyle w:val="Emphasis"/>
        </w:rPr>
        <w:t xml:space="preserve">Global </w:t>
      </w:r>
      <w:r w:rsidRPr="00117BFB">
        <w:rPr>
          <w:rStyle w:val="Emphasis"/>
          <w:highlight w:val="green"/>
        </w:rPr>
        <w:t>Plan</w:t>
      </w:r>
      <w:r w:rsidRPr="00DE747C">
        <w:rPr>
          <w:rStyle w:val="Emphasis"/>
        </w:rPr>
        <w:t xml:space="preserve"> of Action </w:t>
      </w:r>
      <w:r w:rsidRPr="00117BFB">
        <w:rPr>
          <w:rStyle w:val="Emphasis"/>
          <w:highlight w:val="green"/>
        </w:rPr>
        <w:t>to</w:t>
      </w:r>
      <w:r w:rsidRPr="00DE747C">
        <w:rPr>
          <w:rStyle w:val="Emphasis"/>
        </w:rPr>
        <w:t xml:space="preserve"> </w:t>
      </w:r>
      <w:r w:rsidRPr="00117BFB">
        <w:rPr>
          <w:rStyle w:val="Emphasis"/>
          <w:highlight w:val="green"/>
        </w:rPr>
        <w:t>Combat Trafficking</w:t>
      </w:r>
      <w:r w:rsidRPr="00DE747C">
        <w:rPr>
          <w:rStyle w:val="Emphasis"/>
        </w:rPr>
        <w:t xml:space="preserve"> in Persons, which</w:t>
      </w:r>
      <w:r>
        <w:rPr>
          <w:rStyle w:val="Emphasis"/>
        </w:rPr>
        <w:t xml:space="preserve"> </w:t>
      </w:r>
      <w:r w:rsidRPr="00DE747C">
        <w:rPr>
          <w:rStyle w:val="Emphasis"/>
        </w:rPr>
        <w:t>was adopted by the General Assembly in 2010</w:t>
      </w:r>
      <w:r w:rsidRPr="00B966B9">
        <w:t xml:space="preserve">. The Political Declaration includes a directive to examine the progress achieved and the continuing challenges for international organizations and officials at the national, regional, and global levels. The Political Declaration also strengthens the capacity of the United Nations Office on Drugs and Crime to collect information in order to connect and harmonize anti-trafficking efforts across UN programs and policies. To implement the </w:t>
      </w:r>
      <w:r w:rsidRPr="00DE747C">
        <w:rPr>
          <w:rStyle w:val="StyleUnderline"/>
        </w:rPr>
        <w:t>Global Plan of</w:t>
      </w:r>
      <w:r>
        <w:rPr>
          <w:rStyle w:val="StyleUnderline"/>
        </w:rPr>
        <w:t xml:space="preserve"> </w:t>
      </w:r>
      <w:r w:rsidRPr="00DE747C">
        <w:rPr>
          <w:rStyle w:val="StyleUnderline"/>
        </w:rPr>
        <w:t xml:space="preserve">Action a working group was established </w:t>
      </w:r>
      <w:r w:rsidRPr="00117BFB">
        <w:rPr>
          <w:rStyle w:val="StyleUnderline"/>
          <w:highlight w:val="green"/>
        </w:rPr>
        <w:t>to advise and assist in the implementation of the Palermo Protocol</w:t>
      </w:r>
      <w:r w:rsidRPr="00DE747C">
        <w:rPr>
          <w:rStyle w:val="StyleUnderline"/>
        </w:rPr>
        <w:t>.</w:t>
      </w:r>
      <w:r w:rsidRPr="00B966B9">
        <w:t xml:space="preserve"> </w:t>
      </w:r>
      <w:r w:rsidRPr="00DE747C">
        <w:rPr>
          <w:rStyle w:val="StyleUnderline"/>
        </w:rPr>
        <w:t>United Nations Security Council Resolutions on Trafficking in Persons in Conflict (2016-2017)</w:t>
      </w:r>
      <w:r>
        <w:rPr>
          <w:rStyle w:val="StyleUnderline"/>
        </w:rPr>
        <w:t xml:space="preserve"> </w:t>
      </w:r>
      <w:r w:rsidRPr="00B966B9">
        <w:t xml:space="preserve">The </w:t>
      </w:r>
      <w:r w:rsidRPr="00117BFB">
        <w:rPr>
          <w:rStyle w:val="Emphasis"/>
          <w:highlight w:val="green"/>
        </w:rPr>
        <w:t>UN</w:t>
      </w:r>
      <w:r w:rsidRPr="00DE747C">
        <w:rPr>
          <w:rStyle w:val="Emphasis"/>
        </w:rPr>
        <w:t xml:space="preserve"> </w:t>
      </w:r>
      <w:r w:rsidRPr="00117BFB">
        <w:rPr>
          <w:rStyle w:val="Emphasis"/>
          <w:highlight w:val="green"/>
        </w:rPr>
        <w:t>S</w:t>
      </w:r>
      <w:r w:rsidRPr="00DE747C">
        <w:rPr>
          <w:rStyle w:val="Emphasis"/>
        </w:rPr>
        <w:t xml:space="preserve">ecurity </w:t>
      </w:r>
      <w:r w:rsidRPr="00117BFB">
        <w:rPr>
          <w:rStyle w:val="Emphasis"/>
          <w:highlight w:val="green"/>
        </w:rPr>
        <w:t>C</w:t>
      </w:r>
      <w:r w:rsidRPr="00DE747C">
        <w:rPr>
          <w:rStyle w:val="Emphasis"/>
        </w:rPr>
        <w:t xml:space="preserve">ouncil (the Council) </w:t>
      </w:r>
      <w:r w:rsidRPr="00117BFB">
        <w:rPr>
          <w:rStyle w:val="Emphasis"/>
          <w:highlight w:val="green"/>
        </w:rPr>
        <w:t>adopted its first resolution on human trafficking</w:t>
      </w:r>
      <w:r w:rsidRPr="00DE747C">
        <w:rPr>
          <w:rStyle w:val="Emphasis"/>
        </w:rPr>
        <w:t xml:space="preserve"> (2331) in 2016, which </w:t>
      </w:r>
      <w:r w:rsidRPr="00117BFB">
        <w:rPr>
          <w:rStyle w:val="Emphasis"/>
          <w:highlight w:val="green"/>
        </w:rPr>
        <w:t>called on</w:t>
      </w:r>
      <w:r w:rsidRPr="00DE747C">
        <w:rPr>
          <w:rStyle w:val="Emphasis"/>
        </w:rPr>
        <w:t xml:space="preserve"> member </w:t>
      </w:r>
      <w:r w:rsidRPr="00117BFB">
        <w:rPr>
          <w:rStyle w:val="Emphasis"/>
          <w:highlight w:val="green"/>
        </w:rPr>
        <w:t>states to investigate, disrupt, and dismantle criminal networks</w:t>
      </w:r>
      <w:r w:rsidRPr="00DE747C">
        <w:rPr>
          <w:rStyle w:val="Emphasis"/>
        </w:rPr>
        <w:t xml:space="preserve"> by utilizing anti-money laundering, anti-corruption, and counterterrorism laws.</w:t>
      </w:r>
      <w:r w:rsidRPr="00B966B9">
        <w:t xml:space="preserve"> It also </w:t>
      </w:r>
      <w:r w:rsidRPr="00DE747C">
        <w:rPr>
          <w:rStyle w:val="StyleUnderline"/>
        </w:rPr>
        <w:t>emphasized the</w:t>
      </w:r>
      <w:r>
        <w:rPr>
          <w:rStyle w:val="StyleUnderline"/>
        </w:rPr>
        <w:t xml:space="preserve"> </w:t>
      </w:r>
      <w:r w:rsidRPr="00DE747C">
        <w:rPr>
          <w:rStyle w:val="StyleUnderline"/>
        </w:rPr>
        <w:t>importance of international cooperation in law enforcement and strong partnerships with the private sector and civil society.</w:t>
      </w:r>
      <w:r>
        <w:rPr>
          <w:rStyle w:val="StyleUnderline"/>
        </w:rPr>
        <w:t xml:space="preserve"> </w:t>
      </w:r>
      <w:r w:rsidRPr="00DE747C">
        <w:rPr>
          <w:rStyle w:val="Emphasis"/>
        </w:rPr>
        <w:t>In 2017, the Council reiterated its condemnation of this crime by unanimously adopting resolution 2388, which strongly emphasizes its concern</w:t>
      </w:r>
      <w:r>
        <w:rPr>
          <w:rStyle w:val="Emphasis"/>
        </w:rPr>
        <w:t xml:space="preserve"> </w:t>
      </w:r>
      <w:r w:rsidRPr="00DE747C">
        <w:rPr>
          <w:rStyle w:val="StyleUnderline"/>
        </w:rPr>
        <w:t>in particular</w:t>
      </w:r>
      <w:r w:rsidRPr="00B966B9">
        <w:t xml:space="preserve"> </w:t>
      </w:r>
      <w:r w:rsidRPr="00DE747C">
        <w:rPr>
          <w:rStyle w:val="Emphasis"/>
        </w:rPr>
        <w:t>for the heightened vulnerability of children to exploitation and abuse and the unlawful recruitment and use of children in armed</w:t>
      </w:r>
      <w:r>
        <w:rPr>
          <w:rStyle w:val="Emphasis"/>
        </w:rPr>
        <w:t xml:space="preserve"> </w:t>
      </w:r>
      <w:r w:rsidRPr="00DE747C">
        <w:rPr>
          <w:rStyle w:val="Emphasis"/>
        </w:rPr>
        <w:t>conflict</w:t>
      </w:r>
      <w:r w:rsidRPr="00B966B9">
        <w:t xml:space="preserve">. It </w:t>
      </w:r>
      <w:r w:rsidRPr="00DE747C">
        <w:rPr>
          <w:rStyle w:val="StyleUnderline"/>
        </w:rPr>
        <w:t>also requested the Secretary-General to further explore the links between child trafficking in conflict situations and the grave violations</w:t>
      </w:r>
      <w:r>
        <w:rPr>
          <w:rStyle w:val="StyleUnderline"/>
        </w:rPr>
        <w:t xml:space="preserve"> </w:t>
      </w:r>
      <w:r w:rsidRPr="00DE747C">
        <w:rPr>
          <w:rStyle w:val="StyleUnderline"/>
        </w:rPr>
        <w:t>against children affected by armed conflict, with the view to addressing all violations and abuses against children in armed conflict.</w:t>
      </w:r>
      <w:r>
        <w:rPr>
          <w:rStyle w:val="StyleUnderline"/>
        </w:rPr>
        <w:t xml:space="preserve"> </w:t>
      </w:r>
      <w:r w:rsidRPr="00060DE6">
        <w:rPr>
          <w:rStyle w:val="StyleUnderline"/>
        </w:rPr>
        <w:t>These two resolutions</w:t>
      </w:r>
      <w:r w:rsidRPr="00B966B9">
        <w:t xml:space="preserve"> underscore the importance of collecting evidence to ensure perpetrators are held accountable and </w:t>
      </w:r>
      <w:r w:rsidRPr="00117BFB">
        <w:rPr>
          <w:rStyle w:val="StyleUnderline"/>
          <w:highlight w:val="green"/>
        </w:rPr>
        <w:t>the Council’s intention to integrate an anti-trafficking component into the work of the Council’s relevant Sanctions Committees. The Council stressed the importance of cooperation in enforcing international law</w:t>
      </w:r>
      <w:r w:rsidRPr="00060DE6">
        <w:rPr>
          <w:rStyle w:val="StyleUnderline"/>
        </w:rPr>
        <w:t xml:space="preserve"> in the investigation and prosecution of trafficking cases and further emphasized that peacekeeping</w:t>
      </w:r>
      <w:r>
        <w:rPr>
          <w:rStyle w:val="StyleUnderline"/>
        </w:rPr>
        <w:t xml:space="preserve"> </w:t>
      </w:r>
      <w:r w:rsidRPr="00060DE6">
        <w:rPr>
          <w:rStyle w:val="StyleUnderline"/>
        </w:rPr>
        <w:t>and political missions can support the efforts of host states in combating human trafficking.</w:t>
      </w:r>
      <w:r>
        <w:rPr>
          <w:rStyle w:val="StyleUnderline"/>
        </w:rPr>
        <w:t xml:space="preserve"> </w:t>
      </w:r>
      <w:r w:rsidRPr="00060DE6">
        <w:rPr>
          <w:rStyle w:val="Emphasis"/>
        </w:rPr>
        <w:t>ORGANIZATION OF AMERICAN STATES (OAS)</w:t>
      </w:r>
      <w:r>
        <w:rPr>
          <w:rStyle w:val="Emphasis"/>
        </w:rPr>
        <w:t xml:space="preserve"> </w:t>
      </w:r>
      <w:r w:rsidRPr="00B966B9">
        <w:t xml:space="preserve">In March 2018, at the </w:t>
      </w:r>
      <w:r w:rsidRPr="00060DE6">
        <w:rPr>
          <w:rStyle w:val="Emphasis"/>
        </w:rPr>
        <w:t>Fifth Meeting of National Authorities of the Americas on human trafficking, OAS member states reviewed progress made in</w:t>
      </w:r>
      <w:r>
        <w:rPr>
          <w:rStyle w:val="Emphasis"/>
        </w:rPr>
        <w:t xml:space="preserve"> </w:t>
      </w:r>
      <w:r w:rsidRPr="00060DE6">
        <w:rPr>
          <w:rStyle w:val="Emphasis"/>
        </w:rPr>
        <w:t>the implementation of the Second Work Plan to Combat Trafficking in Persons in the Western Hemisphere (2015-2018), the only region in which</w:t>
      </w:r>
      <w:r>
        <w:rPr>
          <w:rStyle w:val="Emphasis"/>
        </w:rPr>
        <w:t xml:space="preserve"> </w:t>
      </w:r>
      <w:r w:rsidRPr="00060DE6">
        <w:rPr>
          <w:rStyle w:val="Emphasis"/>
        </w:rPr>
        <w:t xml:space="preserve">every country is party to the Palermo Protocol. </w:t>
      </w:r>
      <w:r w:rsidRPr="00117BFB">
        <w:rPr>
          <w:rStyle w:val="StyleUnderline"/>
          <w:highlight w:val="green"/>
        </w:rPr>
        <w:t>Member states shared best practices and national experiences, discussed challenges, reaffirmed the region’s commitments to combating trafficking in persons, and adopted the Hemispheric Efforts Against Trafficking in Persons</w:t>
      </w:r>
      <w:r w:rsidRPr="00060DE6">
        <w:rPr>
          <w:rStyle w:val="StyleUnderline"/>
        </w:rPr>
        <w:t xml:space="preserve"> (Declaration</w:t>
      </w:r>
      <w:r>
        <w:rPr>
          <w:rStyle w:val="StyleUnderline"/>
        </w:rPr>
        <w:t xml:space="preserve"> </w:t>
      </w:r>
      <w:r w:rsidRPr="00060DE6">
        <w:rPr>
          <w:rStyle w:val="StyleUnderline"/>
        </w:rPr>
        <w:t xml:space="preserve">of Mexico) </w:t>
      </w:r>
      <w:r w:rsidRPr="00117BFB">
        <w:rPr>
          <w:rStyle w:val="StyleUnderline"/>
          <w:highlight w:val="green"/>
        </w:rPr>
        <w:t>to extend the current Work Plan to 2020</w:t>
      </w:r>
      <w:r w:rsidRPr="00060DE6">
        <w:rPr>
          <w:rStyle w:val="StyleUnderline"/>
        </w:rPr>
        <w:t xml:space="preserve">. </w:t>
      </w:r>
      <w:r w:rsidRPr="00060DE6">
        <w:rPr>
          <w:rStyle w:val="Emphasis"/>
        </w:rPr>
        <w:t>The declaration, among other things, promotes psychological, social, medical, and legal</w:t>
      </w:r>
      <w:r>
        <w:rPr>
          <w:rStyle w:val="Emphasis"/>
        </w:rPr>
        <w:t xml:space="preserve"> </w:t>
      </w:r>
      <w:r w:rsidRPr="00060DE6">
        <w:rPr>
          <w:rStyle w:val="Emphasis"/>
        </w:rPr>
        <w:t>assistance for victims;</w:t>
      </w:r>
      <w:r w:rsidRPr="00060DE6">
        <w:rPr>
          <w:rStyle w:val="StyleUnderline"/>
        </w:rPr>
        <w:t xml:space="preserve"> calls for the update of national anti-trafficking legislation to define and criminalize the specific acts, means, and purpose</w:t>
      </w:r>
      <w:r>
        <w:rPr>
          <w:rStyle w:val="StyleUnderline"/>
        </w:rPr>
        <w:t xml:space="preserve"> </w:t>
      </w:r>
      <w:r w:rsidRPr="00060DE6">
        <w:rPr>
          <w:rStyle w:val="StyleUnderline"/>
        </w:rPr>
        <w:t xml:space="preserve">of human trafficking as required by the Palermo Protocol; </w:t>
      </w:r>
      <w:r w:rsidRPr="00117BFB">
        <w:rPr>
          <w:rStyle w:val="Emphasis"/>
          <w:highlight w:val="green"/>
        </w:rPr>
        <w:t>and calls for cooperation with the private sector and civil society to combat trafficking</w:t>
      </w:r>
      <w:r w:rsidRPr="00060DE6">
        <w:rPr>
          <w:rStyle w:val="Emphasis"/>
        </w:rPr>
        <w:t>.</w:t>
      </w:r>
      <w:r>
        <w:rPr>
          <w:rStyle w:val="Emphasis"/>
        </w:rPr>
        <w:t xml:space="preserve"> </w:t>
      </w:r>
      <w:r w:rsidRPr="00060DE6">
        <w:rPr>
          <w:rStyle w:val="StyleUnderline"/>
        </w:rPr>
        <w:t xml:space="preserve">The Second Work Plan recommends activities between OAS member states and </w:t>
      </w:r>
      <w:r w:rsidRPr="00060DE6">
        <w:rPr>
          <w:rStyle w:val="Emphasis"/>
        </w:rPr>
        <w:t>provides mandates to the General Secretariat of the OAS in the</w:t>
      </w:r>
      <w:r>
        <w:rPr>
          <w:rStyle w:val="Emphasis"/>
        </w:rPr>
        <w:t xml:space="preserve"> </w:t>
      </w:r>
      <w:r w:rsidRPr="00060DE6">
        <w:rPr>
          <w:rStyle w:val="Emphasis"/>
        </w:rPr>
        <w:t>areas of prevention, protection, and prosecution (the "3Ps").</w:t>
      </w:r>
      <w:r w:rsidRPr="00060DE6">
        <w:rPr>
          <w:rStyle w:val="StyleUnderline"/>
        </w:rPr>
        <w:t xml:space="preserve"> </w:t>
      </w:r>
      <w:r w:rsidRPr="00117BFB">
        <w:rPr>
          <w:rStyle w:val="StyleUnderline"/>
          <w:highlight w:val="green"/>
        </w:rPr>
        <w:t xml:space="preserve">The </w:t>
      </w:r>
      <w:r w:rsidRPr="00117BFB">
        <w:rPr>
          <w:rStyle w:val="Emphasis"/>
          <w:highlight w:val="green"/>
        </w:rPr>
        <w:t>Second Work Plan</w:t>
      </w:r>
      <w:r w:rsidRPr="00060DE6">
        <w:rPr>
          <w:rStyle w:val="Emphasis"/>
        </w:rPr>
        <w:t xml:space="preserve"> also underlines supply chains, not previously highlighted in</w:t>
      </w:r>
      <w:r>
        <w:rPr>
          <w:rStyle w:val="Emphasis"/>
        </w:rPr>
        <w:t xml:space="preserve"> </w:t>
      </w:r>
      <w:r w:rsidRPr="00060DE6">
        <w:rPr>
          <w:rStyle w:val="Emphasis"/>
        </w:rPr>
        <w:t>the first work plan,</w:t>
      </w:r>
      <w:r w:rsidRPr="00060DE6">
        <w:rPr>
          <w:rStyle w:val="StyleUnderline"/>
        </w:rPr>
        <w:t xml:space="preserve"> </w:t>
      </w:r>
      <w:r w:rsidRPr="00117BFB">
        <w:rPr>
          <w:rStyle w:val="StyleUnderline"/>
          <w:highlight w:val="green"/>
        </w:rPr>
        <w:t>encouraging codes of conduct to ensure the protection of the human rights and fundamental freedoms of workers</w:t>
      </w:r>
      <w:r w:rsidRPr="00060DE6">
        <w:rPr>
          <w:rStyle w:val="StyleUnderline"/>
        </w:rPr>
        <w:t>.</w:t>
      </w:r>
      <w:r>
        <w:rPr>
          <w:rStyle w:val="StyleUnderline"/>
        </w:rPr>
        <w:t xml:space="preserve"> </w:t>
      </w:r>
      <w:r w:rsidRPr="00060DE6">
        <w:rPr>
          <w:rStyle w:val="Emphasis"/>
        </w:rPr>
        <w:t>ORGANIZATION FOR SECURITY AND CO-OPERATION IN EUROPE (OSCE)</w:t>
      </w:r>
      <w:r>
        <w:rPr>
          <w:rStyle w:val="Emphasis"/>
        </w:rPr>
        <w:t xml:space="preserve"> </w:t>
      </w:r>
      <w:r w:rsidRPr="00B966B9">
        <w:t xml:space="preserve">In 2003, the </w:t>
      </w:r>
      <w:r w:rsidRPr="00117BFB">
        <w:rPr>
          <w:rStyle w:val="Emphasis"/>
          <w:highlight w:val="green"/>
        </w:rPr>
        <w:t>OSCE</w:t>
      </w:r>
      <w:r w:rsidRPr="00060DE6">
        <w:rPr>
          <w:rStyle w:val="Emphasis"/>
        </w:rPr>
        <w:t xml:space="preserve"> created the Office of Special Representative and Coordinator for Combating Trafficking in Human Beings to </w:t>
      </w:r>
      <w:r w:rsidRPr="00117BFB">
        <w:rPr>
          <w:rStyle w:val="Emphasis"/>
          <w:highlight w:val="green"/>
        </w:rPr>
        <w:t>promote a victim centered and human rights-based approach to combating human trafficking and to assist participating states in implementing effective policies</w:t>
      </w:r>
      <w:r w:rsidRPr="00060DE6">
        <w:rPr>
          <w:rStyle w:val="Emphasis"/>
        </w:rPr>
        <w:t>.</w:t>
      </w:r>
      <w:r>
        <w:rPr>
          <w:rStyle w:val="Emphasis"/>
        </w:rPr>
        <w:t xml:space="preserve"> </w:t>
      </w:r>
      <w:r w:rsidRPr="00B966B9">
        <w:t xml:space="preserve">The </w:t>
      </w:r>
      <w:r w:rsidRPr="00060DE6">
        <w:rPr>
          <w:rStyle w:val="StyleUnderline"/>
        </w:rPr>
        <w:t>OSCE Action Plan to Combat Trafficking in Human Beings (2003), which is grounded in the Palermo Protocol, addresses the participating</w:t>
      </w:r>
      <w:r>
        <w:rPr>
          <w:rStyle w:val="StyleUnderline"/>
        </w:rPr>
        <w:t xml:space="preserve"> </w:t>
      </w:r>
      <w:r w:rsidRPr="00060DE6">
        <w:rPr>
          <w:rStyle w:val="StyleUnderline"/>
        </w:rPr>
        <w:t>states’ implementation of their commitments across the OSCE’s three dimensions of security (politico-military, economic and environmental,</w:t>
      </w:r>
      <w:r>
        <w:rPr>
          <w:rStyle w:val="StyleUnderline"/>
        </w:rPr>
        <w:t xml:space="preserve"> </w:t>
      </w:r>
      <w:r w:rsidRPr="00060DE6">
        <w:rPr>
          <w:rStyle w:val="StyleUnderline"/>
        </w:rPr>
        <w:t>and human).</w:t>
      </w:r>
      <w:r w:rsidRPr="00B966B9">
        <w:t xml:space="preserve"> Of note is </w:t>
      </w:r>
      <w:r w:rsidRPr="00C11F92">
        <w:rPr>
          <w:rStyle w:val="Emphasis"/>
        </w:rPr>
        <w:t>the 2013 Addendum</w:t>
      </w:r>
      <w:r w:rsidRPr="00B966B9">
        <w:t xml:space="preserve"> to the OSCE Action Plan, which </w:t>
      </w:r>
      <w:r w:rsidRPr="00117BFB">
        <w:rPr>
          <w:rStyle w:val="Emphasis"/>
          <w:highlight w:val="green"/>
        </w:rPr>
        <w:t>includes commitments addressing domestic servitude in diplomatic households, internal trafficking, and the prevention of human trafficking in the tourism industry and in supply chains</w:t>
      </w:r>
      <w:r w:rsidRPr="00C11F92">
        <w:rPr>
          <w:rStyle w:val="Emphasis"/>
        </w:rPr>
        <w:t>.</w:t>
      </w:r>
      <w:r w:rsidRPr="00B966B9">
        <w:t xml:space="preserve"> In 2017, </w:t>
      </w:r>
      <w:r w:rsidRPr="00C11F92">
        <w:rPr>
          <w:rStyle w:val="StyleUnderline"/>
        </w:rPr>
        <w:t>the OSCE Ministerial</w:t>
      </w:r>
      <w:r>
        <w:rPr>
          <w:rStyle w:val="StyleUnderline"/>
        </w:rPr>
        <w:t xml:space="preserve"> </w:t>
      </w:r>
      <w:r w:rsidRPr="00C11F92">
        <w:rPr>
          <w:rStyle w:val="StyleUnderline"/>
        </w:rPr>
        <w:t>Council adopted new commitments addressing preventing human trafficking in government procurement supply chains, as well as strengthening</w:t>
      </w:r>
      <w:r>
        <w:rPr>
          <w:rStyle w:val="StyleUnderline"/>
        </w:rPr>
        <w:t xml:space="preserve"> </w:t>
      </w:r>
      <w:r w:rsidRPr="00C11F92">
        <w:rPr>
          <w:rStyle w:val="StyleUnderline"/>
        </w:rPr>
        <w:t>efforts to combat child trafficking</w:t>
      </w:r>
      <w:r w:rsidRPr="00B966B9">
        <w:t xml:space="preserve">. The </w:t>
      </w:r>
      <w:r w:rsidRPr="00C11F92">
        <w:rPr>
          <w:rStyle w:val="Emphasis"/>
        </w:rPr>
        <w:t xml:space="preserve">OSCE is </w:t>
      </w:r>
      <w:r w:rsidRPr="00117BFB">
        <w:rPr>
          <w:rStyle w:val="Emphasis"/>
          <w:highlight w:val="green"/>
        </w:rPr>
        <w:t>currently working on strengthening its policies to prevent human trafficking in its own institutional procurement of contracts for goods and services</w:t>
      </w:r>
      <w:r w:rsidRPr="00C11F92">
        <w:rPr>
          <w:rStyle w:val="Emphasis"/>
        </w:rPr>
        <w:t>.</w:t>
      </w:r>
      <w:r w:rsidRPr="00B966B9">
        <w:t xml:space="preserve"> In addition, </w:t>
      </w:r>
      <w:r w:rsidRPr="00C11F92">
        <w:rPr>
          <w:rStyle w:val="StyleUnderline"/>
        </w:rPr>
        <w:t>OSCE’s Office for Democratic Institutions and Human Rights has an Adviser on AntiHuman</w:t>
      </w:r>
      <w:r>
        <w:rPr>
          <w:rStyle w:val="StyleUnderline"/>
        </w:rPr>
        <w:t xml:space="preserve"> </w:t>
      </w:r>
      <w:r w:rsidRPr="00B966B9">
        <w:t xml:space="preserve">Trafficking Issues who provides technical assistance to participating States on best practices and on their national referral mechanisms. </w:t>
      </w:r>
      <w:r w:rsidRPr="00C11F92">
        <w:rPr>
          <w:rStyle w:val="Emphasis"/>
        </w:rPr>
        <w:t>THE BALI PROCESS ON PEOPLE SMUGGLING, TRAFFICKING IN PERSONS AND RELATED TRANSNATIONAL</w:t>
      </w:r>
      <w:r>
        <w:rPr>
          <w:rStyle w:val="Emphasis"/>
        </w:rPr>
        <w:t xml:space="preserve"> </w:t>
      </w:r>
      <w:r w:rsidRPr="00C11F92">
        <w:rPr>
          <w:rStyle w:val="Emphasis"/>
        </w:rPr>
        <w:t>CRIME (BALI PROCESS)</w:t>
      </w:r>
      <w:r>
        <w:rPr>
          <w:rStyle w:val="Emphasis"/>
        </w:rPr>
        <w:t xml:space="preserve"> </w:t>
      </w:r>
      <w:r w:rsidRPr="00B966B9">
        <w:t xml:space="preserve">The Bali Process is </w:t>
      </w:r>
      <w:r w:rsidRPr="00C11F92">
        <w:rPr>
          <w:rStyle w:val="StyleUnderline"/>
        </w:rPr>
        <w:t>a non-binding forum for policy dialogue, information-sharing, and practical cooperation to assist countries in the Indo-Pacific</w:t>
      </w:r>
      <w:r>
        <w:rPr>
          <w:rStyle w:val="StyleUnderline"/>
        </w:rPr>
        <w:t xml:space="preserve"> </w:t>
      </w:r>
      <w:r w:rsidRPr="00C11F92">
        <w:rPr>
          <w:rStyle w:val="StyleUnderline"/>
        </w:rPr>
        <w:t>region and beyond to address shared challenges on a regional basis. It raises awareness regarding migrant smuggling, trafficking in persons, and</w:t>
      </w:r>
      <w:r>
        <w:rPr>
          <w:rStyle w:val="StyleUnderline"/>
        </w:rPr>
        <w:t xml:space="preserve"> </w:t>
      </w:r>
      <w:r w:rsidRPr="00C11F92">
        <w:rPr>
          <w:rStyle w:val="StyleUnderline"/>
        </w:rPr>
        <w:t>related transnational crimes. It also serves to encourage cooperation and coordination among member states, the private sector, and with other</w:t>
      </w:r>
      <w:r>
        <w:rPr>
          <w:rStyle w:val="StyleUnderline"/>
        </w:rPr>
        <w:t xml:space="preserve"> </w:t>
      </w:r>
      <w:r w:rsidRPr="00C11F92">
        <w:rPr>
          <w:rStyle w:val="StyleUnderline"/>
        </w:rPr>
        <w:t>regional and global initiatives to address effectively these crimes. At the 2016 Ministerial Conference, Ministers confirmed the main objectives</w:t>
      </w:r>
      <w:r>
        <w:rPr>
          <w:rStyle w:val="StyleUnderline"/>
        </w:rPr>
        <w:t xml:space="preserve"> </w:t>
      </w:r>
      <w:r w:rsidRPr="00C11F92">
        <w:rPr>
          <w:rStyle w:val="StyleUnderline"/>
        </w:rPr>
        <w:t>and priorities by endorsing the Bali Process Declaration on People Smuggling, Trafficking in Persons, and Related Transnational Crime, which</w:t>
      </w:r>
      <w:r>
        <w:rPr>
          <w:rStyle w:val="StyleUnderline"/>
        </w:rPr>
        <w:t xml:space="preserve"> </w:t>
      </w:r>
      <w:r w:rsidRPr="00C11F92">
        <w:rPr>
          <w:rStyle w:val="StyleUnderline"/>
        </w:rPr>
        <w:t>supported comprehensive strategies to address member states’ interests, such as engaging with the private sector to promote and apply humane,</w:t>
      </w:r>
      <w:r>
        <w:rPr>
          <w:rStyle w:val="StyleUnderline"/>
        </w:rPr>
        <w:t xml:space="preserve"> </w:t>
      </w:r>
      <w:r w:rsidRPr="00C11F92">
        <w:rPr>
          <w:rStyle w:val="StyleUnderline"/>
        </w:rPr>
        <w:t xml:space="preserve">non-abusive labor practices throughout supply chains and implement transparent and fair recruitment processes. </w:t>
      </w:r>
      <w:r w:rsidRPr="00117BFB">
        <w:rPr>
          <w:rStyle w:val="StyleUnderline"/>
          <w:highlight w:val="green"/>
        </w:rPr>
        <w:t>The Bali Process</w:t>
      </w:r>
      <w:r w:rsidRPr="00C11F92">
        <w:rPr>
          <w:rStyle w:val="StyleUnderline"/>
        </w:rPr>
        <w:t xml:space="preserve"> Government</w:t>
      </w:r>
      <w:r>
        <w:rPr>
          <w:rStyle w:val="StyleUnderline"/>
        </w:rPr>
        <w:t xml:space="preserve"> </w:t>
      </w:r>
      <w:r w:rsidRPr="00C11F92">
        <w:rPr>
          <w:rStyle w:val="StyleUnderline"/>
        </w:rPr>
        <w:t xml:space="preserve">and Business Forum, which launched in 2017, </w:t>
      </w:r>
      <w:r w:rsidRPr="00117BFB">
        <w:rPr>
          <w:rStyle w:val="StyleUnderline"/>
          <w:highlight w:val="green"/>
        </w:rPr>
        <w:t>is a business-government partnership to combat human trafficking that highlights the critical role of the private sector in preventing trafficking in supply chains</w:t>
      </w:r>
      <w:r w:rsidRPr="00C11F92">
        <w:rPr>
          <w:rStyle w:val="StyleUnderline"/>
        </w:rPr>
        <w:t xml:space="preserve">. The Bali Process has also established a Regional Support Office, which </w:t>
      </w:r>
      <w:r w:rsidRPr="00117BFB">
        <w:rPr>
          <w:rStyle w:val="StyleUnderline"/>
          <w:highlight w:val="green"/>
        </w:rPr>
        <w:t>supports an ad hoc working group on human trafficking and strengthens practical cooperation to combat trafficking in persons, among other issues</w:t>
      </w:r>
      <w:r w:rsidRPr="00C11F92">
        <w:rPr>
          <w:rStyle w:val="StyleUnderline"/>
        </w:rPr>
        <w:t xml:space="preserve">. </w:t>
      </w:r>
    </w:p>
    <w:p w14:paraId="0149136E" w14:textId="77777777" w:rsidR="00753761" w:rsidRDefault="00753761" w:rsidP="00753761"/>
    <w:p w14:paraId="6B7B0AD2" w14:textId="77777777" w:rsidR="00753761" w:rsidRDefault="00753761" w:rsidP="00753761">
      <w:pPr>
        <w:pStyle w:val="Heading3"/>
      </w:pPr>
      <w:r>
        <w:t>1NC — Institutions check</w:t>
      </w:r>
    </w:p>
    <w:p w14:paraId="6A5B0C67" w14:textId="77777777" w:rsidR="00753761" w:rsidRPr="00A27C63" w:rsidRDefault="00753761" w:rsidP="00753761">
      <w:pPr>
        <w:pStyle w:val="Heading4"/>
      </w:pPr>
      <w:r>
        <w:t>Here’s a list of anti-trafficking organizations which solve</w:t>
      </w:r>
    </w:p>
    <w:p w14:paraId="41F7C95F" w14:textId="77777777" w:rsidR="00753761" w:rsidRPr="00A27C63" w:rsidRDefault="00753761" w:rsidP="00753761">
      <w:r w:rsidRPr="00A27C63">
        <w:rPr>
          <w:rStyle w:val="Style13ptBold"/>
        </w:rPr>
        <w:t>CNN 18</w:t>
      </w:r>
      <w:r>
        <w:t xml:space="preserve"> [CNN, 6-13-2018, "How to help: Anti-trafficking organizations around the world," CNN, https://www.cnn.com/2018/03/05/world/anti-trafficking-organizations-around-the-world/index.html] lr</w:t>
      </w:r>
    </w:p>
    <w:p w14:paraId="59F52850" w14:textId="77777777" w:rsidR="00753761" w:rsidRPr="00B966B9" w:rsidRDefault="00753761" w:rsidP="00753761">
      <w:pPr>
        <w:rPr>
          <w:sz w:val="12"/>
        </w:rPr>
      </w:pPr>
      <w:r w:rsidRPr="00A27C63">
        <w:rPr>
          <w:sz w:val="12"/>
        </w:rPr>
        <w:t xml:space="preserve">(CNN) – </w:t>
      </w:r>
      <w:r w:rsidRPr="00A27C63">
        <w:rPr>
          <w:rStyle w:val="StyleUnderline"/>
        </w:rPr>
        <w:t>If you are looking</w:t>
      </w:r>
      <w:r w:rsidRPr="00A27C63">
        <w:rPr>
          <w:sz w:val="12"/>
        </w:rPr>
        <w:t xml:space="preserve"> for a way </w:t>
      </w:r>
      <w:r w:rsidRPr="00A27C63">
        <w:rPr>
          <w:rStyle w:val="StyleUnderline"/>
        </w:rPr>
        <w:t>to</w:t>
      </w:r>
      <w:r w:rsidRPr="00A27C63">
        <w:rPr>
          <w:sz w:val="12"/>
        </w:rPr>
        <w:t xml:space="preserve"> help </w:t>
      </w:r>
      <w:r w:rsidRPr="00A27C63">
        <w:rPr>
          <w:rStyle w:val="StyleUnderline"/>
        </w:rPr>
        <w:t>fight</w:t>
      </w:r>
      <w:r w:rsidRPr="00A27C63">
        <w:rPr>
          <w:sz w:val="12"/>
        </w:rPr>
        <w:t xml:space="preserve"> against </w:t>
      </w:r>
      <w:r w:rsidRPr="00A27C63">
        <w:rPr>
          <w:rStyle w:val="StyleUnderline"/>
        </w:rPr>
        <w:t>human trafficking,</w:t>
      </w:r>
      <w:r w:rsidRPr="00A27C63">
        <w:rPr>
          <w:sz w:val="12"/>
        </w:rPr>
        <w:t xml:space="preserve"> </w:t>
      </w:r>
      <w:r w:rsidRPr="00A27C63">
        <w:rPr>
          <w:rStyle w:val="Emphasis"/>
        </w:rPr>
        <w:t xml:space="preserve">here's </w:t>
      </w:r>
      <w:r w:rsidRPr="00117BFB">
        <w:rPr>
          <w:rStyle w:val="Emphasis"/>
          <w:highlight w:val="green"/>
        </w:rPr>
        <w:t>a list of global anti-trafficking organizations</w:t>
      </w:r>
      <w:r w:rsidRPr="00A27C63">
        <w:rPr>
          <w:sz w:val="12"/>
        </w:rPr>
        <w:t xml:space="preserve">, as well as organizations active in specific countries. Many accept financial donations, but also recommend other ways you can help them by donating time or spreading the word. Global Organizations </w:t>
      </w:r>
      <w:r w:rsidRPr="00117BFB">
        <w:rPr>
          <w:rStyle w:val="StyleUnderline"/>
          <w:highlight w:val="green"/>
        </w:rPr>
        <w:t>3Strands</w:t>
      </w:r>
      <w:r w:rsidRPr="00A27C63">
        <w:rPr>
          <w:rStyle w:val="StyleUnderline"/>
        </w:rPr>
        <w:t xml:space="preserve"> Global</w:t>
      </w:r>
      <w:r>
        <w:rPr>
          <w:rStyle w:val="StyleUnderline"/>
        </w:rPr>
        <w:t xml:space="preserve"> </w:t>
      </w:r>
      <w:r w:rsidRPr="00A27C63">
        <w:rPr>
          <w:sz w:val="12"/>
        </w:rPr>
        <w:t xml:space="preserve">3Strands Global works to combat human trafficking through prevention education, various engagement initiatives, and creating job opportunities for survivors and those at risk. You can donate, get involved in an event or volunteer. </w:t>
      </w:r>
      <w:r w:rsidRPr="00117BFB">
        <w:rPr>
          <w:rStyle w:val="StyleUnderline"/>
          <w:highlight w:val="green"/>
        </w:rPr>
        <w:t>Anti-Slavery International</w:t>
      </w:r>
      <w:r>
        <w:rPr>
          <w:rStyle w:val="StyleUnderline"/>
        </w:rPr>
        <w:t xml:space="preserve"> </w:t>
      </w:r>
      <w:r w:rsidRPr="00A27C63">
        <w:rPr>
          <w:sz w:val="12"/>
        </w:rPr>
        <w:t xml:space="preserve">Through Anti-Slavery International you can donate financially, become a campaign member, start up a student or local anti-slavery group, run for freedom, organize your own events, or become a volunteer or intern. </w:t>
      </w:r>
      <w:r w:rsidRPr="00117BFB">
        <w:rPr>
          <w:rStyle w:val="StyleUnderline"/>
          <w:highlight w:val="green"/>
        </w:rPr>
        <w:t>Catholic Relief Services</w:t>
      </w:r>
      <w:r>
        <w:rPr>
          <w:rStyle w:val="StyleUnderline"/>
        </w:rPr>
        <w:t xml:space="preserve"> </w:t>
      </w:r>
      <w:r w:rsidRPr="00A27C63">
        <w:rPr>
          <w:sz w:val="12"/>
        </w:rPr>
        <w:t xml:space="preserve">CRS works on issues including the refugee crisis, human trafficking and modern slavery. </w:t>
      </w:r>
      <w:r w:rsidRPr="00117BFB">
        <w:rPr>
          <w:rStyle w:val="StyleUnderline"/>
          <w:highlight w:val="green"/>
        </w:rPr>
        <w:t>ECPAT</w:t>
      </w:r>
      <w:r w:rsidRPr="00A27C63">
        <w:rPr>
          <w:rStyle w:val="StyleUnderline"/>
        </w:rPr>
        <w:t xml:space="preserve"> International</w:t>
      </w:r>
      <w:r>
        <w:rPr>
          <w:rStyle w:val="StyleUnderline"/>
        </w:rPr>
        <w:t xml:space="preserve"> </w:t>
      </w:r>
      <w:r w:rsidRPr="00A27C63">
        <w:rPr>
          <w:sz w:val="12"/>
        </w:rPr>
        <w:t xml:space="preserve">ECPAT International accepts financial donations, but also urges you to join the campaign by spreading the word or by applying for an internship position. </w:t>
      </w:r>
      <w:r w:rsidRPr="00117BFB">
        <w:rPr>
          <w:rStyle w:val="StyleUnderline"/>
          <w:highlight w:val="green"/>
        </w:rPr>
        <w:t>Free The Girls</w:t>
      </w:r>
      <w:r>
        <w:rPr>
          <w:rStyle w:val="StyleUnderline"/>
        </w:rPr>
        <w:t xml:space="preserve"> </w:t>
      </w:r>
      <w:r w:rsidRPr="00A27C63">
        <w:rPr>
          <w:sz w:val="12"/>
        </w:rPr>
        <w:t xml:space="preserve">Free The Girls helps reintegrate victims of trafficking and provide them with economic opportunities through selling new or gently used bras. You can donate bras or money to help survivors start their own businesses selling bras in their local second-hand clothing markets. </w:t>
      </w:r>
      <w:r w:rsidRPr="00117BFB">
        <w:rPr>
          <w:rStyle w:val="StyleUnderline"/>
          <w:highlight w:val="green"/>
        </w:rPr>
        <w:t>Free the Slaves</w:t>
      </w:r>
      <w:r>
        <w:rPr>
          <w:rStyle w:val="StyleUnderline"/>
        </w:rPr>
        <w:t xml:space="preserve"> </w:t>
      </w:r>
      <w:r w:rsidRPr="00A27C63">
        <w:rPr>
          <w:sz w:val="12"/>
        </w:rPr>
        <w:t xml:space="preserve">With Free the Slaves, you can donate, host and event, become a member, or volunteer your time. </w:t>
      </w:r>
      <w:r w:rsidRPr="00117BFB">
        <w:rPr>
          <w:rStyle w:val="StyleUnderline"/>
          <w:highlight w:val="green"/>
        </w:rPr>
        <w:t>Global Modern Slavery Directory</w:t>
      </w:r>
      <w:r>
        <w:rPr>
          <w:rStyle w:val="StyleUnderline"/>
        </w:rPr>
        <w:t xml:space="preserve"> </w:t>
      </w:r>
      <w:r w:rsidRPr="00A27C63">
        <w:rPr>
          <w:sz w:val="12"/>
        </w:rPr>
        <w:t xml:space="preserve">An interactive, publicly searchable map and database of organizations and agencies across the globe that address the issue of modern slavery and human trafficking. </w:t>
      </w:r>
      <w:r w:rsidRPr="00117BFB">
        <w:rPr>
          <w:rStyle w:val="StyleUnderline"/>
          <w:highlight w:val="green"/>
        </w:rPr>
        <w:t>International Justice Mission</w:t>
      </w:r>
      <w:r>
        <w:rPr>
          <w:rStyle w:val="StyleUnderline"/>
        </w:rPr>
        <w:t xml:space="preserve"> </w:t>
      </w:r>
      <w:r w:rsidRPr="00A27C63">
        <w:rPr>
          <w:sz w:val="12"/>
        </w:rPr>
        <w:t>International Justice Mission accepts financial donations and provides great ideas as to how you can get involved</w:t>
      </w:r>
      <w:r w:rsidRPr="00117BFB">
        <w:rPr>
          <w:sz w:val="12"/>
          <w:highlight w:val="green"/>
        </w:rPr>
        <w:t xml:space="preserve">. </w:t>
      </w:r>
      <w:r w:rsidRPr="00117BFB">
        <w:rPr>
          <w:rStyle w:val="StyleUnderline"/>
          <w:highlight w:val="green"/>
        </w:rPr>
        <w:t>Maiti Nepal</w:t>
      </w:r>
      <w:r>
        <w:rPr>
          <w:rStyle w:val="StyleUnderline"/>
        </w:rPr>
        <w:t xml:space="preserve"> </w:t>
      </w:r>
      <w:r w:rsidRPr="00A27C63">
        <w:rPr>
          <w:sz w:val="12"/>
        </w:rPr>
        <w:t xml:space="preserve">Maiti Nepal, run by Anuradha Koirala, 2010 CNN Hero, works on the border between Nepal and India to prevent the trafficking of young Nepalese girls. In addition, the group works to provide justice as well as a safe haven for these girls. You can help by donating or sponsoring a child. </w:t>
      </w:r>
      <w:r w:rsidRPr="00117BFB">
        <w:rPr>
          <w:rStyle w:val="StyleUnderline"/>
          <w:highlight w:val="green"/>
        </w:rPr>
        <w:t>Not For Sale</w:t>
      </w:r>
      <w:r>
        <w:rPr>
          <w:rStyle w:val="StyleUnderline"/>
        </w:rPr>
        <w:t xml:space="preserve"> </w:t>
      </w:r>
      <w:r w:rsidRPr="00A27C63">
        <w:rPr>
          <w:sz w:val="12"/>
        </w:rPr>
        <w:t xml:space="preserve">Not For Sale, based in California, accepts donations and has many suggestions as to how you can help, including ideas for students, artists, etc. </w:t>
      </w:r>
      <w:r w:rsidRPr="00117BFB">
        <w:rPr>
          <w:rStyle w:val="StyleUnderline"/>
          <w:highlight w:val="green"/>
        </w:rPr>
        <w:t>Orphaned Starfish Foundation</w:t>
      </w:r>
      <w:r>
        <w:rPr>
          <w:rStyle w:val="StyleUnderline"/>
        </w:rPr>
        <w:t xml:space="preserve"> </w:t>
      </w:r>
      <w:r w:rsidRPr="00A27C63">
        <w:rPr>
          <w:sz w:val="12"/>
        </w:rPr>
        <w:t xml:space="preserve">Orphaned Starfish programs address the challenges facing orphans, victims of abuse and at-risk youth by providing them with technology training. </w:t>
      </w:r>
      <w:r w:rsidRPr="00117BFB">
        <w:rPr>
          <w:rStyle w:val="StyleUnderline"/>
          <w:highlight w:val="green"/>
        </w:rPr>
        <w:t>Plan International</w:t>
      </w:r>
      <w:r>
        <w:rPr>
          <w:rStyle w:val="StyleUnderline"/>
        </w:rPr>
        <w:t xml:space="preserve"> </w:t>
      </w:r>
      <w:r w:rsidRPr="00A27C63">
        <w:rPr>
          <w:sz w:val="12"/>
        </w:rPr>
        <w:t xml:space="preserve">A children's development organization working in 50 developing countries across Africa, Asia and the Americas to promote child rights and lift millions of children out of poverty. </w:t>
      </w:r>
      <w:r w:rsidRPr="00117BFB">
        <w:rPr>
          <w:rStyle w:val="StyleUnderline"/>
          <w:highlight w:val="green"/>
        </w:rPr>
        <w:t>Polaris Project</w:t>
      </w:r>
      <w:r>
        <w:rPr>
          <w:rStyle w:val="StyleUnderline"/>
        </w:rPr>
        <w:t xml:space="preserve"> </w:t>
      </w:r>
      <w:r w:rsidRPr="00A27C63">
        <w:rPr>
          <w:sz w:val="12"/>
        </w:rPr>
        <w:t xml:space="preserve">You can donate to the Polaris project, organize fundraisers, attend their events, volunteer your time, or sign one of their petitions against human trafficking. </w:t>
      </w:r>
      <w:r w:rsidRPr="00117BFB">
        <w:rPr>
          <w:rStyle w:val="StyleUnderline"/>
          <w:highlight w:val="green"/>
        </w:rPr>
        <w:t>Ricky Martin Foundation</w:t>
      </w:r>
      <w:r>
        <w:rPr>
          <w:rStyle w:val="StyleUnderline"/>
        </w:rPr>
        <w:t xml:space="preserve"> </w:t>
      </w:r>
      <w:r w:rsidRPr="00A27C63">
        <w:rPr>
          <w:sz w:val="12"/>
        </w:rPr>
        <w:t>The Ricky Martin Foundation is based in San Juan, Puerto Rico and accepts financial donations as well as hosts events</w:t>
      </w:r>
      <w:r w:rsidRPr="00117BFB">
        <w:rPr>
          <w:sz w:val="12"/>
          <w:highlight w:val="green"/>
        </w:rPr>
        <w:t xml:space="preserve">. </w:t>
      </w:r>
      <w:r w:rsidRPr="00117BFB">
        <w:rPr>
          <w:rStyle w:val="StyleUnderline"/>
          <w:highlight w:val="green"/>
        </w:rPr>
        <w:t>Salvation Army</w:t>
      </w:r>
      <w:r>
        <w:rPr>
          <w:rStyle w:val="StyleUnderline"/>
        </w:rPr>
        <w:t xml:space="preserve"> </w:t>
      </w:r>
      <w:r w:rsidRPr="00A27C63">
        <w:rPr>
          <w:sz w:val="12"/>
        </w:rPr>
        <w:t xml:space="preserve">The Salvation Army works to prevent human trafficking and support its victims. You can donate to their cause or become an intern. They also provide manuals for teachers who want to include the subject of human trafficking in their classrooms and ideas for faith-based help. </w:t>
      </w:r>
      <w:r w:rsidRPr="00117BFB">
        <w:rPr>
          <w:rStyle w:val="StyleUnderline"/>
          <w:highlight w:val="green"/>
        </w:rPr>
        <w:t>Save the Children</w:t>
      </w:r>
      <w:r>
        <w:rPr>
          <w:rStyle w:val="StyleUnderline"/>
        </w:rPr>
        <w:t xml:space="preserve"> </w:t>
      </w:r>
      <w:r w:rsidRPr="00A27C63">
        <w:rPr>
          <w:sz w:val="12"/>
        </w:rPr>
        <w:t xml:space="preserve">With Save the Children, you can join the fight against human trafficking by donating financially or by sponsoring a child. </w:t>
      </w:r>
      <w:r w:rsidRPr="00117BFB">
        <w:rPr>
          <w:rStyle w:val="StyleUnderline"/>
          <w:highlight w:val="green"/>
        </w:rPr>
        <w:t>UNICEF</w:t>
      </w:r>
      <w:r>
        <w:rPr>
          <w:rStyle w:val="StyleUnderline"/>
        </w:rPr>
        <w:t xml:space="preserve"> </w:t>
      </w:r>
      <w:r w:rsidRPr="00A27C63">
        <w:rPr>
          <w:sz w:val="12"/>
        </w:rPr>
        <w:t xml:space="preserve">UNICEF accepts donations and provides training manuals on the subject of human trafficking. </w:t>
      </w:r>
      <w:r w:rsidRPr="00117BFB">
        <w:rPr>
          <w:rStyle w:val="StyleUnderline"/>
          <w:highlight w:val="green"/>
        </w:rPr>
        <w:t>World Hope International</w:t>
      </w:r>
      <w:r>
        <w:rPr>
          <w:rStyle w:val="StyleUnderline"/>
        </w:rPr>
        <w:t xml:space="preserve"> </w:t>
      </w:r>
      <w:r w:rsidRPr="00A27C63">
        <w:rPr>
          <w:sz w:val="12"/>
        </w:rPr>
        <w:t xml:space="preserve">World Hope International accepts donations and provides many ideas as to how you can get involved. </w:t>
      </w:r>
      <w:r w:rsidRPr="00117BFB">
        <w:rPr>
          <w:rStyle w:val="StyleUnderline"/>
          <w:highlight w:val="green"/>
        </w:rPr>
        <w:t>World Vision</w:t>
      </w:r>
      <w:r>
        <w:rPr>
          <w:rStyle w:val="StyleUnderline"/>
        </w:rPr>
        <w:t xml:space="preserve"> </w:t>
      </w:r>
      <w:r w:rsidRPr="00A27C63">
        <w:rPr>
          <w:sz w:val="12"/>
        </w:rPr>
        <w:t>You can donate financially to World Vision, as well as help keep a child safe and their family self sufficient in many other ways.</w:t>
      </w:r>
    </w:p>
    <w:p w14:paraId="2D1866FF" w14:textId="77777777" w:rsidR="00753761" w:rsidRDefault="00753761" w:rsidP="00753761"/>
    <w:p w14:paraId="1C3407A0" w14:textId="77777777" w:rsidR="00753761" w:rsidRDefault="00753761" w:rsidP="00753761">
      <w:pPr>
        <w:pStyle w:val="Heading3"/>
      </w:pPr>
      <w:r>
        <w:t>1NC — AC</w:t>
      </w:r>
    </w:p>
    <w:p w14:paraId="13154771" w14:textId="77777777" w:rsidR="00753761" w:rsidRPr="00786B79" w:rsidRDefault="00753761" w:rsidP="00753761">
      <w:pPr>
        <w:pStyle w:val="Heading4"/>
      </w:pPr>
      <w:r>
        <w:t xml:space="preserve">Trump’s tough immigration policy and barriers structural to the TVPA limits out survivors - the aff does nothing to solve because it is </w:t>
      </w:r>
      <w:r w:rsidRPr="00786B79">
        <w:rPr>
          <w:u w:val="single"/>
        </w:rPr>
        <w:t>intrinsic to immigration policy</w:t>
      </w:r>
      <w:r>
        <w:t xml:space="preserve"> </w:t>
      </w:r>
    </w:p>
    <w:p w14:paraId="32626403" w14:textId="77777777" w:rsidR="00753761" w:rsidRPr="00786B79" w:rsidRDefault="00753761" w:rsidP="00753761">
      <w:pPr>
        <w:rPr>
          <w:rStyle w:val="Style13ptBold"/>
        </w:rPr>
      </w:pPr>
      <w:r>
        <w:rPr>
          <w:rStyle w:val="Style13ptBold"/>
        </w:rPr>
        <w:t>Dahlstrom 18</w:t>
      </w:r>
    </w:p>
    <w:p w14:paraId="03A39625" w14:textId="77777777" w:rsidR="00753761" w:rsidRPr="00786B79" w:rsidRDefault="00753761" w:rsidP="00753761">
      <w:r>
        <w:t>Julie A. Dahlstrom Clinical Associate Professor of Law BA cum laude, Boston College JD cum laude, Boston College School of Law, Julie Dahlstrom directs BU Law’s Immigrants’ Rights &amp; Human Trafficking (IRHT) Program,she was appointed by Governor Deval Patrick to the Massachusetts Human Trafficking Task Force, chaired by the Attorney General, and she has served as the co-chair of the Victim Services Subcommittee and a member of the Labor Trafficking Subcommittee. (“Trump's harsh immigration policies are a gift for human traffickers”, The Hill, 07/12/18, http://thehill.com/opinion/civil-rights/396781-trumps-harsh-immigration-policies-are-a-gift-for-human-traffickers)</w:t>
      </w:r>
    </w:p>
    <w:p w14:paraId="35C3AEC2" w14:textId="77777777" w:rsidR="00753761" w:rsidRPr="00786B79" w:rsidRDefault="00753761" w:rsidP="00753761">
      <w:pPr>
        <w:rPr>
          <w:rStyle w:val="StyleUnderline"/>
        </w:rPr>
      </w:pPr>
      <w:r w:rsidRPr="00A068C2">
        <w:t xml:space="preserve">In a dramatically ironic summer marked by vivid scenes of family separation and heart-wrenching pleas from immigrant parents, Ivanka Trump and Secretary of State, Mike Pompeo, stood smiling before a packed pressroom on June 28th to release the 2018 Trafficking in Persons Report. </w:t>
      </w:r>
      <w:r w:rsidRPr="00117BFB">
        <w:rPr>
          <w:rStyle w:val="StyleUnderline"/>
          <w:highlight w:val="green"/>
        </w:rPr>
        <w:t>Trump</w:t>
      </w:r>
      <w:r w:rsidRPr="00A068C2">
        <w:t xml:space="preserve"> and Pompeo’s lavish display stood in stark contrast to the administration’s </w:t>
      </w:r>
      <w:r w:rsidRPr="00117BFB">
        <w:rPr>
          <w:rStyle w:val="StyleUnderline"/>
          <w:highlight w:val="green"/>
        </w:rPr>
        <w:t>harsh policies target</w:t>
      </w:r>
      <w:r w:rsidRPr="00786B79">
        <w:rPr>
          <w:rStyle w:val="StyleUnderline"/>
        </w:rPr>
        <w:t xml:space="preserve">ing undocumented immigrants — some of whom are </w:t>
      </w:r>
      <w:r w:rsidRPr="00117BFB">
        <w:rPr>
          <w:rStyle w:val="StyleUnderline"/>
          <w:highlight w:val="green"/>
        </w:rPr>
        <w:t>survivors of trafficking</w:t>
      </w:r>
      <w:r w:rsidRPr="00786B79">
        <w:rPr>
          <w:rStyle w:val="StyleUnderline"/>
        </w:rPr>
        <w:t xml:space="preserve"> and many of </w:t>
      </w:r>
      <w:r w:rsidRPr="00117BFB">
        <w:rPr>
          <w:rStyle w:val="StyleUnderline"/>
          <w:highlight w:val="green"/>
        </w:rPr>
        <w:t>who</w:t>
      </w:r>
      <w:r w:rsidRPr="00786B79">
        <w:rPr>
          <w:rStyle w:val="StyleUnderline"/>
        </w:rPr>
        <w:t xml:space="preserve">m (especially children) </w:t>
      </w:r>
      <w:r w:rsidRPr="00117BFB">
        <w:rPr>
          <w:rStyle w:val="StyleUnderline"/>
          <w:highlight w:val="green"/>
        </w:rPr>
        <w:t>are extremely vulnerable</w:t>
      </w:r>
      <w:r w:rsidRPr="00786B79">
        <w:rPr>
          <w:rStyle w:val="StyleUnderline"/>
        </w:rPr>
        <w:t xml:space="preserve"> to human trafficking.</w:t>
      </w:r>
      <w:r>
        <w:rPr>
          <w:rStyle w:val="StyleUnderline"/>
        </w:rPr>
        <w:t xml:space="preserve"> </w:t>
      </w:r>
      <w:r w:rsidRPr="00786B79">
        <w:rPr>
          <w:rStyle w:val="StyleUnderline"/>
        </w:rPr>
        <w:t xml:space="preserve">The </w:t>
      </w:r>
      <w:r w:rsidRPr="00786B79">
        <w:rPr>
          <w:rStyle w:val="Emphasis"/>
        </w:rPr>
        <w:t>contradictions were palpable</w:t>
      </w:r>
      <w:r w:rsidRPr="00786B79">
        <w:rPr>
          <w:rStyle w:val="StyleUnderline"/>
        </w:rPr>
        <w:t xml:space="preserve">, as </w:t>
      </w:r>
      <w:r w:rsidRPr="00117BFB">
        <w:rPr>
          <w:rStyle w:val="StyleUnderline"/>
          <w:highlight w:val="green"/>
        </w:rPr>
        <w:t>the</w:t>
      </w:r>
      <w:r w:rsidRPr="00117BFB">
        <w:rPr>
          <w:highlight w:val="green"/>
        </w:rPr>
        <w:t xml:space="preserve"> </w:t>
      </w:r>
      <w:r w:rsidRPr="00117BFB">
        <w:rPr>
          <w:rStyle w:val="Emphasis"/>
          <w:highlight w:val="green"/>
        </w:rPr>
        <w:t>Trafficking in Persons Report directly references the vulnerability of migrants and children to trafficking without mention of recent U.S. policies that increased family separation and detention.</w:t>
      </w:r>
      <w:r>
        <w:rPr>
          <w:rStyle w:val="Emphasis"/>
        </w:rPr>
        <w:t xml:space="preserve"> </w:t>
      </w:r>
      <w:r w:rsidRPr="00A068C2">
        <w:t xml:space="preserve">This dissonance is not new, although recent events have been particularly egregious. </w:t>
      </w:r>
      <w:r w:rsidRPr="00786B79">
        <w:rPr>
          <w:rStyle w:val="StyleUnderline"/>
        </w:rPr>
        <w:t xml:space="preserve">Since his inauguration, President </w:t>
      </w:r>
      <w:r w:rsidRPr="00117BFB">
        <w:rPr>
          <w:rStyle w:val="StyleUnderline"/>
          <w:highlight w:val="green"/>
        </w:rPr>
        <w:t>Trump</w:t>
      </w:r>
      <w:r w:rsidRPr="00786B79">
        <w:rPr>
          <w:rStyle w:val="StyleUnderline"/>
        </w:rPr>
        <w:t xml:space="preserve"> has espoused strikingly different — and dramatically inconsistent — approaches to immigration and human trafficking.</w:t>
      </w:r>
      <w:r w:rsidRPr="00A068C2">
        <w:t xml:space="preserve"> </w:t>
      </w:r>
      <w:r w:rsidRPr="00786B79">
        <w:rPr>
          <w:rStyle w:val="Emphasis"/>
        </w:rPr>
        <w:t>In</w:t>
      </w:r>
      <w:r w:rsidRPr="00A068C2">
        <w:t xml:space="preserve"> the context </w:t>
      </w:r>
      <w:r w:rsidRPr="00786B79">
        <w:rPr>
          <w:rStyle w:val="Emphasis"/>
        </w:rPr>
        <w:t xml:space="preserve">of immigration, he </w:t>
      </w:r>
      <w:r w:rsidRPr="00117BFB">
        <w:rPr>
          <w:rStyle w:val="Emphasis"/>
          <w:highlight w:val="green"/>
        </w:rPr>
        <w:t>has labeled entire immigrant communities as “criminals, “rapists,” and “traffickers</w:t>
      </w:r>
      <w:r w:rsidRPr="00786B79">
        <w:rPr>
          <w:rStyle w:val="Emphasis"/>
        </w:rPr>
        <w:t xml:space="preserve">,” </w:t>
      </w:r>
      <w:r w:rsidRPr="00A068C2">
        <w:t xml:space="preserve">while </w:t>
      </w:r>
      <w:r w:rsidRPr="00786B79">
        <w:rPr>
          <w:rStyle w:val="StyleUnderline"/>
        </w:rPr>
        <w:t>mobilizing immigration enforcement efforts to root them out and deport them with no concern for due process.</w:t>
      </w:r>
      <w:r>
        <w:rPr>
          <w:rStyle w:val="StyleUnderline"/>
        </w:rPr>
        <w:t xml:space="preserve"> </w:t>
      </w:r>
      <w:r w:rsidRPr="00A068C2">
        <w:t xml:space="preserve">On the other hand, the </w:t>
      </w:r>
      <w:r w:rsidRPr="00786B79">
        <w:rPr>
          <w:rStyle w:val="Emphasis"/>
        </w:rPr>
        <w:t>Trump administration has repeatedly insisted that ending human trafficking is a major foreign policy priority.</w:t>
      </w:r>
      <w:r w:rsidRPr="00A068C2">
        <w:t xml:space="preserve"> Indeed, in April 2018, </w:t>
      </w:r>
      <w:r w:rsidRPr="00786B79">
        <w:rPr>
          <w:rStyle w:val="Emphasis"/>
        </w:rPr>
        <w:t>Trump set off much debate by saying that "[t]rafficking is probably worse today than at any time in our history” — a fact unsupported by existing anti-trafficking data.</w:t>
      </w:r>
      <w:r w:rsidRPr="00A068C2">
        <w:t xml:space="preserve"> In a further flourish that now appears, at best, profoundly cynical, </w:t>
      </w:r>
      <w:r w:rsidRPr="00786B79">
        <w:rPr>
          <w:rStyle w:val="StyleUnderline"/>
        </w:rPr>
        <w:t>he told trafficking survivors, “[y]ou are not alone.”</w:t>
      </w:r>
      <w:r>
        <w:rPr>
          <w:rStyle w:val="StyleUnderline"/>
        </w:rPr>
        <w:t xml:space="preserve"> </w:t>
      </w:r>
      <w:r w:rsidRPr="00A068C2">
        <w:t xml:space="preserve">And yet, immigrant </w:t>
      </w:r>
      <w:r w:rsidRPr="00117BFB">
        <w:rPr>
          <w:rStyle w:val="Emphasis"/>
          <w:highlight w:val="green"/>
        </w:rPr>
        <w:t>survivors in the U</w:t>
      </w:r>
      <w:r w:rsidRPr="00786B79">
        <w:rPr>
          <w:rStyle w:val="Emphasis"/>
        </w:rPr>
        <w:t xml:space="preserve">nited </w:t>
      </w:r>
      <w:r w:rsidRPr="00117BFB">
        <w:rPr>
          <w:rStyle w:val="Emphasis"/>
          <w:highlight w:val="green"/>
        </w:rPr>
        <w:t>S</w:t>
      </w:r>
      <w:r w:rsidRPr="00786B79">
        <w:rPr>
          <w:rStyle w:val="Emphasis"/>
        </w:rPr>
        <w:t xml:space="preserve">tates </w:t>
      </w:r>
      <w:r w:rsidRPr="00117BFB">
        <w:rPr>
          <w:rStyle w:val="Emphasis"/>
          <w:highlight w:val="green"/>
        </w:rPr>
        <w:t>have never felt so alone</w:t>
      </w:r>
      <w:r w:rsidRPr="00A068C2">
        <w:t xml:space="preserve">. Despite the administration’s occasional rhetoric about protecting survivors of trafficking, </w:t>
      </w:r>
      <w:r w:rsidRPr="00786B79">
        <w:rPr>
          <w:rStyle w:val="Emphasis"/>
        </w:rPr>
        <w:t xml:space="preserve">the </w:t>
      </w:r>
      <w:r w:rsidRPr="00117BFB">
        <w:rPr>
          <w:rStyle w:val="Emphasis"/>
          <w:highlight w:val="green"/>
        </w:rPr>
        <w:t>brutal fact is that indiscriminate targeting of undocumented immigrants, including trafficking survivors, has sown chaos and fear in immigrant communities</w:t>
      </w:r>
      <w:r w:rsidRPr="00786B79">
        <w:rPr>
          <w:rStyle w:val="Emphasis"/>
        </w:rPr>
        <w:t>.</w:t>
      </w:r>
      <w:r w:rsidRPr="00A068C2">
        <w:t xml:space="preserve"> This makes survivors much less likely to cooperate with law enforcement, and more likely to be targeted as victims. Under the Trafficking Victims Protection Act of 2000, </w:t>
      </w:r>
      <w:r w:rsidRPr="00786B79">
        <w:rPr>
          <w:rStyle w:val="Emphasis"/>
        </w:rPr>
        <w:t xml:space="preserve">immigrant </w:t>
      </w:r>
      <w:r w:rsidRPr="00117BFB">
        <w:rPr>
          <w:rStyle w:val="Emphasis"/>
          <w:highlight w:val="green"/>
        </w:rPr>
        <w:t>survivors</w:t>
      </w:r>
      <w:r w:rsidRPr="00786B79">
        <w:rPr>
          <w:rStyle w:val="Emphasis"/>
        </w:rPr>
        <w:t xml:space="preserve"> of trafficking may </w:t>
      </w:r>
      <w:r w:rsidRPr="00117BFB">
        <w:rPr>
          <w:rStyle w:val="Emphasis"/>
          <w:highlight w:val="green"/>
        </w:rPr>
        <w:t>qualify for</w:t>
      </w:r>
      <w:r w:rsidRPr="00A068C2">
        <w:t xml:space="preserve"> special forms of immigration protection, </w:t>
      </w:r>
      <w:r w:rsidRPr="00786B79">
        <w:rPr>
          <w:rStyle w:val="Emphasis"/>
        </w:rPr>
        <w:t xml:space="preserve">known as </w:t>
      </w:r>
      <w:r w:rsidRPr="00117BFB">
        <w:rPr>
          <w:rStyle w:val="Emphasis"/>
          <w:highlight w:val="green"/>
        </w:rPr>
        <w:t>T visas</w:t>
      </w:r>
      <w:r w:rsidRPr="00786B79">
        <w:rPr>
          <w:rStyle w:val="Emphasis"/>
        </w:rPr>
        <w:t xml:space="preserve"> (for trafficking survivors) or U visas (for survivors of certain crimes, including trafficking).</w:t>
      </w:r>
      <w:r>
        <w:rPr>
          <w:rStyle w:val="Emphasis"/>
        </w:rPr>
        <w:t xml:space="preserve"> </w:t>
      </w:r>
      <w:r w:rsidRPr="00A068C2">
        <w:t xml:space="preserve">However, </w:t>
      </w:r>
      <w:r w:rsidRPr="00117BFB">
        <w:rPr>
          <w:rStyle w:val="StyleUnderline"/>
          <w:highlight w:val="green"/>
        </w:rPr>
        <w:t>the path</w:t>
      </w:r>
      <w:r w:rsidRPr="00213509">
        <w:rPr>
          <w:rStyle w:val="StyleUnderline"/>
        </w:rPr>
        <w:t xml:space="preserve"> to immigration status </w:t>
      </w:r>
      <w:r w:rsidRPr="00117BFB">
        <w:rPr>
          <w:rStyle w:val="StyleUnderline"/>
          <w:highlight w:val="green"/>
        </w:rPr>
        <w:t>is far from</w:t>
      </w:r>
      <w:r w:rsidRPr="00213509">
        <w:rPr>
          <w:rStyle w:val="StyleUnderline"/>
        </w:rPr>
        <w:t xml:space="preserve"> immediate or </w:t>
      </w:r>
      <w:r w:rsidRPr="00117BFB">
        <w:rPr>
          <w:rStyle w:val="StyleUnderline"/>
          <w:highlight w:val="green"/>
        </w:rPr>
        <w:t>easy</w:t>
      </w:r>
      <w:r w:rsidRPr="00213509">
        <w:rPr>
          <w:rStyle w:val="StyleUnderline"/>
        </w:rPr>
        <w:t>. Of 5,</w:t>
      </w:r>
      <w:r w:rsidRPr="00117BFB">
        <w:rPr>
          <w:rStyle w:val="StyleUnderline"/>
          <w:highlight w:val="green"/>
        </w:rPr>
        <w:t>000</w:t>
      </w:r>
      <w:r w:rsidRPr="00213509">
        <w:rPr>
          <w:rStyle w:val="StyleUnderline"/>
        </w:rPr>
        <w:t xml:space="preserve"> </w:t>
      </w:r>
      <w:r w:rsidRPr="00117BFB">
        <w:rPr>
          <w:rStyle w:val="StyleUnderline"/>
          <w:highlight w:val="green"/>
        </w:rPr>
        <w:t>available visas, only 672</w:t>
      </w:r>
      <w:r w:rsidRPr="00213509">
        <w:rPr>
          <w:rStyle w:val="StyleUnderline"/>
        </w:rPr>
        <w:t xml:space="preserve"> T visas were </w:t>
      </w:r>
      <w:r w:rsidRPr="00117BFB">
        <w:rPr>
          <w:rStyle w:val="StyleUnderline"/>
          <w:highlight w:val="green"/>
        </w:rPr>
        <w:t>issued</w:t>
      </w:r>
      <w:r w:rsidRPr="00213509">
        <w:rPr>
          <w:rStyle w:val="StyleUnderline"/>
        </w:rPr>
        <w:t xml:space="preserve"> in fiscal year 2017.</w:t>
      </w:r>
      <w:r w:rsidRPr="00786B79">
        <w:rPr>
          <w:rStyle w:val="Emphasis"/>
        </w:rPr>
        <w:t xml:space="preserve"> </w:t>
      </w:r>
      <w:r w:rsidRPr="00117BFB">
        <w:rPr>
          <w:rStyle w:val="Emphasis"/>
          <w:highlight w:val="green"/>
        </w:rPr>
        <w:t>It</w:t>
      </w:r>
      <w:r w:rsidRPr="00786B79">
        <w:rPr>
          <w:rStyle w:val="Emphasis"/>
        </w:rPr>
        <w:t xml:space="preserve"> often </w:t>
      </w:r>
      <w:r w:rsidRPr="00117BFB">
        <w:rPr>
          <w:rStyle w:val="Emphasis"/>
          <w:highlight w:val="green"/>
        </w:rPr>
        <w:t>takes a year or more for the visa to be granted</w:t>
      </w:r>
      <w:r w:rsidRPr="00786B79">
        <w:rPr>
          <w:rStyle w:val="Emphasis"/>
        </w:rPr>
        <w:t xml:space="preserve">, and </w:t>
      </w:r>
      <w:r w:rsidRPr="00117BFB">
        <w:rPr>
          <w:rStyle w:val="Emphasis"/>
          <w:highlight w:val="green"/>
        </w:rPr>
        <w:t>during this time, most survivors have no protection</w:t>
      </w:r>
      <w:r w:rsidRPr="00786B79">
        <w:rPr>
          <w:rStyle w:val="Emphasis"/>
        </w:rPr>
        <w:t xml:space="preserve"> from deportation and no ability to work lawfully.</w:t>
      </w:r>
      <w:r w:rsidRPr="00A068C2">
        <w:t xml:space="preserve"> In fact, </w:t>
      </w:r>
      <w:r w:rsidRPr="00786B79">
        <w:rPr>
          <w:rStyle w:val="Emphasis"/>
        </w:rPr>
        <w:t xml:space="preserve">on June 28, 2018, </w:t>
      </w:r>
      <w:r w:rsidRPr="00117BFB">
        <w:rPr>
          <w:rStyle w:val="Emphasis"/>
          <w:highlight w:val="green"/>
        </w:rPr>
        <w:t>USCIS issued a new policy memorandum specifying that any survivor who applies</w:t>
      </w:r>
      <w:r w:rsidRPr="00786B79">
        <w:rPr>
          <w:rStyle w:val="Emphasis"/>
        </w:rPr>
        <w:t xml:space="preserve"> for T visas — </w:t>
      </w:r>
      <w:r w:rsidRPr="00117BFB">
        <w:rPr>
          <w:rStyle w:val="Emphasis"/>
          <w:highlight w:val="green"/>
        </w:rPr>
        <w:t>and is denied</w:t>
      </w:r>
      <w:r w:rsidRPr="00786B79">
        <w:rPr>
          <w:rStyle w:val="Emphasis"/>
        </w:rPr>
        <w:t xml:space="preserve"> — </w:t>
      </w:r>
      <w:r w:rsidRPr="00117BFB">
        <w:rPr>
          <w:rStyle w:val="Emphasis"/>
          <w:highlight w:val="green"/>
        </w:rPr>
        <w:t>will be placed in deportation proceedings</w:t>
      </w:r>
      <w:r w:rsidRPr="00A068C2">
        <w:t xml:space="preserve">. This is a dramatic shift in </w:t>
      </w:r>
      <w:r w:rsidRPr="00786B79">
        <w:rPr>
          <w:rStyle w:val="StyleUnderline"/>
        </w:rPr>
        <w:t xml:space="preserve">USCIS policy, which for many years, has refused to place T visa applicants in deportation proceedings for fear that it would </w:t>
      </w:r>
      <w:r w:rsidRPr="00117BFB">
        <w:rPr>
          <w:rStyle w:val="StyleUnderline"/>
          <w:highlight w:val="green"/>
        </w:rPr>
        <w:t>have a dramatic chilling effect on the filing of applications from immigrant survivors</w:t>
      </w:r>
      <w:r w:rsidRPr="00786B79">
        <w:rPr>
          <w:rStyle w:val="StyleUnderline"/>
        </w:rPr>
        <w:t>.</w:t>
      </w:r>
    </w:p>
    <w:p w14:paraId="2F140D7D" w14:textId="077ADA1B" w:rsidR="00753761" w:rsidRDefault="00753761" w:rsidP="00753761"/>
    <w:p w14:paraId="0F0DFC9A" w14:textId="4FAF8FFE" w:rsidR="006222F3" w:rsidRDefault="006222F3" w:rsidP="006222F3">
      <w:pPr>
        <w:pStyle w:val="Heading3"/>
      </w:pPr>
      <w:r>
        <w:t>2NC — AC</w:t>
      </w:r>
    </w:p>
    <w:p w14:paraId="541F5C04" w14:textId="77777777" w:rsidR="006222F3" w:rsidRDefault="006222F3" w:rsidP="006222F3">
      <w:pPr>
        <w:pStyle w:val="Heading4"/>
      </w:pPr>
      <w:r>
        <w:t>Tons of other factors maintain SQUO violence and prevent victims from seeking help in the first place.</w:t>
      </w:r>
    </w:p>
    <w:p w14:paraId="5219E3DD" w14:textId="77777777" w:rsidR="006222F3" w:rsidRDefault="006222F3" w:rsidP="006222F3">
      <w:r w:rsidRPr="00DB321A">
        <w:rPr>
          <w:rStyle w:val="Style13ptBold"/>
        </w:rPr>
        <w:t>ASPE 2008</w:t>
      </w:r>
      <w:r>
        <w:t xml:space="preserve"> – “</w:t>
      </w:r>
      <w:r w:rsidRPr="00DB321A">
        <w:t>IDENTIFYING VICTIMS OF HUMAN TRAFFICKING: INHERENT CHALLENGES AND PROMISING STRATEGIES FROM THE FIELD. WHAT ARE THE CHALLENGES AND BARRIERS TO IDENTIFYING VICTIMS?</w:t>
      </w:r>
      <w:r>
        <w:t>” – 1/20/2008 – The Assistant Secretary for Planning and Evaluation (ASPE) advises the Secretary of the Department of Health and Human Services on policy development in health, disability, human services, data, and science; and provides advice and analysis on economic policy.</w:t>
      </w:r>
      <w:r w:rsidRPr="00DB321A">
        <w:t>https://aspe.hhs.gov/report/identifying-victims-human-trafficking-inherent-challenges-and-promising-strategies-field/what-are-challenges-and-barriers-identifying-victims</w:t>
      </w:r>
    </w:p>
    <w:p w14:paraId="46476A07" w14:textId="77777777" w:rsidR="006222F3" w:rsidRDefault="006222F3" w:rsidP="006222F3">
      <w:pPr>
        <w:rPr>
          <w:sz w:val="16"/>
        </w:rPr>
      </w:pPr>
      <w:r w:rsidRPr="00DB321A">
        <w:rPr>
          <w:sz w:val="16"/>
        </w:rPr>
        <w:t xml:space="preserve">Nature of the Crime </w:t>
      </w:r>
      <w:r w:rsidRPr="00DB321A">
        <w:rPr>
          <w:rStyle w:val="StyleUnderline"/>
        </w:rPr>
        <w:t>The most common</w:t>
      </w:r>
      <w:r w:rsidRPr="00DB321A">
        <w:rPr>
          <w:sz w:val="16"/>
        </w:rPr>
        <w:t xml:space="preserve"> and perhaps obvious </w:t>
      </w:r>
      <w:r w:rsidRPr="00DB321A">
        <w:rPr>
          <w:rStyle w:val="StyleUnderline"/>
        </w:rPr>
        <w:t>challenge to identifying victims of human trafficking for those in the field is the hidden nature of the crime.</w:t>
      </w:r>
      <w:r w:rsidRPr="00DB321A">
        <w:rPr>
          <w:sz w:val="16"/>
        </w:rPr>
        <w:t xml:space="preserve"> </w:t>
      </w:r>
      <w:r w:rsidRPr="00DB321A">
        <w:rPr>
          <w:rStyle w:val="StyleUnderline"/>
        </w:rPr>
        <w:t>Many international victims are brought into the country illegally</w:t>
      </w:r>
      <w:r w:rsidRPr="00DB321A">
        <w:rPr>
          <w:sz w:val="16"/>
        </w:rPr>
        <w:t xml:space="preserve">; with traffickers using their illegal entry as a form of control. Such </w:t>
      </w:r>
      <w:r w:rsidRPr="00117BFB">
        <w:rPr>
          <w:rStyle w:val="Emphasis"/>
          <w:highlight w:val="green"/>
        </w:rPr>
        <w:t>victims are usually unaware of their rights as victims</w:t>
      </w:r>
      <w:r w:rsidRPr="00DB321A">
        <w:rPr>
          <w:sz w:val="16"/>
        </w:rPr>
        <w:t xml:space="preserve">, do not understand the laws of the United States or the language spoken; </w:t>
      </w:r>
      <w:r w:rsidRPr="00DB321A">
        <w:rPr>
          <w:rStyle w:val="StyleUnderline"/>
        </w:rPr>
        <w:t>all factors helping to control the victim and keep the crime (and the victim) hidden</w:t>
      </w:r>
      <w:r w:rsidRPr="00DB321A">
        <w:rPr>
          <w:sz w:val="16"/>
        </w:rPr>
        <w:t xml:space="preserve">. Both international and domestic victims are often kept isolated, with no freedom of movement. Contact with the outside world is controlled by the trafficker and often limited to those working for the trafficker, other victims, and in the case of sex trafficking, the johns. Victims become dependent on the trafficker and may not even consider themselves to be victims; another factor making identification difficult. "Use of the internet by traffickers to 'recruit' victims, advertise to johns, and move girls has made it even more difficult to fight this crime." Law enforcement officer It was also reported that </w:t>
      </w:r>
      <w:r w:rsidRPr="00117BFB">
        <w:rPr>
          <w:rStyle w:val="StyleUnderline"/>
          <w:highlight w:val="green"/>
        </w:rPr>
        <w:t>traffickers rely on a victim's fear</w:t>
      </w:r>
      <w:r w:rsidRPr="00DB321A">
        <w:rPr>
          <w:rStyle w:val="StyleUnderline"/>
        </w:rPr>
        <w:t xml:space="preserve"> as a way to keep the victim hidden</w:t>
      </w:r>
      <w:r w:rsidRPr="00DB321A">
        <w:rPr>
          <w:sz w:val="16"/>
        </w:rPr>
        <w:t xml:space="preserve">. </w:t>
      </w:r>
      <w:r w:rsidRPr="00117BFB">
        <w:rPr>
          <w:rStyle w:val="Emphasis"/>
          <w:highlight w:val="green"/>
        </w:rPr>
        <w:t>This includes fear of law enforcement</w:t>
      </w:r>
      <w:r w:rsidRPr="00117BFB">
        <w:rPr>
          <w:rStyle w:val="StyleUnderline"/>
          <w:highlight w:val="green"/>
        </w:rPr>
        <w:t xml:space="preserve"> and an </w:t>
      </w:r>
      <w:r w:rsidRPr="00117BFB">
        <w:rPr>
          <w:rStyle w:val="Emphasis"/>
          <w:highlight w:val="green"/>
        </w:rPr>
        <w:t>inability to trust those in positions of authority</w:t>
      </w:r>
      <w:r w:rsidRPr="00DB321A">
        <w:rPr>
          <w:rStyle w:val="StyleUnderline"/>
        </w:rPr>
        <w:t>; fear of retaliation against the victim or his/her family; and fear of anyone finding out what has happened to the victim</w:t>
      </w:r>
      <w:r w:rsidRPr="00DB321A">
        <w:rPr>
          <w:sz w:val="16"/>
        </w:rPr>
        <w:t xml:space="preserve"> (e.g., shame to self and family). Awareness/Understanding of the Problem While the hidden nature of the crime is a major obstacle, law enforcement and service providers acknowledge that a lack of awareness of the crime of human trafficking confounds the problem. That is, </w:t>
      </w:r>
      <w:r w:rsidRPr="00DB321A">
        <w:rPr>
          <w:rStyle w:val="StyleUnderline"/>
        </w:rPr>
        <w:t>even if victims were more visible, respondents report that most of the general public would not recognize a victim if they saw one</w:t>
      </w:r>
      <w:r w:rsidRPr="00DB321A">
        <w:rPr>
          <w:sz w:val="16"/>
        </w:rPr>
        <w:t xml:space="preserve">. The experiences in the field suggest that, across communities, most people do not believe that human trafficking exists in today's society and in particular, in their communities. Even in those areas where attempts have been made to raise awareness, </w:t>
      </w:r>
      <w:r w:rsidRPr="00117BFB">
        <w:rPr>
          <w:rStyle w:val="StyleUnderline"/>
          <w:highlight w:val="green"/>
        </w:rPr>
        <w:t>there remains confusion regarding who is a victim</w:t>
      </w:r>
      <w:r w:rsidRPr="00DB321A">
        <w:rPr>
          <w:rStyle w:val="StyleUnderline"/>
        </w:rPr>
        <w:t>.</w:t>
      </w:r>
      <w:r>
        <w:rPr>
          <w:rStyle w:val="StyleUnderline"/>
        </w:rPr>
        <w:t xml:space="preserve"> </w:t>
      </w:r>
      <w:r w:rsidRPr="00DB321A">
        <w:rPr>
          <w:sz w:val="16"/>
        </w:rPr>
        <w:t xml:space="preserve">The stereotype presented earlier regarding international sex trafficking exists not only among the general public but among some law enforcement and service providers. That is, victims are viewed as foreign born, young females forced into prostitution. It was evident, especially when talking with providers working with domestic runaway and homeless youth, that there is an overall lack of knowledge and understanding that human trafficking can occur domestically. Specifically, the fact that the prostitution of U.S. minors likely constitutes human trafficking is not well understood by most providers or even law enforcement. Many involved in the study point to recent </w:t>
      </w:r>
      <w:r w:rsidRPr="00DB321A">
        <w:rPr>
          <w:rStyle w:val="StyleUnderline"/>
        </w:rPr>
        <w:t>popular media portrayals of human trafficking crimes and high profile cases as possible explanations for the lack of a comprehensive understanding of the crime of human trafficking and its victims.</w:t>
      </w:r>
      <w:r w:rsidRPr="00DB321A">
        <w:rPr>
          <w:sz w:val="16"/>
        </w:rPr>
        <w:t xml:space="preserve"> Specifically, the lack of focus on domestic victims (e.g., U.S. citizens or legal permanent residents), male victims, and labor trafficking (especially single victim domestic servitude cases) is recognized as a contributing factor to the misconceptions surrounding this crime. </w:t>
      </w:r>
      <w:r w:rsidRPr="00DB321A">
        <w:rPr>
          <w:rStyle w:val="StyleUnderline"/>
        </w:rPr>
        <w:t>It was clear that even though awareness of human trafficking has in fact increased such a full and complete understanding of human trafficking remains a challenge</w:t>
      </w:r>
      <w:r w:rsidRPr="00DB321A">
        <w:rPr>
          <w:sz w:val="16"/>
        </w:rPr>
        <w:t xml:space="preserve">. Perceptions of Victims Two primary reasons given for why victims who come in contact with those who can help them (e.g., law enforcement, shelter providers, and outreach workers) often go unidentified include: 1) victims do not identify themselves as victims; and 2) others do not view victims as victims. </w:t>
      </w:r>
      <w:r w:rsidRPr="00117BFB">
        <w:rPr>
          <w:rStyle w:val="StyleUnderline"/>
          <w:highlight w:val="green"/>
        </w:rPr>
        <w:t>Many</w:t>
      </w:r>
      <w:r w:rsidRPr="00DB321A">
        <w:rPr>
          <w:rStyle w:val="StyleUnderline"/>
        </w:rPr>
        <w:t xml:space="preserve"> </w:t>
      </w:r>
      <w:r w:rsidRPr="00117BFB">
        <w:rPr>
          <w:rStyle w:val="StyleUnderline"/>
          <w:highlight w:val="green"/>
        </w:rPr>
        <w:t>victims</w:t>
      </w:r>
      <w:r w:rsidRPr="00DB321A">
        <w:rPr>
          <w:rStyle w:val="StyleUnderline"/>
        </w:rPr>
        <w:t xml:space="preserve">, whether international or domestic, </w:t>
      </w:r>
      <w:r w:rsidRPr="00117BFB">
        <w:rPr>
          <w:rStyle w:val="StyleUnderline"/>
          <w:highlight w:val="green"/>
        </w:rPr>
        <w:t>do not believe that they are a victim of a crime</w:t>
      </w:r>
      <w:r w:rsidRPr="00DB321A">
        <w:rPr>
          <w:rStyle w:val="StyleUnderline"/>
        </w:rPr>
        <w:t>.</w:t>
      </w:r>
      <w:r w:rsidRPr="00DB321A">
        <w:rPr>
          <w:sz w:val="16"/>
        </w:rPr>
        <w:t xml:space="preserve"> This is often due to their lack of education and understanding of human trafficking and their lack of awareness of their rights as a victim. But according to law enforcement and service providers who have worked with victims, </w:t>
      </w:r>
      <w:r w:rsidRPr="00DB321A">
        <w:rPr>
          <w:rStyle w:val="StyleUnderline"/>
        </w:rPr>
        <w:t xml:space="preserve">victims are also frequently </w:t>
      </w:r>
      <w:r w:rsidRPr="00DB321A">
        <w:rPr>
          <w:rStyle w:val="Emphasis"/>
        </w:rPr>
        <w:t>told by their traffickers that they are to blame for their circumstance</w:t>
      </w:r>
      <w:r w:rsidRPr="00DB321A">
        <w:rPr>
          <w:rStyle w:val="StyleUnderline"/>
        </w:rPr>
        <w:t xml:space="preserve"> and that they are the criminals who will be deported or arrested if caught</w:t>
      </w:r>
      <w:r w:rsidRPr="00DB321A">
        <w:rPr>
          <w:sz w:val="16"/>
        </w:rPr>
        <w:t xml:space="preserve">. And due to their past and current experiences, </w:t>
      </w:r>
      <w:r w:rsidRPr="00DB321A">
        <w:rPr>
          <w:rStyle w:val="Emphasis"/>
        </w:rPr>
        <w:t>many victims believe this portrayal of reality presented by the traffickers</w:t>
      </w:r>
      <w:r w:rsidRPr="00DB321A">
        <w:rPr>
          <w:sz w:val="16"/>
        </w:rPr>
        <w:t xml:space="preserve">. In other situations, </w:t>
      </w:r>
      <w:r w:rsidRPr="00DB321A">
        <w:rPr>
          <w:rStyle w:val="StyleUnderline"/>
        </w:rPr>
        <w:t>the victim has come to depend on her trafficker</w:t>
      </w:r>
      <w:r w:rsidRPr="00DB321A">
        <w:rPr>
          <w:sz w:val="16"/>
        </w:rPr>
        <w:t xml:space="preserve"> and views the trafficker as her protector or in some cases, boyfriend. Service providers equate this to the Stockholm Syndrome experienced by prisoners of war. In these cases, the victim not only does not see him/herself as a victim but they do not believe their trafficker has done anything wrong. When a victim does not view him/herself as a victim, the interactions with law enforcement and others trying to help them are often negative and sometimes hostile. According to law enforcement and some shelter providers, this was especially the case with domestic minor victims of sex trafficking. But it is not only victims that do not always view themselves as victims. </w:t>
      </w:r>
      <w:r w:rsidRPr="00117BFB">
        <w:rPr>
          <w:rStyle w:val="StyleUnderline"/>
          <w:highlight w:val="green"/>
        </w:rPr>
        <w:t>Another challenge</w:t>
      </w:r>
      <w:r w:rsidRPr="00DB321A">
        <w:rPr>
          <w:rStyle w:val="StyleUnderline"/>
        </w:rPr>
        <w:t xml:space="preserve"> to identifying victims </w:t>
      </w:r>
      <w:r w:rsidRPr="00117BFB">
        <w:rPr>
          <w:rStyle w:val="StyleUnderline"/>
          <w:highlight w:val="green"/>
        </w:rPr>
        <w:t>is the lack of acknowledgement</w:t>
      </w:r>
      <w:r w:rsidRPr="00DB321A">
        <w:rPr>
          <w:rStyle w:val="StyleUnderline"/>
        </w:rPr>
        <w:t xml:space="preserve"> by some law enforcement and service providers </w:t>
      </w:r>
      <w:r w:rsidRPr="00117BFB">
        <w:rPr>
          <w:rStyle w:val="StyleUnderline"/>
          <w:highlight w:val="green"/>
        </w:rPr>
        <w:t>that someone is a victim of trafficking</w:t>
      </w:r>
      <w:r w:rsidRPr="00DB321A">
        <w:rPr>
          <w:sz w:val="16"/>
        </w:rPr>
        <w:t xml:space="preserve">. There were examples given of victims who were viewed first as undocumented, or illegal, immigrants and treated as criminals and subjected to deportation hearings. In other cases, </w:t>
      </w:r>
      <w:r w:rsidRPr="00DB321A">
        <w:rPr>
          <w:rStyle w:val="StyleUnderline"/>
        </w:rPr>
        <w:t>victims were viewed first as prostitutes and charged with solicitation and placed in jail or detention</w:t>
      </w:r>
      <w:r w:rsidRPr="00DB321A">
        <w:rPr>
          <w:sz w:val="16"/>
        </w:rPr>
        <w:t xml:space="preserve"> (even in cases involving minors). </w:t>
      </w:r>
      <w:r w:rsidRPr="00DB321A">
        <w:rPr>
          <w:rStyle w:val="StyleUnderline"/>
        </w:rPr>
        <w:t xml:space="preserve">These cases serve </w:t>
      </w:r>
      <w:r w:rsidRPr="00DB321A">
        <w:rPr>
          <w:rStyle w:val="Emphasis"/>
        </w:rPr>
        <w:t>to reinforce the message of traffickers</w:t>
      </w:r>
      <w:r w:rsidRPr="00DB321A">
        <w:rPr>
          <w:rStyle w:val="StyleUnderline"/>
        </w:rPr>
        <w:t xml:space="preserve"> that the victims will be treated as criminals if they come to the attention of authorities, </w:t>
      </w:r>
      <w:r w:rsidRPr="00DB321A">
        <w:rPr>
          <w:rStyle w:val="Emphasis"/>
        </w:rPr>
        <w:t>buttresses the perception of victims that they are to blame</w:t>
      </w:r>
      <w:r w:rsidRPr="00DB321A">
        <w:rPr>
          <w:rStyle w:val="StyleUnderline"/>
        </w:rPr>
        <w:t>, and enhances the power and control of traffickers over their victims.</w:t>
      </w:r>
      <w:r>
        <w:rPr>
          <w:rStyle w:val="StyleUnderline"/>
        </w:rPr>
        <w:t xml:space="preserve"> </w:t>
      </w:r>
      <w:r w:rsidRPr="00DB321A">
        <w:rPr>
          <w:sz w:val="16"/>
        </w:rPr>
        <w:t>"Getting law enforcement, in particular ICE agents, to consider that an illegal immigrant may be a victim or getting a Vice cop to consider that a prostitute may be a victim will not happen overnight. It is similar to what we saw in the domestic violence field. It has taken us decades to view domestic violence as a crime and to recognize that there are victims of this crime. We can't expect this same type of change to occur with trafficking over night." Victim service provider While law enforcement and service providers both acknowledge that more education is needed to address these challenges, they recognize that the solution to this barrier requires something more akin to a paradigm shift in how we think and do business (see insert on this page, above). Law enforcement and service providers fear that many victims are falling through the cracks and going unnoticed. Those in positions to best identify victims may not realize it. Resources There has been a lot of criticism of law enforcement and others regarding the relatively small number of victims of human trafficking that have been identified to date in relation to the estimates of victims that exist. In addition to the challenges already identified, all those involved in the study point to a lack of resources as a significant factor limiting their ability to identify significant factor limiting their ability to identify victims. This includes limited officers to investigate cases and interview potential victims; limited resources for direct outreach by service providers and advocates to educate and identify potential victims; and limited resources for targeted training and ongoing technical assistance to those agencies in positions to help law enforcement identify potential cases and victims. "</w:t>
      </w:r>
      <w:r w:rsidRPr="00117BFB">
        <w:rPr>
          <w:rStyle w:val="StyleUnderline"/>
          <w:highlight w:val="green"/>
        </w:rPr>
        <w:t xml:space="preserve">Even if we could overcome all of these other barriers, we just don't have the manpower or </w:t>
      </w:r>
      <w:r w:rsidRPr="00117BFB">
        <w:rPr>
          <w:rStyle w:val="Emphasis"/>
          <w:highlight w:val="green"/>
        </w:rPr>
        <w:t>resources</w:t>
      </w:r>
      <w:r w:rsidRPr="00117BFB">
        <w:rPr>
          <w:rStyle w:val="StyleUnderline"/>
          <w:highlight w:val="green"/>
        </w:rPr>
        <w:t xml:space="preserve"> to investigate these cases</w:t>
      </w:r>
      <w:r w:rsidRPr="00DB321A">
        <w:rPr>
          <w:rStyle w:val="StyleUnderline"/>
        </w:rPr>
        <w:t>. Trafficking cases take a lot of time and few officers are dedicated just to working these cases. It becomes collateral duty for most of us</w:t>
      </w:r>
      <w:r w:rsidRPr="00DB321A">
        <w:rPr>
          <w:sz w:val="16"/>
        </w:rPr>
        <w:t>. Until human trafficking is made a priority, we will never find more victims." Law enforcement office</w:t>
      </w:r>
    </w:p>
    <w:p w14:paraId="3CBB7917" w14:textId="77777777" w:rsidR="006222F3" w:rsidRDefault="006222F3" w:rsidP="006222F3">
      <w:pPr>
        <w:pStyle w:val="Heading4"/>
      </w:pPr>
      <w:r>
        <w:t>Visas don’t solve the reasons why trafficked immigrants aren’t going to courts in the first place and can reify the problem.</w:t>
      </w:r>
    </w:p>
    <w:p w14:paraId="7F214C6E" w14:textId="77777777" w:rsidR="006222F3" w:rsidRPr="006831CA" w:rsidRDefault="006222F3" w:rsidP="006222F3">
      <w:r w:rsidRPr="006831CA">
        <w:rPr>
          <w:rStyle w:val="Style13ptBold"/>
        </w:rPr>
        <w:t>Pollock 2010</w:t>
      </w:r>
      <w:r>
        <w:t xml:space="preserve"> – “</w:t>
      </w:r>
      <w:r w:rsidRPr="006831CA">
        <w:t>T Visas: Prosecution Tool or Humanitarian Response?</w:t>
      </w:r>
      <w:r>
        <w:t xml:space="preserve">” - </w:t>
      </w:r>
      <w:r w:rsidRPr="006831CA">
        <w:t>Joycelyn M. Pollock</w:t>
      </w:r>
      <w:r>
        <w:t xml:space="preserve"> </w:t>
      </w:r>
      <w:r w:rsidRPr="006831CA">
        <w:t>is a full professor teaching courses in the areas of women in the criminal justice system, ethics, law, and corrections at both the undergraduate and graduate level</w:t>
      </w:r>
      <w:r>
        <w:t xml:space="preserve"> J.D. University of Houston Law Center (1990) Ph.D. Criminal Justice, SUNY-Albany (1982) M.A. Criminal Justice, SUNY-Albany (1979) B.A. Sociology, Whitman College (1978)</w:t>
      </w:r>
      <w:r w:rsidRPr="006831CA">
        <w:t xml:space="preserve"> https://www.tandfonline.com/doi/full/10.1080/08974451003641172?scroll=top&amp;needAccess=true</w:t>
      </w:r>
    </w:p>
    <w:p w14:paraId="3B7E1970" w14:textId="77777777" w:rsidR="006222F3" w:rsidRDefault="006222F3" w:rsidP="006222F3">
      <w:pPr>
        <w:rPr>
          <w:sz w:val="16"/>
        </w:rPr>
      </w:pPr>
      <w:r w:rsidRPr="00117BFB">
        <w:rPr>
          <w:rStyle w:val="StyleUnderline"/>
          <w:highlight w:val="green"/>
        </w:rPr>
        <w:t>A number of</w:t>
      </w:r>
      <w:r w:rsidRPr="002D06F8">
        <w:rPr>
          <w:rStyle w:val="StyleUnderline"/>
        </w:rPr>
        <w:t xml:space="preserve"> procedural </w:t>
      </w:r>
      <w:r w:rsidRPr="00117BFB">
        <w:rPr>
          <w:rStyle w:val="StyleUnderline"/>
          <w:highlight w:val="green"/>
        </w:rPr>
        <w:t>hurdles make the visa difficult to use</w:t>
      </w:r>
      <w:r w:rsidRPr="002D06F8">
        <w:rPr>
          <w:sz w:val="16"/>
        </w:rPr>
        <w:t>, including the cost of application and the fact that victims must apply for it themselves (or with nonofficial assistance); and</w:t>
      </w:r>
      <w:r>
        <w:rPr>
          <w:sz w:val="16"/>
        </w:rPr>
        <w:t xml:space="preserve"> </w:t>
      </w:r>
      <w:r w:rsidRPr="002D06F8">
        <w:rPr>
          <w:sz w:val="16"/>
        </w:rPr>
        <w:t xml:space="preserve">The T visa, as written, does not meet the needs of trafficked victims for a number of reasons, including the fact that </w:t>
      </w:r>
      <w:r w:rsidRPr="002D06F8">
        <w:rPr>
          <w:rStyle w:val="StyleUnderline"/>
        </w:rPr>
        <w:t xml:space="preserve">many </w:t>
      </w:r>
      <w:r w:rsidRPr="00117BFB">
        <w:rPr>
          <w:rStyle w:val="StyleUnderline"/>
          <w:highlight w:val="green"/>
        </w:rPr>
        <w:t>victims are too fearful to cooperate with law enforcement</w:t>
      </w:r>
      <w:r w:rsidRPr="002D06F8">
        <w:rPr>
          <w:sz w:val="16"/>
        </w:rPr>
        <w:t>.</w:t>
      </w:r>
      <w:r>
        <w:rPr>
          <w:sz w:val="16"/>
        </w:rPr>
        <w:t xml:space="preserve"> </w:t>
      </w:r>
      <w:r w:rsidRPr="002D06F8">
        <w:rPr>
          <w:sz w:val="16"/>
        </w:rPr>
        <w:t>It seems to be the case that the 5,000 cap on the number of visas to be issued was not based on any evidence of how many would be required (Dalrymple 2005 Dalrymple , Joyce. 2005 . “Human Trafficking: Protecting Human Rights in the Trafficking Victims Protection Act.” Boston Third Wor</w:t>
      </w:r>
      <w:r>
        <w:rPr>
          <w:sz w:val="16"/>
        </w:rPr>
        <w:t>ld Law Journal 25 : 451 – 465 .</w:t>
      </w:r>
      <w:r w:rsidRPr="002D06F8">
        <w:rPr>
          <w:sz w:val="16"/>
        </w:rPr>
        <w:t>). Certainly the range of estimates regarding the number of trafficking victims indicates that the scope of the problem remains somewhat unclear. Furthermore, there was evidently a sense that all trafficked victims would want to stay in the United States, but that does not seem to be the case. It is also the case that some victims of trafficking are citizens and do not need the T visa. In the first report on trafficking cases as identified and submitted to a new national database, the Bureau of Justice Statistics reported that slightly more than half of all victims were U.S. citizens and that, of victims of confirmed cases, about a third were U.S. citizens and another 6 percent were qualified aliens (Kyckelhahn et al. 2009 Kyckelhahn , Tracey , Allen Beck , and Thomas Cohen . 2009 . Characteristics of Suspected Human Trafficking Incidents, 2007–2008 . Washington , DC : Bureau of Justice Statistics .</w:t>
      </w:r>
      <w:r>
        <w:rPr>
          <w:sz w:val="16"/>
        </w:rPr>
        <w:t xml:space="preserve"> </w:t>
      </w:r>
      <w:r w:rsidRPr="002D06F8">
        <w:rPr>
          <w:sz w:val="16"/>
        </w:rPr>
        <w:t>).</w:t>
      </w:r>
      <w:r>
        <w:rPr>
          <w:sz w:val="16"/>
        </w:rPr>
        <w:t xml:space="preserve"> </w:t>
      </w:r>
      <w:r w:rsidRPr="002D06F8">
        <w:rPr>
          <w:sz w:val="16"/>
        </w:rPr>
        <w:t>The second explanation for the small number of T visas issued is that there are a number of procedural challenges associated with the process. Note that although law enforcement officials apply for a continued presence visa and government agency officials provide the certification to get benefits, only NGOs or private attorneys can help victims apply for a T visa. Nel (2005 Nel , Sasha. 2005 . “Victims of Human Trafficking: Are They Adequately Protected in the United States?” Journal of International and Comparative Law 55 : 2 – 32 .</w:t>
      </w:r>
      <w:r>
        <w:rPr>
          <w:sz w:val="16"/>
        </w:rPr>
        <w:t xml:space="preserve"> </w:t>
      </w:r>
      <w:r w:rsidRPr="002D06F8">
        <w:rPr>
          <w:sz w:val="16"/>
        </w:rPr>
        <w:t>) suggested that the actual application process for the T visa may be a reason victims are not willing to participate. For instance, many victims do not speak English, are not familiar with American culture, and have little money. Therefore, the 17-page application and $250 fee to apply for a T visa may deter a potential T visa candidate. Furthermore, it takes 4 to 12 months to process the T visa if it is granted (Bales et al. 2005 Bales , Kevin , Laurel Fletcher , and Eric Stover . 2005 . “Hidden Slaves: Forced Labor in the United States.” Berkeley Journal of International Law 23 : 47 – 108 .</w:t>
      </w:r>
      <w:r>
        <w:rPr>
          <w:sz w:val="16"/>
        </w:rPr>
        <w:t xml:space="preserve"> </w:t>
      </w:r>
      <w:r w:rsidRPr="002D06F8">
        <w:rPr>
          <w:sz w:val="16"/>
        </w:rPr>
        <w:t>).</w:t>
      </w:r>
      <w:r>
        <w:rPr>
          <w:sz w:val="16"/>
        </w:rPr>
        <w:t xml:space="preserve"> </w:t>
      </w:r>
      <w:r w:rsidRPr="002D06F8">
        <w:rPr>
          <w:sz w:val="16"/>
        </w:rPr>
        <w:t>However, professionals point out that the fee can be waived and that the process may be no more burdensome than any immigration application. As one seasoned advocate put it, “Everything about immigration is bureaucratic and burdensome.” In other words, the T visa is not appreciably more difficult than any other immigration process, according to this professional. It seems to be the case that those victim-witnesses who are brought to the attention of authorities in areas where there are coalitions and task forces of NGOs and immigration advocates can find willing and able assistance to help them with the T visa process. This, of course, begs the question of what happens when such victims are in those vast swaths of the country that have no advocates to assist them.</w:t>
      </w:r>
      <w:r>
        <w:rPr>
          <w:sz w:val="16"/>
        </w:rPr>
        <w:t xml:space="preserve"> </w:t>
      </w:r>
      <w:r w:rsidRPr="002D06F8">
        <w:rPr>
          <w:sz w:val="16"/>
        </w:rPr>
        <w:t xml:space="preserve">Another set of explanations involves the idea that </w:t>
      </w:r>
      <w:r w:rsidRPr="002D06F8">
        <w:rPr>
          <w:rStyle w:val="StyleUnderline"/>
        </w:rPr>
        <w:t>the T visa does not meet the needs of the victim</w:t>
      </w:r>
      <w:r w:rsidRPr="002D06F8">
        <w:rPr>
          <w:sz w:val="16"/>
        </w:rPr>
        <w:t>. For instance,</w:t>
      </w:r>
      <w:r w:rsidRPr="002D06F8">
        <w:rPr>
          <w:rStyle w:val="StyleUnderline"/>
        </w:rPr>
        <w:t xml:space="preserve"> </w:t>
      </w:r>
      <w:r w:rsidRPr="00117BFB">
        <w:rPr>
          <w:rStyle w:val="Emphasis"/>
          <w:highlight w:val="green"/>
        </w:rPr>
        <w:t>requiring cooperation with law enforcement</w:t>
      </w:r>
      <w:r w:rsidRPr="00117BFB">
        <w:rPr>
          <w:rStyle w:val="StyleUnderline"/>
          <w:highlight w:val="green"/>
        </w:rPr>
        <w:t xml:space="preserve"> ignores</w:t>
      </w:r>
      <w:r w:rsidRPr="002D06F8">
        <w:rPr>
          <w:rStyle w:val="StyleUnderline"/>
        </w:rPr>
        <w:t xml:space="preserve"> the fact that many times these </w:t>
      </w:r>
      <w:r w:rsidRPr="00117BFB">
        <w:rPr>
          <w:rStyle w:val="StyleUnderline"/>
          <w:highlight w:val="green"/>
        </w:rPr>
        <w:t>victims come</w:t>
      </w:r>
      <w:r w:rsidRPr="002D06F8">
        <w:rPr>
          <w:rStyle w:val="StyleUnderline"/>
        </w:rPr>
        <w:t xml:space="preserve"> </w:t>
      </w:r>
      <w:r w:rsidRPr="00117BFB">
        <w:rPr>
          <w:rStyle w:val="StyleUnderline"/>
          <w:highlight w:val="green"/>
        </w:rPr>
        <w:t>from countries where law enforcement is corrupt</w:t>
      </w:r>
      <w:r w:rsidRPr="002D06F8">
        <w:rPr>
          <w:rStyle w:val="StyleUnderline"/>
        </w:rPr>
        <w:t xml:space="preserve"> and it is literally dangerous to trust officers</w:t>
      </w:r>
      <w:r w:rsidRPr="002D06F8">
        <w:rPr>
          <w:sz w:val="16"/>
        </w:rPr>
        <w:t xml:space="preserve">, </w:t>
      </w:r>
      <w:r w:rsidRPr="00117BFB">
        <w:rPr>
          <w:rStyle w:val="Emphasis"/>
          <w:highlight w:val="green"/>
        </w:rPr>
        <w:t>who may be in league with traffickers</w:t>
      </w:r>
      <w:r w:rsidRPr="002D06F8">
        <w:rPr>
          <w:sz w:val="16"/>
        </w:rPr>
        <w:t>. Advocates and attorneys for trafficked victims observe that many victims do not wish to cooperate with law enforcement because it is not a priority for them. They may fear retaliation, or they may fear retaliation against their family. In fact, one of the reasons for including the option of bringing family members to the United States under the T visa is because of documented cases in which family members in another country were attacked or killed as retaliation for a victim testifying against traffickers (Bales et al. 2005 Bales , Kevin , Laurel Fletcher , and Eric Stover . 2005 . “Hidden Slaves: Forced Labor in the United States.” Berkeley Journal of International Law 23 : 47 – 108 .</w:t>
      </w:r>
      <w:r>
        <w:rPr>
          <w:sz w:val="16"/>
        </w:rPr>
        <w:t xml:space="preserve"> </w:t>
      </w:r>
      <w:r w:rsidRPr="002D06F8">
        <w:rPr>
          <w:sz w:val="16"/>
        </w:rPr>
        <w:t>). Although the T visa is designed to help protect against retaliation, it may take years to complete the application process, and in the interim the United States has no ability to protect family members in foreign countries.</w:t>
      </w:r>
      <w:r>
        <w:rPr>
          <w:sz w:val="16"/>
        </w:rPr>
        <w:t xml:space="preserve"> </w:t>
      </w:r>
      <w:r w:rsidRPr="002D06F8">
        <w:rPr>
          <w:rStyle w:val="StyleUnderline"/>
        </w:rPr>
        <w:t>Even if victims do not fear retaliation, they may not want to testify about the ordeal they went through, which may have included repeated rapes by their captors</w:t>
      </w:r>
      <w:r w:rsidRPr="002D06F8">
        <w:rPr>
          <w:sz w:val="16"/>
        </w:rPr>
        <w:t>. Advocates report that only about half of victims agree to testify or cooperate with law enforcement (Bales et al. 2005 Bales , Kevin , Laurel Fletcher , and Eric Stover . 2005 . “Hidden Slaves: Forced Labor in the United States.” Berkeley Journal of International Law 23 : 47 – 108 .</w:t>
      </w:r>
      <w:r>
        <w:rPr>
          <w:sz w:val="16"/>
        </w:rPr>
        <w:t xml:space="preserve"> </w:t>
      </w:r>
      <w:r w:rsidRPr="002D06F8">
        <w:rPr>
          <w:sz w:val="16"/>
        </w:rPr>
        <w:t>; Rieger 2007 Rieger , April. 2007 . “Note: Missing the Mark: Why the Trafficking Victims Protection Act Fails to Protect Sex Trafficking Victims in the United States.” Harvard Journal of Law &amp; Gender 30 : 231 – 256 .</w:t>
      </w:r>
      <w:r>
        <w:rPr>
          <w:sz w:val="16"/>
        </w:rPr>
        <w:t xml:space="preserve"> </w:t>
      </w:r>
      <w:r w:rsidRPr="002D06F8">
        <w:rPr>
          <w:sz w:val="16"/>
        </w:rPr>
        <w:t xml:space="preserve">). Furthermore, in many cases, </w:t>
      </w:r>
      <w:r w:rsidRPr="00117BFB">
        <w:rPr>
          <w:rStyle w:val="Emphasis"/>
          <w:highlight w:val="green"/>
        </w:rPr>
        <w:t>there is no prosecution of offenders</w:t>
      </w:r>
      <w:r w:rsidRPr="002D06F8">
        <w:rPr>
          <w:sz w:val="16"/>
        </w:rPr>
        <w:t>. For instance, in one report of trafficking in one state, it was reported by survey respondents that government prosecutors decided not to prosecute in 60 percent of the cases (Busch-Armendariz et al. 2008 Busch-Armendariz , Noel , Laurie Heffron , Karen Kalergis , Neely Mahapatra , Monica Faulkner , Leila Voyles , and Sharlene Eaton . 2008 . Human Trafficking in Texas: A Statewide Evaluation of Existing Laws and Social Services . Austin : University of Texas at Austin, Institute on Domestic Violence and Sexual Assault .</w:t>
      </w:r>
      <w:r>
        <w:rPr>
          <w:sz w:val="16"/>
        </w:rPr>
        <w:t xml:space="preserve"> </w:t>
      </w:r>
      <w:r w:rsidRPr="002D06F8">
        <w:rPr>
          <w:sz w:val="16"/>
        </w:rPr>
        <w:t>). It is still possible to obtain the T visa in these cases, but it is less likely that victims will be able to obtain the necessary endorsement of law enforcement that they are “cooperating.”</w:t>
      </w:r>
      <w:r>
        <w:rPr>
          <w:sz w:val="16"/>
        </w:rPr>
        <w:t xml:space="preserve"> </w:t>
      </w:r>
      <w:r w:rsidRPr="002D06F8">
        <w:rPr>
          <w:sz w:val="16"/>
        </w:rPr>
        <w:t>In the same report, the researchers concluded that a myriad of problems existed with the services available to prosecute traffickers and protect their victims, not the least of which was the multitude of agencies that were involved (Busch-Armendariz et al. 2008 Busch-Armendariz , Noel , Laurie Heffron , Karen Kalergis , Neely Mahapatra , Monica Faulkner , Leila Voyles , and Sharlene Eaton . 2008 . Human Trafficking in Texas: A Statewide Evaluation of Existing Laws and Social Services . Austin : University of Texas at Austin, Institute on Domestic Violence and Sexual Assault .</w:t>
      </w:r>
      <w:r>
        <w:rPr>
          <w:sz w:val="16"/>
        </w:rPr>
        <w:t xml:space="preserve"> </w:t>
      </w:r>
      <w:r w:rsidRPr="002D06F8">
        <w:rPr>
          <w:sz w:val="16"/>
        </w:rPr>
        <w:t>). Although federally funded task forces have improved the lines of communication between agencies tremendously, these task forces do not exist in all areas, and there is a great deal of turnover in the personnel assigned.</w:t>
      </w:r>
      <w:r>
        <w:rPr>
          <w:sz w:val="16"/>
        </w:rPr>
        <w:t xml:space="preserve"> </w:t>
      </w:r>
      <w:r w:rsidRPr="002D06F8">
        <w:rPr>
          <w:sz w:val="16"/>
        </w:rPr>
        <w:t xml:space="preserve">Furthermore, what seems clear is that </w:t>
      </w:r>
      <w:r w:rsidRPr="006831CA">
        <w:rPr>
          <w:rStyle w:val="StyleUnderline"/>
        </w:rPr>
        <w:t>trafficking is a very difficult type of case to prosecute</w:t>
      </w:r>
      <w:r w:rsidRPr="002D06F8">
        <w:rPr>
          <w:sz w:val="16"/>
        </w:rPr>
        <w:t xml:space="preserve">. Even in the best case scenario it may take months or even years to prosecute these cases. </w:t>
      </w:r>
      <w:r w:rsidRPr="006831CA">
        <w:rPr>
          <w:rStyle w:val="StyleUnderline"/>
        </w:rPr>
        <w:t>The immigration status of the victim is a continuing problem in that it may prevent the victim-witness from working or moving or creating a stable life.</w:t>
      </w:r>
      <w:r w:rsidRPr="002D06F8">
        <w:rPr>
          <w:sz w:val="16"/>
        </w:rPr>
        <w:t xml:space="preserve"> The </w:t>
      </w:r>
      <w:r w:rsidRPr="00117BFB">
        <w:rPr>
          <w:rStyle w:val="Emphasis"/>
          <w:highlight w:val="green"/>
        </w:rPr>
        <w:t>fear of deportation is always present</w:t>
      </w:r>
      <w:r w:rsidRPr="006831CA">
        <w:rPr>
          <w:rStyle w:val="Emphasis"/>
        </w:rPr>
        <w:t xml:space="preserve">. </w:t>
      </w:r>
      <w:r w:rsidRPr="006831CA">
        <w:rPr>
          <w:rStyle w:val="StyleUnderline"/>
        </w:rPr>
        <w:t>Some victims fall through the cracks and struggle to survive without services; some are left alone and eventually disappear or even go back to their trafficker</w:t>
      </w:r>
      <w:r w:rsidRPr="002D06F8">
        <w:rPr>
          <w:sz w:val="16"/>
        </w:rPr>
        <w:t xml:space="preserve"> (Busch-Armendariz et al. 2008 Busch-Armendariz , Noel , Laurie Heffron , Karen Kalergis , Neely Mahapatra , Monica Faulkner , Leila Voyles , and Sharlene Eaton . 2008 . Human Trafficking in Texas: A Statewide Evaluation of Existing Laws and Social Services . Austin : University of Texas at Austin, Institute on Domestic Violence and Sexual Assault .</w:t>
      </w:r>
      <w:r>
        <w:rPr>
          <w:sz w:val="16"/>
        </w:rPr>
        <w:t xml:space="preserve"> </w:t>
      </w:r>
      <w:r w:rsidRPr="002D06F8">
        <w:rPr>
          <w:sz w:val="16"/>
        </w:rPr>
        <w:t>).</w:t>
      </w:r>
      <w:r>
        <w:rPr>
          <w:sz w:val="16"/>
        </w:rPr>
        <w:t xml:space="preserve"> </w:t>
      </w:r>
      <w:r w:rsidRPr="002D06F8">
        <w:rPr>
          <w:sz w:val="16"/>
        </w:rPr>
        <w:t xml:space="preserve">Srikantiah (2007) suggested that removing the connection between the T visa and law enforcement and prosecutorial cooperation may help to increase the possibility of victims gaining assistance and may even increase the likelihood of victims cooperating. </w:t>
      </w:r>
      <w:r w:rsidRPr="00117BFB">
        <w:rPr>
          <w:rStyle w:val="StyleUnderline"/>
          <w:highlight w:val="green"/>
        </w:rPr>
        <w:t>The</w:t>
      </w:r>
      <w:r w:rsidRPr="006831CA">
        <w:rPr>
          <w:rStyle w:val="StyleUnderline"/>
        </w:rPr>
        <w:t xml:space="preserve"> dichotomy between the </w:t>
      </w:r>
      <w:r w:rsidRPr="00117BFB">
        <w:rPr>
          <w:rStyle w:val="StyleUnderline"/>
          <w:highlight w:val="green"/>
        </w:rPr>
        <w:t>view of the T visa as a service for the victim versus a tool of the prosecution seems to be a continuing theme</w:t>
      </w:r>
      <w:r w:rsidRPr="002D06F8">
        <w:rPr>
          <w:sz w:val="16"/>
        </w:rPr>
        <w:t xml:space="preserve"> in the literature and among professionals in the field.</w:t>
      </w:r>
    </w:p>
    <w:p w14:paraId="48327E2D" w14:textId="77777777" w:rsidR="006222F3" w:rsidRPr="006222F3" w:rsidRDefault="006222F3" w:rsidP="006222F3"/>
    <w:p w14:paraId="2F56330D" w14:textId="2A6A1B82" w:rsidR="00753761" w:rsidRDefault="006222F3" w:rsidP="006222F3">
      <w:pPr>
        <w:pStyle w:val="Heading3"/>
      </w:pPr>
      <w:r>
        <w:t>1NC — LE Fails</w:t>
      </w:r>
    </w:p>
    <w:p w14:paraId="3A8C069E" w14:textId="586FCBDE" w:rsidR="006222F3" w:rsidRPr="005535B5" w:rsidRDefault="006222F3" w:rsidP="006222F3">
      <w:pPr>
        <w:pStyle w:val="Heading4"/>
      </w:pPr>
      <w:r>
        <w:t>Lack of training for law enforcement results in police traumatizing trafficking victims as prostitutes – aff doesn’t solve.</w:t>
      </w:r>
    </w:p>
    <w:p w14:paraId="28E6C1AD" w14:textId="77777777" w:rsidR="006222F3" w:rsidRDefault="006222F3" w:rsidP="006222F3">
      <w:r w:rsidRPr="009F153C">
        <w:rPr>
          <w:rStyle w:val="Style13ptBold"/>
        </w:rPr>
        <w:t>Farrell and Pfeffer 15</w:t>
      </w:r>
      <w:r>
        <w:t xml:space="preserve"> – </w:t>
      </w:r>
      <w:r w:rsidRPr="009F153C">
        <w:rPr>
          <w:sz w:val="16"/>
          <w:szCs w:val="16"/>
        </w:rPr>
        <w:t>“Police perceptions of human trafficking” – Amy Farrell is an associate professor at Northeastern University, Ph.D. Law, Policy and Society. Rebecca Pfeffer is an assistant professor at the University of Houston – Downtown. January 2015 - https://www.researchgate.net/publication/273163823_Police_perceptions_of_human_trafficking</w:t>
      </w:r>
    </w:p>
    <w:p w14:paraId="37A0E15D" w14:textId="46CFECF2" w:rsidR="006222F3" w:rsidRDefault="006222F3" w:rsidP="006222F3">
      <w:pPr>
        <w:rPr>
          <w:sz w:val="14"/>
        </w:rPr>
      </w:pPr>
      <w:r w:rsidRPr="009F153C">
        <w:rPr>
          <w:sz w:val="14"/>
        </w:rPr>
        <w:t xml:space="preserve">Absent training in specialized human trafficking investigations, </w:t>
      </w:r>
      <w:r w:rsidRPr="005535B5">
        <w:rPr>
          <w:rStyle w:val="StyleUnderline"/>
        </w:rPr>
        <w:t>investigators tasked with</w:t>
      </w:r>
      <w:r>
        <w:rPr>
          <w:rStyle w:val="StyleUnderline"/>
        </w:rPr>
        <w:t xml:space="preserve"> </w:t>
      </w:r>
      <w:r w:rsidRPr="005535B5">
        <w:rPr>
          <w:rStyle w:val="StyleUnderline"/>
        </w:rPr>
        <w:t>identifying these cases often employed traditional vice strategies to investigate human</w:t>
      </w:r>
      <w:r>
        <w:rPr>
          <w:rStyle w:val="StyleUnderline"/>
        </w:rPr>
        <w:t xml:space="preserve"> </w:t>
      </w:r>
      <w:r w:rsidRPr="005535B5">
        <w:rPr>
          <w:rStyle w:val="StyleUnderline"/>
        </w:rPr>
        <w:t>trafficking cases</w:t>
      </w:r>
      <w:r w:rsidRPr="009F153C">
        <w:rPr>
          <w:sz w:val="14"/>
        </w:rPr>
        <w:t xml:space="preserve">. </w:t>
      </w:r>
      <w:r w:rsidRPr="005535B5">
        <w:rPr>
          <w:rStyle w:val="StyleUnderline"/>
        </w:rPr>
        <w:t>An investigator describes how one agency</w:t>
      </w:r>
      <w:r w:rsidRPr="009F153C">
        <w:rPr>
          <w:sz w:val="14"/>
        </w:rPr>
        <w:t xml:space="preserve"> that received a federal grant to support a human trafficking task force </w:t>
      </w:r>
      <w:r w:rsidRPr="005535B5">
        <w:rPr>
          <w:rStyle w:val="StyleUnderline"/>
        </w:rPr>
        <w:t>began their work</w:t>
      </w:r>
      <w:r w:rsidRPr="009F153C">
        <w:rPr>
          <w:sz w:val="14"/>
        </w:rPr>
        <w:t>. He explained, “W</w:t>
      </w:r>
      <w:r w:rsidRPr="005535B5">
        <w:rPr>
          <w:rStyle w:val="StyleUnderline"/>
        </w:rPr>
        <w:t>e had nothing.</w:t>
      </w:r>
      <w:r>
        <w:rPr>
          <w:rStyle w:val="StyleUnderline"/>
        </w:rPr>
        <w:t xml:space="preserve"> </w:t>
      </w:r>
      <w:r w:rsidRPr="005535B5">
        <w:rPr>
          <w:rStyle w:val="StyleUnderline"/>
        </w:rPr>
        <w:t>No background. No training, we had nothing</w:t>
      </w:r>
      <w:r w:rsidRPr="009F153C">
        <w:rPr>
          <w:sz w:val="14"/>
        </w:rPr>
        <w:t xml:space="preserve">. We kinda started centering it around, you know vice and prostitution and went into areas where we thought, you know, we could recover victims” (South, Comprehensive Legislation, Law Enforcement 3). </w:t>
      </w:r>
      <w:r w:rsidRPr="00117BFB">
        <w:rPr>
          <w:rStyle w:val="StyleUnderline"/>
          <w:highlight w:val="green"/>
        </w:rPr>
        <w:t>To</w:t>
      </w:r>
      <w:r w:rsidRPr="005535B5">
        <w:rPr>
          <w:rStyle w:val="StyleUnderline"/>
        </w:rPr>
        <w:t xml:space="preserve"> both </w:t>
      </w:r>
      <w:r w:rsidRPr="00117BFB">
        <w:rPr>
          <w:rStyle w:val="StyleUnderline"/>
          <w:highlight w:val="green"/>
        </w:rPr>
        <w:t>better understand and investigate</w:t>
      </w:r>
      <w:r w:rsidRPr="005535B5">
        <w:rPr>
          <w:rStyle w:val="StyleUnderline"/>
        </w:rPr>
        <w:t xml:space="preserve"> cases of </w:t>
      </w:r>
      <w:r w:rsidRPr="00117BFB">
        <w:rPr>
          <w:rStyle w:val="StyleUnderline"/>
          <w:highlight w:val="green"/>
        </w:rPr>
        <w:t>human trafficking, officers</w:t>
      </w:r>
      <w:r w:rsidRPr="005535B5">
        <w:rPr>
          <w:rStyle w:val="StyleUnderline"/>
        </w:rPr>
        <w:t xml:space="preserve"> strategically </w:t>
      </w:r>
      <w:r w:rsidRPr="00117BFB">
        <w:rPr>
          <w:rStyle w:val="StyleUnderline"/>
          <w:highlight w:val="green"/>
        </w:rPr>
        <w:t>drew parallels to</w:t>
      </w:r>
      <w:r w:rsidRPr="005535B5">
        <w:rPr>
          <w:rStyle w:val="StyleUnderline"/>
        </w:rPr>
        <w:t xml:space="preserve"> other crimes, </w:t>
      </w:r>
      <w:r w:rsidRPr="005535B5">
        <w:rPr>
          <w:rStyle w:val="Emphasis"/>
        </w:rPr>
        <w:t xml:space="preserve">particularly </w:t>
      </w:r>
      <w:r w:rsidRPr="00117BFB">
        <w:rPr>
          <w:rStyle w:val="Emphasis"/>
          <w:highlight w:val="green"/>
        </w:rPr>
        <w:t>prostitution</w:t>
      </w:r>
      <w:r w:rsidRPr="009F153C">
        <w:rPr>
          <w:sz w:val="14"/>
        </w:rPr>
        <w:t>. In this way, law enforcement was able to shift their current workload to include new priorities and expedite successful outcomes, without having to develop entirely new investigative routines. In addition</w:t>
      </w:r>
      <w:r w:rsidRPr="005535B5">
        <w:rPr>
          <w:rStyle w:val="StyleUnderline"/>
        </w:rPr>
        <w:t xml:space="preserve">, </w:t>
      </w:r>
      <w:r w:rsidRPr="00117BFB">
        <w:rPr>
          <w:rStyle w:val="StyleUnderline"/>
          <w:highlight w:val="green"/>
        </w:rPr>
        <w:t>investigators approached trafficking</w:t>
      </w:r>
      <w:r w:rsidRPr="005535B5">
        <w:rPr>
          <w:rStyle w:val="StyleUnderline"/>
        </w:rPr>
        <w:t xml:space="preserve"> cases </w:t>
      </w:r>
      <w:r w:rsidRPr="00117BFB">
        <w:rPr>
          <w:rStyle w:val="StyleUnderline"/>
          <w:highlight w:val="green"/>
        </w:rPr>
        <w:t>as they would</w:t>
      </w:r>
      <w:r w:rsidRPr="005535B5">
        <w:rPr>
          <w:rStyle w:val="StyleUnderline"/>
        </w:rPr>
        <w:t xml:space="preserve"> traditional</w:t>
      </w:r>
      <w:r>
        <w:rPr>
          <w:rStyle w:val="StyleUnderline"/>
        </w:rPr>
        <w:t xml:space="preserve"> </w:t>
      </w:r>
      <w:r w:rsidRPr="00117BFB">
        <w:rPr>
          <w:rStyle w:val="StyleUnderline"/>
          <w:highlight w:val="green"/>
        </w:rPr>
        <w:t>prostitution</w:t>
      </w:r>
      <w:r w:rsidRPr="005535B5">
        <w:rPr>
          <w:rStyle w:val="StyleUnderline"/>
        </w:rPr>
        <w:t xml:space="preserve"> cases</w:t>
      </w:r>
      <w:r w:rsidRPr="009F153C">
        <w:rPr>
          <w:sz w:val="14"/>
        </w:rPr>
        <w:t xml:space="preserve">, </w:t>
      </w:r>
      <w:r w:rsidRPr="005535B5">
        <w:rPr>
          <w:rStyle w:val="StyleUnderline"/>
        </w:rPr>
        <w:t xml:space="preserve">often </w:t>
      </w:r>
      <w:r w:rsidRPr="00117BFB">
        <w:rPr>
          <w:rStyle w:val="StyleUnderline"/>
          <w:highlight w:val="green"/>
        </w:rPr>
        <w:t>utilizing</w:t>
      </w:r>
      <w:r w:rsidRPr="009F153C">
        <w:rPr>
          <w:sz w:val="14"/>
        </w:rPr>
        <w:t xml:space="preserve"> traditional vice investigative </w:t>
      </w:r>
      <w:r w:rsidRPr="00117BFB">
        <w:rPr>
          <w:rStyle w:val="StyleUnderline"/>
          <w:highlight w:val="green"/>
        </w:rPr>
        <w:t>strategies</w:t>
      </w:r>
      <w:r w:rsidRPr="009F153C">
        <w:rPr>
          <w:sz w:val="14"/>
        </w:rPr>
        <w:t xml:space="preserve"> such as undercover operations </w:t>
      </w:r>
      <w:r w:rsidRPr="00117BFB">
        <w:rPr>
          <w:rStyle w:val="Emphasis"/>
          <w:highlight w:val="green"/>
        </w:rPr>
        <w:t>that resulted in the arrest of potential trafficking victims</w:t>
      </w:r>
      <w:r w:rsidRPr="005535B5">
        <w:rPr>
          <w:rStyle w:val="Emphasis"/>
        </w:rPr>
        <w:t xml:space="preserve"> for</w:t>
      </w:r>
      <w:r>
        <w:rPr>
          <w:rStyle w:val="Emphasis"/>
        </w:rPr>
        <w:t xml:space="preserve"> </w:t>
      </w:r>
      <w:r w:rsidRPr="005535B5">
        <w:rPr>
          <w:rStyle w:val="Emphasis"/>
        </w:rPr>
        <w:t>prostitution-related offenses</w:t>
      </w:r>
      <w:r w:rsidRPr="009F153C">
        <w:rPr>
          <w:sz w:val="14"/>
        </w:rPr>
        <w:t xml:space="preserve">. The police put pressure on victims to ‘flip’ them once they are arrested. Ideally, then victims would then disclose information about their exploiter in exchange for reduced or dropped charges. The challenges of this investigative strategy have been documented elsewhere (see Farrell, Owens, and McDevitt 2014). For the purposes of the present analysis, it is important to note that </w:t>
      </w:r>
      <w:r w:rsidRPr="00117BFB">
        <w:rPr>
          <w:rStyle w:val="StyleUnderline"/>
          <w:highlight w:val="green"/>
        </w:rPr>
        <w:t>while equating human trafficking with prostitution garnered rapid buy-in from law enforcement</w:t>
      </w:r>
      <w:r w:rsidRPr="009F153C">
        <w:rPr>
          <w:sz w:val="14"/>
        </w:rPr>
        <w:t xml:space="preserve"> and generated a readymade strategy for investigating these cases, </w:t>
      </w:r>
      <w:r w:rsidRPr="00117BFB">
        <w:rPr>
          <w:rStyle w:val="StyleUnderline"/>
          <w:highlight w:val="green"/>
        </w:rPr>
        <w:t>it did so at the expense</w:t>
      </w:r>
      <w:r w:rsidRPr="005535B5">
        <w:rPr>
          <w:rStyle w:val="StyleUnderline"/>
        </w:rPr>
        <w:t xml:space="preserve"> of identifying a</w:t>
      </w:r>
      <w:r>
        <w:rPr>
          <w:rStyle w:val="StyleUnderline"/>
        </w:rPr>
        <w:t xml:space="preserve"> </w:t>
      </w:r>
      <w:r w:rsidRPr="005535B5">
        <w:rPr>
          <w:rStyle w:val="StyleUnderline"/>
        </w:rPr>
        <w:t xml:space="preserve">wide range </w:t>
      </w:r>
      <w:r w:rsidRPr="00117BFB">
        <w:rPr>
          <w:rStyle w:val="StyleUnderline"/>
          <w:highlight w:val="green"/>
        </w:rPr>
        <w:t>of human trafficking</w:t>
      </w:r>
      <w:r w:rsidRPr="005535B5">
        <w:rPr>
          <w:rStyle w:val="StyleUnderline"/>
        </w:rPr>
        <w:t xml:space="preserve"> offenses and, sometimes,</w:t>
      </w:r>
      <w:r w:rsidRPr="005535B5">
        <w:rPr>
          <w:rStyle w:val="Emphasis"/>
        </w:rPr>
        <w:t xml:space="preserve"> </w:t>
      </w:r>
      <w:r w:rsidRPr="00117BFB">
        <w:rPr>
          <w:rStyle w:val="Emphasis"/>
          <w:highlight w:val="green"/>
        </w:rPr>
        <w:t>re-traumatizing victims</w:t>
      </w:r>
      <w:r w:rsidRPr="009F153C">
        <w:rPr>
          <w:sz w:val="14"/>
        </w:rPr>
        <w:t xml:space="preserve">. </w:t>
      </w:r>
      <w:r w:rsidRPr="005535B5">
        <w:rPr>
          <w:rStyle w:val="StyleUnderline"/>
        </w:rPr>
        <w:t>While</w:t>
      </w:r>
      <w:r>
        <w:rPr>
          <w:rStyle w:val="StyleUnderline"/>
        </w:rPr>
        <w:t xml:space="preserve"> </w:t>
      </w:r>
      <w:r w:rsidRPr="005535B5">
        <w:rPr>
          <w:rStyle w:val="StyleUnderline"/>
        </w:rPr>
        <w:t>those advocating the passage of new federal and state human trafficking laws believed that</w:t>
      </w:r>
      <w:r>
        <w:rPr>
          <w:rStyle w:val="StyleUnderline"/>
        </w:rPr>
        <w:t xml:space="preserve"> </w:t>
      </w:r>
      <w:r w:rsidRPr="005535B5">
        <w:rPr>
          <w:rStyle w:val="StyleUnderline"/>
        </w:rPr>
        <w:t>legal change would prompt the police to begin identifying previously hidden groups of</w:t>
      </w:r>
      <w:r>
        <w:rPr>
          <w:rStyle w:val="StyleUnderline"/>
        </w:rPr>
        <w:t xml:space="preserve"> </w:t>
      </w:r>
      <w:r w:rsidRPr="005535B5">
        <w:rPr>
          <w:rStyle w:val="StyleUnderline"/>
        </w:rPr>
        <w:t>victims</w:t>
      </w:r>
      <w:r w:rsidRPr="009F153C">
        <w:rPr>
          <w:sz w:val="14"/>
        </w:rPr>
        <w:t xml:space="preserve">, </w:t>
      </w:r>
      <w:r w:rsidRPr="005535B5">
        <w:rPr>
          <w:rStyle w:val="Emphasis"/>
        </w:rPr>
        <w:t>such as workers exploited for their labor</w:t>
      </w:r>
      <w:r w:rsidRPr="005535B5">
        <w:rPr>
          <w:rStyle w:val="StyleUnderline"/>
        </w:rPr>
        <w:t xml:space="preserve"> and </w:t>
      </w:r>
      <w:r w:rsidRPr="005535B5">
        <w:rPr>
          <w:rStyle w:val="Emphasis"/>
        </w:rPr>
        <w:t>foreign sex workers</w:t>
      </w:r>
      <w:r w:rsidRPr="005535B5">
        <w:rPr>
          <w:rStyle w:val="StyleUnderline"/>
        </w:rPr>
        <w:t xml:space="preserve"> exploited in</w:t>
      </w:r>
      <w:r>
        <w:rPr>
          <w:rStyle w:val="StyleUnderline"/>
        </w:rPr>
        <w:t xml:space="preserve"> </w:t>
      </w:r>
      <w:r w:rsidRPr="005535B5">
        <w:rPr>
          <w:rStyle w:val="StyleUnderline"/>
        </w:rPr>
        <w:t xml:space="preserve">closed, ethnic commercial sex markets, human </w:t>
      </w:r>
      <w:r w:rsidRPr="00117BFB">
        <w:rPr>
          <w:rStyle w:val="StyleUnderline"/>
          <w:highlight w:val="green"/>
        </w:rPr>
        <w:t>trafficking laws have primarily been employed by local law enforcement</w:t>
      </w:r>
      <w:r w:rsidRPr="005535B5">
        <w:rPr>
          <w:rStyle w:val="StyleUnderline"/>
        </w:rPr>
        <w:t xml:space="preserve"> </w:t>
      </w:r>
      <w:r w:rsidRPr="009F153C">
        <w:rPr>
          <w:sz w:val="14"/>
        </w:rPr>
        <w:t>to address prostitution of US citizens, particularly the commercial sexual exploitation of minors. A supervisor for the unit tasked with human trafficking investigations discussed the challenge of trying to fit human trafficking into a traditional vice investigation model.</w:t>
      </w:r>
    </w:p>
    <w:p w14:paraId="31C1E4D8" w14:textId="53ECFB15" w:rsidR="006222F3" w:rsidRDefault="006222F3" w:rsidP="006222F3"/>
    <w:p w14:paraId="45694300" w14:textId="1E9775B5" w:rsidR="006222F3" w:rsidRPr="009F153C" w:rsidRDefault="006222F3" w:rsidP="006222F3">
      <w:pPr>
        <w:pStyle w:val="Heading3"/>
      </w:pPr>
      <w:r>
        <w:t>2NC — LE Fails</w:t>
      </w:r>
    </w:p>
    <w:p w14:paraId="31F28C9F" w14:textId="77777777" w:rsidR="006222F3" w:rsidRDefault="006222F3" w:rsidP="006222F3">
      <w:pPr>
        <w:pStyle w:val="Heading4"/>
      </w:pPr>
      <w:r>
        <w:t>Law enforcement misperceptions surrounding trafficking result in cases being misfiled under other crimes or harming victims for being complicit in their own victimization.</w:t>
      </w:r>
    </w:p>
    <w:p w14:paraId="41096F73" w14:textId="77777777" w:rsidR="006222F3" w:rsidRDefault="006222F3" w:rsidP="006222F3">
      <w:r w:rsidRPr="009F153C">
        <w:rPr>
          <w:rStyle w:val="Style13ptBold"/>
        </w:rPr>
        <w:t>Farrell and Pfeffer 15</w:t>
      </w:r>
      <w:r>
        <w:t xml:space="preserve"> – </w:t>
      </w:r>
      <w:r w:rsidRPr="009F153C">
        <w:rPr>
          <w:sz w:val="16"/>
          <w:szCs w:val="16"/>
        </w:rPr>
        <w:t>“Police perceptions of human trafficking” – Amy Farrell is an associate professor at Northeastern University, Ph.D. Law, Policy and Society. Rebecca Pfeffer is an assistant professor at the University of Houston – Downtown. January 2015 - https://www.researchgate.net/publication/273163823_Police_perceptions_of_human_trafficking</w:t>
      </w:r>
    </w:p>
    <w:p w14:paraId="220577C1" w14:textId="77777777" w:rsidR="006222F3" w:rsidRPr="001F5C90" w:rsidRDefault="006222F3" w:rsidP="006222F3">
      <w:pPr>
        <w:rPr>
          <w:sz w:val="16"/>
        </w:rPr>
      </w:pPr>
      <w:r w:rsidRPr="009F153C">
        <w:rPr>
          <w:rStyle w:val="StyleUnderline"/>
        </w:rPr>
        <w:t xml:space="preserve">Effective </w:t>
      </w:r>
      <w:r w:rsidRPr="00117BFB">
        <w:rPr>
          <w:rStyle w:val="StyleUnderline"/>
          <w:highlight w:val="green"/>
        </w:rPr>
        <w:t>identification of</w:t>
      </w:r>
      <w:r w:rsidRPr="009F153C">
        <w:rPr>
          <w:rStyle w:val="StyleUnderline"/>
        </w:rPr>
        <w:t xml:space="preserve"> human </w:t>
      </w:r>
      <w:r w:rsidRPr="00117BFB">
        <w:rPr>
          <w:rStyle w:val="StyleUnderline"/>
          <w:highlight w:val="green"/>
        </w:rPr>
        <w:t>trafficking</w:t>
      </w:r>
      <w:r w:rsidRPr="009F153C">
        <w:rPr>
          <w:rStyle w:val="StyleUnderline"/>
        </w:rPr>
        <w:t xml:space="preserve"> cases </w:t>
      </w:r>
      <w:r w:rsidRPr="00117BFB">
        <w:rPr>
          <w:rStyle w:val="StyleUnderline"/>
          <w:highlight w:val="green"/>
        </w:rPr>
        <w:t>is</w:t>
      </w:r>
      <w:r w:rsidRPr="009F153C">
        <w:rPr>
          <w:rStyle w:val="StyleUnderline"/>
        </w:rPr>
        <w:t xml:space="preserve"> both </w:t>
      </w:r>
      <w:r w:rsidRPr="00117BFB">
        <w:rPr>
          <w:rStyle w:val="StyleUnderline"/>
          <w:highlight w:val="green"/>
        </w:rPr>
        <w:t xml:space="preserve">critical to ensure </w:t>
      </w:r>
      <w:r w:rsidRPr="00117BFB">
        <w:rPr>
          <w:rStyle w:val="Emphasis"/>
          <w:highlight w:val="green"/>
        </w:rPr>
        <w:t>successful arrests</w:t>
      </w:r>
      <w:r w:rsidRPr="009F153C">
        <w:rPr>
          <w:rStyle w:val="StyleUnderline"/>
        </w:rPr>
        <w:t xml:space="preserve"> </w:t>
      </w:r>
      <w:r w:rsidRPr="00117BFB">
        <w:rPr>
          <w:rStyle w:val="StyleUnderline"/>
          <w:highlight w:val="green"/>
        </w:rPr>
        <w:t>and</w:t>
      </w:r>
      <w:r w:rsidRPr="009F153C">
        <w:rPr>
          <w:rStyle w:val="StyleUnderline"/>
        </w:rPr>
        <w:t xml:space="preserve"> prosecutions of perpetrators and </w:t>
      </w:r>
      <w:r w:rsidRPr="00117BFB">
        <w:rPr>
          <w:rStyle w:val="Emphasis"/>
          <w:highlight w:val="green"/>
        </w:rPr>
        <w:t>guarantee</w:t>
      </w:r>
      <w:r w:rsidRPr="009F153C">
        <w:rPr>
          <w:rStyle w:val="Emphasis"/>
        </w:rPr>
        <w:t xml:space="preserve"> the </w:t>
      </w:r>
      <w:r w:rsidRPr="00117BFB">
        <w:rPr>
          <w:rStyle w:val="Emphasis"/>
          <w:highlight w:val="green"/>
        </w:rPr>
        <w:t>restoration</w:t>
      </w:r>
      <w:r w:rsidRPr="009F153C">
        <w:rPr>
          <w:rStyle w:val="Emphasis"/>
        </w:rPr>
        <w:t xml:space="preserve"> of victims</w:t>
      </w:r>
      <w:r w:rsidRPr="001F5C90">
        <w:rPr>
          <w:sz w:val="16"/>
        </w:rPr>
        <w:t xml:space="preserve">. </w:t>
      </w:r>
      <w:r w:rsidRPr="00117BFB">
        <w:rPr>
          <w:rStyle w:val="Emphasis"/>
          <w:highlight w:val="green"/>
        </w:rPr>
        <w:t>Incorrect perceptions</w:t>
      </w:r>
      <w:r w:rsidRPr="009F153C">
        <w:rPr>
          <w:rStyle w:val="Emphasis"/>
        </w:rPr>
        <w:t xml:space="preserve"> by law enforcement</w:t>
      </w:r>
      <w:r w:rsidRPr="009F153C">
        <w:rPr>
          <w:rStyle w:val="StyleUnderline"/>
        </w:rPr>
        <w:t xml:space="preserve"> </w:t>
      </w:r>
      <w:r w:rsidRPr="00117BFB">
        <w:rPr>
          <w:rStyle w:val="StyleUnderline"/>
          <w:highlight w:val="green"/>
        </w:rPr>
        <w:t>about what human trafficking is</w:t>
      </w:r>
      <w:r w:rsidRPr="009F153C">
        <w:rPr>
          <w:rStyle w:val="StyleUnderline"/>
        </w:rPr>
        <w:t xml:space="preserve"> – and where it occurs –</w:t>
      </w:r>
      <w:r>
        <w:rPr>
          <w:rStyle w:val="StyleUnderline"/>
        </w:rPr>
        <w:t xml:space="preserve"> </w:t>
      </w:r>
      <w:r w:rsidRPr="009F153C">
        <w:rPr>
          <w:rStyle w:val="Emphasis"/>
        </w:rPr>
        <w:t xml:space="preserve">can </w:t>
      </w:r>
      <w:r w:rsidRPr="00117BFB">
        <w:rPr>
          <w:rStyle w:val="Emphasis"/>
          <w:highlight w:val="green"/>
        </w:rPr>
        <w:t>affect the way that human trafficking laws are</w:t>
      </w:r>
      <w:r w:rsidRPr="009F153C">
        <w:rPr>
          <w:rStyle w:val="Emphasis"/>
        </w:rPr>
        <w:t xml:space="preserve"> interpreted and </w:t>
      </w:r>
      <w:r w:rsidRPr="00117BFB">
        <w:rPr>
          <w:rStyle w:val="Emphasis"/>
          <w:highlight w:val="green"/>
        </w:rPr>
        <w:t>implemented</w:t>
      </w:r>
      <w:r w:rsidRPr="001F5C90">
        <w:rPr>
          <w:sz w:val="16"/>
        </w:rPr>
        <w:t xml:space="preserve"> (Farrell, McDevitt, and Fahy 2008). A 2008 study on law enforcement perceptions of human trafficking indicated that </w:t>
      </w:r>
      <w:r w:rsidRPr="009F153C">
        <w:rPr>
          <w:rStyle w:val="StyleUnderline"/>
        </w:rPr>
        <w:t>even if law enforcement personnel was familiar with the federal</w:t>
      </w:r>
      <w:r>
        <w:rPr>
          <w:rStyle w:val="StyleUnderline"/>
        </w:rPr>
        <w:t xml:space="preserve"> </w:t>
      </w:r>
      <w:r w:rsidRPr="009F153C">
        <w:rPr>
          <w:rStyle w:val="StyleUnderline"/>
        </w:rPr>
        <w:t>definition of trafficking, they frequently had difficulty putting the definition of severe</w:t>
      </w:r>
      <w:r>
        <w:rPr>
          <w:rStyle w:val="StyleUnderline"/>
        </w:rPr>
        <w:t xml:space="preserve"> </w:t>
      </w:r>
      <w:r w:rsidRPr="009F153C">
        <w:rPr>
          <w:rStyle w:val="StyleUnderline"/>
        </w:rPr>
        <w:t>forms of trafficking into practice</w:t>
      </w:r>
      <w:r w:rsidRPr="001F5C90">
        <w:rPr>
          <w:sz w:val="16"/>
        </w:rPr>
        <w:t xml:space="preserve"> (Newton, Mulcahy, and Martin 2008). This study found that </w:t>
      </w:r>
      <w:r w:rsidRPr="009F153C">
        <w:rPr>
          <w:rStyle w:val="StyleUnderline"/>
        </w:rPr>
        <w:t>it was common for law enforcement officers to have difficulty in distinguishing</w:t>
      </w:r>
      <w:r>
        <w:rPr>
          <w:rStyle w:val="StyleUnderline"/>
        </w:rPr>
        <w:t xml:space="preserve"> </w:t>
      </w:r>
      <w:r w:rsidRPr="009F153C">
        <w:rPr>
          <w:rStyle w:val="StyleUnderline"/>
        </w:rPr>
        <w:t>between human trafficking and smuggling</w:t>
      </w:r>
      <w:r w:rsidRPr="001F5C90">
        <w:rPr>
          <w:sz w:val="16"/>
        </w:rPr>
        <w:t xml:space="preserve">. Although respondents sometimes noted that human trafficking could involve both US citizens and foreign victims, they commonly associated human trafficking with persons who lacked legal status in the USA. Furthermore, </w:t>
      </w:r>
      <w:r w:rsidRPr="009F153C">
        <w:rPr>
          <w:rStyle w:val="StyleUnderline"/>
        </w:rPr>
        <w:t>local law enforcement officers are unlikely to understand the scope and</w:t>
      </w:r>
      <w:r>
        <w:rPr>
          <w:rStyle w:val="StyleUnderline"/>
        </w:rPr>
        <w:t xml:space="preserve"> </w:t>
      </w:r>
      <w:r w:rsidRPr="009F153C">
        <w:rPr>
          <w:rStyle w:val="StyleUnderline"/>
        </w:rPr>
        <w:t>magnitude of human trafficking in their communities and many believe that it is a problem</w:t>
      </w:r>
      <w:r>
        <w:rPr>
          <w:rStyle w:val="StyleUnderline"/>
        </w:rPr>
        <w:t xml:space="preserve"> </w:t>
      </w:r>
      <w:r w:rsidRPr="009F153C">
        <w:rPr>
          <w:rStyle w:val="StyleUnderline"/>
        </w:rPr>
        <w:t>outside of their jurisdiction</w:t>
      </w:r>
      <w:r w:rsidRPr="001F5C90">
        <w:rPr>
          <w:sz w:val="16"/>
        </w:rPr>
        <w:t xml:space="preserve"> (Farrell, McDevitt, and Fahy 2008; Newton, Mulcahy, and Martin 2008; Wilson, Walsh, and Kleuber 2006). Despite the fact that local law enforcement officers are likely to encounter victims and perpetrators of human trafficking in their daily operations (De Baca and Tisi 2002), </w:t>
      </w:r>
      <w:r w:rsidRPr="009F153C">
        <w:rPr>
          <w:rStyle w:val="StyleUnderline"/>
        </w:rPr>
        <w:t>they commonly perceive human</w:t>
      </w:r>
      <w:r>
        <w:rPr>
          <w:rStyle w:val="StyleUnderline"/>
        </w:rPr>
        <w:t xml:space="preserve"> </w:t>
      </w:r>
      <w:r w:rsidRPr="009F153C">
        <w:rPr>
          <w:rStyle w:val="StyleUnderline"/>
        </w:rPr>
        <w:t>trafficking as a matter for federal law enforcement</w:t>
      </w:r>
      <w:r w:rsidRPr="001F5C90">
        <w:rPr>
          <w:sz w:val="16"/>
        </w:rPr>
        <w:t xml:space="preserve"> (Clawson, Dutch, and Cummings 2006; Wilson and Dalton 2008). A sustained belief that human trafficking is not a local problem allows local law enforcement agents to avoid developing a sophisticated understanding of the elements that distinguish trafficking as a criminal offense. In fact, one study found that when law enforcement officers believe human trafficking is of little or no concern in their communities, their knowledge has often been acquired through a sensationalized, mediainformed lens (Wilson, Walsh, and Kleuber 2006). </w:t>
      </w:r>
      <w:r w:rsidRPr="00117BFB">
        <w:rPr>
          <w:rStyle w:val="StyleUnderline"/>
          <w:highlight w:val="green"/>
        </w:rPr>
        <w:t>Incorrect notions about what human trafficking victims look like</w:t>
      </w:r>
      <w:r w:rsidRPr="009F153C">
        <w:rPr>
          <w:rStyle w:val="StyleUnderline"/>
        </w:rPr>
        <w:t xml:space="preserve"> are common among local law enforcement officers in the USA</w:t>
      </w:r>
      <w:r>
        <w:rPr>
          <w:rStyle w:val="StyleUnderline"/>
        </w:rPr>
        <w:t xml:space="preserve"> </w:t>
      </w:r>
      <w:r w:rsidRPr="009F153C">
        <w:rPr>
          <w:rStyle w:val="StyleUnderline"/>
        </w:rPr>
        <w:t xml:space="preserve">and </w:t>
      </w:r>
      <w:r w:rsidRPr="00117BFB">
        <w:rPr>
          <w:rStyle w:val="StyleUnderline"/>
          <w:highlight w:val="green"/>
        </w:rPr>
        <w:t>can lead to misinterpreting or mislabeling human trafficking cases as other types of offenses</w:t>
      </w:r>
      <w:r w:rsidRPr="001F5C90">
        <w:rPr>
          <w:sz w:val="16"/>
        </w:rPr>
        <w:t xml:space="preserve"> (Srikantiah 2007; Farrell and Fahy 2009). Unfamiliarity with legal definitions of human trafficking further contributes to misperceptions about what human trafficking is (Newton, Mulcahy and Martin 2008). </w:t>
      </w:r>
      <w:r w:rsidRPr="00117BFB">
        <w:rPr>
          <w:rStyle w:val="StyleUnderline"/>
          <w:highlight w:val="green"/>
        </w:rPr>
        <w:t>Law enforcement may categorize victims as offenders</w:t>
      </w:r>
      <w:r w:rsidRPr="009F153C">
        <w:rPr>
          <w:rStyle w:val="StyleUnderline"/>
        </w:rPr>
        <w:t xml:space="preserve">, </w:t>
      </w:r>
      <w:r w:rsidRPr="00117BFB">
        <w:rPr>
          <w:rStyle w:val="Emphasis"/>
          <w:highlight w:val="green"/>
        </w:rPr>
        <w:t>blaming them for being undocumented, being involved in prostitution</w:t>
      </w:r>
      <w:r w:rsidRPr="00117BFB">
        <w:rPr>
          <w:rStyle w:val="StyleUnderline"/>
          <w:highlight w:val="green"/>
        </w:rPr>
        <w:t xml:space="preserve"> or </w:t>
      </w:r>
      <w:r w:rsidRPr="00117BFB">
        <w:rPr>
          <w:rStyle w:val="Emphasis"/>
          <w:highlight w:val="green"/>
        </w:rPr>
        <w:t>otherwise being complicit in their victimization</w:t>
      </w:r>
      <w:r w:rsidRPr="001F5C90">
        <w:rPr>
          <w:sz w:val="16"/>
        </w:rPr>
        <w:t xml:space="preserve"> (Farrell, Owens and McDevitt 2014). </w:t>
      </w:r>
      <w:r w:rsidRPr="009F153C">
        <w:rPr>
          <w:rStyle w:val="StyleUnderline"/>
        </w:rPr>
        <w:t xml:space="preserve">These </w:t>
      </w:r>
      <w:r w:rsidRPr="00117BFB">
        <w:rPr>
          <w:rStyle w:val="StyleUnderline"/>
          <w:highlight w:val="green"/>
        </w:rPr>
        <w:t>skewed perceptions affect how law enforcement</w:t>
      </w:r>
      <w:r w:rsidRPr="009F153C">
        <w:rPr>
          <w:rStyle w:val="StyleUnderline"/>
        </w:rPr>
        <w:t xml:space="preserve"> understands and </w:t>
      </w:r>
      <w:r w:rsidRPr="00117BFB">
        <w:rPr>
          <w:rStyle w:val="StyleUnderline"/>
          <w:highlight w:val="green"/>
        </w:rPr>
        <w:t>implements</w:t>
      </w:r>
      <w:r w:rsidRPr="009F153C">
        <w:rPr>
          <w:rStyle w:val="StyleUnderline"/>
        </w:rPr>
        <w:t xml:space="preserve"> new</w:t>
      </w:r>
      <w:r>
        <w:rPr>
          <w:rStyle w:val="StyleUnderline"/>
        </w:rPr>
        <w:t xml:space="preserve"> </w:t>
      </w:r>
      <w:r w:rsidRPr="009F153C">
        <w:rPr>
          <w:rStyle w:val="StyleUnderline"/>
        </w:rPr>
        <w:t xml:space="preserve">human </w:t>
      </w:r>
      <w:r w:rsidRPr="00117BFB">
        <w:rPr>
          <w:rStyle w:val="StyleUnderline"/>
          <w:highlight w:val="green"/>
        </w:rPr>
        <w:t>trafficking laws</w:t>
      </w:r>
      <w:r w:rsidRPr="009F153C">
        <w:rPr>
          <w:rStyle w:val="StyleUnderline"/>
        </w:rPr>
        <w:t xml:space="preserve"> and can significantly impact the number of trafficking cases</w:t>
      </w:r>
      <w:r>
        <w:rPr>
          <w:rStyle w:val="StyleUnderline"/>
        </w:rPr>
        <w:t xml:space="preserve"> </w:t>
      </w:r>
      <w:r w:rsidRPr="009F153C">
        <w:rPr>
          <w:rStyle w:val="StyleUnderline"/>
        </w:rPr>
        <w:t>identified and officially recorded by the police.</w:t>
      </w:r>
      <w:r>
        <w:rPr>
          <w:rStyle w:val="StyleUnderline"/>
        </w:rPr>
        <w:t xml:space="preserve"> </w:t>
      </w:r>
      <w:r w:rsidRPr="00117BFB">
        <w:rPr>
          <w:rStyle w:val="StyleUnderline"/>
          <w:highlight w:val="green"/>
        </w:rPr>
        <w:t>Even when law enforcement agencies prioritize</w:t>
      </w:r>
      <w:r w:rsidRPr="009F153C">
        <w:rPr>
          <w:rStyle w:val="StyleUnderline"/>
        </w:rPr>
        <w:t xml:space="preserve"> human </w:t>
      </w:r>
      <w:r w:rsidRPr="00117BFB">
        <w:rPr>
          <w:rStyle w:val="StyleUnderline"/>
          <w:highlight w:val="green"/>
        </w:rPr>
        <w:t>trafficking</w:t>
      </w:r>
      <w:r w:rsidRPr="009F153C">
        <w:rPr>
          <w:rStyle w:val="StyleUnderline"/>
        </w:rPr>
        <w:t xml:space="preserve">, </w:t>
      </w:r>
      <w:r w:rsidRPr="00117BFB">
        <w:rPr>
          <w:rStyle w:val="Emphasis"/>
          <w:highlight w:val="green"/>
        </w:rPr>
        <w:t>they</w:t>
      </w:r>
      <w:r w:rsidRPr="009F153C">
        <w:rPr>
          <w:rStyle w:val="Emphasis"/>
        </w:rPr>
        <w:t xml:space="preserve"> often </w:t>
      </w:r>
      <w:r w:rsidRPr="00117BFB">
        <w:rPr>
          <w:rStyle w:val="Emphasis"/>
          <w:highlight w:val="green"/>
        </w:rPr>
        <w:t>focus on a very specific type of human trafficking</w:t>
      </w:r>
      <w:r w:rsidRPr="001F5C90">
        <w:rPr>
          <w:sz w:val="16"/>
        </w:rPr>
        <w:t xml:space="preserve">, typically sex trafficking of children who are US citizens (Farrell and Pfeffer 2014). Explanations for this trend are numerous, but research has found that community interest in the specific problem of trafficking, as well as the political will to prosecute these types of cases, impacts whether law enforcement will prioritize the policing of human trafficking. </w:t>
      </w:r>
      <w:r w:rsidRPr="009F153C">
        <w:rPr>
          <w:rStyle w:val="StyleUnderline"/>
        </w:rPr>
        <w:t>While other forms of trafficking may be</w:t>
      </w:r>
      <w:r>
        <w:rPr>
          <w:rStyle w:val="StyleUnderline"/>
        </w:rPr>
        <w:t xml:space="preserve"> </w:t>
      </w:r>
      <w:r w:rsidRPr="009F153C">
        <w:rPr>
          <w:rStyle w:val="StyleUnderline"/>
        </w:rPr>
        <w:t xml:space="preserve">controversial, the commercial </w:t>
      </w:r>
      <w:r w:rsidRPr="009F153C">
        <w:rPr>
          <w:rStyle w:val="Emphasis"/>
        </w:rPr>
        <w:t>sexual exploitation of a minor is generally uncontested as</w:t>
      </w:r>
      <w:r>
        <w:rPr>
          <w:rStyle w:val="Emphasis"/>
        </w:rPr>
        <w:t xml:space="preserve"> </w:t>
      </w:r>
      <w:r w:rsidRPr="009F153C">
        <w:rPr>
          <w:rStyle w:val="Emphasis"/>
        </w:rPr>
        <w:t>a crime by the public and easier to prosecute in court</w:t>
      </w:r>
      <w:r w:rsidRPr="009F153C">
        <w:rPr>
          <w:rStyle w:val="StyleUnderline"/>
        </w:rPr>
        <w:t>.</w:t>
      </w:r>
      <w:r w:rsidRPr="001F5C90">
        <w:rPr>
          <w:sz w:val="16"/>
        </w:rPr>
        <w:t xml:space="preserve"> Also of importance is which investigative unit of a law enforcement agency is assigned responsibility for investigating potential human trafficking cases, if any (Farrell et al. 2012). If a vice unit, for example, is tasked with investigating cases of human trafficking, they may come across cases of sex trafficking through the course of their established investigatory routines, but are less likely to encounter labor trafficking situations. In other words, </w:t>
      </w:r>
      <w:r w:rsidRPr="001F5C90">
        <w:rPr>
          <w:rStyle w:val="StyleUnderline"/>
        </w:rPr>
        <w:t>existing formal and informal</w:t>
      </w:r>
      <w:r>
        <w:rPr>
          <w:rStyle w:val="StyleUnderline"/>
        </w:rPr>
        <w:t xml:space="preserve"> </w:t>
      </w:r>
      <w:r w:rsidRPr="001F5C90">
        <w:rPr>
          <w:rStyle w:val="StyleUnderline"/>
        </w:rPr>
        <w:t>policing routines impact the likelihood that a case involving human trafficking will be</w:t>
      </w:r>
      <w:r>
        <w:rPr>
          <w:rStyle w:val="StyleUnderline"/>
        </w:rPr>
        <w:t xml:space="preserve"> </w:t>
      </w:r>
      <w:r w:rsidRPr="001F5C90">
        <w:rPr>
          <w:rStyle w:val="StyleUnderline"/>
        </w:rPr>
        <w:t>properly identified by law enforcement</w:t>
      </w:r>
      <w:r w:rsidRPr="001F5C90">
        <w:rPr>
          <w:sz w:val="16"/>
        </w:rPr>
        <w:t>.</w:t>
      </w:r>
    </w:p>
    <w:p w14:paraId="7128853A" w14:textId="6057AFF4" w:rsidR="006222F3" w:rsidRDefault="006222F3" w:rsidP="006222F3"/>
    <w:p w14:paraId="1F05FD68" w14:textId="3D0D0149" w:rsidR="006222F3" w:rsidRDefault="006222F3" w:rsidP="006222F3">
      <w:pPr>
        <w:pStyle w:val="Heading3"/>
      </w:pPr>
      <w:r>
        <w:t>1NC — Visas Fail</w:t>
      </w:r>
    </w:p>
    <w:p w14:paraId="4B2EF91A" w14:textId="77777777" w:rsidR="006222F3" w:rsidRDefault="006222F3" w:rsidP="006222F3">
      <w:pPr>
        <w:pStyle w:val="Heading4"/>
      </w:pPr>
      <w:r>
        <w:t>Visas are ineffective, so many other problems with the process remain post plan.</w:t>
      </w:r>
    </w:p>
    <w:p w14:paraId="64174092" w14:textId="77777777" w:rsidR="006222F3" w:rsidRDefault="006222F3" w:rsidP="006222F3">
      <w:r w:rsidRPr="00AB3EDE">
        <w:rPr>
          <w:rStyle w:val="Style13ptBold"/>
        </w:rPr>
        <w:t>Reilly 2015</w:t>
      </w:r>
      <w:r>
        <w:t xml:space="preserve"> – “</w:t>
      </w:r>
      <w:r w:rsidRPr="00AB3EDE">
        <w:t>Human Trafficking: A Crime Hard to Track Proves Harder to Fight</w:t>
      </w:r>
      <w:r>
        <w:t xml:space="preserve">” – </w:t>
      </w:r>
      <w:r w:rsidRPr="00AB3EDE">
        <w:t>Caroline Reilly is a law student at Boston College Law School and a legal intern with If/When/How</w:t>
      </w:r>
      <w:r>
        <w:t xml:space="preserve"> – </w:t>
      </w:r>
      <w:r w:rsidRPr="00AB3EDE">
        <w:t>https://www.pbs.org/wgbh/frontline/article/what-is-human-trafficking-and-why-is-it-so-hard-to-combat/</w:t>
      </w:r>
    </w:p>
    <w:p w14:paraId="6B1510FB" w14:textId="77777777" w:rsidR="006222F3" w:rsidRPr="00AB3EDE" w:rsidRDefault="006222F3" w:rsidP="006222F3">
      <w:pPr>
        <w:rPr>
          <w:sz w:val="16"/>
        </w:rPr>
      </w:pPr>
      <w:r w:rsidRPr="00AB3EDE">
        <w:rPr>
          <w:sz w:val="16"/>
        </w:rPr>
        <w:t xml:space="preserve">While a variety of legal protections exist for trafficking victims, they can be difficult to secure. The main protection, </w:t>
      </w:r>
      <w:r w:rsidRPr="00AB3EDE">
        <w:rPr>
          <w:rStyle w:val="StyleUnderline"/>
        </w:rPr>
        <w:t>the T visa, grants temporary legal status to undocumented victims for up to three years</w:t>
      </w:r>
      <w:r w:rsidRPr="00AB3EDE">
        <w:rPr>
          <w:sz w:val="16"/>
        </w:rPr>
        <w:t xml:space="preserve">, at which point they can apply for permanent legal status. Victims can also seek continued presence, which offers temporary residence to anyone who law enforcement identifies as a victim of trafficking. </w:t>
      </w:r>
      <w:r w:rsidRPr="00AB3EDE">
        <w:rPr>
          <w:rStyle w:val="Emphasis"/>
        </w:rPr>
        <w:t xml:space="preserve">But </w:t>
      </w:r>
      <w:r w:rsidRPr="00117BFB">
        <w:rPr>
          <w:rStyle w:val="Emphasis"/>
          <w:highlight w:val="green"/>
        </w:rPr>
        <w:t>obtaining a</w:t>
      </w:r>
      <w:r w:rsidRPr="00AB3EDE">
        <w:rPr>
          <w:rStyle w:val="Emphasis"/>
        </w:rPr>
        <w:t xml:space="preserve"> T </w:t>
      </w:r>
      <w:r w:rsidRPr="00117BFB">
        <w:rPr>
          <w:rStyle w:val="Emphasis"/>
          <w:highlight w:val="green"/>
        </w:rPr>
        <w:t>visa</w:t>
      </w:r>
      <w:r w:rsidRPr="00AB3EDE">
        <w:rPr>
          <w:rStyle w:val="Emphasis"/>
        </w:rPr>
        <w:t xml:space="preserve"> or continued presence </w:t>
      </w:r>
      <w:r w:rsidRPr="00117BFB">
        <w:rPr>
          <w:rStyle w:val="Emphasis"/>
          <w:highlight w:val="green"/>
        </w:rPr>
        <w:t>can take</w:t>
      </w:r>
      <w:r w:rsidRPr="00AB3EDE">
        <w:rPr>
          <w:rStyle w:val="Emphasis"/>
        </w:rPr>
        <w:t xml:space="preserve"> months or even </w:t>
      </w:r>
      <w:r w:rsidRPr="00117BFB">
        <w:rPr>
          <w:rStyle w:val="Emphasis"/>
          <w:highlight w:val="green"/>
        </w:rPr>
        <w:t>years</w:t>
      </w:r>
      <w:r w:rsidRPr="00AB3EDE">
        <w:rPr>
          <w:sz w:val="16"/>
        </w:rPr>
        <w:t>, according to the Urban Institute study, which blamed the lag, in part, to a lack of communication between the agencies involved in the approval process. “</w:t>
      </w:r>
      <w:r w:rsidRPr="00AB3EDE">
        <w:rPr>
          <w:rStyle w:val="StyleUnderline"/>
        </w:rPr>
        <w:t xml:space="preserve">The </w:t>
      </w:r>
      <w:r w:rsidRPr="00117BFB">
        <w:rPr>
          <w:rStyle w:val="StyleUnderline"/>
          <w:highlight w:val="green"/>
        </w:rPr>
        <w:t>agencies do not communicate with each other</w:t>
      </w:r>
      <w:r w:rsidRPr="00AB3EDE">
        <w:rPr>
          <w:rStyle w:val="StyleUnderline"/>
        </w:rPr>
        <w:t>, and even within the agencies there’s very little communication from the headquarters, for example, to the officers on the ground</w:t>
      </w:r>
      <w:r w:rsidRPr="00AB3EDE">
        <w:rPr>
          <w:sz w:val="16"/>
        </w:rPr>
        <w:t>,” said Collupy. T</w:t>
      </w:r>
      <w:r w:rsidRPr="00AB3EDE">
        <w:rPr>
          <w:rStyle w:val="Emphasis"/>
        </w:rPr>
        <w:t xml:space="preserve">he study also found that </w:t>
      </w:r>
      <w:r w:rsidRPr="00117BFB">
        <w:rPr>
          <w:rStyle w:val="Emphasis"/>
          <w:highlight w:val="green"/>
        </w:rPr>
        <w:t>the Department of Labor was rarely involved in</w:t>
      </w:r>
      <w:r w:rsidRPr="00AB3EDE">
        <w:rPr>
          <w:rStyle w:val="Emphasis"/>
        </w:rPr>
        <w:t xml:space="preserve"> identifying labor trafficking victims, or </w:t>
      </w:r>
      <w:r w:rsidRPr="00117BFB">
        <w:rPr>
          <w:rStyle w:val="Emphasis"/>
          <w:highlight w:val="green"/>
        </w:rPr>
        <w:t>investigating trafficking cases</w:t>
      </w:r>
      <w:r w:rsidRPr="00AB3EDE">
        <w:rPr>
          <w:sz w:val="16"/>
        </w:rPr>
        <w:t xml:space="preserve">. However in April the agency announced it would expand visa certification for victims of human trafficking and additional “qualifying crimes.” The challenge in obtaining a T visa or continued presence was reflected in this week’s report from the State Department. According to the report, </w:t>
      </w:r>
      <w:r w:rsidRPr="00AB3EDE">
        <w:rPr>
          <w:rStyle w:val="StyleUnderline"/>
        </w:rPr>
        <w:t>T visas were granted to 613 victims and 788 eligible family members in 2014, down from 848 and 975 respectively in 2013. DHS issued continued presence to 130 victims who were “potential witnesses,” a 24 percent drop from 2013</w:t>
      </w:r>
      <w:r w:rsidRPr="00AB3EDE">
        <w:rPr>
          <w:sz w:val="16"/>
        </w:rPr>
        <w:t xml:space="preserve">. U visas are another protection available for undocumented victims of sexual abuse and domestic violence. </w:t>
      </w:r>
      <w:r w:rsidRPr="00AB3EDE">
        <w:rPr>
          <w:rStyle w:val="StyleUnderline"/>
        </w:rPr>
        <w:t xml:space="preserve">But obtaining a U visa can likewise prove problematic. </w:t>
      </w:r>
      <w:r w:rsidRPr="00117BFB">
        <w:rPr>
          <w:rStyle w:val="Emphasis"/>
          <w:highlight w:val="green"/>
        </w:rPr>
        <w:t>By law, there are only 10,000 U visas awarded each year</w:t>
      </w:r>
      <w:r w:rsidRPr="00AB3EDE">
        <w:rPr>
          <w:rStyle w:val="StyleUnderline"/>
        </w:rPr>
        <w:t xml:space="preserve">, </w:t>
      </w:r>
      <w:r w:rsidRPr="00117BFB">
        <w:rPr>
          <w:rStyle w:val="StyleUnderline"/>
          <w:highlight w:val="green"/>
        </w:rPr>
        <w:t>but in 2014</w:t>
      </w:r>
      <w:r w:rsidRPr="00AB3EDE">
        <w:rPr>
          <w:rStyle w:val="StyleUnderline"/>
        </w:rPr>
        <w:t xml:space="preserve"> alone </w:t>
      </w:r>
      <w:r w:rsidRPr="00117BFB">
        <w:rPr>
          <w:rStyle w:val="Emphasis"/>
          <w:highlight w:val="green"/>
        </w:rPr>
        <w:t>more than 45,000 people applied</w:t>
      </w:r>
      <w:r w:rsidRPr="00AB3EDE">
        <w:rPr>
          <w:rStyle w:val="StyleUnderline"/>
        </w:rPr>
        <w:t>, including victims and their family members.</w:t>
      </w:r>
      <w:r>
        <w:rPr>
          <w:rStyle w:val="StyleUnderline"/>
        </w:rPr>
        <w:t xml:space="preserve"> </w:t>
      </w:r>
      <w:r w:rsidRPr="00AB3EDE">
        <w:rPr>
          <w:sz w:val="16"/>
        </w:rPr>
        <w:t xml:space="preserve">This type of disparity shows, said Collupy, that when it comes to combatting human trafficking, the need outweighs the resources available. </w:t>
      </w:r>
      <w:r w:rsidRPr="00AB3EDE">
        <w:rPr>
          <w:rStyle w:val="Emphasis"/>
        </w:rPr>
        <w:t>“</w:t>
      </w:r>
      <w:r w:rsidRPr="00117BFB">
        <w:rPr>
          <w:rStyle w:val="Emphasis"/>
          <w:highlight w:val="green"/>
        </w:rPr>
        <w:t>There’s not enough pro bono attorneys to help all of the victims currently in immigration proceedings,</w:t>
      </w:r>
      <w:r w:rsidRPr="00AB3EDE">
        <w:rPr>
          <w:rStyle w:val="Emphasis"/>
        </w:rPr>
        <w:t>”</w:t>
      </w:r>
      <w:r w:rsidRPr="00AB3EDE">
        <w:rPr>
          <w:sz w:val="16"/>
        </w:rPr>
        <w:t xml:space="preserve"> she said. “</w:t>
      </w:r>
      <w:r w:rsidRPr="00AB3EDE">
        <w:rPr>
          <w:rStyle w:val="StyleUnderline"/>
        </w:rPr>
        <w:t>And that leaves people in a situation where they might not even know what they’ve gone through would give them an immigration benefit</w:t>
      </w:r>
      <w:r w:rsidRPr="00AB3EDE">
        <w:rPr>
          <w:sz w:val="16"/>
        </w:rPr>
        <w:t>.”</w:t>
      </w:r>
    </w:p>
    <w:p w14:paraId="3841B0F8" w14:textId="29C673C7" w:rsidR="006222F3" w:rsidRDefault="006222F3" w:rsidP="006222F3"/>
    <w:p w14:paraId="3D546FFC" w14:textId="0CFBC021" w:rsidR="00206F34" w:rsidRDefault="00206F34" w:rsidP="00206F34">
      <w:pPr>
        <w:pStyle w:val="Heading3"/>
      </w:pPr>
      <w:r>
        <w:t>1NC — Causes Trafficking</w:t>
      </w:r>
    </w:p>
    <w:p w14:paraId="36936DF3" w14:textId="77777777" w:rsidR="00206F34" w:rsidRDefault="00206F34" w:rsidP="00206F34">
      <w:pPr>
        <w:pStyle w:val="Heading4"/>
        <w:rPr>
          <w:rFonts w:eastAsia="Times New Roman"/>
          <w:u w:val="single"/>
        </w:rPr>
      </w:pPr>
      <w:r>
        <w:rPr>
          <w:rFonts w:eastAsia="Times New Roman"/>
        </w:rPr>
        <w:t>The U.S. is no place for victims of trafficking to seek refuge—</w:t>
      </w:r>
      <w:r w:rsidRPr="009340CD">
        <w:rPr>
          <w:rFonts w:eastAsia="Times New Roman"/>
          <w:u w:val="single"/>
        </w:rPr>
        <w:t>immigrants are</w:t>
      </w:r>
      <w:r>
        <w:rPr>
          <w:rFonts w:eastAsia="Times New Roman"/>
          <w:u w:val="single"/>
        </w:rPr>
        <w:t xml:space="preserve"> most likely to be </w:t>
      </w:r>
      <w:r w:rsidRPr="009340CD">
        <w:rPr>
          <w:rFonts w:eastAsia="Times New Roman"/>
          <w:u w:val="single"/>
        </w:rPr>
        <w:t xml:space="preserve">targeted </w:t>
      </w:r>
    </w:p>
    <w:p w14:paraId="50EDCAD5" w14:textId="77777777" w:rsidR="00206F34" w:rsidRPr="00B62DED" w:rsidRDefault="00206F34" w:rsidP="00206F34">
      <w:pPr>
        <w:rPr>
          <w:sz w:val="20"/>
          <w:szCs w:val="20"/>
        </w:rPr>
      </w:pPr>
      <w:r w:rsidRPr="00B62DED">
        <w:t xml:space="preserve">Safia Samee </w:t>
      </w:r>
      <w:r w:rsidRPr="00B62DED">
        <w:rPr>
          <w:rStyle w:val="Style13ptBold"/>
        </w:rPr>
        <w:t>Ali 17</w:t>
      </w:r>
      <w:r>
        <w:t xml:space="preserve">, </w:t>
      </w:r>
      <w:r w:rsidRPr="00B62DED">
        <w:rPr>
          <w:sz w:val="20"/>
          <w:szCs w:val="20"/>
        </w:rPr>
        <w:t>NBC News Journalist, Attorney, Indiana Division of State Court Administration, Foreclosure Prevention, Feb.05.2017 / 2:34 PM ET, “Human Trafficking Increased in 2016, Organization Reports”, https://www.nbcnews.com/news/us-news/human-trafficking-increased-2016-organization-reports-n717026</w:t>
      </w:r>
    </w:p>
    <w:p w14:paraId="4D8B3920" w14:textId="77777777" w:rsidR="00206F34" w:rsidRPr="009340CD" w:rsidRDefault="00206F34" w:rsidP="00206F34">
      <w:pPr>
        <w:pStyle w:val="NormalWeb"/>
        <w:shd w:val="clear" w:color="auto" w:fill="FFFFFF"/>
        <w:rPr>
          <w:rFonts w:asciiTheme="minorHAnsi" w:hAnsiTheme="minorHAnsi" w:cstheme="minorHAnsi"/>
          <w:b/>
          <w:sz w:val="22"/>
          <w:szCs w:val="22"/>
          <w:u w:val="single"/>
        </w:rPr>
      </w:pPr>
      <w:r w:rsidRPr="00B62DED">
        <w:rPr>
          <w:rFonts w:asciiTheme="minorHAnsi" w:hAnsiTheme="minorHAnsi" w:cstheme="minorHAnsi"/>
          <w:sz w:val="20"/>
          <w:szCs w:val="20"/>
        </w:rPr>
        <w:t xml:space="preserve">The National Human Trafficking Hotline </w:t>
      </w:r>
      <w:r w:rsidRPr="009340CD">
        <w:rPr>
          <w:rFonts w:asciiTheme="minorHAnsi" w:hAnsiTheme="minorHAnsi" w:cstheme="minorHAnsi"/>
          <w:sz w:val="16"/>
          <w:szCs w:val="22"/>
        </w:rPr>
        <w:t xml:space="preserve">found that </w:t>
      </w:r>
      <w:r w:rsidRPr="00117BFB">
        <w:rPr>
          <w:rFonts w:asciiTheme="minorHAnsi" w:hAnsiTheme="minorHAnsi" w:cstheme="minorHAnsi"/>
          <w:sz w:val="22"/>
          <w:szCs w:val="22"/>
          <w:highlight w:val="green"/>
          <w:u w:val="single"/>
        </w:rPr>
        <w:t>7,500 cases of human trafficking were reported in 2016</w:t>
      </w:r>
      <w:r w:rsidRPr="009340CD">
        <w:rPr>
          <w:rFonts w:asciiTheme="minorHAnsi" w:hAnsiTheme="minorHAnsi" w:cstheme="minorHAnsi"/>
          <w:sz w:val="22"/>
          <w:szCs w:val="22"/>
          <w:u w:val="single"/>
        </w:rPr>
        <w:t xml:space="preserve"> — </w:t>
      </w:r>
      <w:r w:rsidRPr="00117BFB">
        <w:rPr>
          <w:rFonts w:asciiTheme="minorHAnsi" w:hAnsiTheme="minorHAnsi" w:cstheme="minorHAnsi"/>
          <w:sz w:val="22"/>
          <w:szCs w:val="22"/>
          <w:highlight w:val="green"/>
          <w:u w:val="single"/>
        </w:rPr>
        <w:t>up from 5,526</w:t>
      </w:r>
      <w:r w:rsidRPr="009340CD">
        <w:rPr>
          <w:rFonts w:asciiTheme="minorHAnsi" w:hAnsiTheme="minorHAnsi" w:cstheme="minorHAnsi"/>
          <w:sz w:val="22"/>
          <w:szCs w:val="22"/>
          <w:u w:val="single"/>
        </w:rPr>
        <w:t xml:space="preserve"> in the previous year</w:t>
      </w:r>
      <w:r w:rsidRPr="009340CD">
        <w:rPr>
          <w:rFonts w:asciiTheme="minorHAnsi" w:hAnsiTheme="minorHAnsi" w:cstheme="minorHAnsi"/>
          <w:sz w:val="16"/>
          <w:szCs w:val="22"/>
        </w:rPr>
        <w:t>,</w:t>
      </w:r>
      <w:r w:rsidRPr="009340CD">
        <w:rPr>
          <w:rFonts w:asciiTheme="minorHAnsi" w:hAnsiTheme="minorHAnsi" w:cstheme="minorHAnsi"/>
          <w:sz w:val="16"/>
        </w:rPr>
        <w:t xml:space="preserve"> </w:t>
      </w:r>
      <w:hyperlink r:id="rId36" w:history="1">
        <w:r w:rsidRPr="009340CD">
          <w:rPr>
            <w:rFonts w:asciiTheme="minorHAnsi" w:hAnsiTheme="minorHAnsi" w:cstheme="minorHAnsi"/>
            <w:sz w:val="22"/>
            <w:szCs w:val="22"/>
            <w:u w:val="single"/>
          </w:rPr>
          <w:t>based on the group's data</w:t>
        </w:r>
      </w:hyperlink>
      <w:r w:rsidRPr="009340CD">
        <w:rPr>
          <w:rFonts w:asciiTheme="minorHAnsi" w:hAnsiTheme="minorHAnsi" w:cstheme="minorHAnsi"/>
          <w:sz w:val="16"/>
          <w:szCs w:val="22"/>
        </w:rPr>
        <w:t>.</w:t>
      </w:r>
      <w:r w:rsidRPr="009340CD">
        <w:rPr>
          <w:rFonts w:asciiTheme="minorHAnsi" w:hAnsiTheme="minorHAnsi" w:cstheme="minorHAnsi"/>
          <w:sz w:val="16"/>
        </w:rPr>
        <w:t xml:space="preserve"> </w:t>
      </w:r>
      <w:r w:rsidRPr="009340CD">
        <w:rPr>
          <w:rFonts w:asciiTheme="minorHAnsi" w:hAnsiTheme="minorHAnsi" w:cstheme="minorHAnsi"/>
          <w:sz w:val="16"/>
          <w:szCs w:val="22"/>
        </w:rPr>
        <w:t xml:space="preserve">The hotline, which is run by the nonprofit organization Polaris, maintains a resource center for victims of trafficking and aggregates statistics based on incoming reports and phone calls. It also reported that </w:t>
      </w:r>
      <w:r w:rsidRPr="00117BFB">
        <w:rPr>
          <w:rFonts w:asciiTheme="minorHAnsi" w:hAnsiTheme="minorHAnsi" w:cstheme="minorHAnsi"/>
          <w:sz w:val="22"/>
          <w:szCs w:val="22"/>
          <w:highlight w:val="green"/>
          <w:u w:val="single"/>
        </w:rPr>
        <w:t>California and Texas are</w:t>
      </w:r>
      <w:r w:rsidRPr="009340CD">
        <w:rPr>
          <w:rFonts w:asciiTheme="minorHAnsi" w:hAnsiTheme="minorHAnsi" w:cstheme="minorHAnsi"/>
          <w:sz w:val="22"/>
          <w:szCs w:val="22"/>
          <w:u w:val="single"/>
        </w:rPr>
        <w:t xml:space="preserve"> again among </w:t>
      </w:r>
      <w:r w:rsidRPr="00117BFB">
        <w:rPr>
          <w:rFonts w:asciiTheme="minorHAnsi" w:hAnsiTheme="minorHAnsi" w:cstheme="minorHAnsi"/>
          <w:sz w:val="22"/>
          <w:szCs w:val="22"/>
          <w:highlight w:val="green"/>
          <w:u w:val="single"/>
        </w:rPr>
        <w:t>the most egregious states</w:t>
      </w:r>
      <w:r w:rsidRPr="009340CD">
        <w:rPr>
          <w:rFonts w:asciiTheme="minorHAnsi" w:hAnsiTheme="minorHAnsi" w:cstheme="minorHAnsi"/>
          <w:sz w:val="22"/>
          <w:szCs w:val="22"/>
          <w:u w:val="single"/>
        </w:rPr>
        <w:t xml:space="preserve"> for human trafficking.</w:t>
      </w:r>
      <w:r>
        <w:rPr>
          <w:rFonts w:asciiTheme="minorHAnsi" w:hAnsiTheme="minorHAnsi" w:cstheme="minorHAnsi"/>
          <w:u w:val="single"/>
        </w:rPr>
        <w:t xml:space="preserve"> </w:t>
      </w:r>
      <w:r w:rsidRPr="00117BFB">
        <w:rPr>
          <w:rFonts w:asciiTheme="minorHAnsi" w:hAnsiTheme="minorHAnsi" w:cstheme="minorHAnsi"/>
          <w:sz w:val="22"/>
          <w:szCs w:val="22"/>
          <w:highlight w:val="green"/>
          <w:u w:val="single"/>
        </w:rPr>
        <w:t>California bore</w:t>
      </w:r>
      <w:r w:rsidRPr="009340CD">
        <w:rPr>
          <w:rFonts w:asciiTheme="minorHAnsi" w:hAnsiTheme="minorHAnsi" w:cstheme="minorHAnsi"/>
          <w:sz w:val="22"/>
          <w:szCs w:val="22"/>
          <w:u w:val="single"/>
        </w:rPr>
        <w:t xml:space="preserve"> the lion’s share with </w:t>
      </w:r>
      <w:r w:rsidRPr="00117BFB">
        <w:rPr>
          <w:rFonts w:asciiTheme="minorHAnsi" w:hAnsiTheme="minorHAnsi" w:cstheme="minorHAnsi"/>
          <w:sz w:val="22"/>
          <w:szCs w:val="22"/>
          <w:highlight w:val="green"/>
          <w:u w:val="single"/>
        </w:rPr>
        <w:t xml:space="preserve">over 1,300 incidences </w:t>
      </w:r>
      <w:r w:rsidRPr="009340CD">
        <w:rPr>
          <w:rFonts w:asciiTheme="minorHAnsi" w:hAnsiTheme="minorHAnsi" w:cstheme="minorHAnsi"/>
          <w:sz w:val="22"/>
          <w:szCs w:val="22"/>
          <w:u w:val="single"/>
        </w:rPr>
        <w:t xml:space="preserve">of human trafficking last year, almost </w:t>
      </w:r>
      <w:r w:rsidRPr="00117BFB">
        <w:rPr>
          <w:rFonts w:asciiTheme="minorHAnsi" w:hAnsiTheme="minorHAnsi" w:cstheme="minorHAnsi"/>
          <w:sz w:val="22"/>
          <w:szCs w:val="22"/>
          <w:highlight w:val="green"/>
          <w:u w:val="single"/>
        </w:rPr>
        <w:t>double any other state</w:t>
      </w:r>
      <w:r w:rsidRPr="009340CD">
        <w:rPr>
          <w:rFonts w:asciiTheme="minorHAnsi" w:hAnsiTheme="minorHAnsi" w:cstheme="minorHAnsi"/>
          <w:sz w:val="16"/>
          <w:szCs w:val="22"/>
        </w:rPr>
        <w:t>, the nonprofit reported.</w:t>
      </w:r>
      <w:r w:rsidRPr="009340CD">
        <w:rPr>
          <w:rFonts w:asciiTheme="minorHAnsi" w:hAnsiTheme="minorHAnsi" w:cstheme="minorHAnsi"/>
          <w:sz w:val="16"/>
        </w:rPr>
        <w:t xml:space="preserve"> </w:t>
      </w:r>
      <w:r w:rsidRPr="009340CD">
        <w:rPr>
          <w:rFonts w:asciiTheme="minorHAnsi" w:hAnsiTheme="minorHAnsi" w:cstheme="minorHAnsi"/>
          <w:sz w:val="16"/>
          <w:szCs w:val="22"/>
        </w:rPr>
        <w:t>"</w:t>
      </w:r>
      <w:r w:rsidRPr="00117BFB">
        <w:rPr>
          <w:rFonts w:asciiTheme="minorHAnsi" w:hAnsiTheme="minorHAnsi" w:cstheme="minorHAnsi"/>
          <w:b/>
          <w:sz w:val="22"/>
          <w:szCs w:val="22"/>
          <w:highlight w:val="green"/>
          <w:u w:val="single"/>
        </w:rPr>
        <w:t>As</w:t>
      </w:r>
      <w:r w:rsidRPr="009340CD">
        <w:rPr>
          <w:rFonts w:asciiTheme="minorHAnsi" w:hAnsiTheme="minorHAnsi" w:cstheme="minorHAnsi"/>
          <w:b/>
          <w:sz w:val="22"/>
          <w:szCs w:val="22"/>
          <w:u w:val="single"/>
        </w:rPr>
        <w:t xml:space="preserve"> </w:t>
      </w:r>
      <w:r w:rsidRPr="00117BFB">
        <w:rPr>
          <w:rFonts w:asciiTheme="minorHAnsi" w:hAnsiTheme="minorHAnsi" w:cstheme="minorHAnsi"/>
          <w:b/>
          <w:sz w:val="22"/>
          <w:szCs w:val="22"/>
          <w:highlight w:val="green"/>
          <w:u w:val="single"/>
        </w:rPr>
        <w:t>a</w:t>
      </w:r>
      <w:r w:rsidRPr="009340CD">
        <w:rPr>
          <w:rFonts w:asciiTheme="minorHAnsi" w:hAnsiTheme="minorHAnsi" w:cstheme="minorHAnsi"/>
          <w:b/>
          <w:sz w:val="22"/>
          <w:szCs w:val="22"/>
          <w:u w:val="single"/>
        </w:rPr>
        <w:t xml:space="preserve"> diverse cultural center and </w:t>
      </w:r>
      <w:r w:rsidRPr="00117BFB">
        <w:rPr>
          <w:rFonts w:asciiTheme="minorHAnsi" w:hAnsiTheme="minorHAnsi" w:cstheme="minorHAnsi"/>
          <w:b/>
          <w:sz w:val="22"/>
          <w:szCs w:val="22"/>
          <w:highlight w:val="green"/>
          <w:u w:val="single"/>
        </w:rPr>
        <w:t>popular destination for immigrants with multiple international borders, California is one of the largest sites of human trafficking</w:t>
      </w:r>
      <w:r w:rsidRPr="009340CD">
        <w:rPr>
          <w:rFonts w:asciiTheme="minorHAnsi" w:hAnsiTheme="minorHAnsi" w:cstheme="minorHAnsi"/>
          <w:b/>
          <w:sz w:val="22"/>
          <w:szCs w:val="22"/>
          <w:u w:val="single"/>
        </w:rPr>
        <w:t xml:space="preserve"> in the United States</w:t>
      </w:r>
      <w:r w:rsidRPr="009340CD">
        <w:rPr>
          <w:rFonts w:asciiTheme="minorHAnsi" w:hAnsiTheme="minorHAnsi" w:cstheme="minorHAnsi"/>
          <w:sz w:val="16"/>
          <w:szCs w:val="22"/>
        </w:rPr>
        <w:t>,"</w:t>
      </w:r>
      <w:r w:rsidRPr="009340CD">
        <w:rPr>
          <w:rFonts w:asciiTheme="minorHAnsi" w:hAnsiTheme="minorHAnsi" w:cstheme="minorHAnsi"/>
          <w:sz w:val="16"/>
        </w:rPr>
        <w:t xml:space="preserve"> </w:t>
      </w:r>
      <w:hyperlink r:id="rId37" w:history="1">
        <w:r w:rsidRPr="009340CD">
          <w:rPr>
            <w:rFonts w:asciiTheme="minorHAnsi" w:hAnsiTheme="minorHAnsi" w:cstheme="minorHAnsi"/>
            <w:sz w:val="22"/>
            <w:szCs w:val="22"/>
            <w:u w:val="single"/>
          </w:rPr>
          <w:t>said</w:t>
        </w:r>
        <w:r>
          <w:rPr>
            <w:rFonts w:asciiTheme="minorHAnsi" w:hAnsiTheme="minorHAnsi" w:cstheme="minorHAnsi"/>
            <w:u w:val="single"/>
          </w:rPr>
          <w:t xml:space="preserve"> </w:t>
        </w:r>
      </w:hyperlink>
      <w:r w:rsidRPr="009340CD">
        <w:rPr>
          <w:rFonts w:asciiTheme="minorHAnsi" w:hAnsiTheme="minorHAnsi" w:cstheme="minorHAnsi"/>
          <w:sz w:val="16"/>
          <w:szCs w:val="22"/>
        </w:rPr>
        <w:t>the California Attorney General's office in a report on human trafficking.</w:t>
      </w:r>
      <w:r w:rsidRPr="009340CD">
        <w:rPr>
          <w:rFonts w:asciiTheme="minorHAnsi" w:hAnsiTheme="minorHAnsi" w:cstheme="minorHAnsi"/>
          <w:sz w:val="16"/>
        </w:rPr>
        <w:t xml:space="preserve"> </w:t>
      </w:r>
      <w:r w:rsidRPr="00117BFB">
        <w:rPr>
          <w:rFonts w:asciiTheme="minorHAnsi" w:hAnsiTheme="minorHAnsi" w:cstheme="minorHAnsi"/>
          <w:b/>
          <w:sz w:val="22"/>
          <w:szCs w:val="22"/>
          <w:highlight w:val="green"/>
          <w:u w:val="single"/>
        </w:rPr>
        <w:t>Texas, another border state, followed behind at 670 cases</w:t>
      </w:r>
      <w:r w:rsidRPr="009340CD">
        <w:rPr>
          <w:rFonts w:asciiTheme="minorHAnsi" w:hAnsiTheme="minorHAnsi" w:cstheme="minorHAnsi"/>
          <w:b/>
          <w:sz w:val="22"/>
          <w:szCs w:val="22"/>
          <w:u w:val="single"/>
        </w:rPr>
        <w:t xml:space="preserve"> and Florida came in third at 550 cases, according to the hotline.</w:t>
      </w:r>
      <w:r>
        <w:rPr>
          <w:rFonts w:asciiTheme="minorHAnsi" w:hAnsiTheme="minorHAnsi" w:cstheme="minorHAnsi"/>
          <w:b/>
          <w:u w:val="single"/>
        </w:rPr>
        <w:t xml:space="preserve"> </w:t>
      </w:r>
      <w:r w:rsidRPr="009340CD">
        <w:rPr>
          <w:rFonts w:asciiTheme="minorHAnsi" w:hAnsiTheme="minorHAnsi" w:cstheme="minorHAnsi"/>
          <w:sz w:val="16"/>
          <w:szCs w:val="22"/>
        </w:rPr>
        <w:t>All three states, which also topped the same list last year, experienced a rise in trafficking crimes from just one year prior, according to the report.</w:t>
      </w:r>
      <w:r w:rsidRPr="009340CD">
        <w:rPr>
          <w:rFonts w:asciiTheme="minorHAnsi" w:hAnsiTheme="minorHAnsi" w:cstheme="minorHAnsi"/>
          <w:sz w:val="16"/>
        </w:rPr>
        <w:t xml:space="preserve"> </w:t>
      </w:r>
      <w:r w:rsidRPr="009340CD">
        <w:rPr>
          <w:rFonts w:asciiTheme="minorHAnsi" w:hAnsiTheme="minorHAnsi" w:cstheme="minorHAnsi"/>
          <w:sz w:val="16"/>
          <w:szCs w:val="22"/>
        </w:rPr>
        <w:t>Ohio, New York, and Georgia followed.</w:t>
      </w:r>
      <w:r w:rsidRPr="009340CD">
        <w:rPr>
          <w:rFonts w:asciiTheme="minorHAnsi" w:hAnsiTheme="minorHAnsi" w:cstheme="minorHAnsi"/>
          <w:sz w:val="16"/>
        </w:rPr>
        <w:t xml:space="preserve"> </w:t>
      </w:r>
      <w:r w:rsidRPr="009340CD">
        <w:rPr>
          <w:rFonts w:asciiTheme="minorHAnsi" w:hAnsiTheme="minorHAnsi" w:cstheme="minorHAnsi"/>
          <w:b/>
          <w:sz w:val="22"/>
          <w:szCs w:val="22"/>
          <w:u w:val="single"/>
        </w:rPr>
        <w:t xml:space="preserve">"Left unchecked, </w:t>
      </w:r>
      <w:r w:rsidRPr="00117BFB">
        <w:rPr>
          <w:rFonts w:asciiTheme="minorHAnsi" w:hAnsiTheme="minorHAnsi" w:cstheme="minorHAnsi"/>
          <w:b/>
          <w:sz w:val="22"/>
          <w:szCs w:val="22"/>
          <w:highlight w:val="green"/>
          <w:u w:val="single"/>
        </w:rPr>
        <w:t>human trafficking will continue to flourish</w:t>
      </w:r>
      <w:r w:rsidRPr="009340CD">
        <w:rPr>
          <w:rFonts w:asciiTheme="minorHAnsi" w:hAnsiTheme="minorHAnsi" w:cstheme="minorHAnsi"/>
          <w:b/>
          <w:sz w:val="22"/>
          <w:szCs w:val="22"/>
          <w:u w:val="single"/>
        </w:rPr>
        <w:t xml:space="preserve"> in environments where traffickers can reap substantial monetary gains with relatively low risk of getting caught or losing profits</w:t>
      </w:r>
      <w:r w:rsidRPr="009340CD">
        <w:rPr>
          <w:rFonts w:asciiTheme="minorHAnsi" w:hAnsiTheme="minorHAnsi" w:cstheme="minorHAnsi"/>
          <w:sz w:val="16"/>
          <w:szCs w:val="22"/>
        </w:rPr>
        <w:t>,"the National Human Trafficking Hotline</w:t>
      </w:r>
      <w:r w:rsidRPr="009340CD">
        <w:rPr>
          <w:rFonts w:asciiTheme="minorHAnsi" w:hAnsiTheme="minorHAnsi" w:cstheme="minorHAnsi"/>
          <w:sz w:val="16"/>
        </w:rPr>
        <w:t xml:space="preserve"> </w:t>
      </w:r>
      <w:hyperlink r:id="rId38" w:history="1">
        <w:r w:rsidRPr="009340CD">
          <w:rPr>
            <w:rFonts w:asciiTheme="minorHAnsi" w:hAnsiTheme="minorHAnsi" w:cstheme="minorHAnsi"/>
            <w:sz w:val="22"/>
            <w:szCs w:val="22"/>
            <w:u w:val="single"/>
          </w:rPr>
          <w:t>said on its site</w:t>
        </w:r>
      </w:hyperlink>
      <w:r w:rsidRPr="009340CD">
        <w:rPr>
          <w:rFonts w:asciiTheme="minorHAnsi" w:hAnsiTheme="minorHAnsi" w:cstheme="minorHAnsi"/>
          <w:sz w:val="16"/>
          <w:szCs w:val="22"/>
        </w:rPr>
        <w:t>.</w:t>
      </w:r>
      <w:r w:rsidRPr="009340CD">
        <w:rPr>
          <w:rFonts w:asciiTheme="minorHAnsi" w:hAnsiTheme="minorHAnsi" w:cstheme="minorHAnsi"/>
          <w:sz w:val="16"/>
        </w:rPr>
        <w:t xml:space="preserve"> </w:t>
      </w:r>
      <w:r w:rsidRPr="009340CD">
        <w:rPr>
          <w:rFonts w:asciiTheme="minorHAnsi" w:hAnsiTheme="minorHAnsi" w:cstheme="minorHAnsi"/>
          <w:sz w:val="16"/>
          <w:szCs w:val="22"/>
        </w:rPr>
        <w:t xml:space="preserve">According to the group, Vermont, Rhode Island, and Alaska had the fewest cases of human trafficking were — each with less than 10 total cases. </w:t>
      </w:r>
      <w:r w:rsidRPr="00117BFB">
        <w:rPr>
          <w:rFonts w:asciiTheme="minorHAnsi" w:hAnsiTheme="minorHAnsi" w:cstheme="minorHAnsi"/>
          <w:b/>
          <w:sz w:val="22"/>
          <w:szCs w:val="22"/>
          <w:highlight w:val="green"/>
          <w:u w:val="single"/>
        </w:rPr>
        <w:t>A majority of victims were trafficked through</w:t>
      </w:r>
      <w:r w:rsidRPr="009340CD">
        <w:rPr>
          <w:rFonts w:asciiTheme="minorHAnsi" w:hAnsiTheme="minorHAnsi" w:cstheme="minorHAnsi"/>
          <w:b/>
          <w:sz w:val="22"/>
          <w:szCs w:val="22"/>
          <w:u w:val="single"/>
        </w:rPr>
        <w:t xml:space="preserve"> the course of </w:t>
      </w:r>
      <w:r w:rsidRPr="00117BFB">
        <w:rPr>
          <w:rFonts w:asciiTheme="minorHAnsi" w:hAnsiTheme="minorHAnsi" w:cstheme="minorHAnsi"/>
          <w:b/>
          <w:sz w:val="22"/>
          <w:szCs w:val="22"/>
          <w:highlight w:val="green"/>
          <w:u w:val="single"/>
        </w:rPr>
        <w:t>domestic work</w:t>
      </w:r>
      <w:r w:rsidRPr="009340CD">
        <w:rPr>
          <w:rFonts w:asciiTheme="minorHAnsi" w:hAnsiTheme="minorHAnsi" w:cstheme="minorHAnsi"/>
          <w:b/>
          <w:sz w:val="22"/>
          <w:szCs w:val="22"/>
          <w:u w:val="single"/>
        </w:rPr>
        <w:t xml:space="preserve"> or within </w:t>
      </w:r>
      <w:r w:rsidRPr="00117BFB">
        <w:rPr>
          <w:rFonts w:asciiTheme="minorHAnsi" w:hAnsiTheme="minorHAnsi" w:cstheme="minorHAnsi"/>
          <w:b/>
          <w:sz w:val="22"/>
          <w:szCs w:val="22"/>
          <w:highlight w:val="green"/>
          <w:u w:val="single"/>
        </w:rPr>
        <w:t>hotel-</w:t>
      </w:r>
      <w:r w:rsidRPr="009340CD">
        <w:rPr>
          <w:rFonts w:asciiTheme="minorHAnsi" w:hAnsiTheme="minorHAnsi" w:cstheme="minorHAnsi"/>
          <w:b/>
          <w:sz w:val="22"/>
          <w:szCs w:val="22"/>
          <w:u w:val="single"/>
        </w:rPr>
        <w:t xml:space="preserve"> or motel-</w:t>
      </w:r>
      <w:r w:rsidRPr="00117BFB">
        <w:rPr>
          <w:rFonts w:asciiTheme="minorHAnsi" w:hAnsiTheme="minorHAnsi" w:cstheme="minorHAnsi"/>
          <w:b/>
          <w:sz w:val="22"/>
          <w:szCs w:val="22"/>
          <w:highlight w:val="green"/>
          <w:u w:val="single"/>
        </w:rPr>
        <w:t>based employment</w:t>
      </w:r>
      <w:r w:rsidRPr="009340CD">
        <w:rPr>
          <w:rFonts w:asciiTheme="minorHAnsi" w:hAnsiTheme="minorHAnsi" w:cstheme="minorHAnsi"/>
          <w:b/>
          <w:sz w:val="22"/>
          <w:szCs w:val="22"/>
          <w:u w:val="single"/>
        </w:rPr>
        <w:t xml:space="preserve">, according to the report. </w:t>
      </w:r>
      <w:r w:rsidRPr="00117BFB">
        <w:rPr>
          <w:rFonts w:asciiTheme="minorHAnsi" w:hAnsiTheme="minorHAnsi" w:cstheme="minorHAnsi"/>
          <w:b/>
          <w:sz w:val="22"/>
          <w:szCs w:val="22"/>
          <w:highlight w:val="green"/>
          <w:u w:val="single"/>
        </w:rPr>
        <w:t>Agricultural work</w:t>
      </w:r>
      <w:r w:rsidRPr="009340CD">
        <w:rPr>
          <w:rFonts w:asciiTheme="minorHAnsi" w:hAnsiTheme="minorHAnsi" w:cstheme="minorHAnsi"/>
          <w:b/>
          <w:sz w:val="22"/>
          <w:szCs w:val="22"/>
          <w:u w:val="single"/>
        </w:rPr>
        <w:t xml:space="preserve"> was also identified as one of the top industries harboring human trafficking.</w:t>
      </w:r>
    </w:p>
    <w:p w14:paraId="711B621B" w14:textId="310665FD" w:rsidR="00206F34" w:rsidRDefault="00206F34" w:rsidP="00206F34">
      <w:pPr>
        <w:pStyle w:val="Heading3"/>
      </w:pPr>
      <w:r>
        <w:t>2NC — Causes Trafficking</w:t>
      </w:r>
    </w:p>
    <w:p w14:paraId="428F8BB6" w14:textId="77777777" w:rsidR="00206F34" w:rsidRDefault="00206F34" w:rsidP="00206F34">
      <w:pPr>
        <w:pStyle w:val="Heading4"/>
        <w:rPr>
          <w:rFonts w:eastAsia="Times New Roman"/>
        </w:rPr>
      </w:pPr>
      <w:r>
        <w:rPr>
          <w:rFonts w:eastAsia="Times New Roman"/>
        </w:rPr>
        <w:t xml:space="preserve">The plan results in </w:t>
      </w:r>
      <w:r w:rsidRPr="002C6944">
        <w:rPr>
          <w:rFonts w:eastAsia="Times New Roman"/>
          <w:u w:val="single"/>
        </w:rPr>
        <w:t>rampant trafficking</w:t>
      </w:r>
      <w:r>
        <w:rPr>
          <w:rFonts w:eastAsia="Times New Roman"/>
        </w:rPr>
        <w:t xml:space="preserve">—immigrants are </w:t>
      </w:r>
      <w:r w:rsidRPr="002C6944">
        <w:rPr>
          <w:rFonts w:eastAsia="Times New Roman"/>
          <w:u w:val="single"/>
        </w:rPr>
        <w:t>uniquely vulnerable</w:t>
      </w:r>
      <w:r>
        <w:rPr>
          <w:rFonts w:eastAsia="Times New Roman"/>
        </w:rPr>
        <w:t xml:space="preserve"> upon arrival</w:t>
      </w:r>
    </w:p>
    <w:p w14:paraId="17EFA028" w14:textId="77777777" w:rsidR="00206F34" w:rsidRPr="002C6944" w:rsidRDefault="00206F34" w:rsidP="00206F34">
      <w:pPr>
        <w:rPr>
          <w:sz w:val="20"/>
          <w:szCs w:val="20"/>
        </w:rPr>
      </w:pPr>
      <w:r w:rsidRPr="002C6944">
        <w:rPr>
          <w:rStyle w:val="Style13ptBold"/>
          <w:b w:val="0"/>
        </w:rPr>
        <w:t xml:space="preserve">The </w:t>
      </w:r>
      <w:r w:rsidRPr="002C6944">
        <w:rPr>
          <w:rStyle w:val="Style13ptBold"/>
        </w:rPr>
        <w:t>Global Slavery Index 18</w:t>
      </w:r>
      <w:r w:rsidRPr="002C6944">
        <w:rPr>
          <w:sz w:val="20"/>
          <w:szCs w:val="20"/>
        </w:rPr>
        <w:t xml:space="preserve">, </w:t>
      </w:r>
      <w:r>
        <w:rPr>
          <w:sz w:val="20"/>
          <w:szCs w:val="20"/>
        </w:rPr>
        <w:t>t</w:t>
      </w:r>
      <w:r w:rsidRPr="002C6944">
        <w:rPr>
          <w:sz w:val="20"/>
          <w:szCs w:val="20"/>
        </w:rPr>
        <w:t>he fight to end modern slavery continues. “United States”,https://www.globalslaveryindex.org/2018/findings/country-studies/united-states/</w:t>
      </w:r>
    </w:p>
    <w:p w14:paraId="5EDFEC9B" w14:textId="77777777" w:rsidR="00206F34" w:rsidRPr="002C6944" w:rsidRDefault="00206F34" w:rsidP="00206F34">
      <w:pPr>
        <w:rPr>
          <w:rFonts w:asciiTheme="minorHAnsi" w:hAnsiTheme="minorHAnsi" w:cstheme="minorHAnsi"/>
          <w:sz w:val="16"/>
        </w:rPr>
      </w:pPr>
      <w:r w:rsidRPr="00117BFB">
        <w:rPr>
          <w:rFonts w:asciiTheme="minorHAnsi" w:eastAsia="Times New Roman" w:hAnsiTheme="minorHAnsi" w:cstheme="minorHAnsi"/>
          <w:highlight w:val="green"/>
          <w:u w:val="single"/>
        </w:rPr>
        <w:t>Migrants</w:t>
      </w:r>
      <w:r w:rsidRPr="00472E41">
        <w:rPr>
          <w:rFonts w:asciiTheme="minorHAnsi" w:eastAsia="Times New Roman" w:hAnsiTheme="minorHAnsi" w:cstheme="minorHAnsi"/>
          <w:u w:val="single"/>
        </w:rPr>
        <w:t>, and especially migrant women and children</w:t>
      </w:r>
      <w:r w:rsidRPr="00472E41">
        <w:rPr>
          <w:rFonts w:asciiTheme="minorHAnsi" w:eastAsia="Times New Roman" w:hAnsiTheme="minorHAnsi" w:cstheme="minorHAnsi"/>
          <w:sz w:val="16"/>
        </w:rPr>
        <w:t xml:space="preserve">, </w:t>
      </w:r>
      <w:r w:rsidRPr="00117BFB">
        <w:rPr>
          <w:rFonts w:asciiTheme="minorHAnsi" w:eastAsia="Times New Roman" w:hAnsiTheme="minorHAnsi" w:cstheme="minorHAnsi"/>
          <w:highlight w:val="green"/>
          <w:u w:val="single"/>
        </w:rPr>
        <w:t>are particularly vulnerable to modern slavery in the U</w:t>
      </w:r>
      <w:r w:rsidRPr="00472E41">
        <w:rPr>
          <w:rFonts w:asciiTheme="minorHAnsi" w:eastAsia="Times New Roman" w:hAnsiTheme="minorHAnsi" w:cstheme="minorHAnsi"/>
          <w:u w:val="single"/>
        </w:rPr>
        <w:t xml:space="preserve">nited </w:t>
      </w:r>
      <w:r w:rsidRPr="00117BFB">
        <w:rPr>
          <w:rFonts w:asciiTheme="minorHAnsi" w:eastAsia="Times New Roman" w:hAnsiTheme="minorHAnsi" w:cstheme="minorHAnsi"/>
          <w:highlight w:val="green"/>
          <w:u w:val="single"/>
        </w:rPr>
        <w:t>S</w:t>
      </w:r>
      <w:r w:rsidRPr="00472E41">
        <w:rPr>
          <w:rFonts w:asciiTheme="minorHAnsi" w:eastAsia="Times New Roman" w:hAnsiTheme="minorHAnsi" w:cstheme="minorHAnsi"/>
          <w:u w:val="single"/>
        </w:rPr>
        <w:t xml:space="preserve">tates </w:t>
      </w:r>
      <w:r w:rsidRPr="00117BFB">
        <w:rPr>
          <w:rFonts w:asciiTheme="minorHAnsi" w:eastAsia="Times New Roman" w:hAnsiTheme="minorHAnsi" w:cstheme="minorHAnsi"/>
          <w:highlight w:val="green"/>
          <w:u w:val="single"/>
        </w:rPr>
        <w:t>due to their “lower levels of education, inability to speak English, immigration status, and lack of familiarity with U.S. employment protections</w:t>
      </w:r>
      <w:r w:rsidRPr="00472E41">
        <w:rPr>
          <w:rFonts w:asciiTheme="minorHAnsi" w:eastAsia="Times New Roman" w:hAnsiTheme="minorHAnsi" w:cstheme="minorHAnsi"/>
          <w:u w:val="single"/>
        </w:rPr>
        <w:t>.</w:t>
      </w:r>
      <w:r w:rsidRPr="00472E41">
        <w:rPr>
          <w:rFonts w:asciiTheme="minorHAnsi" w:eastAsia="Times New Roman" w:hAnsiTheme="minorHAnsi" w:cstheme="minorHAnsi"/>
          <w:sz w:val="16"/>
        </w:rPr>
        <w:t xml:space="preserve"> </w:t>
      </w:r>
      <w:r w:rsidRPr="00472E41">
        <w:rPr>
          <w:rFonts w:asciiTheme="minorHAnsi" w:eastAsia="Times New Roman" w:hAnsiTheme="minorHAnsi" w:cstheme="minorHAnsi"/>
          <w:u w:val="single"/>
        </w:rPr>
        <w:t xml:space="preserve">Further they are vulnerable because </w:t>
      </w:r>
      <w:r w:rsidRPr="00117BFB">
        <w:rPr>
          <w:rFonts w:asciiTheme="minorHAnsi" w:eastAsia="Times New Roman" w:hAnsiTheme="minorHAnsi" w:cstheme="minorHAnsi"/>
          <w:highlight w:val="green"/>
          <w:u w:val="single"/>
        </w:rPr>
        <w:t>they often work in jobs that are</w:t>
      </w:r>
      <w:r w:rsidRPr="00117BFB">
        <w:rPr>
          <w:rFonts w:asciiTheme="minorHAnsi" w:eastAsia="Times New Roman" w:hAnsiTheme="minorHAnsi" w:cstheme="minorHAnsi"/>
          <w:sz w:val="16"/>
          <w:highlight w:val="green"/>
        </w:rPr>
        <w:t xml:space="preserve"> </w:t>
      </w:r>
      <w:r w:rsidRPr="00117BFB">
        <w:rPr>
          <w:rFonts w:asciiTheme="minorHAnsi" w:eastAsia="Times New Roman" w:hAnsiTheme="minorHAnsi" w:cstheme="minorHAnsi"/>
          <w:highlight w:val="green"/>
          <w:u w:val="single"/>
        </w:rPr>
        <w:t>hidden from the public view and unregulated by the government</w:t>
      </w:r>
      <w:r w:rsidRPr="00472E41">
        <w:rPr>
          <w:rFonts w:asciiTheme="minorHAnsi" w:eastAsia="Times New Roman" w:hAnsiTheme="minorHAnsi" w:cstheme="minorHAnsi"/>
          <w:sz w:val="16"/>
        </w:rPr>
        <w:t>.”</w:t>
      </w:r>
      <w:bookmarkStart w:id="1" w:name="footnote:marker:35"/>
      <w:bookmarkEnd w:id="1"/>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"footnote:35"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35</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 xml:space="preserve">Industries that are particularly at-risk for labour exploitation in the United States include </w:t>
      </w:r>
      <w:r w:rsidRPr="00472E41">
        <w:rPr>
          <w:rFonts w:asciiTheme="minorHAnsi" w:eastAsia="Times New Roman" w:hAnsiTheme="minorHAnsi" w:cstheme="minorHAnsi"/>
          <w:u w:val="single"/>
        </w:rPr>
        <w:t xml:space="preserve">domestic servitude, agriculture, fishing, carnival workers, and travelling sales crews, among others. </w:t>
      </w:r>
      <w:r w:rsidRPr="00472E41">
        <w:rPr>
          <w:rFonts w:asciiTheme="minorHAnsi" w:eastAsia="Times New Roman" w:hAnsiTheme="minorHAnsi" w:cstheme="minorHAnsi"/>
          <w:sz w:val="16"/>
        </w:rPr>
        <w:t>Those working in the agriculture sector are vulnerable due to insecure immigration status, debt created from payment of transportation and recruitment fees, isolation, poverty, and a lack of strong labour protections.</w:t>
      </w:r>
      <w:bookmarkStart w:id="2" w:name="footnote:marker:36"/>
      <w:bookmarkEnd w:id="2"/>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"footnote:36"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36</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117BFB">
        <w:rPr>
          <w:rFonts w:asciiTheme="minorHAnsi" w:eastAsia="Times New Roman" w:hAnsiTheme="minorHAnsi" w:cstheme="minorHAnsi"/>
          <w:highlight w:val="green"/>
          <w:u w:val="single"/>
        </w:rPr>
        <w:t>Increasingly restrictive immigration policies have further increased the vulnerability</w:t>
      </w:r>
      <w:r w:rsidRPr="00472E41">
        <w:rPr>
          <w:rFonts w:asciiTheme="minorHAnsi" w:eastAsia="Times New Roman" w:hAnsiTheme="minorHAnsi" w:cstheme="minorHAnsi"/>
          <w:u w:val="single"/>
        </w:rPr>
        <w:t xml:space="preserve"> of undocumented persons and migrants to modern slavery.</w:t>
      </w:r>
      <w:bookmarkStart w:id="3" w:name="footnote:marker:37"/>
      <w:bookmarkEnd w:id="3"/>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"footnote:37"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37</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A survey of service providers conducted by Coalition to Abolish Slavery &amp; Trafficking (CAST), Freedom Network USA, and Polaris in 2017 found that new immigration enforcement policies and practices are increasing their clients’ vulnerability to human trafficking.</w:t>
      </w:r>
      <w:bookmarkStart w:id="4" w:name="footnote:marker:38"/>
      <w:bookmarkEnd w:id="4"/>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"footnote:38"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38</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117BFB">
        <w:rPr>
          <w:rFonts w:asciiTheme="minorHAnsi" w:eastAsia="Times New Roman" w:hAnsiTheme="minorHAnsi" w:cstheme="minorHAnsi"/>
          <w:b/>
          <w:highlight w:val="green"/>
          <w:u w:val="single"/>
        </w:rPr>
        <w:t>Nearly 70 percent of service providers, for example, believe that survivors will remain with their traffickers longer given the recent political shift</w:t>
      </w:r>
      <w:r w:rsidRPr="00472E41">
        <w:rPr>
          <w:rFonts w:asciiTheme="minorHAnsi" w:eastAsia="Times New Roman" w:hAnsiTheme="minorHAnsi" w:cstheme="minorHAnsi"/>
          <w:b/>
          <w:u w:val="single"/>
        </w:rPr>
        <w:t>, with survivors highlighting their concerns that they will not be believed and then will be arrested, detained, or deported.</w:t>
      </w:r>
      <w:bookmarkStart w:id="5" w:name="footnote:marker:39"/>
      <w:bookmarkEnd w:id="5"/>
      <w:r w:rsidRPr="002C6944">
        <w:rPr>
          <w:rFonts w:asciiTheme="minorHAnsi" w:eastAsia="Times New Roman" w:hAnsiTheme="minorHAnsi" w:cstheme="minorHAnsi"/>
          <w:b/>
          <w:u w:val="single"/>
        </w:rPr>
        <w:fldChar w:fldCharType="begin"/>
      </w:r>
      <w:r w:rsidRPr="002C6944">
        <w:rPr>
          <w:rFonts w:asciiTheme="minorHAnsi" w:eastAsia="Times New Roman" w:hAnsiTheme="minorHAnsi" w:cstheme="minorHAnsi"/>
          <w:b/>
          <w:u w:val="single"/>
        </w:rPr>
        <w:instrText xml:space="preserve"> HYPERLINK "https://www.globalslaveryindex.org/2018/findings/country-studies/united-states/" \l "footnote:39" </w:instrText>
      </w:r>
      <w:r w:rsidRPr="002C6944">
        <w:rPr>
          <w:rFonts w:asciiTheme="minorHAnsi" w:eastAsia="Times New Roman" w:hAnsiTheme="minorHAnsi" w:cstheme="minorHAnsi"/>
          <w:b/>
          <w:u w:val="single"/>
        </w:rPr>
        <w:fldChar w:fldCharType="separate"/>
      </w:r>
      <w:r w:rsidRPr="002C6944">
        <w:rPr>
          <w:rFonts w:asciiTheme="minorHAnsi" w:eastAsia="Times New Roman" w:hAnsiTheme="minorHAnsi" w:cstheme="minorHAnsi"/>
          <w:b/>
          <w:u w:val="single"/>
          <w:vertAlign w:val="superscript"/>
        </w:rPr>
        <w:t>39</w:t>
      </w:r>
      <w:r w:rsidRPr="002C6944">
        <w:rPr>
          <w:rFonts w:asciiTheme="minorHAnsi" w:eastAsia="Times New Roman" w:hAnsiTheme="minorHAnsi" w:cstheme="minorHAnsi"/>
          <w:b/>
          <w:u w:val="single"/>
        </w:rPr>
        <w:fldChar w:fldCharType="end"/>
      </w:r>
      <w:r w:rsidRPr="002C6944">
        <w:rPr>
          <w:rFonts w:asciiTheme="minorHAnsi" w:eastAsia="Times New Roman" w:hAnsiTheme="minorHAnsi" w:cstheme="minorHAnsi"/>
          <w:b/>
          <w:u w:val="single"/>
        </w:rPr>
        <w:t xml:space="preserve"> </w:t>
      </w:r>
      <w:r w:rsidRPr="00472E41">
        <w:rPr>
          <w:rFonts w:asciiTheme="minorHAnsi" w:eastAsia="Times New Roman" w:hAnsiTheme="minorHAnsi" w:cstheme="minorHAnsi"/>
          <w:sz w:val="16"/>
        </w:rPr>
        <w:t>Children are a particularly vulnerable group to modern slavery in the United States, particularly those outside of a supportive environment.</w:t>
      </w:r>
      <w:bookmarkStart w:id="6" w:name="footnote:marker:40"/>
      <w:bookmarkEnd w:id="6"/>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"footnote:40"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40</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Runaway and homeless young people without a support network can become vulnerable to exploitation.</w:t>
      </w:r>
      <w:bookmarkStart w:id="7" w:name="footnote:marker:41"/>
      <w:bookmarkEnd w:id="7"/>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"footnote:41"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41</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This vulnerability can increase once they enter the child welfare system, with local studies showing there is a high incidence of trafficked children and young people who have been part of the child welfare system.</w:t>
      </w:r>
      <w:bookmarkStart w:id="8" w:name="footnote:marker:42"/>
      <w:bookmarkEnd w:id="8"/>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"footnote:42"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42</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This is in part due to the fact that those in the system are the victims of abuse, which makes them more susceptible to exploitation, including sexual exploitation. Traffickers have been known to target children and young people transitioning out of foster care, taking advantage of the individual’s low self-esteem and history of abuse.</w:t>
      </w:r>
      <w:bookmarkStart w:id="9" w:name="footnote:marker:43"/>
      <w:bookmarkEnd w:id="9"/>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"footnote:43"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43</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LGBTQI individuals, including children, experience a higher rate of vulnerability to sex trafficking, which stems from family rejection, abandonment, or emotional and physical abuse. LQBTQI young people represent high numbers of those who are homeless and are targeted by traffickers.</w:t>
      </w:r>
      <w:bookmarkStart w:id="10" w:name="footnote:marker:44"/>
      <w:bookmarkEnd w:id="10"/>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"footnote:44"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44</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These vulnerabilities are exacerbated by systemic discrimination in education, health care and justice systems.</w:t>
      </w:r>
      <w:bookmarkStart w:id="11" w:name="footnote:marker:45"/>
      <w:bookmarkEnd w:id="11"/>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"footnote:45"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45</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In states where there is no minimum age for marriage, girls are also vulnerable to forced marriage, in part due to the perception that an early marriage is in the girl’s best interest, especially if the child is pregnant.</w:t>
      </w:r>
      <w:bookmarkStart w:id="12" w:name="footnote:marker:46"/>
      <w:bookmarkEnd w:id="12"/>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"footnote:46"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46</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117BFB">
        <w:rPr>
          <w:rFonts w:asciiTheme="minorHAnsi" w:eastAsia="Times New Roman" w:hAnsiTheme="minorHAnsi" w:cstheme="minorHAnsi"/>
          <w:b/>
          <w:highlight w:val="green"/>
          <w:u w:val="single"/>
        </w:rPr>
        <w:t>Adults and children who have survived violence and trauma remain vulnerable to future exploitation. Traffickers often target and exploit these vulnerabilities</w:t>
      </w:r>
      <w:r w:rsidRPr="00472E41">
        <w:rPr>
          <w:rFonts w:asciiTheme="minorHAnsi" w:eastAsia="Times New Roman" w:hAnsiTheme="minorHAnsi" w:cstheme="minorHAnsi"/>
          <w:b/>
          <w:u w:val="single"/>
        </w:rPr>
        <w:t xml:space="preserve"> in “victims of domestic violence, sexual assault, war and conflict, or social discrimination</w:t>
      </w:r>
      <w:r w:rsidRPr="00472E41">
        <w:rPr>
          <w:rFonts w:asciiTheme="minorHAnsi" w:eastAsia="Times New Roman" w:hAnsiTheme="minorHAnsi" w:cstheme="minorHAnsi"/>
          <w:sz w:val="16"/>
        </w:rPr>
        <w:t>.”</w:t>
      </w:r>
      <w:bookmarkStart w:id="13" w:name="footnote:marker:47"/>
      <w:bookmarkEnd w:id="13"/>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"footnote:47"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47</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r w:rsidRPr="00472E41">
        <w:rPr>
          <w:rFonts w:asciiTheme="minorHAnsi" w:eastAsia="Times New Roman" w:hAnsiTheme="minorHAnsi" w:cstheme="minorHAnsi"/>
          <w:sz w:val="16"/>
        </w:rPr>
        <w:t>Male victims of exploitation have difficulty locating shelters and assistance and can remain vulnerable to trafficking and further abuse as well. Many male victims have difficulty identifying as victims and can believe that the exploitation and abuse that they have endured is a result of “normal consequences of labour migration.”</w:t>
      </w:r>
      <w:bookmarkStart w:id="14" w:name="footnote:marker:48"/>
      <w:bookmarkEnd w:id="14"/>
      <w:r w:rsidRPr="002C6944">
        <w:rPr>
          <w:rFonts w:asciiTheme="minorHAnsi" w:eastAsia="Times New Roman" w:hAnsiTheme="minorHAnsi" w:cstheme="minorHAnsi"/>
        </w:rPr>
        <w:fldChar w:fldCharType="begin"/>
      </w:r>
      <w:r w:rsidRPr="002C6944">
        <w:rPr>
          <w:rFonts w:asciiTheme="minorHAnsi" w:eastAsia="Times New Roman" w:hAnsiTheme="minorHAnsi" w:cstheme="minorHAnsi"/>
        </w:rPr>
        <w:instrText xml:space="preserve"> HYPERLINK "https://www.globalslaveryindex.org/2018/findings/country-studies/united-states/" \l "footnote:48" </w:instrText>
      </w:r>
      <w:r w:rsidRPr="002C6944">
        <w:rPr>
          <w:rFonts w:asciiTheme="minorHAnsi" w:eastAsia="Times New Roman" w:hAnsiTheme="minorHAnsi" w:cstheme="minorHAnsi"/>
        </w:rPr>
        <w:fldChar w:fldCharType="separate"/>
      </w:r>
      <w:r w:rsidRPr="002C6944">
        <w:rPr>
          <w:rFonts w:asciiTheme="minorHAnsi" w:eastAsia="Times New Roman" w:hAnsiTheme="minorHAnsi" w:cstheme="minorHAnsi"/>
          <w:u w:val="single"/>
          <w:vertAlign w:val="superscript"/>
        </w:rPr>
        <w:t>48</w:t>
      </w:r>
      <w:r w:rsidRPr="002C6944">
        <w:rPr>
          <w:rFonts w:asciiTheme="minorHAnsi" w:eastAsia="Times New Roman" w:hAnsiTheme="minorHAnsi" w:cstheme="minorHAnsi"/>
        </w:rPr>
        <w:fldChar w:fldCharType="end"/>
      </w:r>
      <w:r w:rsidRPr="002C6944">
        <w:rPr>
          <w:rFonts w:asciiTheme="minorHAnsi" w:eastAsia="Times New Roman" w:hAnsiTheme="minorHAnsi" w:cstheme="minorHAnsi"/>
          <w:sz w:val="16"/>
        </w:rPr>
        <w:t xml:space="preserve"> </w:t>
      </w:r>
    </w:p>
    <w:p w14:paraId="3B25DCC6" w14:textId="77777777" w:rsidR="00206F34" w:rsidRPr="00206F34" w:rsidRDefault="00206F34" w:rsidP="00206F34"/>
    <w:p w14:paraId="18F14DDF" w14:textId="77777777" w:rsidR="00753761" w:rsidRDefault="00753761" w:rsidP="00753761">
      <w:pPr>
        <w:pStyle w:val="Heading2"/>
        <w:rPr>
          <w:rFonts w:cs="Arial"/>
        </w:rPr>
      </w:pPr>
      <w:r>
        <w:rPr>
          <w:rFonts w:cs="Arial"/>
        </w:rPr>
        <w:t>Global Crime Syndicates</w:t>
      </w:r>
    </w:p>
    <w:p w14:paraId="7C4516CF" w14:textId="77777777" w:rsidR="00753761" w:rsidRDefault="00753761" w:rsidP="00753761">
      <w:pPr>
        <w:pStyle w:val="Heading3"/>
      </w:pPr>
      <w:r>
        <w:t>1NC — VBA Fails</w:t>
      </w:r>
    </w:p>
    <w:p w14:paraId="01890940" w14:textId="77777777" w:rsidR="00753761" w:rsidRPr="00D40F99" w:rsidRDefault="00753761" w:rsidP="00753761">
      <w:pPr>
        <w:pStyle w:val="Heading4"/>
      </w:pPr>
      <w:r>
        <w:t xml:space="preserve">Victim based </w:t>
      </w:r>
      <w:r w:rsidRPr="00D40F99">
        <w:rPr>
          <w:u w:val="single"/>
        </w:rPr>
        <w:t>approaches</w:t>
      </w:r>
      <w:r>
        <w:t xml:space="preserve"> can’t solve </w:t>
      </w:r>
      <w:r w:rsidRPr="00D40F99">
        <w:rPr>
          <w:u w:val="single"/>
        </w:rPr>
        <w:t>terrorism</w:t>
      </w:r>
      <w:r>
        <w:t xml:space="preserve">---being overly focused on </w:t>
      </w:r>
      <w:r>
        <w:rPr>
          <w:u w:val="single"/>
        </w:rPr>
        <w:t>prosecution</w:t>
      </w:r>
      <w:r>
        <w:t xml:space="preserve"> or </w:t>
      </w:r>
      <w:r>
        <w:rPr>
          <w:u w:val="single"/>
        </w:rPr>
        <w:t>protection</w:t>
      </w:r>
      <w:r>
        <w:t xml:space="preserve"> devastates </w:t>
      </w:r>
      <w:r>
        <w:rPr>
          <w:u w:val="single"/>
        </w:rPr>
        <w:t>prevention</w:t>
      </w:r>
      <w:r>
        <w:t xml:space="preserve"> efforts</w:t>
      </w:r>
    </w:p>
    <w:p w14:paraId="01348E15" w14:textId="77777777" w:rsidR="00753761" w:rsidRDefault="00753761" w:rsidP="00753761">
      <w:r w:rsidRPr="00D6136C">
        <w:rPr>
          <w:rStyle w:val="Style13ptBold"/>
        </w:rPr>
        <w:t>Welch 17</w:t>
      </w:r>
      <w:r>
        <w:t xml:space="preserve"> — Shannon Welch, Juris Doctor Candidate at Duke University School of Law, “Note: Human Trafficking and Terrorism: Utilizing National Security Resources to Prevent Human Trafficking in The Islamic State,” 24 Duke J. Gender L. &amp; Pol'y 165, Spring, 2017, Lexis Nexis</w:t>
      </w:r>
    </w:p>
    <w:p w14:paraId="583B6716" w14:textId="77777777" w:rsidR="00753761" w:rsidRPr="00416AB5" w:rsidRDefault="00753761" w:rsidP="00753761">
      <w:pPr>
        <w:rPr>
          <w:rStyle w:val="StyleUnderline"/>
        </w:rPr>
      </w:pPr>
      <w:r w:rsidRPr="00117BFB">
        <w:rPr>
          <w:rStyle w:val="StyleUnderline"/>
          <w:highlight w:val="green"/>
        </w:rPr>
        <w:t>The U</w:t>
      </w:r>
      <w:r w:rsidRPr="00416AB5">
        <w:rPr>
          <w:rStyle w:val="StyleUnderline"/>
        </w:rPr>
        <w:t xml:space="preserve">nited </w:t>
      </w:r>
      <w:r w:rsidRPr="00117BFB">
        <w:rPr>
          <w:rStyle w:val="StyleUnderline"/>
          <w:highlight w:val="green"/>
        </w:rPr>
        <w:t>S</w:t>
      </w:r>
      <w:r w:rsidRPr="00416AB5">
        <w:rPr>
          <w:rStyle w:val="StyleUnderline"/>
        </w:rPr>
        <w:t xml:space="preserve">tates </w:t>
      </w:r>
      <w:r w:rsidRPr="00117BFB">
        <w:rPr>
          <w:rStyle w:val="StyleUnderline"/>
          <w:highlight w:val="green"/>
        </w:rPr>
        <w:t xml:space="preserve">needs new strategies to </w:t>
      </w:r>
      <w:r w:rsidRPr="00117BFB">
        <w:rPr>
          <w:rStyle w:val="Emphasis"/>
          <w:highlight w:val="green"/>
        </w:rPr>
        <w:t>tackle the growing threat</w:t>
      </w:r>
      <w:r w:rsidRPr="00117BFB">
        <w:rPr>
          <w:rStyle w:val="StyleUnderline"/>
          <w:highlight w:val="green"/>
        </w:rPr>
        <w:t xml:space="preserve"> of human trafficking</w:t>
      </w:r>
      <w:r w:rsidRPr="00416AB5">
        <w:rPr>
          <w:rStyle w:val="StyleUnderline"/>
        </w:rPr>
        <w:t xml:space="preserve"> as it becomes the </w:t>
      </w:r>
      <w:r w:rsidRPr="00416AB5">
        <w:rPr>
          <w:rStyle w:val="Emphasis"/>
        </w:rPr>
        <w:t>favorite tactic of the Islamic State</w:t>
      </w:r>
      <w:r w:rsidRPr="009D58C4">
        <w:t xml:space="preserve"> (“ISIS”). Trafficking traditionally was the localized crime of choice for gangs in underdeveloped countries. Now it is one of the largest sources of income for ISIS. Trafficking serves the needs of terrorists both as a fear tactic and a source of profit. Human trafficking is both an issue of human rights and a larger threat to national security. The porous borders traffickers move through are equally as porous to terrorists, disease, weapons, and more. </w:t>
      </w:r>
      <w:r w:rsidRPr="00117BFB">
        <w:rPr>
          <w:rStyle w:val="StyleUnderline"/>
          <w:highlight w:val="green"/>
        </w:rPr>
        <w:t xml:space="preserve">The “3P Paradigm” used to </w:t>
      </w:r>
      <w:r w:rsidRPr="00117BFB">
        <w:rPr>
          <w:rStyle w:val="Emphasis"/>
          <w:highlight w:val="green"/>
        </w:rPr>
        <w:t>combat human trafficking</w:t>
      </w:r>
      <w:r w:rsidRPr="00117BFB">
        <w:rPr>
          <w:rStyle w:val="StyleUnderline"/>
          <w:highlight w:val="green"/>
        </w:rPr>
        <w:t>—</w:t>
      </w:r>
      <w:r w:rsidRPr="00117BFB">
        <w:rPr>
          <w:rStyle w:val="Emphasis"/>
          <w:highlight w:val="green"/>
        </w:rPr>
        <w:t>prevention, protection, and prosecution</w:t>
      </w:r>
      <w:r w:rsidRPr="00117BFB">
        <w:rPr>
          <w:highlight w:val="green"/>
        </w:rPr>
        <w:t>—</w:t>
      </w:r>
      <w:r w:rsidRPr="00117BFB">
        <w:rPr>
          <w:rStyle w:val="StyleUnderline"/>
          <w:highlight w:val="green"/>
        </w:rPr>
        <w:t xml:space="preserve">falls </w:t>
      </w:r>
      <w:r w:rsidRPr="00117BFB">
        <w:rPr>
          <w:rStyle w:val="Emphasis"/>
          <w:highlight w:val="green"/>
        </w:rPr>
        <w:t>short</w:t>
      </w:r>
      <w:r w:rsidRPr="00416AB5">
        <w:rPr>
          <w:rStyle w:val="Emphasis"/>
        </w:rPr>
        <w:t xml:space="preserve"> of dealing</w:t>
      </w:r>
      <w:r w:rsidRPr="00416AB5">
        <w:rPr>
          <w:rStyle w:val="StyleUnderline"/>
        </w:rPr>
        <w:t xml:space="preserve"> with human trafficking</w:t>
      </w:r>
      <w:r>
        <w:rPr>
          <w:rStyle w:val="StyleUnderline"/>
        </w:rPr>
        <w:t xml:space="preserve"> </w:t>
      </w:r>
      <w:r w:rsidRPr="00416AB5">
        <w:rPr>
          <w:rStyle w:val="StyleUnderline"/>
        </w:rPr>
        <w:t xml:space="preserve">executed by known </w:t>
      </w:r>
      <w:r w:rsidRPr="00416AB5">
        <w:rPr>
          <w:rStyle w:val="Emphasis"/>
        </w:rPr>
        <w:t>enemies</w:t>
      </w:r>
      <w:r w:rsidRPr="00D40F99">
        <w:rPr>
          <w:rStyle w:val="StyleUnderline"/>
        </w:rPr>
        <w:t xml:space="preserve"> of the United States</w:t>
      </w:r>
      <w:r w:rsidRPr="00416AB5">
        <w:rPr>
          <w:rStyle w:val="StyleUnderline"/>
        </w:rPr>
        <w:t xml:space="preserve">. </w:t>
      </w:r>
      <w:r w:rsidRPr="00117BFB">
        <w:rPr>
          <w:rStyle w:val="Emphasis"/>
          <w:highlight w:val="green"/>
        </w:rPr>
        <w:t>Victim-centered approaches</w:t>
      </w:r>
      <w:r w:rsidRPr="00117BFB">
        <w:rPr>
          <w:rStyle w:val="StyleUnderline"/>
          <w:highlight w:val="green"/>
        </w:rPr>
        <w:t xml:space="preserve"> emphasize the </w:t>
      </w:r>
      <w:r w:rsidRPr="00117BFB">
        <w:rPr>
          <w:rStyle w:val="Emphasis"/>
          <w:highlight w:val="green"/>
        </w:rPr>
        <w:t>protection</w:t>
      </w:r>
      <w:r w:rsidRPr="00117BFB">
        <w:rPr>
          <w:rStyle w:val="StyleUnderline"/>
          <w:highlight w:val="green"/>
        </w:rPr>
        <w:t xml:space="preserve"> and </w:t>
      </w:r>
      <w:r w:rsidRPr="00117BFB">
        <w:rPr>
          <w:rStyle w:val="Emphasis"/>
          <w:highlight w:val="green"/>
        </w:rPr>
        <w:t>prosecution</w:t>
      </w:r>
      <w:r w:rsidRPr="00117BFB">
        <w:rPr>
          <w:rStyle w:val="StyleUnderline"/>
          <w:highlight w:val="green"/>
        </w:rPr>
        <w:t xml:space="preserve"> efforts, while </w:t>
      </w:r>
      <w:r w:rsidRPr="00117BFB">
        <w:rPr>
          <w:rStyle w:val="Emphasis"/>
          <w:highlight w:val="green"/>
        </w:rPr>
        <w:t>prevention falls by the wayside</w:t>
      </w:r>
      <w:r w:rsidRPr="00416AB5">
        <w:rPr>
          <w:rStyle w:val="StyleUnderline"/>
        </w:rPr>
        <w:t xml:space="preserve">. </w:t>
      </w:r>
      <w:r w:rsidRPr="009D58C4">
        <w:t xml:space="preserve">True, there are millions of victims of trafficking that desperately need help. </w:t>
      </w:r>
      <w:r w:rsidRPr="00416AB5">
        <w:rPr>
          <w:rStyle w:val="StyleUnderline"/>
        </w:rPr>
        <w:t xml:space="preserve">But </w:t>
      </w:r>
      <w:r w:rsidRPr="00117BFB">
        <w:rPr>
          <w:rStyle w:val="StyleUnderline"/>
          <w:highlight w:val="green"/>
        </w:rPr>
        <w:t xml:space="preserve">with the advent of </w:t>
      </w:r>
      <w:r w:rsidRPr="00117BFB">
        <w:rPr>
          <w:rStyle w:val="Emphasis"/>
          <w:highlight w:val="green"/>
        </w:rPr>
        <w:t>systematized</w:t>
      </w:r>
      <w:r w:rsidRPr="00117BFB">
        <w:rPr>
          <w:rStyle w:val="StyleUnderline"/>
          <w:highlight w:val="green"/>
        </w:rPr>
        <w:t xml:space="preserve"> and </w:t>
      </w:r>
      <w:r w:rsidRPr="00117BFB">
        <w:rPr>
          <w:rStyle w:val="Emphasis"/>
          <w:highlight w:val="green"/>
        </w:rPr>
        <w:t>institutionalized</w:t>
      </w:r>
      <w:r w:rsidRPr="00416AB5">
        <w:rPr>
          <w:rStyle w:val="StyleUnderline"/>
        </w:rPr>
        <w:t xml:space="preserve"> human </w:t>
      </w:r>
      <w:r w:rsidRPr="00117BFB">
        <w:rPr>
          <w:rStyle w:val="StyleUnderline"/>
          <w:highlight w:val="green"/>
        </w:rPr>
        <w:t>trafficking within terrorist organizations</w:t>
      </w:r>
      <w:r w:rsidRPr="00416AB5">
        <w:rPr>
          <w:rStyle w:val="StyleUnderline"/>
        </w:rPr>
        <w:t xml:space="preserve"> </w:t>
      </w:r>
      <w:r w:rsidRPr="00117BFB">
        <w:rPr>
          <w:rStyle w:val="StyleUnderline"/>
          <w:highlight w:val="green"/>
        </w:rPr>
        <w:t xml:space="preserve">comes an </w:t>
      </w:r>
      <w:r w:rsidRPr="00117BFB">
        <w:rPr>
          <w:rStyle w:val="Emphasis"/>
          <w:highlight w:val="green"/>
        </w:rPr>
        <w:t>opportunity</w:t>
      </w:r>
      <w:r w:rsidRPr="00117BFB">
        <w:rPr>
          <w:rStyle w:val="StyleUnderline"/>
          <w:highlight w:val="green"/>
        </w:rPr>
        <w:t xml:space="preserve"> to use preventative, national security based tactics. Human trafficking networks must be </w:t>
      </w:r>
      <w:r w:rsidRPr="00117BFB">
        <w:rPr>
          <w:rStyle w:val="Emphasis"/>
          <w:highlight w:val="green"/>
        </w:rPr>
        <w:t>uprooted using counter-terrorism resources</w:t>
      </w:r>
      <w:r w:rsidRPr="00117BFB">
        <w:rPr>
          <w:rStyle w:val="StyleUnderline"/>
          <w:highlight w:val="green"/>
        </w:rPr>
        <w:t xml:space="preserve"> and </w:t>
      </w:r>
      <w:r w:rsidRPr="00117BFB">
        <w:rPr>
          <w:rStyle w:val="Emphasis"/>
          <w:highlight w:val="green"/>
        </w:rPr>
        <w:t>intelligence</w:t>
      </w:r>
      <w:r w:rsidRPr="00416AB5">
        <w:rPr>
          <w:rStyle w:val="StyleUnderline"/>
        </w:rPr>
        <w:t>.</w:t>
      </w:r>
    </w:p>
    <w:p w14:paraId="79EEA9D0" w14:textId="77777777" w:rsidR="00753761" w:rsidRPr="009D58C4" w:rsidRDefault="00753761" w:rsidP="00753761"/>
    <w:p w14:paraId="53F59AF4"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Credibility </w:t>
      </w:r>
      <w:r>
        <w:rPr>
          <w:rFonts w:cs="Arial"/>
        </w:rPr>
        <w:t>—</w:t>
      </w:r>
      <w:r w:rsidRPr="00D33EE3">
        <w:rPr>
          <w:rFonts w:cs="Arial"/>
        </w:rPr>
        <w:t xml:space="preserve"> Alt Cause</w:t>
      </w:r>
    </w:p>
    <w:p w14:paraId="10466F5D" w14:textId="77777777" w:rsidR="00753761" w:rsidRPr="00D33EE3" w:rsidRDefault="00753761" w:rsidP="00753761">
      <w:pPr>
        <w:pStyle w:val="Heading4"/>
        <w:rPr>
          <w:rFonts w:cs="Arial"/>
        </w:rPr>
      </w:pPr>
      <w:r w:rsidRPr="00D33EE3">
        <w:rPr>
          <w:rFonts w:cs="Arial"/>
        </w:rPr>
        <w:t>US pulled out of UN HR council—massive alt cause</w:t>
      </w:r>
    </w:p>
    <w:p w14:paraId="792B0BC3" w14:textId="77777777" w:rsidR="00753761" w:rsidRPr="00D33EE3" w:rsidRDefault="00753761" w:rsidP="00753761">
      <w:r w:rsidRPr="00D33EE3">
        <w:rPr>
          <w:rStyle w:val="Style13ptBold"/>
        </w:rPr>
        <w:t>Nebehay 18</w:t>
      </w:r>
      <w:r w:rsidRPr="00D33EE3">
        <w:t xml:space="preserve"> (Stephanie Nebehay, June 20, 2018, Senior Reuters reporter in Geneva mainly covering the U.N., including crises, health and human rights, as well as Swiss news, “U.S. retreat from U.N. Human Rights Council is ‘bad news’: council members,” </w:t>
      </w:r>
      <w:hyperlink r:id="rId39" w:history="1">
        <w:r w:rsidRPr="00D33EE3">
          <w:rPr>
            <w:rStyle w:val="Hyperlink"/>
          </w:rPr>
          <w:t>https://globalnews.ca/news/4286365/un-human-rights-council-bad-news/</w:t>
        </w:r>
      </w:hyperlink>
      <w:r w:rsidRPr="00D33EE3">
        <w:t>)</w:t>
      </w:r>
    </w:p>
    <w:p w14:paraId="036F34E6" w14:textId="77777777" w:rsidR="00753761" w:rsidRPr="00D33EE3" w:rsidRDefault="00753761" w:rsidP="00753761">
      <w:pPr>
        <w:rPr>
          <w:u w:val="single"/>
        </w:rPr>
      </w:pPr>
      <w:r w:rsidRPr="00117BFB">
        <w:rPr>
          <w:highlight w:val="green"/>
          <w:u w:val="single"/>
        </w:rPr>
        <w:t>China, Britain and the European Union lamented on Wednesday Washington’s decision to withdraw from the</w:t>
      </w:r>
      <w:hyperlink r:id="rId40" w:history="1">
        <w:r w:rsidRPr="00117BFB">
          <w:rPr>
            <w:rStyle w:val="Hyperlink"/>
            <w:highlight w:val="green"/>
            <w:u w:val="single"/>
          </w:rPr>
          <w:t xml:space="preserve"> U.N. Human Rights Council</w:t>
        </w:r>
      </w:hyperlink>
      <w:r w:rsidRPr="00117BFB">
        <w:rPr>
          <w:highlight w:val="green"/>
          <w:u w:val="single"/>
        </w:rPr>
        <w:t xml:space="preserve"> as Western countries began looking for a substitute for the coveted seat.</w:t>
      </w:r>
      <w:r w:rsidRPr="00D33EE3">
        <w:rPr>
          <w:u w:val="single"/>
        </w:rPr>
        <w:t xml:space="preserve"> </w:t>
      </w:r>
      <w:r w:rsidRPr="00D33EE3">
        <w:rPr>
          <w:sz w:val="14"/>
          <w:szCs w:val="16"/>
        </w:rPr>
        <w:t xml:space="preserve">The United States withdrew on Tuesday from what it called the “hypocritical and self-serving” forum over what it called chronic bias against its close ally Israel and a lack of reform after a year of negotiations. </w:t>
      </w:r>
      <w:r w:rsidRPr="00D33EE3">
        <w:rPr>
          <w:sz w:val="14"/>
        </w:rPr>
        <w:t xml:space="preserve">Washington’s retreat </w:t>
      </w:r>
      <w:r>
        <w:rPr>
          <w:sz w:val="14"/>
        </w:rPr>
        <w:t>—</w:t>
      </w:r>
      <w:r w:rsidRPr="00D33EE3">
        <w:rPr>
          <w:sz w:val="14"/>
        </w:rPr>
        <w:t xml:space="preserve"> officially notified to the world body on Wednesday </w:t>
      </w:r>
      <w:r>
        <w:rPr>
          <w:sz w:val="14"/>
        </w:rPr>
        <w:t>—</w:t>
      </w:r>
      <w:r w:rsidRPr="00D33EE3">
        <w:rPr>
          <w:sz w:val="14"/>
        </w:rPr>
        <w:t xml:space="preserve"> </w:t>
      </w:r>
      <w:r w:rsidRPr="00117BFB">
        <w:rPr>
          <w:highlight w:val="green"/>
          <w:u w:val="single"/>
        </w:rPr>
        <w:t>is the latest U.S. rejection of multilateral engagement after it pulled out of the Paris climate agreement and the 2015 Iran nuclear deal</w:t>
      </w:r>
      <w:r w:rsidRPr="00D33EE3">
        <w:rPr>
          <w:u w:val="single"/>
        </w:rPr>
        <w:t>.</w:t>
      </w:r>
      <w:r w:rsidRPr="00D33EE3">
        <w:rPr>
          <w:sz w:val="14"/>
        </w:rPr>
        <w:t xml:space="preserve"> The U.S. delegation’s seat was empty and the nameplate removed at the end of the day. “</w:t>
      </w:r>
      <w:r w:rsidRPr="00117BFB">
        <w:rPr>
          <w:highlight w:val="green"/>
          <w:u w:val="single"/>
        </w:rPr>
        <w:t>It is bad news,</w:t>
      </w:r>
      <w:r w:rsidRPr="00D33EE3">
        <w:rPr>
          <w:u w:val="single"/>
        </w:rPr>
        <w:t xml:space="preserve"> it is bad news for this council, it is bad news I think for the United Nations. It is bad news, I think for the United States, it is bad news </w:t>
      </w:r>
      <w:r w:rsidRPr="00117BFB">
        <w:rPr>
          <w:highlight w:val="green"/>
          <w:u w:val="single"/>
        </w:rPr>
        <w:t>for everybody who cares about human rights,”</w:t>
      </w:r>
      <w:r w:rsidRPr="00D33EE3">
        <w:rPr>
          <w:u w:val="single"/>
        </w:rPr>
        <w:t xml:space="preserve"> Slovenian President Borut Pahor told the 47-member forum in Geneva where the U.S. seat was empty. </w:t>
      </w:r>
      <w:r w:rsidRPr="00D33EE3">
        <w:rPr>
          <w:sz w:val="14"/>
          <w:szCs w:val="16"/>
        </w:rPr>
        <w:t xml:space="preserve">The European Union, Australia and Britain echoed his comments. “We have lost a member who has been at the forefront of liberty for generations. While we agree with the U.S. on the need for reform, our support for this Human Rights Council remains steadfast, and we will continue to advance the cause of reform from within its ranks,” Britain’s ambassador Julian Braithwaite said. Bulgaria’s Ambassador Deyana Kostadinova, speaking on behalf of the EU, said the United States had been a “strong partner” at the talks. Its decision “risks undermining the role of the U.S. as a strong advocate and supporter of democracy on the world stage,” she added. </w:t>
      </w:r>
      <w:r w:rsidRPr="00D33EE3">
        <w:rPr>
          <w:sz w:val="14"/>
        </w:rPr>
        <w:t xml:space="preserve">China’s foreign ministry expressed regret, with state media saying </w:t>
      </w:r>
      <w:r w:rsidRPr="00117BFB">
        <w:rPr>
          <w:highlight w:val="green"/>
          <w:u w:val="single"/>
        </w:rPr>
        <w:t>the image of the United States as a defender of rights was “on the verge of collapse.”</w:t>
      </w:r>
      <w:r w:rsidRPr="00D33EE3">
        <w:rPr>
          <w:u w:val="single"/>
        </w:rPr>
        <w:t xml:space="preserve"> </w:t>
      </w:r>
      <w:r w:rsidRPr="00117BFB">
        <w:rPr>
          <w:highlight w:val="green"/>
          <w:u w:val="single"/>
        </w:rPr>
        <w:t>Diplomats have said the U.S. withdrawal could bolster Cuba, Russia, Egypt and Pakistan, which resist what they see as U.N. interference in sovereign issues.</w:t>
      </w:r>
      <w:r w:rsidRPr="00D33EE3">
        <w:rPr>
          <w:u w:val="single"/>
        </w:rPr>
        <w:t xml:space="preserve"> </w:t>
      </w:r>
      <w:r w:rsidRPr="00D33EE3">
        <w:rPr>
          <w:sz w:val="14"/>
        </w:rPr>
        <w:t xml:space="preserve">The Tibet Advocacy Coalition, whose activists seek to raise attention to the situation in the autonomous region, said in a statement </w:t>
      </w:r>
      <w:r w:rsidRPr="00117BFB">
        <w:rPr>
          <w:highlight w:val="green"/>
          <w:u w:val="single"/>
        </w:rPr>
        <w:t>the U.S. decision “will allow China much more room to obfuscate and undermine the U.N. human rights system.”</w:t>
      </w:r>
    </w:p>
    <w:p w14:paraId="5C4D152C" w14:textId="77777777" w:rsidR="00753761" w:rsidRPr="00D33EE3" w:rsidRDefault="00753761" w:rsidP="00753761">
      <w:pPr>
        <w:rPr>
          <w:szCs w:val="16"/>
        </w:rPr>
      </w:pPr>
    </w:p>
    <w:p w14:paraId="14322CFA"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Failed States </w:t>
      </w:r>
      <w:r>
        <w:rPr>
          <w:rFonts w:cs="Arial"/>
        </w:rPr>
        <w:t>—</w:t>
      </w:r>
      <w:r w:rsidRPr="00D33EE3">
        <w:rPr>
          <w:rFonts w:cs="Arial"/>
        </w:rPr>
        <w:t xml:space="preserve"> Alt Cause</w:t>
      </w:r>
    </w:p>
    <w:p w14:paraId="63F42D30" w14:textId="77777777" w:rsidR="00753761" w:rsidRPr="00D33EE3" w:rsidRDefault="00753761" w:rsidP="00753761">
      <w:pPr>
        <w:pStyle w:val="Heading4"/>
        <w:rPr>
          <w:rFonts w:cs="Arial"/>
        </w:rPr>
      </w:pPr>
      <w:r w:rsidRPr="00D33EE3">
        <w:rPr>
          <w:rFonts w:cs="Arial"/>
        </w:rPr>
        <w:t xml:space="preserve">Alt cause </w:t>
      </w:r>
      <w:r>
        <w:rPr>
          <w:rFonts w:cs="Arial"/>
        </w:rPr>
        <w:t>—</w:t>
      </w:r>
      <w:r w:rsidRPr="00D33EE3">
        <w:rPr>
          <w:rFonts w:cs="Arial"/>
        </w:rPr>
        <w:t xml:space="preserve"> Climate change creates instability</w:t>
      </w:r>
    </w:p>
    <w:p w14:paraId="29767763" w14:textId="77777777" w:rsidR="00753761" w:rsidRPr="00D33EE3" w:rsidRDefault="00753761" w:rsidP="00753761">
      <w:r w:rsidRPr="00D33EE3">
        <w:rPr>
          <w:rStyle w:val="Style13ptBold"/>
        </w:rPr>
        <w:t>Broder 11 (</w:t>
      </w:r>
      <w:r w:rsidRPr="00D33EE3">
        <w:rPr>
          <w:bCs/>
        </w:rPr>
        <w:t>John Broder 2/15</w:t>
      </w:r>
      <w:r w:rsidRPr="00D33EE3">
        <w:t>/11 “Climate Change Drives Instability, U.N. Official Warns” New York Times. http://green.blogs.nytimes.com/2011/02/15/climate-change-drives-instability-u-n-official-warns/?partner=rss&amp;emc=rss)</w:t>
      </w:r>
    </w:p>
    <w:p w14:paraId="40CEC87D" w14:textId="77777777" w:rsidR="00753761" w:rsidRPr="00D33EE3" w:rsidRDefault="00753761" w:rsidP="00753761">
      <w:pPr>
        <w:ind w:right="700"/>
        <w:rPr>
          <w:szCs w:val="21"/>
          <w:u w:val="single"/>
        </w:rPr>
      </w:pPr>
      <w:r w:rsidRPr="00D33EE3">
        <w:rPr>
          <w:sz w:val="14"/>
        </w:rPr>
        <w:t xml:space="preserve">The United Nations’ top </w:t>
      </w:r>
      <w:r w:rsidRPr="00D33EE3">
        <w:rPr>
          <w:u w:val="single"/>
        </w:rPr>
        <w:t>climate change official</w:t>
      </w:r>
      <w:r w:rsidRPr="00D33EE3">
        <w:rPr>
          <w:rStyle w:val="apple-converted-space"/>
          <w:sz w:val="14"/>
          <w:szCs w:val="21"/>
        </w:rPr>
        <w:t> </w:t>
      </w:r>
      <w:r w:rsidRPr="00D33EE3">
        <w:rPr>
          <w:szCs w:val="21"/>
          <w:u w:val="single"/>
        </w:rPr>
        <w:t>said on Tuesday</w:t>
      </w:r>
      <w:r w:rsidRPr="00D33EE3">
        <w:rPr>
          <w:u w:val="single"/>
        </w:rPr>
        <w:t xml:space="preserve"> that </w:t>
      </w:r>
      <w:r w:rsidRPr="00117BFB">
        <w:rPr>
          <w:highlight w:val="green"/>
          <w:u w:val="single"/>
        </w:rPr>
        <w:t>food shortages and rising prices caused by climate disruptions were among the chief contributors to the civil unrest</w:t>
      </w:r>
      <w:r w:rsidRPr="00D33EE3">
        <w:rPr>
          <w:u w:val="single"/>
        </w:rPr>
        <w:t xml:space="preserve"> </w:t>
      </w:r>
      <w:r w:rsidRPr="00117BFB">
        <w:rPr>
          <w:rStyle w:val="StyleUnderline"/>
          <w:highlight w:val="green"/>
        </w:rPr>
        <w:t>coursing through</w:t>
      </w:r>
      <w:r w:rsidRPr="00D33EE3">
        <w:rPr>
          <w:rStyle w:val="StyleUnderline"/>
        </w:rPr>
        <w:t xml:space="preserve"> North Africa and </w:t>
      </w:r>
      <w:r w:rsidRPr="00117BFB">
        <w:rPr>
          <w:rStyle w:val="StyleUnderline"/>
          <w:highlight w:val="green"/>
        </w:rPr>
        <w:t>the Middle</w:t>
      </w:r>
      <w:r w:rsidRPr="00D33EE3">
        <w:rPr>
          <w:rStyle w:val="StyleUnderline"/>
        </w:rPr>
        <w:t xml:space="preserve"> East</w:t>
      </w:r>
      <w:r w:rsidRPr="00D33EE3">
        <w:rPr>
          <w:sz w:val="14"/>
        </w:rPr>
        <w:t>.</w:t>
      </w:r>
      <w:r w:rsidRPr="00D33EE3">
        <w:rPr>
          <w:sz w:val="14"/>
          <w:szCs w:val="15"/>
        </w:rPr>
        <w:t xml:space="preserve"> </w:t>
      </w:r>
      <w:r w:rsidRPr="00D33EE3">
        <w:rPr>
          <w:sz w:val="14"/>
          <w:szCs w:val="21"/>
        </w:rPr>
        <w:t>In</w:t>
      </w:r>
      <w:r w:rsidRPr="00D33EE3">
        <w:rPr>
          <w:rStyle w:val="apple-converted-space"/>
          <w:sz w:val="14"/>
          <w:szCs w:val="21"/>
        </w:rPr>
        <w:t> </w:t>
      </w:r>
      <w:r w:rsidRPr="00D33EE3">
        <w:rPr>
          <w:sz w:val="14"/>
          <w:szCs w:val="21"/>
        </w:rPr>
        <w:t>a speech</w:t>
      </w:r>
      <w:r w:rsidRPr="00D33EE3">
        <w:rPr>
          <w:rStyle w:val="apple-converted-space"/>
          <w:sz w:val="14"/>
          <w:szCs w:val="21"/>
        </w:rPr>
        <w:t> </w:t>
      </w:r>
      <w:r w:rsidRPr="00D33EE3">
        <w:rPr>
          <w:sz w:val="14"/>
          <w:szCs w:val="21"/>
        </w:rPr>
        <w:t>to Spanish lawmakers and military leaders,</w:t>
      </w:r>
      <w:r w:rsidRPr="00D33EE3">
        <w:rPr>
          <w:rStyle w:val="apple-converted-space"/>
          <w:sz w:val="14"/>
          <w:szCs w:val="21"/>
        </w:rPr>
        <w:t> </w:t>
      </w:r>
      <w:r w:rsidRPr="00D33EE3">
        <w:rPr>
          <w:sz w:val="14"/>
          <w:szCs w:val="21"/>
        </w:rPr>
        <w:t xml:space="preserve">Christiana </w:t>
      </w:r>
      <w:r w:rsidRPr="00D33EE3">
        <w:rPr>
          <w:szCs w:val="21"/>
          <w:u w:val="single"/>
        </w:rPr>
        <w:t>Figueres</w:t>
      </w:r>
      <w:r w:rsidRPr="00D33EE3">
        <w:rPr>
          <w:sz w:val="14"/>
          <w:szCs w:val="21"/>
        </w:rPr>
        <w:t xml:space="preserve">, executive secretary of the United Nations climate office, </w:t>
      </w:r>
      <w:r w:rsidRPr="00D33EE3">
        <w:rPr>
          <w:szCs w:val="21"/>
          <w:u w:val="single"/>
        </w:rPr>
        <w:t xml:space="preserve">said that </w:t>
      </w:r>
      <w:r w:rsidRPr="00117BFB">
        <w:rPr>
          <w:szCs w:val="21"/>
          <w:highlight w:val="green"/>
          <w:u w:val="single"/>
        </w:rPr>
        <w:t>climate</w:t>
      </w:r>
      <w:r w:rsidRPr="00D33EE3">
        <w:rPr>
          <w:szCs w:val="21"/>
          <w:u w:val="single"/>
        </w:rPr>
        <w:t xml:space="preserve"> </w:t>
      </w:r>
      <w:r w:rsidRPr="00117BFB">
        <w:rPr>
          <w:szCs w:val="21"/>
          <w:highlight w:val="green"/>
          <w:u w:val="single"/>
        </w:rPr>
        <w:t>change-driven drought, falling crop yields and competition for water were fueling conflict</w:t>
      </w:r>
      <w:r w:rsidRPr="00D33EE3">
        <w:rPr>
          <w:szCs w:val="21"/>
          <w:u w:val="single"/>
        </w:rPr>
        <w:t xml:space="preserve"> throughout Africa and elsewhere in the developing world. She warned that </w:t>
      </w:r>
      <w:r w:rsidRPr="00117BFB">
        <w:rPr>
          <w:szCs w:val="21"/>
          <w:highlight w:val="green"/>
          <w:u w:val="single"/>
        </w:rPr>
        <w:t>unless nations took aggressive action to reduce emissions causing global warming such conflicts would spread, toppling governments and driving up military spending around the world</w:t>
      </w:r>
      <w:r w:rsidRPr="00D33EE3">
        <w:rPr>
          <w:szCs w:val="21"/>
          <w:u w:val="single"/>
        </w:rPr>
        <w:t xml:space="preserve">. </w:t>
      </w:r>
      <w:r w:rsidRPr="00D33EE3">
        <w:rPr>
          <w:sz w:val="14"/>
          <w:szCs w:val="21"/>
        </w:rPr>
        <w:t xml:space="preserve">“It is alarming to admit that if the community of nations is unable to fully stabilize climate change, it will threaten where we can live, where and how we grow food and where we can find water,” said Ms. Figueres, a veteran Costa Rican diplomat and environmental advocate. “In other words, it will threaten the basic foundation </w:t>
      </w:r>
      <w:r>
        <w:rPr>
          <w:sz w:val="14"/>
          <w:szCs w:val="21"/>
        </w:rPr>
        <w:t>—</w:t>
      </w:r>
      <w:r w:rsidRPr="00D33EE3">
        <w:rPr>
          <w:sz w:val="14"/>
          <w:szCs w:val="21"/>
        </w:rPr>
        <w:t xml:space="preserve"> the very stability on which humanity has built its existence.” Rising food prices were a factor in the January riots that unseated Tunisia’s longtime president, Zine el-Abidine Ben Ali, although decades of repression and high unemployment also fed the revolution. </w:t>
      </w:r>
      <w:r w:rsidRPr="00D33EE3">
        <w:rPr>
          <w:szCs w:val="21"/>
          <w:u w:val="single"/>
        </w:rPr>
        <w:t>The link between food and resource shortages and Egypt’s revolution is less clear.</w:t>
      </w:r>
      <w:r w:rsidRPr="00D33EE3">
        <w:rPr>
          <w:sz w:val="14"/>
          <w:szCs w:val="21"/>
        </w:rPr>
        <w:t xml:space="preserve"> But Ms. Figueres said that long-term trends in arid regions did not look promising unless the world took decisive action on climate change. She said that a third of all Africans now lived in drought-prone regions and that by 2050 as many as 600 million Africans would face water shortages. </w:t>
      </w:r>
      <w:r w:rsidRPr="00D33EE3">
        <w:rPr>
          <w:szCs w:val="21"/>
          <w:u w:val="single"/>
        </w:rPr>
        <w:t xml:space="preserve">“On a global level, </w:t>
      </w:r>
      <w:r w:rsidRPr="00117BFB">
        <w:rPr>
          <w:szCs w:val="21"/>
          <w:highlight w:val="green"/>
          <w:u w:val="single"/>
        </w:rPr>
        <w:t>increasingly unpredictable weather patterns will lead to falling agricultural production and higher food prices, leading to food insecurity,</w:t>
      </w:r>
      <w:r w:rsidRPr="00D33EE3">
        <w:rPr>
          <w:szCs w:val="21"/>
          <w:u w:val="single"/>
        </w:rPr>
        <w:t xml:space="preserve">” she said in her address. “In Africa, crop yields could decline by as much as 50 percent by 2020. </w:t>
      </w:r>
      <w:r w:rsidRPr="00117BFB">
        <w:rPr>
          <w:szCs w:val="21"/>
          <w:highlight w:val="green"/>
          <w:u w:val="single"/>
        </w:rPr>
        <w:t>Recent experiences around the world clearly show how such situations can cause political instability and undermine the performance of already fragile states.”</w:t>
      </w:r>
    </w:p>
    <w:p w14:paraId="57EE2DBD" w14:textId="77777777" w:rsidR="00753761" w:rsidRPr="00D33EE3" w:rsidRDefault="00753761" w:rsidP="00753761"/>
    <w:p w14:paraId="675D8CB1"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ISIS Funds</w:t>
      </w:r>
    </w:p>
    <w:p w14:paraId="0AEB44C3" w14:textId="77777777" w:rsidR="00753761" w:rsidRPr="00D33EE3" w:rsidRDefault="00753761" w:rsidP="00753761">
      <w:pPr>
        <w:pStyle w:val="Heading4"/>
        <w:rPr>
          <w:rFonts w:cs="Arial"/>
        </w:rPr>
      </w:pPr>
      <w:r w:rsidRPr="00D33EE3">
        <w:rPr>
          <w:rFonts w:cs="Arial"/>
        </w:rPr>
        <w:t xml:space="preserve">ISIS’s money comes from oil </w:t>
      </w:r>
      <w:r>
        <w:rPr>
          <w:rFonts w:cs="Arial"/>
        </w:rPr>
        <w:t>—</w:t>
      </w:r>
      <w:r w:rsidRPr="00D33EE3">
        <w:rPr>
          <w:rFonts w:cs="Arial"/>
        </w:rPr>
        <w:t xml:space="preserve"> not trafficking</w:t>
      </w:r>
    </w:p>
    <w:p w14:paraId="7EB993E0" w14:textId="77777777" w:rsidR="00753761" w:rsidRPr="00D33EE3" w:rsidRDefault="00753761" w:rsidP="00753761">
      <w:pPr>
        <w:rPr>
          <w:rStyle w:val="Style13ptBold"/>
        </w:rPr>
      </w:pPr>
      <w:r w:rsidRPr="00D33EE3">
        <w:rPr>
          <w:rStyle w:val="Style13ptBold"/>
        </w:rPr>
        <w:t xml:space="preserve">Napoleoni 14 </w:t>
      </w:r>
      <w:r w:rsidRPr="00D33EE3">
        <w:t xml:space="preserve">(Loretta, the author of Maonomics, Rogue Economics, Terror Incorporated and Insurgent Iraq. She is an expert on terrorist financing and money laundering, and advises several governments and international organizations on counter-terrorism and money laundering. As Chairman of the countering terrorism financing group for the Club de Madrid, Napoleoni brought heads of state from around the world together to create a new strategy for combating the financing of terror networks. “Islamic State ‘is a completely different model of terrorist financing’”, 9/10/2014, </w:t>
      </w:r>
      <w:hyperlink r:id="rId41" w:history="1">
        <w:r w:rsidRPr="00D33EE3">
          <w:rPr>
            <w:rStyle w:val="Hyperlink"/>
          </w:rPr>
          <w:t>https://www.worldfinance.com/videos/islamic-state-is-a-completely-different-model-of-terrorist-financing-video</w:t>
        </w:r>
      </w:hyperlink>
      <w:r w:rsidRPr="00D33EE3">
        <w:t>, sab)</w:t>
      </w:r>
    </w:p>
    <w:p w14:paraId="306AEA91" w14:textId="77777777" w:rsidR="00753761" w:rsidRPr="00D33EE3" w:rsidRDefault="00753761" w:rsidP="00753761">
      <w:pPr>
        <w:rPr>
          <w:sz w:val="14"/>
        </w:rPr>
      </w:pPr>
      <w:r w:rsidRPr="00D33EE3">
        <w:rPr>
          <w:sz w:val="14"/>
        </w:rPr>
        <w:t xml:space="preserve">Loretta Napoleoni: Well </w:t>
      </w:r>
      <w:r w:rsidRPr="00117BFB">
        <w:rPr>
          <w:rStyle w:val="StyleUnderline"/>
          <w:highlight w:val="green"/>
        </w:rPr>
        <w:t>in the past, the smuggling of drugs and people was the number one revenue for terrorist organisations</w:t>
      </w:r>
      <w:r w:rsidRPr="00D33EE3">
        <w:rPr>
          <w:rStyle w:val="StyleUnderline"/>
        </w:rPr>
        <w:t>.</w:t>
      </w:r>
      <w:r w:rsidRPr="00D33EE3">
        <w:rPr>
          <w:sz w:val="14"/>
        </w:rPr>
        <w:t xml:space="preserve"> </w:t>
      </w:r>
      <w:r w:rsidRPr="00117BFB">
        <w:rPr>
          <w:rStyle w:val="Emphasis"/>
          <w:highlight w:val="green"/>
        </w:rPr>
        <w:t>Things have changed since the rise to power of the Islamic State</w:t>
      </w:r>
      <w:r w:rsidRPr="00D33EE3">
        <w:rPr>
          <w:rStyle w:val="Emphasis"/>
        </w:rPr>
        <w:t xml:space="preserve">. It’s </w:t>
      </w:r>
      <w:r w:rsidRPr="00117BFB">
        <w:rPr>
          <w:rStyle w:val="Emphasis"/>
          <w:highlight w:val="green"/>
        </w:rPr>
        <w:t>a completely different model of terrorist financing.</w:t>
      </w:r>
      <w:r w:rsidRPr="00D33EE3">
        <w:rPr>
          <w:sz w:val="14"/>
        </w:rPr>
        <w:t xml:space="preserve"> Before 9/11, about one third of the money that terrorist organisations generated came from legitimate businesses. PLO actually controlled the production of textiles from the occupied territories in Palestine, and used those revenues to fund its terrorist organisation. So, one third is roughly what it was before 9/11. </w:t>
      </w:r>
      <w:r w:rsidRPr="00D33EE3">
        <w:rPr>
          <w:rStyle w:val="StyleUnderline"/>
        </w:rPr>
        <w:t xml:space="preserve">But today, in the case of the Islamic State, </w:t>
      </w:r>
      <w:r w:rsidRPr="00117BFB">
        <w:rPr>
          <w:rStyle w:val="StyleUnderline"/>
          <w:highlight w:val="green"/>
        </w:rPr>
        <w:t>the so-called legitimate business is actually much more than one third</w:t>
      </w:r>
      <w:r w:rsidRPr="00D33EE3">
        <w:rPr>
          <w:rStyle w:val="StyleUnderline"/>
        </w:rPr>
        <w:t xml:space="preserve">. Some of the aid near the borders in Turkey, in Iraq, and in Kurdistan </w:t>
      </w:r>
      <w:r>
        <w:rPr>
          <w:rStyle w:val="StyleUnderline"/>
        </w:rPr>
        <w:t>—</w:t>
      </w:r>
      <w:r w:rsidRPr="00D33EE3">
        <w:rPr>
          <w:rStyle w:val="StyleUnderline"/>
        </w:rPr>
        <w:t xml:space="preserve"> part of that aid is taxed by the Islamic State, which controls those borders. </w:t>
      </w:r>
      <w:r w:rsidRPr="00D33EE3">
        <w:rPr>
          <w:rStyle w:val="Emphasis"/>
        </w:rPr>
        <w:t>We can say the same about the oil fields</w:t>
      </w:r>
      <w:r w:rsidRPr="00D33EE3">
        <w:rPr>
          <w:sz w:val="14"/>
        </w:rPr>
        <w:t xml:space="preserve">. </w:t>
      </w:r>
      <w:r w:rsidRPr="00D33EE3">
        <w:rPr>
          <w:rStyle w:val="StyleUnderline"/>
        </w:rPr>
        <w:t xml:space="preserve">The </w:t>
      </w:r>
      <w:r w:rsidRPr="00117BFB">
        <w:rPr>
          <w:rStyle w:val="StyleUnderline"/>
          <w:highlight w:val="green"/>
        </w:rPr>
        <w:t>Islamic State is in business with the local tribes in Syria, in order to sell the oil to the Damascan government</w:t>
      </w:r>
      <w:r w:rsidRPr="00D33EE3">
        <w:rPr>
          <w:rStyle w:val="StyleUnderline"/>
        </w:rPr>
        <w:t>.</w:t>
      </w:r>
      <w:r w:rsidRPr="00D33EE3">
        <w:rPr>
          <w:sz w:val="14"/>
        </w:rPr>
        <w:t xml:space="preserve"> “There are suddenly new sources of cash, and that’s a very terrifying prospect, and a very difficult thing to counter” World Finance: William, do you have anything to add? William Willson: In terms of the rising star of international terrorism, the Islamic State, we’ve got a completely new situation here. </w:t>
      </w:r>
      <w:r w:rsidRPr="00D33EE3">
        <w:rPr>
          <w:rStyle w:val="StyleUnderline"/>
        </w:rPr>
        <w:t xml:space="preserve">We have a terrorist organisation that’s basically taken over the second largest city in Iraq. Reports say that </w:t>
      </w:r>
      <w:r w:rsidRPr="00117BFB">
        <w:rPr>
          <w:rStyle w:val="StyleUnderline"/>
          <w:highlight w:val="green"/>
        </w:rPr>
        <w:t>their raid on the large bank in Mosul pocketed them $430m</w:t>
      </w:r>
      <w:r w:rsidRPr="00D33EE3">
        <w:rPr>
          <w:rStyle w:val="StyleUnderline"/>
        </w:rPr>
        <w:t>.</w:t>
      </w:r>
      <w:r w:rsidRPr="00D33EE3">
        <w:rPr>
          <w:sz w:val="14"/>
        </w:rPr>
        <w:t xml:space="preserve"> Well that’s quite a lot of money to hold in cash. It’s not something we’ve ever really seen in international terrorism before: the ready access to that amount of cash. </w:t>
      </w:r>
      <w:r w:rsidRPr="00D33EE3">
        <w:rPr>
          <w:rStyle w:val="StyleUnderline"/>
        </w:rPr>
        <w:t xml:space="preserve">When you couple that again with them holding 35 percent of territory, </w:t>
      </w:r>
      <w:r w:rsidRPr="00117BFB">
        <w:rPr>
          <w:rStyle w:val="StyleUnderline"/>
          <w:highlight w:val="green"/>
        </w:rPr>
        <w:t xml:space="preserve">they’ve now </w:t>
      </w:r>
      <w:r w:rsidRPr="00117BFB">
        <w:rPr>
          <w:rStyle w:val="Emphasis"/>
          <w:highlight w:val="green"/>
        </w:rPr>
        <w:t>got all of the oil fields in the north of Syria</w:t>
      </w:r>
      <w:r w:rsidRPr="00D33EE3">
        <w:rPr>
          <w:rStyle w:val="StyleUnderline"/>
        </w:rPr>
        <w:t>. There are lorries full of oil going into Turkey</w:t>
      </w:r>
      <w:r w:rsidRPr="00D33EE3">
        <w:rPr>
          <w:sz w:val="14"/>
        </w:rPr>
        <w:t xml:space="preserve">. There are all of the antiquities that were held in the Middle East: there seems to have been quite a large outflow of them, again raising tens of millions of dollars. There are suddenly new sources of cash, and that’s a very terrifying prospect, and a very difficult thing to counter. </w:t>
      </w:r>
    </w:p>
    <w:p w14:paraId="10B58FA0" w14:textId="77777777" w:rsidR="00753761" w:rsidRPr="00D33EE3" w:rsidRDefault="00753761" w:rsidP="00753761"/>
    <w:p w14:paraId="2053A386" w14:textId="77777777" w:rsidR="00753761" w:rsidRPr="00D33EE3" w:rsidRDefault="00753761" w:rsidP="00753761">
      <w:pPr>
        <w:pStyle w:val="Heading3"/>
        <w:rPr>
          <w:rFonts w:cs="Arial"/>
        </w:rPr>
      </w:pPr>
      <w:r w:rsidRPr="00D33EE3">
        <w:rPr>
          <w:rFonts w:cs="Arial"/>
        </w:rPr>
        <w:t xml:space="preserve">2NC </w:t>
      </w:r>
      <w:r>
        <w:rPr>
          <w:rFonts w:cs="Arial"/>
        </w:rPr>
        <w:t>—</w:t>
      </w:r>
      <w:r w:rsidRPr="00D33EE3">
        <w:rPr>
          <w:rFonts w:cs="Arial"/>
        </w:rPr>
        <w:t xml:space="preserve"> ISIS Funds</w:t>
      </w:r>
    </w:p>
    <w:p w14:paraId="43B52093" w14:textId="77777777" w:rsidR="00753761" w:rsidRPr="00D33EE3" w:rsidRDefault="00753761" w:rsidP="00753761">
      <w:pPr>
        <w:pStyle w:val="Heading4"/>
        <w:rPr>
          <w:rFonts w:cs="Arial"/>
        </w:rPr>
      </w:pPr>
      <w:r w:rsidRPr="00D33EE3">
        <w:rPr>
          <w:rFonts w:cs="Arial"/>
        </w:rPr>
        <w:t>Terrorists don’t get money from human trafficking—charities and illegal businesses provide more money</w:t>
      </w:r>
    </w:p>
    <w:p w14:paraId="16AF7987" w14:textId="77777777" w:rsidR="00753761" w:rsidRPr="00D33EE3" w:rsidRDefault="00753761" w:rsidP="00753761">
      <w:r w:rsidRPr="00D33EE3">
        <w:rPr>
          <w:b/>
          <w:sz w:val="26"/>
          <w:szCs w:val="26"/>
        </w:rPr>
        <w:t>Kaplan 6</w:t>
      </w:r>
      <w:r w:rsidRPr="00D33EE3">
        <w:t xml:space="preserve"> (Eben, is a senior consultant at Control Risks and information security consulting services and its marketing, April 4, 2006, “Tracking Down Terrorist Financing,” </w:t>
      </w:r>
      <w:hyperlink r:id="rId42" w:history="1">
        <w:r w:rsidRPr="00D33EE3">
          <w:rPr>
            <w:rStyle w:val="Hyperlink"/>
          </w:rPr>
          <w:t>https://www.cfr.org/backgrounder/tracking-down-terrorist-financing</w:t>
        </w:r>
      </w:hyperlink>
      <w:r w:rsidRPr="00D33EE3">
        <w:t>)</w:t>
      </w:r>
    </w:p>
    <w:p w14:paraId="64D5E684" w14:textId="77777777" w:rsidR="00753761" w:rsidRPr="00D33EE3" w:rsidRDefault="00753761" w:rsidP="00753761">
      <w:pPr>
        <w:rPr>
          <w:sz w:val="14"/>
        </w:rPr>
      </w:pPr>
      <w:r w:rsidRPr="00D33EE3">
        <w:rPr>
          <w:sz w:val="14"/>
        </w:rPr>
        <w:t xml:space="preserve">As the U.S.-led "war on terror" nears its fifth year, efforts to dismantle terrorist financial networks remain an essential part of Washington’s strategy. More than $140 million in terrorists’ assets have been frozen across some 1,400 bank accounts worldwide, but experts </w:t>
      </w:r>
      <w:r w:rsidRPr="00D33EE3">
        <w:rPr>
          <w:u w:val="single"/>
        </w:rPr>
        <w:t xml:space="preserve">say </w:t>
      </w:r>
      <w:r w:rsidRPr="00117BFB">
        <w:rPr>
          <w:highlight w:val="green"/>
          <w:u w:val="single"/>
        </w:rPr>
        <w:t>terrorist groups have become increasingly adept at eluding detection through use of cash, sophisticated laundering operations, or legitimate front companies.</w:t>
      </w:r>
      <w:r w:rsidRPr="00D33EE3">
        <w:rPr>
          <w:sz w:val="14"/>
        </w:rPr>
        <w:t xml:space="preserve"> Monetary practices embedded in Muslim culture, such as donating to charities and informal money-transfer centers, have compounded the difficulty in tracking down terrorist financial links. Law enforcement efforts are further confounded by the fact that devastating attacks can be accomplished at relatively low cost. Where do terrorist organizations get their money? Charities</w:t>
      </w:r>
      <w:r w:rsidRPr="00D33EE3">
        <w:rPr>
          <w:u w:val="single"/>
        </w:rPr>
        <w:t xml:space="preserve">. </w:t>
      </w:r>
      <w:r w:rsidRPr="00117BFB">
        <w:rPr>
          <w:highlight w:val="green"/>
          <w:u w:val="single"/>
        </w:rPr>
        <w:t>Donations were once the largest source of terrorist funding, coming mostly from charities and wealthy individuals.</w:t>
      </w:r>
      <w:r w:rsidRPr="00117BFB">
        <w:rPr>
          <w:sz w:val="14"/>
          <w:highlight w:val="green"/>
        </w:rPr>
        <w:t xml:space="preserve"> </w:t>
      </w:r>
      <w:r w:rsidRPr="00D33EE3">
        <w:rPr>
          <w:sz w:val="14"/>
        </w:rPr>
        <w:t xml:space="preserve">For years, individuals and charities based in Saudi Arabia were the most important source of funds for </w:t>
      </w:r>
      <w:hyperlink r:id="rId43" w:history="1">
        <w:r w:rsidRPr="00D33EE3">
          <w:rPr>
            <w:rStyle w:val="Hyperlink"/>
            <w:sz w:val="14"/>
          </w:rPr>
          <w:t>al-Qaeda</w:t>
        </w:r>
      </w:hyperlink>
      <w:r w:rsidRPr="00D33EE3">
        <w:rPr>
          <w:sz w:val="14"/>
        </w:rPr>
        <w:t xml:space="preserve">, according to a 2002 CFR Task Force Report. A </w:t>
      </w:r>
      <w:hyperlink r:id="rId44" w:history="1">
        <w:r w:rsidRPr="00D33EE3">
          <w:rPr>
            <w:rStyle w:val="Hyperlink"/>
            <w:sz w:val="14"/>
          </w:rPr>
          <w:t>2004 update</w:t>
        </w:r>
      </w:hyperlink>
      <w:r w:rsidRPr="00D33EE3">
        <w:rPr>
          <w:sz w:val="14"/>
        </w:rPr>
        <w:t xml:space="preserve"> to that report shows Saudi officials have taken steps to disrupt terrorist financing in their country, </w:t>
      </w:r>
      <w:r w:rsidRPr="00117BFB">
        <w:rPr>
          <w:highlight w:val="green"/>
          <w:u w:val="single"/>
        </w:rPr>
        <w:t>yet charities continue to play a role in the sponsorship of terrorist groups</w:t>
      </w:r>
      <w:r w:rsidRPr="00D33EE3">
        <w:rPr>
          <w:u w:val="single"/>
        </w:rPr>
        <w:t>.</w:t>
      </w:r>
      <w:r w:rsidRPr="00D33EE3">
        <w:rPr>
          <w:sz w:val="14"/>
        </w:rPr>
        <w:t xml:space="preserve"> "In the Islamic world, there are tens of thousands of charities," says Robert O. Collins, coauthor of the new book </w:t>
      </w:r>
      <w:r w:rsidRPr="00D33EE3">
        <w:rPr>
          <w:i/>
          <w:iCs/>
          <w:sz w:val="14"/>
        </w:rPr>
        <w:t>Alms for Jihad</w:t>
      </w:r>
      <w:r w:rsidRPr="00D33EE3">
        <w:rPr>
          <w:sz w:val="14"/>
        </w:rPr>
        <w:t xml:space="preserve">. While as few as a hundred may sponsor terrorism, "these are some of the wealthiest charities," Collins says. Experts say some of these organizations raise funds with the express intent of supporting terrorists; others seek to promote Islam through legitimate programs, but can be coopted by jihadists who then use the funds to promote their own radical cause. Illegal Activities. </w:t>
      </w:r>
      <w:hyperlink r:id="rId45" w:history="1">
        <w:r w:rsidRPr="00D33EE3">
          <w:rPr>
            <w:rStyle w:val="Hyperlink"/>
            <w:sz w:val="14"/>
          </w:rPr>
          <w:t>Loretta Napoleoni</w:t>
        </w:r>
      </w:hyperlink>
      <w:r w:rsidRPr="00D33EE3">
        <w:rPr>
          <w:sz w:val="14"/>
        </w:rPr>
        <w:t xml:space="preserve">, </w:t>
      </w:r>
      <w:r w:rsidRPr="00117BFB">
        <w:rPr>
          <w:highlight w:val="green"/>
          <w:u w:val="single"/>
        </w:rPr>
        <w:t>an expert on terrorist financing, says the largest source of terrorists’ income is the illicit drug trade.</w:t>
      </w:r>
      <w:r w:rsidRPr="00D33EE3">
        <w:rPr>
          <w:sz w:val="14"/>
        </w:rPr>
        <w:t xml:space="preserve"> Many terrorist groups have supported themselves through other illegal commerce as well. In his book, </w:t>
      </w:r>
      <w:hyperlink r:id="rId46" w:tgtFrame="_blank" w:tooltip="Illicit" w:history="1">
        <w:r w:rsidRPr="00D33EE3">
          <w:rPr>
            <w:rStyle w:val="Hyperlink"/>
            <w:i/>
            <w:iCs/>
            <w:sz w:val="14"/>
          </w:rPr>
          <w:t>Illicit</w:t>
        </w:r>
      </w:hyperlink>
      <w:r w:rsidRPr="00D33EE3">
        <w:rPr>
          <w:sz w:val="14"/>
        </w:rPr>
        <w:t xml:space="preserve">, Moisés Naím explains that the terrorists behind the 1993 World Trade Center bombing raised money by selling counterfeit t-shirts on New York City’s Broadway, and the perpetrators of the 2004 Madrid train bombings sold counterfeited CDs and </w:t>
      </w:r>
      <w:r w:rsidRPr="00117BFB">
        <w:rPr>
          <w:highlight w:val="green"/>
          <w:u w:val="single"/>
        </w:rPr>
        <w:t>trafficked drugs to support their activities</w:t>
      </w:r>
      <w:r w:rsidRPr="00117BFB">
        <w:rPr>
          <w:sz w:val="14"/>
          <w:highlight w:val="green"/>
        </w:rPr>
        <w:t xml:space="preserve">. </w:t>
      </w:r>
      <w:hyperlink r:id="rId47" w:history="1">
        <w:r w:rsidRPr="00117BFB">
          <w:rPr>
            <w:rStyle w:val="Hyperlink"/>
            <w:highlight w:val="green"/>
            <w:u w:val="single"/>
          </w:rPr>
          <w:t>Hezbollah</w:t>
        </w:r>
      </w:hyperlink>
      <w:r w:rsidRPr="00117BFB">
        <w:rPr>
          <w:highlight w:val="green"/>
          <w:u w:val="single"/>
        </w:rPr>
        <w:t xml:space="preserve">, the </w:t>
      </w:r>
      <w:hyperlink r:id="rId48" w:history="1">
        <w:r w:rsidRPr="00117BFB">
          <w:rPr>
            <w:rStyle w:val="Hyperlink"/>
            <w:highlight w:val="green"/>
            <w:u w:val="single"/>
          </w:rPr>
          <w:t>Irish Republican Army</w:t>
        </w:r>
      </w:hyperlink>
      <w:r w:rsidRPr="00117BFB">
        <w:rPr>
          <w:highlight w:val="green"/>
          <w:u w:val="single"/>
        </w:rPr>
        <w:t xml:space="preserve">, and the </w:t>
      </w:r>
      <w:hyperlink r:id="rId49" w:history="1">
        <w:r w:rsidRPr="00117BFB">
          <w:rPr>
            <w:rStyle w:val="Hyperlink"/>
            <w:highlight w:val="green"/>
            <w:u w:val="single"/>
          </w:rPr>
          <w:t>Basque ETA</w:t>
        </w:r>
      </w:hyperlink>
      <w:r w:rsidRPr="00117BFB">
        <w:rPr>
          <w:highlight w:val="green"/>
          <w:u w:val="single"/>
        </w:rPr>
        <w:t xml:space="preserve"> are also believed to have generated revenue through counterfeiting scams.</w:t>
      </w:r>
      <w:r w:rsidRPr="00D33EE3">
        <w:rPr>
          <w:sz w:val="14"/>
        </w:rPr>
        <w:t xml:space="preserve"> In 2002, federal agents broke up a methamphetamine ring in a dozen U.S. cities that, according to officials, funneled proceeds to Hezbollah. The </w:t>
      </w:r>
      <w:hyperlink r:id="rId50" w:history="1">
        <w:r w:rsidRPr="00D33EE3">
          <w:rPr>
            <w:rStyle w:val="Hyperlink"/>
            <w:sz w:val="14"/>
          </w:rPr>
          <w:t>Revolutionary Armed Forces of Colombia</w:t>
        </w:r>
      </w:hyperlink>
      <w:r w:rsidRPr="00D33EE3">
        <w:rPr>
          <w:sz w:val="14"/>
        </w:rPr>
        <w:t xml:space="preserve">(FARC) has long used the cocaine trade to finance its operations. Afghanistan’s flourishing poppy crops, which the United Nations says are responsible for as much as 86 percent of the world opium supply, are widely believed to be a major source of terrorist funding. Al-Qaeda reportedly profited from the Afghan poppy trade before fleeing the country when the Taliban-led government was ousted in 2001. </w:t>
      </w:r>
      <w:r w:rsidRPr="00D33EE3">
        <w:rPr>
          <w:rStyle w:val="StyleUnderline"/>
        </w:rPr>
        <w:t>Front Companies</w:t>
      </w:r>
      <w:r w:rsidRPr="00117BFB">
        <w:rPr>
          <w:highlight w:val="green"/>
          <w:u w:val="single"/>
        </w:rPr>
        <w:t>. Many terrorist organizations attempt to operate legitimate businesses, which generate their own profits and can also be used as a front for money laundering</w:t>
      </w:r>
      <w:r w:rsidRPr="00D33EE3">
        <w:rPr>
          <w:u w:val="single"/>
        </w:rPr>
        <w:t>.</w:t>
      </w:r>
      <w:r w:rsidRPr="00D33EE3">
        <w:rPr>
          <w:sz w:val="14"/>
        </w:rPr>
        <w:t xml:space="preserve"> </w:t>
      </w:r>
      <w:r w:rsidRPr="00D33EE3">
        <w:rPr>
          <w:u w:val="single"/>
        </w:rPr>
        <w:t>Ties to terrorism have been found amid the trade of livestock, fish, and leather.</w:t>
      </w:r>
      <w:r w:rsidRPr="00D33EE3">
        <w:rPr>
          <w:sz w:val="14"/>
        </w:rPr>
        <w:t xml:space="preserve"> </w:t>
      </w:r>
      <w:r w:rsidRPr="00117BFB">
        <w:rPr>
          <w:highlight w:val="green"/>
          <w:u w:val="single"/>
        </w:rPr>
        <w:t>Businesses involved in agriculture and construction have also been found to support terrorism.</w:t>
      </w:r>
      <w:r w:rsidRPr="00D33EE3">
        <w:rPr>
          <w:sz w:val="14"/>
        </w:rPr>
        <w:t xml:space="preserve"> In 2001, the </w:t>
      </w:r>
      <w:r w:rsidRPr="00D33EE3">
        <w:rPr>
          <w:i/>
          <w:iCs/>
          <w:sz w:val="14"/>
        </w:rPr>
        <w:t>New York Times</w:t>
      </w:r>
      <w:r w:rsidRPr="00D33EE3">
        <w:rPr>
          <w:sz w:val="14"/>
        </w:rPr>
        <w:t xml:space="preserve"> reported that Osama bin Laden owned and operated a string of retail honey shops throughout the Middle East and Pakistan. In addition to generating revenue, the honey was used to conceal shipments of money and weapons.</w:t>
      </w:r>
    </w:p>
    <w:p w14:paraId="7CF931D0" w14:textId="77777777" w:rsidR="00753761" w:rsidRPr="00D33EE3" w:rsidRDefault="00753761" w:rsidP="00753761"/>
    <w:p w14:paraId="7EF8ECEC"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ISIS Hacking</w:t>
      </w:r>
    </w:p>
    <w:p w14:paraId="2EA61D63" w14:textId="77777777" w:rsidR="00753761" w:rsidRDefault="00753761" w:rsidP="00753761">
      <w:pPr>
        <w:pStyle w:val="Heading4"/>
      </w:pPr>
      <w:r>
        <w:t>ISIS doesn’t have tools for cyber attack</w:t>
      </w:r>
    </w:p>
    <w:p w14:paraId="35C217FC" w14:textId="77777777" w:rsidR="00753761" w:rsidRPr="00D33EE3" w:rsidRDefault="00753761" w:rsidP="00753761">
      <w:r w:rsidRPr="00D33EE3">
        <w:rPr>
          <w:rStyle w:val="Style13ptBold"/>
        </w:rPr>
        <w:t>Moore 17</w:t>
      </w:r>
      <w:r w:rsidRPr="00D33EE3">
        <w:t xml:space="preserve"> (Jack Moore, International Security and Terrorism Correspondent, citing Kyle Wilhoit, senior security researcher at security conference DerbyCon, 9-26-2017, "ISIS cyber jihadis are "garbage" at hacking, top researcher says," Newsweek, </w:t>
      </w:r>
      <w:hyperlink r:id="rId51" w:history="1">
        <w:r w:rsidRPr="00D33EE3">
          <w:rPr>
            <w:rStyle w:val="Hyperlink"/>
          </w:rPr>
          <w:t>http://www.newsweek.com/isis-cyber-jihadis-are-garbage-hacking-top-researcher-says-670972</w:t>
        </w:r>
      </w:hyperlink>
      <w:r w:rsidRPr="00D33EE3">
        <w:t>) doolittle</w:t>
      </w:r>
    </w:p>
    <w:p w14:paraId="721F0126" w14:textId="77777777" w:rsidR="00753761" w:rsidRPr="00D33EE3" w:rsidRDefault="00753761" w:rsidP="00753761">
      <w:pPr>
        <w:rPr>
          <w:sz w:val="14"/>
        </w:rPr>
      </w:pPr>
      <w:r w:rsidRPr="00117BFB">
        <w:rPr>
          <w:highlight w:val="green"/>
          <w:u w:val="single"/>
        </w:rPr>
        <w:t>Hackers</w:t>
      </w:r>
      <w:r w:rsidRPr="00D33EE3">
        <w:rPr>
          <w:u w:val="single"/>
        </w:rPr>
        <w:t xml:space="preserve"> aligned </w:t>
      </w:r>
      <w:r w:rsidRPr="00117BFB">
        <w:rPr>
          <w:highlight w:val="green"/>
          <w:u w:val="single"/>
        </w:rPr>
        <w:t>with</w:t>
      </w:r>
      <w:r w:rsidRPr="00D33EE3">
        <w:rPr>
          <w:u w:val="single"/>
        </w:rPr>
        <w:t xml:space="preserve"> the </w:t>
      </w:r>
      <w:r w:rsidRPr="00117BFB">
        <w:rPr>
          <w:highlight w:val="green"/>
          <w:u w:val="single"/>
        </w:rPr>
        <w:t>I</w:t>
      </w:r>
      <w:r w:rsidRPr="00D33EE3">
        <w:rPr>
          <w:u w:val="single"/>
        </w:rPr>
        <w:t xml:space="preserve">slamic </w:t>
      </w:r>
      <w:r w:rsidRPr="00117BFB">
        <w:rPr>
          <w:highlight w:val="green"/>
          <w:u w:val="single"/>
        </w:rPr>
        <w:t>S</w:t>
      </w:r>
      <w:r w:rsidRPr="00D33EE3">
        <w:rPr>
          <w:u w:val="single"/>
        </w:rPr>
        <w:t xml:space="preserve">tate militant group (ISIS) </w:t>
      </w:r>
      <w:r w:rsidRPr="00117BFB">
        <w:rPr>
          <w:highlight w:val="green"/>
          <w:u w:val="single"/>
        </w:rPr>
        <w:t>are “</w:t>
      </w:r>
      <w:r w:rsidRPr="00117BFB">
        <w:rPr>
          <w:rStyle w:val="StyleUnderline"/>
          <w:highlight w:val="green"/>
        </w:rPr>
        <w:t>garbage”</w:t>
      </w:r>
      <w:r w:rsidRPr="00D33EE3">
        <w:rPr>
          <w:sz w:val="14"/>
        </w:rPr>
        <w:t xml:space="preserve"> at coding, hacking and protecting their whereabouts, according to a top cyber-security researcher. </w:t>
      </w:r>
      <w:r w:rsidRPr="00D33EE3">
        <w:rPr>
          <w:u w:val="single"/>
        </w:rPr>
        <w:t xml:space="preserve">The group has used the internet to spread its propaganda across the world, recruit thousands of foreign fighters and to communicate with one another, but its </w:t>
      </w:r>
      <w:r w:rsidRPr="00117BFB">
        <w:rPr>
          <w:highlight w:val="green"/>
          <w:u w:val="single"/>
        </w:rPr>
        <w:t>cyber operations are less sophisticated</w:t>
      </w:r>
      <w:r w:rsidRPr="00D33EE3">
        <w:rPr>
          <w:u w:val="single"/>
        </w:rPr>
        <w:t xml:space="preserve"> than other areas of its operations. </w:t>
      </w:r>
      <w:r w:rsidRPr="00D33EE3">
        <w:rPr>
          <w:sz w:val="14"/>
        </w:rPr>
        <w:t xml:space="preserve">The </w:t>
      </w:r>
      <w:r w:rsidRPr="00D33EE3">
        <w:rPr>
          <w:u w:val="single"/>
        </w:rPr>
        <w:t xml:space="preserve">cyber operatives are </w:t>
      </w:r>
      <w:r w:rsidRPr="00117BFB">
        <w:rPr>
          <w:highlight w:val="green"/>
          <w:u w:val="single"/>
        </w:rPr>
        <w:t>producing</w:t>
      </w:r>
      <w:r w:rsidRPr="00D33EE3">
        <w:rPr>
          <w:u w:val="single"/>
        </w:rPr>
        <w:t xml:space="preserve"> hacking </w:t>
      </w:r>
      <w:r w:rsidRPr="00117BFB">
        <w:rPr>
          <w:highlight w:val="green"/>
          <w:u w:val="single"/>
        </w:rPr>
        <w:t>programs</w:t>
      </w:r>
      <w:r w:rsidRPr="00D33EE3">
        <w:rPr>
          <w:u w:val="single"/>
        </w:rPr>
        <w:t xml:space="preserve"> and tools that are </w:t>
      </w:r>
      <w:r w:rsidRPr="00117BFB">
        <w:rPr>
          <w:highlight w:val="green"/>
          <w:u w:val="single"/>
        </w:rPr>
        <w:t>easy to infiltrate</w:t>
      </w:r>
      <w:r w:rsidRPr="00D33EE3">
        <w:rPr>
          <w:u w:val="single"/>
        </w:rPr>
        <w:t xml:space="preserve"> and prevent</w:t>
      </w:r>
      <w:r w:rsidRPr="00D33EE3">
        <w:rPr>
          <w:sz w:val="14"/>
        </w:rPr>
        <w:t xml:space="preserve">, Kyle Wilhoit, a senior security researcher at DomainTools, told security conference DerbyCon. </w:t>
      </w:r>
      <w:r w:rsidRPr="00D33EE3">
        <w:rPr>
          <w:u w:val="single"/>
        </w:rPr>
        <w:t>"ISIS is really, really bad at the development of encryption software and malware</w:t>
      </w:r>
      <w:r w:rsidRPr="00D33EE3">
        <w:rPr>
          <w:sz w:val="14"/>
        </w:rPr>
        <w:t>," Wilhoit said, tech news outlet The Register reported. "</w:t>
      </w:r>
      <w:r w:rsidRPr="00D33EE3">
        <w:rPr>
          <w:u w:val="single"/>
        </w:rPr>
        <w:t xml:space="preserve">The </w:t>
      </w:r>
      <w:r w:rsidRPr="00117BFB">
        <w:rPr>
          <w:highlight w:val="green"/>
          <w:u w:val="single"/>
        </w:rPr>
        <w:t>apps</w:t>
      </w:r>
      <w:r w:rsidRPr="00D33EE3">
        <w:rPr>
          <w:u w:val="single"/>
        </w:rPr>
        <w:t xml:space="preserve"> are shit to be honest, they </w:t>
      </w:r>
      <w:r w:rsidRPr="00117BFB">
        <w:rPr>
          <w:highlight w:val="green"/>
          <w:u w:val="single"/>
        </w:rPr>
        <w:t>have</w:t>
      </w:r>
      <w:r w:rsidRPr="00D33EE3">
        <w:rPr>
          <w:u w:val="single"/>
        </w:rPr>
        <w:t xml:space="preserve"> several </w:t>
      </w:r>
      <w:r w:rsidRPr="00117BFB">
        <w:rPr>
          <w:highlight w:val="green"/>
          <w:u w:val="single"/>
        </w:rPr>
        <w:t>vulnerabilities</w:t>
      </w:r>
      <w:r w:rsidRPr="00D33EE3">
        <w:rPr>
          <w:u w:val="single"/>
        </w:rPr>
        <w:t xml:space="preserve"> in each system </w:t>
      </w:r>
      <w:r w:rsidRPr="00117BFB">
        <w:rPr>
          <w:highlight w:val="green"/>
          <w:u w:val="single"/>
        </w:rPr>
        <w:t>that renders them useless</w:t>
      </w:r>
      <w:r w:rsidRPr="00D33EE3">
        <w:rPr>
          <w:u w:val="single"/>
        </w:rPr>
        <w:t>."</w:t>
      </w:r>
      <w:r w:rsidRPr="00D33EE3">
        <w:rPr>
          <w:sz w:val="14"/>
        </w:rPr>
        <w:t xml:space="preserve"> In response to the failure of their cyberattack capabilities, </w:t>
      </w:r>
      <w:r w:rsidRPr="00D33EE3">
        <w:rPr>
          <w:u w:val="single"/>
        </w:rPr>
        <w:t xml:space="preserve">pro-ISIS hackers are now turning to other online services such as encrypted app Telegram, to talk to one another and share attack code. Wilhoit looked at three different programs created by hackers from the ISIS-affiliated United Cyber Caliphate, or UCC, and found they have numerous bugs. </w:t>
      </w:r>
      <w:r w:rsidRPr="00D33EE3">
        <w:rPr>
          <w:sz w:val="14"/>
        </w:rPr>
        <w:t xml:space="preserve">"As it stands </w:t>
      </w:r>
      <w:r w:rsidRPr="00D33EE3">
        <w:rPr>
          <w:u w:val="single"/>
        </w:rPr>
        <w:t>ISIS are not hugely operationally capable online</w:t>
      </w:r>
      <w:r w:rsidRPr="00D33EE3">
        <w:rPr>
          <w:sz w:val="14"/>
        </w:rPr>
        <w:t>," Wilhoit added. "</w:t>
      </w:r>
      <w:r w:rsidRPr="00117BFB">
        <w:rPr>
          <w:highlight w:val="green"/>
          <w:u w:val="single"/>
        </w:rPr>
        <w:t>There's a lack of expertise</w:t>
      </w:r>
      <w:r w:rsidRPr="00D33EE3">
        <w:rPr>
          <w:u w:val="single"/>
        </w:rPr>
        <w:t xml:space="preserve"> in pretty much everything</w:t>
      </w:r>
      <w:r w:rsidRPr="00D33EE3">
        <w:rPr>
          <w:sz w:val="14"/>
        </w:rPr>
        <w:t xml:space="preserve">.” The </w:t>
      </w:r>
      <w:r w:rsidRPr="00117BFB">
        <w:rPr>
          <w:rStyle w:val="StyleUnderline"/>
          <w:highlight w:val="green"/>
        </w:rPr>
        <w:t>attacks</w:t>
      </w:r>
      <w:r w:rsidRPr="00D33EE3">
        <w:rPr>
          <w:rStyle w:val="StyleUnderline"/>
        </w:rPr>
        <w:t xml:space="preserve"> by the group’s cyber wing </w:t>
      </w:r>
      <w:r w:rsidRPr="00117BFB">
        <w:rPr>
          <w:rStyle w:val="StyleUnderline"/>
          <w:highlight w:val="green"/>
        </w:rPr>
        <w:t>have</w:t>
      </w:r>
      <w:r w:rsidRPr="00D33EE3">
        <w:rPr>
          <w:rStyle w:val="StyleUnderline"/>
        </w:rPr>
        <w:t xml:space="preserve"> largely </w:t>
      </w:r>
      <w:r w:rsidRPr="00117BFB">
        <w:rPr>
          <w:rStyle w:val="StyleUnderline"/>
          <w:highlight w:val="green"/>
        </w:rPr>
        <w:t>been limited to de-facing</w:t>
      </w:r>
      <w:r w:rsidRPr="00D33EE3">
        <w:rPr>
          <w:rStyle w:val="StyleUnderline"/>
        </w:rPr>
        <w:t xml:space="preserve"> several </w:t>
      </w:r>
      <w:r w:rsidRPr="00117BFB">
        <w:rPr>
          <w:rStyle w:val="StyleUnderline"/>
          <w:highlight w:val="green"/>
        </w:rPr>
        <w:t>websites</w:t>
      </w:r>
      <w:r w:rsidRPr="00D33EE3">
        <w:rPr>
          <w:rStyle w:val="StyleUnderline"/>
        </w:rPr>
        <w:t>.</w:t>
      </w:r>
      <w:r w:rsidRPr="00D33EE3">
        <w:rPr>
          <w:sz w:val="14"/>
        </w:rPr>
        <w:t xml:space="preserve"> But, more unnerving for Americans, </w:t>
      </w:r>
      <w:r w:rsidRPr="00117BFB">
        <w:rPr>
          <w:rStyle w:val="StyleUnderline"/>
          <w:highlight w:val="green"/>
        </w:rPr>
        <w:t>ISIS-linked hackers</w:t>
      </w:r>
      <w:r w:rsidRPr="00D33EE3">
        <w:rPr>
          <w:rStyle w:val="StyleUnderline"/>
        </w:rPr>
        <w:t xml:space="preserve"> released hit lists with the names and addresses of thousands of civilians</w:t>
      </w:r>
      <w:r w:rsidRPr="00D33EE3">
        <w:rPr>
          <w:sz w:val="14"/>
        </w:rPr>
        <w:t xml:space="preserve">, as well as diplomatic and military personnel, </w:t>
      </w:r>
      <w:r w:rsidRPr="00D33EE3">
        <w:rPr>
          <w:rStyle w:val="StyleUnderline"/>
        </w:rPr>
        <w:t>in 2015. The militant group's strategy of releasing such lists was started by one of its members</w:t>
      </w:r>
      <w:r w:rsidRPr="00D33EE3">
        <w:rPr>
          <w:sz w:val="14"/>
        </w:rPr>
        <w:t xml:space="preserve">, prominent British hacker Junaid Hussain, </w:t>
      </w:r>
      <w:r w:rsidRPr="00D33EE3">
        <w:rPr>
          <w:rStyle w:val="Emphasis"/>
        </w:rPr>
        <w:t xml:space="preserve">who the U.S. coalition </w:t>
      </w:r>
      <w:r w:rsidRPr="00117BFB">
        <w:rPr>
          <w:rStyle w:val="Emphasis"/>
          <w:highlight w:val="green"/>
        </w:rPr>
        <w:t>killed in an</w:t>
      </w:r>
      <w:r w:rsidRPr="00D33EE3">
        <w:rPr>
          <w:rStyle w:val="Emphasis"/>
        </w:rPr>
        <w:t xml:space="preserve"> August 2015 </w:t>
      </w:r>
      <w:r w:rsidRPr="00117BFB">
        <w:rPr>
          <w:rStyle w:val="Emphasis"/>
          <w:highlight w:val="green"/>
        </w:rPr>
        <w:t>air strike</w:t>
      </w:r>
      <w:r w:rsidRPr="00D33EE3">
        <w:rPr>
          <w:rStyle w:val="Emphasis"/>
        </w:rPr>
        <w:t xml:space="preserve">. </w:t>
      </w:r>
      <w:r w:rsidRPr="00D33EE3">
        <w:rPr>
          <w:sz w:val="14"/>
        </w:rPr>
        <w:t>The hackers encouraged ISIS supporters to carry out attacks in their home countries with any method possible. The group’s late external operations chief and spokesperson Abu Mohammed al-Adnani launched the call on foreign ISIS supporters to commit individual attacks in an audio statement released in September 2014. He urged ISIS followers to "kill a disbelieving American or European—especially the spiteful and filthy French—or an Australian, or a Canadian...in any manner or way however it may be."</w:t>
      </w:r>
    </w:p>
    <w:p w14:paraId="2A7C1082" w14:textId="77777777" w:rsidR="00753761" w:rsidRPr="00D33EE3" w:rsidRDefault="00753761" w:rsidP="00753761"/>
    <w:p w14:paraId="74920EE2"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ISIS Rise</w:t>
      </w:r>
    </w:p>
    <w:p w14:paraId="2251F521" w14:textId="77777777" w:rsidR="00753761" w:rsidRPr="00D33EE3" w:rsidRDefault="00753761" w:rsidP="00753761">
      <w:pPr>
        <w:pStyle w:val="Heading4"/>
        <w:rPr>
          <w:rFonts w:cs="Arial"/>
        </w:rPr>
      </w:pPr>
      <w:r w:rsidRPr="00D33EE3">
        <w:rPr>
          <w:rFonts w:cs="Arial"/>
        </w:rPr>
        <w:t>ISIS won’t rise again — precautions.</w:t>
      </w:r>
    </w:p>
    <w:p w14:paraId="3D35C4BC" w14:textId="77777777" w:rsidR="00753761" w:rsidRPr="00D33EE3" w:rsidRDefault="00753761" w:rsidP="00753761">
      <w:r w:rsidRPr="00D33EE3">
        <w:rPr>
          <w:rStyle w:val="Style13ptBold"/>
        </w:rPr>
        <w:t>Cockburn 18</w:t>
      </w:r>
      <w:r w:rsidRPr="00D33EE3">
        <w:t xml:space="preserve"> (Patrick Cockburn, award-winning writer on The Independent, specializes in analysis of Iraq, Syria and wars in the Middle East, January 1, 2018, "After a string of defeats in Iraq and Syria, this is what 2018 means for Isis," </w:t>
      </w:r>
      <w:r w:rsidRPr="00D33EE3">
        <w:rPr>
          <w:i/>
        </w:rPr>
        <w:t>Independent</w:t>
      </w:r>
      <w:r w:rsidRPr="00D33EE3">
        <w:t>, https://www.independent.co.uk/news/world/middle-east/isis-defeat-syria-latest-iraq-2018-survive-a8107891.html, Accessed 07-01-2018)</w:t>
      </w:r>
    </w:p>
    <w:p w14:paraId="52C940A7" w14:textId="77777777" w:rsidR="00753761" w:rsidRPr="00D33EE3" w:rsidRDefault="00753761" w:rsidP="00753761">
      <w:pPr>
        <w:rPr>
          <w:rStyle w:val="StyleUnderline"/>
        </w:rPr>
      </w:pPr>
      <w:r w:rsidRPr="00D33EE3">
        <w:rPr>
          <w:sz w:val="14"/>
        </w:rPr>
        <w:t xml:space="preserve">Could this happen again? </w:t>
      </w:r>
      <w:r w:rsidRPr="00D33EE3">
        <w:rPr>
          <w:rStyle w:val="StyleUnderline"/>
        </w:rPr>
        <w:t xml:space="preserve">People in Baghdad are pleased that </w:t>
      </w:r>
      <w:r w:rsidRPr="00117BFB">
        <w:rPr>
          <w:rStyle w:val="StyleUnderline"/>
          <w:highlight w:val="green"/>
        </w:rPr>
        <w:t>Isis has been defeated on the battlefield</w:t>
      </w:r>
      <w:r w:rsidRPr="00D33EE3">
        <w:rPr>
          <w:rStyle w:val="StyleUnderline"/>
        </w:rPr>
        <w:t>, but wary of celebrating victory too early and nervous that Isis may not be quite as dead as its leaders claim.</w:t>
      </w:r>
      <w:r w:rsidRPr="00D33EE3">
        <w:rPr>
          <w:sz w:val="14"/>
        </w:rPr>
        <w:t xml:space="preserve"> The caliphate may have been destroyed but the caliph, Mohammed Baqr al-Baghdadi, is still alive. After the loss of Mosul, Isis did not make a last stand in any of its remaining strongholds such as Tal Afar and Hawaija; likewise in Syria after the fall of Raqqa, it did not fight to the last man in Deir Ezzor, acting as if it was determined to preserve some of its combat strength. </w:t>
      </w:r>
      <w:r w:rsidRPr="00D33EE3">
        <w:rPr>
          <w:rStyle w:val="StyleUnderline"/>
        </w:rPr>
        <w:t xml:space="preserve">But </w:t>
      </w:r>
      <w:r w:rsidRPr="00117BFB">
        <w:rPr>
          <w:rStyle w:val="StyleUnderline"/>
          <w:highlight w:val="green"/>
        </w:rPr>
        <w:t>a second resurrection by Isis will be much more difficult</w:t>
      </w:r>
      <w:r w:rsidRPr="00D33EE3">
        <w:rPr>
          <w:rStyle w:val="StyleUnderline"/>
        </w:rPr>
        <w:t xml:space="preserve"> that the first </w:t>
      </w:r>
      <w:r w:rsidRPr="00117BFB">
        <w:rPr>
          <w:rStyle w:val="StyleUnderline"/>
          <w:highlight w:val="green"/>
        </w:rPr>
        <w:t>because</w:t>
      </w:r>
      <w:r w:rsidRPr="00D33EE3">
        <w:rPr>
          <w:rStyle w:val="StyleUnderline"/>
        </w:rPr>
        <w:t xml:space="preserve"> local, regional and international </w:t>
      </w:r>
      <w:r w:rsidRPr="00117BFB">
        <w:rPr>
          <w:rStyle w:val="StyleUnderline"/>
          <w:highlight w:val="green"/>
        </w:rPr>
        <w:t>forces will not want to be caught napping a second time. It has lost the advantage of surprise; its adversaries will see it coming and take precautions</w:t>
      </w:r>
      <w:r w:rsidRPr="00D33EE3">
        <w:rPr>
          <w:rStyle w:val="StyleUnderline"/>
        </w:rPr>
        <w:t>. I</w:t>
      </w:r>
      <w:r w:rsidRPr="00D33EE3">
        <w:rPr>
          <w:sz w:val="14"/>
        </w:rPr>
        <w:t xml:space="preserve">n 2014, Isis looked like a winner to many Sunni Arabs in the Middle East who briefly imagined that its blitzkrieg attacks would capture Damascus and Baghdad. </w:t>
      </w:r>
      <w:r w:rsidRPr="00D33EE3">
        <w:rPr>
          <w:rStyle w:val="StyleUnderline"/>
        </w:rPr>
        <w:t xml:space="preserve">But today </w:t>
      </w:r>
      <w:r w:rsidRPr="00117BFB">
        <w:rPr>
          <w:rStyle w:val="StyleUnderline"/>
          <w:highlight w:val="green"/>
        </w:rPr>
        <w:t>these victories, which Isis publicised</w:t>
      </w:r>
      <w:r w:rsidRPr="00D33EE3">
        <w:rPr>
          <w:rStyle w:val="StyleUnderline"/>
        </w:rPr>
        <w:t xml:space="preserve"> as being divinely inspired, </w:t>
      </w:r>
      <w:r w:rsidRPr="00117BFB">
        <w:rPr>
          <w:rStyle w:val="StyleUnderline"/>
          <w:highlight w:val="green"/>
        </w:rPr>
        <w:t>are but a memory and all Isis has to offer is hard-fought defeats</w:t>
      </w:r>
      <w:r w:rsidRPr="00D33EE3">
        <w:rPr>
          <w:rStyle w:val="StyleUnderline"/>
        </w:rPr>
        <w:t xml:space="preserve">. </w:t>
      </w:r>
    </w:p>
    <w:p w14:paraId="0DC23724" w14:textId="77777777" w:rsidR="00753761" w:rsidRPr="00D33EE3" w:rsidRDefault="00753761" w:rsidP="00753761">
      <w:pPr>
        <w:rPr>
          <w:rStyle w:val="StyleUnderline"/>
        </w:rPr>
      </w:pPr>
    </w:p>
    <w:p w14:paraId="6ECA05D7" w14:textId="77777777" w:rsidR="00753761" w:rsidRPr="00D33EE3" w:rsidRDefault="00753761" w:rsidP="00753761">
      <w:pPr>
        <w:pStyle w:val="Heading3"/>
        <w:rPr>
          <w:rFonts w:cs="Arial"/>
        </w:rPr>
      </w:pPr>
      <w:r w:rsidRPr="00D33EE3">
        <w:rPr>
          <w:rFonts w:cs="Arial"/>
        </w:rPr>
        <w:t xml:space="preserve">2NC </w:t>
      </w:r>
      <w:r>
        <w:rPr>
          <w:rFonts w:cs="Arial"/>
        </w:rPr>
        <w:t>—</w:t>
      </w:r>
      <w:r w:rsidRPr="00D33EE3">
        <w:rPr>
          <w:rFonts w:cs="Arial"/>
        </w:rPr>
        <w:t xml:space="preserve"> ISIS Rise</w:t>
      </w:r>
    </w:p>
    <w:p w14:paraId="574EF7EC" w14:textId="77777777" w:rsidR="00753761" w:rsidRPr="00D33EE3" w:rsidRDefault="00753761" w:rsidP="00753761">
      <w:pPr>
        <w:pStyle w:val="Heading4"/>
        <w:rPr>
          <w:rFonts w:cs="Arial"/>
        </w:rPr>
      </w:pPr>
      <w:r w:rsidRPr="00D33EE3">
        <w:rPr>
          <w:rFonts w:cs="Arial"/>
        </w:rPr>
        <w:t xml:space="preserve">ISIS is done for </w:t>
      </w:r>
      <w:r>
        <w:rPr>
          <w:rFonts w:cs="Arial"/>
        </w:rPr>
        <w:t>—</w:t>
      </w:r>
      <w:r w:rsidRPr="00D33EE3">
        <w:rPr>
          <w:rFonts w:cs="Arial"/>
        </w:rPr>
        <w:t xml:space="preserve"> they don’t have much land, everyone is fighting against them, they lack control over their own land</w:t>
      </w:r>
    </w:p>
    <w:p w14:paraId="0B8A0B74" w14:textId="77777777" w:rsidR="00753761" w:rsidRPr="00D33EE3" w:rsidRDefault="00753761" w:rsidP="00753761">
      <w:pPr>
        <w:rPr>
          <w:rStyle w:val="Style13ptBold"/>
          <w:b w:val="0"/>
        </w:rPr>
      </w:pPr>
      <w:r w:rsidRPr="00D33EE3">
        <w:rPr>
          <w:rStyle w:val="Style13ptBold"/>
        </w:rPr>
        <w:t xml:space="preserve">Micallef 18 </w:t>
      </w:r>
      <w:r w:rsidRPr="00D33EE3">
        <w:rPr>
          <w:rStyle w:val="Style13ptBold"/>
          <w:b w:val="0"/>
        </w:rPr>
        <w:t xml:space="preserve">(Joseph V. Micallef is a best-selling military history and world affairs author, and keynote speaker.  6-11-18, "Op-Ed: An Assessment of the Islamic State in 2018," </w:t>
      </w:r>
      <w:hyperlink r:id="rId52" w:history="1">
        <w:r w:rsidRPr="00D33EE3">
          <w:rPr>
            <w:rStyle w:val="Style13ptBold"/>
            <w:b w:val="0"/>
          </w:rPr>
          <w:t>https://www.military.com/daily-news/2018/06/11/op-ed-assessment-islamic-state-2018.html</w:t>
        </w:r>
      </w:hyperlink>
      <w:r w:rsidRPr="00D33EE3">
        <w:rPr>
          <w:rStyle w:val="Style13ptBold"/>
          <w:b w:val="0"/>
        </w:rPr>
        <w:t xml:space="preserve"> LJB)</w:t>
      </w:r>
    </w:p>
    <w:p w14:paraId="49E61823" w14:textId="77777777" w:rsidR="00753761" w:rsidRPr="00D33EE3" w:rsidRDefault="00753761" w:rsidP="00753761">
      <w:pPr>
        <w:rPr>
          <w:sz w:val="14"/>
        </w:rPr>
      </w:pPr>
      <w:r w:rsidRPr="00D33EE3">
        <w:rPr>
          <w:rStyle w:val="StyleUnderline"/>
        </w:rPr>
        <w:t xml:space="preserve">By all accounts, </w:t>
      </w:r>
      <w:r w:rsidRPr="00117BFB">
        <w:rPr>
          <w:rStyle w:val="StyleUnderline"/>
          <w:highlight w:val="green"/>
        </w:rPr>
        <w:t>the war against</w:t>
      </w:r>
      <w:r w:rsidRPr="00D33EE3">
        <w:rPr>
          <w:sz w:val="14"/>
        </w:rPr>
        <w:t xml:space="preserve"> the Islamic State in Iraq and Syria (</w:t>
      </w:r>
      <w:r w:rsidRPr="00117BFB">
        <w:rPr>
          <w:rStyle w:val="StyleUnderline"/>
          <w:highlight w:val="green"/>
        </w:rPr>
        <w:t>ISIS</w:t>
      </w:r>
      <w:r w:rsidRPr="00D33EE3">
        <w:rPr>
          <w:sz w:val="14"/>
        </w:rPr>
        <w:t xml:space="preserve">) </w:t>
      </w:r>
      <w:r w:rsidRPr="00117BFB">
        <w:rPr>
          <w:rStyle w:val="StyleUnderline"/>
          <w:highlight w:val="green"/>
        </w:rPr>
        <w:t>is</w:t>
      </w:r>
      <w:r w:rsidRPr="00D33EE3">
        <w:rPr>
          <w:rStyle w:val="StyleUnderline"/>
        </w:rPr>
        <w:t xml:space="preserve"> virtually </w:t>
      </w:r>
      <w:r w:rsidRPr="00117BFB">
        <w:rPr>
          <w:rStyle w:val="StyleUnderline"/>
          <w:highlight w:val="green"/>
        </w:rPr>
        <w:t>over</w:t>
      </w:r>
      <w:r w:rsidRPr="00D33EE3">
        <w:rPr>
          <w:rStyle w:val="StyleUnderline"/>
        </w:rPr>
        <w:t xml:space="preserve"> -- save for a few mopping-up operations. </w:t>
      </w:r>
      <w:r w:rsidRPr="00D33EE3">
        <w:rPr>
          <w:rStyle w:val="Emphasis"/>
        </w:rPr>
        <w:t xml:space="preserve">In December 2017, </w:t>
      </w:r>
      <w:r w:rsidRPr="00117BFB">
        <w:rPr>
          <w:rStyle w:val="Emphasis"/>
          <w:highlight w:val="green"/>
        </w:rPr>
        <w:t>the Iraqi government declared that</w:t>
      </w:r>
      <w:r w:rsidRPr="00D33EE3">
        <w:rPr>
          <w:rStyle w:val="Emphasis"/>
        </w:rPr>
        <w:t xml:space="preserve">, after almost four years of fighting, </w:t>
      </w:r>
      <w:r w:rsidRPr="00117BFB">
        <w:rPr>
          <w:rStyle w:val="Emphasis"/>
          <w:highlight w:val="green"/>
        </w:rPr>
        <w:t>ISIS had been defeated and no longer controlled any Iraqi towns</w:t>
      </w:r>
      <w:r w:rsidRPr="00D33EE3">
        <w:rPr>
          <w:rStyle w:val="Emphasis"/>
        </w:rPr>
        <w:t xml:space="preserve">. </w:t>
      </w:r>
      <w:r w:rsidRPr="00D33EE3">
        <w:rPr>
          <w:sz w:val="14"/>
        </w:rPr>
        <w:t xml:space="preserve">Russian President Vladimir </w:t>
      </w:r>
      <w:r w:rsidRPr="00117BFB">
        <w:rPr>
          <w:rStyle w:val="StyleUnderline"/>
          <w:highlight w:val="green"/>
        </w:rPr>
        <w:t>Putin has made the same declaration</w:t>
      </w:r>
      <w:r w:rsidRPr="00D33EE3">
        <w:rPr>
          <w:rStyle w:val="StyleUnderline"/>
        </w:rPr>
        <w:t xml:space="preserve"> and announced that some Russian troops will soon be withdrawn from Syria, although it does not appear that any withdrawal has yet occurred. </w:t>
      </w:r>
      <w:r w:rsidRPr="00D33EE3">
        <w:rPr>
          <w:sz w:val="14"/>
        </w:rPr>
        <w:t xml:space="preserve">U.S. President Donald Trump has also announced, on several occasions, that he will soon withdraw the roughly 2,000 U.S. troops and special operations forces from Syria, although the Pentagon continues to claim that there is no specific timetable for a withdrawal. THE WAR AGAINST THE ISLAMIC STATE </w:t>
      </w:r>
      <w:r w:rsidRPr="00D33EE3">
        <w:rPr>
          <w:rStyle w:val="Emphasis"/>
        </w:rPr>
        <w:t xml:space="preserve">According to the Pentagon, </w:t>
      </w:r>
      <w:r w:rsidRPr="00117BFB">
        <w:rPr>
          <w:rStyle w:val="Emphasis"/>
          <w:highlight w:val="green"/>
        </w:rPr>
        <w:t>ISIS has been expelled from 99 percent of the territory it controlled in June 2014</w:t>
      </w:r>
      <w:r w:rsidRPr="00D33EE3">
        <w:rPr>
          <w:sz w:val="14"/>
        </w:rPr>
        <w:t>. As of June 2018, ISIS controlled a small triangle of territory south of Deir ez-Zor and to the west of the Euphrates Valley; a pocket in Iraq west of Al Hadar; and a third pocket east of Al Suwar, along the Syrian-Iraqi border. In addition</w:t>
      </w:r>
      <w:r w:rsidRPr="00D33EE3">
        <w:rPr>
          <w:rStyle w:val="StyleUnderline"/>
        </w:rPr>
        <w:t xml:space="preserve">, </w:t>
      </w:r>
      <w:r w:rsidRPr="00117BFB">
        <w:rPr>
          <w:rStyle w:val="StyleUnderline"/>
          <w:highlight w:val="green"/>
        </w:rPr>
        <w:t>much of its senior leadership</w:t>
      </w:r>
      <w:r w:rsidRPr="00D33EE3">
        <w:rPr>
          <w:rStyle w:val="StyleUnderline"/>
        </w:rPr>
        <w:t xml:space="preserve">, </w:t>
      </w:r>
      <w:r w:rsidRPr="00117BFB">
        <w:rPr>
          <w:rStyle w:val="StyleUnderline"/>
          <w:highlight w:val="green"/>
        </w:rPr>
        <w:t>including</w:t>
      </w:r>
      <w:r w:rsidRPr="00D33EE3">
        <w:rPr>
          <w:rStyle w:val="StyleUnderline"/>
        </w:rPr>
        <w:t xml:space="preserve"> many of </w:t>
      </w:r>
      <w:r w:rsidRPr="00117BFB">
        <w:rPr>
          <w:rStyle w:val="StyleUnderline"/>
          <w:highlight w:val="green"/>
        </w:rPr>
        <w:t>its most experienced field commanders, have been killed or captured</w:t>
      </w:r>
      <w:r w:rsidRPr="00D33EE3">
        <w:rPr>
          <w:rStyle w:val="StyleUnderline"/>
        </w:rPr>
        <w:t xml:space="preserve">, although its leader, Abu Bakr al-Baghdadi, remains at large. </w:t>
      </w:r>
      <w:r w:rsidRPr="00D33EE3">
        <w:rPr>
          <w:sz w:val="14"/>
        </w:rPr>
        <w:t xml:space="preserve">His death has been announced on several occasions, most recently by Russian military forces but, in the absence of any confirmation, he is presumed to still be alive. According to unconfirmed reports, the Pentagon has been given six additional months, possibly longer, to finish final operations against ISIS in eastern Syria. It's estimated that the ISIS militants in the two remaining pockets number several hundred fighters. With little prospect of escape, they are expected to fight tenaciously. In the meantime, over the month of May, </w:t>
      </w:r>
      <w:r w:rsidRPr="00117BFB">
        <w:rPr>
          <w:rStyle w:val="StyleUnderline"/>
          <w:highlight w:val="green"/>
        </w:rPr>
        <w:t>the</w:t>
      </w:r>
      <w:r w:rsidRPr="00D33EE3">
        <w:rPr>
          <w:rStyle w:val="StyleUnderline"/>
        </w:rPr>
        <w:t xml:space="preserve"> Kurdish-led Syrian Democratic Forces (</w:t>
      </w:r>
      <w:r w:rsidRPr="00117BFB">
        <w:rPr>
          <w:rStyle w:val="StyleUnderline"/>
          <w:highlight w:val="green"/>
        </w:rPr>
        <w:t>SDF</w:t>
      </w:r>
      <w:r w:rsidRPr="00D33EE3">
        <w:rPr>
          <w:rStyle w:val="StyleUnderline"/>
        </w:rPr>
        <w:t xml:space="preserve">) </w:t>
      </w:r>
      <w:r w:rsidRPr="00117BFB">
        <w:rPr>
          <w:rStyle w:val="StyleUnderline"/>
          <w:highlight w:val="green"/>
        </w:rPr>
        <w:t>renewed their offensive against ISIS militants along the Syrian-Iraqi border</w:t>
      </w:r>
      <w:r w:rsidRPr="00D33EE3">
        <w:rPr>
          <w:rStyle w:val="StyleUnderline"/>
        </w:rPr>
        <w:t>.</w:t>
      </w:r>
      <w:r w:rsidRPr="00D33EE3">
        <w:rPr>
          <w:sz w:val="14"/>
        </w:rPr>
        <w:t xml:space="preserve"> Called Operation Roundup</w:t>
      </w:r>
      <w:r w:rsidRPr="00D33EE3">
        <w:rPr>
          <w:rStyle w:val="StyleUnderline"/>
        </w:rPr>
        <w:t xml:space="preserve">, </w:t>
      </w:r>
      <w:r w:rsidRPr="00117BFB">
        <w:rPr>
          <w:rStyle w:val="StyleUnderline"/>
          <w:highlight w:val="green"/>
        </w:rPr>
        <w:t>the operation is designed to capture</w:t>
      </w:r>
      <w:r w:rsidRPr="00D33EE3">
        <w:rPr>
          <w:rStyle w:val="StyleUnderline"/>
        </w:rPr>
        <w:t xml:space="preserve"> or kill </w:t>
      </w:r>
      <w:r w:rsidRPr="00117BFB">
        <w:rPr>
          <w:rStyle w:val="StyleUnderline"/>
          <w:highlight w:val="green"/>
        </w:rPr>
        <w:t>jihadist</w:t>
      </w:r>
      <w:r w:rsidRPr="00D33EE3">
        <w:rPr>
          <w:rStyle w:val="StyleUnderline"/>
        </w:rPr>
        <w:t xml:space="preserve"> </w:t>
      </w:r>
      <w:r w:rsidRPr="00117BFB">
        <w:rPr>
          <w:rStyle w:val="StyleUnderline"/>
          <w:highlight w:val="green"/>
        </w:rPr>
        <w:t>fighters</w:t>
      </w:r>
      <w:r w:rsidRPr="00D33EE3">
        <w:rPr>
          <w:rStyle w:val="StyleUnderline"/>
        </w:rPr>
        <w:t xml:space="preserve"> in the ISIS pocket that abuts into territory controlled by the SDF in eastern Syria. </w:t>
      </w:r>
      <w:r w:rsidRPr="00D33EE3">
        <w:rPr>
          <w:sz w:val="14"/>
        </w:rPr>
        <w:t xml:space="preserve">At the same time, Iraqi forces have moved in to seal off the Iraqi border area, and Iraqi air forces have launched attacks across a 30-mile front along the Iraq border. French special forces have also been deployed to support the SDF. The offensive occurred while Turkish military forces and Kurdish militia were at a standoff over Turkish plans to take control of the town of Manbij and while Turkish military units, supported by various affiliated militia units, were taking control of the Kurdish-controlled canton, or district, of Afrin. The transfer of some Kurdish fighters to Afrin led to a temporary suspension in the SDF's campaign against the Islamic State. Notwithstanding the above progress, however, Islamic State forces retook some territory in May that had been previously seized by Syrian military forces around the city of Deir ez-Zor. Four Russian soldiers and 43 insurgents were reported killed as a result of those attacks. There were conflicting reports on the scope of the casualties, however. The Britain-based Syrian Observatory for Human Rights placed the death toll at 76 Syrian Army troops and 25 ISIS militants. </w:t>
      </w:r>
      <w:r w:rsidRPr="00117BFB">
        <w:rPr>
          <w:rStyle w:val="Emphasis"/>
          <w:highlight w:val="green"/>
        </w:rPr>
        <w:t>The international coalition against the Islamic State has also made significant progress in shutting down ISIS' propaganda machin</w:t>
      </w:r>
      <w:r w:rsidRPr="00D33EE3">
        <w:rPr>
          <w:rStyle w:val="Emphasis"/>
        </w:rPr>
        <w:t xml:space="preserve">e. </w:t>
      </w:r>
      <w:r w:rsidRPr="00D33EE3">
        <w:rPr>
          <w:sz w:val="14"/>
        </w:rPr>
        <w:t xml:space="preserve">Although these operations are conducted by civilian police forces rather than the military, they are an important component in the continuing war against ISIS. </w:t>
      </w:r>
      <w:r w:rsidRPr="00D33EE3">
        <w:rPr>
          <w:rStyle w:val="StyleUnderline"/>
        </w:rPr>
        <w:t xml:space="preserve">In April, </w:t>
      </w:r>
      <w:r w:rsidRPr="00117BFB">
        <w:rPr>
          <w:rStyle w:val="StyleUnderline"/>
          <w:highlight w:val="green"/>
        </w:rPr>
        <w:t>a joint U.S.-EU law enforcement operation conducted by police forces from the U.S., U.K., Belgium, Bulgaria, Canada, France, the Netherlands and Romania took down a range of Islamic State media outlets and the servers they use to distribute their propaganda across the internet.</w:t>
      </w:r>
      <w:r w:rsidRPr="00D33EE3">
        <w:rPr>
          <w:rStyle w:val="StyleUnderline"/>
        </w:rPr>
        <w:t xml:space="preserve"> </w:t>
      </w:r>
      <w:r w:rsidRPr="00D33EE3">
        <w:rPr>
          <w:sz w:val="14"/>
        </w:rPr>
        <w:t xml:space="preserve">Among the targets were Amaq, the ISIS media outlet used to broadcast confirmation of attacks, as well as other media channels such as Bayan radio, and the Halumu and Nashir news services. </w:t>
      </w:r>
      <w:r w:rsidRPr="00117BFB">
        <w:rPr>
          <w:rStyle w:val="StyleUnderline"/>
          <w:highlight w:val="green"/>
        </w:rPr>
        <w:t>The operation also resulted in identifying domain registrars and domain names used by ISIS as well as the administrators behind its media outlets</w:t>
      </w:r>
      <w:r w:rsidRPr="00D33EE3">
        <w:rPr>
          <w:sz w:val="14"/>
        </w:rPr>
        <w:t>. The operation, the third such strike against the Islamic State's internet presence, was the most extensive so far. Notwithstanding its success, however, ISIS has shown a remarkable resiliency and, in the past, has succeeded in restoring its web presence. The cyber war against the Islamic State is as relentless and as long term as the ground war against its militants.</w:t>
      </w:r>
    </w:p>
    <w:p w14:paraId="1B38DCFF" w14:textId="77777777" w:rsidR="00753761" w:rsidRPr="00D33EE3" w:rsidRDefault="00753761" w:rsidP="00753761"/>
    <w:p w14:paraId="6F82D3C9" w14:textId="77777777" w:rsidR="00753761" w:rsidRPr="00D33EE3" w:rsidRDefault="00753761" w:rsidP="00753761">
      <w:pPr>
        <w:pStyle w:val="Heading4"/>
        <w:rPr>
          <w:rFonts w:cs="Arial"/>
        </w:rPr>
      </w:pPr>
      <w:r w:rsidRPr="00D33EE3">
        <w:rPr>
          <w:rFonts w:cs="Arial"/>
        </w:rPr>
        <w:t xml:space="preserve">ISIS has been defeated — defeats in Syria. </w:t>
      </w:r>
    </w:p>
    <w:p w14:paraId="0903CC38" w14:textId="77777777" w:rsidR="00753761" w:rsidRPr="00D33EE3" w:rsidRDefault="00753761" w:rsidP="00753761">
      <w:r w:rsidRPr="00D33EE3">
        <w:rPr>
          <w:rStyle w:val="Style13ptBold"/>
        </w:rPr>
        <w:t>CBS 18</w:t>
      </w:r>
      <w:r w:rsidRPr="00D33EE3">
        <w:t xml:space="preserve"> (CBS News, May 22, 2018, "Assad's forces say ISIS out, capital city ‘completely safe’,” No Byline, https://www.cbsnews.com/news/syria-bashar-assad-retake-damascus-suburbs-isis-capital-completely-safe/, Accessed 07-01-2018) NG</w:t>
      </w:r>
    </w:p>
    <w:p w14:paraId="71BE401B" w14:textId="77777777" w:rsidR="00753761" w:rsidRPr="00D33EE3" w:rsidRDefault="00753761" w:rsidP="00753761">
      <w:pPr>
        <w:rPr>
          <w:sz w:val="14"/>
        </w:rPr>
      </w:pPr>
      <w:r w:rsidRPr="00117BFB">
        <w:rPr>
          <w:rStyle w:val="StyleUnderline"/>
          <w:highlight w:val="green"/>
        </w:rPr>
        <w:t>Syria's military</w:t>
      </w:r>
      <w:r w:rsidRPr="00D33EE3">
        <w:rPr>
          <w:rStyle w:val="StyleUnderline"/>
        </w:rPr>
        <w:t xml:space="preserve"> said Monday it </w:t>
      </w:r>
      <w:r w:rsidRPr="00117BFB">
        <w:rPr>
          <w:rStyle w:val="StyleUnderline"/>
          <w:highlight w:val="green"/>
        </w:rPr>
        <w:t>had retaken the last neighborhoods in</w:t>
      </w:r>
      <w:r w:rsidRPr="00D33EE3">
        <w:rPr>
          <w:rStyle w:val="StyleUnderline"/>
        </w:rPr>
        <w:t xml:space="preserve"> southern </w:t>
      </w:r>
      <w:r w:rsidRPr="00117BFB">
        <w:rPr>
          <w:rStyle w:val="StyleUnderline"/>
          <w:highlight w:val="green"/>
        </w:rPr>
        <w:t>Damascus held by</w:t>
      </w:r>
      <w:r w:rsidRPr="00D33EE3">
        <w:rPr>
          <w:rStyle w:val="StyleUnderline"/>
        </w:rPr>
        <w:t xml:space="preserve"> the Islamic State of Iraq and Syria (</w:t>
      </w:r>
      <w:r w:rsidRPr="00117BFB">
        <w:rPr>
          <w:rStyle w:val="StyleUnderline"/>
          <w:highlight w:val="green"/>
        </w:rPr>
        <w:t>ISIS) and declared the</w:t>
      </w:r>
      <w:r w:rsidRPr="00D33EE3">
        <w:rPr>
          <w:rStyle w:val="StyleUnderline"/>
        </w:rPr>
        <w:t xml:space="preserve"> Syrian </w:t>
      </w:r>
      <w:r w:rsidRPr="00117BFB">
        <w:rPr>
          <w:rStyle w:val="StyleUnderline"/>
          <w:highlight w:val="green"/>
        </w:rPr>
        <w:t>capital</w:t>
      </w:r>
      <w:r w:rsidRPr="00D33EE3">
        <w:rPr>
          <w:rStyle w:val="StyleUnderline"/>
        </w:rPr>
        <w:t xml:space="preserve"> and its surroundings "completely </w:t>
      </w:r>
      <w:r w:rsidRPr="00117BFB">
        <w:rPr>
          <w:rStyle w:val="StyleUnderline"/>
          <w:highlight w:val="green"/>
        </w:rPr>
        <w:t>safe</w:t>
      </w:r>
      <w:r w:rsidRPr="00D33EE3">
        <w:rPr>
          <w:rStyle w:val="StyleUnderline"/>
        </w:rPr>
        <w:t xml:space="preserve">" from militants </w:t>
      </w:r>
      <w:r w:rsidRPr="00117BFB">
        <w:rPr>
          <w:rStyle w:val="StyleUnderline"/>
          <w:highlight w:val="green"/>
        </w:rPr>
        <w:t>for the first time in</w:t>
      </w:r>
      <w:r w:rsidRPr="00D33EE3">
        <w:rPr>
          <w:rStyle w:val="StyleUnderline"/>
        </w:rPr>
        <w:t xml:space="preserve"> nearly </w:t>
      </w:r>
      <w:r w:rsidRPr="00117BFB">
        <w:rPr>
          <w:rStyle w:val="StyleUnderline"/>
          <w:highlight w:val="green"/>
        </w:rPr>
        <w:t>seven years</w:t>
      </w:r>
      <w:r w:rsidRPr="00D33EE3">
        <w:rPr>
          <w:rStyle w:val="StyleUnderline"/>
        </w:rPr>
        <w:t xml:space="preserve">. </w:t>
      </w:r>
      <w:r w:rsidRPr="00D33EE3">
        <w:rPr>
          <w:sz w:val="14"/>
        </w:rPr>
        <w:t xml:space="preserve">Reading an army statement on Syrian TV, Gen. Ali Mayhoub said the army captured the former ISIS strongholds in the Palestinian Yarmouk camp and Hajar al-Aswad after a month-long campaign. </w:t>
      </w:r>
      <w:r w:rsidRPr="00D33EE3">
        <w:rPr>
          <w:rStyle w:val="StyleUnderline"/>
        </w:rPr>
        <w:t xml:space="preserve">He said </w:t>
      </w:r>
      <w:r w:rsidRPr="00117BFB">
        <w:rPr>
          <w:rStyle w:val="StyleUnderline"/>
          <w:highlight w:val="green"/>
        </w:rPr>
        <w:t>the army operations were "concentrated and successive," leading to the extremists' defeat</w:t>
      </w:r>
      <w:r w:rsidRPr="00D33EE3">
        <w:rPr>
          <w:rStyle w:val="StyleUnderline"/>
        </w:rPr>
        <w:t xml:space="preserve"> in the city. </w:t>
      </w:r>
      <w:r w:rsidRPr="00D33EE3">
        <w:rPr>
          <w:sz w:val="14"/>
        </w:rPr>
        <w:t>The gains by President Bashar Assad's troops bring greater Damascus -- including the capital's far-flung suburbs -- fully under government control for the first time since the civil war began in 2011. "</w:t>
      </w:r>
      <w:r w:rsidRPr="00117BFB">
        <w:rPr>
          <w:rStyle w:val="StyleUnderline"/>
          <w:highlight w:val="green"/>
        </w:rPr>
        <w:t>Damascus and its surroundings are</w:t>
      </w:r>
      <w:r w:rsidRPr="00D33EE3">
        <w:rPr>
          <w:rStyle w:val="StyleUnderline"/>
        </w:rPr>
        <w:t xml:space="preserve"> completely </w:t>
      </w:r>
      <w:r w:rsidRPr="00117BFB">
        <w:rPr>
          <w:rStyle w:val="StyleUnderline"/>
          <w:highlight w:val="green"/>
        </w:rPr>
        <w:t>secure</w:t>
      </w:r>
      <w:r w:rsidRPr="00D33EE3">
        <w:rPr>
          <w:rStyle w:val="StyleUnderline"/>
        </w:rPr>
        <w:t xml:space="preserve">," Mayhoub said. </w:t>
      </w:r>
      <w:r w:rsidRPr="00D33EE3">
        <w:rPr>
          <w:sz w:val="14"/>
        </w:rPr>
        <w:t xml:space="preserve">State TV earlier said that government forces resumed an offensive at noon after a group of civilians was evacuated from the area overnight. Two hours later, the TV said troops captured ISIS' former stronghold of Hajar al-Aswad and broadcast images showing troops waving the Syrian national flag in the heavily destroyed neighborhood. </w:t>
      </w:r>
      <w:r w:rsidRPr="00D33EE3">
        <w:rPr>
          <w:rStyle w:val="StyleUnderline"/>
        </w:rPr>
        <w:t xml:space="preserve">A war monitoring group said some </w:t>
      </w:r>
      <w:r w:rsidRPr="00117BFB">
        <w:rPr>
          <w:rStyle w:val="StyleUnderline"/>
          <w:highlight w:val="green"/>
        </w:rPr>
        <w:t>1,600 people, including</w:t>
      </w:r>
      <w:r w:rsidRPr="00D33EE3">
        <w:rPr>
          <w:rStyle w:val="StyleUnderline"/>
        </w:rPr>
        <w:t xml:space="preserve"> hundreds of </w:t>
      </w:r>
      <w:r w:rsidRPr="00117BFB">
        <w:rPr>
          <w:rStyle w:val="StyleUnderline"/>
          <w:highlight w:val="green"/>
        </w:rPr>
        <w:t>ISIS</w:t>
      </w:r>
      <w:r w:rsidRPr="00D33EE3">
        <w:rPr>
          <w:rStyle w:val="StyleUnderline"/>
        </w:rPr>
        <w:t xml:space="preserve"> gunmen, </w:t>
      </w:r>
      <w:r w:rsidRPr="00117BFB">
        <w:rPr>
          <w:rStyle w:val="StyleUnderline"/>
          <w:highlight w:val="green"/>
        </w:rPr>
        <w:t>left the area</w:t>
      </w:r>
      <w:r w:rsidRPr="00D33EE3">
        <w:rPr>
          <w:rStyle w:val="StyleUnderline"/>
        </w:rPr>
        <w:t xml:space="preserve"> on Saturday and Sunday, heading toward the desert east of the country following a deal with the government. </w:t>
      </w:r>
      <w:r w:rsidRPr="00D33EE3">
        <w:rPr>
          <w:sz w:val="14"/>
        </w:rPr>
        <w:t>The Britain-based Syrian Observatory for Human Rights said government forces were now clearing the nearby Palestinian refugee camp of Yarmouk, a built-up residential area, of the last remaining ISIS fighters. It said the month of fighting left scores dead on both sides.</w:t>
      </w:r>
    </w:p>
    <w:p w14:paraId="2AAE3BC1" w14:textId="77777777" w:rsidR="00753761" w:rsidRPr="00D33EE3" w:rsidRDefault="00753761" w:rsidP="00753761"/>
    <w:p w14:paraId="79371CF9" w14:textId="77777777" w:rsidR="00753761" w:rsidRPr="00D33EE3" w:rsidRDefault="00753761" w:rsidP="00753761">
      <w:pPr>
        <w:pStyle w:val="Heading4"/>
        <w:rPr>
          <w:rStyle w:val="Style13ptBold"/>
          <w:rFonts w:cs="Arial"/>
          <w:b/>
        </w:rPr>
      </w:pPr>
      <w:r w:rsidRPr="00D33EE3">
        <w:rPr>
          <w:rStyle w:val="Style13ptBold"/>
          <w:rFonts w:cs="Arial"/>
          <w:b/>
        </w:rPr>
        <w:t xml:space="preserve">ISIS is inevitably doomed </w:t>
      </w:r>
      <w:r>
        <w:rPr>
          <w:rStyle w:val="Style13ptBold"/>
          <w:rFonts w:cs="Arial"/>
          <w:b/>
        </w:rPr>
        <w:t>—</w:t>
      </w:r>
      <w:r w:rsidRPr="00D33EE3">
        <w:rPr>
          <w:rStyle w:val="Style13ptBold"/>
          <w:rFonts w:cs="Arial"/>
          <w:b/>
        </w:rPr>
        <w:t xml:space="preserve"> Too many factors check their expansion and they won’t collapse states. </w:t>
      </w:r>
    </w:p>
    <w:p w14:paraId="525F6FB2" w14:textId="77777777" w:rsidR="00753761" w:rsidRPr="00D33EE3" w:rsidRDefault="00753761" w:rsidP="00753761">
      <w:r w:rsidRPr="00D33EE3">
        <w:rPr>
          <w:rStyle w:val="Style13ptBold"/>
        </w:rPr>
        <w:t>Walt 15</w:t>
      </w:r>
      <w:r w:rsidRPr="00D33EE3">
        <w:t xml:space="preserve"> (Stephen M. Walt, Robert and Renée Belfer Professor of International Affairs at the Harvard Kennedy School, "ISIS as Revolutionary State," December 2015, &lt;WMB&gt; Foreign Affairs, https://www.foreignaffairs.com/articles/middle-east/isis-revolutionary-state)</w:t>
      </w:r>
    </w:p>
    <w:p w14:paraId="324CE797" w14:textId="77777777" w:rsidR="00753761" w:rsidRPr="00D33EE3" w:rsidRDefault="00753761" w:rsidP="00753761">
      <w:pPr>
        <w:rPr>
          <w:b/>
          <w:u w:val="single"/>
        </w:rPr>
      </w:pPr>
      <w:r w:rsidRPr="00D33EE3">
        <w:rPr>
          <w:sz w:val="14"/>
        </w:rPr>
        <w:t xml:space="preserve">Despite these efforts, </w:t>
      </w:r>
      <w:r w:rsidRPr="00D33EE3">
        <w:rPr>
          <w:u w:val="single"/>
        </w:rPr>
        <w:t xml:space="preserve">some individuals will still succumb to </w:t>
      </w:r>
      <w:r w:rsidRPr="00117BFB">
        <w:rPr>
          <w:highlight w:val="green"/>
          <w:u w:val="single"/>
        </w:rPr>
        <w:t>ISIS'</w:t>
      </w:r>
      <w:r w:rsidRPr="00D33EE3">
        <w:rPr>
          <w:u w:val="single"/>
        </w:rPr>
        <w:t xml:space="preserve"> allure</w:t>
      </w:r>
      <w:r w:rsidRPr="00D33EE3">
        <w:rPr>
          <w:sz w:val="14"/>
        </w:rPr>
        <w:t xml:space="preserve">, but </w:t>
      </w:r>
      <w:r w:rsidRPr="00117BFB">
        <w:rPr>
          <w:rStyle w:val="Emphasis"/>
          <w:highlight w:val="green"/>
        </w:rPr>
        <w:t>even 100,000 foreign recruits would not be enough to shift the balance of power in its favor</w:t>
      </w:r>
      <w:r w:rsidRPr="00D33EE3">
        <w:rPr>
          <w:sz w:val="14"/>
        </w:rPr>
        <w:t>. Only a tiny fraction of the world’s billion-plus Muslims are interested in submitting to the group’s brutal discipline, and many who rush to join it today will become disillusioned and eager to leave or end up isolated in a landlocked country and unable to cause trouble elsewhere. To be sure, some foreign fighters have already returned home and carried out terrorist acts, and foreigners inspired by ISIS' propaganda have staged “</w:t>
      </w:r>
      <w:r w:rsidRPr="00117BFB">
        <w:rPr>
          <w:highlight w:val="green"/>
          <w:u w:val="single"/>
        </w:rPr>
        <w:t>lone wolf” attacks</w:t>
      </w:r>
      <w:r w:rsidRPr="00D33EE3">
        <w:rPr>
          <w:sz w:val="14"/>
        </w:rPr>
        <w:t xml:space="preserve"> in several countries. Such incidents will not disappear, but they </w:t>
      </w:r>
      <w:r w:rsidRPr="00D33EE3">
        <w:rPr>
          <w:u w:val="single"/>
        </w:rPr>
        <w:t xml:space="preserve">will be </w:t>
      </w:r>
      <w:r w:rsidRPr="00117BFB">
        <w:rPr>
          <w:highlight w:val="green"/>
          <w:u w:val="single"/>
        </w:rPr>
        <w:t>too few and too small</w:t>
      </w:r>
      <w:r w:rsidRPr="00D33EE3">
        <w:rPr>
          <w:u w:val="single"/>
        </w:rPr>
        <w:t xml:space="preserve"> in scope to topple a government</w:t>
      </w:r>
      <w:r w:rsidRPr="00D33EE3">
        <w:rPr>
          <w:sz w:val="14"/>
        </w:rPr>
        <w:t xml:space="preserve">. According to The New York Times, since September 2014, groups or individuals claiming some connection to the Islamic State have killed roughly 600 people outside Iraq and Syria—a total dwarfed by the 14,000-plus people murdered in the United States in that same period. All these deaths are regrettable, but </w:t>
      </w:r>
      <w:r w:rsidRPr="00117BFB">
        <w:rPr>
          <w:b/>
          <w:highlight w:val="green"/>
          <w:u w:val="single"/>
        </w:rPr>
        <w:t>violence</w:t>
      </w:r>
      <w:r w:rsidRPr="00D33EE3">
        <w:rPr>
          <w:b/>
          <w:u w:val="single"/>
        </w:rPr>
        <w:t xml:space="preserve"> on a comparatively modest scale </w:t>
      </w:r>
      <w:r w:rsidRPr="00117BFB">
        <w:rPr>
          <w:b/>
          <w:highlight w:val="green"/>
          <w:u w:val="single"/>
        </w:rPr>
        <w:t>will not expand</w:t>
      </w:r>
      <w:r w:rsidRPr="00D33EE3">
        <w:rPr>
          <w:b/>
          <w:u w:val="single"/>
        </w:rPr>
        <w:t xml:space="preserve"> the Islamic State’s sway. </w:t>
      </w:r>
      <w:r w:rsidRPr="00117BFB">
        <w:rPr>
          <w:b/>
          <w:highlight w:val="green"/>
          <w:u w:val="single"/>
        </w:rPr>
        <w:t>ISIS' ideology</w:t>
      </w:r>
      <w:r w:rsidRPr="00D33EE3">
        <w:rPr>
          <w:b/>
          <w:u w:val="single"/>
        </w:rPr>
        <w:t xml:space="preserve"> will also limit its ability to grow</w:t>
      </w:r>
      <w:r w:rsidRPr="00D33EE3">
        <w:rPr>
          <w:sz w:val="14"/>
        </w:rPr>
        <w:t xml:space="preserve">. Although the group’s leaders believe that their vision of a new caliphate is irresistible, it is unlikely to capture enough hearts and minds. The ideals of liberty and equality embodied in the American and French Revolutions resonated around the world, and communism’s vision of a classless utopia appealed to millions of impoverished workers and peasants. By contrast, </w:t>
      </w:r>
      <w:r w:rsidRPr="00117BFB">
        <w:rPr>
          <w:b/>
          <w:highlight w:val="green"/>
          <w:u w:val="single"/>
        </w:rPr>
        <w:t>ISIS'</w:t>
      </w:r>
      <w:r w:rsidRPr="00D33EE3">
        <w:rPr>
          <w:b/>
          <w:u w:val="single"/>
        </w:rPr>
        <w:t xml:space="preserve"> puritanical message and violent </w:t>
      </w:r>
      <w:r w:rsidRPr="00117BFB">
        <w:rPr>
          <w:b/>
          <w:highlight w:val="green"/>
          <w:u w:val="single"/>
        </w:rPr>
        <w:t>methods do not travel well, and its blueprint</w:t>
      </w:r>
      <w:r w:rsidRPr="00D33EE3">
        <w:rPr>
          <w:b/>
          <w:u w:val="single"/>
        </w:rPr>
        <w:t xml:space="preserve"> for an ever-expanding caliphate </w:t>
      </w:r>
      <w:r w:rsidRPr="00117BFB">
        <w:rPr>
          <w:b/>
          <w:highlight w:val="green"/>
          <w:u w:val="single"/>
        </w:rPr>
        <w:t>clashes with</w:t>
      </w:r>
      <w:r w:rsidRPr="00D33EE3">
        <w:rPr>
          <w:b/>
          <w:u w:val="single"/>
        </w:rPr>
        <w:t xml:space="preserve"> powerful national, sectarian, and tribal identities throughout </w:t>
      </w:r>
      <w:r w:rsidRPr="00117BFB">
        <w:rPr>
          <w:b/>
          <w:highlight w:val="green"/>
          <w:u w:val="single"/>
        </w:rPr>
        <w:t>the Middle East</w:t>
      </w:r>
      <w:r w:rsidRPr="00D33EE3">
        <w:rPr>
          <w:sz w:val="14"/>
        </w:rPr>
        <w:t xml:space="preserve">. Using Twitter, YouTube, or Instagram won’t make its core message more palatable to most Muslims, especially after the novelty wears off and potential recruits learn what life in the Islamic State is really like. In any case, a version of Islam that is anathema to the vast majority of Muslims will certainly not gain a following among non-Muslims. If one were trying to invent a revolutionary credo devoid of universal appeal, it would be hard to beat the Islamic State’s harsh and narrow worldview. Finally, </w:t>
      </w:r>
      <w:r w:rsidRPr="00117BFB">
        <w:rPr>
          <w:rStyle w:val="Emphasis"/>
          <w:highlight w:val="green"/>
        </w:rPr>
        <w:t>should an Islamic State</w:t>
      </w:r>
      <w:r>
        <w:rPr>
          <w:rStyle w:val="Emphasis"/>
        </w:rPr>
        <w:t>—</w:t>
      </w:r>
      <w:r w:rsidRPr="00D33EE3">
        <w:rPr>
          <w:rStyle w:val="Emphasis"/>
        </w:rPr>
        <w:t xml:space="preserve">like </w:t>
      </w:r>
      <w:r w:rsidRPr="00117BFB">
        <w:rPr>
          <w:rStyle w:val="Emphasis"/>
          <w:highlight w:val="green"/>
        </w:rPr>
        <w:t>movement</w:t>
      </w:r>
      <w:r w:rsidRPr="00D33EE3">
        <w:rPr>
          <w:rStyle w:val="Emphasis"/>
        </w:rPr>
        <w:t xml:space="preserve"> manage to </w:t>
      </w:r>
      <w:r w:rsidRPr="00117BFB">
        <w:rPr>
          <w:rStyle w:val="Emphasis"/>
          <w:highlight w:val="green"/>
        </w:rPr>
        <w:t>gain power outside Iraq and Syria</w:t>
      </w:r>
      <w:r w:rsidRPr="00D33EE3">
        <w:rPr>
          <w:rStyle w:val="Emphasis"/>
        </w:rPr>
        <w:t>—as could conceivably occur in the chaos of Libya—</w:t>
      </w:r>
      <w:r w:rsidRPr="00117BFB">
        <w:rPr>
          <w:rStyle w:val="Emphasis"/>
          <w:highlight w:val="green"/>
        </w:rPr>
        <w:t>that</w:t>
      </w:r>
      <w:r w:rsidRPr="00D33EE3">
        <w:rPr>
          <w:rStyle w:val="Emphasis"/>
        </w:rPr>
        <w:t xml:space="preserve"> </w:t>
      </w:r>
      <w:r w:rsidRPr="00117BFB">
        <w:rPr>
          <w:rStyle w:val="Emphasis"/>
          <w:highlight w:val="green"/>
        </w:rPr>
        <w:t>group</w:t>
      </w:r>
      <w:r w:rsidRPr="00D33EE3">
        <w:rPr>
          <w:rStyle w:val="Emphasis"/>
        </w:rPr>
        <w:t xml:space="preserve">’s leaders </w:t>
      </w:r>
      <w:r w:rsidRPr="00117BFB">
        <w:rPr>
          <w:rStyle w:val="Emphasis"/>
          <w:highlight w:val="green"/>
        </w:rPr>
        <w:t>would follow their own interests</w:t>
      </w:r>
      <w:r w:rsidRPr="00D33EE3">
        <w:rPr>
          <w:rStyle w:val="Emphasis"/>
        </w:rPr>
        <w:t xml:space="preserve"> rather than slavishly obey Baghdadi’s commands</w:t>
      </w:r>
      <w:r w:rsidRPr="00D33EE3">
        <w:rPr>
          <w:sz w:val="14"/>
        </w:rPr>
        <w:t xml:space="preserve">. Outsiders often see radical groups as monolithic—especially if they take the revolutionaries’ own rhetoric too seriously—but such movements are notoriously prone to infighting. Deep schisms divided Girondins and Jacobins, Bolsheviks and Mensheviks, Stalinists and Trotskyites, and Khrushchev and Mao. ISIS' tendency to treat minor disagreements as acts of heresy punishable by death makes such disputes inevitable. Indeed, it has already led to serious quarrels with al Qaeda and other extremist groups. </w:t>
      </w:r>
      <w:r w:rsidRPr="00D33EE3">
        <w:rPr>
          <w:u w:val="single"/>
        </w:rPr>
        <w:t>Critics might find this assessment too sanguine</w:t>
      </w:r>
      <w:r w:rsidRPr="00D33EE3">
        <w:rPr>
          <w:sz w:val="14"/>
        </w:rPr>
        <w:t xml:space="preserve">. They might contend that neighboring states are more fragile than commonly thought and that ISIS' example might shake the foundations of the House of Saud, Jordan’s Hashemite Kingdom, or Egypt’s military dictatorship. Given the fragility of the Middle Eastern order and the widespread discontent that sparked the Arab Spring, could ISIS be an exception to the rule that revolutions rarely spread? Perhaps, but </w:t>
      </w:r>
      <w:r w:rsidRPr="00117BFB">
        <w:rPr>
          <w:b/>
          <w:highlight w:val="green"/>
          <w:u w:val="single"/>
        </w:rPr>
        <w:t>this worst-case scenario is highly unlikely</w:t>
      </w:r>
      <w:r w:rsidRPr="00D33EE3">
        <w:rPr>
          <w:sz w:val="14"/>
        </w:rPr>
        <w:t xml:space="preserve">. </w:t>
      </w:r>
      <w:r w:rsidRPr="00D33EE3">
        <w:rPr>
          <w:rStyle w:val="Emphasis"/>
        </w:rPr>
        <w:t>If it were easy for radicals to topple foreign governments, it would happen far more often</w:t>
      </w:r>
      <w:r w:rsidRPr="00D33EE3">
        <w:rPr>
          <w:sz w:val="14"/>
        </w:rPr>
        <w:t xml:space="preserve">. </w:t>
      </w:r>
      <w:r w:rsidRPr="00D33EE3">
        <w:rPr>
          <w:b/>
          <w:u w:val="single"/>
        </w:rPr>
        <w:t>Existing govern</w:t>
      </w:r>
      <w:r w:rsidRPr="00117BFB">
        <w:rPr>
          <w:b/>
          <w:highlight w:val="green"/>
          <w:u w:val="single"/>
        </w:rPr>
        <w:t>ments do not have to be especially capable to ward off revolutions, and ISIS' potential targets have money, organized security forces, support from influential religious authorities, and sympathetic foreign backers</w:t>
      </w:r>
      <w:r w:rsidRPr="00D33EE3">
        <w:rPr>
          <w:b/>
          <w:u w:val="single"/>
        </w:rPr>
        <w:t>. For all these reasons, ISIS' emergence does not herald the beginning of a revolutionary tidal wave.</w:t>
      </w:r>
    </w:p>
    <w:p w14:paraId="4B5D6339" w14:textId="77777777" w:rsidR="00753761" w:rsidRPr="00D33EE3" w:rsidRDefault="00753761" w:rsidP="00753761">
      <w:pPr>
        <w:rPr>
          <w:b/>
          <w:u w:val="single"/>
        </w:rPr>
      </w:pPr>
    </w:p>
    <w:p w14:paraId="58B4539A" w14:textId="77777777" w:rsidR="00753761" w:rsidRDefault="00753761" w:rsidP="00753761"/>
    <w:p w14:paraId="18F8293E"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Cyberwar</w:t>
      </w:r>
    </w:p>
    <w:p w14:paraId="0352F164" w14:textId="77777777" w:rsidR="00753761" w:rsidRPr="00D33EE3" w:rsidRDefault="00753761" w:rsidP="00753761">
      <w:pPr>
        <w:pStyle w:val="Heading4"/>
        <w:rPr>
          <w:rFonts w:cs="Arial"/>
        </w:rPr>
      </w:pPr>
      <w:r w:rsidRPr="00D33EE3">
        <w:rPr>
          <w:rFonts w:cs="Arial"/>
        </w:rPr>
        <w:t>Zero impact to cyber-attacks - overwhelming consensus of qualified authors goes neg</w:t>
      </w:r>
    </w:p>
    <w:p w14:paraId="20032FD8" w14:textId="77777777" w:rsidR="00753761" w:rsidRPr="00D33EE3" w:rsidRDefault="00753761" w:rsidP="00753761">
      <w:r w:rsidRPr="00D33EE3">
        <w:rPr>
          <w:rStyle w:val="Style13ptBold"/>
        </w:rPr>
        <w:t>Gray 13</w:t>
      </w:r>
      <w:r w:rsidRPr="00D33EE3">
        <w:t xml:space="preserve"> (Colin S., Prof. of International Politics and Strategic Studies @ the University of Reading and External Researcher @ the Strategic Studies Institute @ the U.S. Army War College, April, “Making Strategic Sense of Cyber Power: Why the Sky Is Not Falling,” U.S. Army War College Press, http://www.strategicstudiesinstitute.army.mil/pdffiles/PUB1147.pdf)</w:t>
      </w:r>
    </w:p>
    <w:p w14:paraId="354F32E2" w14:textId="77777777" w:rsidR="00753761" w:rsidRPr="00D33EE3" w:rsidRDefault="00753761" w:rsidP="00753761">
      <w:pPr>
        <w:rPr>
          <w:rStyle w:val="StyleUnderline"/>
        </w:rPr>
      </w:pPr>
      <w:r w:rsidRPr="00D33EE3">
        <w:rPr>
          <w:sz w:val="14"/>
        </w:rPr>
        <w:t xml:space="preserve">CONCLUSIONS AND RECOMMENDATIONS: </w:t>
      </w:r>
      <w:r w:rsidRPr="00117BFB">
        <w:rPr>
          <w:rStyle w:val="Emphasis"/>
          <w:sz w:val="24"/>
          <w:highlight w:val="green"/>
        </w:rPr>
        <w:t>THE SKY IS NOT FALLING</w:t>
      </w:r>
      <w:r w:rsidRPr="00D33EE3">
        <w:rPr>
          <w:sz w:val="12"/>
        </w:rPr>
        <w:t>¶</w:t>
      </w:r>
      <w:r w:rsidRPr="00D33EE3">
        <w:rPr>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r w:rsidRPr="00D33EE3">
        <w:rPr>
          <w:sz w:val="12"/>
        </w:rPr>
        <w:t>¶</w:t>
      </w:r>
      <w:r w:rsidRPr="00D33EE3">
        <w:rPr>
          <w:sz w:val="14"/>
        </w:rPr>
        <w:t xml:space="preserve"> 1. Cyber can only be an enabler of physical effort. </w:t>
      </w:r>
      <w:r w:rsidRPr="00D33EE3">
        <w:rPr>
          <w:rStyle w:val="StyleUnderline"/>
        </w:rPr>
        <w:t>Stand-alone</w:t>
      </w:r>
      <w:r w:rsidRPr="00D33EE3">
        <w:rPr>
          <w:sz w:val="14"/>
        </w:rPr>
        <w:t xml:space="preserve"> (popularly misnamed as “strategic”) </w:t>
      </w:r>
      <w:r w:rsidRPr="00117BFB">
        <w:rPr>
          <w:rStyle w:val="StyleUnderline"/>
          <w:highlight w:val="green"/>
        </w:rPr>
        <w:t>cyber action is</w:t>
      </w:r>
      <w:r w:rsidRPr="00D33EE3">
        <w:rPr>
          <w:rStyle w:val="StyleUnderline"/>
        </w:rPr>
        <w:t xml:space="preserve"> inherently </w:t>
      </w:r>
      <w:r w:rsidRPr="00117BFB">
        <w:rPr>
          <w:rStyle w:val="Emphasis"/>
          <w:sz w:val="24"/>
          <w:highlight w:val="green"/>
        </w:rPr>
        <w:t>grossly limited by its immateriality.</w:t>
      </w:r>
      <w:r w:rsidRPr="00D33EE3">
        <w:rPr>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117BFB">
        <w:rPr>
          <w:rStyle w:val="StyleUnderline"/>
          <w:highlight w:val="green"/>
        </w:rPr>
        <w:t>the strategic logic of such</w:t>
      </w:r>
      <w:r w:rsidRPr="00D33EE3">
        <w:rPr>
          <w:rStyle w:val="StyleUnderline"/>
        </w:rPr>
        <w:t xml:space="preserve"> behavior,</w:t>
      </w:r>
      <w:r w:rsidRPr="00D33EE3">
        <w:rPr>
          <w:sz w:val="14"/>
        </w:rPr>
        <w:t xml:space="preserve"> keyed to anticipated success in tactical achievement, </w:t>
      </w:r>
      <w:r w:rsidRPr="00117BFB">
        <w:rPr>
          <w:rStyle w:val="StyleUnderline"/>
          <w:highlight w:val="green"/>
        </w:rPr>
        <w:t>is not promising.</w:t>
      </w:r>
      <w:r w:rsidRPr="00D33EE3">
        <w:rPr>
          <w:sz w:val="14"/>
        </w:rPr>
        <w:t xml:space="preserve"> To date, </w:t>
      </w:r>
      <w:r w:rsidRPr="00D33EE3">
        <w:rPr>
          <w:rStyle w:val="StyleUnderline"/>
        </w:rPr>
        <w:t xml:space="preserve">“What if . . .” </w:t>
      </w:r>
      <w:r w:rsidRPr="00117BFB">
        <w:rPr>
          <w:rStyle w:val="Emphasis"/>
          <w:sz w:val="24"/>
          <w:highlight w:val="green"/>
        </w:rPr>
        <w:t>speculation</w:t>
      </w:r>
      <w:r w:rsidRPr="00D33EE3">
        <w:rPr>
          <w:rStyle w:val="StyleUnderline"/>
        </w:rPr>
        <w:t xml:space="preserve"> about strategic cyber attack</w:t>
      </w:r>
      <w:r w:rsidRPr="00D33EE3">
        <w:rPr>
          <w:sz w:val="14"/>
        </w:rPr>
        <w:t xml:space="preserve"> usually </w:t>
      </w:r>
      <w:r w:rsidRPr="00117BFB">
        <w:rPr>
          <w:rStyle w:val="StyleUnderline"/>
          <w:highlight w:val="green"/>
        </w:rPr>
        <w:t>is</w:t>
      </w:r>
      <w:r w:rsidRPr="00D33EE3">
        <w:rPr>
          <w:sz w:val="14"/>
        </w:rPr>
        <w:t xml:space="preserve"> either contextually too light, or, more often, contextually </w:t>
      </w:r>
      <w:r w:rsidRPr="00117BFB">
        <w:rPr>
          <w:rStyle w:val="Emphasis"/>
          <w:sz w:val="24"/>
          <w:highlight w:val="green"/>
        </w:rPr>
        <w:t>unpersuasive</w:t>
      </w:r>
      <w:r w:rsidRPr="00D33EE3">
        <w:rPr>
          <w:sz w:val="14"/>
        </w:rPr>
        <w:t>. 49 However, this is not a great strategic truth, though it is a judgment advanced with considerable confidence. Although societies could, of course, be hurt by cyber action, it is important not to lose touch with the fact, in Libicki’s apposite words, that “[</w:t>
      </w:r>
      <w:r w:rsidRPr="00D33EE3">
        <w:rPr>
          <w:rStyle w:val="StyleUnderline"/>
        </w:rPr>
        <w:t xml:space="preserve">i]n the absence of physical combat, cyber war cannot lead to the occupation of territory. </w:t>
      </w:r>
      <w:r w:rsidRPr="00117BFB">
        <w:rPr>
          <w:rStyle w:val="StyleUnderline"/>
          <w:highlight w:val="green"/>
        </w:rPr>
        <w:t>It is</w:t>
      </w:r>
      <w:r w:rsidRPr="00D33EE3">
        <w:rPr>
          <w:rStyle w:val="StyleUnderline"/>
        </w:rPr>
        <w:t xml:space="preserve"> almost </w:t>
      </w:r>
      <w:r w:rsidRPr="00117BFB">
        <w:rPr>
          <w:rStyle w:val="Emphasis"/>
          <w:sz w:val="24"/>
          <w:highlight w:val="green"/>
        </w:rPr>
        <w:t>inconceivable</w:t>
      </w:r>
      <w:r w:rsidRPr="00117BFB">
        <w:rPr>
          <w:rStyle w:val="StyleUnderline"/>
          <w:highlight w:val="green"/>
        </w:rPr>
        <w:t xml:space="preserve"> that</w:t>
      </w:r>
      <w:r w:rsidRPr="00D33EE3">
        <w:rPr>
          <w:rStyle w:val="StyleUnderline"/>
        </w:rPr>
        <w:t xml:space="preserve"> a sufficiently vigorous </w:t>
      </w:r>
      <w:r w:rsidRPr="00117BFB">
        <w:rPr>
          <w:rStyle w:val="StyleUnderline"/>
          <w:highlight w:val="green"/>
        </w:rPr>
        <w:t>cyber war can</w:t>
      </w:r>
      <w:r w:rsidRPr="00D33EE3">
        <w:rPr>
          <w:rStyle w:val="StyleUnderline"/>
        </w:rPr>
        <w:t xml:space="preserve"> </w:t>
      </w:r>
      <w:r w:rsidRPr="00117BFB">
        <w:rPr>
          <w:rStyle w:val="StyleUnderline"/>
          <w:highlight w:val="green"/>
        </w:rPr>
        <w:t>overthrow the</w:t>
      </w:r>
      <w:r w:rsidRPr="00D33EE3">
        <w:rPr>
          <w:rStyle w:val="StyleUnderline"/>
        </w:rPr>
        <w:t xml:space="preserve"> adversary’s </w:t>
      </w:r>
      <w:r w:rsidRPr="00117BFB">
        <w:rPr>
          <w:rStyle w:val="StyleUnderline"/>
          <w:highlight w:val="green"/>
        </w:rPr>
        <w:t>government</w:t>
      </w:r>
      <w:r w:rsidRPr="00D33EE3">
        <w:rPr>
          <w:rStyle w:val="StyleUnderline"/>
        </w:rPr>
        <w:t xml:space="preserve"> and replace it with a more pliable one.” </w:t>
      </w:r>
      <w:r w:rsidRPr="00D33EE3">
        <w:rPr>
          <w:sz w:val="14"/>
        </w:rPr>
        <w:t xml:space="preserve">50 In the same way that the concepts of sea war, air war, and space war are fundamentally unsound, so also the idea of cyber war is unpersuasive. </w:t>
      </w:r>
      <w:r w:rsidRPr="00D33EE3">
        <w:rPr>
          <w:sz w:val="12"/>
        </w:rPr>
        <w:t>¶</w:t>
      </w:r>
      <w:r w:rsidRPr="00D33EE3">
        <w:rPr>
          <w:sz w:val="14"/>
        </w:rPr>
        <w:t xml:space="preserve"> It is not impossible, but then, neither is war conducted only at sea, or in the air, or in space. On the one hand, cyber war may seem more probable than like environmentally independent action at sea or in the air. After all, </w:t>
      </w:r>
      <w:r w:rsidRPr="00117BFB">
        <w:rPr>
          <w:rStyle w:val="StyleUnderline"/>
          <w:highlight w:val="green"/>
        </w:rPr>
        <w:t>cyber</w:t>
      </w:r>
      <w:r w:rsidRPr="00D33EE3">
        <w:rPr>
          <w:rStyle w:val="StyleUnderline"/>
        </w:rPr>
        <w:t xml:space="preserve"> warfare </w:t>
      </w:r>
      <w:r w:rsidRPr="00117BFB">
        <w:rPr>
          <w:rStyle w:val="StyleUnderline"/>
          <w:highlight w:val="green"/>
        </w:rPr>
        <w:t xml:space="preserve">would be </w:t>
      </w:r>
      <w:r w:rsidRPr="00117BFB">
        <w:rPr>
          <w:rStyle w:val="Emphasis"/>
          <w:sz w:val="24"/>
          <w:highlight w:val="green"/>
        </w:rPr>
        <w:t>very unlikely to harm human beings</w:t>
      </w:r>
      <w:r w:rsidRPr="00D33EE3">
        <w:rPr>
          <w:rStyle w:val="Emphasis"/>
          <w:sz w:val="24"/>
        </w:rPr>
        <w:t xml:space="preserve"> directly</w:t>
      </w:r>
      <w:r w:rsidRPr="00D33EE3">
        <w:rPr>
          <w:rStyle w:val="StyleUnderline"/>
        </w:rPr>
        <w:t>, let alone damage physically the machines on which they depend.</w:t>
      </w:r>
      <w:r w:rsidRPr="00D33EE3">
        <w:rPr>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D33EE3">
        <w:rPr>
          <w:rStyle w:val="StyleUnderline"/>
        </w:rPr>
        <w:t xml:space="preserve">there would be serious uncertainties pertaining to the consequences of cyber action, which must include the possibility of escalation into other domains of conflict. </w:t>
      </w:r>
      <w:r w:rsidRPr="00D33EE3">
        <w:rPr>
          <w:sz w:val="14"/>
        </w:rPr>
        <w:t xml:space="preserve">Despite popular assertions to the contrary, </w:t>
      </w:r>
      <w:r w:rsidRPr="00D33EE3">
        <w:rPr>
          <w:rStyle w:val="StyleUnderline"/>
        </w:rPr>
        <w:t>cyber is not likely to prove a precision weapon anytime soon</w:t>
      </w:r>
      <w:r w:rsidRPr="00D33EE3">
        <w:rPr>
          <w:sz w:val="14"/>
        </w:rPr>
        <w:t xml:space="preserve">. 51 In addition, assuming that the political and strategic contexts for cyber war were as serious as surely they would need to be to trigger events warranting plausible labeling as cyber war, </w:t>
      </w:r>
      <w:r w:rsidRPr="00D33EE3">
        <w:rPr>
          <w:rStyle w:val="StyleUnderline"/>
        </w:rPr>
        <w:t xml:space="preserve">the distinctly </w:t>
      </w:r>
      <w:r w:rsidRPr="00117BFB">
        <w:rPr>
          <w:rStyle w:val="StyleUnderline"/>
          <w:highlight w:val="green"/>
        </w:rPr>
        <w:t>limited harm</w:t>
      </w:r>
      <w:r w:rsidRPr="00D33EE3">
        <w:rPr>
          <w:rStyle w:val="StyleUnderline"/>
        </w:rPr>
        <w:t xml:space="preserve"> likely to follow </w:t>
      </w:r>
      <w:r w:rsidRPr="00117BFB">
        <w:rPr>
          <w:rStyle w:val="StyleUnderline"/>
          <w:highlight w:val="green"/>
        </w:rPr>
        <w:t xml:space="preserve">from cyber </w:t>
      </w:r>
      <w:r w:rsidRPr="00D33EE3">
        <w:rPr>
          <w:rStyle w:val="StyleUnderline"/>
        </w:rPr>
        <w:t xml:space="preserve">assault </w:t>
      </w:r>
      <w:r w:rsidRPr="00117BFB">
        <w:rPr>
          <w:rStyle w:val="StyleUnderline"/>
          <w:highlight w:val="green"/>
        </w:rPr>
        <w:t>would hardly appeal as</w:t>
      </w:r>
      <w:r w:rsidRPr="00D33EE3">
        <w:rPr>
          <w:rStyle w:val="StyleUnderline"/>
        </w:rPr>
        <w:t xml:space="preserve"> prospectively effective </w:t>
      </w:r>
      <w:r w:rsidRPr="00117BFB">
        <w:rPr>
          <w:rStyle w:val="StyleUnderline"/>
          <w:highlight w:val="green"/>
        </w:rPr>
        <w:t>coercive moves</w:t>
      </w:r>
      <w:r w:rsidRPr="00D33EE3">
        <w:rPr>
          <w:rStyle w:val="StyleUnderline"/>
        </w:rPr>
        <w:t xml:space="preserve">. </w:t>
      </w:r>
      <w:r w:rsidRPr="00D33EE3">
        <w:rPr>
          <w:sz w:val="14"/>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r w:rsidRPr="00D33EE3">
        <w:rPr>
          <w:sz w:val="12"/>
        </w:rPr>
        <w:t>¶</w:t>
      </w:r>
      <w:r w:rsidRPr="00D33EE3">
        <w:rPr>
          <w:sz w:val="14"/>
        </w:rPr>
        <w:t xml:space="preserve"> 2. </w:t>
      </w:r>
      <w:r w:rsidRPr="00D33EE3">
        <w:rPr>
          <w:rStyle w:val="StyleUnderline"/>
        </w:rPr>
        <w:t>Cyber defense</w:t>
      </w:r>
      <w:r w:rsidRPr="00D33EE3">
        <w:rPr>
          <w:sz w:val="14"/>
        </w:rPr>
        <w:t xml:space="preserve"> is difficult, but </w:t>
      </w:r>
      <w:r w:rsidRPr="00D33EE3">
        <w:rPr>
          <w:rStyle w:val="StyleUnderline"/>
        </w:rPr>
        <w:t xml:space="preserve">should be </w:t>
      </w:r>
      <w:r w:rsidRPr="00D33EE3">
        <w:rPr>
          <w:rStyle w:val="Emphasis"/>
          <w:sz w:val="24"/>
        </w:rPr>
        <w:t>sufficiently effective.</w:t>
      </w:r>
      <w:r w:rsidRPr="00D33EE3">
        <w:rPr>
          <w:sz w:val="14"/>
        </w:rPr>
        <w:t xml:space="preserve"> The </w:t>
      </w:r>
      <w:r w:rsidRPr="00D33EE3">
        <w:rPr>
          <w:rStyle w:val="StyleUnderline"/>
        </w:rPr>
        <w:t xml:space="preserve">structural </w:t>
      </w:r>
      <w:r w:rsidRPr="00117BFB">
        <w:rPr>
          <w:rStyle w:val="StyleUnderline"/>
          <w:highlight w:val="green"/>
        </w:rPr>
        <w:t>advantages of</w:t>
      </w:r>
      <w:r w:rsidRPr="00D33EE3">
        <w:rPr>
          <w:rStyle w:val="StyleUnderline"/>
        </w:rPr>
        <w:t xml:space="preserve"> the </w:t>
      </w:r>
      <w:r w:rsidRPr="00117BFB">
        <w:rPr>
          <w:rStyle w:val="StyleUnderline"/>
          <w:highlight w:val="green"/>
        </w:rPr>
        <w:t>offense</w:t>
      </w:r>
      <w:r w:rsidRPr="00D33EE3">
        <w:rPr>
          <w:rStyle w:val="StyleUnderline"/>
        </w:rPr>
        <w:t xml:space="preserve"> in cyber conflict </w:t>
      </w:r>
      <w:r w:rsidRPr="00117BFB">
        <w:rPr>
          <w:rStyle w:val="StyleUnderline"/>
          <w:highlight w:val="green"/>
        </w:rPr>
        <w:t>are</w:t>
      </w:r>
      <w:r w:rsidRPr="00D33EE3">
        <w:rPr>
          <w:sz w:val="14"/>
        </w:rPr>
        <w:t xml:space="preserve"> as obvious as they are </w:t>
      </w:r>
      <w:r w:rsidRPr="00117BFB">
        <w:rPr>
          <w:rStyle w:val="Emphasis"/>
          <w:sz w:val="24"/>
          <w:highlight w:val="green"/>
        </w:rPr>
        <w:t>easy to overstate.</w:t>
      </w:r>
      <w:r w:rsidRPr="00D33EE3">
        <w:rPr>
          <w:rStyle w:val="StyleUnderline"/>
        </w:rPr>
        <w:t xml:space="preserve"> Penetration and exploitation</w:t>
      </w:r>
      <w:r w:rsidRPr="00D33EE3">
        <w:rPr>
          <w:sz w:val="14"/>
        </w:rPr>
        <w:t xml:space="preserve">, or even attack, </w:t>
      </w:r>
      <w:r w:rsidRPr="00D33EE3">
        <w:rPr>
          <w:rStyle w:val="StyleUnderline"/>
        </w:rPr>
        <w:t>would need to be by surprise.</w:t>
      </w:r>
      <w:r w:rsidRPr="00D33EE3">
        <w:rPr>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D33EE3">
        <w:rPr>
          <w:sz w:val="12"/>
        </w:rPr>
        <w:t>¶</w:t>
      </w:r>
      <w:r w:rsidRPr="00D33EE3">
        <w:rPr>
          <w:sz w:val="14"/>
        </w:rPr>
        <w:t xml:space="preserve"> </w:t>
      </w:r>
      <w:r w:rsidRPr="00D33EE3">
        <w:rPr>
          <w:rStyle w:val="StyleUnderline"/>
        </w:rPr>
        <w:t xml:space="preserve">The literature of cyber scare is more than mildly reminiscent of the nuclear attack stories with which I was assailed in the 1970s and 1980s. </w:t>
      </w:r>
      <w:r w:rsidRPr="00D33EE3">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117BFB">
        <w:rPr>
          <w:rStyle w:val="StyleUnderline"/>
          <w:highlight w:val="green"/>
        </w:rPr>
        <w:t>The more sophisticated</w:t>
      </w:r>
      <w:r w:rsidRPr="00D33EE3">
        <w:rPr>
          <w:rStyle w:val="StyleUnderline"/>
        </w:rPr>
        <w:t xml:space="preserve">—usually meaning complex—the </w:t>
      </w:r>
      <w:r w:rsidRPr="00117BFB">
        <w:rPr>
          <w:rStyle w:val="StyleUnderline"/>
          <w:highlight w:val="green"/>
        </w:rPr>
        <w:t xml:space="preserve">code for cyber, the more </w:t>
      </w:r>
      <w:r w:rsidRPr="00117BFB">
        <w:rPr>
          <w:rStyle w:val="Emphasis"/>
          <w:sz w:val="24"/>
          <w:highlight w:val="green"/>
        </w:rPr>
        <w:t>certain</w:t>
      </w:r>
      <w:r w:rsidRPr="00117BFB">
        <w:rPr>
          <w:rStyle w:val="StyleUnderline"/>
          <w:highlight w:val="green"/>
        </w:rPr>
        <w:t xml:space="preserve"> must it be that mistakes</w:t>
      </w:r>
      <w:r w:rsidRPr="00D33EE3">
        <w:rPr>
          <w:rStyle w:val="StyleUnderline"/>
        </w:rPr>
        <w:t xml:space="preserve"> both lurk in the program and </w:t>
      </w:r>
      <w:r w:rsidRPr="00117BFB">
        <w:rPr>
          <w:rStyle w:val="StyleUnderline"/>
          <w:highlight w:val="green"/>
        </w:rPr>
        <w:t>will be made</w:t>
      </w:r>
      <w:r w:rsidRPr="00D33EE3">
        <w:rPr>
          <w:rStyle w:val="StyleUnderline"/>
        </w:rPr>
        <w:t xml:space="preserve"> in digital communication.</w:t>
      </w:r>
      <w:r w:rsidRPr="00D33EE3">
        <w:rPr>
          <w:sz w:val="12"/>
        </w:rPr>
        <w:t>¶</w:t>
      </w:r>
      <w:r w:rsidRPr="00D33EE3">
        <w:rPr>
          <w:sz w:val="14"/>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w:t>
      </w:r>
      <w:r w:rsidRPr="00D33EE3">
        <w:rPr>
          <w:sz w:val="12"/>
        </w:rPr>
        <w:t>¶</w:t>
      </w:r>
      <w:r w:rsidRPr="00D33EE3">
        <w:rPr>
          <w:sz w:val="14"/>
        </w:rPr>
        <w:t xml:space="preserve">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D33EE3">
        <w:rPr>
          <w:sz w:val="12"/>
        </w:rPr>
        <w:t>¶</w:t>
      </w:r>
      <w:r w:rsidRPr="00D33EE3">
        <w:rPr>
          <w:sz w:val="14"/>
        </w:rPr>
        <w:t xml:space="preserve"> </w:t>
      </w:r>
      <w:r w:rsidRPr="00D33EE3">
        <w:rPr>
          <w:rStyle w:val="StyleUnderline"/>
        </w:rPr>
        <w:t>Cyber defense admittedly is difficult</w:t>
      </w:r>
      <w:r w:rsidRPr="00D33EE3">
        <w:rPr>
          <w:sz w:val="14"/>
        </w:rPr>
        <w:t xml:space="preserve"> to do, </w:t>
      </w:r>
      <w:r w:rsidRPr="00D33EE3">
        <w:rPr>
          <w:rStyle w:val="StyleUnderline"/>
        </w:rPr>
        <w:t>but so is cyber offense</w:t>
      </w:r>
      <w:r w:rsidRPr="00D33EE3">
        <w:rPr>
          <w:sz w:val="14"/>
        </w:rPr>
        <w:t>. To quote Libicki yet again, “[i]n this medium [cyberspace] the best defense is not necessarily a good offense; it is usually a good defense.” 56 Unlike the geostrategic context for nuclear-framed competition in U.S.</w:t>
      </w:r>
      <w:r>
        <w:rPr>
          <w:sz w:val="14"/>
        </w:rPr>
        <w:t>—</w:t>
      </w:r>
      <w:r w:rsidRPr="00D33EE3">
        <w:rPr>
          <w:sz w:val="14"/>
        </w:rPr>
        <w:t xml:space="preserve">Soviet/Russian rivalry, </w:t>
      </w:r>
      <w:r w:rsidRPr="00D33EE3">
        <w:rPr>
          <w:rStyle w:val="StyleUnderline"/>
        </w:rPr>
        <w:t>the geographical domain of cyberspace definitely is defensible.</w:t>
      </w:r>
      <w:r w:rsidRPr="00D33EE3">
        <w:rPr>
          <w:sz w:val="14"/>
        </w:rPr>
        <w:t xml:space="preserve"> Even when the enemy is both clever and lucky, it will be our own design and operating fault if he is able to do more than disrupt and irritate us temporarily.</w:t>
      </w:r>
      <w:r w:rsidRPr="00D33EE3">
        <w:rPr>
          <w:sz w:val="12"/>
        </w:rPr>
        <w:t>¶</w:t>
      </w:r>
      <w:r w:rsidRPr="00D33EE3">
        <w:rPr>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r w:rsidRPr="00D33EE3">
        <w:rPr>
          <w:rStyle w:val="StyleUnderline"/>
        </w:rPr>
        <w:t>Landpower, sea power, air power, and</w:t>
      </w:r>
      <w:r w:rsidRPr="00D33EE3">
        <w:rPr>
          <w:sz w:val="14"/>
        </w:rPr>
        <w:t xml:space="preserve"> prospectively our </w:t>
      </w:r>
      <w:r w:rsidRPr="00D33EE3">
        <w:rPr>
          <w:rStyle w:val="StyleUnderline"/>
        </w:rPr>
        <w:t>space</w:t>
      </w:r>
      <w:r w:rsidRPr="00D33EE3">
        <w:rPr>
          <w:sz w:val="14"/>
        </w:rPr>
        <w:t xml:space="preserve"> systems also will </w:t>
      </w:r>
      <w:r w:rsidRPr="00D33EE3">
        <w:rPr>
          <w:rStyle w:val="StyleUnderline"/>
        </w:rPr>
        <w:t>have to be capable of accepting combat damage and loss, then recovering and carrying on. There is no fundamental reason that less should be demanded of our cyber power</w:t>
      </w:r>
      <w:r w:rsidRPr="00D33EE3">
        <w:rPr>
          <w:sz w:val="14"/>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D33EE3">
        <w:rPr>
          <w:rStyle w:val="StyleUnderline"/>
        </w:rPr>
        <w:t xml:space="preserve">We can be confident that </w:t>
      </w:r>
      <w:r w:rsidRPr="00117BFB">
        <w:rPr>
          <w:rStyle w:val="StyleUnderline"/>
          <w:highlight w:val="green"/>
        </w:rPr>
        <w:t>cyber defense should</w:t>
      </w:r>
      <w:r w:rsidRPr="00D33EE3">
        <w:rPr>
          <w:rStyle w:val="StyleUnderline"/>
        </w:rPr>
        <w:t xml:space="preserve"> be able to </w:t>
      </w:r>
      <w:r w:rsidRPr="00117BFB">
        <w:rPr>
          <w:rStyle w:val="Emphasis"/>
          <w:sz w:val="24"/>
          <w:highlight w:val="green"/>
        </w:rPr>
        <w:t>function well enough</w:t>
      </w:r>
      <w:r w:rsidRPr="00117BFB">
        <w:rPr>
          <w:rStyle w:val="StyleUnderline"/>
          <w:highlight w:val="green"/>
        </w:rPr>
        <w:t>, given</w:t>
      </w:r>
      <w:r w:rsidRPr="00D33EE3">
        <w:rPr>
          <w:rStyle w:val="StyleUnderline"/>
        </w:rPr>
        <w:t xml:space="preserve"> the </w:t>
      </w:r>
      <w:r w:rsidRPr="00117BFB">
        <w:rPr>
          <w:rStyle w:val="StyleUnderline"/>
          <w:highlight w:val="green"/>
        </w:rPr>
        <w:t>strength of</w:t>
      </w:r>
      <w:r w:rsidRPr="00D33EE3">
        <w:rPr>
          <w:rStyle w:val="StyleUnderline"/>
        </w:rPr>
        <w:t xml:space="preserve"> political, military, and commercial </w:t>
      </w:r>
      <w:r w:rsidRPr="00117BFB">
        <w:rPr>
          <w:rStyle w:val="StyleUnderline"/>
          <w:highlight w:val="green"/>
        </w:rPr>
        <w:t>motivation for it to do so.</w:t>
      </w:r>
      <w:r w:rsidRPr="00D33EE3">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D33EE3">
        <w:rPr>
          <w:sz w:val="12"/>
        </w:rPr>
        <w:t>¶</w:t>
      </w:r>
      <w:r w:rsidRPr="00D33EE3">
        <w:rPr>
          <w:sz w:val="14"/>
        </w:rPr>
        <w:t xml:space="preserve"> 3. Intelligence is critically important, but informa - tion should not be overvalued. The strategic history of cyber over the past decade confirms what we could know already from the science and technology of this new domain for conflict. Specifically</w:t>
      </w:r>
      <w:r w:rsidRPr="00D33EE3">
        <w:rPr>
          <w:rStyle w:val="StyleUnderline"/>
        </w:rPr>
        <w:t>, cyber power is not technically forgiving of user error. Cyber warriors seeking criminal or military benefit require precise information if their intended exploits are to succeed.</w:t>
      </w:r>
      <w:r w:rsidRPr="00D33EE3">
        <w:rPr>
          <w:sz w:val="14"/>
        </w:rPr>
        <w:t xml:space="preserve"> Lucky guesses should not stumble upon passwords, </w:t>
      </w:r>
      <w:r w:rsidRPr="00D33EE3">
        <w:rPr>
          <w:rStyle w:val="StyleUnderline"/>
        </w:rPr>
        <w:t xml:space="preserve">while </w:t>
      </w:r>
      <w:r w:rsidRPr="00117BFB">
        <w:rPr>
          <w:rStyle w:val="StyleUnderline"/>
          <w:highlight w:val="green"/>
        </w:rPr>
        <w:t>efforts to disrupt</w:t>
      </w:r>
      <w:r w:rsidRPr="00D33EE3">
        <w:rPr>
          <w:sz w:val="14"/>
        </w:rPr>
        <w:t xml:space="preserve"> electronic Supervisory Con - trol and Data Acquisition </w:t>
      </w:r>
      <w:r w:rsidRPr="00117BFB">
        <w:rPr>
          <w:rStyle w:val="StyleUnderline"/>
          <w:highlight w:val="green"/>
        </w:rPr>
        <w:t xml:space="preserve">(SCADA) systems ought to be unable to achieve widespread </w:t>
      </w:r>
      <w:r w:rsidRPr="00D33EE3">
        <w:rPr>
          <w:rStyle w:val="StyleUnderline"/>
        </w:rPr>
        <w:t xml:space="preserve">harmful </w:t>
      </w:r>
      <w:r w:rsidRPr="00117BFB">
        <w:rPr>
          <w:rStyle w:val="StyleUnderline"/>
          <w:highlight w:val="green"/>
        </w:rPr>
        <w:t>effects.</w:t>
      </w:r>
      <w:r w:rsidRPr="00D33EE3">
        <w:rPr>
          <w:sz w:val="14"/>
        </w:rPr>
        <w:t xml:space="preserve"> But obviously there are practical limits to the air-gap op - tion, given that control (and command) systems need to be networks for communication. However, Internet connection needs to be treated as a potential source of serious danger.</w:t>
      </w:r>
      <w:r w:rsidRPr="00D33EE3">
        <w:rPr>
          <w:sz w:val="12"/>
        </w:rPr>
        <w:t>¶</w:t>
      </w:r>
      <w:r w:rsidRPr="00D33EE3">
        <w:rPr>
          <w:sz w:val="14"/>
        </w:rPr>
        <w:t xml:space="preserve"> </w:t>
      </w:r>
      <w:r w:rsidRPr="00D33EE3">
        <w:rPr>
          <w:rStyle w:val="StyleUnderline"/>
        </w:rPr>
        <w:t>It is one thing to be able to be an electronic nuisance</w:t>
      </w:r>
      <w:r w:rsidRPr="00D33EE3">
        <w:rPr>
          <w:sz w:val="14"/>
        </w:rPr>
        <w:t xml:space="preserve">, to annoy, disrupt, and perhaps delay. </w:t>
      </w:r>
      <w:r w:rsidRPr="00D33EE3">
        <w:rPr>
          <w:rStyle w:val="StyleUnderline"/>
        </w:rPr>
        <w:t xml:space="preserve">But it is quite another to be capable of inflicting real persisting harm on the fighting power of an enemy. Critically important </w:t>
      </w:r>
      <w:r w:rsidRPr="00117BFB">
        <w:rPr>
          <w:rStyle w:val="StyleUnderline"/>
          <w:highlight w:val="green"/>
        </w:rPr>
        <w:t xml:space="preserve">military </w:t>
      </w:r>
      <w:r w:rsidRPr="00D33EE3">
        <w:rPr>
          <w:rStyle w:val="StyleUnderline"/>
        </w:rPr>
        <w:t xml:space="preserve">computer </w:t>
      </w:r>
      <w:r w:rsidRPr="00117BFB">
        <w:rPr>
          <w:rStyle w:val="StyleUnderline"/>
          <w:highlight w:val="green"/>
        </w:rPr>
        <w:t>networks are</w:t>
      </w:r>
      <w:r w:rsidRPr="00D33EE3">
        <w:rPr>
          <w:rStyle w:val="StyleUnderline"/>
        </w:rPr>
        <w:t xml:space="preserve">, of course, </w:t>
      </w:r>
      <w:r w:rsidRPr="00117BFB">
        <w:rPr>
          <w:rStyle w:val="StyleUnderline"/>
          <w:highlight w:val="green"/>
        </w:rPr>
        <w:t>accessible neither to the</w:t>
      </w:r>
      <w:r w:rsidRPr="00D33EE3">
        <w:rPr>
          <w:rStyle w:val="StyleUnderline"/>
        </w:rPr>
        <w:t xml:space="preserve"> inspired </w:t>
      </w:r>
      <w:r w:rsidRPr="00117BFB">
        <w:rPr>
          <w:rStyle w:val="StyleUnderline"/>
          <w:highlight w:val="green"/>
        </w:rPr>
        <w:t>amateur</w:t>
      </w:r>
      <w:r w:rsidRPr="00D33EE3">
        <w:rPr>
          <w:rStyle w:val="StyleUnderline"/>
        </w:rPr>
        <w:t xml:space="preserve"> outsider, </w:t>
      </w:r>
      <w:r w:rsidRPr="00117BFB">
        <w:rPr>
          <w:rStyle w:val="StyleUnderline"/>
          <w:highlight w:val="green"/>
        </w:rPr>
        <w:t>nor</w:t>
      </w:r>
      <w:r w:rsidRPr="00D33EE3">
        <w:rPr>
          <w:rStyle w:val="StyleUnderline"/>
        </w:rPr>
        <w:t xml:space="preserve"> to </w:t>
      </w:r>
      <w:r w:rsidRPr="00117BFB">
        <w:rPr>
          <w:rStyle w:val="StyleUnderline"/>
          <w:highlight w:val="green"/>
        </w:rPr>
        <w:t>the</w:t>
      </w:r>
      <w:r w:rsidRPr="00D33EE3">
        <w:rPr>
          <w:rStyle w:val="StyleUnderline"/>
        </w:rPr>
        <w:t xml:space="preserve"> malignant political </w:t>
      </w:r>
      <w:r w:rsidRPr="00117BFB">
        <w:rPr>
          <w:rStyle w:val="StyleUnderline"/>
          <w:highlight w:val="green"/>
        </w:rPr>
        <w:t>enemy</w:t>
      </w:r>
      <w:r w:rsidRPr="00D33EE3">
        <w:rPr>
          <w:rStyle w:val="StyleUnderline"/>
        </w:rPr>
        <w:t>.</w:t>
      </w:r>
      <w:r w:rsidRPr="00D33EE3">
        <w:rPr>
          <w:sz w:val="14"/>
        </w:rPr>
        <w:t xml:space="preserve"> Easy </w:t>
      </w:r>
      <w:r w:rsidRPr="00D33EE3">
        <w:rPr>
          <w:rStyle w:val="StyleUnderline"/>
        </w:rPr>
        <w:t xml:space="preserve">passing reference to a hypothetical </w:t>
      </w:r>
      <w:r w:rsidRPr="00117BFB">
        <w:rPr>
          <w:rStyle w:val="StyleUnderline"/>
          <w:highlight w:val="green"/>
        </w:rPr>
        <w:t>“cyber Pearl Harbor”</w:t>
      </w:r>
      <w:r w:rsidRPr="00D33EE3">
        <w:rPr>
          <w:rStyle w:val="StyleUnderline"/>
        </w:rPr>
        <w:t xml:space="preserve"> </w:t>
      </w:r>
      <w:r w:rsidRPr="00117BFB">
        <w:rPr>
          <w:rStyle w:val="StyleUnderline"/>
          <w:highlight w:val="green"/>
        </w:rPr>
        <w:t>reflects</w:t>
      </w:r>
      <w:r w:rsidRPr="00D33EE3">
        <w:rPr>
          <w:rStyle w:val="StyleUnderline"/>
        </w:rPr>
        <w:t xml:space="preserve"> both poor history and </w:t>
      </w:r>
      <w:r w:rsidRPr="00117BFB">
        <w:rPr>
          <w:rStyle w:val="Emphasis"/>
          <w:sz w:val="24"/>
          <w:highlight w:val="green"/>
        </w:rPr>
        <w:t>ignorance of</w:t>
      </w:r>
      <w:r w:rsidRPr="00D33EE3">
        <w:rPr>
          <w:rStyle w:val="Emphasis"/>
          <w:sz w:val="24"/>
        </w:rPr>
        <w:t xml:space="preserve"> contemporary </w:t>
      </w:r>
      <w:r w:rsidRPr="00117BFB">
        <w:rPr>
          <w:rStyle w:val="Emphasis"/>
          <w:sz w:val="24"/>
          <w:highlight w:val="green"/>
        </w:rPr>
        <w:t>military common sense.</w:t>
      </w:r>
      <w:r w:rsidRPr="00D33EE3">
        <w:rPr>
          <w:rStyle w:val="StyleUnderline"/>
        </w:rPr>
        <w:t xml:space="preserve"> Critical potential military</w:t>
      </w:r>
      <w:r w:rsidRPr="00D33EE3">
        <w:rPr>
          <w:sz w:val="14"/>
        </w:rPr>
        <w:t xml:space="preserve"> (and other) </w:t>
      </w:r>
      <w:r w:rsidRPr="00117BFB">
        <w:rPr>
          <w:rStyle w:val="StyleUnderline"/>
          <w:highlight w:val="green"/>
        </w:rPr>
        <w:t>targets</w:t>
      </w:r>
      <w:r w:rsidRPr="00D33EE3">
        <w:rPr>
          <w:rStyle w:val="StyleUnderline"/>
        </w:rPr>
        <w:t xml:space="preserve"> for cyber attack </w:t>
      </w:r>
      <w:r w:rsidRPr="00117BFB">
        <w:rPr>
          <w:rStyle w:val="StyleUnderline"/>
          <w:highlight w:val="green"/>
        </w:rPr>
        <w:t xml:space="preserve">are </w:t>
      </w:r>
      <w:r w:rsidRPr="00117BFB">
        <w:rPr>
          <w:rStyle w:val="Emphasis"/>
          <w:sz w:val="24"/>
          <w:highlight w:val="green"/>
        </w:rPr>
        <w:t>extremely hard</w:t>
      </w:r>
      <w:r w:rsidRPr="00117BFB">
        <w:rPr>
          <w:rStyle w:val="StyleUnderline"/>
          <w:highlight w:val="green"/>
        </w:rPr>
        <w:t xml:space="preserve"> to access</w:t>
      </w:r>
      <w:r w:rsidRPr="00D33EE3">
        <w:rPr>
          <w:rStyle w:val="StyleUnderline"/>
        </w:rPr>
        <w:t xml:space="preserve"> and influence</w:t>
      </w:r>
      <w:r w:rsidRPr="00D33EE3">
        <w:rPr>
          <w:sz w:val="14"/>
        </w:rPr>
        <w:t xml:space="preserve"> (I believe and certainly hope</w:t>
      </w:r>
      <w:r w:rsidRPr="00D33EE3">
        <w:rPr>
          <w:rStyle w:val="StyleUnderline"/>
        </w:rPr>
        <w:t xml:space="preserve">), </w:t>
      </w:r>
      <w:r w:rsidRPr="00117BFB">
        <w:rPr>
          <w:rStyle w:val="StyleUnderline"/>
          <w:highlight w:val="green"/>
        </w:rPr>
        <w:t>and the</w:t>
      </w:r>
      <w:r w:rsidRPr="00D33EE3">
        <w:rPr>
          <w:rStyle w:val="StyleUnderline"/>
        </w:rPr>
        <w:t xml:space="preserve"> technical </w:t>
      </w:r>
      <w:r w:rsidRPr="00117BFB">
        <w:rPr>
          <w:rStyle w:val="StyleUnderline"/>
          <w:highlight w:val="green"/>
        </w:rPr>
        <w:t xml:space="preserve">knowledge, </w:t>
      </w:r>
      <w:r w:rsidRPr="00D33EE3">
        <w:rPr>
          <w:rStyle w:val="StyleUnderline"/>
        </w:rPr>
        <w:t xml:space="preserve">skills, and effort </w:t>
      </w:r>
      <w:r w:rsidRPr="00117BFB">
        <w:rPr>
          <w:rStyle w:val="StyleUnderline"/>
          <w:highlight w:val="green"/>
        </w:rPr>
        <w:t>required</w:t>
      </w:r>
      <w:r w:rsidRPr="00D33EE3">
        <w:rPr>
          <w:rStyle w:val="StyleUnderline"/>
        </w:rPr>
        <w:t xml:space="preserve"> to do serious harm to national security </w:t>
      </w:r>
      <w:r w:rsidRPr="00117BFB">
        <w:rPr>
          <w:rStyle w:val="StyleUnderline"/>
          <w:highlight w:val="green"/>
        </w:rPr>
        <w:t xml:space="preserve">is </w:t>
      </w:r>
      <w:r w:rsidRPr="00117BFB">
        <w:rPr>
          <w:rStyle w:val="Emphasis"/>
          <w:sz w:val="24"/>
          <w:highlight w:val="green"/>
        </w:rPr>
        <w:t>forbiddingly high.</w:t>
      </w:r>
      <w:r w:rsidRPr="00D33EE3">
        <w:rPr>
          <w:sz w:val="14"/>
        </w:rPr>
        <w:t xml:space="preserve"> This is not to claim, foolishly, that cyber means absolutely could not secure </w:t>
      </w:r>
      <w:r w:rsidRPr="00D33EE3">
        <w:rPr>
          <w:rStyle w:val="StyleUnderline"/>
        </w:rPr>
        <w:t>near-</w:t>
      </w:r>
      <w:r w:rsidRPr="00117BFB">
        <w:rPr>
          <w:rStyle w:val="StyleUnderline"/>
          <w:highlight w:val="green"/>
        </w:rPr>
        <w:t>catastrophic results</w:t>
      </w:r>
      <w:r w:rsidRPr="00D33EE3">
        <w:rPr>
          <w:rStyle w:val="StyleUnderline"/>
        </w:rPr>
        <w:t>.</w:t>
      </w:r>
      <w:r w:rsidRPr="00D33EE3">
        <w:rPr>
          <w:sz w:val="14"/>
        </w:rPr>
        <w:t xml:space="preserve"> However, it is to say that </w:t>
      </w:r>
      <w:r w:rsidRPr="00D33EE3">
        <w:rPr>
          <w:rStyle w:val="StyleUnderline"/>
        </w:rPr>
        <w:t xml:space="preserve">such a scenario </w:t>
      </w:r>
      <w:r w:rsidRPr="00117BFB">
        <w:rPr>
          <w:rStyle w:val="StyleUnderline"/>
          <w:highlight w:val="green"/>
        </w:rPr>
        <w:t xml:space="preserve">is </w:t>
      </w:r>
      <w:r w:rsidRPr="00117BFB">
        <w:rPr>
          <w:rStyle w:val="Emphasis"/>
          <w:sz w:val="24"/>
          <w:highlight w:val="green"/>
        </w:rPr>
        <w:t>extremely improbable</w:t>
      </w:r>
      <w:r w:rsidRPr="00D33EE3">
        <w:rPr>
          <w:sz w:val="14"/>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D33EE3">
        <w:rPr>
          <w:sz w:val="12"/>
        </w:rPr>
        <w:t>¶</w:t>
      </w:r>
      <w:r w:rsidRPr="00D33EE3">
        <w:rPr>
          <w:sz w:val="14"/>
        </w:rPr>
        <w:t xml:space="preserve">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mances by many necessary contributors at every level of conflict (from the political to the tactical). </w:t>
      </w:r>
      <w:r w:rsidRPr="00D33EE3">
        <w:rPr>
          <w:sz w:val="12"/>
        </w:rPr>
        <w:t>¶</w:t>
      </w:r>
      <w:r w:rsidRPr="00D33EE3">
        <w:rPr>
          <w:sz w:val="14"/>
        </w:rPr>
        <w:t xml:space="preserve">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D33EE3">
        <w:rPr>
          <w:sz w:val="12"/>
        </w:rPr>
        <w:t>¶</w:t>
      </w:r>
      <w:r w:rsidRPr="00D33EE3">
        <w:rPr>
          <w:sz w:val="14"/>
        </w:rPr>
        <w:t xml:space="preserve"> 4. Why the sky will not fall. More accurately, one should say that </w:t>
      </w:r>
      <w:r w:rsidRPr="00D33EE3">
        <w:rPr>
          <w:rStyle w:val="StyleUnderline"/>
        </w:rPr>
        <w:t xml:space="preserve">the sky will not fall because of hostile action against us in cyberspace </w:t>
      </w:r>
      <w:r w:rsidRPr="00D33EE3">
        <w:rPr>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D33EE3">
        <w:rPr>
          <w:rStyle w:val="StyleUnderline"/>
        </w:rPr>
        <w:t xml:space="preserve">Nonetheless, our </w:t>
      </w:r>
      <w:r w:rsidRPr="00117BFB">
        <w:rPr>
          <w:rStyle w:val="Emphasis"/>
          <w:sz w:val="24"/>
          <w:highlight w:val="green"/>
        </w:rPr>
        <w:t>scientific, technological, and tactical knowledge</w:t>
      </w:r>
      <w:r w:rsidRPr="00D33EE3">
        <w:rPr>
          <w:rStyle w:val="StyleUnderline"/>
        </w:rPr>
        <w:t xml:space="preserve"> and understanding </w:t>
      </w:r>
      <w:r w:rsidRPr="00117BFB">
        <w:rPr>
          <w:rStyle w:val="Emphasis"/>
          <w:sz w:val="24"/>
          <w:highlight w:val="green"/>
        </w:rPr>
        <w:t>clearly indicates</w:t>
      </w:r>
      <w:r w:rsidRPr="00D33EE3">
        <w:rPr>
          <w:rStyle w:val="StyleUnderline"/>
        </w:rPr>
        <w:t xml:space="preserve"> that </w:t>
      </w:r>
      <w:r w:rsidRPr="00117BFB">
        <w:rPr>
          <w:rStyle w:val="Emphasis"/>
          <w:sz w:val="24"/>
          <w:highlight w:val="green"/>
        </w:rPr>
        <w:t>the sky</w:t>
      </w:r>
      <w:r w:rsidRPr="00D33EE3">
        <w:rPr>
          <w:rStyle w:val="StyleUnderline"/>
        </w:rPr>
        <w:t xml:space="preserve"> is not falling and </w:t>
      </w:r>
      <w:r w:rsidRPr="00117BFB">
        <w:rPr>
          <w:rStyle w:val="Emphasis"/>
          <w:sz w:val="24"/>
          <w:highlight w:val="green"/>
        </w:rPr>
        <w:t>is unlikely to fall in the future as a result of hostile cyber action.</w:t>
      </w:r>
      <w:r w:rsidRPr="00D33EE3">
        <w:rPr>
          <w:rStyle w:val="StyleUnderline"/>
        </w:rPr>
        <w:t xml:space="preserve"> </w:t>
      </w:r>
      <w:r w:rsidRPr="00117BFB">
        <w:rPr>
          <w:rStyle w:val="StyleUnderline"/>
          <w:highlight w:val="green"/>
        </w:rPr>
        <w:t>This analysis has weighed the</w:t>
      </w:r>
      <w:r w:rsidRPr="00D33EE3">
        <w:rPr>
          <w:rStyle w:val="StyleUnderline"/>
        </w:rPr>
        <w:t xml:space="preserve"> more technical and tactical </w:t>
      </w:r>
      <w:r w:rsidRPr="00117BFB">
        <w:rPr>
          <w:rStyle w:val="StyleUnderline"/>
          <w:highlight w:val="green"/>
        </w:rPr>
        <w:t>literature</w:t>
      </w:r>
      <w:r w:rsidRPr="00D33EE3">
        <w:rPr>
          <w:rStyle w:val="StyleUnderline"/>
        </w:rPr>
        <w:t xml:space="preserve"> on cyber </w:t>
      </w:r>
      <w:r w:rsidRPr="00117BFB">
        <w:rPr>
          <w:rStyle w:val="StyleUnderline"/>
          <w:highlight w:val="green"/>
        </w:rPr>
        <w:t xml:space="preserve">and concludes, </w:t>
      </w:r>
      <w:r w:rsidRPr="00117BFB">
        <w:rPr>
          <w:rStyle w:val="Emphasis"/>
          <w:sz w:val="24"/>
          <w:highlight w:val="green"/>
        </w:rPr>
        <w:t>not simply on balance</w:t>
      </w:r>
      <w:r w:rsidRPr="00117BFB">
        <w:rPr>
          <w:rStyle w:val="StyleUnderline"/>
          <w:highlight w:val="green"/>
        </w:rPr>
        <w:t>,</w:t>
      </w:r>
      <w:r w:rsidRPr="00117BFB">
        <w:rPr>
          <w:sz w:val="14"/>
          <w:highlight w:val="green"/>
        </w:rPr>
        <w:t xml:space="preserve"> </w:t>
      </w:r>
      <w:r w:rsidRPr="00117BFB">
        <w:rPr>
          <w:rStyle w:val="StyleUnderline"/>
          <w:highlight w:val="green"/>
        </w:rPr>
        <w:t>that cyber alarmism has little basis</w:t>
      </w:r>
      <w:r w:rsidRPr="00D33EE3">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w:t>
      </w:r>
      <w:r w:rsidRPr="00D33EE3">
        <w:rPr>
          <w:sz w:val="12"/>
        </w:rPr>
        <w:t>¶</w:t>
      </w:r>
      <w:r w:rsidRPr="00D33EE3">
        <w:rPr>
          <w:sz w:val="14"/>
        </w:rPr>
        <w:t xml:space="preserv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w:t>
      </w:r>
      <w:r w:rsidRPr="00D33EE3">
        <w:rPr>
          <w:sz w:val="12"/>
        </w:rPr>
        <w:t>¶</w:t>
      </w:r>
      <w:r w:rsidRPr="00D33EE3">
        <w:rPr>
          <w:sz w:val="14"/>
        </w:rPr>
        <w:t xml:space="preserve">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D33EE3">
        <w:rPr>
          <w:rStyle w:val="StyleUnderlin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w:t>
      </w:r>
      <w:r w:rsidRPr="00117BFB">
        <w:rPr>
          <w:rStyle w:val="StyleUnderline"/>
          <w:highlight w:val="green"/>
        </w:rPr>
        <w:t>logic</w:t>
      </w:r>
      <w:r w:rsidRPr="00D33EE3">
        <w:rPr>
          <w:rStyle w:val="StyleUnderline"/>
        </w:rPr>
        <w:t xml:space="preserve"> of grand and military strategy </w:t>
      </w:r>
      <w:r w:rsidRPr="00117BFB">
        <w:rPr>
          <w:rStyle w:val="StyleUnderline"/>
          <w:highlight w:val="green"/>
        </w:rPr>
        <w:t>and</w:t>
      </w:r>
      <w:r w:rsidRPr="00D33EE3">
        <w:rPr>
          <w:rStyle w:val="StyleUnderline"/>
        </w:rPr>
        <w:t xml:space="preserve"> a </w:t>
      </w:r>
      <w:r w:rsidRPr="00117BFB">
        <w:rPr>
          <w:rStyle w:val="StyleUnderline"/>
          <w:highlight w:val="green"/>
        </w:rPr>
        <w:t>common sense</w:t>
      </w:r>
      <w:r w:rsidRPr="00D33EE3">
        <w:rPr>
          <w:rStyle w:val="StyleUnderline"/>
        </w:rPr>
        <w:t xml:space="preserve"> fueled by understanding of the course of strategic history, </w:t>
      </w:r>
      <w:r w:rsidRPr="00117BFB">
        <w:rPr>
          <w:rStyle w:val="StyleUnderline"/>
          <w:highlight w:val="green"/>
        </w:rPr>
        <w:t>require one</w:t>
      </w:r>
      <w:r w:rsidRPr="00D33EE3">
        <w:rPr>
          <w:rStyle w:val="StyleUnderline"/>
        </w:rPr>
        <w:t xml:space="preserve"> so </w:t>
      </w:r>
      <w:r w:rsidRPr="00117BFB">
        <w:rPr>
          <w:rStyle w:val="StyleUnderline"/>
          <w:highlight w:val="green"/>
        </w:rPr>
        <w:t>to contextualize cyber war</w:t>
      </w:r>
      <w:r w:rsidRPr="00D33EE3">
        <w:rPr>
          <w:rStyle w:val="StyleUnderline"/>
        </w:rPr>
        <w:t xml:space="preserve"> that its independence is seen </w:t>
      </w:r>
      <w:r w:rsidRPr="00117BFB">
        <w:rPr>
          <w:rStyle w:val="StyleUnderline"/>
          <w:highlight w:val="green"/>
        </w:rPr>
        <w:t>as</w:t>
      </w:r>
      <w:r w:rsidRPr="00D33EE3">
        <w:rPr>
          <w:rStyle w:val="StyleUnderline"/>
        </w:rPr>
        <w:t xml:space="preserve"> too close to </w:t>
      </w:r>
      <w:r w:rsidRPr="00117BFB">
        <w:rPr>
          <w:rStyle w:val="Emphasis"/>
          <w:sz w:val="24"/>
          <w:highlight w:val="green"/>
        </w:rPr>
        <w:t>absurd</w:t>
      </w:r>
      <w:r w:rsidRPr="00D33EE3">
        <w:rPr>
          <w:rStyle w:val="StyleUnderline"/>
        </w:rPr>
        <w:t xml:space="preserve"> to merit much concern.</w:t>
      </w:r>
    </w:p>
    <w:p w14:paraId="3A5FE889" w14:textId="77777777" w:rsidR="00753761" w:rsidRPr="00D33EE3" w:rsidRDefault="00753761" w:rsidP="00753761">
      <w:pPr>
        <w:rPr>
          <w:rStyle w:val="StyleUnderline"/>
        </w:rPr>
      </w:pPr>
    </w:p>
    <w:p w14:paraId="0C68A0D8" w14:textId="77777777" w:rsidR="00753761" w:rsidRPr="00D33EE3" w:rsidRDefault="00753761" w:rsidP="00753761">
      <w:pPr>
        <w:pStyle w:val="Heading3"/>
        <w:rPr>
          <w:rFonts w:cs="Arial"/>
        </w:rPr>
      </w:pPr>
      <w:r w:rsidRPr="00D33EE3">
        <w:rPr>
          <w:rFonts w:cs="Arial"/>
        </w:rPr>
        <w:t xml:space="preserve">2NC </w:t>
      </w:r>
      <w:r>
        <w:rPr>
          <w:rFonts w:cs="Arial"/>
        </w:rPr>
        <w:t>—</w:t>
      </w:r>
      <w:r w:rsidRPr="00D33EE3">
        <w:rPr>
          <w:rFonts w:cs="Arial"/>
        </w:rPr>
        <w:t xml:space="preserve"> Cyberwar</w:t>
      </w:r>
    </w:p>
    <w:p w14:paraId="24EF467A" w14:textId="77777777" w:rsidR="00753761" w:rsidRPr="00D33EE3" w:rsidRDefault="00753761" w:rsidP="00753761">
      <w:pPr>
        <w:pStyle w:val="Heading4"/>
        <w:rPr>
          <w:rFonts w:cs="Arial"/>
        </w:rPr>
      </w:pPr>
      <w:r w:rsidRPr="00D33EE3">
        <w:rPr>
          <w:rFonts w:cs="Arial"/>
        </w:rPr>
        <w:t>Cyberwar isn’t an existential threat - best studies prove</w:t>
      </w:r>
    </w:p>
    <w:p w14:paraId="0A6F7F27" w14:textId="77777777" w:rsidR="00753761" w:rsidRPr="00D33EE3" w:rsidRDefault="00753761" w:rsidP="00753761">
      <w:r w:rsidRPr="00D33EE3">
        <w:rPr>
          <w:rStyle w:val="Style13ptBold"/>
        </w:rPr>
        <w:t>Healey 13</w:t>
      </w:r>
      <w:r w:rsidRPr="00D33EE3">
        <w:t xml:space="preserve"> (Jason, Director of the Cyber Statecraft Initiative at the Atlantic Council, "No, Cyberwarfare Isn't as Dangerous as Nuclear War", 3/20, www.usnews.com/opinion/blogs/world-report/2013/03/20/cyber-attacks-not-yet-an-existential-threat-to-the-us)</w:t>
      </w:r>
    </w:p>
    <w:p w14:paraId="726DC3EC" w14:textId="77777777" w:rsidR="00753761" w:rsidRPr="00D33EE3" w:rsidRDefault="00753761" w:rsidP="00753761">
      <w:pPr>
        <w:rPr>
          <w:sz w:val="14"/>
        </w:rPr>
      </w:pPr>
      <w:r w:rsidRPr="00117BFB">
        <w:rPr>
          <w:rStyle w:val="Emphasis"/>
          <w:sz w:val="24"/>
          <w:highlight w:val="green"/>
        </w:rPr>
        <w:t>America does not face an existential cyberthreat</w:t>
      </w:r>
      <w:r w:rsidRPr="00D33EE3">
        <w:rPr>
          <w:rStyle w:val="Emphasis"/>
          <w:sz w:val="24"/>
        </w:rPr>
        <w:t xml:space="preserve"> today, despite</w:t>
      </w:r>
      <w:r w:rsidRPr="00D33EE3">
        <w:rPr>
          <w:sz w:val="14"/>
        </w:rPr>
        <w:t xml:space="preserve"> recent </w:t>
      </w:r>
      <w:r w:rsidRPr="00D33EE3">
        <w:rPr>
          <w:rStyle w:val="Emphasis"/>
          <w:sz w:val="24"/>
        </w:rPr>
        <w:t>warnings</w:t>
      </w:r>
      <w:r w:rsidRPr="00D33EE3">
        <w:rPr>
          <w:sz w:val="14"/>
        </w:rPr>
        <w:t xml:space="preserve">. Our cybervulnerabilities are undoubtedly grave and </w:t>
      </w:r>
      <w:r w:rsidRPr="00D33EE3">
        <w:rPr>
          <w:rStyle w:val="StyleUnderline"/>
        </w:rPr>
        <w:t xml:space="preserve">the </w:t>
      </w:r>
      <w:r w:rsidRPr="00117BFB">
        <w:rPr>
          <w:rStyle w:val="StyleUnderline"/>
          <w:highlight w:val="green"/>
        </w:rPr>
        <w:t>threats</w:t>
      </w:r>
      <w:r w:rsidRPr="00D33EE3">
        <w:rPr>
          <w:rStyle w:val="StyleUnderline"/>
        </w:rPr>
        <w:t xml:space="preserve"> we face </w:t>
      </w:r>
      <w:r w:rsidRPr="00117BFB">
        <w:rPr>
          <w:rStyle w:val="StyleUnderline"/>
          <w:highlight w:val="green"/>
        </w:rPr>
        <w:t>are</w:t>
      </w:r>
      <w:r w:rsidRPr="00D33EE3">
        <w:rPr>
          <w:rStyle w:val="StyleUnderline"/>
        </w:rPr>
        <w:t xml:space="preserve"> severe but </w:t>
      </w:r>
      <w:r w:rsidRPr="00117BFB">
        <w:rPr>
          <w:rStyle w:val="Emphasis"/>
          <w:sz w:val="24"/>
          <w:highlight w:val="green"/>
        </w:rPr>
        <w:t>far from</w:t>
      </w:r>
      <w:r w:rsidRPr="00D33EE3">
        <w:rPr>
          <w:rStyle w:val="StyleUnderline"/>
        </w:rPr>
        <w:t xml:space="preserve"> comparable to </w:t>
      </w:r>
      <w:r w:rsidRPr="00117BFB">
        <w:rPr>
          <w:rStyle w:val="Emphasis"/>
          <w:sz w:val="24"/>
          <w:highlight w:val="green"/>
        </w:rPr>
        <w:t>nuclear war</w:t>
      </w:r>
      <w:r w:rsidRPr="00D33EE3">
        <w:rPr>
          <w:sz w:val="14"/>
        </w:rPr>
        <w:t xml:space="preserve">. </w:t>
      </w:r>
      <w:r w:rsidRPr="00D33EE3">
        <w:rPr>
          <w:sz w:val="12"/>
        </w:rPr>
        <w:t>¶</w:t>
      </w:r>
      <w:r w:rsidRPr="00D33EE3">
        <w:rPr>
          <w:sz w:val="14"/>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D33EE3">
        <w:rPr>
          <w:sz w:val="12"/>
        </w:rPr>
        <w:t>¶</w:t>
      </w:r>
      <w:r w:rsidRPr="00D33EE3">
        <w:rPr>
          <w:sz w:val="14"/>
        </w:rPr>
        <w:t xml:space="preserve"> </w:t>
      </w:r>
      <w:r w:rsidRPr="00D33EE3">
        <w:rPr>
          <w:rStyle w:val="StyleUnderline"/>
        </w:rPr>
        <w:t xml:space="preserve">While it is true that </w:t>
      </w:r>
      <w:r w:rsidRPr="00117BFB">
        <w:rPr>
          <w:rStyle w:val="StyleUnderline"/>
          <w:highlight w:val="green"/>
        </w:rPr>
        <w:t>cyber attacks</w:t>
      </w:r>
      <w:r w:rsidRPr="00D33EE3">
        <w:rPr>
          <w:rStyle w:val="StyleUnderline"/>
        </w:rPr>
        <w:t xml:space="preserve"> might do these things, it is also true </w:t>
      </w:r>
      <w:r w:rsidRPr="00D33EE3">
        <w:rPr>
          <w:rStyle w:val="Emphasis"/>
          <w:sz w:val="24"/>
        </w:rPr>
        <w:t xml:space="preserve">they </w:t>
      </w:r>
      <w:r w:rsidRPr="00117BFB">
        <w:rPr>
          <w:rStyle w:val="Emphasis"/>
          <w:sz w:val="24"/>
          <w:highlight w:val="green"/>
        </w:rPr>
        <w:t>have not only never happened but are</w:t>
      </w:r>
      <w:r w:rsidRPr="00D33EE3">
        <w:rPr>
          <w:rStyle w:val="Emphasis"/>
          <w:sz w:val="24"/>
        </w:rPr>
        <w:t xml:space="preserve"> far more </w:t>
      </w:r>
      <w:r w:rsidRPr="00117BFB">
        <w:rPr>
          <w:rStyle w:val="Emphasis"/>
          <w:sz w:val="24"/>
          <w:highlight w:val="green"/>
        </w:rPr>
        <w:t>difficult to accomplish</w:t>
      </w:r>
      <w:r w:rsidRPr="00D33EE3">
        <w:rPr>
          <w:rStyle w:val="Emphasis"/>
          <w:sz w:val="24"/>
        </w:rPr>
        <w:t xml:space="preserve"> than mainstream thinking believes</w:t>
      </w:r>
      <w:r w:rsidRPr="00D33EE3">
        <w:rPr>
          <w:sz w:val="14"/>
        </w:rPr>
        <w:t xml:space="preserve">. The consequences from cyber threats may be similar in some ways to nuclear, as the Science Board concluded, but mostly, they are incredibly dissimilar. </w:t>
      </w:r>
      <w:r w:rsidRPr="00D33EE3">
        <w:rPr>
          <w:sz w:val="12"/>
        </w:rPr>
        <w:t>¶</w:t>
      </w:r>
      <w:r w:rsidRPr="00D33EE3">
        <w:rPr>
          <w:sz w:val="14"/>
        </w:rPr>
        <w:t xml:space="preserve"> Eighty years ago, the generals of the U.S. Army Air Corps were sure that their bombers would easily topple other countries and cause their populations to panic, claims which did not stand up to reality. </w:t>
      </w:r>
      <w:r w:rsidRPr="00117BFB">
        <w:rPr>
          <w:rStyle w:val="StyleUnderline"/>
          <w:highlight w:val="green"/>
        </w:rPr>
        <w:t xml:space="preserve">A </w:t>
      </w:r>
      <w:r w:rsidRPr="00117BFB">
        <w:rPr>
          <w:rStyle w:val="Emphasis"/>
          <w:sz w:val="24"/>
          <w:highlight w:val="green"/>
        </w:rPr>
        <w:t>study</w:t>
      </w:r>
      <w:r w:rsidRPr="00D33EE3">
        <w:rPr>
          <w:rStyle w:val="StyleUnderline"/>
        </w:rPr>
        <w:t xml:space="preserve"> of the 25-year history of cyber conflict</w:t>
      </w:r>
      <w:r w:rsidRPr="00D33EE3">
        <w:rPr>
          <w:sz w:val="14"/>
        </w:rPr>
        <w:t xml:space="preserve">, by the Atlantic Council and Cyber Conflict Studies Association, </w:t>
      </w:r>
      <w:r w:rsidRPr="00117BFB">
        <w:rPr>
          <w:rStyle w:val="StyleUnderline"/>
          <w:highlight w:val="green"/>
        </w:rPr>
        <w:t>has shown</w:t>
      </w:r>
      <w:r w:rsidRPr="00D33EE3">
        <w:rPr>
          <w:sz w:val="14"/>
        </w:rPr>
        <w:t xml:space="preserve"> a similar dynamic where </w:t>
      </w:r>
      <w:r w:rsidRPr="00117BFB">
        <w:rPr>
          <w:rStyle w:val="StyleUnderline"/>
          <w:highlight w:val="green"/>
        </w:rPr>
        <w:t xml:space="preserve">the impact of </w:t>
      </w:r>
      <w:r w:rsidRPr="00D33EE3">
        <w:rPr>
          <w:rStyle w:val="StyleUnderline"/>
        </w:rPr>
        <w:t xml:space="preserve">disruptive </w:t>
      </w:r>
      <w:r w:rsidRPr="00117BFB">
        <w:rPr>
          <w:rStyle w:val="StyleUnderline"/>
          <w:highlight w:val="green"/>
        </w:rPr>
        <w:t>cyberattacks</w:t>
      </w:r>
      <w:r w:rsidRPr="00D33EE3">
        <w:rPr>
          <w:rStyle w:val="StyleUnderline"/>
        </w:rPr>
        <w:t xml:space="preserve"> </w:t>
      </w:r>
      <w:r w:rsidRPr="00117BFB">
        <w:rPr>
          <w:rStyle w:val="Emphasis"/>
          <w:sz w:val="24"/>
          <w:highlight w:val="green"/>
        </w:rPr>
        <w:t>has been consistently overestimated</w:t>
      </w:r>
      <w:r w:rsidRPr="00D33EE3">
        <w:rPr>
          <w:rStyle w:val="Emphasis"/>
          <w:sz w:val="24"/>
        </w:rPr>
        <w:t>.</w:t>
      </w:r>
      <w:r w:rsidRPr="00D33EE3">
        <w:rPr>
          <w:sz w:val="14"/>
        </w:rPr>
        <w:t xml:space="preserve"> </w:t>
      </w:r>
      <w:r w:rsidRPr="00D33EE3">
        <w:rPr>
          <w:sz w:val="12"/>
        </w:rPr>
        <w:t>¶</w:t>
      </w:r>
      <w:r w:rsidRPr="00D33EE3">
        <w:rPr>
          <w:sz w:val="14"/>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117BFB">
        <w:rPr>
          <w:rStyle w:val="StyleUnderline"/>
          <w:highlight w:val="green"/>
        </w:rPr>
        <w:t>No attacks</w:t>
      </w:r>
      <w:r w:rsidRPr="00D33EE3">
        <w:rPr>
          <w:rStyle w:val="StyleUnderline"/>
        </w:rPr>
        <w:t xml:space="preserve">, so far, </w:t>
      </w:r>
      <w:r w:rsidRPr="00117BFB">
        <w:rPr>
          <w:rStyle w:val="StyleUnderline"/>
          <w:highlight w:val="green"/>
        </w:rPr>
        <w:t>have been</w:t>
      </w:r>
      <w:r w:rsidRPr="00D33EE3">
        <w:rPr>
          <w:rStyle w:val="StyleUnderline"/>
        </w:rPr>
        <w:t xml:space="preserve"> both </w:t>
      </w:r>
      <w:r w:rsidRPr="00117BFB">
        <w:rPr>
          <w:rStyle w:val="StyleUnderline"/>
          <w:highlight w:val="green"/>
        </w:rPr>
        <w:t xml:space="preserve">widespread and persistent. There have been </w:t>
      </w:r>
      <w:r w:rsidRPr="00117BFB">
        <w:rPr>
          <w:rStyle w:val="Emphasis"/>
          <w:sz w:val="24"/>
          <w:highlight w:val="green"/>
        </w:rPr>
        <w:t>no</w:t>
      </w:r>
      <w:r w:rsidRPr="00D33EE3">
        <w:rPr>
          <w:rStyle w:val="StyleUnderline"/>
        </w:rPr>
        <w:t xml:space="preserve"> authenticated </w:t>
      </w:r>
      <w:r w:rsidRPr="00117BFB">
        <w:rPr>
          <w:rStyle w:val="Emphasis"/>
          <w:sz w:val="24"/>
          <w:highlight w:val="green"/>
        </w:rPr>
        <w:t>cases of anyone dying</w:t>
      </w:r>
      <w:r w:rsidRPr="00D33EE3">
        <w:rPr>
          <w:rStyle w:val="StyleUnderline"/>
        </w:rPr>
        <w:t xml:space="preserve"> from a cyber attack. Any widespread disruptions</w:t>
      </w:r>
      <w:r w:rsidRPr="00D33EE3">
        <w:rPr>
          <w:sz w:val="14"/>
        </w:rPr>
        <w:t xml:space="preserve">, even the 2007 disruption against Estonia, </w:t>
      </w:r>
      <w:r w:rsidRPr="00D33EE3">
        <w:rPr>
          <w:rStyle w:val="StyleUnderline"/>
        </w:rPr>
        <w:t>have been short-lived</w:t>
      </w:r>
      <w:r w:rsidRPr="00D33EE3">
        <w:rPr>
          <w:sz w:val="14"/>
        </w:rPr>
        <w:t xml:space="preserve"> causing no significant GDP loss. </w:t>
      </w:r>
      <w:r w:rsidRPr="00D33EE3">
        <w:rPr>
          <w:sz w:val="12"/>
        </w:rPr>
        <w:t>¶</w:t>
      </w:r>
      <w:r w:rsidRPr="00D33EE3">
        <w:rPr>
          <w:sz w:val="14"/>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D33EE3">
        <w:rPr>
          <w:rStyle w:val="StyleUnderline"/>
        </w:rPr>
        <w:t>Plutonium trumps bytes in a shooting war</w:t>
      </w:r>
      <w:r w:rsidRPr="00D33EE3">
        <w:rPr>
          <w:sz w:val="14"/>
        </w:rPr>
        <w:t>.</w:t>
      </w:r>
      <w:r w:rsidRPr="00D33EE3">
        <w:rPr>
          <w:sz w:val="12"/>
        </w:rPr>
        <w:t>¶</w:t>
      </w:r>
      <w:r w:rsidRPr="00D33EE3">
        <w:rPr>
          <w:sz w:val="14"/>
        </w:rPr>
        <w:t xml:space="preserve"> This is not all good news. Policymakers have recognized the problems since at least 1998 with little significant progress. Worse, the threats and vulnerabilities are getting steadily more worrying. </w:t>
      </w:r>
      <w:r w:rsidRPr="00D33EE3">
        <w:rPr>
          <w:rStyle w:val="StyleUnderline"/>
        </w:rPr>
        <w:t xml:space="preserve">Still, </w:t>
      </w:r>
      <w:r w:rsidRPr="00117BFB">
        <w:rPr>
          <w:rStyle w:val="Emphasis"/>
          <w:sz w:val="24"/>
          <w:highlight w:val="green"/>
        </w:rPr>
        <w:t>experts have been warning of a cyber Pearl Harbor for 20 of the 70 years since</w:t>
      </w:r>
      <w:r w:rsidRPr="00D33EE3">
        <w:rPr>
          <w:rStyle w:val="Emphasis"/>
          <w:sz w:val="24"/>
        </w:rPr>
        <w:t xml:space="preserve"> the actual </w:t>
      </w:r>
      <w:r w:rsidRPr="00117BFB">
        <w:rPr>
          <w:rStyle w:val="Emphasis"/>
          <w:sz w:val="24"/>
          <w:highlight w:val="green"/>
        </w:rPr>
        <w:t>Pearl Harbor</w:t>
      </w:r>
      <w:r w:rsidRPr="00D33EE3">
        <w:rPr>
          <w:sz w:val="14"/>
        </w:rPr>
        <w:t xml:space="preserve">. </w:t>
      </w:r>
      <w:r w:rsidRPr="00D33EE3">
        <w:rPr>
          <w:sz w:val="12"/>
        </w:rPr>
        <w:t>¶</w:t>
      </w:r>
      <w:r w:rsidRPr="00D33EE3">
        <w:rPr>
          <w:sz w:val="14"/>
        </w:rPr>
        <w:t xml:space="preserve"> The transfer of U.S. trade secrets through Chinese </w:t>
      </w:r>
      <w:r w:rsidRPr="00D33EE3">
        <w:rPr>
          <w:rStyle w:val="StyleUnderline"/>
        </w:rPr>
        <w:t>cyber espionage could someday accumulate into an existential threat. But it doesn't seem so seem just yet</w:t>
      </w:r>
      <w:r w:rsidRPr="00D33EE3">
        <w:rPr>
          <w:sz w:val="14"/>
        </w:rPr>
        <w:t xml:space="preserve">, with only handwaving estimates of annual losses of 0.1 to 0.5 percent to the total U.S. GDP of around $15 trillion. That's bad, but </w:t>
      </w:r>
      <w:r w:rsidRPr="00117BFB">
        <w:rPr>
          <w:rStyle w:val="StyleUnderline"/>
          <w:highlight w:val="green"/>
        </w:rPr>
        <w:t>it doesn't add up to an existential crisis</w:t>
      </w:r>
      <w:r w:rsidRPr="00D33EE3">
        <w:rPr>
          <w:sz w:val="14"/>
        </w:rPr>
        <w:t xml:space="preserve"> or "economic cyberwar." </w:t>
      </w:r>
    </w:p>
    <w:p w14:paraId="78021CE2" w14:textId="77777777" w:rsidR="00753761" w:rsidRPr="00D33EE3" w:rsidRDefault="00753761" w:rsidP="00753761"/>
    <w:p w14:paraId="041AF687"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Failed States</w:t>
      </w:r>
    </w:p>
    <w:p w14:paraId="1970463A" w14:textId="77777777" w:rsidR="00753761" w:rsidRPr="00D33EE3" w:rsidRDefault="00753761" w:rsidP="00753761">
      <w:pPr>
        <w:pStyle w:val="Heading4"/>
        <w:rPr>
          <w:rFonts w:cs="Arial"/>
        </w:rPr>
      </w:pPr>
      <w:r w:rsidRPr="00D33EE3">
        <w:rPr>
          <w:rFonts w:cs="Arial"/>
        </w:rPr>
        <w:t xml:space="preserve">no impact to failed states </w:t>
      </w:r>
    </w:p>
    <w:p w14:paraId="0342E6DB" w14:textId="77777777" w:rsidR="00753761" w:rsidRPr="00D33EE3" w:rsidRDefault="00753761" w:rsidP="00753761">
      <w:r w:rsidRPr="00D33EE3">
        <w:rPr>
          <w:rStyle w:val="Style13ptBold"/>
        </w:rPr>
        <w:t>Patrick 11</w:t>
      </w:r>
      <w:r w:rsidRPr="00D33EE3">
        <w:t xml:space="preserve"> (Stewart M, senior fellow, director of the program on international institutions and global governance at CFR, 4-15-2011, “Why Failed States Shouldn’t Be Our Biggest National Security Fear,” </w:t>
      </w:r>
      <w:hyperlink r:id="rId53" w:history="1">
        <w:r w:rsidRPr="00D33EE3">
          <w:rPr>
            <w:rStyle w:val="Hyperlink"/>
          </w:rPr>
          <w:t>http://www.cfr.org/international-peace-and-security/why-failed-states-shouldnt-our-biggest-national-security-fear/p24689</w:t>
        </w:r>
      </w:hyperlink>
      <w:r w:rsidRPr="00D33EE3">
        <w:t>) lr</w:t>
      </w:r>
    </w:p>
    <w:p w14:paraId="389F137C" w14:textId="77777777" w:rsidR="00753761" w:rsidRPr="00D33EE3" w:rsidRDefault="00753761" w:rsidP="00753761">
      <w:pPr>
        <w:rPr>
          <w:sz w:val="14"/>
        </w:rPr>
      </w:pPr>
      <w:r w:rsidRPr="00D33EE3">
        <w:rPr>
          <w:sz w:val="14"/>
        </w:rPr>
        <w:t xml:space="preserve">In truth, while </w:t>
      </w:r>
      <w:r w:rsidRPr="00117BFB">
        <w:rPr>
          <w:rStyle w:val="Emphasis"/>
          <w:highlight w:val="green"/>
        </w:rPr>
        <w:t>failed states</w:t>
      </w:r>
      <w:r w:rsidRPr="00D33EE3">
        <w:rPr>
          <w:sz w:val="14"/>
        </w:rPr>
        <w:t xml:space="preserve"> may be worthy of America's attention on humanitarian and development grounds, most of them </w:t>
      </w:r>
      <w:r w:rsidRPr="00117BFB">
        <w:rPr>
          <w:rStyle w:val="Emphasis"/>
          <w:highlight w:val="green"/>
        </w:rPr>
        <w:t>are irrelevant</w:t>
      </w:r>
      <w:r w:rsidRPr="00D33EE3">
        <w:rPr>
          <w:rStyle w:val="Emphasis"/>
        </w:rPr>
        <w:t xml:space="preserve"> to</w:t>
      </w:r>
      <w:r w:rsidRPr="00D33EE3">
        <w:rPr>
          <w:sz w:val="14"/>
        </w:rPr>
        <w:t xml:space="preserve"> U.S. </w:t>
      </w:r>
      <w:r w:rsidRPr="00D33EE3">
        <w:rPr>
          <w:rStyle w:val="Emphasis"/>
        </w:rPr>
        <w:t>national security</w:t>
      </w:r>
      <w:r w:rsidRPr="00D33EE3">
        <w:rPr>
          <w:rStyle w:val="StyleUnderline"/>
        </w:rPr>
        <w:t xml:space="preserve">. </w:t>
      </w:r>
      <w:r w:rsidRPr="00D33EE3">
        <w:rPr>
          <w:sz w:val="14"/>
        </w:rPr>
        <w:t xml:space="preserve">The </w:t>
      </w:r>
      <w:r w:rsidRPr="00D33EE3">
        <w:rPr>
          <w:rStyle w:val="StyleUnderline"/>
        </w:rPr>
        <w:t xml:space="preserve">risks they pose are mainly to their own inhabitants. </w:t>
      </w:r>
      <w:r w:rsidRPr="00117BFB">
        <w:rPr>
          <w:rStyle w:val="StyleUnderline"/>
          <w:highlight w:val="green"/>
        </w:rPr>
        <w:t>Sweeping claims</w:t>
      </w:r>
      <w:r w:rsidRPr="00D33EE3">
        <w:rPr>
          <w:rStyle w:val="StyleUnderline"/>
        </w:rPr>
        <w:t xml:space="preserve"> to the contrary </w:t>
      </w:r>
      <w:r w:rsidRPr="00117BFB">
        <w:rPr>
          <w:rStyle w:val="StyleUnderline"/>
          <w:highlight w:val="green"/>
        </w:rPr>
        <w:t>are</w:t>
      </w:r>
      <w:r w:rsidRPr="00D33EE3">
        <w:rPr>
          <w:rStyle w:val="StyleUnderline"/>
        </w:rPr>
        <w:t xml:space="preserve"> not only </w:t>
      </w:r>
      <w:r w:rsidRPr="00117BFB">
        <w:rPr>
          <w:rStyle w:val="StyleUnderline"/>
          <w:highlight w:val="green"/>
        </w:rPr>
        <w:t>inaccurate</w:t>
      </w:r>
      <w:r w:rsidRPr="00D33EE3">
        <w:rPr>
          <w:rStyle w:val="StyleUnderline"/>
        </w:rPr>
        <w:t xml:space="preserve"> but distracting and unhelpful, providing little guidance to policymakers</w:t>
      </w:r>
      <w:r w:rsidRPr="00D33EE3">
        <w:rPr>
          <w:sz w:val="14"/>
        </w:rPr>
        <w:t xml:space="preserve"> seeking to prioritize scarce attention and resources. In 2008, I collaborated with Brookings Institution senior fellow Susan E. Rice, now President Obama's permanent representative to the United Nations, on </w:t>
      </w:r>
      <w:r w:rsidRPr="00D33EE3">
        <w:rPr>
          <w:rStyle w:val="StyleUnderline"/>
        </w:rPr>
        <w:t>an index of state weakness</w:t>
      </w:r>
      <w:r w:rsidRPr="00D33EE3">
        <w:rPr>
          <w:sz w:val="14"/>
        </w:rPr>
        <w:t xml:space="preserve"> in developing countries. The study </w:t>
      </w:r>
      <w:r w:rsidRPr="00D33EE3">
        <w:rPr>
          <w:rStyle w:val="StyleUnderline"/>
        </w:rPr>
        <w:t>ranked</w:t>
      </w:r>
      <w:r w:rsidRPr="00D33EE3">
        <w:rPr>
          <w:sz w:val="14"/>
        </w:rPr>
        <w:t xml:space="preserve"> all </w:t>
      </w:r>
      <w:r w:rsidRPr="00D33EE3">
        <w:rPr>
          <w:rStyle w:val="StyleUnderline"/>
        </w:rPr>
        <w:t>141 developing nations on 20 indicators of state strength</w:t>
      </w:r>
      <w:r w:rsidRPr="00D33EE3">
        <w:rPr>
          <w:sz w:val="14"/>
        </w:rPr>
        <w:t xml:space="preserve">, such as the government's ability to provide basic services. More recently, </w:t>
      </w:r>
      <w:r w:rsidRPr="00D33EE3">
        <w:rPr>
          <w:rStyle w:val="StyleUnderline"/>
        </w:rPr>
        <w:t>I've examined whether</w:t>
      </w:r>
      <w:r w:rsidRPr="00D33EE3">
        <w:rPr>
          <w:sz w:val="14"/>
        </w:rPr>
        <w:t xml:space="preserve"> these </w:t>
      </w:r>
      <w:r w:rsidRPr="00D33EE3">
        <w:rPr>
          <w:rStyle w:val="StyleUnderline"/>
        </w:rPr>
        <w:t>rankings reveal anything about each nation's role in</w:t>
      </w:r>
      <w:r w:rsidRPr="00D33EE3">
        <w:rPr>
          <w:sz w:val="14"/>
        </w:rPr>
        <w:t xml:space="preserve"> major </w:t>
      </w:r>
      <w:r w:rsidRPr="00D33EE3">
        <w:rPr>
          <w:rStyle w:val="StyleUnderline"/>
        </w:rPr>
        <w:t>global threats:</w:t>
      </w:r>
      <w:r w:rsidRPr="00D33EE3">
        <w:rPr>
          <w:sz w:val="14"/>
        </w:rPr>
        <w:t xml:space="preserve"> transnational </w:t>
      </w:r>
      <w:r w:rsidRPr="00D33EE3">
        <w:rPr>
          <w:rStyle w:val="StyleUnderline"/>
        </w:rPr>
        <w:t>terrorism</w:t>
      </w:r>
      <w:r w:rsidRPr="00D33EE3">
        <w:rPr>
          <w:sz w:val="14"/>
        </w:rPr>
        <w:t xml:space="preserve">, </w:t>
      </w:r>
      <w:r w:rsidRPr="00D33EE3">
        <w:rPr>
          <w:rStyle w:val="StyleUnderline"/>
        </w:rPr>
        <w:t>prolif</w:t>
      </w:r>
      <w:r w:rsidRPr="00D33EE3">
        <w:rPr>
          <w:sz w:val="14"/>
        </w:rPr>
        <w:t xml:space="preserve">eration of weapons of mass destruction, international </w:t>
      </w:r>
      <w:r w:rsidRPr="00D33EE3">
        <w:rPr>
          <w:rStyle w:val="StyleUnderline"/>
        </w:rPr>
        <w:t>crime and</w:t>
      </w:r>
      <w:r w:rsidRPr="00D33EE3">
        <w:rPr>
          <w:sz w:val="14"/>
        </w:rPr>
        <w:t xml:space="preserve"> infectious </w:t>
      </w:r>
      <w:r w:rsidRPr="00D33EE3">
        <w:rPr>
          <w:rStyle w:val="StyleUnderline"/>
        </w:rPr>
        <w:t>disease. The findings are</w:t>
      </w:r>
      <w:r w:rsidRPr="00D33EE3">
        <w:rPr>
          <w:sz w:val="14"/>
        </w:rPr>
        <w:t xml:space="preserve"> startlingly </w:t>
      </w:r>
      <w:r w:rsidRPr="00D33EE3">
        <w:rPr>
          <w:rStyle w:val="StyleUnderline"/>
        </w:rPr>
        <w:t>clear.</w:t>
      </w:r>
      <w:r w:rsidRPr="00D33EE3">
        <w:rPr>
          <w:sz w:val="14"/>
        </w:rPr>
        <w:t xml:space="preserve"> Only a handful of the world's failed states pose security concerns to the United States. Far </w:t>
      </w:r>
      <w:r w:rsidRPr="00117BFB">
        <w:rPr>
          <w:rStyle w:val="Emphasis"/>
          <w:highlight w:val="green"/>
        </w:rPr>
        <w:t>greater dangers</w:t>
      </w:r>
      <w:r w:rsidRPr="00D33EE3">
        <w:rPr>
          <w:rStyle w:val="Emphasis"/>
        </w:rPr>
        <w:t xml:space="preserve"> </w:t>
      </w:r>
      <w:r w:rsidRPr="00117BFB">
        <w:rPr>
          <w:rStyle w:val="Emphasis"/>
          <w:highlight w:val="green"/>
        </w:rPr>
        <w:t>emerge from stronger</w:t>
      </w:r>
      <w:r w:rsidRPr="00D33EE3">
        <w:rPr>
          <w:rStyle w:val="Emphasis"/>
        </w:rPr>
        <w:t xml:space="preserve"> developing </w:t>
      </w:r>
      <w:r w:rsidRPr="00117BFB">
        <w:rPr>
          <w:rStyle w:val="Emphasis"/>
          <w:highlight w:val="green"/>
        </w:rPr>
        <w:t>countries</w:t>
      </w:r>
      <w:r w:rsidRPr="00D33EE3">
        <w:rPr>
          <w:sz w:val="14"/>
        </w:rPr>
        <w:t xml:space="preserve"> that may suffer from corruption and lack of government accountability but come </w:t>
      </w:r>
      <w:r w:rsidRPr="00D33EE3">
        <w:rPr>
          <w:rStyle w:val="StyleUnderline"/>
        </w:rPr>
        <w:t>nowhere near</w:t>
      </w:r>
      <w:r w:rsidRPr="00D33EE3">
        <w:rPr>
          <w:sz w:val="14"/>
        </w:rPr>
        <w:t xml:space="preserve"> qualifying as </w:t>
      </w:r>
      <w:r w:rsidRPr="00D33EE3">
        <w:rPr>
          <w:rStyle w:val="StyleUnderline"/>
        </w:rPr>
        <w:t>failed states. The link between failed states and</w:t>
      </w:r>
      <w:r w:rsidRPr="00D33EE3">
        <w:rPr>
          <w:sz w:val="14"/>
        </w:rPr>
        <w:t xml:space="preserve"> transnational </w:t>
      </w:r>
      <w:r w:rsidRPr="00117BFB">
        <w:rPr>
          <w:rStyle w:val="StyleUnderline"/>
          <w:highlight w:val="green"/>
        </w:rPr>
        <w:t>terrorism</w:t>
      </w:r>
      <w:r w:rsidRPr="00D33EE3">
        <w:rPr>
          <w:sz w:val="14"/>
        </w:rPr>
        <w:t xml:space="preserve">, for instance, </w:t>
      </w:r>
      <w:r w:rsidRPr="00117BFB">
        <w:rPr>
          <w:rStyle w:val="StyleUnderline"/>
          <w:highlight w:val="green"/>
        </w:rPr>
        <w:t>is tenuous.</w:t>
      </w:r>
      <w:r w:rsidRPr="00D33EE3">
        <w:rPr>
          <w:rStyle w:val="StyleUnderline"/>
        </w:rPr>
        <w:t xml:space="preserve"> Al-Qaeda franchises are</w:t>
      </w:r>
      <w:r w:rsidRPr="00D33EE3">
        <w:rPr>
          <w:sz w:val="14"/>
        </w:rPr>
        <w:t xml:space="preserve"> concentrated in South Asia, North Africa, the Middle East and Southeast Asia but are markedly </w:t>
      </w:r>
      <w:r w:rsidRPr="00D33EE3">
        <w:rPr>
          <w:rStyle w:val="StyleUnderline"/>
        </w:rPr>
        <w:t>absent in most failed states</w:t>
      </w:r>
      <w:r w:rsidRPr="00D33EE3">
        <w:rPr>
          <w:sz w:val="14"/>
        </w:rPr>
        <w:t>, including in sub-Saharan Africa. Why? From a terrorist's perspective, t</w:t>
      </w:r>
      <w:r w:rsidRPr="00D33EE3">
        <w:rPr>
          <w:rStyle w:val="StyleUnderline"/>
        </w:rPr>
        <w:t>he notion of</w:t>
      </w:r>
      <w:r w:rsidRPr="00D33EE3">
        <w:rPr>
          <w:sz w:val="14"/>
        </w:rPr>
        <w:t xml:space="preserve"> finding </w:t>
      </w:r>
      <w:r w:rsidRPr="00D33EE3">
        <w:rPr>
          <w:rStyle w:val="StyleUnderline"/>
        </w:rPr>
        <w:t xml:space="preserve">haven in a failed state is an oxymoron. </w:t>
      </w:r>
      <w:r w:rsidRPr="00117BFB">
        <w:rPr>
          <w:rStyle w:val="StyleUnderline"/>
          <w:highlight w:val="green"/>
        </w:rPr>
        <w:t>Al-Qaeda</w:t>
      </w:r>
      <w:r w:rsidRPr="00D33EE3">
        <w:rPr>
          <w:rStyle w:val="StyleUnderline"/>
        </w:rPr>
        <w:t xml:space="preserve"> discovered this in</w:t>
      </w:r>
      <w:r w:rsidRPr="00D33EE3">
        <w:rPr>
          <w:sz w:val="14"/>
        </w:rPr>
        <w:t xml:space="preserve"> the 1990s when seeking a foothold in anarchic </w:t>
      </w:r>
      <w:r w:rsidRPr="00D33EE3">
        <w:rPr>
          <w:rStyle w:val="StyleUnderline"/>
        </w:rPr>
        <w:t>Somalia.</w:t>
      </w:r>
      <w:r w:rsidRPr="00D33EE3">
        <w:rPr>
          <w:sz w:val="14"/>
        </w:rPr>
        <w:t xml:space="preserve"> In intercepted cables, </w:t>
      </w:r>
      <w:r w:rsidRPr="00117BFB">
        <w:rPr>
          <w:rStyle w:val="StyleUnderline"/>
          <w:highlight w:val="green"/>
        </w:rPr>
        <w:t xml:space="preserve">operatives </w:t>
      </w:r>
      <w:r w:rsidRPr="00D33EE3">
        <w:rPr>
          <w:rStyle w:val="StyleUnderline"/>
        </w:rPr>
        <w:t>bemoaned</w:t>
      </w:r>
      <w:r w:rsidRPr="00D33EE3">
        <w:rPr>
          <w:sz w:val="14"/>
        </w:rPr>
        <w:t xml:space="preserve"> the insuperable </w:t>
      </w:r>
      <w:r w:rsidRPr="00D33EE3">
        <w:rPr>
          <w:rStyle w:val="StyleUnderline"/>
        </w:rPr>
        <w:t xml:space="preserve">difficulties of working under chaos, given their </w:t>
      </w:r>
      <w:r w:rsidRPr="00117BFB">
        <w:rPr>
          <w:rStyle w:val="StyleUnderline"/>
          <w:highlight w:val="green"/>
        </w:rPr>
        <w:t xml:space="preserve">need </w:t>
      </w:r>
      <w:r w:rsidRPr="00D33EE3">
        <w:rPr>
          <w:rStyle w:val="StyleUnderline"/>
        </w:rPr>
        <w:t xml:space="preserve">for </w:t>
      </w:r>
      <w:r w:rsidRPr="00117BFB">
        <w:rPr>
          <w:rStyle w:val="StyleUnderline"/>
          <w:highlight w:val="green"/>
        </w:rPr>
        <w:t>security and</w:t>
      </w:r>
      <w:r w:rsidRPr="00D33EE3">
        <w:rPr>
          <w:sz w:val="14"/>
        </w:rPr>
        <w:t xml:space="preserve"> for </w:t>
      </w:r>
      <w:r w:rsidRPr="00D33EE3">
        <w:rPr>
          <w:rStyle w:val="StyleUnderline"/>
        </w:rPr>
        <w:t>access to</w:t>
      </w:r>
      <w:r w:rsidRPr="00D33EE3">
        <w:rPr>
          <w:sz w:val="14"/>
        </w:rPr>
        <w:t xml:space="preserve"> the global </w:t>
      </w:r>
      <w:r w:rsidRPr="00117BFB">
        <w:rPr>
          <w:rStyle w:val="StyleUnderline"/>
          <w:highlight w:val="green"/>
        </w:rPr>
        <w:t>financial</w:t>
      </w:r>
      <w:r w:rsidRPr="00D33EE3">
        <w:rPr>
          <w:sz w:val="14"/>
        </w:rPr>
        <w:t xml:space="preserve"> and communications </w:t>
      </w:r>
      <w:r w:rsidRPr="00117BFB">
        <w:rPr>
          <w:rStyle w:val="StyleUnderline"/>
          <w:highlight w:val="green"/>
        </w:rPr>
        <w:t>infrastructure.</w:t>
      </w:r>
      <w:r w:rsidRPr="00D33EE3">
        <w:rPr>
          <w:sz w:val="14"/>
        </w:rPr>
        <w:t xml:space="preserve"> Al-Qaeda has generally found it easier to maneuver in corrupt but functional states, such as Kenya, where sovereignty provides some protection from outside interdiction. </w:t>
      </w:r>
      <w:r w:rsidRPr="00D33EE3">
        <w:rPr>
          <w:rStyle w:val="Emphasis"/>
        </w:rPr>
        <w:t>Pakistan and Yemen became sanctuaries</w:t>
      </w:r>
      <w:r w:rsidRPr="00D33EE3">
        <w:rPr>
          <w:sz w:val="14"/>
        </w:rPr>
        <w:t xml:space="preserve"> for terrorism </w:t>
      </w:r>
      <w:r w:rsidRPr="00D33EE3">
        <w:rPr>
          <w:rStyle w:val="Emphasis"/>
        </w:rPr>
        <w:t>not</w:t>
      </w:r>
      <w:r w:rsidRPr="00D33EE3">
        <w:rPr>
          <w:sz w:val="14"/>
        </w:rPr>
        <w:t xml:space="preserve"> only </w:t>
      </w:r>
      <w:r w:rsidRPr="00D33EE3">
        <w:rPr>
          <w:rStyle w:val="Emphasis"/>
        </w:rPr>
        <w:t>because they are weak but because their governments lack the will to launch sustained counterterrorism operations</w:t>
      </w:r>
      <w:r w:rsidRPr="00D33EE3">
        <w:rPr>
          <w:sz w:val="14"/>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D33EE3">
        <w:rPr>
          <w:rStyle w:val="StyleUnderline"/>
        </w:rPr>
        <w:t>as the organization evolves</w:t>
      </w:r>
      <w:r w:rsidRPr="00D33EE3">
        <w:rPr>
          <w:sz w:val="14"/>
        </w:rPr>
        <w:t xml:space="preserve"> from a centrally directed network </w:t>
      </w:r>
      <w:r w:rsidRPr="00D33EE3">
        <w:rPr>
          <w:rStyle w:val="StyleUnderline"/>
        </w:rPr>
        <w:t>to a diffuse movement</w:t>
      </w:r>
      <w:r w:rsidRPr="00D33EE3">
        <w:rPr>
          <w:sz w:val="14"/>
        </w:rPr>
        <w:t xml:space="preserve"> with autonomous cells in dozens of countries, </w:t>
      </w:r>
      <w:r w:rsidRPr="00D33EE3">
        <w:rPr>
          <w:rStyle w:val="StyleUnderline"/>
        </w:rPr>
        <w:t>it is as likely to find haven in</w:t>
      </w:r>
      <w:r w:rsidRPr="00D33EE3">
        <w:rPr>
          <w:sz w:val="14"/>
        </w:rPr>
        <w:t xml:space="preserve"> the banlieues of </w:t>
      </w:r>
      <w:r w:rsidRPr="00D33EE3">
        <w:rPr>
          <w:rStyle w:val="StyleUnderline"/>
        </w:rPr>
        <w:t>Paris</w:t>
      </w:r>
      <w:r w:rsidRPr="00D33EE3">
        <w:rPr>
          <w:sz w:val="14"/>
        </w:rPr>
        <w:t xml:space="preserve"> or high-rises of Minneapolis </w:t>
      </w:r>
      <w:r w:rsidRPr="00D33EE3">
        <w:rPr>
          <w:rStyle w:val="StyleUnderline"/>
        </w:rPr>
        <w:t>as</w:t>
      </w:r>
      <w:r w:rsidRPr="00D33EE3">
        <w:rPr>
          <w:sz w:val="14"/>
        </w:rPr>
        <w:t xml:space="preserve"> in remote </w:t>
      </w:r>
      <w:r w:rsidRPr="00D33EE3">
        <w:rPr>
          <w:rStyle w:val="StyleUnderline"/>
        </w:rPr>
        <w:t xml:space="preserve">Pakistani valleys. </w:t>
      </w:r>
      <w:r w:rsidRPr="00D33EE3">
        <w:rPr>
          <w:sz w:val="14"/>
        </w:rPr>
        <w:t xml:space="preserve">What about </w:t>
      </w:r>
      <w:r w:rsidRPr="00D33EE3">
        <w:rPr>
          <w:rStyle w:val="StyleUnderline"/>
        </w:rPr>
        <w:t>failed states and w</w:t>
      </w:r>
      <w:r w:rsidRPr="00D33EE3">
        <w:rPr>
          <w:sz w:val="14"/>
        </w:rPr>
        <w:t xml:space="preserve">eapons of </w:t>
      </w:r>
      <w:r w:rsidRPr="00D33EE3">
        <w:rPr>
          <w:rStyle w:val="StyleUnderline"/>
        </w:rPr>
        <w:t>m</w:t>
      </w:r>
      <w:r w:rsidRPr="00D33EE3">
        <w:rPr>
          <w:sz w:val="14"/>
        </w:rPr>
        <w:t xml:space="preserve">ass </w:t>
      </w:r>
      <w:r w:rsidRPr="00D33EE3">
        <w:rPr>
          <w:rStyle w:val="StyleUnderline"/>
        </w:rPr>
        <w:t>d</w:t>
      </w:r>
      <w:r w:rsidRPr="00D33EE3">
        <w:rPr>
          <w:sz w:val="14"/>
        </w:rPr>
        <w:t xml:space="preserve">estruction? Many U.S. analysts worry that poorly governed countries will pursue nuclear, biological, chemical or radiological weapons; be unable to control existing weapons; or decide to share WMD materials. These </w:t>
      </w:r>
      <w:r w:rsidRPr="00D33EE3">
        <w:rPr>
          <w:rStyle w:val="StyleUnderline"/>
        </w:rPr>
        <w:t>fears are misplaced.</w:t>
      </w:r>
      <w:r w:rsidRPr="00D33EE3">
        <w:rPr>
          <w:sz w:val="14"/>
        </w:rPr>
        <w:t xml:space="preserve"> With two notable exceptions — North Korea and Pakistan — </w:t>
      </w:r>
      <w:r w:rsidRPr="00D33EE3">
        <w:rPr>
          <w:rStyle w:val="StyleUnderline"/>
        </w:rPr>
        <w:t xml:space="preserve">the world's </w:t>
      </w:r>
      <w:r w:rsidRPr="00117BFB">
        <w:rPr>
          <w:rStyle w:val="Emphasis"/>
          <w:highlight w:val="green"/>
        </w:rPr>
        <w:t>weak</w:t>
      </w:r>
      <w:r w:rsidRPr="00D33EE3">
        <w:rPr>
          <w:rStyle w:val="StyleUnderline"/>
        </w:rPr>
        <w:t xml:space="preserve">est </w:t>
      </w:r>
      <w:r w:rsidRPr="00117BFB">
        <w:rPr>
          <w:rStyle w:val="Emphasis"/>
          <w:highlight w:val="green"/>
        </w:rPr>
        <w:t>states pose minimal prolif</w:t>
      </w:r>
      <w:r w:rsidRPr="00D33EE3">
        <w:rPr>
          <w:rStyle w:val="Emphasis"/>
        </w:rPr>
        <w:t xml:space="preserve">eration </w:t>
      </w:r>
      <w:r w:rsidRPr="00117BFB">
        <w:rPr>
          <w:rStyle w:val="Emphasis"/>
          <w:highlight w:val="green"/>
        </w:rPr>
        <w:t xml:space="preserve">risks, </w:t>
      </w:r>
      <w:r w:rsidRPr="00D33EE3">
        <w:rPr>
          <w:rStyle w:val="Emphasis"/>
        </w:rPr>
        <w:t xml:space="preserve">since </w:t>
      </w:r>
      <w:r w:rsidRPr="00117BFB">
        <w:rPr>
          <w:rStyle w:val="Emphasis"/>
          <w:highlight w:val="green"/>
        </w:rPr>
        <w:t>they have limited stocks of fissile</w:t>
      </w:r>
      <w:r w:rsidRPr="00D33EE3">
        <w:rPr>
          <w:sz w:val="14"/>
        </w:rPr>
        <w:t xml:space="preserve"> or other WMD </w:t>
      </w:r>
      <w:r w:rsidRPr="00117BFB">
        <w:rPr>
          <w:rStyle w:val="Emphasis"/>
          <w:highlight w:val="green"/>
        </w:rPr>
        <w:t>material</w:t>
      </w:r>
      <w:r w:rsidRPr="00D33EE3">
        <w:rPr>
          <w:rStyle w:val="Emphasis"/>
        </w:rPr>
        <w:t xml:space="preserve"> and are unlikely to pursue them. Far more threatening are capable countries</w:t>
      </w:r>
      <w:r w:rsidRPr="00D33EE3">
        <w:rPr>
          <w:sz w:val="14"/>
        </w:rPr>
        <w:t xml:space="preserve"> (say, Iran and Syria) intent on pursuing WMD, </w:t>
      </w:r>
      <w:r w:rsidRPr="00D33EE3">
        <w:rPr>
          <w:rStyle w:val="StyleUnderline"/>
        </w:rPr>
        <w:t>corrupt</w:t>
      </w:r>
      <w:r w:rsidRPr="00D33EE3">
        <w:rPr>
          <w:sz w:val="14"/>
        </w:rPr>
        <w:t xml:space="preserve"> nations (such as Russia) that possess loosely secured nuclear arsenals </w:t>
      </w:r>
      <w:r w:rsidRPr="00D33EE3">
        <w:rPr>
          <w:rStyle w:val="StyleUnderline"/>
        </w:rPr>
        <w:t>and poorly policed nations</w:t>
      </w:r>
      <w:r w:rsidRPr="00D33EE3">
        <w:rPr>
          <w:sz w:val="14"/>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117BFB">
        <w:rPr>
          <w:rStyle w:val="Emphasis"/>
          <w:highlight w:val="green"/>
        </w:rPr>
        <w:t>failed states have little</w:t>
      </w:r>
      <w:r w:rsidRPr="00D33EE3">
        <w:rPr>
          <w:rStyle w:val="Emphasis"/>
        </w:rPr>
        <w:t xml:space="preserve"> or no </w:t>
      </w:r>
      <w:r w:rsidRPr="00117BFB">
        <w:rPr>
          <w:rStyle w:val="Emphasis"/>
          <w:highlight w:val="green"/>
        </w:rPr>
        <w:t>connection with</w:t>
      </w:r>
      <w:r w:rsidRPr="00D33EE3">
        <w:rPr>
          <w:sz w:val="14"/>
        </w:rPr>
        <w:t xml:space="preserve"> other categories of </w:t>
      </w:r>
      <w:r w:rsidRPr="00117BFB">
        <w:rPr>
          <w:rStyle w:val="Emphasis"/>
          <w:highlight w:val="green"/>
        </w:rPr>
        <w:t>transnational crime</w:t>
      </w:r>
      <w:r w:rsidRPr="00D33EE3">
        <w:rPr>
          <w:rStyle w:val="Emphasis"/>
        </w:rPr>
        <w:t>, from human trafficking to money laundering</w:t>
      </w:r>
      <w:r w:rsidRPr="00D33EE3">
        <w:rPr>
          <w:sz w:val="14"/>
        </w:rPr>
        <w:t xml:space="preserve">, intellectual </w:t>
      </w:r>
      <w:r w:rsidRPr="00D33EE3">
        <w:rPr>
          <w:rStyle w:val="Emphasis"/>
        </w:rPr>
        <w:t>property theft, cyber-crime or counterfeiting</w:t>
      </w:r>
      <w:r w:rsidRPr="00D33EE3">
        <w:rPr>
          <w:sz w:val="14"/>
        </w:rPr>
        <w:t xml:space="preserve"> of manufactured goods. </w:t>
      </w:r>
      <w:r w:rsidRPr="00D33EE3">
        <w:rPr>
          <w:rStyle w:val="StyleUnderline"/>
        </w:rPr>
        <w:t xml:space="preserve">Criminal </w:t>
      </w:r>
      <w:r w:rsidRPr="00117BFB">
        <w:rPr>
          <w:rStyle w:val="StyleUnderline"/>
          <w:highlight w:val="green"/>
        </w:rPr>
        <w:t>networks</w:t>
      </w:r>
      <w:r w:rsidRPr="00D33EE3">
        <w:rPr>
          <w:sz w:val="14"/>
        </w:rPr>
        <w:t xml:space="preserve"> typically </w:t>
      </w:r>
      <w:r w:rsidRPr="00117BFB">
        <w:rPr>
          <w:rStyle w:val="StyleUnderline"/>
          <w:highlight w:val="green"/>
        </w:rPr>
        <w:t>prefer</w:t>
      </w:r>
      <w:r w:rsidRPr="00D33EE3">
        <w:rPr>
          <w:sz w:val="14"/>
        </w:rPr>
        <w:t xml:space="preserve"> operating in </w:t>
      </w:r>
      <w:r w:rsidRPr="00D33EE3">
        <w:rPr>
          <w:rStyle w:val="StyleUnderline"/>
        </w:rPr>
        <w:t xml:space="preserve">functional countries that provide baseline political order as well as </w:t>
      </w:r>
      <w:r w:rsidRPr="00117BFB">
        <w:rPr>
          <w:rStyle w:val="StyleUnderline"/>
          <w:highlight w:val="green"/>
        </w:rPr>
        <w:t xml:space="preserve">opportunities to corrupt </w:t>
      </w:r>
      <w:r w:rsidRPr="00D33EE3">
        <w:rPr>
          <w:rStyle w:val="StyleUnderline"/>
        </w:rPr>
        <w:t xml:space="preserve">authorities. </w:t>
      </w:r>
      <w:r w:rsidRPr="00117BFB">
        <w:rPr>
          <w:rStyle w:val="StyleUnderline"/>
          <w:highlight w:val="green"/>
        </w:rPr>
        <w:t>They</w:t>
      </w:r>
      <w:r w:rsidRPr="00D33EE3">
        <w:rPr>
          <w:sz w:val="14"/>
        </w:rPr>
        <w:t xml:space="preserve"> also </w:t>
      </w:r>
      <w:r w:rsidRPr="00117BFB">
        <w:rPr>
          <w:rStyle w:val="StyleUnderline"/>
          <w:highlight w:val="green"/>
        </w:rPr>
        <w:t xml:space="preserve">accept higher risks </w:t>
      </w:r>
      <w:r w:rsidRPr="00D33EE3">
        <w:rPr>
          <w:rStyle w:val="StyleUnderline"/>
        </w:rPr>
        <w:t>to work in nations straddling major commercial routes.</w:t>
      </w:r>
      <w:r w:rsidRPr="00D33EE3">
        <w:rPr>
          <w:sz w:val="14"/>
        </w:rPr>
        <w:t xml:space="preserve"> Thus narco-trafficking has exploded in Mexico, which has far stronger institutions than many developing nations but borders the United States. </w:t>
      </w:r>
      <w:r w:rsidRPr="00D33EE3">
        <w:rPr>
          <w:rStyle w:val="StyleUnderline"/>
        </w:rPr>
        <w:t>South Africa presents</w:t>
      </w:r>
      <w:r w:rsidRPr="00D33EE3">
        <w:rPr>
          <w:sz w:val="14"/>
        </w:rPr>
        <w:t xml:space="preserve"> its own </w:t>
      </w:r>
      <w:r w:rsidRPr="00D33EE3">
        <w:rPr>
          <w:rStyle w:val="StyleUnderline"/>
        </w:rPr>
        <w:t>advantages.</w:t>
      </w:r>
      <w:r w:rsidRPr="00D33EE3">
        <w:rPr>
          <w:sz w:val="14"/>
        </w:rPr>
        <w:t xml:space="preserve"> It is a country where “the first and the developing worlds exist side by side,” author Misha Glenny writes. “The first world provides good roads, 728 airports . . . the largest cargo port in Africa, and an efficient banking system. . . . </w:t>
      </w:r>
      <w:r w:rsidRPr="00D33EE3">
        <w:rPr>
          <w:rStyle w:val="StyleUnderline"/>
        </w:rPr>
        <w:t>The developing world accounts for</w:t>
      </w:r>
      <w:r w:rsidRPr="00D33EE3">
        <w:rPr>
          <w:sz w:val="14"/>
        </w:rPr>
        <w:t xml:space="preserve"> the </w:t>
      </w:r>
      <w:r w:rsidRPr="00D33EE3">
        <w:rPr>
          <w:rStyle w:val="StyleUnderline"/>
        </w:rPr>
        <w:t>low tax revenue, overstretched</w:t>
      </w:r>
      <w:r w:rsidRPr="00D33EE3">
        <w:rPr>
          <w:sz w:val="14"/>
        </w:rPr>
        <w:t xml:space="preserve"> social </w:t>
      </w:r>
      <w:r w:rsidRPr="00D33EE3">
        <w:rPr>
          <w:rStyle w:val="StyleUnderline"/>
        </w:rPr>
        <w:t>services, high levels of corruption</w:t>
      </w:r>
      <w:r w:rsidRPr="00D33EE3">
        <w:rPr>
          <w:sz w:val="14"/>
        </w:rPr>
        <w:t xml:space="preserve"> throughout the administration, </w:t>
      </w:r>
      <w:r w:rsidRPr="00D33EE3">
        <w:rPr>
          <w:rStyle w:val="StyleUnderline"/>
        </w:rPr>
        <w:t>and</w:t>
      </w:r>
      <w:r w:rsidRPr="00D33EE3">
        <w:rPr>
          <w:sz w:val="14"/>
        </w:rPr>
        <w:t xml:space="preserve"> 7,600 kilometers of </w:t>
      </w:r>
      <w:r w:rsidRPr="00D33EE3">
        <w:rPr>
          <w:rStyle w:val="StyleUnderline"/>
        </w:rPr>
        <w:t>land and sea borders</w:t>
      </w:r>
      <w:r w:rsidRPr="00D33EE3">
        <w:rPr>
          <w:sz w:val="14"/>
        </w:rPr>
        <w:t xml:space="preserve"> that have more holes than a second-hand dartboard.” Weak and </w:t>
      </w:r>
      <w:r w:rsidRPr="00D33EE3">
        <w:rPr>
          <w:rStyle w:val="StyleUnderline"/>
        </w:rPr>
        <w:t>failing</w:t>
      </w:r>
      <w:r w:rsidRPr="00D33EE3">
        <w:rPr>
          <w:sz w:val="14"/>
        </w:rPr>
        <w:t xml:space="preserve"> African </w:t>
      </w:r>
      <w:r w:rsidRPr="00D33EE3">
        <w:rPr>
          <w:rStyle w:val="StyleUnderline"/>
        </w:rPr>
        <w:t>states</w:t>
      </w:r>
      <w:r w:rsidRPr="00D33EE3">
        <w:rPr>
          <w:sz w:val="14"/>
        </w:rPr>
        <w:t xml:space="preserve">, such as Niger, simply </w:t>
      </w:r>
      <w:r w:rsidRPr="00D33EE3">
        <w:rPr>
          <w:rStyle w:val="StyleUnderline"/>
        </w:rPr>
        <w:t xml:space="preserve">cannot compete. </w:t>
      </w:r>
      <w:r w:rsidRPr="00D33EE3">
        <w:rPr>
          <w:sz w:val="14"/>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D33EE3">
        <w:rPr>
          <w:rStyle w:val="StyleUnderline"/>
        </w:rPr>
        <w:t>weakest states</w:t>
      </w:r>
      <w:r w:rsidRPr="00D33EE3">
        <w:rPr>
          <w:sz w:val="14"/>
        </w:rPr>
        <w:t xml:space="preserve"> — particularly in sub-Saharan Africa — suffer disproportionately from disease, with infection rates higher than in the rest of the world. But their principal </w:t>
      </w:r>
      <w:r w:rsidRPr="00117BFB">
        <w:rPr>
          <w:rStyle w:val="Emphasis"/>
          <w:highlight w:val="green"/>
        </w:rPr>
        <w:t>health challenges are</w:t>
      </w:r>
      <w:r w:rsidRPr="00D33EE3">
        <w:rPr>
          <w:rStyle w:val="Emphasis"/>
        </w:rPr>
        <w:t xml:space="preserve"> endemic diseases with </w:t>
      </w:r>
      <w:r w:rsidRPr="00117BFB">
        <w:rPr>
          <w:rStyle w:val="Emphasis"/>
          <w:highlight w:val="green"/>
        </w:rPr>
        <w:t xml:space="preserve">local </w:t>
      </w:r>
      <w:r w:rsidRPr="00D33EE3">
        <w:rPr>
          <w:rStyle w:val="Emphasis"/>
        </w:rPr>
        <w:t>effects, such as malaria, measles and tuberculosis</w:t>
      </w:r>
      <w:r w:rsidRPr="00D33EE3">
        <w:rPr>
          <w:rStyle w:val="StyleUnderline"/>
        </w:rPr>
        <w:t>. While</w:t>
      </w:r>
      <w:r w:rsidRPr="00D33EE3">
        <w:rPr>
          <w:sz w:val="14"/>
        </w:rPr>
        <w:t xml:space="preserve"> U.S. national security </w:t>
      </w:r>
      <w:r w:rsidRPr="00D33EE3">
        <w:rPr>
          <w:rStyle w:val="StyleUnderline"/>
        </w:rPr>
        <w:t>officials</w:t>
      </w:r>
      <w:r w:rsidRPr="00D33EE3">
        <w:rPr>
          <w:sz w:val="14"/>
        </w:rPr>
        <w:t xml:space="preserve"> and Hollywood screenwriters </w:t>
      </w:r>
      <w:r w:rsidRPr="00D33EE3">
        <w:rPr>
          <w:rStyle w:val="StyleUnderline"/>
        </w:rPr>
        <w:t>obsess over</w:t>
      </w:r>
      <w:r w:rsidRPr="00D33EE3">
        <w:rPr>
          <w:sz w:val="14"/>
        </w:rPr>
        <w:t xml:space="preserve"> the gruesome </w:t>
      </w:r>
      <w:r w:rsidRPr="00D33EE3">
        <w:rPr>
          <w:rStyle w:val="StyleUnderline"/>
        </w:rPr>
        <w:t>Ebola and Marburg</w:t>
      </w:r>
      <w:r w:rsidRPr="00D33EE3">
        <w:rPr>
          <w:sz w:val="14"/>
        </w:rPr>
        <w:t xml:space="preserve"> viruses, </w:t>
      </w:r>
      <w:r w:rsidRPr="00117BFB">
        <w:rPr>
          <w:rStyle w:val="StyleUnderline"/>
          <w:highlight w:val="green"/>
        </w:rPr>
        <w:t>outbreaks</w:t>
      </w:r>
      <w:r w:rsidRPr="00D33EE3">
        <w:rPr>
          <w:sz w:val="14"/>
        </w:rPr>
        <w:t xml:space="preserve"> of these hemorrhagic fevers </w:t>
      </w:r>
      <w:r w:rsidRPr="00117BFB">
        <w:rPr>
          <w:rStyle w:val="StyleUnderline"/>
          <w:highlight w:val="green"/>
        </w:rPr>
        <w:t>are rare and self-contained.</w:t>
      </w:r>
      <w:r w:rsidRPr="00D33EE3">
        <w:rPr>
          <w:rStyle w:val="StyleUnderline"/>
        </w:rPr>
        <w:t xml:space="preserve"> </w:t>
      </w:r>
      <w:r w:rsidRPr="00D33EE3">
        <w:rPr>
          <w:sz w:val="14"/>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D33EE3">
        <w:rPr>
          <w:rStyle w:val="StyleUnderline"/>
        </w:rPr>
        <w:t>poor performance</w:t>
      </w:r>
      <w:r w:rsidRPr="00D33EE3">
        <w:rPr>
          <w:sz w:val="14"/>
        </w:rPr>
        <w:t xml:space="preserve"> by developing countries </w:t>
      </w:r>
      <w:r w:rsidRPr="00D33EE3">
        <w:rPr>
          <w:rStyle w:val="StyleUnderline"/>
        </w:rPr>
        <w:t>in preventing</w:t>
      </w:r>
      <w:r w:rsidRPr="00D33EE3">
        <w:rPr>
          <w:sz w:val="14"/>
        </w:rPr>
        <w:t xml:space="preserve">, detecting and responding to infectious </w:t>
      </w:r>
      <w:r w:rsidRPr="00D33EE3">
        <w:rPr>
          <w:rStyle w:val="StyleUnderline"/>
        </w:rPr>
        <w:t>disease is</w:t>
      </w:r>
      <w:r w:rsidRPr="00D33EE3">
        <w:rPr>
          <w:sz w:val="14"/>
        </w:rPr>
        <w:t xml:space="preserve"> often </w:t>
      </w:r>
      <w:r w:rsidRPr="00D33EE3">
        <w:rPr>
          <w:rStyle w:val="StyleUnderline"/>
        </w:rPr>
        <w:t>shaped less by budgetary and infrastructure constraints than</w:t>
      </w:r>
      <w:r w:rsidRPr="00D33EE3">
        <w:rPr>
          <w:sz w:val="14"/>
        </w:rPr>
        <w:t xml:space="preserve"> by conscious </w:t>
      </w:r>
      <w:r w:rsidRPr="00D33EE3">
        <w:rPr>
          <w:rStyle w:val="StyleUnderline"/>
        </w:rPr>
        <w:t>decisions by unaccountable</w:t>
      </w:r>
      <w:r w:rsidRPr="00D33EE3">
        <w:rPr>
          <w:sz w:val="14"/>
        </w:rPr>
        <w:t xml:space="preserve"> or unresponsive </w:t>
      </w:r>
      <w:r w:rsidRPr="00D33EE3">
        <w:rPr>
          <w:rStyle w:val="StyleUnderline"/>
        </w:rPr>
        <w:t>regimes. Such</w:t>
      </w:r>
      <w:r w:rsidRPr="00D33EE3">
        <w:rPr>
          <w:sz w:val="14"/>
        </w:rPr>
        <w:t xml:space="preserve"> deliberate </w:t>
      </w:r>
      <w:r w:rsidRPr="00117BFB">
        <w:rPr>
          <w:rStyle w:val="Emphasis"/>
          <w:highlight w:val="green"/>
        </w:rPr>
        <w:t>inaction</w:t>
      </w:r>
      <w:r w:rsidRPr="00D33EE3">
        <w:rPr>
          <w:rStyle w:val="Emphasis"/>
        </w:rPr>
        <w:t xml:space="preserve"> has </w:t>
      </w:r>
      <w:r w:rsidRPr="00117BFB">
        <w:rPr>
          <w:rStyle w:val="Emphasis"/>
          <w:highlight w:val="green"/>
        </w:rPr>
        <w:t>occurred</w:t>
      </w:r>
      <w:r w:rsidRPr="00D33EE3">
        <w:rPr>
          <w:sz w:val="14"/>
        </w:rPr>
        <w:t xml:space="preserve"> not only in the world's weakest states but also</w:t>
      </w:r>
      <w:r w:rsidRPr="00D33EE3">
        <w:rPr>
          <w:rStyle w:val="Emphasis"/>
        </w:rPr>
        <w:t xml:space="preserve"> </w:t>
      </w:r>
      <w:r w:rsidRPr="00117BFB">
        <w:rPr>
          <w:rStyle w:val="Emphasis"/>
          <w:highlight w:val="green"/>
        </w:rPr>
        <w:t>in stronger</w:t>
      </w:r>
      <w:r w:rsidRPr="00D33EE3">
        <w:rPr>
          <w:rStyle w:val="Emphasis"/>
        </w:rPr>
        <w:t xml:space="preserve"> developing </w:t>
      </w:r>
      <w:r w:rsidRPr="00117BFB">
        <w:rPr>
          <w:rStyle w:val="Emphasis"/>
          <w:highlight w:val="green"/>
        </w:rPr>
        <w:t>countries</w:t>
      </w:r>
      <w:r w:rsidRPr="00D33EE3">
        <w:rPr>
          <w:rStyle w:val="Emphasis"/>
        </w:rPr>
        <w:t>, even in</w:t>
      </w:r>
      <w:r w:rsidRPr="00D33EE3">
        <w:rPr>
          <w:sz w:val="14"/>
        </w:rPr>
        <w:t xml:space="preserve"> promising </w:t>
      </w:r>
      <w:r w:rsidRPr="00D33EE3">
        <w:rPr>
          <w:rStyle w:val="Emphasis"/>
        </w:rPr>
        <w:t>democracies</w:t>
      </w:r>
      <w:r w:rsidRPr="00D33EE3">
        <w:rPr>
          <w:rStyle w:val="StyleUnderline"/>
        </w:rPr>
        <w:t>.</w:t>
      </w:r>
      <w:r w:rsidRPr="00D33EE3">
        <w:rPr>
          <w:sz w:val="14"/>
        </w:rPr>
        <w:t xml:space="preserve"> The list is long. It includes </w:t>
      </w:r>
      <w:r w:rsidRPr="00D33EE3">
        <w:rPr>
          <w:rStyle w:val="StyleUnderline"/>
        </w:rPr>
        <w:t>Nigeria's</w:t>
      </w:r>
      <w:r w:rsidRPr="00D33EE3">
        <w:rPr>
          <w:sz w:val="14"/>
        </w:rPr>
        <w:t xml:space="preserve"> feckless </w:t>
      </w:r>
      <w:r w:rsidRPr="00D33EE3">
        <w:rPr>
          <w:rStyle w:val="StyleUnderline"/>
        </w:rPr>
        <w:t>response to</w:t>
      </w:r>
      <w:r w:rsidRPr="00D33EE3">
        <w:rPr>
          <w:sz w:val="14"/>
        </w:rPr>
        <w:t xml:space="preserve"> a 2003-05 </w:t>
      </w:r>
      <w:r w:rsidRPr="00D33EE3">
        <w:rPr>
          <w:rStyle w:val="StyleUnderline"/>
        </w:rPr>
        <w:t>polio</w:t>
      </w:r>
      <w:r w:rsidRPr="00D33EE3">
        <w:rPr>
          <w:sz w:val="14"/>
        </w:rPr>
        <w:t xml:space="preserve"> epidemic, </w:t>
      </w:r>
      <w:r w:rsidRPr="00D33EE3">
        <w:rPr>
          <w:rStyle w:val="StyleUnderline"/>
        </w:rPr>
        <w:t>China's lack of candor about</w:t>
      </w:r>
      <w:r w:rsidRPr="00D33EE3">
        <w:rPr>
          <w:sz w:val="14"/>
        </w:rPr>
        <w:t xml:space="preserve"> the 2003 </w:t>
      </w:r>
      <w:r w:rsidRPr="00D33EE3">
        <w:rPr>
          <w:rStyle w:val="StyleUnderline"/>
        </w:rPr>
        <w:t>SARS</w:t>
      </w:r>
      <w:r w:rsidRPr="00D33EE3">
        <w:rPr>
          <w:sz w:val="14"/>
        </w:rPr>
        <w:t xml:space="preserve"> outbreak, </w:t>
      </w:r>
      <w:r w:rsidRPr="00D33EE3">
        <w:rPr>
          <w:rStyle w:val="StyleUnderline"/>
        </w:rPr>
        <w:t>Indonesia's</w:t>
      </w:r>
      <w:r w:rsidRPr="00D33EE3">
        <w:rPr>
          <w:sz w:val="14"/>
        </w:rPr>
        <w:t xml:space="preserve"> obstructionist </w:t>
      </w:r>
      <w:r w:rsidRPr="00D33EE3">
        <w:rPr>
          <w:rStyle w:val="StyleUnderline"/>
        </w:rPr>
        <w:t>attitude to</w:t>
      </w:r>
      <w:r w:rsidRPr="00D33EE3">
        <w:rPr>
          <w:sz w:val="14"/>
        </w:rPr>
        <w:t xml:space="preserve"> addressing </w:t>
      </w:r>
      <w:r w:rsidRPr="00D33EE3">
        <w:rPr>
          <w:rStyle w:val="StyleUnderline"/>
        </w:rPr>
        <w:t>bird flu</w:t>
      </w:r>
      <w:r w:rsidRPr="00D33EE3">
        <w:rPr>
          <w:sz w:val="14"/>
        </w:rPr>
        <w:t xml:space="preserve"> in 2008 and South Africa's denial for many years about the causes of HIV/AIDS. Unfortunately, </w:t>
      </w:r>
      <w:r w:rsidRPr="00D33EE3">
        <w:rPr>
          <w:rStyle w:val="StyleUnderline"/>
        </w:rPr>
        <w:t>misperceptions about</w:t>
      </w:r>
      <w:r w:rsidRPr="00D33EE3">
        <w:rPr>
          <w:sz w:val="14"/>
        </w:rPr>
        <w:t xml:space="preserve"> the </w:t>
      </w:r>
      <w:r w:rsidRPr="00D33EE3">
        <w:rPr>
          <w:rStyle w:val="StyleUnderline"/>
        </w:rPr>
        <w:t>dangers of failed states have transformed budgets and bureaucracies.</w:t>
      </w:r>
      <w:r w:rsidRPr="00D33EE3">
        <w:rPr>
          <w:sz w:val="14"/>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117BFB">
        <w:rPr>
          <w:rStyle w:val="StyleUnderline"/>
          <w:highlight w:val="green"/>
        </w:rPr>
        <w:t>preoccupations reflect more hype than analysis.</w:t>
      </w:r>
      <w:r w:rsidRPr="00D33EE3">
        <w:rPr>
          <w:sz w:val="14"/>
        </w:rPr>
        <w:t xml:space="preserve"> U.S. national </w:t>
      </w:r>
      <w:r w:rsidRPr="00D33EE3">
        <w:rPr>
          <w:rStyle w:val="StyleUnderline"/>
        </w:rPr>
        <w:t>security officials would be better served</w:t>
      </w:r>
      <w:r w:rsidRPr="00D33EE3">
        <w:rPr>
          <w:sz w:val="14"/>
        </w:rPr>
        <w:t xml:space="preserve"> — and would serve all of us better — </w:t>
      </w:r>
      <w:r w:rsidRPr="00D33EE3">
        <w:rPr>
          <w:rStyle w:val="StyleUnderline"/>
        </w:rPr>
        <w:t>if they turned their strategic lens</w:t>
      </w:r>
      <w:r w:rsidRPr="00D33EE3">
        <w:rPr>
          <w:sz w:val="14"/>
        </w:rPr>
        <w:t xml:space="preserve"> toward stronger developing countries, from which transnational threats are more likely to emanate.</w:t>
      </w:r>
    </w:p>
    <w:p w14:paraId="49BB512B" w14:textId="77777777" w:rsidR="00753761" w:rsidRPr="00D33EE3" w:rsidRDefault="00753761" w:rsidP="00753761"/>
    <w:p w14:paraId="3225B64A"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Middle East</w:t>
      </w:r>
    </w:p>
    <w:p w14:paraId="6BCEFC4A" w14:textId="77777777" w:rsidR="00753761" w:rsidRPr="00D33EE3" w:rsidRDefault="00753761" w:rsidP="00753761">
      <w:pPr>
        <w:pStyle w:val="Heading4"/>
        <w:rPr>
          <w:rFonts w:cs="Arial"/>
        </w:rPr>
      </w:pPr>
      <w:r w:rsidRPr="00D33EE3">
        <w:rPr>
          <w:rFonts w:cs="Arial"/>
        </w:rPr>
        <w:t xml:space="preserve">Middle East war </w:t>
      </w:r>
      <w:r w:rsidRPr="00D33EE3">
        <w:rPr>
          <w:rFonts w:cs="Arial"/>
          <w:u w:val="single"/>
        </w:rPr>
        <w:t>won’t escalate</w:t>
      </w:r>
      <w:r w:rsidRPr="00D33EE3">
        <w:rPr>
          <w:rFonts w:cs="Arial"/>
        </w:rPr>
        <w:t xml:space="preserve"> </w:t>
      </w:r>
      <w:r>
        <w:rPr>
          <w:rFonts w:cs="Arial"/>
        </w:rPr>
        <w:t>—</w:t>
      </w:r>
      <w:r w:rsidRPr="00D33EE3">
        <w:rPr>
          <w:rFonts w:cs="Arial"/>
        </w:rPr>
        <w:t xml:space="preserve"> balanced alliances, Chinese non-intervention, and cooperation </w:t>
      </w:r>
      <w:r w:rsidRPr="00D33EE3">
        <w:rPr>
          <w:rFonts w:cs="Arial"/>
          <w:u w:val="single"/>
        </w:rPr>
        <w:t>prevent</w:t>
      </w:r>
      <w:r w:rsidRPr="00D33EE3">
        <w:rPr>
          <w:rFonts w:cs="Arial"/>
        </w:rPr>
        <w:t xml:space="preserve"> great power draw-in</w:t>
      </w:r>
    </w:p>
    <w:p w14:paraId="7EB180B1" w14:textId="77777777" w:rsidR="00753761" w:rsidRPr="00D33EE3" w:rsidRDefault="00753761" w:rsidP="00753761">
      <w:pPr>
        <w:rPr>
          <w:rStyle w:val="Style13ptBold"/>
          <w:b w:val="0"/>
          <w:bCs w:val="0"/>
          <w:sz w:val="16"/>
        </w:rPr>
      </w:pPr>
      <w:r w:rsidRPr="00D33EE3">
        <w:rPr>
          <w:rStyle w:val="Style13ptBold"/>
        </w:rPr>
        <w:t xml:space="preserve">Mead 14 </w:t>
      </w:r>
      <w:r>
        <w:t>—</w:t>
      </w:r>
      <w:r w:rsidRPr="00D33EE3">
        <w:t xml:space="preserve"> Walter Russell Mead, James Clarke Chace Professor of Foreign Affairs and Humanities at Bard College and Professor of American foreign policy at Yale University, Editor-at-Large of The American Interest magazine and a non-resident Scholar at the Hudson Institute, 2014 (“Have We Gone From a Post-War to a Pre-War World?” </w:t>
      </w:r>
      <w:r w:rsidRPr="00D33EE3">
        <w:rPr>
          <w:i/>
        </w:rPr>
        <w:t>Huffington Post</w:t>
      </w:r>
      <w:r w:rsidRPr="00D33EE3">
        <w:t>, July 7</w:t>
      </w:r>
      <w:r w:rsidRPr="00D33EE3">
        <w:rPr>
          <w:vertAlign w:val="superscript"/>
        </w:rPr>
        <w:t>th</w:t>
      </w:r>
      <w:r w:rsidRPr="00D33EE3">
        <w:t xml:space="preserve">, </w:t>
      </w:r>
      <w:hyperlink r:id="rId54" w:history="1">
        <w:r w:rsidRPr="00D33EE3">
          <w:rPr>
            <w:rStyle w:val="Hyperlink"/>
          </w:rPr>
          <w:t>http://www.huffingtonpost.com/walter-russell-mead/new-global-war_b_5562664.html</w:t>
        </w:r>
      </w:hyperlink>
      <w:r w:rsidRPr="00D33EE3">
        <w:t>)</w:t>
      </w:r>
    </w:p>
    <w:p w14:paraId="7AA2F005" w14:textId="77777777" w:rsidR="00753761" w:rsidRPr="00D33EE3" w:rsidRDefault="00753761" w:rsidP="00753761">
      <w:pPr>
        <w:rPr>
          <w:sz w:val="12"/>
        </w:rPr>
      </w:pPr>
      <w:r w:rsidRPr="00117BFB">
        <w:rPr>
          <w:rStyle w:val="StyleUnderline"/>
          <w:highlight w:val="green"/>
        </w:rPr>
        <w:t xml:space="preserve">The Middle East </w:t>
      </w:r>
      <w:r w:rsidRPr="00D33EE3">
        <w:rPr>
          <w:rStyle w:val="StyleUnderline"/>
        </w:rPr>
        <w:t xml:space="preserve">today </w:t>
      </w:r>
      <w:r w:rsidRPr="00117BFB">
        <w:rPr>
          <w:rStyle w:val="StyleUnderline"/>
          <w:highlight w:val="green"/>
        </w:rPr>
        <w:t>bears an ominous resemblance to the Balkans</w:t>
      </w:r>
      <w:r w:rsidRPr="00D33EE3">
        <w:rPr>
          <w:rStyle w:val="StyleUnderline"/>
        </w:rPr>
        <w:t xml:space="preserve"> of that period</w:t>
      </w:r>
      <w:r w:rsidRPr="00D33EE3">
        <w:rPr>
          <w:sz w:val="12"/>
        </w:rPr>
        <w:t xml:space="preserve">. </w:t>
      </w:r>
      <w:r w:rsidRPr="00D33EE3">
        <w:rPr>
          <w:rStyle w:val="StyleUnderline"/>
        </w:rPr>
        <w:t>The contemporary Middle East has an unstable blend of ethnicities and religions uneasily coexisting within boundaries arbitrarily marked off</w:t>
      </w:r>
      <w:r w:rsidRPr="00D33EE3">
        <w:rPr>
          <w:sz w:val="12"/>
        </w:rPr>
        <w:t xml:space="preserve"> by external empires. Ninety-five years after the French and the British first parceled out the lands of the fallen Ottoman caliphate, that arrangement is now coming to an end. Events in Iraq and Syria suggest that </w:t>
      </w:r>
      <w:r w:rsidRPr="00D33EE3">
        <w:rPr>
          <w:rStyle w:val="StyleUnderline"/>
        </w:rPr>
        <w:t xml:space="preserve">the Middle East could be in for </w:t>
      </w:r>
      <w:r w:rsidRPr="00D33EE3">
        <w:rPr>
          <w:rStyle w:val="Emphasis"/>
        </w:rPr>
        <w:t>carnage and upheaval</w:t>
      </w:r>
      <w:r w:rsidRPr="00D33EE3">
        <w:rPr>
          <w:sz w:val="12"/>
        </w:rPr>
        <w:t xml:space="preserve"> as great as anything the Balkans saw. The great powers are losing the ability to hold their clients in check; the Middle East today is at least as explosive as the Balkan region was a century ago. GERMANS THEN, CHINESE NOW </w:t>
      </w:r>
      <w:r w:rsidRPr="00D33EE3">
        <w:rPr>
          <w:rStyle w:val="StyleUnderline"/>
        </w:rPr>
        <w:t xml:space="preserve">What blew the Archduke's murder up into a </w:t>
      </w:r>
      <w:r w:rsidRPr="00D33EE3">
        <w:rPr>
          <w:rStyle w:val="Emphasis"/>
        </w:rPr>
        <w:t>catastrophic world war</w:t>
      </w:r>
      <w:r w:rsidRPr="00D33EE3">
        <w:rPr>
          <w:sz w:val="12"/>
        </w:rPr>
        <w:t xml:space="preserve">, though, </w:t>
      </w:r>
      <w:r w:rsidRPr="00D33EE3">
        <w:rPr>
          <w:rStyle w:val="StyleUnderline"/>
        </w:rPr>
        <w:t>was not the tribal struggle in southeastern Europe. It took the hegemonic ambitions of the German Empire to turn a local conflict into a universal conflagration</w:t>
      </w:r>
      <w:r w:rsidRPr="00D33EE3">
        <w:rPr>
          <w:sz w:val="12"/>
        </w:rPr>
        <w:t xml:space="preserve">. Having eclipsed France as the dominant military power in Europe, Germany aimed to surpass Britain on the seas and to recast the emerging world order along lines that better suited it. Yet </w:t>
      </w:r>
      <w:r w:rsidRPr="00D33EE3">
        <w:rPr>
          <w:rStyle w:val="StyleUnderline"/>
        </w:rPr>
        <w:t>the rising power was also insecure</w:t>
      </w:r>
      <w:r w:rsidRPr="00D33EE3">
        <w:rPr>
          <w:sz w:val="12"/>
        </w:rPr>
        <w:t xml:space="preserve">, fearing that worried neighbors would gang up against it. In the crisis in the Balkans, </w:t>
      </w:r>
      <w:r w:rsidRPr="00D33EE3">
        <w:rPr>
          <w:rStyle w:val="StyleUnderline"/>
        </w:rPr>
        <w:t xml:space="preserve">Germany both felt a need to back its weak ally Austria and saw a chance to deal with its opponents on favorable terms. </w:t>
      </w:r>
      <w:r w:rsidRPr="00117BFB">
        <w:rPr>
          <w:rStyle w:val="Emphasis"/>
          <w:highlight w:val="green"/>
        </w:rPr>
        <w:t>Could</w:t>
      </w:r>
      <w:r w:rsidRPr="00D33EE3">
        <w:rPr>
          <w:rStyle w:val="Emphasis"/>
        </w:rPr>
        <w:t xml:space="preserve"> something like </w:t>
      </w:r>
      <w:r w:rsidRPr="00117BFB">
        <w:rPr>
          <w:rStyle w:val="Emphasis"/>
          <w:highlight w:val="green"/>
        </w:rPr>
        <w:t>that happen again?</w:t>
      </w:r>
      <w:r w:rsidRPr="00D33EE3">
        <w:rPr>
          <w:sz w:val="12"/>
        </w:rPr>
        <w:t xml:space="preserve"> China today is both rising and turning to the sea in ways that Kaiser Wilhelm would understand. Like Germany in 1914, </w:t>
      </w:r>
      <w:r w:rsidRPr="00D33EE3">
        <w:rPr>
          <w:rStyle w:val="StyleUnderline"/>
        </w:rPr>
        <w:t>China has emerged in the last 30 years as a major economic power</w:t>
      </w:r>
      <w:r w:rsidRPr="00D33EE3">
        <w:rPr>
          <w:sz w:val="12"/>
        </w:rPr>
        <w:t xml:space="preserve">, and it has chosen to invest a growing share of its growing wealth in military spending. </w:t>
      </w:r>
      <w:r w:rsidRPr="00D33EE3">
        <w:rPr>
          <w:rStyle w:val="StyleUnderline"/>
        </w:rPr>
        <w:t xml:space="preserve">But here </w:t>
      </w:r>
      <w:r w:rsidRPr="00117BFB">
        <w:rPr>
          <w:rStyle w:val="StyleUnderline"/>
          <w:highlight w:val="green"/>
        </w:rPr>
        <w:t>the analogy begins to</w:t>
      </w:r>
      <w:r w:rsidRPr="00D33EE3">
        <w:rPr>
          <w:rStyle w:val="StyleUnderline"/>
        </w:rPr>
        <w:t xml:space="preserve"> get complicated and even </w:t>
      </w:r>
      <w:r w:rsidRPr="00117BFB">
        <w:rPr>
          <w:rStyle w:val="Emphasis"/>
          <w:highlight w:val="green"/>
        </w:rPr>
        <w:t>break</w:t>
      </w:r>
      <w:r w:rsidRPr="00D33EE3">
        <w:rPr>
          <w:rStyle w:val="Emphasis"/>
        </w:rPr>
        <w:t xml:space="preserve">s </w:t>
      </w:r>
      <w:r w:rsidRPr="00117BFB">
        <w:rPr>
          <w:rStyle w:val="Emphasis"/>
          <w:highlight w:val="green"/>
        </w:rPr>
        <w:t>down</w:t>
      </w:r>
      <w:r w:rsidRPr="00D33EE3">
        <w:rPr>
          <w:sz w:val="12"/>
        </w:rPr>
        <w:t xml:space="preserve"> a bit. </w:t>
      </w:r>
      <w:r w:rsidRPr="00117BFB">
        <w:rPr>
          <w:rStyle w:val="StyleUnderline"/>
          <w:highlight w:val="green"/>
        </w:rPr>
        <w:t xml:space="preserve">Neither China nor any Chinese ally is </w:t>
      </w:r>
      <w:r w:rsidRPr="00117BFB">
        <w:rPr>
          <w:rStyle w:val="Emphasis"/>
          <w:highlight w:val="green"/>
        </w:rPr>
        <w:t>competing</w:t>
      </w:r>
      <w:r w:rsidRPr="00D33EE3">
        <w:rPr>
          <w:rStyle w:val="StyleUnderline"/>
        </w:rPr>
        <w:t xml:space="preserve"> directly </w:t>
      </w:r>
      <w:r w:rsidRPr="00117BFB">
        <w:rPr>
          <w:rStyle w:val="StyleUnderline"/>
          <w:highlight w:val="green"/>
        </w:rPr>
        <w:t>with the United States</w:t>
      </w:r>
      <w:r w:rsidRPr="00D33EE3">
        <w:rPr>
          <w:rStyle w:val="StyleUnderline"/>
        </w:rPr>
        <w:t xml:space="preserve"> and its allies </w:t>
      </w:r>
      <w:r w:rsidRPr="00117BFB">
        <w:rPr>
          <w:rStyle w:val="StyleUnderline"/>
          <w:highlight w:val="green"/>
        </w:rPr>
        <w:t>in the Middle East</w:t>
      </w:r>
      <w:r w:rsidRPr="00D33EE3">
        <w:rPr>
          <w:rStyle w:val="StyleUnderline"/>
        </w:rPr>
        <w:t xml:space="preserve">. </w:t>
      </w:r>
      <w:r w:rsidRPr="00117BFB">
        <w:rPr>
          <w:rStyle w:val="StyleUnderline"/>
          <w:highlight w:val="green"/>
        </w:rPr>
        <w:t>China isn't</w:t>
      </w:r>
      <w:r w:rsidRPr="00D33EE3">
        <w:rPr>
          <w:sz w:val="12"/>
        </w:rPr>
        <w:t xml:space="preserve"> (yet) </w:t>
      </w:r>
      <w:r w:rsidRPr="00117BFB">
        <w:rPr>
          <w:rStyle w:val="StyleUnderline"/>
          <w:highlight w:val="green"/>
        </w:rPr>
        <w:t>taking a side in the Sunni-Shia dispute</w:t>
      </w:r>
      <w:r w:rsidRPr="00D33EE3">
        <w:rPr>
          <w:rStyle w:val="StyleUnderline"/>
        </w:rPr>
        <w:t xml:space="preserve">, and </w:t>
      </w:r>
      <w:r w:rsidRPr="00117BFB">
        <w:rPr>
          <w:rStyle w:val="StyleUnderline"/>
          <w:highlight w:val="green"/>
        </w:rPr>
        <w:t>all it really wants</w:t>
      </w:r>
      <w:r w:rsidRPr="00D33EE3">
        <w:rPr>
          <w:rStyle w:val="StyleUnderline"/>
        </w:rPr>
        <w:t xml:space="preserve"> in the </w:t>
      </w:r>
      <w:r w:rsidRPr="00D33EE3">
        <w:rPr>
          <w:rStyle w:val="Emphasis"/>
        </w:rPr>
        <w:t xml:space="preserve">Middle East </w:t>
      </w:r>
      <w:r w:rsidRPr="00117BFB">
        <w:rPr>
          <w:rStyle w:val="Emphasis"/>
          <w:highlight w:val="green"/>
        </w:rPr>
        <w:t>is quiet</w:t>
      </w:r>
      <w:r w:rsidRPr="00D33EE3">
        <w:rPr>
          <w:sz w:val="12"/>
        </w:rPr>
        <w:t xml:space="preserve">; China wants that oil to flow as peacefully and cheaply as possible. AMERICA HAS ALL THE ALLIES And </w:t>
      </w:r>
      <w:r w:rsidRPr="00D33EE3">
        <w:rPr>
          <w:rStyle w:val="StyleUnderline"/>
        </w:rPr>
        <w:t xml:space="preserve">there's another difference: </w:t>
      </w:r>
      <w:r w:rsidRPr="00D33EE3">
        <w:rPr>
          <w:rStyle w:val="Emphasis"/>
        </w:rPr>
        <w:t>alliance systems</w:t>
      </w:r>
      <w:r w:rsidRPr="00D33EE3">
        <w:rPr>
          <w:sz w:val="12"/>
        </w:rPr>
        <w:t xml:space="preserve">. The Great Powers of 1914 were divided into two roughly equal military blocs: Austria, Germany, Italy and potentially the Ottoman Empire confronted Russia, France and potentially Britain. Today </w:t>
      </w:r>
      <w:r w:rsidRPr="00117BFB">
        <w:rPr>
          <w:rStyle w:val="StyleUnderline"/>
          <w:highlight w:val="green"/>
        </w:rPr>
        <w:t xml:space="preserve">the </w:t>
      </w:r>
      <w:r w:rsidRPr="00117BFB">
        <w:rPr>
          <w:rStyle w:val="Emphasis"/>
          <w:highlight w:val="green"/>
        </w:rPr>
        <w:t>global U.S. alliance system</w:t>
      </w:r>
      <w:r w:rsidRPr="00117BFB">
        <w:rPr>
          <w:rStyle w:val="StyleUnderline"/>
          <w:highlight w:val="green"/>
        </w:rPr>
        <w:t xml:space="preserve"> has no rival or peer</w:t>
      </w:r>
      <w:r w:rsidRPr="00D33EE3">
        <w:rPr>
          <w:rStyle w:val="StyleUnderline"/>
        </w:rPr>
        <w:t xml:space="preserve">; while </w:t>
      </w:r>
      <w:r w:rsidRPr="00117BFB">
        <w:rPr>
          <w:rStyle w:val="StyleUnderline"/>
          <w:highlight w:val="green"/>
        </w:rPr>
        <w:t>China</w:t>
      </w:r>
      <w:r w:rsidRPr="00D33EE3">
        <w:rPr>
          <w:rStyle w:val="StyleUnderline"/>
        </w:rPr>
        <w:t xml:space="preserve">, </w:t>
      </w:r>
      <w:r w:rsidRPr="00117BFB">
        <w:rPr>
          <w:rStyle w:val="StyleUnderline"/>
          <w:highlight w:val="green"/>
        </w:rPr>
        <w:t>Russia</w:t>
      </w:r>
      <w:r w:rsidRPr="00D33EE3">
        <w:rPr>
          <w:rStyle w:val="StyleUnderline"/>
        </w:rPr>
        <w:t xml:space="preserve"> </w:t>
      </w:r>
      <w:r w:rsidRPr="00117BFB">
        <w:rPr>
          <w:rStyle w:val="StyleUnderline"/>
          <w:highlight w:val="green"/>
        </w:rPr>
        <w:t>and</w:t>
      </w:r>
      <w:r w:rsidRPr="00D33EE3">
        <w:rPr>
          <w:rStyle w:val="StyleUnderline"/>
        </w:rPr>
        <w:t xml:space="preserve"> a handful of </w:t>
      </w:r>
      <w:r w:rsidRPr="00117BFB">
        <w:rPr>
          <w:rStyle w:val="StyleUnderline"/>
          <w:highlight w:val="green"/>
        </w:rPr>
        <w:t>lesser powers are disengaged</w:t>
      </w:r>
      <w:r w:rsidRPr="00D33EE3">
        <w:rPr>
          <w:rStyle w:val="StyleUnderline"/>
        </w:rPr>
        <w:t xml:space="preserve"> from</w:t>
      </w:r>
      <w:r w:rsidRPr="00D33EE3">
        <w:rPr>
          <w:sz w:val="12"/>
        </w:rPr>
        <w:t xml:space="preserve">, and in some cases even hostile to, </w:t>
      </w:r>
      <w:r w:rsidRPr="00D33EE3">
        <w:rPr>
          <w:rStyle w:val="StyleUnderline"/>
        </w:rPr>
        <w:t xml:space="preserve">the U.S. system, </w:t>
      </w:r>
      <w:r w:rsidRPr="00117BFB">
        <w:rPr>
          <w:rStyle w:val="StyleUnderline"/>
          <w:highlight w:val="green"/>
        </w:rPr>
        <w:t>the military balance isn't even close</w:t>
      </w:r>
      <w:r w:rsidRPr="00D33EE3">
        <w:rPr>
          <w:sz w:val="12"/>
        </w:rPr>
        <w:t xml:space="preserve">. While crises between China and U.S. allies on its periphery like the Philippines could escalate into US-China crises, </w:t>
      </w:r>
      <w:r w:rsidRPr="00117BFB">
        <w:rPr>
          <w:rStyle w:val="StyleUnderline"/>
          <w:highlight w:val="green"/>
        </w:rPr>
        <w:t xml:space="preserve">we don't have anything comparable to the </w:t>
      </w:r>
      <w:r w:rsidRPr="00D33EE3">
        <w:rPr>
          <w:rStyle w:val="StyleUnderline"/>
        </w:rPr>
        <w:t xml:space="preserve">complex and </w:t>
      </w:r>
      <w:r w:rsidRPr="00117BFB">
        <w:rPr>
          <w:rStyle w:val="StyleUnderline"/>
          <w:highlight w:val="green"/>
        </w:rPr>
        <w:t>finely</w:t>
      </w:r>
      <w:r w:rsidRPr="00D33EE3">
        <w:rPr>
          <w:rStyle w:val="StyleUnderline"/>
        </w:rPr>
        <w:t xml:space="preserve"> </w:t>
      </w:r>
      <w:r w:rsidRPr="00117BFB">
        <w:rPr>
          <w:rStyle w:val="StyleUnderline"/>
          <w:highlight w:val="green"/>
        </w:rPr>
        <w:t>balanced</w:t>
      </w:r>
      <w:r w:rsidRPr="00D33EE3">
        <w:rPr>
          <w:rStyle w:val="StyleUnderline"/>
        </w:rPr>
        <w:t xml:space="preserve"> international </w:t>
      </w:r>
      <w:r w:rsidRPr="00117BFB">
        <w:rPr>
          <w:rStyle w:val="StyleUnderline"/>
          <w:highlight w:val="green"/>
        </w:rPr>
        <w:t>system at the time of World War I</w:t>
      </w:r>
      <w:r w:rsidRPr="00D33EE3">
        <w:rPr>
          <w:sz w:val="12"/>
        </w:rPr>
        <w:t xml:space="preserve">. Austria-Hungary attacked Serbia and as a direct result of that Germany attacked Belgium. </w:t>
      </w:r>
      <w:r w:rsidRPr="00D33EE3">
        <w:rPr>
          <w:rStyle w:val="StyleUnderline"/>
        </w:rPr>
        <w:t>It's hard to see how</w:t>
      </w:r>
      <w:r w:rsidRPr="00D33EE3">
        <w:rPr>
          <w:sz w:val="12"/>
        </w:rPr>
        <w:t xml:space="preserve">, for example, </w:t>
      </w:r>
      <w:r w:rsidRPr="00D33EE3">
        <w:rPr>
          <w:rStyle w:val="StyleUnderline"/>
        </w:rPr>
        <w:t xml:space="preserve">a Turkish attack on Syria could cause China to attack Vietnam. </w:t>
      </w:r>
      <w:r w:rsidRPr="00117BFB">
        <w:rPr>
          <w:rStyle w:val="Emphasis"/>
          <w:highlight w:val="green"/>
        </w:rPr>
        <w:t>Today's crises are simpler</w:t>
      </w:r>
      <w:r w:rsidRPr="00D33EE3">
        <w:rPr>
          <w:sz w:val="12"/>
        </w:rPr>
        <w:t xml:space="preserve">, </w:t>
      </w:r>
      <w:r w:rsidRPr="00D33EE3">
        <w:rPr>
          <w:rStyle w:val="StyleUnderline"/>
        </w:rPr>
        <w:t xml:space="preserve">more direct </w:t>
      </w:r>
      <w:r w:rsidRPr="00117BFB">
        <w:rPr>
          <w:rStyle w:val="StyleUnderline"/>
          <w:highlight w:val="green"/>
        </w:rPr>
        <w:t>and more easily controlled by</w:t>
      </w:r>
      <w:r w:rsidRPr="00D33EE3">
        <w:rPr>
          <w:rStyle w:val="StyleUnderline"/>
        </w:rPr>
        <w:t xml:space="preserve"> the </w:t>
      </w:r>
      <w:r w:rsidRPr="00117BFB">
        <w:rPr>
          <w:rStyle w:val="StyleUnderline"/>
          <w:highlight w:val="green"/>
        </w:rPr>
        <w:t>top powers</w:t>
      </w:r>
      <w:r w:rsidRPr="00D33EE3">
        <w:rPr>
          <w:sz w:val="12"/>
        </w:rPr>
        <w:t>.</w:t>
      </w:r>
    </w:p>
    <w:p w14:paraId="57DEFB68" w14:textId="77777777" w:rsidR="00753761" w:rsidRPr="00D33EE3" w:rsidRDefault="00753761" w:rsidP="00753761"/>
    <w:p w14:paraId="205FADE8"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Terror </w:t>
      </w:r>
      <w:r>
        <w:rPr>
          <w:rFonts w:cs="Arial"/>
        </w:rPr>
        <w:t>—</w:t>
      </w:r>
      <w:r w:rsidRPr="00D33EE3">
        <w:rPr>
          <w:rFonts w:cs="Arial"/>
        </w:rPr>
        <w:t xml:space="preserve"> Cyber</w:t>
      </w:r>
    </w:p>
    <w:p w14:paraId="119F710E" w14:textId="77777777" w:rsidR="00753761" w:rsidRPr="00D33EE3" w:rsidRDefault="00753761" w:rsidP="00753761">
      <w:pPr>
        <w:pStyle w:val="Heading4"/>
        <w:rPr>
          <w:rFonts w:cs="Arial"/>
        </w:rPr>
      </w:pPr>
      <w:r w:rsidRPr="00D33EE3">
        <w:rPr>
          <w:rFonts w:cs="Arial"/>
        </w:rPr>
        <w:t xml:space="preserve">No impact to cyber-terror --- countermeasures, system patches, deterrence, and deferral. </w:t>
      </w:r>
    </w:p>
    <w:p w14:paraId="2CC0DC69" w14:textId="77777777" w:rsidR="00753761" w:rsidRPr="00D33EE3" w:rsidRDefault="00753761" w:rsidP="00753761">
      <w:r w:rsidRPr="00D33EE3">
        <w:rPr>
          <w:rStyle w:val="Style13ptBold"/>
        </w:rPr>
        <w:t>Chuipka 17</w:t>
      </w:r>
      <w:r w:rsidRPr="00D33EE3">
        <w:t xml:space="preserve"> (Adam, Junior Policy Officer at Transport Canada (the Canadian equivalent of an Assistant Secretary at the US Dept. of Transportation and a MA in Public and International Affairs from the University of Ottawa, January 11, 2017, “The Strategies of Cyberterrorism: Is Cyberterrorism an effective means to Achieving the Goals of Terrorists?” https://www.ruor.uottawa.ca/handle/10393/35695)</w:t>
      </w:r>
    </w:p>
    <w:p w14:paraId="7DD47611" w14:textId="77777777" w:rsidR="00753761" w:rsidRPr="00D33EE3" w:rsidRDefault="00753761" w:rsidP="00753761">
      <w:pPr>
        <w:rPr>
          <w:sz w:val="14"/>
        </w:rPr>
      </w:pPr>
      <w:r w:rsidRPr="00D33EE3">
        <w:rPr>
          <w:sz w:val="14"/>
        </w:rPr>
        <w:t xml:space="preserve">These cases illustrate that </w:t>
      </w:r>
      <w:r w:rsidRPr="00117BFB">
        <w:rPr>
          <w:rStyle w:val="StyleUnderline"/>
          <w:highlight w:val="green"/>
        </w:rPr>
        <w:t>the threat</w:t>
      </w:r>
      <w:r w:rsidRPr="00D33EE3">
        <w:rPr>
          <w:rStyle w:val="StyleUnderline"/>
        </w:rPr>
        <w:t xml:space="preserve"> from cyberterrorism </w:t>
      </w:r>
      <w:r w:rsidRPr="00117BFB">
        <w:rPr>
          <w:rStyle w:val="StyleUnderline"/>
          <w:highlight w:val="green"/>
        </w:rPr>
        <w:t>is</w:t>
      </w:r>
      <w:r w:rsidRPr="00D33EE3">
        <w:rPr>
          <w:sz w:val="14"/>
        </w:rPr>
        <w:t xml:space="preserve"> real but can be </w:t>
      </w:r>
      <w:r w:rsidRPr="00117BFB">
        <w:rPr>
          <w:rStyle w:val="Emphasis"/>
          <w:highlight w:val="green"/>
        </w:rPr>
        <w:t>vastly overstated</w:t>
      </w:r>
      <w:r w:rsidRPr="00D33EE3">
        <w:rPr>
          <w:sz w:val="14"/>
        </w:rPr>
        <w:t xml:space="preserve">. </w:t>
      </w:r>
      <w:r w:rsidRPr="00D33EE3">
        <w:rPr>
          <w:rStyle w:val="StyleUnderline"/>
        </w:rPr>
        <w:t xml:space="preserve">Most of the damage or </w:t>
      </w:r>
      <w:r w:rsidRPr="00117BFB">
        <w:rPr>
          <w:rStyle w:val="StyleUnderline"/>
          <w:highlight w:val="green"/>
        </w:rPr>
        <w:t>disruption</w:t>
      </w:r>
      <w:r w:rsidRPr="00D33EE3">
        <w:rPr>
          <w:rStyle w:val="StyleUnderline"/>
        </w:rPr>
        <w:t xml:space="preserve"> caused by the cyber-attack </w:t>
      </w:r>
      <w:r w:rsidRPr="00117BFB">
        <w:rPr>
          <w:rStyle w:val="StyleUnderline"/>
          <w:highlight w:val="green"/>
        </w:rPr>
        <w:t xml:space="preserve">was </w:t>
      </w:r>
      <w:r w:rsidRPr="00117BFB">
        <w:rPr>
          <w:rStyle w:val="Emphasis"/>
          <w:highlight w:val="green"/>
        </w:rPr>
        <w:t>quickly undone</w:t>
      </w:r>
      <w:r w:rsidRPr="00D33EE3">
        <w:rPr>
          <w:rStyle w:val="StyleUnderline"/>
        </w:rPr>
        <w:t xml:space="preserve">, therefore the </w:t>
      </w:r>
      <w:r w:rsidRPr="00D33EE3">
        <w:rPr>
          <w:rStyle w:val="Emphasis"/>
        </w:rPr>
        <w:t>potential</w:t>
      </w:r>
      <w:r w:rsidRPr="00D33EE3">
        <w:rPr>
          <w:rStyle w:val="StyleUnderline"/>
        </w:rPr>
        <w:t xml:space="preserve"> threat could be considerable but the </w:t>
      </w:r>
      <w:r w:rsidRPr="00D33EE3">
        <w:rPr>
          <w:rStyle w:val="Emphasis"/>
        </w:rPr>
        <w:t>actual threat</w:t>
      </w:r>
      <w:r w:rsidRPr="00D33EE3">
        <w:rPr>
          <w:rStyle w:val="StyleUnderline"/>
        </w:rPr>
        <w:t xml:space="preserve"> is </w:t>
      </w:r>
      <w:r w:rsidRPr="00D33EE3">
        <w:rPr>
          <w:rStyle w:val="Emphasis"/>
        </w:rPr>
        <w:t>significantly lower</w:t>
      </w:r>
      <w:r w:rsidRPr="00D33EE3">
        <w:rPr>
          <w:sz w:val="14"/>
        </w:rPr>
        <w:t xml:space="preserve">. </w:t>
      </w:r>
      <w:r w:rsidRPr="00D33EE3">
        <w:rPr>
          <w:rStyle w:val="StyleUnderline"/>
        </w:rPr>
        <w:t xml:space="preserve">While </w:t>
      </w:r>
      <w:r w:rsidRPr="00117BFB">
        <w:rPr>
          <w:rStyle w:val="Emphasis"/>
          <w:highlight w:val="green"/>
        </w:rPr>
        <w:t>attrition</w:t>
      </w:r>
      <w:r w:rsidRPr="00D33EE3">
        <w:rPr>
          <w:rStyle w:val="StyleUnderline"/>
        </w:rPr>
        <w:t xml:space="preserve"> has proven to be the only likely strategy that cyberterrorists could pursue, its overall </w:t>
      </w:r>
      <w:r w:rsidRPr="00117BFB">
        <w:rPr>
          <w:rStyle w:val="StyleUnderline"/>
          <w:highlight w:val="green"/>
        </w:rPr>
        <w:t xml:space="preserve">effectiveness is </w:t>
      </w:r>
      <w:r w:rsidRPr="00117BFB">
        <w:rPr>
          <w:rStyle w:val="Emphasis"/>
          <w:highlight w:val="green"/>
        </w:rPr>
        <w:t>unconvincing</w:t>
      </w:r>
      <w:r w:rsidRPr="00117BFB">
        <w:rPr>
          <w:rStyle w:val="StyleUnderline"/>
          <w:highlight w:val="green"/>
        </w:rPr>
        <w:t xml:space="preserve"> and </w:t>
      </w:r>
      <w:r w:rsidRPr="00117BFB">
        <w:rPr>
          <w:rStyle w:val="Emphasis"/>
          <w:highlight w:val="green"/>
        </w:rPr>
        <w:t>counterterrorism measures</w:t>
      </w:r>
      <w:r w:rsidRPr="00D33EE3">
        <w:rPr>
          <w:rStyle w:val="StyleUnderline"/>
        </w:rPr>
        <w:t xml:space="preserve"> could </w:t>
      </w:r>
      <w:r w:rsidRPr="00117BFB">
        <w:rPr>
          <w:rStyle w:val="StyleUnderline"/>
          <w:highlight w:val="green"/>
        </w:rPr>
        <w:t xml:space="preserve">make it </w:t>
      </w:r>
      <w:r w:rsidRPr="00117BFB">
        <w:rPr>
          <w:rStyle w:val="Emphasis"/>
          <w:highlight w:val="green"/>
        </w:rPr>
        <w:t>even less effective</w:t>
      </w:r>
      <w:r w:rsidRPr="00D33EE3">
        <w:rPr>
          <w:sz w:val="14"/>
        </w:rPr>
        <w:t xml:space="preserve">. </w:t>
      </w:r>
      <w:r w:rsidRPr="00D33EE3">
        <w:rPr>
          <w:rStyle w:val="StyleUnderline"/>
        </w:rPr>
        <w:t xml:space="preserve">First, cyberterrorism </w:t>
      </w:r>
      <w:r w:rsidRPr="00117BFB">
        <w:rPr>
          <w:rStyle w:val="StyleUnderline"/>
          <w:highlight w:val="green"/>
        </w:rPr>
        <w:t xml:space="preserve">attacks are </w:t>
      </w:r>
      <w:r w:rsidRPr="00117BFB">
        <w:rPr>
          <w:rStyle w:val="Emphasis"/>
          <w:highlight w:val="green"/>
        </w:rPr>
        <w:t>unlikely</w:t>
      </w:r>
      <w:r w:rsidRPr="00117BFB">
        <w:rPr>
          <w:rStyle w:val="StyleUnderline"/>
          <w:highlight w:val="green"/>
        </w:rPr>
        <w:t xml:space="preserve"> to be repeated as</w:t>
      </w:r>
      <w:r w:rsidRPr="00D33EE3">
        <w:rPr>
          <w:rStyle w:val="StyleUnderline"/>
        </w:rPr>
        <w:t xml:space="preserve"> the </w:t>
      </w:r>
      <w:r w:rsidRPr="00117BFB">
        <w:rPr>
          <w:rStyle w:val="StyleUnderline"/>
          <w:highlight w:val="green"/>
        </w:rPr>
        <w:t>vulnerabilities</w:t>
      </w:r>
      <w:r w:rsidRPr="00D33EE3">
        <w:rPr>
          <w:rStyle w:val="StyleUnderline"/>
        </w:rPr>
        <w:t xml:space="preserve"> from that specific attack </w:t>
      </w:r>
      <w:r w:rsidRPr="00117BFB">
        <w:rPr>
          <w:rStyle w:val="StyleUnderline"/>
          <w:highlight w:val="green"/>
        </w:rPr>
        <w:t>are</w:t>
      </w:r>
      <w:r w:rsidRPr="00D33EE3">
        <w:rPr>
          <w:rStyle w:val="StyleUnderline"/>
        </w:rPr>
        <w:t xml:space="preserve"> </w:t>
      </w:r>
      <w:r w:rsidRPr="00117BFB">
        <w:rPr>
          <w:rStyle w:val="Emphasis"/>
          <w:highlight w:val="green"/>
        </w:rPr>
        <w:t>patched</w:t>
      </w:r>
      <w:r w:rsidRPr="00D33EE3">
        <w:rPr>
          <w:rStyle w:val="StyleUnderline"/>
        </w:rPr>
        <w:t xml:space="preserve"> up, making future threats of cyberterrorism less credible</w:t>
      </w:r>
      <w:r w:rsidRPr="00D33EE3">
        <w:rPr>
          <w:sz w:val="14"/>
        </w:rPr>
        <w:t xml:space="preserve">. </w:t>
      </w:r>
      <w:r w:rsidRPr="00D33EE3">
        <w:rPr>
          <w:rStyle w:val="StyleUnderline"/>
        </w:rPr>
        <w:t xml:space="preserve">Second, if a terrorist attempts to threaten cyberterrorism, governments can immediately </w:t>
      </w:r>
      <w:r w:rsidRPr="00D33EE3">
        <w:rPr>
          <w:rStyle w:val="Emphasis"/>
        </w:rPr>
        <w:t>search for vulnerabilities</w:t>
      </w:r>
      <w:r w:rsidRPr="00D33EE3">
        <w:rPr>
          <w:rStyle w:val="StyleUnderline"/>
        </w:rPr>
        <w:t xml:space="preserve"> and patch them, essentially making the attack fail</w:t>
      </w:r>
      <w:r w:rsidRPr="00D33EE3">
        <w:rPr>
          <w:sz w:val="14"/>
        </w:rPr>
        <w:t xml:space="preserve"> </w:t>
      </w:r>
      <w:r>
        <w:rPr>
          <w:sz w:val="14"/>
        </w:rPr>
        <w:t>—</w:t>
      </w:r>
      <w:r w:rsidRPr="00D33EE3">
        <w:rPr>
          <w:sz w:val="14"/>
        </w:rPr>
        <w:t xml:space="preserve"> this may be easier said than done in most cases though warning always provides the chance to gain an advantage. In some cases </w:t>
      </w:r>
      <w:r w:rsidRPr="00117BFB">
        <w:rPr>
          <w:rStyle w:val="StyleUnderline"/>
          <w:highlight w:val="green"/>
        </w:rPr>
        <w:t xml:space="preserve">you can </w:t>
      </w:r>
      <w:r w:rsidRPr="00117BFB">
        <w:rPr>
          <w:rStyle w:val="Emphasis"/>
          <w:highlight w:val="green"/>
        </w:rPr>
        <w:t>simply go offline</w:t>
      </w:r>
      <w:r w:rsidRPr="00D33EE3">
        <w:rPr>
          <w:rStyle w:val="StyleUnderline"/>
        </w:rPr>
        <w:t xml:space="preserve"> since an established connection is required for cyberterrorism to ultimately work</w:t>
      </w:r>
      <w:r w:rsidRPr="00D33EE3">
        <w:rPr>
          <w:sz w:val="14"/>
        </w:rPr>
        <w:t xml:space="preserve">. Third, </w:t>
      </w:r>
      <w:r w:rsidRPr="00D33EE3">
        <w:rPr>
          <w:rStyle w:val="StyleUnderline"/>
        </w:rPr>
        <w:t xml:space="preserve">Cyberterrorism is only possible because of vulnerabilities, </w:t>
      </w:r>
      <w:r w:rsidRPr="00117BFB">
        <w:rPr>
          <w:rStyle w:val="StyleUnderline"/>
          <w:highlight w:val="green"/>
        </w:rPr>
        <w:t xml:space="preserve">by </w:t>
      </w:r>
      <w:r w:rsidRPr="00117BFB">
        <w:rPr>
          <w:rStyle w:val="Emphasis"/>
          <w:highlight w:val="green"/>
        </w:rPr>
        <w:t>hardening systems</w:t>
      </w:r>
      <w:r w:rsidRPr="00117BFB">
        <w:rPr>
          <w:rStyle w:val="StyleUnderline"/>
          <w:highlight w:val="green"/>
        </w:rPr>
        <w:t xml:space="preserve"> and </w:t>
      </w:r>
      <w:r w:rsidRPr="00117BFB">
        <w:rPr>
          <w:rStyle w:val="Emphasis"/>
          <w:highlight w:val="green"/>
        </w:rPr>
        <w:t>patching vulnerabilities</w:t>
      </w:r>
      <w:r w:rsidRPr="00D33EE3">
        <w:rPr>
          <w:rStyle w:val="StyleUnderline"/>
        </w:rPr>
        <w:t xml:space="preserve"> </w:t>
      </w:r>
      <w:r>
        <w:rPr>
          <w:rStyle w:val="StyleUnderline"/>
        </w:rPr>
        <w:t>—</w:t>
      </w:r>
      <w:r w:rsidRPr="00D33EE3">
        <w:rPr>
          <w:rStyle w:val="StyleUnderline"/>
        </w:rPr>
        <w:t xml:space="preserve"> </w:t>
      </w:r>
      <w:r w:rsidRPr="00117BFB">
        <w:rPr>
          <w:rStyle w:val="StyleUnderline"/>
          <w:highlight w:val="green"/>
        </w:rPr>
        <w:t>the chances</w:t>
      </w:r>
      <w:r w:rsidRPr="00D33EE3">
        <w:rPr>
          <w:rStyle w:val="StyleUnderline"/>
        </w:rPr>
        <w:t xml:space="preserve"> of cyberterrorism occurring </w:t>
      </w:r>
      <w:r w:rsidRPr="00117BFB">
        <w:rPr>
          <w:rStyle w:val="StyleUnderline"/>
          <w:highlight w:val="green"/>
        </w:rPr>
        <w:t xml:space="preserve">is </w:t>
      </w:r>
      <w:r w:rsidRPr="00117BFB">
        <w:rPr>
          <w:rStyle w:val="Emphasis"/>
          <w:highlight w:val="green"/>
        </w:rPr>
        <w:t>decreased</w:t>
      </w:r>
      <w:r w:rsidRPr="00D33EE3">
        <w:rPr>
          <w:sz w:val="14"/>
        </w:rPr>
        <w:t xml:space="preserve">. </w:t>
      </w:r>
      <w:r w:rsidRPr="00D33EE3">
        <w:rPr>
          <w:rStyle w:val="StyleUnderline"/>
        </w:rPr>
        <w:t>This is one of the ongoing efforts by governments around the world</w:t>
      </w:r>
      <w:r w:rsidRPr="00D33EE3">
        <w:rPr>
          <w:sz w:val="14"/>
        </w:rPr>
        <w:t xml:space="preserve">. Fourth, it is also critical that </w:t>
      </w:r>
      <w:r w:rsidRPr="00117BFB">
        <w:rPr>
          <w:rStyle w:val="StyleUnderline"/>
          <w:highlight w:val="green"/>
        </w:rPr>
        <w:t xml:space="preserve">governments are constantly </w:t>
      </w:r>
      <w:r w:rsidRPr="00117BFB">
        <w:rPr>
          <w:rStyle w:val="Emphasis"/>
          <w:highlight w:val="green"/>
        </w:rPr>
        <w:t>removing zero day vulnerabilities</w:t>
      </w:r>
      <w:r w:rsidRPr="00D33EE3">
        <w:rPr>
          <w:rStyle w:val="StyleUnderline"/>
        </w:rPr>
        <w:t xml:space="preserve"> from the market to prevent terrorists from obtaining them</w:t>
      </w:r>
      <w:r w:rsidRPr="00D33EE3">
        <w:rPr>
          <w:sz w:val="14"/>
        </w:rPr>
        <w:t xml:space="preserve"> </w:t>
      </w:r>
      <w:r>
        <w:rPr>
          <w:sz w:val="14"/>
        </w:rPr>
        <w:t>—</w:t>
      </w:r>
      <w:r w:rsidRPr="00D33EE3">
        <w:rPr>
          <w:sz w:val="14"/>
        </w:rPr>
        <w:t xml:space="preserve"> they are key in a successful surprise cyber-attack. Fifth, </w:t>
      </w:r>
      <w:r w:rsidRPr="00117BFB">
        <w:rPr>
          <w:rStyle w:val="StyleUnderline"/>
          <w:highlight w:val="green"/>
        </w:rPr>
        <w:t>if worst comes to worst</w:t>
      </w:r>
      <w:r w:rsidRPr="00D33EE3">
        <w:rPr>
          <w:rStyle w:val="StyleUnderline"/>
        </w:rPr>
        <w:t xml:space="preserve"> and a cyber-attack has proven successful, one of the most effective strategies against cyber-terrorism is </w:t>
      </w:r>
      <w:r w:rsidRPr="00117BFB">
        <w:rPr>
          <w:rStyle w:val="Emphasis"/>
          <w:highlight w:val="green"/>
        </w:rPr>
        <w:t>simply deny</w:t>
      </w:r>
      <w:r w:rsidRPr="00D33EE3">
        <w:rPr>
          <w:sz w:val="14"/>
        </w:rPr>
        <w:t xml:space="preserve">ing </w:t>
      </w:r>
      <w:r w:rsidRPr="00117BFB">
        <w:rPr>
          <w:rStyle w:val="StyleUnderline"/>
          <w:highlight w:val="green"/>
        </w:rPr>
        <w:t xml:space="preserve">that the event was </w:t>
      </w:r>
      <w:r w:rsidRPr="00D33EE3">
        <w:rPr>
          <w:rStyle w:val="StyleUnderline"/>
        </w:rPr>
        <w:t xml:space="preserve">caused by </w:t>
      </w:r>
      <w:r w:rsidRPr="00117BFB">
        <w:rPr>
          <w:rStyle w:val="StyleUnderline"/>
          <w:highlight w:val="green"/>
        </w:rPr>
        <w:t>terrorism</w:t>
      </w:r>
      <w:r w:rsidRPr="00D33EE3">
        <w:rPr>
          <w:sz w:val="14"/>
        </w:rPr>
        <w:t xml:space="preserve">. </w:t>
      </w:r>
      <w:r w:rsidRPr="00D33EE3">
        <w:rPr>
          <w:rStyle w:val="StyleUnderline"/>
        </w:rPr>
        <w:t xml:space="preserve">Regardless of a terrorist organizations claim, </w:t>
      </w:r>
      <w:r w:rsidRPr="00117BFB">
        <w:rPr>
          <w:rStyle w:val="StyleUnderline"/>
          <w:highlight w:val="green"/>
        </w:rPr>
        <w:t>if the</w:t>
      </w:r>
      <w:r w:rsidRPr="00D33EE3">
        <w:rPr>
          <w:rStyle w:val="StyleUnderline"/>
        </w:rPr>
        <w:t xml:space="preserve"> cyber-</w:t>
      </w:r>
      <w:r w:rsidRPr="00117BFB">
        <w:rPr>
          <w:rStyle w:val="StyleUnderline"/>
          <w:highlight w:val="green"/>
        </w:rPr>
        <w:t xml:space="preserve">attack is </w:t>
      </w:r>
      <w:r w:rsidRPr="00117BFB">
        <w:rPr>
          <w:rStyle w:val="Emphasis"/>
          <w:highlight w:val="green"/>
        </w:rPr>
        <w:t>downplayed</w:t>
      </w:r>
      <w:r w:rsidRPr="00D33EE3">
        <w:rPr>
          <w:rStyle w:val="StyleUnderline"/>
        </w:rPr>
        <w:t xml:space="preserve"> by governments </w:t>
      </w:r>
      <w:r w:rsidRPr="00117BFB">
        <w:rPr>
          <w:rStyle w:val="StyleUnderline"/>
          <w:highlight w:val="green"/>
        </w:rPr>
        <w:t xml:space="preserve">as </w:t>
      </w:r>
      <w:r w:rsidRPr="00117BFB">
        <w:rPr>
          <w:rStyle w:val="Emphasis"/>
          <w:highlight w:val="green"/>
        </w:rPr>
        <w:t>just a “glitch”</w:t>
      </w:r>
      <w:r w:rsidRPr="00D33EE3">
        <w:rPr>
          <w:rStyle w:val="StyleUnderline"/>
        </w:rPr>
        <w:t xml:space="preserve"> in the system, </w:t>
      </w:r>
      <w:r w:rsidRPr="00117BFB">
        <w:rPr>
          <w:rStyle w:val="StyleUnderline"/>
          <w:highlight w:val="green"/>
        </w:rPr>
        <w:t xml:space="preserve">it can </w:t>
      </w:r>
      <w:r w:rsidRPr="00117BFB">
        <w:rPr>
          <w:rStyle w:val="Emphasis"/>
          <w:highlight w:val="green"/>
        </w:rPr>
        <w:t>take away</w:t>
      </w:r>
      <w:r w:rsidRPr="00117BFB">
        <w:rPr>
          <w:rStyle w:val="StyleUnderline"/>
          <w:highlight w:val="green"/>
        </w:rPr>
        <w:t xml:space="preserve"> the desired impact</w:t>
      </w:r>
      <w:r w:rsidRPr="00D33EE3">
        <w:rPr>
          <w:rStyle w:val="StyleUnderline"/>
        </w:rPr>
        <w:t xml:space="preserve"> of terrorists </w:t>
      </w:r>
      <w:r w:rsidRPr="00117BFB">
        <w:rPr>
          <w:rStyle w:val="StyleUnderline"/>
          <w:highlight w:val="green"/>
        </w:rPr>
        <w:t xml:space="preserve">and </w:t>
      </w:r>
      <w:r w:rsidRPr="00117BFB">
        <w:rPr>
          <w:rStyle w:val="Emphasis"/>
          <w:highlight w:val="green"/>
        </w:rPr>
        <w:t>deter</w:t>
      </w:r>
      <w:r w:rsidRPr="00D33EE3">
        <w:rPr>
          <w:rStyle w:val="StyleUnderline"/>
        </w:rPr>
        <w:t xml:space="preserve"> future attempts at cyberterrorism</w:t>
      </w:r>
      <w:r w:rsidRPr="00D33EE3">
        <w:rPr>
          <w:sz w:val="14"/>
        </w:rPr>
        <w:t xml:space="preserve">. </w:t>
      </w:r>
      <w:r w:rsidRPr="00D33EE3">
        <w:rPr>
          <w:rStyle w:val="StyleUnderline"/>
        </w:rPr>
        <w:t xml:space="preserve">Even if a terrorist successfully conducted a cyber-attack and claimed to be the perpetrators, cyberattacks have yet to demonstrate they can actually cause terror </w:t>
      </w:r>
      <w:r>
        <w:rPr>
          <w:rStyle w:val="StyleUnderline"/>
        </w:rPr>
        <w:t>—</w:t>
      </w:r>
      <w:r w:rsidRPr="00D33EE3">
        <w:rPr>
          <w:rStyle w:val="StyleUnderline"/>
        </w:rPr>
        <w:t xml:space="preserve"> an essential element for a terrorist attack to be considered a success</w:t>
      </w:r>
      <w:r w:rsidRPr="00D33EE3">
        <w:rPr>
          <w:sz w:val="14"/>
        </w:rPr>
        <w:t xml:space="preserve">. </w:t>
      </w:r>
      <w:r w:rsidRPr="00117BFB">
        <w:rPr>
          <w:rStyle w:val="StyleUnderline"/>
          <w:highlight w:val="green"/>
        </w:rPr>
        <w:t>Given that</w:t>
      </w:r>
      <w:r w:rsidRPr="00D33EE3">
        <w:rPr>
          <w:rStyle w:val="StyleUnderline"/>
        </w:rPr>
        <w:t xml:space="preserve"> high-level cyber-</w:t>
      </w:r>
      <w:r w:rsidRPr="00117BFB">
        <w:rPr>
          <w:rStyle w:val="StyleUnderline"/>
          <w:highlight w:val="green"/>
        </w:rPr>
        <w:t xml:space="preserve">attacks capable of being violent </w:t>
      </w:r>
      <w:r w:rsidRPr="00117BFB">
        <w:rPr>
          <w:rStyle w:val="Emphasis"/>
          <w:highlight w:val="green"/>
        </w:rPr>
        <w:t>requires</w:t>
      </w:r>
      <w:r w:rsidRPr="00117BFB">
        <w:rPr>
          <w:rStyle w:val="StyleUnderline"/>
          <w:highlight w:val="green"/>
        </w:rPr>
        <w:t xml:space="preserve"> </w:t>
      </w:r>
      <w:r w:rsidRPr="00117BFB">
        <w:rPr>
          <w:rStyle w:val="Emphasis"/>
          <w:highlight w:val="green"/>
        </w:rPr>
        <w:t>vast resources</w:t>
      </w:r>
      <w:r w:rsidRPr="00D33EE3">
        <w:rPr>
          <w:rStyle w:val="StyleUnderline"/>
        </w:rPr>
        <w:t xml:space="preserve">, </w:t>
      </w:r>
      <w:r w:rsidRPr="00117BFB">
        <w:rPr>
          <w:rStyle w:val="Emphasis"/>
          <w:highlight w:val="green"/>
        </w:rPr>
        <w:t>intelligence</w:t>
      </w:r>
      <w:r w:rsidRPr="00117BFB">
        <w:rPr>
          <w:rStyle w:val="StyleUnderline"/>
          <w:highlight w:val="green"/>
        </w:rPr>
        <w:t xml:space="preserve">, </w:t>
      </w:r>
      <w:r w:rsidRPr="00117BFB">
        <w:rPr>
          <w:rStyle w:val="Emphasis"/>
          <w:highlight w:val="green"/>
        </w:rPr>
        <w:t>skill</w:t>
      </w:r>
      <w:r w:rsidRPr="00117BFB">
        <w:rPr>
          <w:rStyle w:val="StyleUnderline"/>
          <w:highlight w:val="green"/>
        </w:rPr>
        <w:t xml:space="preserve">, and </w:t>
      </w:r>
      <w:r w:rsidRPr="00117BFB">
        <w:rPr>
          <w:rStyle w:val="Emphasis"/>
          <w:highlight w:val="green"/>
        </w:rPr>
        <w:t>time</w:t>
      </w:r>
      <w:r w:rsidRPr="00D33EE3">
        <w:rPr>
          <w:rStyle w:val="StyleUnderline"/>
        </w:rPr>
        <w:t xml:space="preserve"> </w:t>
      </w:r>
      <w:r>
        <w:rPr>
          <w:rStyle w:val="StyleUnderline"/>
        </w:rPr>
        <w:t>—</w:t>
      </w:r>
      <w:r w:rsidRPr="00D33EE3">
        <w:rPr>
          <w:rStyle w:val="StyleUnderline"/>
        </w:rPr>
        <w:t xml:space="preserve"> </w:t>
      </w:r>
      <w:r w:rsidRPr="00117BFB">
        <w:rPr>
          <w:rStyle w:val="StyleUnderline"/>
          <w:highlight w:val="green"/>
        </w:rPr>
        <w:t xml:space="preserve">ultimately </w:t>
      </w:r>
      <w:r w:rsidRPr="00117BFB">
        <w:rPr>
          <w:rStyle w:val="Emphasis"/>
          <w:highlight w:val="green"/>
        </w:rPr>
        <w:t>too much can go wrong</w:t>
      </w:r>
      <w:r w:rsidRPr="00D33EE3">
        <w:rPr>
          <w:rStyle w:val="StyleUnderline"/>
        </w:rPr>
        <w:t xml:space="preserve"> in conducting a cyber-attack </w:t>
      </w:r>
      <w:r w:rsidRPr="00117BFB">
        <w:rPr>
          <w:rStyle w:val="StyleUnderline"/>
          <w:highlight w:val="green"/>
        </w:rPr>
        <w:t xml:space="preserve">and the </w:t>
      </w:r>
      <w:r w:rsidRPr="00117BFB">
        <w:rPr>
          <w:rStyle w:val="Emphasis"/>
          <w:highlight w:val="green"/>
        </w:rPr>
        <w:t>costs-benefit analysis</w:t>
      </w:r>
      <w:r w:rsidRPr="00117BFB">
        <w:rPr>
          <w:rStyle w:val="StyleUnderline"/>
          <w:highlight w:val="green"/>
        </w:rPr>
        <w:t xml:space="preserve"> weighs heavily towards</w:t>
      </w:r>
      <w:r w:rsidRPr="00D33EE3">
        <w:rPr>
          <w:rStyle w:val="StyleUnderline"/>
        </w:rPr>
        <w:t xml:space="preserve"> terrorist </w:t>
      </w:r>
      <w:r w:rsidRPr="00117BFB">
        <w:rPr>
          <w:rStyle w:val="StyleUnderline"/>
          <w:highlight w:val="green"/>
        </w:rPr>
        <w:t>use of kinetic weapons</w:t>
      </w:r>
      <w:r w:rsidRPr="00D33EE3">
        <w:rPr>
          <w:rStyle w:val="StyleUnderline"/>
        </w:rPr>
        <w:t xml:space="preserve"> for the time being</w:t>
      </w:r>
      <w:r w:rsidRPr="00D33EE3">
        <w:rPr>
          <w:sz w:val="14"/>
        </w:rPr>
        <w:t>.</w:t>
      </w:r>
    </w:p>
    <w:p w14:paraId="5AC266C8" w14:textId="77777777" w:rsidR="00753761" w:rsidRPr="00D33EE3" w:rsidRDefault="00753761" w:rsidP="00753761"/>
    <w:p w14:paraId="6EEDE331"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Terror </w:t>
      </w:r>
      <w:r>
        <w:rPr>
          <w:rFonts w:cs="Arial"/>
        </w:rPr>
        <w:t>—</w:t>
      </w:r>
      <w:r w:rsidRPr="00D33EE3">
        <w:rPr>
          <w:rFonts w:cs="Arial"/>
        </w:rPr>
        <w:t xml:space="preserve"> Nuke</w:t>
      </w:r>
    </w:p>
    <w:p w14:paraId="3731B527" w14:textId="77777777" w:rsidR="00753761" w:rsidRPr="00D33EE3" w:rsidRDefault="00753761" w:rsidP="00753761">
      <w:pPr>
        <w:pStyle w:val="Heading4"/>
        <w:rPr>
          <w:rFonts w:cs="Arial"/>
        </w:rPr>
      </w:pPr>
      <w:r w:rsidRPr="00D33EE3">
        <w:rPr>
          <w:rFonts w:cs="Arial"/>
        </w:rPr>
        <w:t xml:space="preserve">No nuke terror </w:t>
      </w:r>
      <w:r>
        <w:rPr>
          <w:rFonts w:cs="Arial"/>
        </w:rPr>
        <w:t>—</w:t>
      </w:r>
      <w:r w:rsidRPr="00D33EE3">
        <w:rPr>
          <w:rFonts w:cs="Arial"/>
        </w:rPr>
        <w:t xml:space="preserve"> detection solves and no expertise</w:t>
      </w:r>
    </w:p>
    <w:p w14:paraId="08FF77CE" w14:textId="77777777" w:rsidR="00753761" w:rsidRPr="00D33EE3" w:rsidRDefault="00753761" w:rsidP="00753761">
      <w:r w:rsidRPr="00D33EE3">
        <w:rPr>
          <w:rStyle w:val="Style13ptBold"/>
        </w:rPr>
        <w:t>Seitz 16</w:t>
      </w:r>
      <w:r w:rsidRPr="00D33EE3">
        <w:t xml:space="preserve"> (Sam, Director of Nuclear Security Studies @ the Global Intelligence Trust, “Why WMD Terrorism Isn’t as Scary as it Seems” https://politicstheorypractice.wordpress.com/2016/08/26/why-wmd-terrorism-isnt-as-scary-as-it-seems/)</w:t>
      </w:r>
    </w:p>
    <w:p w14:paraId="4BA3DD1F" w14:textId="77777777" w:rsidR="00753761" w:rsidRPr="00D33EE3" w:rsidRDefault="00753761" w:rsidP="00753761">
      <w:pPr>
        <w:rPr>
          <w:sz w:val="14"/>
        </w:rPr>
      </w:pPr>
      <w:r w:rsidRPr="00D33EE3">
        <w:rPr>
          <w:sz w:val="14"/>
        </w:rPr>
        <w:t xml:space="preserve">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D33EE3">
        <w:rPr>
          <w:rStyle w:val="StyleUnderline"/>
        </w:rPr>
        <w:t>there is very little risk of terrorists acquiring or detonating nuclear weapons</w:t>
      </w:r>
      <w:r w:rsidRPr="00D33EE3">
        <w:rPr>
          <w:sz w:val="14"/>
        </w:rPr>
        <w:t xml:space="preserve">, particularly in large, Western metropolises. The reason for this is simple; </w:t>
      </w:r>
      <w:r w:rsidRPr="00117BFB">
        <w:rPr>
          <w:rStyle w:val="StyleUnderline"/>
          <w:highlight w:val="green"/>
        </w:rPr>
        <w:t xml:space="preserve">it is </w:t>
      </w:r>
      <w:r w:rsidRPr="00117BFB">
        <w:rPr>
          <w:rStyle w:val="Emphasis"/>
          <w:highlight w:val="green"/>
        </w:rPr>
        <w:t>exceedingly difficult</w:t>
      </w:r>
      <w:r w:rsidRPr="00D33EE3">
        <w:rPr>
          <w:rStyle w:val="StyleUnderline"/>
        </w:rPr>
        <w:t xml:space="preserve"> for terrorists </w:t>
      </w:r>
      <w:r w:rsidRPr="00117BFB">
        <w:rPr>
          <w:rStyle w:val="StyleUnderline"/>
          <w:highlight w:val="green"/>
        </w:rPr>
        <w:t xml:space="preserve">to acquire and transport nuclear weapons without being </w:t>
      </w:r>
      <w:r w:rsidRPr="00117BFB">
        <w:rPr>
          <w:rStyle w:val="Emphasis"/>
          <w:highlight w:val="green"/>
        </w:rPr>
        <w:t>detected and stopped</w:t>
      </w:r>
      <w:r w:rsidRPr="00D33EE3">
        <w:rPr>
          <w:sz w:val="14"/>
        </w:rPr>
        <w:t xml:space="preserve">. </w:t>
      </w:r>
      <w:r w:rsidRPr="00D33EE3">
        <w:rPr>
          <w:rStyle w:val="StyleUnderline"/>
        </w:rPr>
        <w:t xml:space="preserve">First, </w:t>
      </w:r>
      <w:r w:rsidRPr="00117BFB">
        <w:rPr>
          <w:rStyle w:val="StyleUnderline"/>
          <w:highlight w:val="green"/>
        </w:rPr>
        <w:t xml:space="preserve">terrorists would have to break into </w:t>
      </w:r>
      <w:r w:rsidRPr="00117BFB">
        <w:rPr>
          <w:rStyle w:val="Emphasis"/>
          <w:highlight w:val="green"/>
        </w:rPr>
        <w:t>heavily guarded facilities</w:t>
      </w:r>
      <w:r w:rsidRPr="00D33EE3">
        <w:rPr>
          <w:sz w:val="14"/>
        </w:rPr>
        <w:t xml:space="preserve">, likely in Russia or the United States, </w:t>
      </w:r>
      <w:r w:rsidRPr="00D33EE3">
        <w:rPr>
          <w:rStyle w:val="StyleUnderline"/>
        </w:rPr>
        <w:t>and steal weapons weighing multiple tons. Then</w:t>
      </w:r>
      <w:r w:rsidRPr="00D33EE3">
        <w:rPr>
          <w:sz w:val="14"/>
        </w:rPr>
        <w:t xml:space="preserve">, after securing the weapons, these </w:t>
      </w:r>
      <w:r w:rsidRPr="00D33EE3">
        <w:rPr>
          <w:rStyle w:val="StyleUnderline"/>
        </w:rPr>
        <w:t>terrorists would need to escape while being pursued by elite security forces</w:t>
      </w:r>
      <w:r w:rsidRPr="00D33EE3">
        <w:rPr>
          <w:sz w:val="14"/>
        </w:rPr>
        <w:t xml:space="preserve">. Assuming the terrorists are able to escape, </w:t>
      </w:r>
      <w:r w:rsidRPr="00D33EE3">
        <w:rPr>
          <w:rStyle w:val="StyleUnderline"/>
        </w:rPr>
        <w:t>they would</w:t>
      </w:r>
      <w:r w:rsidRPr="00D33EE3">
        <w:rPr>
          <w:sz w:val="14"/>
        </w:rPr>
        <w:t xml:space="preserve"> </w:t>
      </w:r>
      <w:r w:rsidRPr="00D33EE3">
        <w:rPr>
          <w:rStyle w:val="StyleUnderline"/>
        </w:rPr>
        <w:t xml:space="preserve">then </w:t>
      </w:r>
      <w:r w:rsidRPr="00117BFB">
        <w:rPr>
          <w:rStyle w:val="StyleUnderline"/>
          <w:highlight w:val="green"/>
        </w:rPr>
        <w:t xml:space="preserve">need </w:t>
      </w:r>
      <w:r w:rsidRPr="00117BFB">
        <w:rPr>
          <w:rStyle w:val="Emphasis"/>
          <w:highlight w:val="green"/>
        </w:rPr>
        <w:t>highly skilled technicians</w:t>
      </w:r>
      <w:r w:rsidRPr="00117BFB">
        <w:rPr>
          <w:rStyle w:val="StyleUnderline"/>
          <w:highlight w:val="green"/>
        </w:rPr>
        <w:t xml:space="preserve"> to assemble the</w:t>
      </w:r>
      <w:r w:rsidRPr="00D33EE3">
        <w:rPr>
          <w:sz w:val="14"/>
        </w:rPr>
        <w:t xml:space="preserve"> nuclear </w:t>
      </w:r>
      <w:r w:rsidRPr="00117BFB">
        <w:rPr>
          <w:rStyle w:val="StyleUnderline"/>
          <w:highlight w:val="green"/>
        </w:rPr>
        <w:t>device</w:t>
      </w:r>
      <w:r w:rsidRPr="00D33EE3">
        <w:rPr>
          <w:sz w:val="14"/>
        </w:rPr>
        <w:t xml:space="preserve">, as nuclear weapons held in storage are almost always broken down into their constituent parts so as to prevent unauthorized use. The </w:t>
      </w:r>
      <w:r w:rsidRPr="00D33EE3">
        <w:rPr>
          <w:rStyle w:val="StyleUnderline"/>
        </w:rPr>
        <w:t xml:space="preserve">terrorists would have to do this </w:t>
      </w:r>
      <w:r w:rsidRPr="00117BFB">
        <w:rPr>
          <w:rStyle w:val="StyleUnderline"/>
          <w:highlight w:val="green"/>
        </w:rPr>
        <w:t xml:space="preserve">while being sought after by the </w:t>
      </w:r>
      <w:r w:rsidRPr="00117BFB">
        <w:rPr>
          <w:rStyle w:val="Emphasis"/>
          <w:highlight w:val="green"/>
        </w:rPr>
        <w:t>most powerful</w:t>
      </w:r>
      <w:r w:rsidRPr="00D33EE3">
        <w:rPr>
          <w:rStyle w:val="Emphasis"/>
        </w:rPr>
        <w:t xml:space="preserve"> and well-funded </w:t>
      </w:r>
      <w:r w:rsidRPr="00117BFB">
        <w:rPr>
          <w:rStyle w:val="Emphasis"/>
          <w:highlight w:val="green"/>
        </w:rPr>
        <w:t>intelligence networks in the world,</w:t>
      </w:r>
      <w:r w:rsidRPr="00117BFB">
        <w:rPr>
          <w:rStyle w:val="StyleUnderline"/>
          <w:highlight w:val="green"/>
        </w:rPr>
        <w:t xml:space="preserve"> and</w:t>
      </w:r>
      <w:r w:rsidRPr="00D33EE3">
        <w:rPr>
          <w:rStyle w:val="StyleUnderline"/>
        </w:rPr>
        <w:t xml:space="preserve"> would </w:t>
      </w:r>
      <w:r w:rsidRPr="00117BFB">
        <w:rPr>
          <w:rStyle w:val="StyleUnderline"/>
          <w:highlight w:val="green"/>
        </w:rPr>
        <w:t>then</w:t>
      </w:r>
      <w:r w:rsidRPr="00D33EE3">
        <w:rPr>
          <w:rStyle w:val="StyleUnderline"/>
        </w:rPr>
        <w:t xml:space="preserve"> need to </w:t>
      </w:r>
      <w:r w:rsidRPr="00117BFB">
        <w:rPr>
          <w:rStyle w:val="StyleUnderline"/>
          <w:highlight w:val="green"/>
        </w:rPr>
        <w:t>transport the</w:t>
      </w:r>
      <w:r w:rsidRPr="00D33EE3">
        <w:rPr>
          <w:rStyle w:val="StyleUnderline"/>
        </w:rPr>
        <w:t xml:space="preserve"> nuclear </w:t>
      </w:r>
      <w:r w:rsidRPr="00117BFB">
        <w:rPr>
          <w:rStyle w:val="StyleUnderline"/>
          <w:highlight w:val="green"/>
        </w:rPr>
        <w:t>device into a major city without being detected</w:t>
      </w:r>
      <w:r w:rsidRPr="00D33EE3">
        <w:rPr>
          <w:rStyle w:val="StyleUnderline"/>
        </w:rPr>
        <w:t xml:space="preserve">. According to </w:t>
      </w:r>
      <w:r w:rsidRPr="00D33EE3">
        <w:rPr>
          <w:rStyle w:val="Emphasis"/>
        </w:rPr>
        <w:t>John Mueller, an expert on nuclear terrorism at Ohio State University</w:t>
      </w:r>
      <w:r w:rsidRPr="00D33EE3">
        <w:rPr>
          <w:sz w:val="14"/>
        </w:rPr>
        <w:t xml:space="preserve">, the </w:t>
      </w:r>
      <w:r w:rsidRPr="00117BFB">
        <w:rPr>
          <w:rStyle w:val="StyleUnderline"/>
          <w:highlight w:val="green"/>
        </w:rPr>
        <w:t>risk of a successful</w:t>
      </w:r>
      <w:r w:rsidRPr="00D33EE3">
        <w:rPr>
          <w:rStyle w:val="StyleUnderline"/>
        </w:rPr>
        <w:t xml:space="preserve"> nuclear terrorist </w:t>
      </w:r>
      <w:r w:rsidRPr="00117BFB">
        <w:rPr>
          <w:rStyle w:val="StyleUnderline"/>
          <w:highlight w:val="green"/>
        </w:rPr>
        <w:t>attack</w:t>
      </w:r>
      <w:r w:rsidRPr="00D33EE3">
        <w:rPr>
          <w:rStyle w:val="StyleUnderline"/>
        </w:rPr>
        <w:t xml:space="preserve"> occurring </w:t>
      </w:r>
      <w:r w:rsidRPr="00117BFB">
        <w:rPr>
          <w:rStyle w:val="StyleUnderline"/>
          <w:highlight w:val="green"/>
        </w:rPr>
        <w:t>is</w:t>
      </w:r>
      <w:r w:rsidRPr="00D33EE3">
        <w:rPr>
          <w:rStyle w:val="StyleUnderline"/>
        </w:rPr>
        <w:t xml:space="preserve">, therefore, less than </w:t>
      </w:r>
      <w:r w:rsidRPr="00117BFB">
        <w:rPr>
          <w:rStyle w:val="Emphasis"/>
          <w:highlight w:val="green"/>
        </w:rPr>
        <w:t>one in three billion</w:t>
      </w:r>
      <w:r w:rsidRPr="00D33EE3">
        <w:rPr>
          <w:sz w:val="14"/>
        </w:rPr>
        <w:t xml:space="preserve"> (1). 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w:t>
      </w:r>
      <w:r w:rsidRPr="00D33EE3">
        <w:rPr>
          <w:rStyle w:val="StyleUnderline"/>
        </w:rPr>
        <w:t>Terrorists would need highly specific blueprints detailing how to construct a nuclear device, access to highly enriched uranium or plutonium, and a secure, well-equipped site to construct the weapon</w:t>
      </w:r>
      <w:r w:rsidRPr="00D33EE3">
        <w:rPr>
          <w:sz w:val="14"/>
        </w:rPr>
        <w:t xml:space="preserve">. As Mueller points out, the odds of all of these conditions being met are quite low. Moreover, </w:t>
      </w:r>
      <w:r w:rsidRPr="00D33EE3">
        <w:rPr>
          <w:rStyle w:val="StyleUnderline"/>
        </w:rPr>
        <w:t xml:space="preserve">the </w:t>
      </w:r>
      <w:r w:rsidRPr="00117BFB">
        <w:rPr>
          <w:rStyle w:val="StyleUnderline"/>
          <w:highlight w:val="green"/>
        </w:rPr>
        <w:t>need for</w:t>
      </w:r>
      <w:r w:rsidRPr="00D33EE3">
        <w:rPr>
          <w:rStyle w:val="StyleUnderline"/>
        </w:rPr>
        <w:t xml:space="preserve"> so </w:t>
      </w:r>
      <w:r w:rsidRPr="00117BFB">
        <w:rPr>
          <w:rStyle w:val="StyleUnderline"/>
          <w:highlight w:val="green"/>
        </w:rPr>
        <w:t>many</w:t>
      </w:r>
      <w:r w:rsidRPr="00D33EE3">
        <w:rPr>
          <w:rStyle w:val="StyleUnderline"/>
        </w:rPr>
        <w:t xml:space="preserve"> complex and </w:t>
      </w:r>
      <w:r w:rsidRPr="00117BFB">
        <w:rPr>
          <w:rStyle w:val="StyleUnderline"/>
          <w:highlight w:val="green"/>
        </w:rPr>
        <w:t xml:space="preserve">uncommon materials — </w:t>
      </w:r>
      <w:r w:rsidRPr="00117BFB">
        <w:rPr>
          <w:rStyle w:val="Emphasis"/>
          <w:highlight w:val="green"/>
        </w:rPr>
        <w:t>h</w:t>
      </w:r>
      <w:r w:rsidRPr="00D33EE3">
        <w:rPr>
          <w:rStyle w:val="StyleUnderline"/>
        </w:rPr>
        <w:t xml:space="preserve">ighly </w:t>
      </w:r>
      <w:r w:rsidRPr="00117BFB">
        <w:rPr>
          <w:rStyle w:val="Emphasis"/>
          <w:highlight w:val="green"/>
        </w:rPr>
        <w:t>e</w:t>
      </w:r>
      <w:r w:rsidRPr="00D33EE3">
        <w:rPr>
          <w:rStyle w:val="StyleUnderline"/>
        </w:rPr>
        <w:t xml:space="preserve">nriched </w:t>
      </w:r>
      <w:r w:rsidRPr="00117BFB">
        <w:rPr>
          <w:rStyle w:val="Emphasis"/>
          <w:highlight w:val="green"/>
        </w:rPr>
        <w:t>u</w:t>
      </w:r>
      <w:r w:rsidRPr="00D33EE3">
        <w:rPr>
          <w:rStyle w:val="StyleUnderline"/>
        </w:rPr>
        <w:t xml:space="preserve">ranium, </w:t>
      </w:r>
      <w:r w:rsidRPr="00117BFB">
        <w:rPr>
          <w:rStyle w:val="StyleUnderline"/>
          <w:highlight w:val="green"/>
        </w:rPr>
        <w:t xml:space="preserve">heavy industrial equipment, etc. — would </w:t>
      </w:r>
      <w:r w:rsidRPr="00117BFB">
        <w:rPr>
          <w:rStyle w:val="Emphasis"/>
          <w:highlight w:val="green"/>
        </w:rPr>
        <w:t>raise suspicion</w:t>
      </w:r>
      <w:r w:rsidRPr="00D33EE3">
        <w:rPr>
          <w:rStyle w:val="StyleUnderline"/>
        </w:rPr>
        <w:t xml:space="preserve"> among intelligence analysts, </w:t>
      </w:r>
      <w:r w:rsidRPr="00117BFB">
        <w:rPr>
          <w:rStyle w:val="StyleUnderline"/>
          <w:highlight w:val="green"/>
        </w:rPr>
        <w:t>increasing</w:t>
      </w:r>
      <w:r w:rsidRPr="00D33EE3">
        <w:rPr>
          <w:rStyle w:val="StyleUnderline"/>
        </w:rPr>
        <w:t xml:space="preserve"> the </w:t>
      </w:r>
      <w:r w:rsidRPr="00117BFB">
        <w:rPr>
          <w:rStyle w:val="StyleUnderline"/>
          <w:highlight w:val="green"/>
        </w:rPr>
        <w:t>chance of detection</w:t>
      </w:r>
      <w:r w:rsidRPr="00117BFB">
        <w:rPr>
          <w:sz w:val="14"/>
          <w:highlight w:val="green"/>
        </w:rPr>
        <w:t xml:space="preserve">. </w:t>
      </w:r>
      <w:r w:rsidRPr="00117BFB">
        <w:rPr>
          <w:rStyle w:val="StyleUnderline"/>
          <w:highlight w:val="green"/>
        </w:rPr>
        <w:t>Even if</w:t>
      </w:r>
      <w:r w:rsidRPr="00D33EE3">
        <w:rPr>
          <w:rStyle w:val="StyleUnderline"/>
        </w:rPr>
        <w:t xml:space="preserve"> intelligence </w:t>
      </w:r>
      <w:r w:rsidRPr="00117BFB">
        <w:rPr>
          <w:rStyle w:val="StyleUnderline"/>
          <w:highlight w:val="green"/>
        </w:rPr>
        <w:t>agencies missed</w:t>
      </w:r>
      <w:r w:rsidRPr="00D33EE3">
        <w:rPr>
          <w:rStyle w:val="StyleUnderline"/>
        </w:rPr>
        <w:t xml:space="preserve"> these </w:t>
      </w:r>
      <w:r w:rsidRPr="00117BFB">
        <w:rPr>
          <w:rStyle w:val="StyleUnderline"/>
          <w:highlight w:val="green"/>
        </w:rPr>
        <w:t xml:space="preserve">clues </w:t>
      </w:r>
      <w:r w:rsidRPr="00D33EE3">
        <w:rPr>
          <w:rStyle w:val="StyleUnderline"/>
        </w:rPr>
        <w:t xml:space="preserve">one of the many </w:t>
      </w:r>
      <w:r w:rsidRPr="00117BFB">
        <w:rPr>
          <w:rStyle w:val="StyleUnderline"/>
          <w:highlight w:val="green"/>
        </w:rPr>
        <w:t>middle-men</w:t>
      </w:r>
      <w:r w:rsidRPr="00D33EE3">
        <w:rPr>
          <w:rStyle w:val="StyleUnderline"/>
        </w:rPr>
        <w:t xml:space="preserve"> used to acquire these materials </w:t>
      </w:r>
      <w:r w:rsidRPr="00117BFB">
        <w:rPr>
          <w:rStyle w:val="StyleUnderline"/>
          <w:highlight w:val="green"/>
        </w:rPr>
        <w:t>might inform</w:t>
      </w:r>
      <w:r w:rsidRPr="00D33EE3">
        <w:rPr>
          <w:rStyle w:val="StyleUnderline"/>
        </w:rPr>
        <w:t xml:space="preserve"> on the terrorist network, either </w:t>
      </w:r>
      <w:r w:rsidRPr="00117BFB">
        <w:rPr>
          <w:rStyle w:val="StyleUnderline"/>
          <w:highlight w:val="green"/>
        </w:rPr>
        <w:t>for profit or</w:t>
      </w:r>
      <w:r w:rsidRPr="00D33EE3">
        <w:rPr>
          <w:rStyle w:val="StyleUnderline"/>
        </w:rPr>
        <w:t xml:space="preserve"> because of </w:t>
      </w:r>
      <w:r w:rsidRPr="00117BFB">
        <w:rPr>
          <w:rStyle w:val="StyleUnderline"/>
          <w:highlight w:val="green"/>
        </w:rPr>
        <w:t>moral qualms</w:t>
      </w:r>
      <w:r w:rsidRPr="00D33EE3">
        <w:rPr>
          <w:sz w:val="14"/>
        </w:rPr>
        <w:t xml:space="preserve"> (1).</w:t>
      </w:r>
    </w:p>
    <w:p w14:paraId="6866CC72" w14:textId="77777777" w:rsidR="00753761" w:rsidRPr="00D33EE3" w:rsidRDefault="00753761" w:rsidP="00753761"/>
    <w:p w14:paraId="4ABE179E" w14:textId="77777777" w:rsidR="00753761" w:rsidRPr="00D33EE3" w:rsidRDefault="00753761" w:rsidP="00753761">
      <w:pPr>
        <w:pStyle w:val="Heading2"/>
      </w:pPr>
      <w:r w:rsidRPr="00D33EE3">
        <w:t>Modeling</w:t>
      </w:r>
    </w:p>
    <w:p w14:paraId="799CD8F1" w14:textId="77777777" w:rsidR="00753761" w:rsidRDefault="00753761" w:rsidP="00753761">
      <w:pPr>
        <w:pStyle w:val="Heading3"/>
      </w:pPr>
      <w:r>
        <w:t>1NC — No Model</w:t>
      </w:r>
    </w:p>
    <w:p w14:paraId="113B9FDF" w14:textId="77777777" w:rsidR="00753761" w:rsidRPr="00700055" w:rsidRDefault="00753761" w:rsidP="00753761">
      <w:pPr>
        <w:pStyle w:val="Heading4"/>
      </w:pPr>
      <w:r>
        <w:t xml:space="preserve">Pressure based modelling theory is </w:t>
      </w:r>
      <w:r>
        <w:rPr>
          <w:u w:val="single"/>
        </w:rPr>
        <w:t>wrong</w:t>
      </w:r>
      <w:r>
        <w:t xml:space="preserve">---it ignores </w:t>
      </w:r>
      <w:r>
        <w:rPr>
          <w:u w:val="single"/>
        </w:rPr>
        <w:t>spatial dependence</w:t>
      </w:r>
      <w:r>
        <w:t xml:space="preserve"> data and makes one shot actions like the plan meaningless---their studies are </w:t>
      </w:r>
      <w:r w:rsidRPr="00700055">
        <w:rPr>
          <w:u w:val="single"/>
        </w:rPr>
        <w:t>confounding</w:t>
      </w:r>
      <w:r>
        <w:t xml:space="preserve"> by the simultaneous </w:t>
      </w:r>
      <w:r w:rsidRPr="00700055">
        <w:rPr>
          <w:u w:val="single"/>
        </w:rPr>
        <w:t>introduction</w:t>
      </w:r>
      <w:r>
        <w:t xml:space="preserve"> of the Palermo </w:t>
      </w:r>
      <w:r w:rsidRPr="00700055">
        <w:rPr>
          <w:u w:val="single"/>
        </w:rPr>
        <w:t>protocol</w:t>
      </w:r>
    </w:p>
    <w:p w14:paraId="3770ED7A" w14:textId="77777777" w:rsidR="00753761" w:rsidRPr="00992CD6" w:rsidRDefault="00753761" w:rsidP="00753761">
      <w:r w:rsidRPr="00401B49">
        <w:rPr>
          <w:rStyle w:val="Style13ptBold"/>
        </w:rPr>
        <w:t>Cho et al. 11</w:t>
      </w:r>
      <w:r>
        <w:t xml:space="preserve"> — Seo-Young Cho, University of Goettingen, Axel Dreher, University of Heidelberg, University of Goettingen, CESifo, KOF Swiss Economic Institute and IZA, Eric Neumayer, London School of Economics, “The Spread of Anti-Trafficking Policies: Evidence from a New Index” Discussion Paper No. 5559 March 2011, http://ftp.iza.org/dp5559.pdf</w:t>
      </w:r>
    </w:p>
    <w:p w14:paraId="02533565" w14:textId="77777777" w:rsidR="00753761" w:rsidRPr="00554A5E" w:rsidRDefault="00753761" w:rsidP="00753761">
      <w:r w:rsidRPr="00554A5E">
        <w:t xml:space="preserve">7. Conclusion In this paper, </w:t>
      </w:r>
      <w:r w:rsidRPr="00970AA2">
        <w:rPr>
          <w:rStyle w:val="StyleUnderline"/>
        </w:rPr>
        <w:t xml:space="preserve">we have </w:t>
      </w:r>
      <w:r w:rsidRPr="00970AA2">
        <w:rPr>
          <w:rStyle w:val="Emphasis"/>
        </w:rPr>
        <w:t>introduced new measures</w:t>
      </w:r>
      <w:r w:rsidRPr="00970AA2">
        <w:rPr>
          <w:rStyle w:val="StyleUnderline"/>
        </w:rPr>
        <w:t xml:space="preserve"> of countries’ policies aimed at </w:t>
      </w:r>
      <w:r w:rsidRPr="00970AA2">
        <w:rPr>
          <w:rStyle w:val="Emphasis"/>
        </w:rPr>
        <w:t>combating</w:t>
      </w:r>
      <w:r>
        <w:rPr>
          <w:rStyle w:val="Emphasis"/>
        </w:rPr>
        <w:t xml:space="preserve"> </w:t>
      </w:r>
      <w:r w:rsidRPr="00970AA2">
        <w:rPr>
          <w:rStyle w:val="Emphasis"/>
        </w:rPr>
        <w:t>international trafficking</w:t>
      </w:r>
      <w:r w:rsidRPr="00970AA2">
        <w:rPr>
          <w:rStyle w:val="StyleUnderline"/>
        </w:rPr>
        <w:t xml:space="preserve"> in </w:t>
      </w:r>
      <w:r w:rsidRPr="00970AA2">
        <w:rPr>
          <w:rStyle w:val="Emphasis"/>
        </w:rPr>
        <w:t>human beings</w:t>
      </w:r>
      <w:r w:rsidRPr="00970AA2">
        <w:rPr>
          <w:rStyle w:val="StyleUnderline"/>
        </w:rPr>
        <w:t>. Our aggregate</w:t>
      </w:r>
      <w:r w:rsidRPr="00554A5E">
        <w:t xml:space="preserve"> policy </w:t>
      </w:r>
      <w:r w:rsidRPr="00970AA2">
        <w:rPr>
          <w:rStyle w:val="StyleUnderline"/>
        </w:rPr>
        <w:t xml:space="preserve">index is </w:t>
      </w:r>
      <w:r w:rsidRPr="00970AA2">
        <w:rPr>
          <w:rStyle w:val="Emphasis"/>
        </w:rPr>
        <w:t>fine-grained and</w:t>
      </w:r>
      <w:r>
        <w:rPr>
          <w:rStyle w:val="Emphasis"/>
        </w:rPr>
        <w:t xml:space="preserve"> </w:t>
      </w:r>
      <w:r w:rsidRPr="00970AA2">
        <w:rPr>
          <w:rStyle w:val="Emphasis"/>
        </w:rPr>
        <w:t>based</w:t>
      </w:r>
      <w:r w:rsidRPr="00970AA2">
        <w:rPr>
          <w:rStyle w:val="StyleUnderline"/>
        </w:rPr>
        <w:t xml:space="preserve"> on the </w:t>
      </w:r>
      <w:r w:rsidRPr="00970AA2">
        <w:rPr>
          <w:rStyle w:val="Emphasis"/>
        </w:rPr>
        <w:t>consistent coding</w:t>
      </w:r>
      <w:r w:rsidRPr="00970AA2">
        <w:rPr>
          <w:rStyle w:val="StyleUnderline"/>
        </w:rPr>
        <w:t xml:space="preserve"> of a wide range of </w:t>
      </w:r>
      <w:r w:rsidRPr="00970AA2">
        <w:rPr>
          <w:rStyle w:val="Emphasis"/>
        </w:rPr>
        <w:t>informational sources</w:t>
      </w:r>
      <w:r w:rsidRPr="00970AA2">
        <w:rPr>
          <w:rStyle w:val="StyleUnderline"/>
        </w:rPr>
        <w:t xml:space="preserve">, while </w:t>
      </w:r>
      <w:r w:rsidRPr="00970AA2">
        <w:rPr>
          <w:rStyle w:val="Emphasis"/>
        </w:rPr>
        <w:t>our</w:t>
      </w:r>
      <w:r>
        <w:rPr>
          <w:rStyle w:val="Emphasis"/>
        </w:rPr>
        <w:t xml:space="preserve"> </w:t>
      </w:r>
      <w:r w:rsidRPr="00970AA2">
        <w:rPr>
          <w:rStyle w:val="Emphasis"/>
        </w:rPr>
        <w:t>disaggregated measures</w:t>
      </w:r>
      <w:r w:rsidRPr="00970AA2">
        <w:rPr>
          <w:rStyle w:val="StyleUnderline"/>
        </w:rPr>
        <w:t xml:space="preserve"> capture the </w:t>
      </w:r>
      <w:r w:rsidRPr="00970AA2">
        <w:rPr>
          <w:rStyle w:val="Emphasis"/>
        </w:rPr>
        <w:t>three different fundamental dimensions</w:t>
      </w:r>
      <w:r w:rsidRPr="00970AA2">
        <w:rPr>
          <w:rStyle w:val="StyleUnderline"/>
        </w:rPr>
        <w:t xml:space="preserve"> of anti-trafficking</w:t>
      </w:r>
      <w:r>
        <w:rPr>
          <w:rStyle w:val="StyleUnderline"/>
        </w:rPr>
        <w:t xml:space="preserve"> </w:t>
      </w:r>
      <w:r w:rsidRPr="00970AA2">
        <w:rPr>
          <w:rStyle w:val="StyleUnderline"/>
        </w:rPr>
        <w:t xml:space="preserve">policies, namely prevention, protection and </w:t>
      </w:r>
      <w:r w:rsidRPr="00970AA2">
        <w:rPr>
          <w:rStyle w:val="Emphasis"/>
        </w:rPr>
        <w:t>prosecution</w:t>
      </w:r>
      <w:r w:rsidRPr="00970AA2">
        <w:rPr>
          <w:rStyle w:val="StyleUnderline"/>
        </w:rPr>
        <w:t>. Scholars</w:t>
      </w:r>
      <w:r w:rsidRPr="00554A5E">
        <w:t xml:space="preserve"> may </w:t>
      </w:r>
      <w:r w:rsidRPr="00970AA2">
        <w:rPr>
          <w:rStyle w:val="StyleUnderline"/>
        </w:rPr>
        <w:t xml:space="preserve">wish to </w:t>
      </w:r>
      <w:r w:rsidRPr="00970AA2">
        <w:rPr>
          <w:rStyle w:val="Emphasis"/>
        </w:rPr>
        <w:t>use the</w:t>
      </w:r>
      <w:r>
        <w:rPr>
          <w:rStyle w:val="Emphasis"/>
        </w:rPr>
        <w:t xml:space="preserve"> </w:t>
      </w:r>
      <w:r w:rsidRPr="00970AA2">
        <w:rPr>
          <w:rStyle w:val="Emphasis"/>
        </w:rPr>
        <w:t>aggregate index</w:t>
      </w:r>
      <w:r w:rsidRPr="00970AA2">
        <w:rPr>
          <w:rStyle w:val="StyleUnderline"/>
        </w:rPr>
        <w:t xml:space="preserve"> if they are interested in overall policies, but we strongly </w:t>
      </w:r>
      <w:r w:rsidRPr="00970AA2">
        <w:rPr>
          <w:rStyle w:val="Emphasis"/>
        </w:rPr>
        <w:t>recommend that</w:t>
      </w:r>
      <w:r>
        <w:rPr>
          <w:rStyle w:val="Emphasis"/>
        </w:rPr>
        <w:t xml:space="preserve"> </w:t>
      </w:r>
      <w:r w:rsidRPr="00970AA2">
        <w:rPr>
          <w:rStyle w:val="Emphasis"/>
        </w:rPr>
        <w:t>future research</w:t>
      </w:r>
      <w:r w:rsidRPr="00970AA2">
        <w:rPr>
          <w:rStyle w:val="StyleUnderline"/>
        </w:rPr>
        <w:t xml:space="preserve"> analyzes the different dimensions of overall policies </w:t>
      </w:r>
      <w:r w:rsidRPr="00970AA2">
        <w:rPr>
          <w:rStyle w:val="Emphasis"/>
        </w:rPr>
        <w:t>separately and in greater</w:t>
      </w:r>
      <w:r>
        <w:rPr>
          <w:rStyle w:val="Emphasis"/>
        </w:rPr>
        <w:t xml:space="preserve"> </w:t>
      </w:r>
      <w:r w:rsidRPr="00970AA2">
        <w:rPr>
          <w:rStyle w:val="Emphasis"/>
        </w:rPr>
        <w:t>detail</w:t>
      </w:r>
      <w:r w:rsidRPr="00970AA2">
        <w:rPr>
          <w:rStyle w:val="StyleUnderline"/>
        </w:rPr>
        <w:t xml:space="preserve"> than we could do here.</w:t>
      </w:r>
      <w:r w:rsidRPr="00554A5E">
        <w:t xml:space="preserve"> For example, protection policies mainly protect victims, while prosecution policies mainly target the perpetrators. Why countries choose to pursue one type of policy rather than the other deserves closer scrutiny. </w:t>
      </w:r>
      <w:r w:rsidRPr="00970AA2">
        <w:rPr>
          <w:rStyle w:val="StyleUnderline"/>
        </w:rPr>
        <w:t xml:space="preserve">Besides introducing </w:t>
      </w:r>
      <w:r w:rsidRPr="00117BFB">
        <w:rPr>
          <w:rStyle w:val="Emphasis"/>
          <w:highlight w:val="green"/>
        </w:rPr>
        <w:t>novel data</w:t>
      </w:r>
      <w:r w:rsidRPr="00970AA2">
        <w:rPr>
          <w:rStyle w:val="StyleUnderline"/>
        </w:rPr>
        <w:t xml:space="preserve"> to the still recent, yet </w:t>
      </w:r>
      <w:r w:rsidRPr="00970AA2">
        <w:rPr>
          <w:rStyle w:val="Emphasis"/>
        </w:rPr>
        <w:t>burgeoning literature</w:t>
      </w:r>
      <w:r w:rsidRPr="00970AA2">
        <w:rPr>
          <w:rStyle w:val="StyleUnderline"/>
        </w:rPr>
        <w:t xml:space="preserve"> on human</w:t>
      </w:r>
      <w:r>
        <w:rPr>
          <w:rStyle w:val="StyleUnderline"/>
        </w:rPr>
        <w:t xml:space="preserve"> </w:t>
      </w:r>
      <w:r w:rsidRPr="00970AA2">
        <w:rPr>
          <w:rStyle w:val="StyleUnderline"/>
        </w:rPr>
        <w:t xml:space="preserve">trafficking, we have also contributed to the analysis </w:t>
      </w:r>
      <w:r w:rsidRPr="00117BFB">
        <w:rPr>
          <w:rStyle w:val="StyleUnderline"/>
          <w:highlight w:val="green"/>
        </w:rPr>
        <w:t xml:space="preserve">of </w:t>
      </w:r>
      <w:r w:rsidRPr="00117BFB">
        <w:rPr>
          <w:rStyle w:val="Emphasis"/>
          <w:highlight w:val="green"/>
        </w:rPr>
        <w:t>anti-trafficking policies</w:t>
      </w:r>
      <w:r w:rsidRPr="00970AA2">
        <w:rPr>
          <w:rStyle w:val="StyleUnderline"/>
        </w:rPr>
        <w:t xml:space="preserve"> by analyzing</w:t>
      </w:r>
      <w:r>
        <w:rPr>
          <w:rStyle w:val="StyleUnderline"/>
        </w:rPr>
        <w:t xml:space="preserve"> </w:t>
      </w:r>
      <w:r w:rsidRPr="00970AA2">
        <w:rPr>
          <w:rStyle w:val="StyleUnderline"/>
        </w:rPr>
        <w:t xml:space="preserve">the </w:t>
      </w:r>
      <w:r w:rsidRPr="00970AA2">
        <w:rPr>
          <w:rStyle w:val="Emphasis"/>
        </w:rPr>
        <w:t>effect of spatial dependence</w:t>
      </w:r>
      <w:r w:rsidRPr="00970AA2">
        <w:rPr>
          <w:rStyle w:val="StyleUnderline"/>
        </w:rPr>
        <w:t xml:space="preserve"> in this policy domain, which the </w:t>
      </w:r>
      <w:r w:rsidRPr="00970AA2">
        <w:rPr>
          <w:rStyle w:val="Emphasis"/>
        </w:rPr>
        <w:t>extant literature has so far</w:t>
      </w:r>
      <w:r>
        <w:rPr>
          <w:rStyle w:val="Emphasis"/>
        </w:rPr>
        <w:t xml:space="preserve"> </w:t>
      </w:r>
      <w:r w:rsidRPr="00970AA2">
        <w:rPr>
          <w:rStyle w:val="Emphasis"/>
        </w:rPr>
        <w:t>neglected</w:t>
      </w:r>
      <w:r w:rsidRPr="00970AA2">
        <w:rPr>
          <w:rStyle w:val="StyleUnderline"/>
        </w:rPr>
        <w:t xml:space="preserve">. </w:t>
      </w:r>
      <w:r w:rsidRPr="00554A5E">
        <w:t xml:space="preserve">Domestic policies, we have argued, will be affected by policies abroad because of 24 pressure, externalities, learning or emulation effects. Our results only partly corroborate these hypotheses. On the one hand, </w:t>
      </w:r>
      <w:r w:rsidRPr="00117BFB">
        <w:rPr>
          <w:rStyle w:val="StyleUnderline"/>
          <w:highlight w:val="green"/>
        </w:rPr>
        <w:t xml:space="preserve">we find no evidence for </w:t>
      </w:r>
      <w:r w:rsidRPr="00117BFB">
        <w:rPr>
          <w:rStyle w:val="Emphasis"/>
          <w:highlight w:val="green"/>
        </w:rPr>
        <w:t>anti-trafficking policies</w:t>
      </w:r>
      <w:r w:rsidRPr="00117BFB">
        <w:rPr>
          <w:rStyle w:val="StyleUnderline"/>
          <w:highlight w:val="green"/>
        </w:rPr>
        <w:t xml:space="preserve"> diffusing via pressure exerted by </w:t>
      </w:r>
      <w:r w:rsidRPr="00117BFB">
        <w:rPr>
          <w:rStyle w:val="Emphasis"/>
          <w:highlight w:val="green"/>
        </w:rPr>
        <w:t>destination countries</w:t>
      </w:r>
      <w:r w:rsidRPr="00117BFB">
        <w:rPr>
          <w:rStyle w:val="StyleUnderline"/>
          <w:highlight w:val="green"/>
        </w:rPr>
        <w:t xml:space="preserve"> onto their </w:t>
      </w:r>
      <w:r w:rsidRPr="00117BFB">
        <w:rPr>
          <w:rStyle w:val="Emphasis"/>
          <w:highlight w:val="green"/>
        </w:rPr>
        <w:t>major transit or origin countries</w:t>
      </w:r>
      <w:r w:rsidRPr="00554A5E">
        <w:t xml:space="preserve">. Our results suggest that </w:t>
      </w:r>
      <w:r w:rsidRPr="00970AA2">
        <w:rPr>
          <w:rStyle w:val="StyleUnderline"/>
        </w:rPr>
        <w:t>anti</w:t>
      </w:r>
      <w:r w:rsidRPr="00117BFB">
        <w:rPr>
          <w:rStyle w:val="StyleUnderline"/>
          <w:highlight w:val="green"/>
        </w:rPr>
        <w:t xml:space="preserve">-trafficking policies are an area where </w:t>
      </w:r>
      <w:r w:rsidRPr="00117BFB">
        <w:rPr>
          <w:rStyle w:val="Emphasis"/>
          <w:highlight w:val="green"/>
        </w:rPr>
        <w:t>destination countries</w:t>
      </w:r>
      <w:r w:rsidRPr="00117BFB">
        <w:rPr>
          <w:rStyle w:val="StyleUnderline"/>
          <w:highlight w:val="green"/>
        </w:rPr>
        <w:t xml:space="preserve"> seem unwilling, or, even if they are willing, are </w:t>
      </w:r>
      <w:r w:rsidRPr="00117BFB">
        <w:rPr>
          <w:rStyle w:val="Emphasis"/>
          <w:highlight w:val="green"/>
        </w:rPr>
        <w:t>unable to pressure</w:t>
      </w:r>
      <w:r w:rsidRPr="00117BFB">
        <w:rPr>
          <w:rStyle w:val="StyleUnderline"/>
          <w:highlight w:val="green"/>
        </w:rPr>
        <w:t xml:space="preserve"> the countries where the majority of </w:t>
      </w:r>
      <w:r w:rsidRPr="00117BFB">
        <w:rPr>
          <w:rStyle w:val="Emphasis"/>
          <w:highlight w:val="green"/>
        </w:rPr>
        <w:t>victims of human trafficking</w:t>
      </w:r>
      <w:r w:rsidRPr="00117BFB">
        <w:rPr>
          <w:rStyle w:val="StyleUnderline"/>
          <w:highlight w:val="green"/>
        </w:rPr>
        <w:t xml:space="preserve"> come from or are channeled through, to </w:t>
      </w:r>
      <w:r w:rsidRPr="00117BFB">
        <w:rPr>
          <w:rStyle w:val="Emphasis"/>
          <w:highlight w:val="green"/>
        </w:rPr>
        <w:t>change their policie</w:t>
      </w:r>
      <w:r w:rsidRPr="00700055">
        <w:rPr>
          <w:rStyle w:val="Emphasis"/>
        </w:rPr>
        <w:t>s</w:t>
      </w:r>
      <w:r w:rsidRPr="00970AA2">
        <w:rPr>
          <w:rStyle w:val="StyleUnderline"/>
        </w:rPr>
        <w:t>.</w:t>
      </w:r>
      <w:r>
        <w:rPr>
          <w:rStyle w:val="StyleUnderline"/>
        </w:rPr>
        <w:t xml:space="preserve"> </w:t>
      </w:r>
      <w:r w:rsidRPr="00554A5E">
        <w:t xml:space="preserve">On the other hand, </w:t>
      </w:r>
      <w:r w:rsidRPr="00700055">
        <w:rPr>
          <w:rStyle w:val="StyleUnderline"/>
        </w:rPr>
        <w:t xml:space="preserve">we find </w:t>
      </w:r>
      <w:r w:rsidRPr="00700055">
        <w:rPr>
          <w:rStyle w:val="Emphasis"/>
        </w:rPr>
        <w:t>consistent evidence</w:t>
      </w:r>
      <w:r w:rsidRPr="00700055">
        <w:rPr>
          <w:rStyle w:val="StyleUnderline"/>
        </w:rPr>
        <w:t xml:space="preserve"> for </w:t>
      </w:r>
      <w:r w:rsidRPr="00700055">
        <w:rPr>
          <w:rStyle w:val="Emphasis"/>
        </w:rPr>
        <w:t>externality effects</w:t>
      </w:r>
      <w:r w:rsidRPr="00554A5E">
        <w:t xml:space="preserve"> – with the exception of protection policies, for which one would not expect such an effect. We thus find that stricter policies in contiguous countries, or sometimes in major trading partners, are followed by stricter domestic policies as well. The most likely explanation is simple: </w:t>
      </w:r>
      <w:r w:rsidRPr="00117BFB">
        <w:rPr>
          <w:rStyle w:val="StyleUnderline"/>
          <w:highlight w:val="green"/>
        </w:rPr>
        <w:t xml:space="preserve">Stricter </w:t>
      </w:r>
      <w:r w:rsidRPr="00117BFB">
        <w:rPr>
          <w:rStyle w:val="Emphasis"/>
          <w:highlight w:val="green"/>
        </w:rPr>
        <w:t>policies</w:t>
      </w:r>
      <w:r w:rsidRPr="00117BFB">
        <w:rPr>
          <w:rStyle w:val="StyleUnderline"/>
          <w:highlight w:val="green"/>
        </w:rPr>
        <w:t xml:space="preserve"> create </w:t>
      </w:r>
      <w:r w:rsidRPr="00117BFB">
        <w:rPr>
          <w:rStyle w:val="Emphasis"/>
          <w:highlight w:val="green"/>
        </w:rPr>
        <w:t>negative externalities</w:t>
      </w:r>
      <w:r w:rsidRPr="00117BFB">
        <w:rPr>
          <w:rStyle w:val="StyleUnderline"/>
          <w:highlight w:val="green"/>
        </w:rPr>
        <w:t xml:space="preserve"> on </w:t>
      </w:r>
      <w:r w:rsidRPr="00117BFB">
        <w:rPr>
          <w:rStyle w:val="Emphasis"/>
          <w:highlight w:val="green"/>
        </w:rPr>
        <w:t>neighboring countries</w:t>
      </w:r>
      <w:r w:rsidRPr="00117BFB">
        <w:rPr>
          <w:rStyle w:val="StyleUnderline"/>
          <w:highlight w:val="green"/>
        </w:rPr>
        <w:t xml:space="preserve"> and </w:t>
      </w:r>
      <w:r w:rsidRPr="00117BFB">
        <w:rPr>
          <w:rStyle w:val="Emphasis"/>
          <w:highlight w:val="green"/>
        </w:rPr>
        <w:t>trading partners</w:t>
      </w:r>
      <w:r w:rsidRPr="00117BFB">
        <w:rPr>
          <w:rStyle w:val="StyleUnderline"/>
          <w:highlight w:val="green"/>
        </w:rPr>
        <w:t xml:space="preserve">, exacerbating their problems in </w:t>
      </w:r>
      <w:r w:rsidRPr="00117BFB">
        <w:rPr>
          <w:rStyle w:val="Emphasis"/>
          <w:highlight w:val="green"/>
        </w:rPr>
        <w:t>dealing with human trafficking</w:t>
      </w:r>
      <w:r w:rsidRPr="00117BFB">
        <w:rPr>
          <w:rStyle w:val="StyleUnderline"/>
          <w:highlight w:val="green"/>
        </w:rPr>
        <w:t xml:space="preserve"> as a result</w:t>
      </w:r>
      <w:r w:rsidRPr="00700055">
        <w:rPr>
          <w:rStyle w:val="StyleUnderline"/>
        </w:rPr>
        <w:t>.</w:t>
      </w:r>
      <w:r w:rsidRPr="00554A5E">
        <w:t xml:space="preserve"> Contiguity and trade might also partially capture learning or emulation channels of diffusion. In fact, </w:t>
      </w:r>
      <w:r w:rsidRPr="00117BFB">
        <w:rPr>
          <w:rStyle w:val="StyleUnderline"/>
          <w:highlight w:val="green"/>
        </w:rPr>
        <w:t xml:space="preserve">we find </w:t>
      </w:r>
      <w:r w:rsidRPr="00117BFB">
        <w:rPr>
          <w:rStyle w:val="Emphasis"/>
          <w:highlight w:val="green"/>
        </w:rPr>
        <w:t>robust evidence that countries</w:t>
      </w:r>
      <w:r w:rsidRPr="00117BFB">
        <w:rPr>
          <w:rStyle w:val="StyleUnderline"/>
          <w:highlight w:val="green"/>
        </w:rPr>
        <w:t xml:space="preserve"> look towards those with </w:t>
      </w:r>
      <w:r w:rsidRPr="00117BFB">
        <w:rPr>
          <w:rStyle w:val="Emphasis"/>
          <w:highlight w:val="green"/>
        </w:rPr>
        <w:t>similar political views</w:t>
      </w:r>
      <w:r w:rsidRPr="00117BFB">
        <w:rPr>
          <w:rStyle w:val="StyleUnderline"/>
          <w:highlight w:val="green"/>
        </w:rPr>
        <w:t xml:space="preserve">, as proxied by </w:t>
      </w:r>
      <w:r w:rsidRPr="00117BFB">
        <w:rPr>
          <w:rStyle w:val="Emphasis"/>
          <w:highlight w:val="green"/>
        </w:rPr>
        <w:t>our connectivity variable</w:t>
      </w:r>
      <w:r w:rsidRPr="00700055">
        <w:rPr>
          <w:rStyle w:val="StyleUnderline"/>
        </w:rPr>
        <w:t xml:space="preserve"> of voting similarity on </w:t>
      </w:r>
      <w:r w:rsidRPr="00700055">
        <w:rPr>
          <w:rStyle w:val="Emphasis"/>
        </w:rPr>
        <w:t>key issues in the UN General Assembly</w:t>
      </w:r>
      <w:r w:rsidRPr="00700055">
        <w:rPr>
          <w:rStyle w:val="StyleUnderline"/>
        </w:rPr>
        <w:t>.</w:t>
      </w:r>
      <w:r w:rsidRPr="00554A5E">
        <w:t xml:space="preserve"> This is also the case for countries sharing similar cultural values, as proxied by our connectivity variable measuring civilizational belonging. All in all, we find robust evidence that countries do not operate in isolation when deciding on anti-trafficking policies, being affected by the prior choices of other countries on which their policy choices spatially depend.</w:t>
      </w:r>
    </w:p>
    <w:p w14:paraId="4D340F86" w14:textId="77777777" w:rsidR="00753761" w:rsidRDefault="00753761" w:rsidP="00753761"/>
    <w:p w14:paraId="61446B7C" w14:textId="77777777" w:rsidR="00753761" w:rsidRDefault="00753761" w:rsidP="00753761">
      <w:pPr>
        <w:pStyle w:val="Heading3"/>
      </w:pPr>
      <w:r>
        <w:t>2NC — No Model</w:t>
      </w:r>
    </w:p>
    <w:p w14:paraId="18DC62CB" w14:textId="77777777" w:rsidR="00753761" w:rsidRPr="002C5718" w:rsidRDefault="00753761" w:rsidP="00753761">
      <w:pPr>
        <w:pStyle w:val="Heading4"/>
      </w:pPr>
      <w:r>
        <w:t xml:space="preserve">TVPA sanctions </w:t>
      </w:r>
      <w:r>
        <w:rPr>
          <w:u w:val="single"/>
        </w:rPr>
        <w:t>fail</w:t>
      </w:r>
      <w:r>
        <w:t xml:space="preserve">---the US just </w:t>
      </w:r>
      <w:r w:rsidRPr="002C5718">
        <w:rPr>
          <w:u w:val="single"/>
        </w:rPr>
        <w:t>targets countries</w:t>
      </w:r>
      <w:r>
        <w:t xml:space="preserve"> that will </w:t>
      </w:r>
      <w:r w:rsidRPr="002C5718">
        <w:rPr>
          <w:u w:val="single"/>
        </w:rPr>
        <w:t>comply</w:t>
      </w:r>
      <w:r>
        <w:t xml:space="preserve">---disregard their </w:t>
      </w:r>
      <w:r w:rsidRPr="002C5718">
        <w:rPr>
          <w:u w:val="single"/>
        </w:rPr>
        <w:t>statistics</w:t>
      </w:r>
      <w:r>
        <w:t xml:space="preserve"> for data bias---and sanctions aren’t </w:t>
      </w:r>
      <w:r w:rsidRPr="002C5718">
        <w:rPr>
          <w:u w:val="single"/>
        </w:rPr>
        <w:t>significant enough</w:t>
      </w:r>
      <w:r>
        <w:t xml:space="preserve"> to </w:t>
      </w:r>
      <w:r w:rsidRPr="002C5718">
        <w:rPr>
          <w:u w:val="single"/>
        </w:rPr>
        <w:t>meaningfully effect</w:t>
      </w:r>
      <w:r>
        <w:t xml:space="preserve"> the countries that actually have high trafficking numbers---like India or China</w:t>
      </w:r>
    </w:p>
    <w:p w14:paraId="59C6CB0E" w14:textId="77777777" w:rsidR="00753761" w:rsidRDefault="00753761" w:rsidP="00753761">
      <w:r w:rsidRPr="000B1DDD">
        <w:rPr>
          <w:rStyle w:val="Style13ptBold"/>
        </w:rPr>
        <w:t>Hendrix 10</w:t>
      </w:r>
      <w:r>
        <w:t xml:space="preserve"> — Mary Catherine Hendrix, Candidate for J.D., Cornell Law School, 2010; B.A. in Journalism and Psychology, University of North Carolina at Chapel Hill, 2005, “Enforcing the U.S. Trafficking Victims Protection Act in Emerging Markets: The Challenge of Affecting Change in India and China” Cornell Int’l L.J. 173 (2010), http://www.lawschool.cornell.edu/research/ilj/upload/hendrix.pdf</w:t>
      </w:r>
    </w:p>
    <w:p w14:paraId="3A68B29A" w14:textId="77777777" w:rsidR="00753761" w:rsidRPr="00554A5E" w:rsidRDefault="00753761" w:rsidP="00753761">
      <w:r w:rsidRPr="00554A5E">
        <w:t xml:space="preserve">IV. Why is the TVPA Ineffective in Emerging Markets like India and China? </w:t>
      </w:r>
      <w:r w:rsidRPr="00545D18">
        <w:rPr>
          <w:rStyle w:val="StyleUnderline"/>
        </w:rPr>
        <w:t xml:space="preserve">The </w:t>
      </w:r>
      <w:r w:rsidRPr="00117BFB">
        <w:rPr>
          <w:rStyle w:val="Emphasis"/>
          <w:highlight w:val="green"/>
        </w:rPr>
        <w:t>problem of enforcement</w:t>
      </w:r>
      <w:r w:rsidRPr="00117BFB">
        <w:rPr>
          <w:rStyle w:val="StyleUnderline"/>
          <w:highlight w:val="green"/>
        </w:rPr>
        <w:t xml:space="preserve"> is</w:t>
      </w:r>
      <w:r w:rsidRPr="00545D18">
        <w:rPr>
          <w:rStyle w:val="StyleUnderline"/>
        </w:rPr>
        <w:t xml:space="preserve"> one </w:t>
      </w:r>
      <w:r w:rsidRPr="00117BFB">
        <w:rPr>
          <w:rStyle w:val="StyleUnderline"/>
          <w:highlight w:val="green"/>
        </w:rPr>
        <w:t>that</w:t>
      </w:r>
      <w:r w:rsidRPr="00545D18">
        <w:rPr>
          <w:rStyle w:val="StyleUnderline"/>
        </w:rPr>
        <w:t xml:space="preserve"> often arises in international</w:t>
      </w:r>
      <w:r>
        <w:rPr>
          <w:rStyle w:val="StyleUnderline"/>
        </w:rPr>
        <w:t xml:space="preserve"> </w:t>
      </w:r>
      <w:r w:rsidRPr="00545D18">
        <w:rPr>
          <w:rStyle w:val="StyleUnderline"/>
        </w:rPr>
        <w:t xml:space="preserve">law; </w:t>
      </w:r>
      <w:r w:rsidRPr="00117BFB">
        <w:rPr>
          <w:rStyle w:val="StyleUnderline"/>
          <w:highlight w:val="green"/>
        </w:rPr>
        <w:t>in many</w:t>
      </w:r>
      <w:r w:rsidRPr="00545D18">
        <w:rPr>
          <w:rStyle w:val="StyleUnderline"/>
        </w:rPr>
        <w:t xml:space="preserve"> cases, “</w:t>
      </w:r>
      <w:r w:rsidRPr="00117BFB">
        <w:rPr>
          <w:rStyle w:val="StyleUnderline"/>
          <w:highlight w:val="green"/>
        </w:rPr>
        <w:t xml:space="preserve">observance </w:t>
      </w:r>
      <w:r w:rsidRPr="00117BFB">
        <w:rPr>
          <w:rStyle w:val="Emphasis"/>
          <w:highlight w:val="green"/>
        </w:rPr>
        <w:t>must depend</w:t>
      </w:r>
      <w:r w:rsidRPr="00545D18">
        <w:rPr>
          <w:rStyle w:val="StyleUnderline"/>
        </w:rPr>
        <w:t xml:space="preserve"> more heavily </w:t>
      </w:r>
      <w:r w:rsidRPr="00117BFB">
        <w:rPr>
          <w:rStyle w:val="StyleUnderline"/>
          <w:highlight w:val="green"/>
        </w:rPr>
        <w:t>on</w:t>
      </w:r>
      <w:r w:rsidRPr="00545D18">
        <w:rPr>
          <w:rStyle w:val="StyleUnderline"/>
        </w:rPr>
        <w:t xml:space="preserve"> . . . </w:t>
      </w:r>
      <w:r w:rsidRPr="00545D18">
        <w:rPr>
          <w:rStyle w:val="Emphasis"/>
        </w:rPr>
        <w:t>extralegal</w:t>
      </w:r>
      <w:r>
        <w:rPr>
          <w:rStyle w:val="Emphasis"/>
        </w:rPr>
        <w:t xml:space="preserve"> </w:t>
      </w:r>
      <w:r w:rsidRPr="00117BFB">
        <w:rPr>
          <w:rStyle w:val="Emphasis"/>
          <w:highlight w:val="green"/>
        </w:rPr>
        <w:t>sanctions</w:t>
      </w:r>
      <w:r w:rsidRPr="00545D18">
        <w:rPr>
          <w:rStyle w:val="Emphasis"/>
        </w:rPr>
        <w:t>”</w:t>
      </w:r>
      <w:r w:rsidRPr="00545D18">
        <w:rPr>
          <w:rStyle w:val="StyleUnderline"/>
        </w:rPr>
        <w:t xml:space="preserve"> than on actual enforcement</w:t>
      </w:r>
      <w:r w:rsidRPr="00554A5E">
        <w:t xml:space="preserve">.214 </w:t>
      </w:r>
      <w:r w:rsidRPr="00545D18">
        <w:rPr>
          <w:rStyle w:val="StyleUnderline"/>
        </w:rPr>
        <w:t xml:space="preserve">The </w:t>
      </w:r>
      <w:r w:rsidRPr="00117BFB">
        <w:rPr>
          <w:rStyle w:val="StyleUnderline"/>
          <w:highlight w:val="green"/>
        </w:rPr>
        <w:t>TVPA relies on</w:t>
      </w:r>
      <w:r w:rsidRPr="00545D18">
        <w:rPr>
          <w:rStyle w:val="StyleUnderline"/>
        </w:rPr>
        <w:t xml:space="preserve"> two</w:t>
      </w:r>
      <w:r>
        <w:rPr>
          <w:rStyle w:val="StyleUnderline"/>
        </w:rPr>
        <w:t xml:space="preserve"> </w:t>
      </w:r>
      <w:r w:rsidRPr="00545D18">
        <w:rPr>
          <w:rStyle w:val="StyleUnderline"/>
        </w:rPr>
        <w:t xml:space="preserve">forms of extra-legal sanctions: (1) </w:t>
      </w:r>
      <w:r w:rsidRPr="00117BFB">
        <w:rPr>
          <w:rStyle w:val="Emphasis"/>
          <w:highlight w:val="green"/>
        </w:rPr>
        <w:t>naming and shaming</w:t>
      </w:r>
      <w:r w:rsidRPr="00545D18">
        <w:rPr>
          <w:rStyle w:val="StyleUnderline"/>
        </w:rPr>
        <w:t xml:space="preserve"> with the Tier Placement</w:t>
      </w:r>
      <w:r>
        <w:rPr>
          <w:rStyle w:val="StyleUnderline"/>
        </w:rPr>
        <w:t xml:space="preserve"> </w:t>
      </w:r>
      <w:r w:rsidRPr="00545D18">
        <w:rPr>
          <w:rStyle w:val="StyleUnderline"/>
        </w:rPr>
        <w:t xml:space="preserve">system,215 </w:t>
      </w:r>
      <w:r w:rsidRPr="00117BFB">
        <w:rPr>
          <w:rStyle w:val="StyleUnderline"/>
          <w:highlight w:val="green"/>
        </w:rPr>
        <w:t>and</w:t>
      </w:r>
      <w:r w:rsidRPr="00545D18">
        <w:rPr>
          <w:rStyle w:val="StyleUnderline"/>
        </w:rPr>
        <w:t xml:space="preserve"> (2) </w:t>
      </w:r>
      <w:r w:rsidRPr="00117BFB">
        <w:rPr>
          <w:rStyle w:val="StyleUnderline"/>
          <w:highlight w:val="green"/>
        </w:rPr>
        <w:t>economic penalties</w:t>
      </w:r>
      <w:r w:rsidRPr="00545D18">
        <w:rPr>
          <w:rStyle w:val="StyleUnderline"/>
        </w:rPr>
        <w:t xml:space="preserve"> in the </w:t>
      </w:r>
      <w:r w:rsidRPr="00545D18">
        <w:rPr>
          <w:rStyle w:val="Emphasis"/>
        </w:rPr>
        <w:t>form of sanctions on</w:t>
      </w:r>
      <w:r>
        <w:rPr>
          <w:rStyle w:val="Emphasis"/>
        </w:rPr>
        <w:t xml:space="preserve"> </w:t>
      </w:r>
      <w:r w:rsidRPr="00545D18">
        <w:rPr>
          <w:rStyle w:val="Emphasis"/>
        </w:rPr>
        <w:t>non-humanitarian</w:t>
      </w:r>
      <w:r w:rsidRPr="00545D18">
        <w:rPr>
          <w:rStyle w:val="StyleUnderline"/>
        </w:rPr>
        <w:t xml:space="preserve">, non-trade related </w:t>
      </w:r>
      <w:r w:rsidRPr="00545D18">
        <w:rPr>
          <w:rStyle w:val="Emphasis"/>
        </w:rPr>
        <w:t>foreign assistance</w:t>
      </w:r>
      <w:r w:rsidRPr="00545D18">
        <w:rPr>
          <w:rStyle w:val="StyleUnderline"/>
        </w:rPr>
        <w:t>.</w:t>
      </w:r>
      <w:r w:rsidRPr="00554A5E">
        <w:t xml:space="preserve">216 As illustrated in the above discussion of the continuing problems in India and China, the traditional threat of economic sanctions and reliance on naming and shaming are not always successful in influencing noncompliant countries to change their behavior. </w:t>
      </w:r>
      <w:r w:rsidRPr="00545D18">
        <w:rPr>
          <w:rStyle w:val="StyleUnderline"/>
        </w:rPr>
        <w:t xml:space="preserve">This Note argues that </w:t>
      </w:r>
      <w:r w:rsidRPr="00117BFB">
        <w:rPr>
          <w:rStyle w:val="StyleUnderline"/>
          <w:highlight w:val="green"/>
        </w:rPr>
        <w:t xml:space="preserve">the </w:t>
      </w:r>
      <w:r w:rsidRPr="00117BFB">
        <w:rPr>
          <w:rStyle w:val="Emphasis"/>
          <w:highlight w:val="green"/>
        </w:rPr>
        <w:t>failure of</w:t>
      </w:r>
      <w:r w:rsidRPr="00545D18">
        <w:rPr>
          <w:rStyle w:val="Emphasis"/>
        </w:rPr>
        <w:t xml:space="preserve"> traditional</w:t>
      </w:r>
      <w:r w:rsidRPr="00545D18">
        <w:rPr>
          <w:rStyle w:val="StyleUnderline"/>
        </w:rPr>
        <w:t xml:space="preserve"> extralegal</w:t>
      </w:r>
      <w:r>
        <w:rPr>
          <w:rStyle w:val="StyleUnderline"/>
        </w:rPr>
        <w:t xml:space="preserve"> </w:t>
      </w:r>
      <w:r w:rsidRPr="00117BFB">
        <w:rPr>
          <w:rStyle w:val="StyleUnderline"/>
          <w:highlight w:val="green"/>
        </w:rPr>
        <w:t>sanctions</w:t>
      </w:r>
      <w:r w:rsidRPr="00545D18">
        <w:rPr>
          <w:rStyle w:val="StyleUnderline"/>
        </w:rPr>
        <w:t xml:space="preserve"> as </w:t>
      </w:r>
      <w:r w:rsidRPr="00545D18">
        <w:rPr>
          <w:rStyle w:val="Emphasis"/>
        </w:rPr>
        <w:t>enforcement mechanisms</w:t>
      </w:r>
      <w:r w:rsidRPr="00545D18">
        <w:rPr>
          <w:rStyle w:val="StyleUnderline"/>
        </w:rPr>
        <w:t xml:space="preserve"> </w:t>
      </w:r>
      <w:r w:rsidRPr="00117BFB">
        <w:rPr>
          <w:rStyle w:val="StyleUnderline"/>
          <w:highlight w:val="green"/>
        </w:rPr>
        <w:t xml:space="preserve">is based on the </w:t>
      </w:r>
      <w:r w:rsidRPr="00117BFB">
        <w:rPr>
          <w:rStyle w:val="Emphasis"/>
          <w:highlight w:val="green"/>
        </w:rPr>
        <w:t>delicate relationships that the U</w:t>
      </w:r>
      <w:r w:rsidRPr="00545D18">
        <w:rPr>
          <w:rStyle w:val="Emphasis"/>
        </w:rPr>
        <w:t xml:space="preserve">nited </w:t>
      </w:r>
      <w:r w:rsidRPr="00117BFB">
        <w:rPr>
          <w:rStyle w:val="Emphasis"/>
          <w:highlight w:val="green"/>
        </w:rPr>
        <w:t>S</w:t>
      </w:r>
      <w:r w:rsidRPr="00545D18">
        <w:rPr>
          <w:rStyle w:val="Emphasis"/>
        </w:rPr>
        <w:t>tates</w:t>
      </w:r>
      <w:r w:rsidRPr="00545D18">
        <w:rPr>
          <w:rStyle w:val="StyleUnderline"/>
        </w:rPr>
        <w:t xml:space="preserve"> </w:t>
      </w:r>
      <w:r w:rsidRPr="00117BFB">
        <w:rPr>
          <w:rStyle w:val="StyleUnderline"/>
          <w:highlight w:val="green"/>
        </w:rPr>
        <w:t xml:space="preserve">must maintain with </w:t>
      </w:r>
      <w:r w:rsidRPr="00117BFB">
        <w:rPr>
          <w:rStyle w:val="Emphasis"/>
          <w:highlight w:val="green"/>
        </w:rPr>
        <w:t>emerging markets such as India and China</w:t>
      </w:r>
      <w:r w:rsidRPr="00545D18">
        <w:rPr>
          <w:rStyle w:val="StyleUnderline"/>
        </w:rPr>
        <w:t xml:space="preserve"> and the United States’ hesitance to </w:t>
      </w:r>
      <w:r w:rsidRPr="00545D18">
        <w:rPr>
          <w:rStyle w:val="Emphasis"/>
        </w:rPr>
        <w:t>apply sanctions</w:t>
      </w:r>
      <w:r>
        <w:rPr>
          <w:rStyle w:val="Emphasis"/>
        </w:rPr>
        <w:t xml:space="preserve"> </w:t>
      </w:r>
      <w:r w:rsidRPr="00545D18">
        <w:rPr>
          <w:rStyle w:val="Emphasis"/>
        </w:rPr>
        <w:t>to those countries</w:t>
      </w:r>
      <w:r w:rsidRPr="00545D18">
        <w:rPr>
          <w:rStyle w:val="StyleUnderline"/>
        </w:rPr>
        <w:t>.</w:t>
      </w:r>
      <w:r>
        <w:rPr>
          <w:rStyle w:val="StyleUnderline"/>
        </w:rPr>
        <w:t xml:space="preserve"> </w:t>
      </w:r>
      <w:r w:rsidRPr="00554A5E">
        <w:t xml:space="preserve">A. The Failure of Traditional Naming and Shaming: Problems with the Tier System Often in international law, the group designated to monitor observance of a certain law relies on the ability to publish violators’ lack of observance, thereby shaming them into compliance.217 </w:t>
      </w:r>
      <w:r w:rsidRPr="00545D18">
        <w:rPr>
          <w:rStyle w:val="StyleUnderline"/>
        </w:rPr>
        <w:t xml:space="preserve">The </w:t>
      </w:r>
      <w:r w:rsidRPr="00545D18">
        <w:rPr>
          <w:rStyle w:val="Emphasis"/>
        </w:rPr>
        <w:t>idea</w:t>
      </w:r>
      <w:r w:rsidRPr="00545D18">
        <w:rPr>
          <w:rStyle w:val="StyleUnderline"/>
        </w:rPr>
        <w:t xml:space="preserve"> is that,</w:t>
      </w:r>
      <w:r>
        <w:rPr>
          <w:rStyle w:val="StyleUnderline"/>
        </w:rPr>
        <w:t xml:space="preserve"> </w:t>
      </w:r>
      <w:r w:rsidRPr="00CD3EE0">
        <w:rPr>
          <w:rStyle w:val="StyleUnderline"/>
        </w:rPr>
        <w:t xml:space="preserve">where there is a </w:t>
      </w:r>
      <w:r w:rsidRPr="00CD3EE0">
        <w:rPr>
          <w:rStyle w:val="Emphasis"/>
        </w:rPr>
        <w:t>widely held norm</w:t>
      </w:r>
      <w:r w:rsidRPr="00545D18">
        <w:rPr>
          <w:rStyle w:val="StyleUnderline"/>
        </w:rPr>
        <w:t xml:space="preserve">, like the </w:t>
      </w:r>
      <w:r w:rsidRPr="00545D18">
        <w:rPr>
          <w:rStyle w:val="Emphasis"/>
        </w:rPr>
        <w:t xml:space="preserve">norm </w:t>
      </w:r>
      <w:r w:rsidRPr="00CD3EE0">
        <w:rPr>
          <w:rStyle w:val="Emphasis"/>
        </w:rPr>
        <w:t>against slavery</w:t>
      </w:r>
      <w:r w:rsidRPr="00CD3EE0">
        <w:rPr>
          <w:rStyle w:val="StyleUnderline"/>
        </w:rPr>
        <w:t>,</w:t>
      </w:r>
      <w:r w:rsidRPr="00545D18">
        <w:rPr>
          <w:rStyle w:val="StyleUnderline"/>
        </w:rPr>
        <w:t xml:space="preserve"> and a</w:t>
      </w:r>
      <w:r>
        <w:rPr>
          <w:rStyle w:val="StyleUnderline"/>
        </w:rPr>
        <w:t xml:space="preserve"> </w:t>
      </w:r>
      <w:r w:rsidRPr="00545D18">
        <w:rPr>
          <w:rStyle w:val="StyleUnderline"/>
        </w:rPr>
        <w:t xml:space="preserve">monitoring body can highlight the fact that a </w:t>
      </w:r>
      <w:r w:rsidRPr="00545D18">
        <w:rPr>
          <w:rStyle w:val="Emphasis"/>
        </w:rPr>
        <w:t>country violated this widely</w:t>
      </w:r>
      <w:r>
        <w:rPr>
          <w:rStyle w:val="Emphasis"/>
        </w:rPr>
        <w:t xml:space="preserve"> </w:t>
      </w:r>
      <w:r w:rsidRPr="00545D18">
        <w:rPr>
          <w:rStyle w:val="Emphasis"/>
        </w:rPr>
        <w:t>held norm</w:t>
      </w:r>
      <w:r w:rsidRPr="00545D18">
        <w:rPr>
          <w:rStyle w:val="StyleUnderline"/>
        </w:rPr>
        <w:t xml:space="preserve">, the rest of the international community </w:t>
      </w:r>
      <w:r w:rsidRPr="00545D18">
        <w:rPr>
          <w:rStyle w:val="Emphasis"/>
        </w:rPr>
        <w:t>collectively will condemn</w:t>
      </w:r>
      <w:r>
        <w:rPr>
          <w:rStyle w:val="Emphasis"/>
        </w:rPr>
        <w:t xml:space="preserve"> </w:t>
      </w:r>
      <w:r w:rsidRPr="00545D18">
        <w:rPr>
          <w:rStyle w:val="Emphasis"/>
        </w:rPr>
        <w:t>that violator’s actions</w:t>
      </w:r>
      <w:r w:rsidRPr="00545D18">
        <w:rPr>
          <w:rStyle w:val="StyleUnderline"/>
        </w:rPr>
        <w:t>.</w:t>
      </w:r>
      <w:r w:rsidRPr="00554A5E">
        <w:t xml:space="preserve">218 The international community’s stigmatization of that violating country will encourage that country to alter its behavior, as well as discourage other countries from violating the same norm.219 Using this kind of naming and shaming to encourage a country to change its behavior requires that the country express concern over its reputation, which many countries do, and that there is a widespread acceptance of the norm that was violated.220 Naming and shaming has proven successful in other areas of human rights, such as with the International Campaign to Ban Landmines (ICBL).221 The ICBL was able to motivate change in landmine use by raising awareness of landmine issues with the help of non-governmental organizations (NGOs), and then using that awareness to create a direct campaign of stigmatization and shaming for the countries and companies involved in land mine use and trade.222 The campaign was successful in persuading a global audience to change their behavior and their regard for other countries involved in landmine use.223 This kind of model has been suggested for many other agendas, such as outlawing child soldiers or shaming countries into more responsible environmental standards.224 One of the requirements to make such a system work is that the monitoring body must deploy shame effectively against the norm violators.225 </w:t>
      </w:r>
      <w:r w:rsidRPr="00545D18">
        <w:rPr>
          <w:rStyle w:val="StyleUnderline"/>
        </w:rPr>
        <w:t xml:space="preserve">There are, however, arguments that </w:t>
      </w:r>
      <w:r w:rsidRPr="00545D18">
        <w:rPr>
          <w:rStyle w:val="Emphasis"/>
        </w:rPr>
        <w:t>n</w:t>
      </w:r>
      <w:r w:rsidRPr="00117BFB">
        <w:rPr>
          <w:rStyle w:val="Emphasis"/>
          <w:highlight w:val="green"/>
        </w:rPr>
        <w:t>aming and shaming</w:t>
      </w:r>
      <w:r w:rsidRPr="00117BFB">
        <w:rPr>
          <w:rStyle w:val="StyleUnderline"/>
          <w:highlight w:val="green"/>
        </w:rPr>
        <w:t xml:space="preserve"> is </w:t>
      </w:r>
      <w:r w:rsidRPr="00117BFB">
        <w:rPr>
          <w:rStyle w:val="Emphasis"/>
          <w:highlight w:val="green"/>
        </w:rPr>
        <w:t>decreasing in efficacy</w:t>
      </w:r>
      <w:r w:rsidRPr="00117BFB">
        <w:rPr>
          <w:rStyle w:val="StyleUnderline"/>
          <w:highlight w:val="green"/>
        </w:rPr>
        <w:t xml:space="preserve">, particularly in countries with </w:t>
      </w:r>
      <w:r w:rsidRPr="00117BFB">
        <w:rPr>
          <w:rStyle w:val="Emphasis"/>
          <w:highlight w:val="green"/>
        </w:rPr>
        <w:t>increasing economic growth</w:t>
      </w:r>
      <w:r w:rsidRPr="00545D18">
        <w:rPr>
          <w:rStyle w:val="StyleUnderline"/>
        </w:rPr>
        <w:t>.</w:t>
      </w:r>
      <w:r w:rsidRPr="00554A5E">
        <w:t xml:space="preserve">226 </w:t>
      </w:r>
      <w:r w:rsidRPr="00545D18">
        <w:rPr>
          <w:rStyle w:val="StyleUnderline"/>
        </w:rPr>
        <w:t xml:space="preserve">The circumstances in </w:t>
      </w:r>
      <w:r w:rsidRPr="00545D18">
        <w:rPr>
          <w:rStyle w:val="Emphasis"/>
        </w:rPr>
        <w:t>India and China</w:t>
      </w:r>
      <w:r w:rsidRPr="00545D18">
        <w:rPr>
          <w:rStyle w:val="StyleUnderline"/>
        </w:rPr>
        <w:t xml:space="preserve"> support that proposition, </w:t>
      </w:r>
      <w:r w:rsidRPr="00117BFB">
        <w:rPr>
          <w:rStyle w:val="StyleUnderline"/>
          <w:highlight w:val="green"/>
        </w:rPr>
        <w:t>as the</w:t>
      </w:r>
      <w:r w:rsidRPr="00117BFB">
        <w:rPr>
          <w:rStyle w:val="Emphasis"/>
          <w:highlight w:val="green"/>
        </w:rPr>
        <w:t xml:space="preserve"> consistent naming</w:t>
      </w:r>
      <w:r w:rsidRPr="00117BFB">
        <w:rPr>
          <w:rStyle w:val="StyleUnderline"/>
          <w:highlight w:val="green"/>
        </w:rPr>
        <w:t xml:space="preserve"> and </w:t>
      </w:r>
      <w:r w:rsidRPr="00117BFB">
        <w:rPr>
          <w:rStyle w:val="Emphasis"/>
          <w:highlight w:val="green"/>
        </w:rPr>
        <w:t>shaming of those countries</w:t>
      </w:r>
      <w:r w:rsidRPr="00117BFB">
        <w:rPr>
          <w:rStyle w:val="StyleUnderline"/>
          <w:highlight w:val="green"/>
        </w:rPr>
        <w:t xml:space="preserve"> for many years has not been successful in </w:t>
      </w:r>
      <w:r w:rsidRPr="00117BFB">
        <w:rPr>
          <w:rStyle w:val="Emphasis"/>
          <w:highlight w:val="green"/>
        </w:rPr>
        <w:t>influencing them to bring</w:t>
      </w:r>
      <w:r w:rsidRPr="00117BFB">
        <w:rPr>
          <w:rStyle w:val="StyleUnderline"/>
          <w:highlight w:val="green"/>
        </w:rPr>
        <w:t xml:space="preserve"> themselves within </w:t>
      </w:r>
      <w:r w:rsidRPr="00117BFB">
        <w:rPr>
          <w:rStyle w:val="Emphasis"/>
          <w:highlight w:val="green"/>
        </w:rPr>
        <w:t>the minimum standards</w:t>
      </w:r>
      <w:r w:rsidRPr="00117BFB">
        <w:rPr>
          <w:rStyle w:val="StyleUnderline"/>
          <w:highlight w:val="green"/>
        </w:rPr>
        <w:t xml:space="preserve"> required by </w:t>
      </w:r>
      <w:r w:rsidRPr="00117BFB">
        <w:rPr>
          <w:rStyle w:val="Emphasis"/>
          <w:highlight w:val="green"/>
        </w:rPr>
        <w:t>the TVPA</w:t>
      </w:r>
      <w:r w:rsidRPr="00545D18">
        <w:rPr>
          <w:rStyle w:val="StyleUnderline"/>
        </w:rPr>
        <w:t>.</w:t>
      </w:r>
      <w:r w:rsidRPr="00554A5E">
        <w:t xml:space="preserve">227 Some critics argue that with the rise in states’ sophistication about their images, pure reputational sanctions are no longer effective.228 </w:t>
      </w:r>
      <w:r w:rsidRPr="00545D18">
        <w:rPr>
          <w:rStyle w:val="StyleUnderline"/>
        </w:rPr>
        <w:t xml:space="preserve">Additionally, the results of the </w:t>
      </w:r>
      <w:r w:rsidRPr="00545D18">
        <w:rPr>
          <w:rStyle w:val="Emphasis"/>
        </w:rPr>
        <w:t>only largescale</w:t>
      </w:r>
      <w:r>
        <w:rPr>
          <w:rStyle w:val="Emphasis"/>
        </w:rPr>
        <w:t xml:space="preserve"> </w:t>
      </w:r>
      <w:r w:rsidRPr="00545D18">
        <w:rPr>
          <w:rStyle w:val="Emphasis"/>
        </w:rPr>
        <w:t>econometric analysis</w:t>
      </w:r>
      <w:r w:rsidRPr="00545D18">
        <w:rPr>
          <w:rStyle w:val="StyleUnderline"/>
        </w:rPr>
        <w:t xml:space="preserve"> of the success of </w:t>
      </w:r>
      <w:r w:rsidRPr="00545D18">
        <w:rPr>
          <w:rStyle w:val="Emphasis"/>
        </w:rPr>
        <w:t>naming and shaming were not</w:t>
      </w:r>
      <w:r>
        <w:rPr>
          <w:rStyle w:val="Emphasis"/>
        </w:rPr>
        <w:t xml:space="preserve"> </w:t>
      </w:r>
      <w:r w:rsidRPr="00545D18">
        <w:rPr>
          <w:rStyle w:val="Emphasis"/>
        </w:rPr>
        <w:t>encouraging</w:t>
      </w:r>
      <w:r w:rsidRPr="00545D18">
        <w:rPr>
          <w:rStyle w:val="StyleUnderline"/>
        </w:rPr>
        <w:t>.</w:t>
      </w:r>
      <w:r w:rsidRPr="00554A5E">
        <w:t xml:space="preserve">229 </w:t>
      </w:r>
      <w:r w:rsidRPr="00117BFB">
        <w:rPr>
          <w:rStyle w:val="StyleUnderline"/>
          <w:highlight w:val="green"/>
        </w:rPr>
        <w:t xml:space="preserve">This enforcement mechanism has been </w:t>
      </w:r>
      <w:r w:rsidRPr="00117BFB">
        <w:rPr>
          <w:rStyle w:val="Emphasis"/>
          <w:highlight w:val="green"/>
        </w:rPr>
        <w:t>particularly ineffective</w:t>
      </w:r>
      <w:r>
        <w:rPr>
          <w:rStyle w:val="Emphasis"/>
        </w:rPr>
        <w:t xml:space="preserve"> </w:t>
      </w:r>
      <w:r w:rsidRPr="00545D18">
        <w:rPr>
          <w:rStyle w:val="Emphasis"/>
        </w:rPr>
        <w:t>in countries like China and India</w:t>
      </w:r>
      <w:r w:rsidRPr="00545D18">
        <w:rPr>
          <w:rStyle w:val="StyleUnderline"/>
        </w:rPr>
        <w:t xml:space="preserve">, </w:t>
      </w:r>
      <w:r w:rsidRPr="00117BFB">
        <w:rPr>
          <w:rStyle w:val="StyleUnderline"/>
          <w:highlight w:val="green"/>
        </w:rPr>
        <w:t>where</w:t>
      </w:r>
      <w:r w:rsidRPr="00545D18">
        <w:rPr>
          <w:rStyle w:val="StyleUnderline"/>
        </w:rPr>
        <w:t xml:space="preserve"> </w:t>
      </w:r>
      <w:r w:rsidRPr="00545D18">
        <w:rPr>
          <w:rStyle w:val="Emphasis"/>
        </w:rPr>
        <w:t xml:space="preserve">rapid economic </w:t>
      </w:r>
      <w:r w:rsidRPr="00117BFB">
        <w:rPr>
          <w:rStyle w:val="Emphasis"/>
          <w:highlight w:val="green"/>
        </w:rPr>
        <w:t>growth</w:t>
      </w:r>
      <w:r w:rsidRPr="00545D18">
        <w:rPr>
          <w:rStyle w:val="StyleUnderline"/>
        </w:rPr>
        <w:t xml:space="preserve"> has</w:t>
      </w:r>
      <w:r>
        <w:rPr>
          <w:rStyle w:val="StyleUnderline"/>
        </w:rPr>
        <w:t xml:space="preserve"> </w:t>
      </w:r>
      <w:r w:rsidRPr="00117BFB">
        <w:rPr>
          <w:rStyle w:val="StyleUnderline"/>
          <w:highlight w:val="green"/>
        </w:rPr>
        <w:t xml:space="preserve">caused increased </w:t>
      </w:r>
      <w:r w:rsidRPr="00117BFB">
        <w:rPr>
          <w:rStyle w:val="Emphasis"/>
          <w:highlight w:val="green"/>
        </w:rPr>
        <w:t>competition for raw materials</w:t>
      </w:r>
      <w:r w:rsidRPr="00545D18">
        <w:rPr>
          <w:rStyle w:val="StyleUnderline"/>
        </w:rPr>
        <w:t>.</w:t>
      </w:r>
      <w:r w:rsidRPr="00554A5E">
        <w:t xml:space="preserve">230 This competition makes it very difficult for wealthy states to ignore states with an abundance of natural resources, regardless of the human rights abuses taking place in the country.231 Also, </w:t>
      </w:r>
      <w:r w:rsidRPr="00545D18">
        <w:rPr>
          <w:rStyle w:val="StyleUnderline"/>
        </w:rPr>
        <w:t xml:space="preserve">even when the </w:t>
      </w:r>
      <w:r w:rsidRPr="00545D18">
        <w:rPr>
          <w:rStyle w:val="Emphasis"/>
        </w:rPr>
        <w:t>U.S. government sanctions</w:t>
      </w:r>
      <w:r w:rsidRPr="00545D18">
        <w:rPr>
          <w:rStyle w:val="StyleUnderline"/>
        </w:rPr>
        <w:t xml:space="preserve"> a country</w:t>
      </w:r>
      <w:r>
        <w:rPr>
          <w:rStyle w:val="StyleUnderline"/>
        </w:rPr>
        <w:t xml:space="preserve"> </w:t>
      </w:r>
      <w:r w:rsidRPr="00545D18">
        <w:rPr>
          <w:rStyle w:val="StyleUnderline"/>
        </w:rPr>
        <w:t xml:space="preserve">for violating </w:t>
      </w:r>
      <w:r w:rsidRPr="00545D18">
        <w:rPr>
          <w:rStyle w:val="Emphasis"/>
        </w:rPr>
        <w:t>human rights norms</w:t>
      </w:r>
      <w:r w:rsidRPr="00545D18">
        <w:rPr>
          <w:rStyle w:val="StyleUnderline"/>
        </w:rPr>
        <w:t xml:space="preserve">, </w:t>
      </w:r>
      <w:r w:rsidRPr="00117BFB">
        <w:rPr>
          <w:rStyle w:val="StyleUnderline"/>
          <w:highlight w:val="green"/>
        </w:rPr>
        <w:t xml:space="preserve">there is often still the </w:t>
      </w:r>
      <w:r w:rsidRPr="00117BFB">
        <w:rPr>
          <w:rStyle w:val="Emphasis"/>
          <w:highlight w:val="green"/>
        </w:rPr>
        <w:t>capital mobility for U.S. companies</w:t>
      </w:r>
      <w:r w:rsidRPr="00117BFB">
        <w:rPr>
          <w:rStyle w:val="StyleUnderline"/>
          <w:highlight w:val="green"/>
        </w:rPr>
        <w:t xml:space="preserve"> to put money into the </w:t>
      </w:r>
      <w:r w:rsidRPr="00117BFB">
        <w:rPr>
          <w:rStyle w:val="Emphasis"/>
          <w:highlight w:val="green"/>
        </w:rPr>
        <w:t>sanctioned country</w:t>
      </w:r>
      <w:r w:rsidRPr="00117BFB">
        <w:rPr>
          <w:rStyle w:val="StyleUnderline"/>
          <w:highlight w:val="green"/>
        </w:rPr>
        <w:t xml:space="preserve"> in </w:t>
      </w:r>
      <w:r w:rsidRPr="00117BFB">
        <w:rPr>
          <w:rStyle w:val="Emphasis"/>
          <w:highlight w:val="green"/>
        </w:rPr>
        <w:t>search of a profit</w:t>
      </w:r>
      <w:r w:rsidRPr="00545D18">
        <w:rPr>
          <w:rStyle w:val="StyleUnderline"/>
        </w:rPr>
        <w:t>.</w:t>
      </w:r>
      <w:r w:rsidRPr="00554A5E">
        <w:t xml:space="preserve">232 Therefore, </w:t>
      </w:r>
      <w:r w:rsidRPr="00117BFB">
        <w:rPr>
          <w:rStyle w:val="StyleUnderline"/>
          <w:highlight w:val="green"/>
        </w:rPr>
        <w:t xml:space="preserve">countries with </w:t>
      </w:r>
      <w:r w:rsidRPr="00117BFB">
        <w:rPr>
          <w:rStyle w:val="Emphasis"/>
          <w:highlight w:val="green"/>
        </w:rPr>
        <w:t>deplorable human rights track</w:t>
      </w:r>
      <w:r w:rsidRPr="00545D18">
        <w:rPr>
          <w:rStyle w:val="StyleUnderline"/>
        </w:rPr>
        <w:t xml:space="preserve"> records</w:t>
      </w:r>
      <w:r>
        <w:rPr>
          <w:rStyle w:val="StyleUnderline"/>
        </w:rPr>
        <w:t xml:space="preserve"> </w:t>
      </w:r>
      <w:r w:rsidRPr="00545D18">
        <w:rPr>
          <w:rStyle w:val="StyleUnderline"/>
        </w:rPr>
        <w:t xml:space="preserve">can </w:t>
      </w:r>
      <w:r w:rsidRPr="00117BFB">
        <w:rPr>
          <w:rStyle w:val="StyleUnderline"/>
          <w:highlight w:val="green"/>
        </w:rPr>
        <w:t>still attract investment</w:t>
      </w:r>
      <w:r w:rsidRPr="00545D18">
        <w:rPr>
          <w:rStyle w:val="StyleUnderline"/>
        </w:rPr>
        <w:t xml:space="preserve"> and </w:t>
      </w:r>
      <w:r w:rsidRPr="00545D18">
        <w:rPr>
          <w:rStyle w:val="Emphasis"/>
        </w:rPr>
        <w:t>development assistance</w:t>
      </w:r>
      <w:r w:rsidRPr="00545D18">
        <w:rPr>
          <w:rStyle w:val="StyleUnderline"/>
        </w:rPr>
        <w:t xml:space="preserve"> from private companies</w:t>
      </w:r>
      <w:r>
        <w:rPr>
          <w:rStyle w:val="StyleUnderline"/>
        </w:rPr>
        <w:t xml:space="preserve"> </w:t>
      </w:r>
      <w:r w:rsidRPr="00545D18">
        <w:rPr>
          <w:rStyle w:val="StyleUnderline"/>
        </w:rPr>
        <w:t xml:space="preserve">while they are being </w:t>
      </w:r>
      <w:r w:rsidRPr="00545D18">
        <w:rPr>
          <w:rStyle w:val="Emphasis"/>
        </w:rPr>
        <w:t>sanctioned by the government</w:t>
      </w:r>
      <w:r w:rsidRPr="00545D18">
        <w:rPr>
          <w:rStyle w:val="StyleUnderline"/>
        </w:rPr>
        <w:t>.</w:t>
      </w:r>
      <w:r w:rsidRPr="00554A5E">
        <w:t xml:space="preserve">233 B. Why the Unilateral Sanctions Have No Real Teeth </w:t>
      </w:r>
      <w:r w:rsidRPr="00117BFB">
        <w:rPr>
          <w:rStyle w:val="StyleUnderline"/>
          <w:highlight w:val="green"/>
        </w:rPr>
        <w:t xml:space="preserve">The </w:t>
      </w:r>
      <w:r w:rsidRPr="00117BFB">
        <w:rPr>
          <w:rStyle w:val="Emphasis"/>
          <w:highlight w:val="green"/>
        </w:rPr>
        <w:t>other form of enforcement</w:t>
      </w:r>
      <w:r w:rsidRPr="00DE0407">
        <w:rPr>
          <w:rStyle w:val="StyleUnderline"/>
        </w:rPr>
        <w:t xml:space="preserve"> used by the United States in the TVPA</w:t>
      </w:r>
      <w:r>
        <w:rPr>
          <w:rStyle w:val="StyleUnderline"/>
        </w:rPr>
        <w:t xml:space="preserve"> </w:t>
      </w:r>
      <w:r w:rsidRPr="00DE0407">
        <w:rPr>
          <w:rStyle w:val="StyleUnderline"/>
        </w:rPr>
        <w:t xml:space="preserve">is sanctions on </w:t>
      </w:r>
      <w:r w:rsidRPr="00DE0407">
        <w:rPr>
          <w:rStyle w:val="Emphasis"/>
        </w:rPr>
        <w:t>non-humanitarian, non-trade</w:t>
      </w:r>
      <w:r w:rsidRPr="00DE0407">
        <w:rPr>
          <w:rStyle w:val="StyleUnderline"/>
        </w:rPr>
        <w:t xml:space="preserve"> related foreign assistance.</w:t>
      </w:r>
      <w:r w:rsidRPr="00554A5E">
        <w:t xml:space="preserve">234 These unilateral sanctions, which are imposed without authorization by agreement between the member countries, are a common mechanism to encourage states to comply with international law and norms.235 The United States has had success using this tactic in many different areas, and it serves the purposes of punishing the violating country and improving future compliance.236 The hope is that economic sanctions promote respect for human rights and modify behavior by helping states to internalize certain norms,237 in addition to serving punishment and deterrent functions.238 There are proponents of the idea that unilateral sanctions by the United States that are “consistent with international law and that promote recognized human rights standards play an important and legitimate part in [the] transnational legal process and the promulgation and internalization of fundamental human rights.”239 </w:t>
      </w:r>
      <w:r w:rsidRPr="00DE0407">
        <w:rPr>
          <w:rStyle w:val="StyleUnderline"/>
        </w:rPr>
        <w:t>There are</w:t>
      </w:r>
      <w:r w:rsidRPr="00554A5E">
        <w:t xml:space="preserve">, however, </w:t>
      </w:r>
      <w:r w:rsidRPr="00117BFB">
        <w:rPr>
          <w:rStyle w:val="StyleUnderline"/>
          <w:highlight w:val="green"/>
        </w:rPr>
        <w:t xml:space="preserve">many </w:t>
      </w:r>
      <w:r w:rsidRPr="00117BFB">
        <w:rPr>
          <w:rStyle w:val="Emphasis"/>
          <w:highlight w:val="green"/>
        </w:rPr>
        <w:t>potential problems</w:t>
      </w:r>
      <w:r w:rsidRPr="00DE0407">
        <w:rPr>
          <w:rStyle w:val="StyleUnderline"/>
        </w:rPr>
        <w:t xml:space="preserve"> with the </w:t>
      </w:r>
      <w:r w:rsidRPr="00DE0407">
        <w:rPr>
          <w:rStyle w:val="Emphasis"/>
        </w:rPr>
        <w:t>use of unilateral</w:t>
      </w:r>
      <w:r>
        <w:rPr>
          <w:rStyle w:val="Emphasis"/>
        </w:rPr>
        <w:t xml:space="preserve"> </w:t>
      </w:r>
      <w:r w:rsidRPr="00DE0407">
        <w:rPr>
          <w:rStyle w:val="Emphasis"/>
        </w:rPr>
        <w:t>sanctions</w:t>
      </w:r>
      <w:r w:rsidRPr="00DE0407">
        <w:rPr>
          <w:rStyle w:val="StyleUnderline"/>
        </w:rPr>
        <w:t xml:space="preserve"> and with </w:t>
      </w:r>
      <w:r w:rsidRPr="00DE0407">
        <w:rPr>
          <w:rStyle w:val="Emphasis"/>
        </w:rPr>
        <w:t>the United States’ deployment</w:t>
      </w:r>
      <w:r w:rsidRPr="00DE0407">
        <w:rPr>
          <w:rStyle w:val="StyleUnderline"/>
        </w:rPr>
        <w:t xml:space="preserve"> of them </w:t>
      </w:r>
      <w:r w:rsidRPr="00DE0407">
        <w:rPr>
          <w:rStyle w:val="Emphasis"/>
        </w:rPr>
        <w:t>as an enforcement</w:t>
      </w:r>
      <w:r>
        <w:rPr>
          <w:rStyle w:val="Emphasis"/>
        </w:rPr>
        <w:t xml:space="preserve"> </w:t>
      </w:r>
      <w:r w:rsidRPr="00DE0407">
        <w:rPr>
          <w:rStyle w:val="Emphasis"/>
        </w:rPr>
        <w:t>mechanism</w:t>
      </w:r>
      <w:r w:rsidRPr="00DE0407">
        <w:rPr>
          <w:rStyle w:val="StyleUnderline"/>
        </w:rPr>
        <w:t xml:space="preserve"> for the TVPA.</w:t>
      </w:r>
      <w:r w:rsidRPr="00554A5E">
        <w:t xml:space="preserve"> First of all, there is the issue of whether the United States has jurisdiction to impose unilateral sanctions and whether imposing them violates state sovereignty.240 Many critics feel that the use of unilateral sanctions by the United States displays the “hegemonic actions of a global ‘hyperpower,’ which violate state sovereignty and the principles of the U.N. system.”241 While the United Nations Charter and customary international law do not bar unilateral economic sanctions, there is the question of whether the United States is bypassing multilateral enforcement mechanisms and enforcing rules to which it does not itself have to submit.242 In dealing with these critiques it is important to note that the economic sanction employed by the United States in regards to the TVPA is the withdrawal of assistance that was voluntarily given by the United States in the first place.243 </w:t>
      </w:r>
      <w:r w:rsidRPr="00DE0407">
        <w:rPr>
          <w:rStyle w:val="StyleUnderline"/>
        </w:rPr>
        <w:t xml:space="preserve">Even so, critics feel </w:t>
      </w:r>
      <w:r w:rsidRPr="00DE0407">
        <w:rPr>
          <w:rStyle w:val="Emphasis"/>
        </w:rPr>
        <w:t xml:space="preserve">that </w:t>
      </w:r>
      <w:r w:rsidRPr="00117BFB">
        <w:rPr>
          <w:rStyle w:val="Emphasis"/>
          <w:highlight w:val="green"/>
        </w:rPr>
        <w:t>the U</w:t>
      </w:r>
      <w:r w:rsidRPr="00DE0407">
        <w:rPr>
          <w:rStyle w:val="Emphasis"/>
        </w:rPr>
        <w:t>nited</w:t>
      </w:r>
      <w:r>
        <w:rPr>
          <w:rStyle w:val="Emphasis"/>
        </w:rPr>
        <w:t xml:space="preserve"> </w:t>
      </w:r>
      <w:r w:rsidRPr="00117BFB">
        <w:rPr>
          <w:rStyle w:val="Emphasis"/>
          <w:highlight w:val="green"/>
        </w:rPr>
        <w:t>S</w:t>
      </w:r>
      <w:r w:rsidRPr="00DE0407">
        <w:rPr>
          <w:rStyle w:val="Emphasis"/>
        </w:rPr>
        <w:t>tates</w:t>
      </w:r>
      <w:r w:rsidRPr="00DE0407">
        <w:rPr>
          <w:rStyle w:val="StyleUnderline"/>
        </w:rPr>
        <w:t xml:space="preserve"> </w:t>
      </w:r>
      <w:r w:rsidRPr="00117BFB">
        <w:rPr>
          <w:rStyle w:val="StyleUnderline"/>
          <w:highlight w:val="green"/>
        </w:rPr>
        <w:t xml:space="preserve">uses its </w:t>
      </w:r>
      <w:r w:rsidRPr="00117BFB">
        <w:rPr>
          <w:rStyle w:val="Emphasis"/>
          <w:highlight w:val="green"/>
        </w:rPr>
        <w:t>sanctioning power</w:t>
      </w:r>
      <w:r w:rsidRPr="00117BFB">
        <w:rPr>
          <w:rStyle w:val="StyleUnderline"/>
          <w:highlight w:val="green"/>
        </w:rPr>
        <w:t xml:space="preserve"> to “selectively and </w:t>
      </w:r>
      <w:r w:rsidRPr="00117BFB">
        <w:rPr>
          <w:rStyle w:val="Emphasis"/>
          <w:highlight w:val="green"/>
        </w:rPr>
        <w:t>hypocritically enforce</w:t>
      </w:r>
      <w:r>
        <w:rPr>
          <w:rStyle w:val="Emphasis"/>
        </w:rPr>
        <w:t xml:space="preserve"> </w:t>
      </w:r>
      <w:r w:rsidRPr="00DE0407">
        <w:rPr>
          <w:rStyle w:val="Emphasis"/>
        </w:rPr>
        <w:t>human</w:t>
      </w:r>
      <w:r w:rsidRPr="00DE0407">
        <w:rPr>
          <w:rStyle w:val="StyleUnderline"/>
        </w:rPr>
        <w:t xml:space="preserve"> and labor rights,” by enforcing its own </w:t>
      </w:r>
      <w:r w:rsidRPr="00DE0407">
        <w:rPr>
          <w:rStyle w:val="Emphasis"/>
        </w:rPr>
        <w:t>human rights standards</w:t>
      </w:r>
      <w:r>
        <w:rPr>
          <w:rStyle w:val="Emphasis"/>
        </w:rPr>
        <w:t xml:space="preserve"> </w:t>
      </w:r>
      <w:r w:rsidRPr="00DE0407">
        <w:rPr>
          <w:rStyle w:val="Emphasis"/>
        </w:rPr>
        <w:t>instead of international standards</w:t>
      </w:r>
      <w:r w:rsidRPr="00DE0407">
        <w:rPr>
          <w:rStyle w:val="StyleUnderline"/>
        </w:rPr>
        <w:t>.</w:t>
      </w:r>
      <w:r w:rsidRPr="00554A5E">
        <w:t xml:space="preserve">244 Furthermore, </w:t>
      </w:r>
      <w:r w:rsidRPr="00545D18">
        <w:rPr>
          <w:rStyle w:val="StyleUnderline"/>
        </w:rPr>
        <w:t xml:space="preserve">there are doubts about the </w:t>
      </w:r>
      <w:r w:rsidRPr="00545D18">
        <w:rPr>
          <w:rStyle w:val="Emphasis"/>
        </w:rPr>
        <w:t>effectiveness of sanctions</w:t>
      </w:r>
      <w:r w:rsidRPr="00545D18">
        <w:rPr>
          <w:rStyle w:val="StyleUnderline"/>
        </w:rPr>
        <w:t>.</w:t>
      </w:r>
      <w:r w:rsidRPr="00554A5E">
        <w:t xml:space="preserve">245 Many critics feel that when the United States uses economic sanctions, it is the innocent population of the sanctioned country that suffers instead of the government that the United States is attempting to influence.246 All unilateral economic sanctions by the United States are subject to presidential waiver “based on a finding that certain circumstances exist, such as improved human rights conditions, ‘extraordinary circumstances,’ or simply a finding that waiver is in the U.S. national security interests.”247 Critics of the sanctions say that instead of issuing blanket sanctions based on behavior, the United States picks and chooses which countries to sanction, ignoring ones that are strategically important to the United States, like China.248 </w:t>
      </w:r>
      <w:r w:rsidRPr="00545D18">
        <w:rPr>
          <w:rStyle w:val="StyleUnderline"/>
        </w:rPr>
        <w:t xml:space="preserve">They claim that </w:t>
      </w:r>
      <w:r w:rsidRPr="00117BFB">
        <w:rPr>
          <w:rStyle w:val="StyleUnderline"/>
          <w:highlight w:val="green"/>
        </w:rPr>
        <w:t>the U</w:t>
      </w:r>
      <w:r w:rsidRPr="00545D18">
        <w:rPr>
          <w:rStyle w:val="StyleUnderline"/>
        </w:rPr>
        <w:t xml:space="preserve">nited </w:t>
      </w:r>
      <w:r w:rsidRPr="00117BFB">
        <w:rPr>
          <w:rStyle w:val="StyleUnderline"/>
          <w:highlight w:val="green"/>
        </w:rPr>
        <w:t>S</w:t>
      </w:r>
      <w:r w:rsidRPr="00545D18">
        <w:rPr>
          <w:rStyle w:val="StyleUnderline"/>
        </w:rPr>
        <w:t xml:space="preserve">tates </w:t>
      </w:r>
      <w:r w:rsidRPr="00117BFB">
        <w:rPr>
          <w:rStyle w:val="StyleUnderline"/>
          <w:highlight w:val="green"/>
        </w:rPr>
        <w:t xml:space="preserve">targets </w:t>
      </w:r>
      <w:r w:rsidRPr="00117BFB">
        <w:rPr>
          <w:rStyle w:val="Emphasis"/>
          <w:highlight w:val="green"/>
        </w:rPr>
        <w:t>countries it already sanctions</w:t>
      </w:r>
      <w:r w:rsidRPr="00545D18">
        <w:rPr>
          <w:rStyle w:val="Emphasis"/>
        </w:rPr>
        <w:t xml:space="preserve"> </w:t>
      </w:r>
      <w:r w:rsidRPr="00545D18">
        <w:rPr>
          <w:rStyle w:val="StyleUnderline"/>
        </w:rPr>
        <w:t xml:space="preserve">for other reasons, </w:t>
      </w:r>
      <w:r w:rsidRPr="00117BFB">
        <w:rPr>
          <w:rStyle w:val="StyleUnderline"/>
          <w:highlight w:val="green"/>
        </w:rPr>
        <w:t xml:space="preserve">like </w:t>
      </w:r>
      <w:r w:rsidRPr="00117BFB">
        <w:rPr>
          <w:rStyle w:val="Emphasis"/>
          <w:highlight w:val="green"/>
        </w:rPr>
        <w:t>Cuba and Iran</w:t>
      </w:r>
      <w:r w:rsidRPr="00117BFB">
        <w:rPr>
          <w:rStyle w:val="StyleUnderline"/>
          <w:highlight w:val="green"/>
        </w:rPr>
        <w:t xml:space="preserve">, or those in </w:t>
      </w:r>
      <w:r w:rsidRPr="00117BFB">
        <w:rPr>
          <w:rStyle w:val="Emphasis"/>
          <w:highlight w:val="green"/>
        </w:rPr>
        <w:t>which the U</w:t>
      </w:r>
      <w:r w:rsidRPr="00545D18">
        <w:rPr>
          <w:rStyle w:val="Emphasis"/>
        </w:rPr>
        <w:t xml:space="preserve">nited </w:t>
      </w:r>
      <w:r w:rsidRPr="00117BFB">
        <w:rPr>
          <w:rStyle w:val="Emphasis"/>
          <w:highlight w:val="green"/>
        </w:rPr>
        <w:t>S</w:t>
      </w:r>
      <w:r w:rsidRPr="00545D18">
        <w:rPr>
          <w:rStyle w:val="Emphasis"/>
        </w:rPr>
        <w:t>tates</w:t>
      </w:r>
      <w:r w:rsidRPr="00545D18">
        <w:rPr>
          <w:rStyle w:val="StyleUnderline"/>
        </w:rPr>
        <w:t xml:space="preserve"> </w:t>
      </w:r>
      <w:r w:rsidRPr="00117BFB">
        <w:rPr>
          <w:rStyle w:val="StyleUnderline"/>
          <w:highlight w:val="green"/>
        </w:rPr>
        <w:t xml:space="preserve">has </w:t>
      </w:r>
      <w:r w:rsidRPr="00117BFB">
        <w:rPr>
          <w:rStyle w:val="Emphasis"/>
          <w:highlight w:val="green"/>
        </w:rPr>
        <w:t>little economic strategy</w:t>
      </w:r>
      <w:r w:rsidRPr="00117BFB">
        <w:rPr>
          <w:rStyle w:val="StyleUnderline"/>
          <w:highlight w:val="green"/>
        </w:rPr>
        <w:t xml:space="preserve">, like </w:t>
      </w:r>
      <w:r w:rsidRPr="00117BFB">
        <w:rPr>
          <w:rStyle w:val="Emphasis"/>
          <w:highlight w:val="green"/>
        </w:rPr>
        <w:t>Burma and Haiti</w:t>
      </w:r>
      <w:r w:rsidRPr="00545D18">
        <w:rPr>
          <w:rStyle w:val="StyleUnderline"/>
        </w:rPr>
        <w:t>.</w:t>
      </w:r>
      <w:r w:rsidRPr="00554A5E">
        <w:t>249 Out of the fourteen countries on the Tier 3 List in the 2008 TIP Report</w:t>
      </w:r>
      <w:r w:rsidRPr="00DE0407">
        <w:rPr>
          <w:rStyle w:val="StyleUnderline"/>
        </w:rPr>
        <w:t>, former</w:t>
      </w:r>
      <w:r>
        <w:rPr>
          <w:rStyle w:val="StyleUnderline"/>
        </w:rPr>
        <w:t xml:space="preserve"> </w:t>
      </w:r>
      <w:r w:rsidRPr="00DE0407">
        <w:rPr>
          <w:rStyle w:val="StyleUnderline"/>
        </w:rPr>
        <w:t xml:space="preserve">President George W. Bush only fully sanctioned Burma, the </w:t>
      </w:r>
      <w:r w:rsidRPr="00DE0407">
        <w:rPr>
          <w:rStyle w:val="Emphasis"/>
        </w:rPr>
        <w:t>Democratic</w:t>
      </w:r>
      <w:r>
        <w:rPr>
          <w:rStyle w:val="Emphasis"/>
        </w:rPr>
        <w:t xml:space="preserve"> </w:t>
      </w:r>
      <w:r w:rsidRPr="00DE0407">
        <w:rPr>
          <w:rStyle w:val="Emphasis"/>
        </w:rPr>
        <w:t>People’s Republic of Korea</w:t>
      </w:r>
      <w:r w:rsidRPr="00554A5E">
        <w:t xml:space="preserve"> (DPRK), </w:t>
      </w:r>
      <w:r w:rsidRPr="00DE0407">
        <w:rPr>
          <w:rStyle w:val="Emphasis"/>
        </w:rPr>
        <w:t>Syria, Cuba and Iran</w:t>
      </w:r>
      <w:r w:rsidRPr="00DE0407">
        <w:rPr>
          <w:rStyle w:val="StyleUnderline"/>
        </w:rPr>
        <w:t xml:space="preserve">, with </w:t>
      </w:r>
      <w:r w:rsidRPr="00DE0407">
        <w:rPr>
          <w:rStyle w:val="Emphasis"/>
        </w:rPr>
        <w:t>partial waivers</w:t>
      </w:r>
      <w:r>
        <w:rPr>
          <w:rStyle w:val="Emphasis"/>
        </w:rPr>
        <w:t xml:space="preserve"> </w:t>
      </w:r>
      <w:r w:rsidRPr="00DE0407">
        <w:rPr>
          <w:rStyle w:val="Emphasis"/>
        </w:rPr>
        <w:t>for DPRK and Iran</w:t>
      </w:r>
      <w:r w:rsidRPr="00DE0407">
        <w:rPr>
          <w:rStyle w:val="StyleUnderline"/>
        </w:rPr>
        <w:t>.</w:t>
      </w:r>
      <w:r w:rsidRPr="00554A5E">
        <w:t xml:space="preserve">250 Additionally, as only Tier 3 countries can be sanctioned, there has been some debate over whether countries that should be placed in Tier 3 are instead placed in Tier 2 to fit United States’ interests.251 For example, in 2007, when India was placed on the Tier 2 Watch List instead of the Tier 3 list, CNN reported that there was a heated debate between former Secretary of State Condoleezza Rice and former Deputy Secretary of State John Negroponte in which Rice overruled Negroponte’s wish to place them on the Tier 3 list due to “concern about alienating the Indian government.”252 </w:t>
      </w:r>
      <w:r w:rsidRPr="00545D18">
        <w:rPr>
          <w:rStyle w:val="StyleUnderline"/>
        </w:rPr>
        <w:t xml:space="preserve">The </w:t>
      </w:r>
      <w:r w:rsidRPr="00117BFB">
        <w:rPr>
          <w:rStyle w:val="Emphasis"/>
          <w:highlight w:val="green"/>
        </w:rPr>
        <w:t>Indian</w:t>
      </w:r>
      <w:r w:rsidRPr="00117BFB">
        <w:rPr>
          <w:rStyle w:val="StyleUnderline"/>
          <w:highlight w:val="green"/>
        </w:rPr>
        <w:t xml:space="preserve"> and </w:t>
      </w:r>
      <w:r w:rsidRPr="00117BFB">
        <w:rPr>
          <w:rStyle w:val="Emphasis"/>
          <w:highlight w:val="green"/>
        </w:rPr>
        <w:t>Chinese</w:t>
      </w:r>
      <w:r w:rsidRPr="00117BFB">
        <w:rPr>
          <w:rStyle w:val="StyleUnderline"/>
          <w:highlight w:val="green"/>
        </w:rPr>
        <w:t xml:space="preserve"> governments’ knowledge that there is such a </w:t>
      </w:r>
      <w:r w:rsidRPr="00117BFB">
        <w:rPr>
          <w:rStyle w:val="Emphasis"/>
          <w:highlight w:val="green"/>
        </w:rPr>
        <w:t>small chance that sanctions</w:t>
      </w:r>
      <w:r w:rsidRPr="00117BFB">
        <w:rPr>
          <w:rStyle w:val="StyleUnderline"/>
          <w:highlight w:val="green"/>
        </w:rPr>
        <w:t xml:space="preserve"> would ever be </w:t>
      </w:r>
      <w:r w:rsidRPr="00117BFB">
        <w:rPr>
          <w:rStyle w:val="Emphasis"/>
          <w:highlight w:val="green"/>
        </w:rPr>
        <w:t>used against them could negatively impact</w:t>
      </w:r>
      <w:r w:rsidRPr="00117BFB">
        <w:rPr>
          <w:rStyle w:val="StyleUnderline"/>
          <w:highlight w:val="green"/>
        </w:rPr>
        <w:t xml:space="preserve"> the efficacy of the </w:t>
      </w:r>
      <w:r w:rsidRPr="00117BFB">
        <w:rPr>
          <w:rStyle w:val="Emphasis"/>
          <w:highlight w:val="green"/>
        </w:rPr>
        <w:t>sanctions as enforcement tools</w:t>
      </w:r>
      <w:r w:rsidRPr="00554A5E">
        <w:t>.253</w:t>
      </w:r>
    </w:p>
    <w:p w14:paraId="5D98819B" w14:textId="77777777" w:rsidR="00753761" w:rsidRPr="002C5718" w:rsidRDefault="00753761" w:rsidP="00753761"/>
    <w:p w14:paraId="3EB0F1F9" w14:textId="77777777" w:rsidR="00753761" w:rsidRDefault="00753761" w:rsidP="00753761">
      <w:pPr>
        <w:pStyle w:val="Heading3"/>
      </w:pPr>
      <w:r>
        <w:t>1NC — No Russia Model</w:t>
      </w:r>
    </w:p>
    <w:p w14:paraId="253FAF0E" w14:textId="77777777" w:rsidR="00753761" w:rsidRDefault="00753761" w:rsidP="00753761">
      <w:pPr>
        <w:pStyle w:val="Heading4"/>
      </w:pPr>
      <w:r>
        <w:t>Russia won’t model---empirics from the first attempt at solving human trafficking proves</w:t>
      </w:r>
    </w:p>
    <w:p w14:paraId="172B7E83" w14:textId="77777777" w:rsidR="00753761" w:rsidRPr="00B07D19" w:rsidRDefault="00753761" w:rsidP="00753761">
      <w:r w:rsidRPr="00B07D19">
        <w:rPr>
          <w:rStyle w:val="Style13ptBold"/>
        </w:rPr>
        <w:t>Dean 14</w:t>
      </w:r>
      <w:r>
        <w:t xml:space="preserve"> — Laura A. Dean, Ph.D. and M.A. in Political Science from the University of Kansas, Currently an Assistant Professor of Political Science at Millikin University, “Beyond the Natasha Effect: Determinants of Human Trafficking Policy Variation in the Post-Soviet Region” Dissertation, https://kuscholarworks.ku.edu/bitstream/handle/1808/23981/Dean_ku_0099D_13631_DATA_1.pdf?sequence=1</w:t>
      </w:r>
    </w:p>
    <w:p w14:paraId="7AA11392" w14:textId="77777777" w:rsidR="00753761" w:rsidRPr="00700055" w:rsidRDefault="00753761" w:rsidP="00753761">
      <w:pPr>
        <w:rPr>
          <w:rStyle w:val="StyleUnderline"/>
        </w:rPr>
      </w:pPr>
      <w:r w:rsidRPr="00554A5E">
        <w:t xml:space="preserve">State Commitment to Anti-Trafficking Efforts </w:t>
      </w:r>
      <w:r w:rsidRPr="00700055">
        <w:rPr>
          <w:rStyle w:val="StyleUnderline"/>
        </w:rPr>
        <w:t xml:space="preserve">Even authoritarian countries adopt </w:t>
      </w:r>
      <w:r w:rsidRPr="00700055">
        <w:rPr>
          <w:rStyle w:val="Emphasis"/>
        </w:rPr>
        <w:t>new policies</w:t>
      </w:r>
      <w:r w:rsidRPr="00700055">
        <w:rPr>
          <w:rStyle w:val="StyleUnderline"/>
        </w:rPr>
        <w:t xml:space="preserve">, and so there has to be </w:t>
      </w:r>
      <w:r w:rsidRPr="00700055">
        <w:rPr>
          <w:rStyle w:val="Emphasis"/>
        </w:rPr>
        <w:t>some level of state</w:t>
      </w:r>
      <w:r>
        <w:rPr>
          <w:rStyle w:val="Emphasis"/>
        </w:rPr>
        <w:t xml:space="preserve"> </w:t>
      </w:r>
      <w:r w:rsidRPr="00700055">
        <w:rPr>
          <w:rStyle w:val="Emphasis"/>
        </w:rPr>
        <w:t>commitment</w:t>
      </w:r>
      <w:r w:rsidRPr="00700055">
        <w:rPr>
          <w:rStyle w:val="StyleUnderline"/>
        </w:rPr>
        <w:t xml:space="preserve"> to the issue in order to have </w:t>
      </w:r>
      <w:r w:rsidRPr="00700055">
        <w:rPr>
          <w:rStyle w:val="Emphasis"/>
        </w:rPr>
        <w:t>any legislation</w:t>
      </w:r>
      <w:r w:rsidRPr="00700055">
        <w:rPr>
          <w:rStyle w:val="StyleUnderline"/>
        </w:rPr>
        <w:t xml:space="preserve"> on it in </w:t>
      </w:r>
      <w:r w:rsidRPr="00700055">
        <w:rPr>
          <w:rStyle w:val="Emphasis"/>
        </w:rPr>
        <w:t>authoritarian regimes</w:t>
      </w:r>
      <w:r w:rsidRPr="00700055">
        <w:rPr>
          <w:rStyle w:val="StyleUnderline"/>
        </w:rPr>
        <w:t xml:space="preserve"> such as</w:t>
      </w:r>
      <w:r>
        <w:rPr>
          <w:rStyle w:val="StyleUnderline"/>
        </w:rPr>
        <w:t xml:space="preserve"> </w:t>
      </w:r>
      <w:r w:rsidRPr="00700055">
        <w:rPr>
          <w:rStyle w:val="Emphasis"/>
        </w:rPr>
        <w:t>Russia</w:t>
      </w:r>
      <w:r w:rsidRPr="00700055">
        <w:rPr>
          <w:rStyle w:val="StyleUnderline"/>
        </w:rPr>
        <w:t>.</w:t>
      </w:r>
      <w:r w:rsidRPr="00554A5E">
        <w:t xml:space="preserve"> In fact, </w:t>
      </w:r>
      <w:r w:rsidRPr="00117BFB">
        <w:rPr>
          <w:rStyle w:val="StyleUnderline"/>
          <w:highlight w:val="green"/>
        </w:rPr>
        <w:t xml:space="preserve">the only policy </w:t>
      </w:r>
      <w:r w:rsidRPr="00117BFB">
        <w:rPr>
          <w:rStyle w:val="Emphasis"/>
          <w:highlight w:val="green"/>
        </w:rPr>
        <w:t>Russia has adopted</w:t>
      </w:r>
      <w:r w:rsidRPr="00117BFB">
        <w:rPr>
          <w:rStyle w:val="StyleUnderline"/>
          <w:highlight w:val="green"/>
        </w:rPr>
        <w:t xml:space="preserve"> on human trafficking </w:t>
      </w:r>
      <w:r w:rsidRPr="00117BFB">
        <w:rPr>
          <w:rStyle w:val="Emphasis"/>
          <w:highlight w:val="green"/>
        </w:rPr>
        <w:t>came at the request of the presidential administration</w:t>
      </w:r>
      <w:r w:rsidRPr="00117BFB">
        <w:rPr>
          <w:rStyle w:val="StyleUnderline"/>
          <w:highlight w:val="green"/>
        </w:rPr>
        <w:t xml:space="preserve">. Even though there was </w:t>
      </w:r>
      <w:r w:rsidRPr="00117BFB">
        <w:rPr>
          <w:rStyle w:val="Emphasis"/>
          <w:highlight w:val="green"/>
        </w:rPr>
        <w:t>significant pressure on Russia</w:t>
      </w:r>
      <w:r w:rsidRPr="00117BFB">
        <w:rPr>
          <w:rStyle w:val="StyleUnderline"/>
          <w:highlight w:val="green"/>
        </w:rPr>
        <w:t xml:space="preserve"> to adopt a policy </w:t>
      </w:r>
      <w:r w:rsidRPr="00117BFB">
        <w:rPr>
          <w:rStyle w:val="Emphasis"/>
          <w:highlight w:val="green"/>
        </w:rPr>
        <w:t>from the U</w:t>
      </w:r>
      <w:r w:rsidRPr="00700055">
        <w:rPr>
          <w:rStyle w:val="Emphasis"/>
        </w:rPr>
        <w:t xml:space="preserve">nited </w:t>
      </w:r>
      <w:r w:rsidRPr="00117BFB">
        <w:rPr>
          <w:rStyle w:val="Emphasis"/>
          <w:highlight w:val="green"/>
        </w:rPr>
        <w:t>S</w:t>
      </w:r>
      <w:r w:rsidRPr="00700055">
        <w:rPr>
          <w:rStyle w:val="Emphasis"/>
        </w:rPr>
        <w:t>tates</w:t>
      </w:r>
      <w:r w:rsidRPr="00700055">
        <w:rPr>
          <w:rStyle w:val="StyleUnderline"/>
        </w:rPr>
        <w:t xml:space="preserve"> </w:t>
      </w:r>
      <w:r w:rsidRPr="00117BFB">
        <w:rPr>
          <w:rStyle w:val="StyleUnderline"/>
          <w:highlight w:val="green"/>
        </w:rPr>
        <w:t xml:space="preserve">and the </w:t>
      </w:r>
      <w:r w:rsidRPr="00117BFB">
        <w:rPr>
          <w:rStyle w:val="Emphasis"/>
          <w:highlight w:val="green"/>
        </w:rPr>
        <w:t>international community</w:t>
      </w:r>
      <w:r w:rsidRPr="00117BFB">
        <w:rPr>
          <w:rStyle w:val="StyleUnderline"/>
          <w:highlight w:val="green"/>
        </w:rPr>
        <w:t xml:space="preserve">, this pressure was rebuffed and instead a solution from the </w:t>
      </w:r>
      <w:r w:rsidRPr="00117BFB">
        <w:rPr>
          <w:rStyle w:val="Emphasis"/>
          <w:highlight w:val="green"/>
        </w:rPr>
        <w:t>presidential administration</w:t>
      </w:r>
      <w:r w:rsidRPr="00117BFB">
        <w:rPr>
          <w:rStyle w:val="StyleUnderline"/>
          <w:highlight w:val="green"/>
        </w:rPr>
        <w:t xml:space="preserve"> was adopted</w:t>
      </w:r>
      <w:r w:rsidRPr="00700055">
        <w:rPr>
          <w:rStyle w:val="StyleUnderline"/>
        </w:rPr>
        <w:t>.</w:t>
      </w:r>
      <w:r w:rsidRPr="00554A5E">
        <w:t xml:space="preserve"> Johnson (2009) argues that instead of accepting the policy recommendations of feminists and a working group created to formulate the legislation, Putin introduced his own weaker version of the human trafficking legislation that offered no monetary weight, social services for the victims, or safe houses (Johnson 2009, 134). </w:t>
      </w:r>
      <w:r w:rsidRPr="00700055">
        <w:rPr>
          <w:rStyle w:val="StyleUnderline"/>
        </w:rPr>
        <w:t xml:space="preserve">Thus, there was evidence of </w:t>
      </w:r>
      <w:r w:rsidRPr="00700055">
        <w:rPr>
          <w:rStyle w:val="Emphasis"/>
        </w:rPr>
        <w:t>political will</w:t>
      </w:r>
      <w:r w:rsidRPr="00700055">
        <w:rPr>
          <w:rStyle w:val="StyleUnderline"/>
        </w:rPr>
        <w:t xml:space="preserve"> in the </w:t>
      </w:r>
      <w:r w:rsidRPr="00700055">
        <w:rPr>
          <w:rStyle w:val="Emphasis"/>
        </w:rPr>
        <w:t>presidential administration</w:t>
      </w:r>
      <w:r>
        <w:rPr>
          <w:rStyle w:val="Emphasis"/>
        </w:rPr>
        <w:t xml:space="preserve"> </w:t>
      </w:r>
      <w:r w:rsidRPr="00700055">
        <w:rPr>
          <w:rStyle w:val="Emphasis"/>
        </w:rPr>
        <w:t>to make human trafficking</w:t>
      </w:r>
      <w:r w:rsidRPr="00700055">
        <w:rPr>
          <w:rStyle w:val="StyleUnderline"/>
        </w:rPr>
        <w:t xml:space="preserve"> illegal in Russia, and this </w:t>
      </w:r>
      <w:r w:rsidRPr="00700055">
        <w:rPr>
          <w:rStyle w:val="Emphasis"/>
        </w:rPr>
        <w:t>significantly influenced</w:t>
      </w:r>
      <w:r w:rsidRPr="00700055">
        <w:rPr>
          <w:rStyle w:val="StyleUnderline"/>
        </w:rPr>
        <w:t xml:space="preserve"> trafficking </w:t>
      </w:r>
      <w:r w:rsidRPr="00700055">
        <w:rPr>
          <w:rStyle w:val="Emphasis"/>
        </w:rPr>
        <w:t>policy</w:t>
      </w:r>
      <w:r>
        <w:rPr>
          <w:rStyle w:val="Emphasis"/>
        </w:rPr>
        <w:t xml:space="preserve"> </w:t>
      </w:r>
      <w:r w:rsidRPr="00700055">
        <w:rPr>
          <w:rStyle w:val="Emphasis"/>
        </w:rPr>
        <w:t>adoption in Russia</w:t>
      </w:r>
      <w:r w:rsidRPr="00700055">
        <w:rPr>
          <w:rStyle w:val="StyleUnderline"/>
        </w:rPr>
        <w:t>.</w:t>
      </w:r>
    </w:p>
    <w:p w14:paraId="1078B9C9" w14:textId="77777777" w:rsidR="00753761" w:rsidRDefault="00753761" w:rsidP="00753761"/>
    <w:p w14:paraId="027BFD4F" w14:textId="77777777" w:rsidR="00753761" w:rsidRDefault="00753761" w:rsidP="00753761">
      <w:pPr>
        <w:pStyle w:val="Heading3"/>
      </w:pPr>
      <w:r>
        <w:t>2NC — No Russia Model</w:t>
      </w:r>
    </w:p>
    <w:p w14:paraId="69B17665" w14:textId="77777777" w:rsidR="00753761" w:rsidRPr="00700055" w:rsidRDefault="00753761" w:rsidP="00753761">
      <w:pPr>
        <w:pStyle w:val="Heading4"/>
      </w:pPr>
      <w:r>
        <w:t xml:space="preserve">Err neg---our </w:t>
      </w:r>
      <w:r w:rsidRPr="00700055">
        <w:rPr>
          <w:u w:val="single"/>
        </w:rPr>
        <w:t>data</w:t>
      </w:r>
      <w:r>
        <w:t xml:space="preserve"> comes from </w:t>
      </w:r>
      <w:r w:rsidRPr="00700055">
        <w:rPr>
          <w:u w:val="single"/>
        </w:rPr>
        <w:t>Russian insiders</w:t>
      </w:r>
      <w:r>
        <w:t xml:space="preserve"> which you should prefer over </w:t>
      </w:r>
      <w:r>
        <w:rPr>
          <w:u w:val="single"/>
        </w:rPr>
        <w:t>data</w:t>
      </w:r>
      <w:r>
        <w:t xml:space="preserve"> or </w:t>
      </w:r>
      <w:r>
        <w:rPr>
          <w:u w:val="single"/>
        </w:rPr>
        <w:t>speculative theories</w:t>
      </w:r>
      <w:r>
        <w:t xml:space="preserve"> because it is a </w:t>
      </w:r>
      <w:r>
        <w:rPr>
          <w:u w:val="single"/>
        </w:rPr>
        <w:t>source</w:t>
      </w:r>
      <w:r>
        <w:t xml:space="preserve"> that far up </w:t>
      </w:r>
      <w:r w:rsidRPr="00700055">
        <w:rPr>
          <w:u w:val="single"/>
        </w:rPr>
        <w:t>the food chain</w:t>
      </w:r>
    </w:p>
    <w:p w14:paraId="5817F176" w14:textId="77777777" w:rsidR="00753761" w:rsidRDefault="00753761" w:rsidP="00753761">
      <w:r w:rsidRPr="00B07D19">
        <w:rPr>
          <w:rStyle w:val="Style13ptBold"/>
        </w:rPr>
        <w:t>Dean 14</w:t>
      </w:r>
      <w:r>
        <w:t xml:space="preserve"> — Laura A. Dean, Ph.D. and M.A. in Political Science from the University of Kansas, Currently an Assistant Professor of Political Science at Millikin University, “Beyond the Natasha Effect: Determinants of Human Trafficking Policy Variation in the Post-Soviet Region” Dissertation, https://kuscholarworks.ku.edu/bitstream/handle/1808/23981/Dean_ku_0099D_13631_DATA_1.pdf?sequence=1</w:t>
      </w:r>
    </w:p>
    <w:p w14:paraId="29971482" w14:textId="77777777" w:rsidR="00753761" w:rsidRDefault="00753761" w:rsidP="00753761">
      <w:r w:rsidRPr="00554A5E">
        <w:t>United States Influence</w:t>
      </w:r>
      <w:r w:rsidRPr="00700055">
        <w:rPr>
          <w:rStyle w:val="StyleUnderline"/>
        </w:rPr>
        <w:t xml:space="preserve">Buckley </w:t>
      </w:r>
      <w:r w:rsidRPr="00700055">
        <w:rPr>
          <w:rStyle w:val="Emphasis"/>
        </w:rPr>
        <w:t xml:space="preserve">argued that </w:t>
      </w:r>
      <w:r w:rsidRPr="00117BFB">
        <w:rPr>
          <w:rStyle w:val="Emphasis"/>
          <w:highlight w:val="green"/>
        </w:rPr>
        <w:t>pressure</w:t>
      </w:r>
      <w:r w:rsidRPr="00117BFB">
        <w:rPr>
          <w:rStyle w:val="StyleUnderline"/>
          <w:highlight w:val="green"/>
        </w:rPr>
        <w:t xml:space="preserve"> from U.S.</w:t>
      </w:r>
      <w:r w:rsidRPr="00700055">
        <w:rPr>
          <w:rStyle w:val="StyleUnderline"/>
        </w:rPr>
        <w:t xml:space="preserve"> government was </w:t>
      </w:r>
      <w:r w:rsidRPr="00700055">
        <w:rPr>
          <w:rStyle w:val="Emphasis"/>
        </w:rPr>
        <w:t>productive</w:t>
      </w:r>
      <w:r w:rsidRPr="00700055">
        <w:rPr>
          <w:rStyle w:val="StyleUnderline"/>
        </w:rPr>
        <w:t xml:space="preserve"> in the development</w:t>
      </w:r>
      <w:r>
        <w:rPr>
          <w:rStyle w:val="StyleUnderline"/>
        </w:rPr>
        <w:t xml:space="preserve"> </w:t>
      </w:r>
      <w:r w:rsidRPr="00700055">
        <w:rPr>
          <w:rStyle w:val="StyleUnderline"/>
        </w:rPr>
        <w:t xml:space="preserve">of the 2003 criminal code amendments over time but not instantly as </w:t>
      </w:r>
      <w:r w:rsidRPr="00700055">
        <w:rPr>
          <w:rStyle w:val="Emphasis"/>
        </w:rPr>
        <w:t>politicians and the</w:t>
      </w:r>
      <w:r>
        <w:rPr>
          <w:rStyle w:val="Emphasis"/>
        </w:rPr>
        <w:t xml:space="preserve"> </w:t>
      </w:r>
      <w:r w:rsidRPr="00700055">
        <w:rPr>
          <w:rStyle w:val="Emphasis"/>
        </w:rPr>
        <w:t>government</w:t>
      </w:r>
      <w:r w:rsidRPr="00700055">
        <w:rPr>
          <w:rStyle w:val="StyleUnderline"/>
        </w:rPr>
        <w:t xml:space="preserve"> disputed that the problem was </w:t>
      </w:r>
      <w:r w:rsidRPr="00700055">
        <w:rPr>
          <w:rStyle w:val="Emphasis"/>
        </w:rPr>
        <w:t>even occurring in Russia</w:t>
      </w:r>
      <w:r w:rsidRPr="00554A5E">
        <w:t xml:space="preserve"> (2009b, 127). </w:t>
      </w:r>
      <w:r w:rsidRPr="00700055">
        <w:rPr>
          <w:rStyle w:val="StyleUnderline"/>
        </w:rPr>
        <w:t>I have found</w:t>
      </w:r>
      <w:r>
        <w:rPr>
          <w:rStyle w:val="StyleUnderline"/>
        </w:rPr>
        <w:t xml:space="preserve"> </w:t>
      </w:r>
      <w:r w:rsidRPr="00700055">
        <w:rPr>
          <w:rStyle w:val="StyleUnderline"/>
        </w:rPr>
        <w:t xml:space="preserve">that </w:t>
      </w:r>
      <w:r w:rsidRPr="00700055">
        <w:rPr>
          <w:rStyle w:val="Emphasis"/>
        </w:rPr>
        <w:t>influence from the United</w:t>
      </w:r>
      <w:r w:rsidRPr="00700055">
        <w:rPr>
          <w:rStyle w:val="StyleUnderline"/>
        </w:rPr>
        <w:t xml:space="preserve"> States </w:t>
      </w:r>
      <w:r w:rsidRPr="00117BFB">
        <w:rPr>
          <w:rStyle w:val="StyleUnderline"/>
          <w:highlight w:val="green"/>
        </w:rPr>
        <w:t xml:space="preserve">on </w:t>
      </w:r>
      <w:r w:rsidRPr="00117BFB">
        <w:rPr>
          <w:rStyle w:val="Emphasis"/>
          <w:highlight w:val="green"/>
        </w:rPr>
        <w:t>human trafficking policy</w:t>
      </w:r>
      <w:r w:rsidRPr="00700055">
        <w:rPr>
          <w:rStyle w:val="StyleUnderline"/>
        </w:rPr>
        <w:t xml:space="preserve"> development has </w:t>
      </w:r>
      <w:r w:rsidRPr="00117BFB">
        <w:rPr>
          <w:rStyle w:val="StyleUnderline"/>
          <w:highlight w:val="green"/>
        </w:rPr>
        <w:t xml:space="preserve">hindered the government from adopting </w:t>
      </w:r>
      <w:r w:rsidRPr="00117BFB">
        <w:rPr>
          <w:rStyle w:val="Emphasis"/>
          <w:highlight w:val="green"/>
        </w:rPr>
        <w:t>human trafficking policies</w:t>
      </w:r>
      <w:r w:rsidRPr="00700055">
        <w:rPr>
          <w:rStyle w:val="StyleUnderline"/>
        </w:rPr>
        <w:t>.</w:t>
      </w:r>
      <w:r w:rsidRPr="00554A5E">
        <w:t xml:space="preserve"> Russia was downgraded from Tier 2 Watch List to Tier 3 in 2013 in the U.S. State Department’s Trafficking in Persons Report for failing to comply with the U.S. minimum standards (2013, 310). This also meant that economic sanctions could be utilized on Russia and the U.S. government could withdraw non-humanitarian and non-trade-related foreign assistance from the country (TIP 2013). </w:t>
      </w:r>
      <w:r w:rsidRPr="00117BFB">
        <w:rPr>
          <w:rStyle w:val="StyleUnderline"/>
          <w:highlight w:val="green"/>
        </w:rPr>
        <w:t xml:space="preserve">Russia </w:t>
      </w:r>
      <w:r w:rsidRPr="00117BFB">
        <w:rPr>
          <w:rStyle w:val="Emphasis"/>
          <w:highlight w:val="green"/>
        </w:rPr>
        <w:t>was ranked on the watch list</w:t>
      </w:r>
      <w:r w:rsidRPr="00117BFB">
        <w:rPr>
          <w:rStyle w:val="StyleUnderline"/>
          <w:highlight w:val="green"/>
        </w:rPr>
        <w:t xml:space="preserve"> for nine years in a row and granted </w:t>
      </w:r>
      <w:r w:rsidRPr="00117BFB">
        <w:rPr>
          <w:rStyle w:val="Emphasis"/>
          <w:highlight w:val="green"/>
        </w:rPr>
        <w:t>two consecutive waivers</w:t>
      </w:r>
      <w:r w:rsidRPr="00554A5E">
        <w:t xml:space="preserve">165 </w:t>
      </w:r>
      <w:r w:rsidRPr="00117BFB">
        <w:rPr>
          <w:rStyle w:val="StyleUnderline"/>
          <w:highlight w:val="green"/>
        </w:rPr>
        <w:t xml:space="preserve">from the lowest tier because it had a written plan to </w:t>
      </w:r>
      <w:r w:rsidRPr="00117BFB">
        <w:rPr>
          <w:rStyle w:val="Emphasis"/>
          <w:highlight w:val="green"/>
        </w:rPr>
        <w:t>bring itself into compliance</w:t>
      </w:r>
      <w:r w:rsidRPr="00700055">
        <w:rPr>
          <w:rStyle w:val="StyleUnderline"/>
        </w:rPr>
        <w:t xml:space="preserve"> with the minimum standards for the</w:t>
      </w:r>
      <w:r>
        <w:rPr>
          <w:rStyle w:val="StyleUnderline"/>
        </w:rPr>
        <w:t xml:space="preserve"> </w:t>
      </w:r>
      <w:r w:rsidRPr="00700055">
        <w:rPr>
          <w:rStyle w:val="StyleUnderline"/>
        </w:rPr>
        <w:t>elimination of trafficking</w:t>
      </w:r>
      <w:r w:rsidRPr="00554A5E">
        <w:t xml:space="preserve"> (TIP 2013, 310). This downgrade was published in June 2013 and was mentioned by several of respondents as negatively affecting U.S.-Russian relations. Yelena said that when the Americans put Russia in the third tier of countries, it caused only resentment.166 Alexander said the </w:t>
      </w:r>
      <w:r w:rsidRPr="00117BFB">
        <w:rPr>
          <w:highlight w:val="green"/>
        </w:rPr>
        <w:t xml:space="preserve">following: </w:t>
      </w:r>
      <w:r w:rsidRPr="00117BFB">
        <w:rPr>
          <w:rStyle w:val="StyleUnderline"/>
          <w:highlight w:val="green"/>
        </w:rPr>
        <w:t xml:space="preserve">Human </w:t>
      </w:r>
      <w:r w:rsidRPr="00117BFB">
        <w:rPr>
          <w:rStyle w:val="Emphasis"/>
          <w:highlight w:val="green"/>
        </w:rPr>
        <w:t>trafficking is political</w:t>
      </w:r>
      <w:r w:rsidRPr="00117BFB">
        <w:rPr>
          <w:rStyle w:val="StyleUnderline"/>
          <w:highlight w:val="green"/>
        </w:rPr>
        <w:t xml:space="preserve">. The U.S. TIP report </w:t>
      </w:r>
      <w:r w:rsidRPr="00117BFB">
        <w:rPr>
          <w:rStyle w:val="Emphasis"/>
          <w:highlight w:val="green"/>
        </w:rPr>
        <w:t>does not help our work</w:t>
      </w:r>
      <w:r w:rsidRPr="00117BFB">
        <w:rPr>
          <w:rStyle w:val="StyleUnderline"/>
          <w:highlight w:val="green"/>
        </w:rPr>
        <w:t xml:space="preserve">. On the contrary, </w:t>
      </w:r>
      <w:r w:rsidRPr="00117BFB">
        <w:rPr>
          <w:rStyle w:val="Emphasis"/>
          <w:highlight w:val="green"/>
        </w:rPr>
        <w:t>it makes everything very hard</w:t>
      </w:r>
      <w:r w:rsidRPr="00700055">
        <w:rPr>
          <w:rStyle w:val="StyleUnderline"/>
        </w:rPr>
        <w:t xml:space="preserve">. </w:t>
      </w:r>
      <w:r w:rsidRPr="00554A5E">
        <w:t xml:space="preserve">Although as a researcher I respect the effort. I can understand how much work it is to gather that information, to analyze, to double check, to contact your embassies abroad, to contact NGOs, to contact the experts…I think the tier rankings are not helpful.167 In addition to frank discussions about TIP report rankings, respondents also discussed the monetary support of anti-trafficking programs until the United States Agency for International Development (USAID) office in Russia was closed in September 2012, after Russian authorities asked them to cease operations in the country. Until that time USAID has sponsored numerous prevention and awareness campaigns and study visits. Although the influence of the U.S. government can be seen with the 2003 criminal code adoption, this influence has depreciated over the years. </w:t>
      </w:r>
      <w:r w:rsidRPr="00700055">
        <w:rPr>
          <w:rStyle w:val="StyleUnderline"/>
        </w:rPr>
        <w:t>Oleg said “</w:t>
      </w:r>
      <w:r w:rsidRPr="00117BFB">
        <w:rPr>
          <w:rStyle w:val="StyleUnderline"/>
          <w:highlight w:val="green"/>
        </w:rPr>
        <w:t xml:space="preserve">when </w:t>
      </w:r>
      <w:r w:rsidRPr="00117BFB">
        <w:rPr>
          <w:rStyle w:val="Emphasis"/>
          <w:highlight w:val="green"/>
        </w:rPr>
        <w:t>Russia finally does get</w:t>
      </w:r>
      <w:r w:rsidRPr="00117BFB">
        <w:rPr>
          <w:rStyle w:val="StyleUnderline"/>
          <w:highlight w:val="green"/>
        </w:rPr>
        <w:t xml:space="preserve"> an </w:t>
      </w:r>
      <w:r w:rsidRPr="00117BFB">
        <w:rPr>
          <w:rStyle w:val="Emphasis"/>
          <w:highlight w:val="green"/>
        </w:rPr>
        <w:t>action plan or better policy</w:t>
      </w:r>
      <w:r w:rsidRPr="00117BFB">
        <w:rPr>
          <w:rStyle w:val="StyleUnderline"/>
          <w:highlight w:val="green"/>
        </w:rPr>
        <w:t xml:space="preserve"> on human trafficking </w:t>
      </w:r>
      <w:r w:rsidRPr="00117BFB">
        <w:rPr>
          <w:rStyle w:val="Emphasis"/>
          <w:highlight w:val="green"/>
        </w:rPr>
        <w:t>it will be a Russian policy</w:t>
      </w:r>
      <w:r w:rsidRPr="00117BFB">
        <w:rPr>
          <w:rStyle w:val="StyleUnderline"/>
          <w:highlight w:val="green"/>
        </w:rPr>
        <w:t xml:space="preserve"> and </w:t>
      </w:r>
      <w:r w:rsidRPr="00117BFB">
        <w:rPr>
          <w:rStyle w:val="Emphasis"/>
          <w:highlight w:val="green"/>
        </w:rPr>
        <w:t>not based on anything else</w:t>
      </w:r>
      <w:r w:rsidRPr="00117BFB">
        <w:rPr>
          <w:rStyle w:val="StyleUnderline"/>
          <w:highlight w:val="green"/>
        </w:rPr>
        <w:t xml:space="preserve"> or </w:t>
      </w:r>
      <w:r w:rsidRPr="00117BFB">
        <w:rPr>
          <w:rStyle w:val="Emphasis"/>
          <w:highlight w:val="green"/>
        </w:rPr>
        <w:t>any other model</w:t>
      </w:r>
      <w:r w:rsidRPr="00700055">
        <w:rPr>
          <w:rStyle w:val="StyleUnderline"/>
        </w:rPr>
        <w:t>.”</w:t>
      </w:r>
      <w:r w:rsidRPr="00554A5E">
        <w:t>168</w:t>
      </w:r>
    </w:p>
    <w:p w14:paraId="23FA947F" w14:textId="77777777" w:rsidR="00753761" w:rsidRPr="00554A5E" w:rsidRDefault="00753761" w:rsidP="00753761"/>
    <w:p w14:paraId="5F1F9ABC"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Kazakhstan </w:t>
      </w:r>
      <w:r>
        <w:rPr>
          <w:rFonts w:cs="Arial"/>
        </w:rPr>
        <w:t>—</w:t>
      </w:r>
      <w:r w:rsidRPr="00D33EE3">
        <w:rPr>
          <w:rFonts w:cs="Arial"/>
        </w:rPr>
        <w:t xml:space="preserve"> Inevitable</w:t>
      </w:r>
    </w:p>
    <w:p w14:paraId="5A800CE4" w14:textId="77777777" w:rsidR="00753761" w:rsidRPr="00D33EE3" w:rsidRDefault="00753761" w:rsidP="00753761">
      <w:pPr>
        <w:pStyle w:val="Heading4"/>
        <w:rPr>
          <w:rFonts w:cs="Arial"/>
        </w:rPr>
      </w:pPr>
      <w:r w:rsidRPr="00D33EE3">
        <w:rPr>
          <w:rFonts w:cs="Arial"/>
        </w:rPr>
        <w:t xml:space="preserve">Putin will use the same strategy in Ukraine to take over Kazakhstan </w:t>
      </w:r>
      <w:r>
        <w:rPr>
          <w:rFonts w:cs="Arial"/>
        </w:rPr>
        <w:t>—</w:t>
      </w:r>
      <w:r w:rsidRPr="00D33EE3">
        <w:rPr>
          <w:rFonts w:cs="Arial"/>
        </w:rPr>
        <w:t xml:space="preserve"> crime is irrelevant</w:t>
      </w:r>
    </w:p>
    <w:p w14:paraId="7D7B648F" w14:textId="77777777" w:rsidR="00753761" w:rsidRPr="00D33EE3" w:rsidRDefault="00753761" w:rsidP="00753761">
      <w:r w:rsidRPr="00D33EE3">
        <w:rPr>
          <w:rStyle w:val="Style13ptBold"/>
        </w:rPr>
        <w:t>Birnbaum 15</w:t>
      </w:r>
      <w:r w:rsidRPr="00D33EE3">
        <w:rPr>
          <w:sz w:val="18"/>
          <w:szCs w:val="18"/>
        </w:rPr>
        <w:t xml:space="preserve"> </w:t>
      </w:r>
      <w:r w:rsidRPr="00D33EE3">
        <w:t xml:space="preserve">(Michael Birnbaum </w:t>
      </w:r>
      <w:r>
        <w:t>—</w:t>
      </w:r>
      <w:r w:rsidRPr="00D33EE3">
        <w:t xml:space="preserve"> Brussels bureau chief covering Europe, Yale University, BA in history; Deep Springs College; Article; 5/2/15; “In Kazakhstan, fears of becoming the next Ukraine”; </w:t>
      </w:r>
      <w:hyperlink r:id="rId55" w:history="1">
        <w:r w:rsidRPr="00D33EE3">
          <w:rPr>
            <w:rStyle w:val="Hyperlink"/>
          </w:rPr>
          <w:t>https://www.washingtonpost.com/world/europe/in-kazakhstan-fears-of-becoming-the-next-ukraine/2015/05/01/10f7e73c-e878-11e4-8581-633c536add4b_story.html?utm_term=.8f926a7a497e</w:t>
        </w:r>
      </w:hyperlink>
      <w:r w:rsidRPr="00D33EE3">
        <w:t>; accessed 7/1/18) [DS]</w:t>
      </w:r>
    </w:p>
    <w:p w14:paraId="01CDCB12" w14:textId="77777777" w:rsidR="00753761" w:rsidRPr="00D33EE3" w:rsidRDefault="00753761" w:rsidP="00753761">
      <w:pPr>
        <w:rPr>
          <w:sz w:val="12"/>
        </w:rPr>
      </w:pPr>
      <w:r w:rsidRPr="00D33EE3">
        <w:rPr>
          <w:sz w:val="12"/>
        </w:rPr>
        <w:t>ASTANA, Kazakhstan —</w:t>
      </w:r>
      <w:r w:rsidRPr="00D33EE3">
        <w:rPr>
          <w:rStyle w:val="StyleUnderline"/>
        </w:rPr>
        <w:t xml:space="preserve">A </w:t>
      </w:r>
      <w:r w:rsidRPr="00117BFB">
        <w:rPr>
          <w:rStyle w:val="StyleUnderline"/>
          <w:highlight w:val="green"/>
        </w:rPr>
        <w:t>volatile mix building in Kazakhstan contains the same ingredients</w:t>
      </w:r>
      <w:r w:rsidRPr="00D33EE3">
        <w:rPr>
          <w:rStyle w:val="StyleUnderline"/>
        </w:rPr>
        <w:t xml:space="preserve"> that ignited </w:t>
      </w:r>
      <w:r w:rsidRPr="00117BFB">
        <w:rPr>
          <w:rStyle w:val="StyleUnderline"/>
          <w:highlight w:val="green"/>
        </w:rPr>
        <w:t>in Ukraine</w:t>
      </w:r>
      <w:r w:rsidRPr="00D33EE3">
        <w:rPr>
          <w:rStyle w:val="StyleUnderline"/>
        </w:rPr>
        <w:t xml:space="preserve">: </w:t>
      </w:r>
      <w:r w:rsidRPr="00117BFB">
        <w:rPr>
          <w:rStyle w:val="StyleUnderline"/>
          <w:highlight w:val="green"/>
        </w:rPr>
        <w:t>a Russian minority</w:t>
      </w:r>
      <w:r w:rsidRPr="00D33EE3">
        <w:rPr>
          <w:rStyle w:val="StyleUnderline"/>
        </w:rPr>
        <w:t xml:space="preserve"> that says it </w:t>
      </w:r>
      <w:r w:rsidRPr="00117BFB">
        <w:rPr>
          <w:rStyle w:val="StyleUnderline"/>
          <w:highlight w:val="green"/>
        </w:rPr>
        <w:t>fears</w:t>
      </w:r>
      <w:r w:rsidRPr="00D33EE3">
        <w:rPr>
          <w:rStyle w:val="StyleUnderline"/>
        </w:rPr>
        <w:t xml:space="preserve"> being under </w:t>
      </w:r>
      <w:r w:rsidRPr="00117BFB">
        <w:rPr>
          <w:rStyle w:val="StyleUnderline"/>
          <w:highlight w:val="green"/>
        </w:rPr>
        <w:t>siege</w:t>
      </w:r>
      <w:r w:rsidRPr="00D33EE3">
        <w:rPr>
          <w:rStyle w:val="StyleUnderline"/>
        </w:rPr>
        <w:t>, rising anti-Russian nationalist sentiment and pressure on the Russian language</w:t>
      </w:r>
      <w:r w:rsidRPr="00D33EE3">
        <w:rPr>
          <w:sz w:val="12"/>
        </w:rPr>
        <w:t xml:space="preserve">. Last year, </w:t>
      </w:r>
      <w:r w:rsidRPr="00117BFB">
        <w:rPr>
          <w:rStyle w:val="StyleUnderline"/>
          <w:highlight w:val="green"/>
        </w:rPr>
        <w:t>Russia used that</w:t>
      </w:r>
      <w:r w:rsidRPr="00D33EE3">
        <w:rPr>
          <w:rStyle w:val="StyleUnderline"/>
        </w:rPr>
        <w:t xml:space="preserve"> explosive </w:t>
      </w:r>
      <w:r w:rsidRPr="00117BFB">
        <w:rPr>
          <w:rStyle w:val="StyleUnderline"/>
          <w:highlight w:val="green"/>
        </w:rPr>
        <w:t>combination</w:t>
      </w:r>
      <w:r w:rsidRPr="00D33EE3">
        <w:rPr>
          <w:rStyle w:val="StyleUnderline"/>
        </w:rPr>
        <w:t xml:space="preserve"> as a pretext </w:t>
      </w:r>
      <w:r w:rsidRPr="00117BFB">
        <w:rPr>
          <w:rStyle w:val="StyleUnderline"/>
          <w:highlight w:val="green"/>
        </w:rPr>
        <w:t>to annex Ukraine</w:t>
      </w:r>
      <w:r w:rsidRPr="00D33EE3">
        <w:rPr>
          <w:rStyle w:val="StyleUnderline"/>
        </w:rPr>
        <w:t>’s Crimean Peninsula</w:t>
      </w:r>
      <w:r w:rsidRPr="00D33EE3">
        <w:rPr>
          <w:sz w:val="12"/>
        </w:rPr>
        <w:t xml:space="preserve">. Now, many here in this city on the steppe fear that Kazakhstan’s presidential election last Sunday may have been the last peaceful one the former Soviet republic will have and that the country may be next in Moscow’s cross hairs. President Nursultan Nazarbayev won 98 percent of Sunday’s vote, but the 74-year-old leader has done little to prepare for a successor amid widespread speculation that this term will be his final one. Kazakhs and Russians alike worry about strife when he leaves office. About </w:t>
      </w:r>
      <w:r w:rsidRPr="00D33EE3">
        <w:rPr>
          <w:rStyle w:val="StyleUnderline"/>
        </w:rPr>
        <w:t>a quarter of Kazakhstan’s citizens are ethnic Russians, and many have the same grievances as their compatriots in Ukraine. Some say they feel pressured to speak Kazakh, the use of which has spread in recent years. Few Russians are represented in state leadership position</w:t>
      </w:r>
      <w:r w:rsidRPr="00D33EE3">
        <w:rPr>
          <w:sz w:val="12"/>
        </w:rPr>
        <w:t xml:space="preserve">s. Some </w:t>
      </w:r>
      <w:r w:rsidRPr="00117BFB">
        <w:rPr>
          <w:rStyle w:val="StyleUnderline"/>
          <w:highlight w:val="green"/>
        </w:rPr>
        <w:t>ethnic Russians are</w:t>
      </w:r>
      <w:r w:rsidRPr="00D33EE3">
        <w:rPr>
          <w:rStyle w:val="StyleUnderline"/>
        </w:rPr>
        <w:t xml:space="preserve"> ­already </w:t>
      </w:r>
      <w:r w:rsidRPr="00117BFB">
        <w:rPr>
          <w:rStyle w:val="StyleUnderline"/>
          <w:highlight w:val="green"/>
        </w:rPr>
        <w:t>calling on the Kremlin to send</w:t>
      </w:r>
      <w:r w:rsidRPr="00D33EE3">
        <w:rPr>
          <w:rStyle w:val="StyleUnderline"/>
        </w:rPr>
        <w:t xml:space="preserve"> preemptive, peaceful </w:t>
      </w:r>
      <w:r w:rsidRPr="00117BFB">
        <w:rPr>
          <w:rStyle w:val="StyleUnderline"/>
          <w:highlight w:val="green"/>
        </w:rPr>
        <w:t>aid</w:t>
      </w:r>
      <w:r w:rsidRPr="00D33EE3">
        <w:rPr>
          <w:sz w:val="12"/>
        </w:rPr>
        <w:t xml:space="preserve">, even as they voice their effusive support for Nazarbayev, a former Soviet apparatchik. The Kazakh leader, meanwhile, has promised to crack down on anything that smacks of ethnic division. “We will harshly punish any form of ethnic radicalism, no matter from which side it comes,” Nazarbayev said shortly before the election at a state-run congress of ethnic groups intended to build cross-cultural unity. In the past year, he has stiffened punishments for advocating separatism and upped efforts to move ethnic Kazakhs to where most of the Russians live, in the north of a nation as big as Western Europe. Russian President Vladimir </w:t>
      </w:r>
      <w:r w:rsidRPr="00117BFB">
        <w:rPr>
          <w:rStyle w:val="Emphasis"/>
          <w:highlight w:val="green"/>
        </w:rPr>
        <w:t>Putin</w:t>
      </w:r>
      <w:r w:rsidRPr="00117BFB">
        <w:rPr>
          <w:rStyle w:val="StyleUnderline"/>
          <w:highlight w:val="green"/>
        </w:rPr>
        <w:t xml:space="preserve"> stoked</w:t>
      </w:r>
      <w:r w:rsidRPr="00D33EE3">
        <w:rPr>
          <w:rStyle w:val="StyleUnderline"/>
        </w:rPr>
        <w:t xml:space="preserve"> Kazakhstan’s </w:t>
      </w:r>
      <w:r w:rsidRPr="00117BFB">
        <w:rPr>
          <w:rStyle w:val="StyleUnderline"/>
          <w:highlight w:val="green"/>
        </w:rPr>
        <w:t>fears</w:t>
      </w:r>
      <w:r w:rsidRPr="00D33EE3">
        <w:rPr>
          <w:rStyle w:val="StyleUnderline"/>
        </w:rPr>
        <w:t xml:space="preserve"> last year </w:t>
      </w:r>
      <w:r w:rsidRPr="00117BFB">
        <w:rPr>
          <w:rStyle w:val="StyleUnderline"/>
          <w:highlight w:val="green"/>
        </w:rPr>
        <w:t>when he gave the country’s leader a double-edged compliment</w:t>
      </w:r>
      <w:r w:rsidRPr="00D33EE3">
        <w:rPr>
          <w:rStyle w:val="StyleUnderline"/>
        </w:rPr>
        <w:t>: Nazarbayev “has performed a unique feat,”</w:t>
      </w:r>
      <w:r w:rsidRPr="00D33EE3">
        <w:rPr>
          <w:sz w:val="12"/>
        </w:rPr>
        <w:t xml:space="preserve"> Putin told a group of pro-Kremlin youth activists. “</w:t>
      </w:r>
      <w:r w:rsidRPr="00117BFB">
        <w:rPr>
          <w:rStyle w:val="Emphasis"/>
          <w:highlight w:val="green"/>
        </w:rPr>
        <w:t>He has created a state on a territory where there was never a state</w:t>
      </w:r>
      <w:r w:rsidRPr="00D33EE3">
        <w:rPr>
          <w:sz w:val="12"/>
        </w:rPr>
        <w:t xml:space="preserve">.” </w:t>
      </w:r>
      <w:r w:rsidRPr="00117BFB">
        <w:rPr>
          <w:rStyle w:val="StyleUnderline"/>
          <w:highlight w:val="green"/>
        </w:rPr>
        <w:t>Putin</w:t>
      </w:r>
      <w:r w:rsidRPr="00D33EE3">
        <w:rPr>
          <w:rStyle w:val="StyleUnderline"/>
        </w:rPr>
        <w:t xml:space="preserve"> has </w:t>
      </w:r>
      <w:r w:rsidRPr="00117BFB">
        <w:rPr>
          <w:rStyle w:val="StyleUnderline"/>
          <w:highlight w:val="green"/>
        </w:rPr>
        <w:t>vowed to protect Russian-speakers</w:t>
      </w:r>
      <w:r w:rsidRPr="00D33EE3">
        <w:rPr>
          <w:rStyle w:val="StyleUnderline"/>
        </w:rPr>
        <w:t xml:space="preserve"> around the world. </w:t>
      </w:r>
      <w:r w:rsidRPr="00117BFB">
        <w:rPr>
          <w:rStyle w:val="Emphasis"/>
          <w:highlight w:val="green"/>
        </w:rPr>
        <w:t xml:space="preserve">Kazakhstan </w:t>
      </w:r>
      <w:r w:rsidRPr="00117BFB">
        <w:rPr>
          <w:rStyle w:val="StyleUnderline"/>
          <w:highlight w:val="green"/>
        </w:rPr>
        <w:t>is</w:t>
      </w:r>
      <w:r w:rsidRPr="00D33EE3">
        <w:rPr>
          <w:rStyle w:val="StyleUnderline"/>
        </w:rPr>
        <w:t xml:space="preserve"> by far the world’s biggest uranium producer. Russia also views its neighbor as </w:t>
      </w:r>
      <w:r w:rsidRPr="00117BFB">
        <w:rPr>
          <w:rStyle w:val="Emphasis"/>
          <w:highlight w:val="green"/>
        </w:rPr>
        <w:t>a buffer against</w:t>
      </w:r>
      <w:r w:rsidRPr="00D33EE3">
        <w:rPr>
          <w:rStyle w:val="StyleUnderline"/>
        </w:rPr>
        <w:t xml:space="preserve"> an increasingly active </w:t>
      </w:r>
      <w:r w:rsidRPr="00117BFB">
        <w:rPr>
          <w:rStyle w:val="Emphasis"/>
          <w:highlight w:val="green"/>
        </w:rPr>
        <w:t>China</w:t>
      </w:r>
      <w:r w:rsidRPr="00D33EE3">
        <w:rPr>
          <w:sz w:val="12"/>
        </w:rPr>
        <w:t xml:space="preserve">, which is rapidly expanding into parts of Central Asia that were long part of the Russian Empire. “After Nazarbayev, we will have a transition period, a very dangerous transition period,” </w:t>
      </w:r>
      <w:r w:rsidRPr="00D33EE3">
        <w:rPr>
          <w:rStyle w:val="StyleUnderline"/>
        </w:rPr>
        <w:t xml:space="preserve">said Dosym Satpayev, </w:t>
      </w:r>
      <w:r w:rsidRPr="00117BFB">
        <w:rPr>
          <w:rStyle w:val="StyleUnderline"/>
          <w:highlight w:val="green"/>
        </w:rPr>
        <w:t>the</w:t>
      </w:r>
      <w:r w:rsidRPr="00D33EE3">
        <w:rPr>
          <w:rStyle w:val="StyleUnderline"/>
        </w:rPr>
        <w:t xml:space="preserve"> </w:t>
      </w:r>
      <w:r w:rsidRPr="00117BFB">
        <w:rPr>
          <w:rStyle w:val="StyleUnderline"/>
          <w:highlight w:val="green"/>
        </w:rPr>
        <w:t>director of the</w:t>
      </w:r>
      <w:r w:rsidRPr="00D33EE3">
        <w:rPr>
          <w:rStyle w:val="StyleUnderline"/>
        </w:rPr>
        <w:t xml:space="preserve"> Kazakhstan </w:t>
      </w:r>
      <w:r w:rsidRPr="00117BFB">
        <w:rPr>
          <w:rStyle w:val="StyleUnderline"/>
          <w:highlight w:val="green"/>
        </w:rPr>
        <w:t xml:space="preserve">Risks Assessment Group, who said he feared a </w:t>
      </w:r>
      <w:r w:rsidRPr="00117BFB">
        <w:rPr>
          <w:rStyle w:val="Emphasis"/>
          <w:highlight w:val="green"/>
        </w:rPr>
        <w:t>repeat of</w:t>
      </w:r>
      <w:r w:rsidRPr="00D33EE3">
        <w:rPr>
          <w:rStyle w:val="Emphasis"/>
        </w:rPr>
        <w:t xml:space="preserve"> the conflict in </w:t>
      </w:r>
      <w:r w:rsidRPr="00117BFB">
        <w:rPr>
          <w:rStyle w:val="Emphasis"/>
          <w:highlight w:val="green"/>
        </w:rPr>
        <w:t>Ukraine</w:t>
      </w:r>
      <w:r w:rsidRPr="00D33EE3">
        <w:rPr>
          <w:rStyle w:val="StyleUnderline"/>
        </w:rPr>
        <w:t>, where pro-Russian rebels in the east have seized stretches of territory</w:t>
      </w:r>
      <w:r w:rsidRPr="00D33EE3">
        <w:rPr>
          <w:sz w:val="12"/>
        </w:rPr>
        <w:t>. “There will be a strong fight about what happens next.” Kazakhstan is a fragile patchwork of ethnicities, the legacy of Soviet deportations that used the region’s wind-blown steppe as a dumping ground for political prisoners and ethnic groups deemed insufficiently loyal to the Kremlin. Nazarbayev, the only leader independent Kazakhstan has ever known, used pressure, coercion and savvy diplomacy to steer away from ethnic conflict when his country gained its independence from the Soviet Union in 1991.</w:t>
      </w:r>
    </w:p>
    <w:p w14:paraId="4EF43499" w14:textId="77777777" w:rsidR="00753761" w:rsidRPr="00D33EE3" w:rsidRDefault="00753761" w:rsidP="00753761"/>
    <w:p w14:paraId="0992C13B"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Central Asia War</w:t>
      </w:r>
    </w:p>
    <w:p w14:paraId="5E0BB146" w14:textId="77777777" w:rsidR="00753761" w:rsidRPr="00D33EE3" w:rsidRDefault="00753761" w:rsidP="00753761">
      <w:pPr>
        <w:pStyle w:val="Heading4"/>
        <w:rPr>
          <w:rFonts w:cs="Arial"/>
        </w:rPr>
      </w:pPr>
      <w:bookmarkStart w:id="15" w:name="_Hlk483638452"/>
      <w:r w:rsidRPr="00D33EE3">
        <w:rPr>
          <w:rFonts w:cs="Arial"/>
        </w:rPr>
        <w:t>No Central Asian war</w:t>
      </w:r>
    </w:p>
    <w:p w14:paraId="019CB728" w14:textId="77777777" w:rsidR="00753761" w:rsidRPr="00D33EE3" w:rsidRDefault="00753761" w:rsidP="00753761">
      <w:pPr>
        <w:rPr>
          <w:b/>
          <w:bCs/>
          <w:sz w:val="26"/>
        </w:rPr>
      </w:pPr>
      <w:r w:rsidRPr="00D33EE3">
        <w:rPr>
          <w:rStyle w:val="Style13ptBold"/>
        </w:rPr>
        <w:t xml:space="preserve">Boboev 17 </w:t>
      </w:r>
      <w:r w:rsidRPr="00D33EE3">
        <w:t xml:space="preserve">(Nodir Boboev, Ph.D. candidate in International Relations at the School of International and Public Affairs (SIPA), Jilin University, China, 4-5-2017, "Why Central Asia Won't Go to War," Diplomat, </w:t>
      </w:r>
      <w:hyperlink r:id="rId56" w:history="1">
        <w:r w:rsidRPr="00D33EE3">
          <w:rPr>
            <w:rStyle w:val="Hyperlink"/>
          </w:rPr>
          <w:t>http://thediplomat.com/2017/04/why-central-asia-wont-go-to-war/</w:t>
        </w:r>
      </w:hyperlink>
      <w:r w:rsidRPr="00D33EE3">
        <w:t>) lr</w:t>
      </w:r>
    </w:p>
    <w:bookmarkEnd w:id="15"/>
    <w:p w14:paraId="742B1C25" w14:textId="77777777" w:rsidR="00753761" w:rsidRPr="00D33EE3" w:rsidRDefault="00753761" w:rsidP="00753761">
      <w:pPr>
        <w:rPr>
          <w:sz w:val="14"/>
        </w:rPr>
      </w:pPr>
      <w:r w:rsidRPr="00D33EE3">
        <w:rPr>
          <w:rStyle w:val="Emphasis"/>
        </w:rPr>
        <w:t>Despite tensions, the idea that war in Central Asia is likely can be challenged if one takes a closer look at multiple factors</w:t>
      </w:r>
      <w:r w:rsidRPr="00D33EE3">
        <w:rPr>
          <w:sz w:val="14"/>
        </w:rPr>
        <w:t xml:space="preserve">. First of all, </w:t>
      </w:r>
      <w:r w:rsidRPr="00D33EE3">
        <w:rPr>
          <w:rStyle w:val="StyleUnderline"/>
        </w:rPr>
        <w:t>before going to</w:t>
      </w:r>
      <w:r w:rsidRPr="00D33EE3">
        <w:rPr>
          <w:sz w:val="14"/>
        </w:rPr>
        <w:t xml:space="preserve"> a </w:t>
      </w:r>
      <w:r w:rsidRPr="00D33EE3">
        <w:rPr>
          <w:rStyle w:val="StyleUnderline"/>
        </w:rPr>
        <w:t>war</w:t>
      </w:r>
      <w:r w:rsidRPr="00D33EE3">
        <w:rPr>
          <w:sz w:val="14"/>
        </w:rPr>
        <w:t xml:space="preserve"> for resources or land, </w:t>
      </w:r>
      <w:r w:rsidRPr="00D33EE3">
        <w:rPr>
          <w:rStyle w:val="StyleUnderline"/>
        </w:rPr>
        <w:t xml:space="preserve">the regional countries will have to challenge the greater geopolitical dynamics and forces. </w:t>
      </w:r>
      <w:r w:rsidRPr="00117BFB">
        <w:rPr>
          <w:rStyle w:val="StyleUnderline"/>
          <w:highlight w:val="green"/>
        </w:rPr>
        <w:t>Russia and China</w:t>
      </w:r>
      <w:r w:rsidRPr="00D33EE3">
        <w:rPr>
          <w:sz w:val="14"/>
        </w:rPr>
        <w:t xml:space="preserve"> — the two foremost actors engaged in Central Asia — </w:t>
      </w:r>
      <w:r w:rsidRPr="00117BFB">
        <w:rPr>
          <w:rStyle w:val="StyleUnderline"/>
          <w:highlight w:val="green"/>
        </w:rPr>
        <w:t xml:space="preserve">will find it </w:t>
      </w:r>
      <w:r w:rsidRPr="00D33EE3">
        <w:rPr>
          <w:rStyle w:val="StyleUnderline"/>
        </w:rPr>
        <w:t xml:space="preserve">quite </w:t>
      </w:r>
      <w:r w:rsidRPr="00117BFB">
        <w:rPr>
          <w:rStyle w:val="StyleUnderline"/>
          <w:highlight w:val="green"/>
        </w:rPr>
        <w:t xml:space="preserve">contrary to their interests if there is </w:t>
      </w:r>
      <w:r w:rsidRPr="00D33EE3">
        <w:rPr>
          <w:rStyle w:val="StyleUnderline"/>
        </w:rPr>
        <w:t xml:space="preserve">any </w:t>
      </w:r>
      <w:r w:rsidRPr="00117BFB">
        <w:rPr>
          <w:rStyle w:val="StyleUnderline"/>
          <w:highlight w:val="green"/>
        </w:rPr>
        <w:t xml:space="preserve">war </w:t>
      </w:r>
      <w:r w:rsidRPr="00D33EE3">
        <w:rPr>
          <w:rStyle w:val="StyleUnderline"/>
        </w:rPr>
        <w:t>in this region. Both</w:t>
      </w:r>
      <w:r w:rsidRPr="00D33EE3">
        <w:rPr>
          <w:sz w:val="14"/>
        </w:rPr>
        <w:t xml:space="preserve"> these major powers </w:t>
      </w:r>
      <w:r w:rsidRPr="00D33EE3">
        <w:rPr>
          <w:rStyle w:val="StyleUnderline"/>
        </w:rPr>
        <w:t>have their respective</w:t>
      </w:r>
      <w:r w:rsidRPr="00D33EE3">
        <w:rPr>
          <w:sz w:val="14"/>
        </w:rPr>
        <w:t xml:space="preserve"> (and to some extent common) </w:t>
      </w:r>
      <w:r w:rsidRPr="00D33EE3">
        <w:rPr>
          <w:rStyle w:val="StyleUnderline"/>
        </w:rPr>
        <w:t>interests in maintaining stability</w:t>
      </w:r>
      <w:r w:rsidRPr="00D33EE3">
        <w:rPr>
          <w:sz w:val="14"/>
        </w:rPr>
        <w:t xml:space="preserve"> in the region. </w:t>
      </w:r>
      <w:r w:rsidRPr="00117BFB">
        <w:rPr>
          <w:rStyle w:val="StyleUnderline"/>
          <w:highlight w:val="green"/>
        </w:rPr>
        <w:t>Russia has developed</w:t>
      </w:r>
      <w:r w:rsidRPr="00D33EE3">
        <w:rPr>
          <w:sz w:val="14"/>
        </w:rPr>
        <w:t xml:space="preserve"> an undeniably </w:t>
      </w:r>
      <w:r w:rsidRPr="00117BFB">
        <w:rPr>
          <w:rStyle w:val="StyleUnderline"/>
          <w:highlight w:val="green"/>
        </w:rPr>
        <w:t>strong influence</w:t>
      </w:r>
      <w:r w:rsidRPr="00D33EE3">
        <w:rPr>
          <w:sz w:val="14"/>
        </w:rPr>
        <w:t xml:space="preserve"> over the region, which once used to be an integral part of the Soviet Union. At a time when its relations with the West have plunged to a new low, Russia can hardly afford any agitation in its backyard. In fact, such a scenario would seriously undermine Russia’s standing vis-a-vis the United States at global level. On the other hand, </w:t>
      </w:r>
      <w:r w:rsidRPr="00117BFB">
        <w:rPr>
          <w:rStyle w:val="StyleUnderline"/>
          <w:highlight w:val="green"/>
        </w:rPr>
        <w:t>China has major economic stakes</w:t>
      </w:r>
      <w:r w:rsidRPr="00D33EE3">
        <w:rPr>
          <w:rStyle w:val="StyleUnderline"/>
        </w:rPr>
        <w:t xml:space="preserve"> in the region that Beijing would not like to see imperiled</w:t>
      </w:r>
      <w:r w:rsidRPr="00D33EE3">
        <w:rPr>
          <w:sz w:val="14"/>
        </w:rPr>
        <w:t xml:space="preserve"> by any crisis. Its economic clout in the region is no less than that of Russia. </w:t>
      </w:r>
      <w:r w:rsidRPr="00117BFB">
        <w:rPr>
          <w:rStyle w:val="Emphasis"/>
          <w:highlight w:val="green"/>
        </w:rPr>
        <w:t>With</w:t>
      </w:r>
      <w:r w:rsidRPr="00D33EE3">
        <w:rPr>
          <w:rStyle w:val="Emphasis"/>
        </w:rPr>
        <w:t xml:space="preserve"> the initiation of</w:t>
      </w:r>
      <w:r w:rsidRPr="00D33EE3">
        <w:rPr>
          <w:sz w:val="14"/>
        </w:rPr>
        <w:t xml:space="preserve"> the “</w:t>
      </w:r>
      <w:r w:rsidRPr="00117BFB">
        <w:rPr>
          <w:rStyle w:val="Emphasis"/>
          <w:highlight w:val="green"/>
        </w:rPr>
        <w:t>O</w:t>
      </w:r>
      <w:r w:rsidRPr="00D33EE3">
        <w:rPr>
          <w:rStyle w:val="StyleUnderline"/>
        </w:rPr>
        <w:t xml:space="preserve">ne </w:t>
      </w:r>
      <w:r w:rsidRPr="00117BFB">
        <w:rPr>
          <w:rStyle w:val="Emphasis"/>
          <w:highlight w:val="green"/>
        </w:rPr>
        <w:t>B</w:t>
      </w:r>
      <w:r w:rsidRPr="00D33EE3">
        <w:rPr>
          <w:rStyle w:val="StyleUnderline"/>
        </w:rPr>
        <w:t>elt,</w:t>
      </w:r>
      <w:r w:rsidRPr="00D33EE3">
        <w:rPr>
          <w:rStyle w:val="Emphasis"/>
        </w:rPr>
        <w:t xml:space="preserve"> </w:t>
      </w:r>
      <w:r w:rsidRPr="00117BFB">
        <w:rPr>
          <w:rStyle w:val="Emphasis"/>
          <w:highlight w:val="green"/>
        </w:rPr>
        <w:t>O</w:t>
      </w:r>
      <w:r w:rsidRPr="00D33EE3">
        <w:rPr>
          <w:rStyle w:val="StyleUnderline"/>
        </w:rPr>
        <w:t>ne</w:t>
      </w:r>
      <w:r w:rsidRPr="00D33EE3">
        <w:rPr>
          <w:rStyle w:val="Emphasis"/>
        </w:rPr>
        <w:t xml:space="preserve"> </w:t>
      </w:r>
      <w:r w:rsidRPr="00117BFB">
        <w:rPr>
          <w:rStyle w:val="Emphasis"/>
          <w:highlight w:val="green"/>
        </w:rPr>
        <w:t>R</w:t>
      </w:r>
      <w:r w:rsidRPr="00D33EE3">
        <w:rPr>
          <w:rStyle w:val="StyleUnderline"/>
        </w:rPr>
        <w:t>oad”</w:t>
      </w:r>
      <w:r w:rsidRPr="00D33EE3">
        <w:rPr>
          <w:rStyle w:val="Emphasis"/>
        </w:rPr>
        <w:t xml:space="preserve"> </w:t>
      </w:r>
      <w:r w:rsidRPr="00D33EE3">
        <w:rPr>
          <w:sz w:val="14"/>
        </w:rPr>
        <w:t xml:space="preserve">project, </w:t>
      </w:r>
      <w:r w:rsidRPr="00117BFB">
        <w:rPr>
          <w:rStyle w:val="Emphasis"/>
          <w:highlight w:val="green"/>
        </w:rPr>
        <w:t>stability</w:t>
      </w:r>
      <w:r w:rsidRPr="00D33EE3">
        <w:rPr>
          <w:rStyle w:val="Emphasis"/>
        </w:rPr>
        <w:t xml:space="preserve"> in Central Asia </w:t>
      </w:r>
      <w:r w:rsidRPr="00117BFB">
        <w:rPr>
          <w:rStyle w:val="Emphasis"/>
          <w:highlight w:val="green"/>
        </w:rPr>
        <w:t>has acquired a new significance for China</w:t>
      </w:r>
      <w:r w:rsidRPr="00D33EE3">
        <w:rPr>
          <w:rStyle w:val="Emphasis"/>
        </w:rPr>
        <w:t>.</w:t>
      </w:r>
      <w:r w:rsidRPr="00D33EE3">
        <w:rPr>
          <w:sz w:val="14"/>
        </w:rPr>
        <w:t xml:space="preserve"> In reality, </w:t>
      </w:r>
      <w:r w:rsidRPr="00D33EE3">
        <w:rPr>
          <w:rStyle w:val="Emphasis"/>
        </w:rPr>
        <w:t>one of the top sources of income for Central Asian countries are either massive energy-related exports to China or trade and investment ties with that country</w:t>
      </w:r>
      <w:r w:rsidRPr="00D33EE3">
        <w:rPr>
          <w:sz w:val="14"/>
        </w:rPr>
        <w:t>. Under these circumstances, any problem would be a direct cause of displeasure for Beijing.</w:t>
      </w:r>
      <w:r w:rsidRPr="00D33EE3">
        <w:rPr>
          <w:sz w:val="12"/>
        </w:rPr>
        <w:t>¶</w:t>
      </w:r>
      <w:r w:rsidRPr="00D33EE3">
        <w:rPr>
          <w:sz w:val="14"/>
        </w:rPr>
        <w:t xml:space="preserve"> </w:t>
      </w:r>
      <w:r w:rsidRPr="00D33EE3">
        <w:rPr>
          <w:rStyle w:val="Emphasis"/>
        </w:rPr>
        <w:t>The Central Asian countries</w:t>
      </w:r>
      <w:r w:rsidRPr="00D33EE3">
        <w:rPr>
          <w:sz w:val="14"/>
        </w:rPr>
        <w:t xml:space="preserve"> (with the exception of Turkmenistan) </w:t>
      </w:r>
      <w:r w:rsidRPr="00D33EE3">
        <w:rPr>
          <w:rStyle w:val="Emphasis"/>
        </w:rPr>
        <w:t>also share a common strategic platform with Russia and China</w:t>
      </w:r>
      <w:r w:rsidRPr="00D33EE3">
        <w:rPr>
          <w:sz w:val="14"/>
        </w:rPr>
        <w:t>, the Shanghai Cooperation Organization. Even if Russia and China have not taken any direct measures to resolve the long-standing issues between these countries, they will find it quite unappealing to let these dispute escalate into a direct war.</w:t>
      </w:r>
      <w:r w:rsidRPr="00D33EE3">
        <w:rPr>
          <w:sz w:val="12"/>
        </w:rPr>
        <w:t>¶</w:t>
      </w:r>
      <w:r w:rsidRPr="00D33EE3">
        <w:rPr>
          <w:sz w:val="14"/>
        </w:rPr>
        <w:t xml:space="preserve"> </w:t>
      </w:r>
      <w:r w:rsidRPr="00D33EE3">
        <w:rPr>
          <w:rStyle w:val="Emphasis"/>
        </w:rPr>
        <w:t xml:space="preserve">Second, the aspect of </w:t>
      </w:r>
      <w:r w:rsidRPr="00117BFB">
        <w:rPr>
          <w:rStyle w:val="Emphasis"/>
          <w:highlight w:val="green"/>
        </w:rPr>
        <w:t>domestic politics cannot be ignored</w:t>
      </w:r>
      <w:r w:rsidRPr="00D33EE3">
        <w:rPr>
          <w:sz w:val="14"/>
        </w:rPr>
        <w:t xml:space="preserve">. For several reasons (but mainly because of lowering energy prices), Central Asian economies over the last few years have suffered from a slowdown. War can help an authoritarian regime muster domestic support for the time being but in the longer run, it will prove to be a double-edged sword that can undermine the grip over power. And the </w:t>
      </w:r>
      <w:r w:rsidRPr="00D33EE3">
        <w:rPr>
          <w:rStyle w:val="StyleUnderline"/>
        </w:rPr>
        <w:t xml:space="preserve">Central Asian </w:t>
      </w:r>
      <w:r w:rsidRPr="00117BFB">
        <w:rPr>
          <w:rStyle w:val="StyleUnderline"/>
          <w:highlight w:val="green"/>
        </w:rPr>
        <w:t>countries would have even fewer reliable options to jumpstart economic recovery in the case of</w:t>
      </w:r>
      <w:r w:rsidRPr="00D33EE3">
        <w:rPr>
          <w:rStyle w:val="StyleUnderline"/>
        </w:rPr>
        <w:t xml:space="preserve"> a serious </w:t>
      </w:r>
      <w:r w:rsidRPr="00117BFB">
        <w:rPr>
          <w:rStyle w:val="StyleUnderline"/>
          <w:highlight w:val="green"/>
        </w:rPr>
        <w:t>war</w:t>
      </w:r>
      <w:r w:rsidRPr="00D33EE3">
        <w:rPr>
          <w:rStyle w:val="StyleUnderline"/>
        </w:rPr>
        <w:t>. The truth seems to be not lost on the heads of these states</w:t>
      </w:r>
      <w:r w:rsidRPr="00D33EE3">
        <w:rPr>
          <w:sz w:val="14"/>
        </w:rPr>
        <w:t>, who have retained grudges against each other but shown little courage for crossing the line.</w:t>
      </w:r>
      <w:r w:rsidRPr="00D33EE3">
        <w:rPr>
          <w:sz w:val="12"/>
        </w:rPr>
        <w:t>¶</w:t>
      </w:r>
      <w:r w:rsidRPr="00D33EE3">
        <w:rPr>
          <w:sz w:val="14"/>
        </w:rPr>
        <w:t xml:space="preserve"> In addition, </w:t>
      </w:r>
      <w:r w:rsidRPr="00117BFB">
        <w:rPr>
          <w:rStyle w:val="Emphasis"/>
          <w:highlight w:val="green"/>
        </w:rPr>
        <w:t>several</w:t>
      </w:r>
      <w:r w:rsidRPr="00D33EE3">
        <w:rPr>
          <w:rStyle w:val="Emphasis"/>
        </w:rPr>
        <w:t xml:space="preserve"> of these countries </w:t>
      </w:r>
      <w:r w:rsidRPr="00117BFB">
        <w:rPr>
          <w:rStyle w:val="Emphasis"/>
          <w:highlight w:val="green"/>
        </w:rPr>
        <w:t xml:space="preserve">are in the process of a political transition, which is not perfect </w:t>
      </w:r>
      <w:r w:rsidRPr="00D33EE3">
        <w:rPr>
          <w:rStyle w:val="Emphasis"/>
        </w:rPr>
        <w:t xml:space="preserve">timing </w:t>
      </w:r>
      <w:r w:rsidRPr="00117BFB">
        <w:rPr>
          <w:rStyle w:val="Emphasis"/>
          <w:highlight w:val="green"/>
        </w:rPr>
        <w:t>for</w:t>
      </w:r>
      <w:r w:rsidRPr="00D33EE3">
        <w:rPr>
          <w:rStyle w:val="Emphasis"/>
        </w:rPr>
        <w:t xml:space="preserve"> a </w:t>
      </w:r>
      <w:r w:rsidRPr="00117BFB">
        <w:rPr>
          <w:rStyle w:val="Emphasis"/>
          <w:highlight w:val="green"/>
        </w:rPr>
        <w:t>war</w:t>
      </w:r>
      <w:r w:rsidRPr="00D33EE3">
        <w:rPr>
          <w:rStyle w:val="Emphasis"/>
        </w:rPr>
        <w:t>-like crisis.</w:t>
      </w:r>
      <w:r w:rsidRPr="00D33EE3">
        <w:rPr>
          <w:sz w:val="14"/>
        </w:rPr>
        <w:t xml:space="preserve"> </w:t>
      </w:r>
      <w:r w:rsidRPr="00D33EE3">
        <w:rPr>
          <w:rStyle w:val="StyleUnderline"/>
        </w:rPr>
        <w:t>Uzbekistan</w:t>
      </w:r>
      <w:r w:rsidRPr="00D33EE3">
        <w:rPr>
          <w:sz w:val="14"/>
        </w:rPr>
        <w:t xml:space="preserve"> recently </w:t>
      </w:r>
      <w:r w:rsidRPr="00D33EE3">
        <w:rPr>
          <w:rStyle w:val="StyleUnderline"/>
        </w:rPr>
        <w:t>elected a new president</w:t>
      </w:r>
      <w:r w:rsidRPr="00D33EE3">
        <w:rPr>
          <w:sz w:val="14"/>
        </w:rPr>
        <w:t xml:space="preserve"> after the death of its strongman Islam Karimov. Karimov had to use brutal force in Andijan in 2005 to quash threats to his rule; it will likewise take the current president a long time to establish his control. Meanwhile, </w:t>
      </w:r>
      <w:r w:rsidRPr="00D33EE3">
        <w:rPr>
          <w:rStyle w:val="StyleUnderline"/>
        </w:rPr>
        <w:t>Kazakhstan is in the early stages of preparing for a power transition</w:t>
      </w:r>
      <w:r w:rsidRPr="00D33EE3">
        <w:rPr>
          <w:sz w:val="14"/>
        </w:rPr>
        <w:t xml:space="preserve">, as 76-year-old President Nursultan Nazarbayev is now the only Soviet-era leader still in control of a Central Asia government. Similarly, </w:t>
      </w:r>
      <w:r w:rsidRPr="00D33EE3">
        <w:rPr>
          <w:rStyle w:val="StyleUnderline"/>
        </w:rPr>
        <w:t>Tajikistan’s President</w:t>
      </w:r>
      <w:r w:rsidRPr="00D33EE3">
        <w:rPr>
          <w:sz w:val="14"/>
        </w:rPr>
        <w:t xml:space="preserve"> Emomali Rahmon </w:t>
      </w:r>
      <w:r w:rsidRPr="00D33EE3">
        <w:rPr>
          <w:rStyle w:val="StyleUnderline"/>
        </w:rPr>
        <w:t>held a referendum</w:t>
      </w:r>
      <w:r w:rsidRPr="00D33EE3">
        <w:rPr>
          <w:sz w:val="14"/>
        </w:rPr>
        <w:t xml:space="preserve"> in May last year </w:t>
      </w:r>
      <w:r w:rsidRPr="00D33EE3">
        <w:rPr>
          <w:rStyle w:val="StyleUnderline"/>
        </w:rPr>
        <w:t>to lower the age requirement for president so as to pave the way for his son Rustam to succeed him.</w:t>
      </w:r>
      <w:r w:rsidRPr="00D33EE3">
        <w:rPr>
          <w:sz w:val="14"/>
        </w:rPr>
        <w:t xml:space="preserve"> It should be remembered that many of the conflicts in the region involve Uzbekistan and Tajikistan, whether bilaterally or involving a third country as well. Going to war would mean inviting future difficulties for maintaining power.</w:t>
      </w:r>
      <w:r w:rsidRPr="00D33EE3">
        <w:rPr>
          <w:sz w:val="12"/>
        </w:rPr>
        <w:t>¶</w:t>
      </w:r>
      <w:r w:rsidRPr="00D33EE3">
        <w:rPr>
          <w:sz w:val="14"/>
        </w:rPr>
        <w:t xml:space="preserve"> </w:t>
      </w:r>
      <w:r w:rsidRPr="00D33EE3">
        <w:rPr>
          <w:rStyle w:val="Emphasis"/>
        </w:rPr>
        <w:t xml:space="preserve">The </w:t>
      </w:r>
      <w:r w:rsidRPr="00117BFB">
        <w:rPr>
          <w:rStyle w:val="Emphasis"/>
          <w:highlight w:val="green"/>
        </w:rPr>
        <w:t>Central Asian countries</w:t>
      </w:r>
      <w:r w:rsidRPr="00D33EE3">
        <w:rPr>
          <w:sz w:val="14"/>
        </w:rPr>
        <w:t xml:space="preserve">, with all their mutual conflicts and domestic issues, </w:t>
      </w:r>
      <w:r w:rsidRPr="00117BFB">
        <w:rPr>
          <w:rStyle w:val="Emphasis"/>
          <w:highlight w:val="green"/>
        </w:rPr>
        <w:t>have maintained</w:t>
      </w:r>
      <w:r w:rsidRPr="00D33EE3">
        <w:rPr>
          <w:rStyle w:val="Emphasis"/>
        </w:rPr>
        <w:t xml:space="preserve"> a delicate balance of </w:t>
      </w:r>
      <w:r w:rsidRPr="00117BFB">
        <w:rPr>
          <w:rStyle w:val="Emphasis"/>
          <w:highlight w:val="green"/>
        </w:rPr>
        <w:t>stability at the regional level</w:t>
      </w:r>
      <w:r w:rsidRPr="00D33EE3">
        <w:rPr>
          <w:sz w:val="14"/>
        </w:rPr>
        <w:t xml:space="preserve">. That is another important counter argument. </w:t>
      </w:r>
      <w:r w:rsidRPr="00D33EE3">
        <w:rPr>
          <w:rStyle w:val="StyleUnderline"/>
        </w:rPr>
        <w:t xml:space="preserve">Cross-border </w:t>
      </w:r>
      <w:r w:rsidRPr="00117BFB">
        <w:rPr>
          <w:rStyle w:val="StyleUnderline"/>
          <w:highlight w:val="green"/>
        </w:rPr>
        <w:t>skirmishes</w:t>
      </w:r>
      <w:r w:rsidRPr="00D33EE3">
        <w:rPr>
          <w:sz w:val="14"/>
        </w:rPr>
        <w:t xml:space="preserve"> are not rare but </w:t>
      </w:r>
      <w:r w:rsidRPr="00117BFB">
        <w:rPr>
          <w:rStyle w:val="StyleUnderline"/>
          <w:highlight w:val="green"/>
        </w:rPr>
        <w:t>have never exploded</w:t>
      </w:r>
      <w:r w:rsidRPr="00D33EE3">
        <w:rPr>
          <w:rStyle w:val="StyleUnderline"/>
        </w:rPr>
        <w:t xml:space="preserve"> to the extent of derailing the tacit understanding about larger normalcy</w:t>
      </w:r>
      <w:r w:rsidRPr="00D33EE3">
        <w:rPr>
          <w:sz w:val="14"/>
        </w:rPr>
        <w:t>. In this sense, these authoritarian regimes — while sticking to their conflicting claims and demands but avoiding a total war — have proven to be more rational than might be expected on the basis of conventional wisdom.</w:t>
      </w:r>
      <w:r w:rsidRPr="00D33EE3">
        <w:rPr>
          <w:sz w:val="12"/>
        </w:rPr>
        <w:t>¶</w:t>
      </w:r>
      <w:r w:rsidRPr="00D33EE3">
        <w:rPr>
          <w:sz w:val="14"/>
        </w:rPr>
        <w:t xml:space="preserve"> There is no denying the fact that Central Asia region has many forbidding challenges to deal with. But these problems are not the only variables in play, nor will they take on an overriding role in influencing the decision-making process at state levels. To predict the future of ties between these countries merely on the basis of existing disputes would be falling victim to the trap of oversimplification. </w:t>
      </w:r>
      <w:r w:rsidRPr="00D33EE3">
        <w:rPr>
          <w:rStyle w:val="Emphasis"/>
        </w:rPr>
        <w:t xml:space="preserve">These </w:t>
      </w:r>
      <w:r w:rsidRPr="00117BFB">
        <w:rPr>
          <w:rStyle w:val="Emphasis"/>
          <w:highlight w:val="green"/>
        </w:rPr>
        <w:t xml:space="preserve">governments have </w:t>
      </w:r>
      <w:r w:rsidRPr="00D33EE3">
        <w:rPr>
          <w:rStyle w:val="Emphasis"/>
        </w:rPr>
        <w:t xml:space="preserve">many </w:t>
      </w:r>
      <w:r w:rsidRPr="00117BFB">
        <w:rPr>
          <w:rStyle w:val="Emphasis"/>
          <w:highlight w:val="green"/>
        </w:rPr>
        <w:t xml:space="preserve">reasons to think </w:t>
      </w:r>
      <w:r w:rsidRPr="00D33EE3">
        <w:rPr>
          <w:rStyle w:val="Emphasis"/>
        </w:rPr>
        <w:t xml:space="preserve">twice </w:t>
      </w:r>
      <w:r w:rsidRPr="00117BFB">
        <w:rPr>
          <w:rStyle w:val="Emphasis"/>
          <w:highlight w:val="green"/>
        </w:rPr>
        <w:t>before committing</w:t>
      </w:r>
      <w:r w:rsidRPr="00D33EE3">
        <w:rPr>
          <w:rStyle w:val="Emphasis"/>
        </w:rPr>
        <w:t xml:space="preserve"> any full-scale </w:t>
      </w:r>
      <w:r w:rsidRPr="00117BFB">
        <w:rPr>
          <w:rStyle w:val="Emphasis"/>
          <w:highlight w:val="green"/>
        </w:rPr>
        <w:t>aggression</w:t>
      </w:r>
      <w:r w:rsidRPr="00D33EE3">
        <w:rPr>
          <w:sz w:val="14"/>
        </w:rPr>
        <w:t>. In order to sustain the smooth running and longevity of their regimes, Central Asian governments might in fact be even less attracted to the idea of war in the future.</w:t>
      </w:r>
    </w:p>
    <w:p w14:paraId="34E3B480" w14:textId="77777777" w:rsidR="00753761" w:rsidRPr="00D33EE3" w:rsidRDefault="00753761" w:rsidP="00753761"/>
    <w:p w14:paraId="1E9057A9" w14:textId="77777777" w:rsidR="00753761" w:rsidRPr="00D33EE3" w:rsidRDefault="00753761" w:rsidP="00753761">
      <w:pPr>
        <w:pStyle w:val="Heading3"/>
        <w:rPr>
          <w:rFonts w:cs="Arial"/>
        </w:rPr>
      </w:pPr>
      <w:r w:rsidRPr="00D33EE3">
        <w:rPr>
          <w:rFonts w:cs="Arial"/>
        </w:rPr>
        <w:t xml:space="preserve">2NC </w:t>
      </w:r>
      <w:r>
        <w:rPr>
          <w:rFonts w:cs="Arial"/>
        </w:rPr>
        <w:t>—</w:t>
      </w:r>
      <w:r w:rsidRPr="00D33EE3">
        <w:rPr>
          <w:rFonts w:cs="Arial"/>
        </w:rPr>
        <w:t xml:space="preserve"> Central Asia War</w:t>
      </w:r>
    </w:p>
    <w:p w14:paraId="227FBAF9" w14:textId="77777777" w:rsidR="00753761" w:rsidRPr="00D33EE3" w:rsidRDefault="00753761" w:rsidP="00753761">
      <w:pPr>
        <w:pStyle w:val="Heading4"/>
        <w:rPr>
          <w:rFonts w:cs="Arial"/>
        </w:rPr>
      </w:pPr>
      <w:r w:rsidRPr="00D33EE3">
        <w:rPr>
          <w:rFonts w:cs="Arial"/>
        </w:rPr>
        <w:t>Great power cooperation is high and checks instability</w:t>
      </w:r>
    </w:p>
    <w:p w14:paraId="1934AE5D" w14:textId="77777777" w:rsidR="00753761" w:rsidRPr="00D33EE3" w:rsidRDefault="00753761" w:rsidP="00753761">
      <w:r w:rsidRPr="00D33EE3">
        <w:rPr>
          <w:rStyle w:val="Style13ptBold"/>
        </w:rPr>
        <w:t>Chang 13</w:t>
      </w:r>
      <w:r w:rsidRPr="00D33EE3">
        <w:rPr>
          <w:b/>
          <w:szCs w:val="26"/>
        </w:rPr>
        <w:t xml:space="preserve"> </w:t>
      </w:r>
      <w:r w:rsidRPr="00D33EE3">
        <w:t>(</w:t>
      </w:r>
      <w:r w:rsidRPr="00D33EE3">
        <w:rPr>
          <w:szCs w:val="26"/>
        </w:rPr>
        <w:t xml:space="preserve">Su Chang, </w:t>
      </w:r>
      <w:r w:rsidRPr="00D33EE3">
        <w:t xml:space="preserve">Chinese Academy of Social Sciences, “Great powers help keep Central Asia stable”, </w:t>
      </w:r>
      <w:hyperlink r:id="rId57" w:anchor=".Uiffr8bENSI" w:history="1">
        <w:r w:rsidRPr="00D33EE3">
          <w:rPr>
            <w:rStyle w:val="Hyperlink"/>
          </w:rPr>
          <w:t>http://www.globaltimes.cn/content/801950.shtml#.Uiffr8bENSI</w:t>
        </w:r>
      </w:hyperlink>
      <w:r w:rsidRPr="00D33EE3">
        <w:rPr>
          <w:rStyle w:val="Hyperlink"/>
        </w:rPr>
        <w:t>)</w:t>
      </w:r>
    </w:p>
    <w:p w14:paraId="1511D957" w14:textId="77777777" w:rsidR="00753761" w:rsidRPr="00D33EE3" w:rsidRDefault="00753761" w:rsidP="00753761">
      <w:pPr>
        <w:rPr>
          <w:sz w:val="14"/>
        </w:rPr>
      </w:pPr>
      <w:r w:rsidRPr="00D33EE3">
        <w:rPr>
          <w:sz w:val="14"/>
        </w:rPr>
        <w:t xml:space="preserve">As Central Asian leaders constantly call for the support of big powers given numerous threats and challenges the region faces, these countries need to find the partners that can benefit themselves most in terms of politics, economy and security. </w:t>
      </w:r>
      <w:r w:rsidRPr="00117BFB">
        <w:rPr>
          <w:rStyle w:val="StyleUnderline"/>
          <w:highlight w:val="green"/>
        </w:rPr>
        <w:t>Economic cooperation between China and Central Asia has been deepening, which has become a powerful engine for the region's economic development</w:t>
      </w:r>
      <w:r w:rsidRPr="00D33EE3">
        <w:rPr>
          <w:sz w:val="14"/>
        </w:rPr>
        <w:t xml:space="preserve">. Meanwhile, </w:t>
      </w:r>
      <w:r w:rsidRPr="00D33EE3">
        <w:rPr>
          <w:rStyle w:val="StyleUnderline"/>
        </w:rPr>
        <w:t>Russia has been playing a key role in the region's development and stability</w:t>
      </w:r>
      <w:r w:rsidRPr="00D33EE3">
        <w:rPr>
          <w:sz w:val="14"/>
        </w:rPr>
        <w:t xml:space="preserve">. For example, a customs union between Russia, Kazakhstan and Belarus has been introduced to promote regional economic integration. Russia also helps to maintain the security situation through the framework of the Collective Security Treaty Organization, especially in maintaining Kyrgyzstan's stability. </w:t>
      </w:r>
      <w:r w:rsidRPr="00D33EE3">
        <w:rPr>
          <w:rStyle w:val="StyleUnderline"/>
        </w:rPr>
        <w:t xml:space="preserve">For the US, </w:t>
      </w:r>
      <w:r w:rsidRPr="00117BFB">
        <w:rPr>
          <w:rStyle w:val="StyleUnderline"/>
          <w:highlight w:val="green"/>
        </w:rPr>
        <w:t>Central Asia is the most important channel to withdraw troops from Afghanistan</w:t>
      </w:r>
      <w:r w:rsidRPr="00117BFB">
        <w:rPr>
          <w:sz w:val="14"/>
          <w:highlight w:val="green"/>
        </w:rPr>
        <w:t xml:space="preserve">, </w:t>
      </w:r>
      <w:r w:rsidRPr="00117BFB">
        <w:rPr>
          <w:rStyle w:val="Emphasis"/>
          <w:highlight w:val="green"/>
        </w:rPr>
        <w:t>making it powerfully invested in regional stability</w:t>
      </w:r>
      <w:r w:rsidRPr="00D33EE3">
        <w:rPr>
          <w:sz w:val="14"/>
        </w:rPr>
        <w:t xml:space="preserve"> </w:t>
      </w:r>
      <w:r w:rsidRPr="00D33EE3">
        <w:rPr>
          <w:rStyle w:val="StyleUnderline"/>
        </w:rPr>
        <w:t>European countries have been dedicated to helping the region's economic growth</w:t>
      </w:r>
      <w:r w:rsidRPr="00D33EE3">
        <w:rPr>
          <w:sz w:val="14"/>
        </w:rPr>
        <w:t xml:space="preserve">, scholarship and cultural heritage, </w:t>
      </w:r>
      <w:r w:rsidRPr="00D33EE3">
        <w:rPr>
          <w:rStyle w:val="StyleUnderline"/>
        </w:rPr>
        <w:t>as well as coordinating disputes of water resources</w:t>
      </w:r>
      <w:r w:rsidRPr="00D33EE3">
        <w:rPr>
          <w:sz w:val="14"/>
        </w:rPr>
        <w:t xml:space="preserve"> among member states</w:t>
      </w:r>
      <w:r w:rsidRPr="00117BFB">
        <w:rPr>
          <w:sz w:val="14"/>
          <w:highlight w:val="green"/>
        </w:rPr>
        <w:t xml:space="preserve">. </w:t>
      </w:r>
      <w:r w:rsidRPr="00117BFB">
        <w:rPr>
          <w:rStyle w:val="Emphasis"/>
          <w:highlight w:val="green"/>
        </w:rPr>
        <w:t>Due to the complexity of the international situation, a win-win mode has been accepted by all. And only with this mode can challenges be met.</w:t>
      </w:r>
      <w:r w:rsidRPr="00D33EE3">
        <w:rPr>
          <w:sz w:val="14"/>
        </w:rPr>
        <w:t xml:space="preserve"> </w:t>
      </w:r>
    </w:p>
    <w:p w14:paraId="68CB90E1" w14:textId="77777777" w:rsidR="00753761" w:rsidRPr="00D33EE3" w:rsidRDefault="00753761" w:rsidP="00753761"/>
    <w:p w14:paraId="6482035E"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Accidental Launch</w:t>
      </w:r>
    </w:p>
    <w:p w14:paraId="6AC8221C" w14:textId="77777777" w:rsidR="00753761" w:rsidRPr="00D33EE3" w:rsidRDefault="00753761" w:rsidP="00753761">
      <w:pPr>
        <w:pStyle w:val="Heading4"/>
        <w:rPr>
          <w:rFonts w:cs="Arial"/>
        </w:rPr>
      </w:pPr>
      <w:r w:rsidRPr="00D33EE3">
        <w:rPr>
          <w:rFonts w:cs="Arial"/>
        </w:rPr>
        <w:t>No accidental launch</w:t>
      </w:r>
    </w:p>
    <w:p w14:paraId="1AD17AC5" w14:textId="77777777" w:rsidR="00753761" w:rsidRPr="00D33EE3" w:rsidRDefault="00753761" w:rsidP="00753761">
      <w:r w:rsidRPr="00D33EE3">
        <w:rPr>
          <w:rStyle w:val="Style13ptBold"/>
        </w:rPr>
        <w:t>Williscroft 10</w:t>
      </w:r>
      <w:r w:rsidRPr="00D33EE3">
        <w:t xml:space="preserve"> (Six patrols on the </w:t>
      </w:r>
      <w:r w:rsidRPr="00D33EE3">
        <w:rPr>
          <w:i/>
          <w:iCs/>
        </w:rPr>
        <w:t>John Marshall</w:t>
      </w:r>
      <w:r w:rsidRPr="00D33EE3">
        <w:t xml:space="preserve"> as a Sonar Technician, and four on the</w:t>
      </w:r>
      <w:r w:rsidRPr="00D33EE3">
        <w:rPr>
          <w:i/>
          <w:iCs/>
        </w:rPr>
        <w:t xml:space="preserve"> Von Steuben</w:t>
      </w:r>
      <w:r w:rsidRPr="00D33EE3">
        <w:t xml:space="preserve"> as an officer </w:t>
      </w:r>
      <w:r>
        <w:t>—</w:t>
      </w:r>
      <w:r w:rsidRPr="00D33EE3">
        <w:t xml:space="preserve"> a total of twenty-two submerged months. Navigator and Ops Officer on </w:t>
      </w:r>
      <w:r w:rsidRPr="00D33EE3">
        <w:rPr>
          <w:i/>
          <w:iCs/>
        </w:rPr>
        <w:t>Ortolan</w:t>
      </w:r>
      <w:r w:rsidRPr="00D33EE3">
        <w:t xml:space="preserve"> &amp; </w:t>
      </w:r>
      <w:r w:rsidRPr="00D33EE3">
        <w:rPr>
          <w:i/>
          <w:iCs/>
        </w:rPr>
        <w:t>Pigeon</w:t>
      </w:r>
      <w:r w:rsidRPr="00D33EE3">
        <w:t xml:space="preserve"> </w:t>
      </w:r>
      <w:r>
        <w:t>—</w:t>
      </w:r>
      <w:r w:rsidRPr="00D33EE3">
        <w:t xml:space="preserve"> Submarine Rescue &amp; Saturation Diving ships. Watch and Diving Officer on </w:t>
      </w:r>
      <w:r w:rsidRPr="00D33EE3">
        <w:rPr>
          <w:i/>
          <w:iCs/>
        </w:rPr>
        <w:t>Oceanographer</w:t>
      </w:r>
      <w:r w:rsidRPr="00D33EE3">
        <w:t xml:space="preserve"> and </w:t>
      </w:r>
      <w:r w:rsidRPr="00D33EE3">
        <w:rPr>
          <w:i/>
          <w:iCs/>
        </w:rPr>
        <w:t>Surveyor</w:t>
      </w:r>
      <w:r w:rsidRPr="00D33EE3">
        <w:t>. “Accidental Nuclear War” http://www.argee.net/Thrawn%20Rickle/Thrawn%20Rickle%2032.htm) lr *we do not endorse problematic language</w:t>
      </w:r>
    </w:p>
    <w:p w14:paraId="715F8EF0" w14:textId="77777777" w:rsidR="00753761" w:rsidRPr="00D33EE3" w:rsidRDefault="00753761" w:rsidP="00753761">
      <w:r w:rsidRPr="00D33EE3">
        <w:rPr>
          <w:rStyle w:val="StyleUnderline"/>
        </w:rPr>
        <w:t>Is there a realistic chance that we could have a nuclear war by accident? Could a ballistic submarine commander launch his missiles without specific presidential authorization? Could a few men conspire and successfully bypass built-in safety systems to launch nuclear weapons</w:t>
      </w:r>
      <w:r w:rsidRPr="00D33EE3">
        <w:rPr>
          <w:sz w:val="12"/>
        </w:rPr>
        <w:t xml:space="preserve">? The key word here is “realistic.” In </w:t>
      </w:r>
      <w:r w:rsidRPr="00D33EE3">
        <w:rPr>
          <w:rStyle w:val="StyleUnderline"/>
        </w:rPr>
        <w:t>the strictest sense, yes, these things are possible. But are they realistically possible</w:t>
      </w:r>
      <w:r w:rsidRPr="00D33EE3">
        <w:rPr>
          <w:sz w:val="12"/>
        </w:rPr>
        <w:t xml:space="preserve">? This question can best be answered by examining two interrelated questions. Is there a way to launch a nuclear weapon by accident? Can a specific accidental series of events take place—no matter how remote—that will result in the inevitable launch or detonation of a nuclear weapon? Can one individual working by himself or several individuals working in collusion bring about the deliberate launch or detonation of a nuclear weapon? We are protected from accidental launching of nuclear weapons by mechanical safeguards, and by carefully structured and controlled mandatory procedures that are always employed when working around nuclear weapons. </w:t>
      </w:r>
      <w:r w:rsidRPr="00117BFB">
        <w:rPr>
          <w:rStyle w:val="StyleUnderline"/>
          <w:highlight w:val="green"/>
        </w:rPr>
        <w:t>Launching</w:t>
      </w:r>
      <w:r w:rsidRPr="00D33EE3">
        <w:rPr>
          <w:rStyle w:val="StyleUnderline"/>
        </w:rPr>
        <w:t xml:space="preserve"> a nuclear weapon </w:t>
      </w:r>
      <w:r w:rsidRPr="00117BFB">
        <w:rPr>
          <w:rStyle w:val="StyleUnderline"/>
          <w:highlight w:val="green"/>
        </w:rPr>
        <w:t>takes</w:t>
      </w:r>
      <w:r w:rsidRPr="00D33EE3">
        <w:rPr>
          <w:rStyle w:val="StyleUnderline"/>
        </w:rPr>
        <w:t xml:space="preserve"> the specific simultaneous action of </w:t>
      </w:r>
      <w:r w:rsidRPr="00117BFB">
        <w:rPr>
          <w:rStyle w:val="StyleUnderline"/>
          <w:highlight w:val="green"/>
        </w:rPr>
        <w:t>several</w:t>
      </w:r>
      <w:r w:rsidRPr="00D33EE3">
        <w:rPr>
          <w:rStyle w:val="StyleUnderline"/>
        </w:rPr>
        <w:t xml:space="preserve"> designated </w:t>
      </w:r>
      <w:r w:rsidRPr="00117BFB">
        <w:rPr>
          <w:rStyle w:val="StyleUnderline"/>
          <w:highlight w:val="green"/>
        </w:rPr>
        <w:t>individuals</w:t>
      </w:r>
      <w:r w:rsidRPr="00D33EE3">
        <w:rPr>
          <w:rStyle w:val="StyleUnderline"/>
        </w:rPr>
        <w:t xml:space="preserve">. System designers ensured that </w:t>
      </w:r>
      <w:r w:rsidRPr="00117BFB">
        <w:rPr>
          <w:rStyle w:val="StyleUnderline"/>
          <w:highlight w:val="green"/>
        </w:rPr>
        <w:t>conditions</w:t>
      </w:r>
      <w:r w:rsidRPr="00D33EE3">
        <w:rPr>
          <w:rStyle w:val="StyleUnderline"/>
        </w:rPr>
        <w:t xml:space="preserve"> necessary for a launch </w:t>
      </w:r>
      <w:r w:rsidRPr="00117BFB">
        <w:rPr>
          <w:rStyle w:val="StyleUnderline"/>
          <w:highlight w:val="green"/>
        </w:rPr>
        <w:t>could not happen accidentally</w:t>
      </w:r>
      <w:r w:rsidRPr="00D33EE3">
        <w:rPr>
          <w:sz w:val="12"/>
        </w:rPr>
        <w:t xml:space="preserve">. For example, to </w:t>
      </w:r>
      <w:r w:rsidRPr="00D33EE3">
        <w:rPr>
          <w:rStyle w:val="StyleUnderline"/>
        </w:rPr>
        <w:t xml:space="preserve">launch a missile from a ballistic missile submarine, </w:t>
      </w:r>
      <w:r w:rsidRPr="00117BFB">
        <w:rPr>
          <w:rStyle w:val="StyleUnderline"/>
          <w:highlight w:val="green"/>
        </w:rPr>
        <w:t>two individuals must insert keys into separate slots</w:t>
      </w:r>
      <w:r w:rsidRPr="00D33EE3">
        <w:rPr>
          <w:rStyle w:val="StyleUnderline"/>
        </w:rPr>
        <w:t xml:space="preserve"> on separate decks within a few seconds of each othe</w:t>
      </w:r>
      <w:r w:rsidRPr="00D33EE3">
        <w:rPr>
          <w:sz w:val="12"/>
        </w:rPr>
        <w:t xml:space="preserve">r. </w:t>
      </w:r>
      <w:r w:rsidRPr="00D33EE3">
        <w:rPr>
          <w:rStyle w:val="BoldUnderline"/>
        </w:rPr>
        <w:t xml:space="preserve">Barring this, the system cannot physically launch a missile. </w:t>
      </w:r>
      <w:r w:rsidRPr="00D33EE3">
        <w:rPr>
          <w:rStyle w:val="StyleUnderline"/>
        </w:rPr>
        <w:t xml:space="preserve">There are </w:t>
      </w:r>
      <w:r w:rsidRPr="00117BFB">
        <w:rPr>
          <w:rStyle w:val="StyleUnderline"/>
          <w:highlight w:val="green"/>
        </w:rPr>
        <w:t xml:space="preserve">additional safeguards </w:t>
      </w:r>
      <w:r w:rsidRPr="00D33EE3">
        <w:rPr>
          <w:rStyle w:val="StyleUnderline"/>
        </w:rPr>
        <w:t xml:space="preserve">built into the system that </w:t>
      </w:r>
      <w:r w:rsidRPr="00117BFB">
        <w:rPr>
          <w:rStyle w:val="StyleUnderline"/>
          <w:highlight w:val="green"/>
        </w:rPr>
        <w:t>control computer hardware and software</w:t>
      </w:r>
      <w:r w:rsidRPr="00D33EE3">
        <w:rPr>
          <w:rStyle w:val="StyleUnderline"/>
        </w:rPr>
        <w:t xml:space="preserve">, </w:t>
      </w:r>
      <w:r w:rsidRPr="00D33EE3">
        <w:rPr>
          <w:sz w:val="12"/>
        </w:rPr>
        <w:t>and personnel controls that we will discuss later, but—in the final analysis—</w:t>
      </w:r>
      <w:r w:rsidRPr="00117BFB">
        <w:rPr>
          <w:rStyle w:val="BoldUnderline"/>
          <w:highlight w:val="green"/>
        </w:rPr>
        <w:t xml:space="preserve">without </w:t>
      </w:r>
      <w:r w:rsidRPr="00D33EE3">
        <w:rPr>
          <w:rStyle w:val="BoldUnderline"/>
        </w:rPr>
        <w:t xml:space="preserve">the </w:t>
      </w:r>
      <w:r w:rsidRPr="00117BFB">
        <w:rPr>
          <w:rStyle w:val="BoldUnderline"/>
          <w:highlight w:val="green"/>
        </w:rPr>
        <w:t>keys inserted</w:t>
      </w:r>
      <w:r w:rsidRPr="00D33EE3">
        <w:rPr>
          <w:rStyle w:val="BoldUnderline"/>
        </w:rPr>
        <w:t xml:space="preserve"> as described, </w:t>
      </w:r>
      <w:r w:rsidRPr="00117BFB">
        <w:rPr>
          <w:rStyle w:val="BoldUnderline"/>
          <w:highlight w:val="green"/>
        </w:rPr>
        <w:t>there can be no launch</w:t>
      </w:r>
      <w:r w:rsidRPr="00D33EE3">
        <w:rPr>
          <w:rStyle w:val="BoldUnderline"/>
        </w:rPr>
        <w:t>—it’s not physically possible</w:t>
      </w:r>
      <w:r w:rsidRPr="00D33EE3">
        <w:rPr>
          <w:sz w:val="12"/>
        </w:rPr>
        <w:t xml:space="preserve">. </w:t>
      </w:r>
      <w:r w:rsidRPr="00117BFB">
        <w:rPr>
          <w:rStyle w:val="StyleUnderline"/>
          <w:highlight w:val="green"/>
        </w:rPr>
        <w:t>Because</w:t>
      </w:r>
      <w:r w:rsidRPr="00D33EE3">
        <w:rPr>
          <w:rStyle w:val="StyleUnderline"/>
        </w:rPr>
        <w:t xml:space="preserve"> the </w:t>
      </w:r>
      <w:r w:rsidRPr="00117BFB">
        <w:rPr>
          <w:rStyle w:val="StyleUnderline"/>
          <w:highlight w:val="green"/>
        </w:rPr>
        <w:t>time window</w:t>
      </w:r>
      <w:r w:rsidRPr="00D33EE3">
        <w:rPr>
          <w:rStyle w:val="StyleUnderline"/>
        </w:rPr>
        <w:t xml:space="preserve"> for key insertion is less than that required for one individual to accomplish</w:t>
      </w:r>
      <w:r w:rsidRPr="00D33EE3">
        <w:rPr>
          <w:sz w:val="12"/>
        </w:rPr>
        <w:t xml:space="preserve">, </w:t>
      </w:r>
      <w:r w:rsidRPr="00D33EE3">
        <w:rPr>
          <w:rStyle w:val="BoldUnderline"/>
        </w:rPr>
        <w:t xml:space="preserve">it is physically impossible for a missile to be launched accidentally by one individual. </w:t>
      </w:r>
      <w:r w:rsidRPr="00117BFB">
        <w:rPr>
          <w:rStyle w:val="BoldUnderline"/>
          <w:highlight w:val="green"/>
        </w:rPr>
        <w:t>Any launch must be deliberate</w:t>
      </w:r>
      <w:r w:rsidRPr="00D33EE3">
        <w:rPr>
          <w:sz w:val="12"/>
        </w:rPr>
        <w:t xml:space="preserve">. One can postulate a scenario wherein a technician bypasses these safeguards in order to effect a launch by himself. Technically, this is possible, but such a launch would be deliberate, not accidental. We will examine measures designed to prevent this in a later column. </w:t>
      </w:r>
      <w:r w:rsidRPr="00D33EE3">
        <w:rPr>
          <w:rStyle w:val="StyleUnderline"/>
        </w:rPr>
        <w:t>Maintenance procedures on nuclear weapons are very tightly controlled. In effect always is the “two-man rule.” This rule prohibits any individual from accessing nuclear weapons or their launch vehicles alone</w:t>
      </w:r>
      <w:r w:rsidRPr="00D33EE3">
        <w:rPr>
          <w:sz w:val="12"/>
        </w:rPr>
        <w:t xml:space="preserve">. Aside from obvious qualification requirements, two individuals must be present. </w:t>
      </w:r>
      <w:r w:rsidRPr="00D33EE3">
        <w:rPr>
          <w:rStyle w:val="StyleUnderline"/>
        </w:rPr>
        <w:t xml:space="preserve">No matter how familiar the two technicians may be with a specific system, </w:t>
      </w:r>
      <w:r w:rsidRPr="00117BFB">
        <w:rPr>
          <w:rStyle w:val="StyleUnderline"/>
          <w:highlight w:val="green"/>
        </w:rPr>
        <w:t>each step</w:t>
      </w:r>
      <w:r w:rsidRPr="00D33EE3">
        <w:rPr>
          <w:rStyle w:val="StyleUnderline"/>
        </w:rPr>
        <w:t xml:space="preserve"> in a maintenance procedure </w:t>
      </w:r>
      <w:r w:rsidRPr="00117BFB">
        <w:rPr>
          <w:rStyle w:val="StyleUnderline"/>
          <w:highlight w:val="green"/>
        </w:rPr>
        <w:t>is</w:t>
      </w:r>
      <w:r w:rsidRPr="00D33EE3">
        <w:rPr>
          <w:rStyle w:val="StyleUnderline"/>
        </w:rPr>
        <w:t xml:space="preserve"> first </w:t>
      </w:r>
      <w:r w:rsidRPr="00117BFB">
        <w:rPr>
          <w:rStyle w:val="StyleUnderline"/>
          <w:highlight w:val="green"/>
        </w:rPr>
        <w:t>read</w:t>
      </w:r>
      <w:r w:rsidRPr="00D33EE3">
        <w:rPr>
          <w:rStyle w:val="StyleUnderline"/>
        </w:rPr>
        <w:t xml:space="preserve"> by one technician, </w:t>
      </w:r>
      <w:r w:rsidRPr="00117BFB">
        <w:rPr>
          <w:rStyle w:val="StyleUnderline"/>
          <w:highlight w:val="green"/>
        </w:rPr>
        <w:t>repeated</w:t>
      </w:r>
      <w:r w:rsidRPr="00D33EE3">
        <w:rPr>
          <w:rStyle w:val="StyleUnderline"/>
        </w:rPr>
        <w:t xml:space="preserve"> by the second, </w:t>
      </w:r>
      <w:r w:rsidRPr="00117BFB">
        <w:rPr>
          <w:rStyle w:val="StyleUnderline"/>
          <w:highlight w:val="green"/>
        </w:rPr>
        <w:t>acknowledged</w:t>
      </w:r>
      <w:r w:rsidRPr="00D33EE3">
        <w:rPr>
          <w:rStyle w:val="StyleUnderline"/>
        </w:rPr>
        <w:t xml:space="preserve"> by the first</w:t>
      </w:r>
      <w:r w:rsidRPr="00D33EE3">
        <w:rPr>
          <w:sz w:val="12"/>
        </w:rPr>
        <w:t xml:space="preserve"> (or corrected, if necessary), </w:t>
      </w:r>
      <w:r w:rsidRPr="00117BFB">
        <w:rPr>
          <w:rStyle w:val="StyleUnderline"/>
          <w:highlight w:val="green"/>
        </w:rPr>
        <w:t>performed</w:t>
      </w:r>
      <w:r w:rsidRPr="00D33EE3">
        <w:rPr>
          <w:rStyle w:val="StyleUnderline"/>
        </w:rPr>
        <w:t xml:space="preserve"> by the second, </w:t>
      </w:r>
      <w:r w:rsidRPr="00117BFB">
        <w:rPr>
          <w:rStyle w:val="StyleUnderline"/>
          <w:highlight w:val="green"/>
        </w:rPr>
        <w:t>examined</w:t>
      </w:r>
      <w:r w:rsidRPr="00D33EE3">
        <w:rPr>
          <w:rStyle w:val="StyleUnderline"/>
        </w:rPr>
        <w:t xml:space="preserve"> by the first, </w:t>
      </w:r>
      <w:r w:rsidRPr="00117BFB">
        <w:rPr>
          <w:rStyle w:val="StyleUnderline"/>
          <w:highlight w:val="green"/>
        </w:rPr>
        <w:t>checked off</w:t>
      </w:r>
      <w:r w:rsidRPr="00D33EE3">
        <w:rPr>
          <w:rStyle w:val="StyleUnderline"/>
        </w:rPr>
        <w:t xml:space="preserve"> by the first, </w:t>
      </w:r>
      <w:r w:rsidRPr="00117BFB">
        <w:rPr>
          <w:rStyle w:val="StyleUnderline"/>
          <w:highlight w:val="green"/>
        </w:rPr>
        <w:t>and acknowledged</w:t>
      </w:r>
      <w:r w:rsidRPr="00D33EE3">
        <w:rPr>
          <w:rStyle w:val="StyleUnderline"/>
        </w:rPr>
        <w:t xml:space="preserve"> by the second</w:t>
      </w:r>
      <w:r w:rsidRPr="00D33EE3">
        <w:rPr>
          <w:sz w:val="12"/>
        </w:rPr>
        <w:t xml:space="preserve">. This makes maintenance slow, but absolutely assures that no errors happen. </w:t>
      </w:r>
      <w:r w:rsidRPr="00D33EE3">
        <w:rPr>
          <w:rStyle w:val="BoldUnderline"/>
        </w:rPr>
        <w:t xml:space="preserve">Exactly </w:t>
      </w:r>
      <w:r w:rsidRPr="00117BFB">
        <w:rPr>
          <w:rStyle w:val="BoldUnderline"/>
          <w:highlight w:val="green"/>
        </w:rPr>
        <w:t xml:space="preserve">the same procedure is followed every time </w:t>
      </w:r>
      <w:r w:rsidRPr="00D33EE3">
        <w:rPr>
          <w:rStyle w:val="BoldUnderline"/>
        </w:rPr>
        <w:t>an access cover is removed, a screw is turned, a weapon is moved, or a controlling publication is updated. Nothing, absolutely nothing is done without following the written guides exactly, always under two-man control. This even applies to guards. Where nuclear weapons are concerned, a minimum of two guards—always fully in sight of each other—stand duty.</w:t>
      </w:r>
      <w:r w:rsidRPr="00D33EE3">
        <w:t xml:space="preserve"> </w:t>
      </w:r>
      <w:r w:rsidRPr="00D33EE3">
        <w:rPr>
          <w:rStyle w:val="BoldUnderline"/>
        </w:rPr>
        <w:t>There is no realistic scenario wherein a nuclear missile can be accidentally launched...ever...under any circumstances...period</w:t>
      </w:r>
      <w:r w:rsidRPr="00D33EE3">
        <w:t xml:space="preserve">! </w:t>
      </w:r>
    </w:p>
    <w:p w14:paraId="79FB6FF1" w14:textId="77777777" w:rsidR="00753761" w:rsidRPr="00524B72" w:rsidRDefault="00753761" w:rsidP="00753761"/>
    <w:p w14:paraId="3E0259FA" w14:textId="77777777" w:rsidR="00753761" w:rsidRPr="00C635EA" w:rsidRDefault="00753761" w:rsidP="00753761">
      <w:pPr>
        <w:pStyle w:val="Heading2"/>
      </w:pPr>
      <w:r w:rsidRPr="00C635EA">
        <w:t>Turn — Cooperation</w:t>
      </w:r>
    </w:p>
    <w:p w14:paraId="7B42952C" w14:textId="77777777" w:rsidR="00753761" w:rsidRPr="00C635EA" w:rsidRDefault="00753761" w:rsidP="00753761">
      <w:pPr>
        <w:pStyle w:val="Heading3"/>
      </w:pPr>
      <w:r w:rsidRPr="00C635EA">
        <w:t>1NC — Trafficking</w:t>
      </w:r>
    </w:p>
    <w:p w14:paraId="4461B285" w14:textId="77777777" w:rsidR="00753761" w:rsidRPr="00C635EA" w:rsidRDefault="00753761" w:rsidP="00753761">
      <w:pPr>
        <w:pStyle w:val="Heading4"/>
      </w:pPr>
      <w:r w:rsidRPr="00C635EA">
        <w:t xml:space="preserve">Victim Testimony is a </w:t>
      </w:r>
      <w:r w:rsidRPr="00C635EA">
        <w:rPr>
          <w:u w:val="single"/>
        </w:rPr>
        <w:t>legal necessity</w:t>
      </w:r>
      <w:r w:rsidRPr="00C635EA">
        <w:t xml:space="preserve"> in prosecution of traffickers</w:t>
      </w:r>
    </w:p>
    <w:p w14:paraId="730A63C4" w14:textId="77777777" w:rsidR="00753761" w:rsidRPr="00C635EA" w:rsidRDefault="00753761" w:rsidP="00753761">
      <w:pPr>
        <w:rPr>
          <w:rStyle w:val="Style13ptBold"/>
        </w:rPr>
      </w:pPr>
      <w:r w:rsidRPr="00C635EA">
        <w:rPr>
          <w:rStyle w:val="Style13ptBold"/>
        </w:rPr>
        <w:t xml:space="preserve">Farrell et. </w:t>
      </w:r>
      <w:r>
        <w:rPr>
          <w:rStyle w:val="Style13ptBold"/>
        </w:rPr>
        <w:t>a</w:t>
      </w:r>
      <w:r w:rsidRPr="00C635EA">
        <w:rPr>
          <w:rStyle w:val="Style13ptBold"/>
        </w:rPr>
        <w:t>l. 14</w:t>
      </w:r>
    </w:p>
    <w:p w14:paraId="70A25308" w14:textId="77777777" w:rsidR="00753761" w:rsidRPr="00C635EA" w:rsidRDefault="00753761" w:rsidP="00753761">
      <w:r w:rsidRPr="00C635EA">
        <w:t xml:space="preserve">Amy Farrell, School of Criminology and Criminal Justice Northeastern University, Boston, Colleen Owens, Urban Institute, Washington, Jack McDevitt (“New laws but few cases: understanding the challenges to the investigation and prosecution of human trafficking cases”, March 2014, Crime, Law and Social Change Volume 61, Issue 2, pp 139—168, https://link.springer.com/article/10.1007/s10611-013-9442-1) EH </w:t>
      </w:r>
    </w:p>
    <w:p w14:paraId="1E584B6D" w14:textId="77777777" w:rsidR="00753761" w:rsidRPr="00C635EA" w:rsidRDefault="00753761" w:rsidP="00753761">
      <w:pPr>
        <w:rPr>
          <w:rStyle w:val="Emphasis"/>
        </w:rPr>
      </w:pPr>
      <w:r w:rsidRPr="00C635EA">
        <w:rPr>
          <w:rStyle w:val="StyleUnderline"/>
        </w:rPr>
        <w:t xml:space="preserve">Necessity of victim testimony Although </w:t>
      </w:r>
      <w:r w:rsidRPr="00117BFB">
        <w:rPr>
          <w:rStyle w:val="StyleUnderline"/>
          <w:highlight w:val="green"/>
        </w:rPr>
        <w:t>credible victim testimony is important in most criminal prosecutions</w:t>
      </w:r>
      <w:r w:rsidRPr="00117BFB">
        <w:rPr>
          <w:rStyle w:val="Emphasis"/>
          <w:highlight w:val="green"/>
        </w:rPr>
        <w:t>, victim testimony is virtually an absolute necessity in most human trafficking cases</w:t>
      </w:r>
      <w:r w:rsidRPr="00C635EA">
        <w:rPr>
          <w:rStyle w:val="Emphasis"/>
        </w:rPr>
        <w:t xml:space="preserve">. Because of the hidden nature of the crime, often </w:t>
      </w:r>
      <w:r w:rsidRPr="00117BFB">
        <w:rPr>
          <w:rStyle w:val="Emphasis"/>
          <w:highlight w:val="green"/>
        </w:rPr>
        <w:t>few witnesses to the victim’s exploitation are available</w:t>
      </w:r>
      <w:r w:rsidRPr="00C635EA">
        <w:rPr>
          <w:rStyle w:val="Emphasis"/>
        </w:rPr>
        <w:t xml:space="preserve">. </w:t>
      </w:r>
      <w:r w:rsidRPr="00117BFB">
        <w:rPr>
          <w:rStyle w:val="Emphasis"/>
          <w:highlight w:val="green"/>
        </w:rPr>
        <w:t>When witnesses do exist</w:t>
      </w:r>
      <w:r w:rsidRPr="00C635EA">
        <w:rPr>
          <w:rStyle w:val="Emphasis"/>
        </w:rPr>
        <w:t xml:space="preserve"> </w:t>
      </w:r>
      <w:r w:rsidRPr="00C635EA">
        <w:rPr>
          <w:rStyle w:val="StyleUnderline"/>
        </w:rPr>
        <w:t>(such as buyers of commercial sex or cheap labor),</w:t>
      </w:r>
      <w:r w:rsidRPr="00C635EA">
        <w:rPr>
          <w:rStyle w:val="Emphasis"/>
        </w:rPr>
        <w:t xml:space="preserve"> </w:t>
      </w:r>
      <w:r w:rsidRPr="00117BFB">
        <w:rPr>
          <w:rStyle w:val="Emphasis"/>
          <w:highlight w:val="green"/>
        </w:rPr>
        <w:t>they have a vested interest in keeping the victimization hidden</w:t>
      </w:r>
      <w:r w:rsidRPr="00C635EA">
        <w:rPr>
          <w:rStyle w:val="Emphasis"/>
        </w:rPr>
        <w:t>.</w:t>
      </w:r>
      <w:r w:rsidRPr="00EE68CC">
        <w:t xml:space="preserve"> </w:t>
      </w:r>
      <w:r w:rsidRPr="00C635EA">
        <w:rPr>
          <w:rStyle w:val="StyleUnderline"/>
        </w:rPr>
        <w:t xml:space="preserve">Investigative techniques such as electronic </w:t>
      </w:r>
      <w:r w:rsidRPr="00117BFB">
        <w:rPr>
          <w:rStyle w:val="StyleUnderline"/>
          <w:highlight w:val="green"/>
        </w:rPr>
        <w:t>surveillance and undercover operations</w:t>
      </w:r>
      <w:r w:rsidRPr="00C635EA">
        <w:rPr>
          <w:rStyle w:val="StyleUnderline"/>
        </w:rPr>
        <w:t xml:space="preserve"> that might reduce reliance on victim testimony </w:t>
      </w:r>
      <w:r w:rsidRPr="00117BFB">
        <w:rPr>
          <w:rStyle w:val="StyleUnderline"/>
          <w:highlight w:val="green"/>
        </w:rPr>
        <w:t>are not</w:t>
      </w:r>
      <w:r w:rsidRPr="00C635EA">
        <w:rPr>
          <w:rStyle w:val="StyleUnderline"/>
        </w:rPr>
        <w:t xml:space="preserve"> commonly </w:t>
      </w:r>
      <w:r w:rsidRPr="00117BFB">
        <w:rPr>
          <w:rStyle w:val="StyleUnderline"/>
          <w:highlight w:val="green"/>
        </w:rPr>
        <w:t>used in these investigations</w:t>
      </w:r>
      <w:r w:rsidRPr="00C635EA">
        <w:rPr>
          <w:rStyle w:val="StyleUnderline"/>
        </w:rPr>
        <w:t xml:space="preserve">. </w:t>
      </w:r>
      <w:r w:rsidRPr="00117BFB">
        <w:rPr>
          <w:rStyle w:val="StyleUnderline"/>
          <w:highlight w:val="green"/>
        </w:rPr>
        <w:t>Once a victim is identified,</w:t>
      </w:r>
      <w:r w:rsidRPr="00C635EA">
        <w:rPr>
          <w:rStyle w:val="StyleUnderline"/>
        </w:rPr>
        <w:t xml:space="preserve"> </w:t>
      </w:r>
      <w:r w:rsidRPr="00117BFB">
        <w:rPr>
          <w:rStyle w:val="StyleUnderline"/>
          <w:highlight w:val="green"/>
        </w:rPr>
        <w:t>police</w:t>
      </w:r>
      <w:r w:rsidRPr="00C635EA">
        <w:rPr>
          <w:rStyle w:val="StyleUnderline"/>
        </w:rPr>
        <w:t xml:space="preserve"> and prosecutors </w:t>
      </w:r>
      <w:r w:rsidRPr="00117BFB">
        <w:rPr>
          <w:rStyle w:val="StyleUnderline"/>
          <w:highlight w:val="green"/>
        </w:rPr>
        <w:t>are reluctant to put them back in a situation to gather evidence</w:t>
      </w:r>
      <w:r w:rsidRPr="00C635EA">
        <w:rPr>
          <w:rStyle w:val="StyleUnderline"/>
        </w:rPr>
        <w:t xml:space="preserve">. </w:t>
      </w:r>
      <w:r w:rsidRPr="00117BFB">
        <w:rPr>
          <w:rStyle w:val="StyleUnderline"/>
          <w:highlight w:val="green"/>
        </w:rPr>
        <w:t>The chances of further victimization are too high</w:t>
      </w:r>
      <w:r w:rsidRPr="00C635EA">
        <w:rPr>
          <w:rStyle w:val="StyleUnderline"/>
        </w:rPr>
        <w:t>. As a result, the police rarely find first-hand witnesses to human trafficking victimization</w:t>
      </w:r>
      <w:r w:rsidRPr="00EE68CC">
        <w:t xml:space="preserve">. Instead, they have to depend on statements of victims about their experiences. One investigator explained: You may get lucky and stumble onto a victim that comes crashing out of a house. These aren’t like drug cases that have tangible evidence you can lock away in an evidence locker and break it out for trial. You have a live human being that the foundation of the case rests upon them. And they’re your evidence. (Comprehensive Legislation, Northeast, Prosecutor) </w:t>
      </w:r>
      <w:r w:rsidRPr="00C41BC7">
        <w:rPr>
          <w:rStyle w:val="StyleUnderline"/>
        </w:rPr>
        <w:t>Evidence to help corroborate victim statements</w:t>
      </w:r>
      <w:r w:rsidRPr="00C635EA">
        <w:rPr>
          <w:rStyle w:val="StyleUnderline"/>
        </w:rPr>
        <w:t>, such as the instruments of prostitution (i.e., condoms, lubricant, clothing, money, customer ledgers, photographs, and digital files), was collected in 66 % of the cases we reviewed</w:t>
      </w:r>
      <w:r w:rsidRPr="00EE68CC">
        <w:t xml:space="preserve">. </w:t>
      </w:r>
      <w:r w:rsidRPr="00C635EA">
        <w:rPr>
          <w:rStyle w:val="Emphasis"/>
        </w:rPr>
        <w:t xml:space="preserve">Even when collected, </w:t>
      </w:r>
      <w:r w:rsidRPr="00117BFB">
        <w:rPr>
          <w:rStyle w:val="Emphasis"/>
          <w:highlight w:val="green"/>
        </w:rPr>
        <w:t>corroborating evidence often is insufficient for prosecution</w:t>
      </w:r>
      <w:r w:rsidRPr="00EE68CC">
        <w:t xml:space="preserve">. Police </w:t>
      </w:r>
      <w:r w:rsidRPr="00117BFB">
        <w:rPr>
          <w:rStyle w:val="Emphasis"/>
          <w:highlight w:val="green"/>
        </w:rPr>
        <w:t>officers</w:t>
      </w:r>
      <w:r w:rsidRPr="00117BFB">
        <w:rPr>
          <w:rStyle w:val="StyleUnderline"/>
          <w:highlight w:val="green"/>
        </w:rPr>
        <w:t xml:space="preserve"> explained that they would be </w:t>
      </w:r>
      <w:r w:rsidRPr="00117BFB">
        <w:rPr>
          <w:rStyle w:val="Emphasis"/>
          <w:highlight w:val="green"/>
        </w:rPr>
        <w:t>reluctant to refer a case to</w:t>
      </w:r>
      <w:r w:rsidRPr="00117BFB">
        <w:rPr>
          <w:rStyle w:val="StyleUnderline"/>
          <w:highlight w:val="green"/>
        </w:rPr>
        <w:t xml:space="preserve"> the prosecutor </w:t>
      </w:r>
      <w:r w:rsidRPr="00117BFB">
        <w:rPr>
          <w:rStyle w:val="Emphasis"/>
          <w:highlight w:val="green"/>
        </w:rPr>
        <w:t>unless</w:t>
      </w:r>
      <w:r w:rsidRPr="00117BFB">
        <w:rPr>
          <w:rStyle w:val="StyleUnderline"/>
          <w:highlight w:val="green"/>
        </w:rPr>
        <w:t xml:space="preserve"> they were sure </w:t>
      </w:r>
      <w:r w:rsidRPr="00117BFB">
        <w:rPr>
          <w:rStyle w:val="Emphasis"/>
          <w:highlight w:val="green"/>
        </w:rPr>
        <w:t>the victim would be willing to testify</w:t>
      </w:r>
      <w:r w:rsidRPr="00C635EA">
        <w:rPr>
          <w:rStyle w:val="StyleUnderline"/>
        </w:rPr>
        <w:t>. Prosecutors confirmed this perspective</w:t>
      </w:r>
      <w:r w:rsidRPr="00EE68CC">
        <w:t xml:space="preserve">. </w:t>
      </w:r>
      <w:r w:rsidRPr="00117BFB">
        <w:rPr>
          <w:rStyle w:val="Emphasis"/>
          <w:highlight w:val="green"/>
        </w:rPr>
        <w:t>They refused to file charges or they dropped charges when victims could not be found,</w:t>
      </w:r>
      <w:r w:rsidRPr="00C635EA">
        <w:rPr>
          <w:rStyle w:val="Emphasis"/>
        </w:rPr>
        <w:t xml:space="preserve"> or had run away or refused to provide infor</w:t>
      </w:r>
      <w:r w:rsidRPr="00EE68CC">
        <w:t xml:space="preserve">mation. As one prosecutor noted, </w:t>
      </w:r>
      <w:r w:rsidRPr="00C635EA">
        <w:rPr>
          <w:rStyle w:val="StyleUnderline"/>
        </w:rPr>
        <w:t>“</w:t>
      </w:r>
      <w:r w:rsidRPr="00117BFB">
        <w:rPr>
          <w:rStyle w:val="Emphasis"/>
          <w:highlight w:val="green"/>
        </w:rPr>
        <w:t>Victim testimony is not just a necessity. It’s a legal requirement</w:t>
      </w:r>
      <w:r w:rsidRPr="00C635EA">
        <w:rPr>
          <w:rStyle w:val="Emphasis"/>
        </w:rPr>
        <w:t>. If I don’t have her, I got no case.”</w:t>
      </w:r>
    </w:p>
    <w:p w14:paraId="3C524F44" w14:textId="77777777" w:rsidR="00753761" w:rsidRPr="00C635EA" w:rsidRDefault="00753761" w:rsidP="00753761"/>
    <w:p w14:paraId="3CB7C629" w14:textId="77777777" w:rsidR="00753761" w:rsidRPr="00C635EA" w:rsidRDefault="00753761" w:rsidP="00753761">
      <w:pPr>
        <w:pStyle w:val="Heading3"/>
      </w:pPr>
      <w:r w:rsidRPr="00C635EA">
        <w:t>2NC — Cooperation key</w:t>
      </w:r>
    </w:p>
    <w:p w14:paraId="7139E04B" w14:textId="77777777" w:rsidR="00753761" w:rsidRPr="00C635EA" w:rsidRDefault="00753761" w:rsidP="00753761">
      <w:pPr>
        <w:pStyle w:val="Heading4"/>
      </w:pPr>
      <w:r w:rsidRPr="00C635EA">
        <w:t>Law enforcement cooperation is a key issue that prevents trafficking investigations from beginning</w:t>
      </w:r>
    </w:p>
    <w:p w14:paraId="545E8F70" w14:textId="77777777" w:rsidR="00753761" w:rsidRPr="00C635EA" w:rsidRDefault="00753761" w:rsidP="00753761">
      <w:pPr>
        <w:rPr>
          <w:rStyle w:val="Style13ptBold"/>
        </w:rPr>
      </w:pPr>
      <w:r w:rsidRPr="00C635EA">
        <w:rPr>
          <w:rStyle w:val="Style13ptBold"/>
        </w:rPr>
        <w:t>Fahy et al. 08</w:t>
      </w:r>
    </w:p>
    <w:p w14:paraId="4AB18EA2" w14:textId="77777777" w:rsidR="00753761" w:rsidRPr="00C635EA" w:rsidRDefault="00753761" w:rsidP="00753761">
      <w:r w:rsidRPr="00C635EA">
        <w:t xml:space="preserve">Stephanie Fahy Senior Research Associate Northeastern University, Center for Criminal Justice Policy Research, Scott Decker Nancy Rodriguez Arizona State University Vince Webb Sam Houston State University Nikos Passas Northeastern University (“UNDERSTANDING AND IMPROVING LAW ENFORCEMENT RESPONSES TO HUMAN TRAFFICKING,” Northeastern Institute on Race and Justice, Prepared for: National Institute of Justice, June 2008) EH </w:t>
      </w:r>
    </w:p>
    <w:p w14:paraId="18B9B99E" w14:textId="77777777" w:rsidR="00753761" w:rsidRPr="00C41BC7" w:rsidRDefault="00753761" w:rsidP="00753761">
      <w:r w:rsidRPr="00C41BC7">
        <w:t xml:space="preserve">. </w:t>
      </w:r>
      <w:r w:rsidRPr="00C635EA">
        <w:rPr>
          <w:rStyle w:val="Emphasis"/>
        </w:rPr>
        <w:t xml:space="preserve">Challenges of Identifying and Investigating Human Trafficking Cases 1. Issues in Investigating/Prosecuting Cases of Human Trafficking </w:t>
      </w:r>
      <w:r w:rsidRPr="00C41BC7">
        <w:t xml:space="preserve">There are </w:t>
      </w:r>
      <w:r w:rsidRPr="00C635EA">
        <w:rPr>
          <w:rStyle w:val="StyleUnderline"/>
        </w:rPr>
        <w:t xml:space="preserve">numerous </w:t>
      </w:r>
      <w:r w:rsidRPr="00117BFB">
        <w:rPr>
          <w:rStyle w:val="StyleUnderline"/>
          <w:highlight w:val="green"/>
        </w:rPr>
        <w:t>challenges</w:t>
      </w:r>
      <w:r w:rsidRPr="00C635EA">
        <w:rPr>
          <w:rStyle w:val="StyleUnderline"/>
        </w:rPr>
        <w:t xml:space="preserve"> associated </w:t>
      </w:r>
      <w:r w:rsidRPr="00117BFB">
        <w:rPr>
          <w:rStyle w:val="StyleUnderline"/>
          <w:highlight w:val="green"/>
        </w:rPr>
        <w:t>with investigating</w:t>
      </w:r>
      <w:r w:rsidRPr="00C635EA">
        <w:rPr>
          <w:rStyle w:val="StyleUnderline"/>
        </w:rPr>
        <w:t xml:space="preserve"> cases of human </w:t>
      </w:r>
      <w:r w:rsidRPr="00117BFB">
        <w:rPr>
          <w:rStyle w:val="StyleUnderline"/>
          <w:highlight w:val="green"/>
        </w:rPr>
        <w:t>trafficking</w:t>
      </w:r>
      <w:r w:rsidRPr="00C41BC7">
        <w:t xml:space="preserve">. To gain a better understanding of the most common challenges facing law enforcement investigators who have had experiences with human trafficking cases, </w:t>
      </w:r>
      <w:r w:rsidRPr="00C635EA">
        <w:rPr>
          <w:rStyle w:val="Emphasis"/>
        </w:rPr>
        <w:t>agencies were asked “How frequently does your agency encounter the following issues when investigating and prosecuting cases of human trafficking?”</w:t>
      </w:r>
      <w:r w:rsidRPr="00C41BC7">
        <w:t xml:space="preserve"> </w:t>
      </w:r>
      <w:r w:rsidRPr="00C635EA">
        <w:rPr>
          <w:rStyle w:val="StyleUnderline"/>
        </w:rPr>
        <w:t>Respondents were provided with a list of possible challenge and could answer “frequently” “occasionally” “seldom” “never” or “unsure.”</w:t>
      </w:r>
      <w:r w:rsidRPr="00C41BC7">
        <w:t xml:space="preserve"> Figure 3.6 displays the combined responses of frequently and occasionally for each challenge associated with investigating trafficking cases. </w:t>
      </w:r>
      <w:r w:rsidRPr="00117BFB">
        <w:rPr>
          <w:rStyle w:val="Emphasis"/>
          <w:highlight w:val="green"/>
        </w:rPr>
        <w:t>The most frequent</w:t>
      </w:r>
      <w:r w:rsidRPr="00C635EA">
        <w:rPr>
          <w:rStyle w:val="Emphasis"/>
        </w:rPr>
        <w:t xml:space="preserve"> challenge </w:t>
      </w:r>
      <w:r w:rsidRPr="00117BFB">
        <w:rPr>
          <w:rStyle w:val="Emphasis"/>
          <w:highlight w:val="green"/>
        </w:rPr>
        <w:t>faced nearly 70 percent of law enforcement</w:t>
      </w:r>
      <w:r w:rsidRPr="00C635EA">
        <w:rPr>
          <w:rStyle w:val="Emphasis"/>
        </w:rPr>
        <w:t xml:space="preserve"> agencies </w:t>
      </w:r>
      <w:r w:rsidRPr="00117BFB">
        <w:rPr>
          <w:rStyle w:val="Emphasis"/>
          <w:highlight w:val="green"/>
        </w:rPr>
        <w:t>was lack of victim cooperation</w:t>
      </w:r>
      <w:r w:rsidRPr="00C635EA">
        <w:rPr>
          <w:rStyle w:val="Emphasis"/>
        </w:rPr>
        <w:t>.</w:t>
      </w:r>
      <w:r w:rsidRPr="00C41BC7">
        <w:t xml:space="preserve"> </w:t>
      </w:r>
      <w:r w:rsidRPr="00C635EA">
        <w:rPr>
          <w:rStyle w:val="StyleUnderline"/>
        </w:rPr>
        <w:t xml:space="preserve">As we noted earlier, </w:t>
      </w:r>
      <w:r w:rsidRPr="00117BFB">
        <w:rPr>
          <w:rStyle w:val="StyleUnderline"/>
          <w:highlight w:val="green"/>
        </w:rPr>
        <w:t xml:space="preserve">one of the </w:t>
      </w:r>
      <w:r w:rsidRPr="00117BFB">
        <w:rPr>
          <w:rStyle w:val="Emphasis"/>
          <w:highlight w:val="green"/>
        </w:rPr>
        <w:t>most important indicators</w:t>
      </w:r>
      <w:r w:rsidRPr="00117BFB">
        <w:rPr>
          <w:rStyle w:val="StyleUnderline"/>
          <w:highlight w:val="green"/>
        </w:rPr>
        <w:t xml:space="preserve"> that alerts law enforcement to the possibility of human trafficking victimization </w:t>
      </w:r>
      <w:r w:rsidRPr="00117BFB">
        <w:rPr>
          <w:rStyle w:val="Emphasis"/>
          <w:highlight w:val="green"/>
        </w:rPr>
        <w:t>— victim non-cooperation — is also the most serious challenge to investigating cases of human trafficking.</w:t>
      </w:r>
      <w:r w:rsidRPr="00C635EA">
        <w:rPr>
          <w:rStyle w:val="Emphasis"/>
        </w:rPr>
        <w:t xml:space="preserve"> </w:t>
      </w:r>
      <w:r w:rsidRPr="00C41BC7">
        <w:t xml:space="preserve">Language barriers or lack of adequate translators were the second most prevalent challenge (63 percent). Interestingly, lack of preparation including many of the preparatory steps discussed earlier in this report, was the next most common issue or challenge. Respondents cited a lack of resources (62 percent), a lack of training (53 percent) and a lack of policies and protocols (45 percent) as frequent hindrances to investigating and prosecuting human trafficking cases. </w:t>
      </w:r>
      <w:r w:rsidRPr="00C635EA">
        <w:rPr>
          <w:rStyle w:val="StyleUnderline"/>
        </w:rPr>
        <w:t xml:space="preserve">Only 13 percent of agencies indicated that they encountered resistance from the U.S. Attorney or District Attorney to pursue human trafficking cases. </w:t>
      </w:r>
      <w:r w:rsidRPr="00C41BC7">
        <w:t xml:space="preserve">Other challenges identified by law enforcement agencies include resistance from mental and physical health care providers to assist trafficking victims and lack of shelter for juvenile sex trafficking victims. Encouragingly 67 percent of reporting agencies indicated on a separate question that they had relationships with service providers who were able to meet the immediate support needs of trafficking victims. 2. </w:t>
      </w:r>
      <w:r w:rsidRPr="00C635EA">
        <w:rPr>
          <w:rStyle w:val="StyleUnderline"/>
        </w:rPr>
        <w:t xml:space="preserve">Challenges Presented by Human Trafficking Victims </w:t>
      </w:r>
      <w:r w:rsidRPr="00C41BC7">
        <w:t xml:space="preserve">As was discussed above, </w:t>
      </w:r>
      <w:r w:rsidRPr="00117BFB">
        <w:rPr>
          <w:rStyle w:val="Emphasis"/>
          <w:highlight w:val="green"/>
        </w:rPr>
        <w:t>lack of victim cooperation is a major obstacle</w:t>
      </w:r>
      <w:r w:rsidRPr="00C635EA">
        <w:rPr>
          <w:rStyle w:val="Emphasis"/>
        </w:rPr>
        <w:t xml:space="preserve"> for law enforcement in investigating human trafficking cases.</w:t>
      </w:r>
      <w:r w:rsidRPr="00C41BC7">
        <w:t xml:space="preserve"> </w:t>
      </w:r>
      <w:r w:rsidRPr="00C635EA">
        <w:rPr>
          <w:rStyle w:val="StyleUnderline"/>
        </w:rPr>
        <w:t xml:space="preserve">To help understand what agencies may do to overcome this challenges agencies were asked “In your opinion, how frequently do each of the following reasons decrease victim willingness to cooperate with law enforcement?” Respondents could answer “frequently” “occasionally” “seldom” “never” or “unsure.” When we combine responses of frequently and occasionally we find 83 percent of law enforcement agencies believe victims do not cooperate due to fear of retaliation to themselves or their family as well as a lack of trust in the criminal justice system (Figure 3.7). </w:t>
      </w:r>
      <w:r w:rsidRPr="00117BFB">
        <w:rPr>
          <w:rStyle w:val="Emphasis"/>
          <w:highlight w:val="green"/>
        </w:rPr>
        <w:t>Lack of knowledge about law enforcement’s role, fear of deportation and lack of knowledge about victim’s rights were also commonly cited reasons for non-cooperation</w:t>
      </w:r>
      <w:r w:rsidRPr="00C635EA">
        <w:rPr>
          <w:rStyle w:val="Emphasis"/>
        </w:rPr>
        <w:t xml:space="preserve">. </w:t>
      </w:r>
      <w:r w:rsidRPr="00C41BC7">
        <w:t xml:space="preserve">Recognizing these challenges is an important first step in that </w:t>
      </w:r>
      <w:r w:rsidRPr="00117BFB">
        <w:rPr>
          <w:rStyle w:val="Emphasis"/>
          <w:highlight w:val="green"/>
        </w:rPr>
        <w:t>securing victim testimony which is often critical in prosecuting cases of human trafficking as well as providing victims benefits afforded under the TVPA</w:t>
      </w:r>
      <w:r w:rsidRPr="00C635EA">
        <w:rPr>
          <w:rStyle w:val="Emphasis"/>
        </w:rPr>
        <w:t>,</w:t>
      </w:r>
      <w:r w:rsidRPr="00C41BC7">
        <w:t xml:space="preserve"> including Continued Presence or a T-Visa.29 </w:t>
      </w:r>
    </w:p>
    <w:p w14:paraId="281290EE" w14:textId="77777777" w:rsidR="00753761" w:rsidRPr="00C635EA" w:rsidRDefault="00753761" w:rsidP="00753761"/>
    <w:p w14:paraId="6B4ECC94" w14:textId="77777777" w:rsidR="00753761" w:rsidRPr="00C635EA" w:rsidRDefault="00753761" w:rsidP="00753761">
      <w:pPr>
        <w:pStyle w:val="Heading4"/>
      </w:pPr>
      <w:r w:rsidRPr="00C635EA">
        <w:t>Victim Cooperation is vital to correctly identifying and convicting human traffickers</w:t>
      </w:r>
    </w:p>
    <w:p w14:paraId="490B4CF7" w14:textId="77777777" w:rsidR="00753761" w:rsidRPr="00C635EA" w:rsidRDefault="00753761" w:rsidP="00753761">
      <w:pPr>
        <w:rPr>
          <w:rStyle w:val="Style13ptBold"/>
        </w:rPr>
      </w:pPr>
      <w:r w:rsidRPr="00C635EA">
        <w:rPr>
          <w:rStyle w:val="Style13ptBold"/>
        </w:rPr>
        <w:t>Reid 13</w:t>
      </w:r>
    </w:p>
    <w:p w14:paraId="51947BAB" w14:textId="77777777" w:rsidR="00753761" w:rsidRPr="00C635EA" w:rsidRDefault="00753761" w:rsidP="00753761">
      <w:r w:rsidRPr="00C635EA">
        <w:t xml:space="preserve">Joan A. Reid, Department of Criminal Justice and Criminology University of Massachusetts Lowell USA, (“Rapid Assessment Exploring Impediments to Successful Prosecutions of Sex Traffickers of U.S. Minors, Journal of Police and Criminal Psychology, April 2013, </w:t>
      </w:r>
      <w:hyperlink r:id="rId58" w:anchor="Footnotes" w:history="1">
        <w:r w:rsidRPr="00C635EA">
          <w:rPr>
            <w:rStyle w:val="Hyperlink"/>
          </w:rPr>
          <w:t>https://link.springer.com/article/10.1007/s11896-012-9106-6#Footnotes</w:t>
        </w:r>
      </w:hyperlink>
      <w:r w:rsidRPr="00C635EA">
        <w:t xml:space="preserve">) EH </w:t>
      </w:r>
    </w:p>
    <w:p w14:paraId="48592417" w14:textId="77777777" w:rsidR="00753761" w:rsidRPr="00C635EA" w:rsidRDefault="00753761" w:rsidP="00753761">
      <w:pPr>
        <w:rPr>
          <w:rStyle w:val="StyleUnderline"/>
        </w:rPr>
      </w:pPr>
      <w:r w:rsidRPr="00117BFB">
        <w:rPr>
          <w:rStyle w:val="StyleUnderline"/>
          <w:highlight w:val="green"/>
        </w:rPr>
        <w:t>Quantitative information gathered</w:t>
      </w:r>
      <w:r w:rsidRPr="00C635EA">
        <w:rPr>
          <w:rStyle w:val="StyleUnderline"/>
        </w:rPr>
        <w:t xml:space="preserve"> during the assessment revealed that approximately 400 minors had been arrested and adjudicated for prostitution statewide since the passing of the TVPA in 2000 until 2007</w:t>
      </w:r>
      <w:r w:rsidRPr="00C635EA">
        <w:t xml:space="preserve">. In this metropolitan area, from 2000 to 2007, fewer than ten cases of domestic minor sex trafficking involving prostitution were investigated by those interviewed during this study. Only one of those cases resulted in the successful prosecution of the trafficker. </w:t>
      </w:r>
      <w:r w:rsidRPr="00C635EA">
        <w:rPr>
          <w:rStyle w:val="StyleUnderline"/>
        </w:rPr>
        <w:t xml:space="preserve">No arrests or prosecutions of those facilitating domestic minor sex trafficking (i.e., hotel owners, strip club managers) were reported. Although law enforcement agreed that all cases of sex trafficking of U.S. minors, including those involving prostitution, should be treated as a high priority, they reported significant obstacles to collecting evidence and prosecuting sex traffickers of U.S. minors. </w:t>
      </w:r>
      <w:r w:rsidRPr="00C635EA">
        <w:rPr>
          <w:rStyle w:val="Emphasis"/>
        </w:rPr>
        <w:t xml:space="preserve">First and foremost, </w:t>
      </w:r>
      <w:r w:rsidRPr="00117BFB">
        <w:rPr>
          <w:rStyle w:val="Emphasis"/>
          <w:highlight w:val="green"/>
        </w:rPr>
        <w:t>the cooperation of the minor victim is needed to identify the trafficker</w:t>
      </w:r>
      <w:r w:rsidRPr="00C635EA">
        <w:rPr>
          <w:rStyle w:val="StyleUnderline"/>
        </w:rPr>
        <w:t>. One investigator of cyber-crimes against children reported, “</w:t>
      </w:r>
      <w:r w:rsidRPr="00117BFB">
        <w:rPr>
          <w:rStyle w:val="Emphasis"/>
          <w:highlight w:val="green"/>
        </w:rPr>
        <w:t>Victim testimony is very powerful and needed in the courtroom to provide evidence of the crime</w:t>
      </w:r>
      <w:r w:rsidRPr="00C635EA">
        <w:rPr>
          <w:rStyle w:val="StyleUnderline"/>
        </w:rPr>
        <w:t xml:space="preserve"> and the detrimental effect on the victim. </w:t>
      </w:r>
      <w:r w:rsidRPr="00117BFB">
        <w:rPr>
          <w:rStyle w:val="Emphasis"/>
          <w:highlight w:val="green"/>
        </w:rPr>
        <w:t>Without that</w:t>
      </w:r>
      <w:r w:rsidRPr="00C635EA">
        <w:rPr>
          <w:rStyle w:val="StyleUnderline"/>
        </w:rPr>
        <w:t xml:space="preserve"> testimony, </w:t>
      </w:r>
      <w:r w:rsidRPr="00117BFB">
        <w:rPr>
          <w:rStyle w:val="StyleUnderline"/>
          <w:highlight w:val="green"/>
        </w:rPr>
        <w:t xml:space="preserve">the </w:t>
      </w:r>
      <w:r w:rsidRPr="00117BFB">
        <w:rPr>
          <w:rStyle w:val="Emphasis"/>
          <w:highlight w:val="green"/>
        </w:rPr>
        <w:t>likelihood of a conviction is slim</w:t>
      </w:r>
      <w:r w:rsidRPr="00C635EA">
        <w:rPr>
          <w:rStyle w:val="Emphasis"/>
        </w:rPr>
        <w:t>.”</w:t>
      </w:r>
      <w:r w:rsidRPr="00C635EA">
        <w:rPr>
          <w:rStyle w:val="StyleUnderline"/>
        </w:rPr>
        <w:t xml:space="preserve"> Another </w:t>
      </w:r>
      <w:r w:rsidRPr="00C635EA">
        <w:rPr>
          <w:rStyle w:val="Emphasis"/>
        </w:rPr>
        <w:t>law enforcement investigator stated that “</w:t>
      </w:r>
      <w:r w:rsidRPr="00117BFB">
        <w:rPr>
          <w:rStyle w:val="Emphasis"/>
          <w:highlight w:val="green"/>
        </w:rPr>
        <w:t>without</w:t>
      </w:r>
      <w:r w:rsidRPr="00C635EA">
        <w:rPr>
          <w:rStyle w:val="Emphasis"/>
        </w:rPr>
        <w:t xml:space="preserve"> victim </w:t>
      </w:r>
      <w:r w:rsidRPr="00117BFB">
        <w:rPr>
          <w:rStyle w:val="Emphasis"/>
          <w:highlight w:val="green"/>
        </w:rPr>
        <w:t>cooperation there was little interest in pursuing a sex trafficking investigation</w:t>
      </w:r>
      <w:r w:rsidRPr="00C635EA">
        <w:rPr>
          <w:rStyle w:val="StyleUnderline"/>
        </w:rPr>
        <w:t>.” The few U.S. minor victims identified as victims of sex trafficking by the study participants since 2000 had been unwilling to assist with an investigation of their trafficker.</w:t>
      </w:r>
    </w:p>
    <w:p w14:paraId="1ECA5F73" w14:textId="77777777" w:rsidR="00753761" w:rsidRPr="00C635EA" w:rsidRDefault="00753761" w:rsidP="00753761">
      <w:pPr>
        <w:rPr>
          <w:rStyle w:val="StyleUnderline"/>
        </w:rPr>
      </w:pPr>
    </w:p>
    <w:p w14:paraId="54BC7121" w14:textId="77777777" w:rsidR="00753761" w:rsidRPr="00C635EA" w:rsidRDefault="00753761" w:rsidP="00753761">
      <w:pPr>
        <w:pStyle w:val="Heading4"/>
      </w:pPr>
      <w:r w:rsidRPr="00C635EA">
        <w:t>Prosecution of traffickers must be shown that the victim was coerced— only way too do that is to have victim cooperation— it is required for a confirmed incident of trafficking</w:t>
      </w:r>
    </w:p>
    <w:p w14:paraId="5C4CDB39" w14:textId="77777777" w:rsidR="00753761" w:rsidRPr="00B57507" w:rsidRDefault="00753761" w:rsidP="00753761">
      <w:pPr>
        <w:rPr>
          <w:rStyle w:val="Style13ptBold"/>
        </w:rPr>
      </w:pPr>
      <w:r w:rsidRPr="00B57507">
        <w:rPr>
          <w:rStyle w:val="Style13ptBold"/>
        </w:rPr>
        <w:t>Layton 16</w:t>
      </w:r>
    </w:p>
    <w:p w14:paraId="0B830A8D" w14:textId="77777777" w:rsidR="00753761" w:rsidRPr="00C635EA" w:rsidRDefault="00753761" w:rsidP="00753761">
      <w:r w:rsidRPr="00C635EA">
        <w:t xml:space="preserve">Abigail Layton is a Deputy Attorney General in Delaware and Chair of the Delaware Human Trafficking Council; Kristen Schultz is a Maryland State Prosecutor; and Ayn Ducao is an Assistant United States Attorney for the District of Maryland and the Chair of the Maryland Human Trafficking Taskforce. (“The Battle Against Human Trafficking”, Summer 2016, Hein Online, Delaware Lawyer, </w:t>
      </w:r>
      <w:hyperlink r:id="rId59" w:history="1">
        <w:r w:rsidRPr="00C635EA">
          <w:rPr>
            <w:rStyle w:val="Hyperlink"/>
          </w:rPr>
          <w:t>https://heinonline.org/HOL/Page?handle=hein.barjournals/dellwy0034&amp;div=15&amp;g_sent=1&amp;casa_token=&amp;collection=barjournals</w:t>
        </w:r>
      </w:hyperlink>
      <w:r w:rsidRPr="00C635EA">
        <w:t xml:space="preserve">) EH </w:t>
      </w:r>
    </w:p>
    <w:p w14:paraId="3D388BD4" w14:textId="77777777" w:rsidR="00753761" w:rsidRPr="00C635EA" w:rsidRDefault="00753761" w:rsidP="00753761">
      <w:r w:rsidRPr="00C635EA">
        <w:t xml:space="preserve">Ms. Young: </w:t>
      </w:r>
      <w:r w:rsidRPr="00C635EA">
        <w:rPr>
          <w:rStyle w:val="StyleUnderline"/>
        </w:rPr>
        <w:t>People often read the papers and wonder why the massage! prostitution cases are not prosecuted as trafficking cases. How difficult are these cases to make?</w:t>
      </w:r>
      <w:r w:rsidRPr="00C635EA">
        <w:t xml:space="preserve"> Ms. Layton </w:t>
      </w:r>
      <w:r w:rsidRPr="00117BFB">
        <w:rPr>
          <w:rStyle w:val="Emphasis"/>
          <w:highlight w:val="green"/>
        </w:rPr>
        <w:t>To prosecute a trafficking case, the State must show the adult victim was coerced or deceived into the forced labor or sexual servitude. Victim cooperation is critical</w:t>
      </w:r>
      <w:r w:rsidRPr="00C635EA">
        <w:rPr>
          <w:rStyle w:val="Emphasis"/>
        </w:rPr>
        <w:t xml:space="preserve">. It is difficult </w:t>
      </w:r>
      <w:r w:rsidRPr="00594904">
        <w:rPr>
          <w:rStyle w:val="Emphasis"/>
        </w:rPr>
        <w:t>to develop</w:t>
      </w:r>
      <w:r w:rsidRPr="00C635EA">
        <w:rPr>
          <w:rStyle w:val="Emphasis"/>
        </w:rPr>
        <w:t xml:space="preserve"> prostitution </w:t>
      </w:r>
      <w:r w:rsidRPr="00594904">
        <w:rPr>
          <w:rStyle w:val="Emphasis"/>
        </w:rPr>
        <w:t>cases</w:t>
      </w:r>
      <w:r w:rsidRPr="00C635EA">
        <w:rPr>
          <w:rStyle w:val="Emphasis"/>
        </w:rPr>
        <w:t xml:space="preserve"> into trafficking cases as many of these individuals do not identify as victims and report that they are acting independently and willingly.</w:t>
      </w:r>
      <w:r w:rsidRPr="00C635EA">
        <w:t xml:space="preserve"> Some </w:t>
      </w:r>
      <w:r w:rsidRPr="00C635EA">
        <w:rPr>
          <w:rStyle w:val="StyleUnderline"/>
        </w:rPr>
        <w:t>of the challenges in working with trafficking victims include: determining who was a victim from the onset, language and cultural barriers, ability to obtain "truthful" testimony from the victims given their fear of the trafficker, lack of trust of law enforcement, and safety concerns for the victims' family members. Traffickers are skilled manipulators and have deep psychological holds on many of their victims</w:t>
      </w:r>
      <w:r w:rsidRPr="00C635EA">
        <w:t xml:space="preserve">. In the digital era, many traffickers have captured compromising images and videos of their victims, which they threaten to share to the world so as to further alienate and isolate the victim by severing any last strands of connection with family or supportive outsiders. </w:t>
      </w:r>
      <w:r w:rsidRPr="00117BFB">
        <w:rPr>
          <w:rStyle w:val="Emphasis"/>
          <w:highlight w:val="green"/>
        </w:rPr>
        <w:t>We must continue to develop better relationships between the victims and law enforcement by providing more support to trafficking victims, beginning at the investigation stage</w:t>
      </w:r>
      <w:r w:rsidRPr="00C635EA">
        <w:rPr>
          <w:rStyle w:val="Emphasis"/>
        </w:rPr>
        <w:t>.</w:t>
      </w:r>
      <w:r w:rsidRPr="00C635EA">
        <w:t xml:space="preserve"> In particular, housing is crucial to stabilize victims if we hope to gain their cooperation. We also must be able to cross the language and cultural barrier; languages with an array of different dialects have proven to be an issue</w:t>
      </w:r>
    </w:p>
    <w:p w14:paraId="3D591E3B" w14:textId="77777777" w:rsidR="00753761" w:rsidRPr="00C635EA" w:rsidRDefault="00753761" w:rsidP="00753761"/>
    <w:p w14:paraId="1EE98B96" w14:textId="77777777" w:rsidR="00753761" w:rsidRPr="00C635EA" w:rsidRDefault="00753761" w:rsidP="00753761">
      <w:pPr>
        <w:pStyle w:val="Heading3"/>
      </w:pPr>
      <w:r w:rsidRPr="00C635EA">
        <w:t>2NC — Stats</w:t>
      </w:r>
    </w:p>
    <w:p w14:paraId="009CBE48" w14:textId="77777777" w:rsidR="00753761" w:rsidRPr="00C635EA" w:rsidRDefault="00753761" w:rsidP="00753761">
      <w:pPr>
        <w:pStyle w:val="Heading4"/>
      </w:pPr>
      <w:r w:rsidRPr="00C635EA">
        <w:t>After the TPVA was implemented, convictions rose by over 518%</w:t>
      </w:r>
    </w:p>
    <w:p w14:paraId="183C79E5" w14:textId="77777777" w:rsidR="00753761" w:rsidRPr="00C635EA" w:rsidRDefault="00753761" w:rsidP="00753761">
      <w:pPr>
        <w:rPr>
          <w:rStyle w:val="Style13ptBold"/>
        </w:rPr>
      </w:pPr>
      <w:r w:rsidRPr="00C635EA">
        <w:rPr>
          <w:rStyle w:val="Style13ptBold"/>
        </w:rPr>
        <w:t>Kappelhof 08</w:t>
      </w:r>
    </w:p>
    <w:p w14:paraId="631D0056" w14:textId="77777777" w:rsidR="00753761" w:rsidRPr="00C635EA" w:rsidRDefault="00753761" w:rsidP="00753761">
      <w:r w:rsidRPr="00C635EA">
        <w:t xml:space="preserve">Mark J. Kappelhof, Mark J. Kappelhoff is the Chief of the Criminal Section of the Civil Rights Division of the U.S. Department of Justice. In that position, Mr. Kappelhoff supervises and manages DOJ attorneys involved in the investigation and prosecution of federal criminal civil rights violations, including hate crimes, law enforcement misconduct, and human trafficking. Mr. Kappelhoff joined the Criminal Section in 1998 and served as a Trial Attorney and a Deputy Chief where he prosecuted the full range of cases handled by the Section, (Federal Prosecutions of Human Trafficking Cases: Striking a Blow Against Modern Day Slavery, 2008, University Of St. Tohmans 6 U. St. Thomas L.J. 9 (2008). </w:t>
      </w:r>
      <w:hyperlink r:id="rId60" w:history="1">
        <w:r w:rsidRPr="00C635EA">
          <w:rPr>
            <w:rStyle w:val="Hyperlink"/>
          </w:rPr>
          <w:t>https://ir.stthomas.edu/cgi/viewcontent.cgi?article=1173&amp;context=ustlj</w:t>
        </w:r>
      </w:hyperlink>
      <w:r w:rsidRPr="00C635EA">
        <w:t xml:space="preserve">) EH </w:t>
      </w:r>
    </w:p>
    <w:p w14:paraId="6AA2C6C8" w14:textId="77777777" w:rsidR="00753761" w:rsidRPr="00C635EA" w:rsidRDefault="00753761" w:rsidP="00753761">
      <w:pPr>
        <w:rPr>
          <w:u w:val="single"/>
        </w:rPr>
      </w:pPr>
      <w:r w:rsidRPr="00C635EA">
        <w:rPr>
          <w:rStyle w:val="Emphasis"/>
        </w:rPr>
        <w:t xml:space="preserve">IV. SUCCESSFUL </w:t>
      </w:r>
      <w:r w:rsidRPr="00117BFB">
        <w:rPr>
          <w:rStyle w:val="Emphasis"/>
          <w:highlight w:val="green"/>
        </w:rPr>
        <w:t>FED</w:t>
      </w:r>
      <w:r w:rsidRPr="00C635EA">
        <w:rPr>
          <w:rStyle w:val="Emphasis"/>
        </w:rPr>
        <w:t xml:space="preserve">ERAL PROSECUTION PROGRAM </w:t>
      </w:r>
      <w:r w:rsidRPr="00C635EA">
        <w:t xml:space="preserve">The </w:t>
      </w:r>
      <w:r w:rsidRPr="00C635EA">
        <w:rPr>
          <w:rStyle w:val="Emphasis"/>
        </w:rPr>
        <w:t xml:space="preserve">Department </w:t>
      </w:r>
      <w:r w:rsidRPr="00117BFB">
        <w:rPr>
          <w:rStyle w:val="Emphasis"/>
          <w:highlight w:val="green"/>
        </w:rPr>
        <w:t>has put the TVPA to good use</w:t>
      </w:r>
      <w:r w:rsidRPr="00C635EA">
        <w:t xml:space="preserve">. In recent years, the </w:t>
      </w:r>
      <w:r w:rsidRPr="00C635EA">
        <w:rPr>
          <w:rStyle w:val="Emphasis"/>
        </w:rPr>
        <w:t xml:space="preserve">number of </w:t>
      </w:r>
      <w:r w:rsidRPr="00117BFB">
        <w:rPr>
          <w:rStyle w:val="Emphasis"/>
          <w:highlight w:val="green"/>
        </w:rPr>
        <w:t>trafficking investigations and prosecutions</w:t>
      </w:r>
      <w:r w:rsidRPr="00C635EA">
        <w:rPr>
          <w:rStyle w:val="Emphasis"/>
        </w:rPr>
        <w:t xml:space="preserve"> has </w:t>
      </w:r>
      <w:r w:rsidRPr="00117BFB">
        <w:rPr>
          <w:rStyle w:val="Emphasis"/>
          <w:highlight w:val="green"/>
        </w:rPr>
        <w:t>increased</w:t>
      </w:r>
      <w:r w:rsidRPr="00C635EA">
        <w:rPr>
          <w:rStyle w:val="Emphasis"/>
        </w:rPr>
        <w:t xml:space="preserve"> </w:t>
      </w:r>
      <w:r w:rsidRPr="00117BFB">
        <w:rPr>
          <w:rStyle w:val="Emphasis"/>
          <w:highlight w:val="green"/>
        </w:rPr>
        <w:t>dramatically</w:t>
      </w:r>
      <w:r w:rsidRPr="00C635EA">
        <w:t xml:space="preserve">. </w:t>
      </w:r>
      <w:r w:rsidRPr="00C635EA">
        <w:rPr>
          <w:rStyle w:val="StyleUnderline"/>
        </w:rPr>
        <w:t xml:space="preserve">From fiscal years 2001 to 2008, the Division and United States Attorneys’ Offices have prosecuted 531 defendants, compared to 95 defendants charged during the prior eight years, representing a 455 percent increase; secured 518 </w:t>
      </w:r>
      <w:r w:rsidRPr="00117BFB">
        <w:rPr>
          <w:rStyle w:val="StyleUnderline"/>
          <w:highlight w:val="green"/>
        </w:rPr>
        <w:t>convictions</w:t>
      </w:r>
      <w:r w:rsidRPr="00C635EA">
        <w:rPr>
          <w:rStyle w:val="StyleUnderline"/>
        </w:rPr>
        <w:t xml:space="preserve"> and guilty pleas, </w:t>
      </w:r>
      <w:r w:rsidRPr="00117BFB">
        <w:rPr>
          <w:rStyle w:val="StyleUnderline"/>
          <w:highlight w:val="green"/>
        </w:rPr>
        <w:t>a 581 percent increase</w:t>
      </w:r>
      <w:r w:rsidRPr="00C635EA">
        <w:rPr>
          <w:rStyle w:val="StyleUnderline"/>
        </w:rPr>
        <w:t xml:space="preserve"> over the 76 obtained over the previous eight years; and opened 1,005 new </w:t>
      </w:r>
      <w:r w:rsidRPr="00117BFB">
        <w:rPr>
          <w:rStyle w:val="StyleUnderline"/>
          <w:highlight w:val="green"/>
        </w:rPr>
        <w:t>investigations</w:t>
      </w:r>
      <w:r w:rsidRPr="00C635EA">
        <w:rPr>
          <w:rStyle w:val="StyleUnderline"/>
        </w:rPr>
        <w:t xml:space="preserve">, about </w:t>
      </w:r>
      <w:r w:rsidRPr="00117BFB">
        <w:rPr>
          <w:rStyle w:val="StyleUnderline"/>
          <w:highlight w:val="green"/>
        </w:rPr>
        <w:t>628 percent more</w:t>
      </w:r>
      <w:r w:rsidRPr="00C635EA">
        <w:rPr>
          <w:rStyle w:val="StyleUnderline"/>
        </w:rPr>
        <w:t xml:space="preserve"> than the 138 opened in the previous seven years.</w:t>
      </w:r>
      <w:r w:rsidRPr="00C635EA">
        <w:t xml:space="preserve">13 In fiscal year 2008, the </w:t>
      </w:r>
      <w:r w:rsidRPr="00C635EA">
        <w:rPr>
          <w:rStyle w:val="StyleUnderline"/>
        </w:rPr>
        <w:t>Department’s Civil Rights Division, in partnership with U.S. Attorneys’ Offices, prosecuted more trafficking cases than ever before.</w:t>
      </w:r>
      <w:r w:rsidRPr="00C635EA">
        <w:t xml:space="preserve"> In fact, the </w:t>
      </w:r>
      <w:r w:rsidRPr="00C635EA">
        <w:rPr>
          <w:rStyle w:val="Emphasis"/>
        </w:rPr>
        <w:t xml:space="preserve">Department has experienced </w:t>
      </w:r>
      <w:r w:rsidRPr="00117BFB">
        <w:rPr>
          <w:rStyle w:val="Emphasis"/>
          <w:highlight w:val="green"/>
        </w:rPr>
        <w:t>three straight years of record trafficking prosecutions</w:t>
      </w:r>
      <w:r w:rsidRPr="00C635EA">
        <w:t xml:space="preserve">.14 </w:t>
      </w:r>
      <w:r w:rsidRPr="00C635EA">
        <w:rPr>
          <w:rStyle w:val="Emphasis"/>
        </w:rPr>
        <w:t xml:space="preserve">This increase is </w:t>
      </w:r>
      <w:r w:rsidRPr="00117BFB">
        <w:rPr>
          <w:rStyle w:val="Emphasis"/>
          <w:highlight w:val="green"/>
        </w:rPr>
        <w:t>a result of the</w:t>
      </w:r>
      <w:r w:rsidRPr="00C635EA">
        <w:rPr>
          <w:rStyle w:val="Emphasis"/>
        </w:rPr>
        <w:t xml:space="preserve"> Department’s </w:t>
      </w:r>
      <w:r w:rsidRPr="00117BFB">
        <w:rPr>
          <w:rStyle w:val="Emphasis"/>
          <w:highlight w:val="green"/>
        </w:rPr>
        <w:t>comprehensive program to address the issue, including enforcing enhanced criminal statutes and victim protection provisions, raising public awareness through law enforcement training initiatives and programs introduced by the TVPA, and dedicating resources to combating human trafficking.</w:t>
      </w:r>
      <w:r w:rsidRPr="00C635EA">
        <w:rPr>
          <w:rStyle w:val="Emphasis"/>
        </w:rPr>
        <w:t xml:space="preserve"> </w:t>
      </w:r>
      <w:r w:rsidRPr="00C635EA">
        <w:t xml:space="preserve">The Department has also implemented a number of internal changes to further enhance the effectiveness of the federal government’s anti-trafficking program. </w:t>
      </w:r>
      <w:r w:rsidRPr="00C635EA">
        <w:rPr>
          <w:rStyle w:val="StyleUnderline"/>
        </w:rPr>
        <w:t xml:space="preserve">For example, in 2007, the Civil Rights Division created the Human Trafficking Prosecution Unit (HTPU) within the Criminal Section to consolidate the expertise of some of the nation’s top human trafficking prosecutors. </w:t>
      </w:r>
      <w:r w:rsidRPr="00C635EA">
        <w:t xml:space="preserve">HTPU prosecutors work closely with Assistant United States Attorneys and federal and state law enforcement agencies to streamline fastmoving trafficking investigations, </w:t>
      </w:r>
      <w:r w:rsidRPr="00C635EA">
        <w:rPr>
          <w:rStyle w:val="StyleUnderline"/>
        </w:rPr>
        <w:t>ensure consistent application of trafficking statutes, and identify multijurisdictional trafficking networks. The Bureau of Justice Assistance has also funded forty-two Human Trafficking Task Forces to bring together federal, state, and local law enforcement authorities, government agencies, and nongovernmental victim service providers in a multidisciplinary approach to identifying human trafficking crimes, assisting human trafficking victims, and prosecuting human trafficking cases.</w:t>
      </w:r>
    </w:p>
    <w:p w14:paraId="01B0DF98" w14:textId="77777777" w:rsidR="00753761" w:rsidRPr="00C635EA" w:rsidRDefault="00753761" w:rsidP="00753761"/>
    <w:p w14:paraId="797E8423" w14:textId="77777777" w:rsidR="00753761" w:rsidRPr="00C635EA" w:rsidRDefault="00753761" w:rsidP="00753761">
      <w:pPr>
        <w:pStyle w:val="Heading4"/>
      </w:pPr>
      <w:r w:rsidRPr="00C635EA">
        <w:t>Massive increases in prosecutions happened right after the TVPA was passed</w:t>
      </w:r>
    </w:p>
    <w:p w14:paraId="05A01C38" w14:textId="77777777" w:rsidR="00753761" w:rsidRPr="00C635EA" w:rsidRDefault="00753761" w:rsidP="00753761">
      <w:pPr>
        <w:rPr>
          <w:rStyle w:val="Style13ptBold"/>
        </w:rPr>
      </w:pPr>
      <w:r w:rsidRPr="00C635EA">
        <w:rPr>
          <w:rStyle w:val="Style13ptBold"/>
        </w:rPr>
        <w:t>Sherman 12</w:t>
      </w:r>
    </w:p>
    <w:p w14:paraId="6A67514E" w14:textId="77777777" w:rsidR="00753761" w:rsidRPr="00C635EA" w:rsidRDefault="00753761" w:rsidP="00753761">
      <w:r w:rsidRPr="00C635EA">
        <w:t xml:space="preserve">Jennifer A.L. Sheldon-Sherman, B.A., University of Kansas; J.D., Stanford Law School. Jennifer A.L. Sheldon. Sherman is a judicial law clerk for a United States District Court Judge in the Western District of Missouri (“The Missing “P”: Prosecution, Prevention, Protection, and Partnership in the Trafficking Victims Protection Act”, Penn State Law Review, 12/11/2012 </w:t>
      </w:r>
      <w:hyperlink r:id="rId61" w:history="1">
        <w:r w:rsidRPr="00C635EA">
          <w:rPr>
            <w:rStyle w:val="Hyperlink"/>
          </w:rPr>
          <w:t>http://www.pennstatelawreview.org/117/2/117-2-Article_Sheldon-Sherman.pdf</w:t>
        </w:r>
      </w:hyperlink>
      <w:r w:rsidRPr="00C635EA">
        <w:t xml:space="preserve">, )EH </w:t>
      </w:r>
    </w:p>
    <w:p w14:paraId="18A709AF" w14:textId="77777777" w:rsidR="00753761" w:rsidRPr="00C635EA" w:rsidRDefault="00753761" w:rsidP="00753761">
      <w:pPr>
        <w:rPr>
          <w:rStyle w:val="Emphasis"/>
        </w:rPr>
      </w:pPr>
      <w:r w:rsidRPr="00117BFB">
        <w:rPr>
          <w:rStyle w:val="StyleUnderline"/>
          <w:highlight w:val="green"/>
        </w:rPr>
        <w:t>Since</w:t>
      </w:r>
      <w:r w:rsidRPr="00C635EA">
        <w:rPr>
          <w:rStyle w:val="StyleUnderline"/>
        </w:rPr>
        <w:t xml:space="preserve"> the </w:t>
      </w:r>
      <w:r w:rsidRPr="00117BFB">
        <w:rPr>
          <w:rStyle w:val="StyleUnderline"/>
          <w:highlight w:val="green"/>
        </w:rPr>
        <w:t>TVPA was</w:t>
      </w:r>
      <w:r w:rsidRPr="00C635EA">
        <w:rPr>
          <w:rStyle w:val="StyleUnderline"/>
        </w:rPr>
        <w:t xml:space="preserve"> first </w:t>
      </w:r>
      <w:r w:rsidRPr="00117BFB">
        <w:rPr>
          <w:rStyle w:val="StyleUnderline"/>
          <w:highlight w:val="green"/>
        </w:rPr>
        <w:t>enacted</w:t>
      </w:r>
      <w:r w:rsidRPr="00C635EA">
        <w:rPr>
          <w:rStyle w:val="StyleUnderline"/>
        </w:rPr>
        <w:t xml:space="preserve"> in 2000, Congress has issued three reauthorizations that strengthen the original provisions, provide more support for state and federal law enforcement, and allocate </w:t>
      </w:r>
      <w:r w:rsidRPr="00DB7722">
        <w:rPr>
          <w:rStyle w:val="StyleUnderline"/>
        </w:rPr>
        <w:t>additional</w:t>
      </w:r>
      <w:r w:rsidRPr="00C635EA">
        <w:rPr>
          <w:rStyle w:val="StyleUnderline"/>
        </w:rPr>
        <w:t xml:space="preserve"> funding to victims’ services organizations</w:t>
      </w:r>
      <w:r w:rsidRPr="00C635EA">
        <w:t xml:space="preserve">.194 While </w:t>
      </w:r>
      <w:r w:rsidRPr="00C635EA">
        <w:rPr>
          <w:rStyle w:val="StyleUnderline"/>
        </w:rPr>
        <w:t xml:space="preserve">the United States still has significant progress to make in </w:t>
      </w:r>
      <w:r w:rsidRPr="00117BFB">
        <w:rPr>
          <w:rStyle w:val="StyleUnderline"/>
          <w:highlight w:val="green"/>
        </w:rPr>
        <w:t>strengthening its approach to trafficking</w:t>
      </w:r>
      <w:r w:rsidRPr="00C635EA">
        <w:rPr>
          <w:rStyle w:val="StyleUnderline"/>
        </w:rPr>
        <w:t>, the following section highlights some of the legal and practical responses to prior criticisms of the TVPA</w:t>
      </w:r>
      <w:r w:rsidRPr="00C635EA">
        <w:t xml:space="preserve">. Though these advancements represent progress to date, </w:t>
      </w:r>
      <w:r w:rsidRPr="00C635EA">
        <w:rPr>
          <w:rStyle w:val="StyleUnderline"/>
        </w:rPr>
        <w:t xml:space="preserve">they do not negate the numerous criticisms of the TVPA, nor do they suggest that further improvements are unnecessary. </w:t>
      </w:r>
      <w:r w:rsidRPr="00C635EA">
        <w:rPr>
          <w:rStyle w:val="Emphasis"/>
        </w:rPr>
        <w:t xml:space="preserve">A. Federal Prosecutions </w:t>
      </w:r>
      <w:r w:rsidRPr="00C635EA">
        <w:t xml:space="preserve">While many argue that the </w:t>
      </w:r>
      <w:r w:rsidRPr="00C635EA">
        <w:rPr>
          <w:rStyle w:val="StyleUnderline"/>
        </w:rPr>
        <w:t>TVPA in its current form is insufficient,</w:t>
      </w:r>
      <w:r w:rsidRPr="00C635EA">
        <w:t xml:space="preserve">195 </w:t>
      </w:r>
      <w:r w:rsidRPr="00C635EA">
        <w:rPr>
          <w:rStyle w:val="Emphasis"/>
        </w:rPr>
        <w:t xml:space="preserve">U.S. </w:t>
      </w:r>
      <w:r w:rsidRPr="00117BFB">
        <w:rPr>
          <w:rStyle w:val="Emphasis"/>
          <w:highlight w:val="green"/>
        </w:rPr>
        <w:t>Attorneys’ offices</w:t>
      </w:r>
      <w:r w:rsidRPr="00C635EA">
        <w:rPr>
          <w:rStyle w:val="Emphasis"/>
        </w:rPr>
        <w:t xml:space="preserve"> across the country </w:t>
      </w:r>
      <w:r w:rsidRPr="00117BFB">
        <w:rPr>
          <w:rStyle w:val="Emphasis"/>
          <w:highlight w:val="green"/>
        </w:rPr>
        <w:t>have utilized it in hundreds of cases and a variety of situations to successfully prosecute traffickers</w:t>
      </w:r>
      <w:r w:rsidRPr="00C635EA">
        <w:rPr>
          <w:rStyle w:val="StyleUnderline"/>
        </w:rPr>
        <w:t>. An article by Mark Kappelhoff, Chief of the Criminal Section of the Civil Rights Division (“the Division”) of the DOJ, provides some evidence of this success</w:t>
      </w:r>
      <w:r w:rsidRPr="00C635EA">
        <w:t xml:space="preserve">.196 </w:t>
      </w:r>
      <w:r w:rsidRPr="00C635EA">
        <w:rPr>
          <w:rStyle w:val="Emphasis"/>
        </w:rPr>
        <w:t xml:space="preserve">From 2001 to 2008, </w:t>
      </w:r>
      <w:r w:rsidRPr="00C635EA">
        <w:rPr>
          <w:rStyle w:val="StyleUnderline"/>
        </w:rPr>
        <w:t xml:space="preserve">U.S. </w:t>
      </w:r>
      <w:r w:rsidRPr="00117BFB">
        <w:rPr>
          <w:rStyle w:val="Emphasis"/>
          <w:highlight w:val="green"/>
        </w:rPr>
        <w:t>Attorneys’</w:t>
      </w:r>
      <w:r w:rsidRPr="00C635EA">
        <w:rPr>
          <w:rStyle w:val="Emphasis"/>
        </w:rPr>
        <w:t xml:space="preserve"> offices</w:t>
      </w:r>
      <w:r w:rsidRPr="00C635EA">
        <w:rPr>
          <w:rStyle w:val="StyleUnderline"/>
        </w:rPr>
        <w:t xml:space="preserve">, in conjunction with the Division, </w:t>
      </w:r>
      <w:r w:rsidRPr="00117BFB">
        <w:rPr>
          <w:rStyle w:val="Emphasis"/>
          <w:highlight w:val="green"/>
        </w:rPr>
        <w:t>prosecuted</w:t>
      </w:r>
      <w:r w:rsidRPr="00C635EA">
        <w:rPr>
          <w:rStyle w:val="Emphasis"/>
        </w:rPr>
        <w:t xml:space="preserve"> 531 defendants.</w:t>
      </w:r>
      <w:r w:rsidRPr="00C635EA">
        <w:rPr>
          <w:rStyle w:val="StyleUnderline"/>
        </w:rPr>
        <w:t xml:space="preserve">197 This statistic represents </w:t>
      </w:r>
      <w:r w:rsidRPr="00117BFB">
        <w:rPr>
          <w:rStyle w:val="StyleUnderline"/>
          <w:highlight w:val="green"/>
        </w:rPr>
        <w:t xml:space="preserve">a </w:t>
      </w:r>
      <w:r w:rsidRPr="00117BFB">
        <w:rPr>
          <w:rStyle w:val="Emphasis"/>
          <w:highlight w:val="green"/>
        </w:rPr>
        <w:t>455 percent increase from the prior eight years</w:t>
      </w:r>
      <w:r w:rsidRPr="00C635EA">
        <w:rPr>
          <w:rStyle w:val="StyleUnderline"/>
        </w:rPr>
        <w:t xml:space="preserve"> during which the federal government prosecuted only 95 defendants.</w:t>
      </w:r>
      <w:r w:rsidRPr="00C635EA">
        <w:t xml:space="preserve">198 </w:t>
      </w:r>
      <w:r w:rsidRPr="00C635EA">
        <w:rPr>
          <w:rStyle w:val="Emphasis"/>
        </w:rPr>
        <w:t xml:space="preserve">In the same period, the government </w:t>
      </w:r>
      <w:r w:rsidRPr="00117BFB">
        <w:rPr>
          <w:rStyle w:val="Emphasis"/>
          <w:highlight w:val="green"/>
        </w:rPr>
        <w:t>increased convictions by 581 percent</w:t>
      </w:r>
      <w:r w:rsidRPr="00C635EA">
        <w:rPr>
          <w:rStyle w:val="Emphasis"/>
        </w:rPr>
        <w:t xml:space="preserve"> (from 76 to 519)199 and increased new investigations by 628 percent (from 138 to 1,005).</w:t>
      </w:r>
      <w:r w:rsidRPr="00C635EA">
        <w:t xml:space="preserve">200 </w:t>
      </w:r>
      <w:r w:rsidRPr="00C635EA">
        <w:rPr>
          <w:rStyle w:val="Emphasis"/>
        </w:rPr>
        <w:t>In 2010, the United States pursued 103 trafficking cases, bringing 181 charges of trafficking and obtaining 141 federal trafficking convictions</w:t>
      </w:r>
      <w:r w:rsidRPr="00C635EA">
        <w:t xml:space="preserve">.201 </w:t>
      </w:r>
      <w:r w:rsidRPr="00C635EA">
        <w:rPr>
          <w:rStyle w:val="Emphasis"/>
        </w:rPr>
        <w:t xml:space="preserve">In </w:t>
      </w:r>
      <w:r w:rsidRPr="00117BFB">
        <w:rPr>
          <w:rStyle w:val="Emphasis"/>
          <w:highlight w:val="green"/>
        </w:rPr>
        <w:t>2011, the DOJ obtained</w:t>
      </w:r>
      <w:r w:rsidRPr="00C635EA">
        <w:rPr>
          <w:rStyle w:val="Emphasis"/>
        </w:rPr>
        <w:t xml:space="preserve"> 151 convictions—</w:t>
      </w:r>
      <w:r w:rsidRPr="00117BFB">
        <w:rPr>
          <w:rStyle w:val="Emphasis"/>
          <w:highlight w:val="green"/>
        </w:rPr>
        <w:t>the highest number in any year</w:t>
      </w:r>
      <w:r w:rsidRPr="00C635EA">
        <w:rPr>
          <w:rStyle w:val="Emphasis"/>
        </w:rPr>
        <w:t>—in 125 human trafficking cases</w:t>
      </w:r>
      <w:r w:rsidRPr="00C635EA">
        <w:t xml:space="preserve">.202 </w:t>
      </w:r>
      <w:r w:rsidRPr="00C635EA">
        <w:rPr>
          <w:rStyle w:val="StyleUnderline"/>
        </w:rPr>
        <w:t xml:space="preserve">During that time, the </w:t>
      </w:r>
      <w:r w:rsidRPr="00C635EA">
        <w:rPr>
          <w:rStyle w:val="Emphasis"/>
        </w:rPr>
        <w:t>United States also had 337 pending human trafficking investigations</w:t>
      </w:r>
      <w:r w:rsidRPr="00C635EA">
        <w:t xml:space="preserve">.203 </w:t>
      </w:r>
      <w:r w:rsidRPr="00C635EA">
        <w:rPr>
          <w:rStyle w:val="StyleUnderline"/>
        </w:rPr>
        <w:t>While these numbers represent a significant increase from the years prior to the enactment of the TVPA</w:t>
      </w:r>
      <w:r w:rsidRPr="00117BFB">
        <w:rPr>
          <w:rStyle w:val="Emphasis"/>
          <w:highlight w:val="green"/>
        </w:rPr>
        <w:t>, they still represent protection of only a small fraction of the DOJ’s estimated number of victims trafficked into the U</w:t>
      </w:r>
      <w:r w:rsidRPr="00C635EA">
        <w:rPr>
          <w:rStyle w:val="Emphasis"/>
        </w:rPr>
        <w:t xml:space="preserve">nited </w:t>
      </w:r>
      <w:r w:rsidRPr="00117BFB">
        <w:rPr>
          <w:rStyle w:val="Emphasis"/>
          <w:highlight w:val="green"/>
        </w:rPr>
        <w:t>S</w:t>
      </w:r>
      <w:r w:rsidRPr="00C635EA">
        <w:rPr>
          <w:rStyle w:val="Emphasis"/>
        </w:rPr>
        <w:t xml:space="preserve">tates </w:t>
      </w:r>
      <w:r w:rsidRPr="00117BFB">
        <w:rPr>
          <w:rStyle w:val="Emphasis"/>
          <w:highlight w:val="green"/>
        </w:rPr>
        <w:t>each year.</w:t>
      </w:r>
    </w:p>
    <w:p w14:paraId="5B2B4B13" w14:textId="77777777" w:rsidR="00753761" w:rsidRDefault="00753761" w:rsidP="00753761"/>
    <w:p w14:paraId="26EC0334" w14:textId="77777777" w:rsidR="00753761" w:rsidRPr="00C635EA" w:rsidRDefault="00753761" w:rsidP="00753761"/>
    <w:p w14:paraId="47439990" w14:textId="77777777" w:rsidR="00753761" w:rsidRPr="00C635EA" w:rsidRDefault="00753761" w:rsidP="00753761">
      <w:pPr>
        <w:pStyle w:val="Heading3"/>
      </w:pPr>
      <w:r w:rsidRPr="00C635EA">
        <w:t>1NC — Terror</w:t>
      </w:r>
    </w:p>
    <w:p w14:paraId="07670195" w14:textId="77777777" w:rsidR="00753761" w:rsidRPr="00C635EA" w:rsidRDefault="00753761" w:rsidP="00753761">
      <w:pPr>
        <w:pStyle w:val="Heading4"/>
      </w:pPr>
      <w:r w:rsidRPr="00C635EA">
        <w:t>Plan decks counterterror efforts — human traffickers exploit the legal immigration system to infiltrate the country — San Bernadino shooting proves we need more cooperation with law enforcement, not less</w:t>
      </w:r>
    </w:p>
    <w:p w14:paraId="15B4638F" w14:textId="77777777" w:rsidR="00753761" w:rsidRPr="00C635EA" w:rsidRDefault="00753761" w:rsidP="00753761">
      <w:pPr>
        <w:rPr>
          <w:b/>
          <w:bCs/>
          <w:sz w:val="26"/>
        </w:rPr>
      </w:pPr>
      <w:r w:rsidRPr="00C635EA">
        <w:rPr>
          <w:rStyle w:val="Style13ptBold"/>
        </w:rPr>
        <w:t xml:space="preserve">Homeland Security Today 16 </w:t>
      </w:r>
      <w:r w:rsidRPr="00C635EA">
        <w:t xml:space="preserve">(nonprofit association media outlet dedicated to informing and supporting the efforts of public, private, nonprofit, and academic organizations and practitioners engaged in the homeland security mission, “Human Traffickers Exploiting US Visa System” January 12, </w:t>
      </w:r>
      <w:hyperlink r:id="rId62" w:history="1">
        <w:r w:rsidRPr="00C635EA">
          <w:rPr>
            <w:rStyle w:val="Hyperlink"/>
          </w:rPr>
          <w:t>https://www.hstoday.us/channels/federal-state-local/human-traffickers-exploiting-us-visa-system/</w:t>
        </w:r>
      </w:hyperlink>
      <w:r w:rsidRPr="00C635EA">
        <w:t>, accessed 7-1-18, HSS RH)</w:t>
      </w:r>
    </w:p>
    <w:p w14:paraId="445C21CB" w14:textId="77777777" w:rsidR="00753761" w:rsidRPr="00C635EA" w:rsidRDefault="00753761" w:rsidP="00753761">
      <w:pPr>
        <w:rPr>
          <w:sz w:val="14"/>
        </w:rPr>
      </w:pPr>
      <w:r w:rsidRPr="00C635EA">
        <w:rPr>
          <w:sz w:val="14"/>
        </w:rPr>
        <w:t xml:space="preserve">Although January is National Slavery and Human Trafficking Prevention Month, the month kicked off with a startling report revealing that </w:t>
      </w:r>
      <w:r w:rsidRPr="00117BFB">
        <w:rPr>
          <w:rStyle w:val="Emphasis"/>
          <w:highlight w:val="green"/>
        </w:rPr>
        <w:t>human traffickers are exploiting the US visa process to smuggle victims into the country</w:t>
      </w:r>
      <w:r w:rsidRPr="00C635EA">
        <w:rPr>
          <w:rStyle w:val="Emphasis"/>
        </w:rPr>
        <w:t>.</w:t>
      </w:r>
      <w:r w:rsidRPr="00C635EA">
        <w:rPr>
          <w:sz w:val="14"/>
        </w:rPr>
        <w:t xml:space="preserve"> Immigration and Customs Enforcement (</w:t>
      </w:r>
      <w:r w:rsidRPr="00117BFB">
        <w:rPr>
          <w:rStyle w:val="StyleUnderline"/>
          <w:highlight w:val="green"/>
        </w:rPr>
        <w:t>ICE</w:t>
      </w:r>
      <w:r w:rsidRPr="00C635EA">
        <w:rPr>
          <w:sz w:val="14"/>
        </w:rPr>
        <w:t xml:space="preserve">) </w:t>
      </w:r>
      <w:r w:rsidRPr="00117BFB">
        <w:rPr>
          <w:rStyle w:val="StyleUnderline"/>
          <w:highlight w:val="green"/>
        </w:rPr>
        <w:t>and</w:t>
      </w:r>
      <w:r w:rsidRPr="00C635EA">
        <w:rPr>
          <w:sz w:val="14"/>
        </w:rPr>
        <w:t xml:space="preserve"> US Citizenship and Immigration Service (</w:t>
      </w:r>
      <w:r w:rsidRPr="00117BFB">
        <w:rPr>
          <w:rStyle w:val="StyleUnderline"/>
          <w:highlight w:val="green"/>
        </w:rPr>
        <w:t>USCIS</w:t>
      </w:r>
      <w:r w:rsidRPr="00C635EA">
        <w:rPr>
          <w:sz w:val="14"/>
        </w:rPr>
        <w:t xml:space="preserve">) </w:t>
      </w:r>
      <w:r w:rsidRPr="00117BFB">
        <w:rPr>
          <w:rStyle w:val="StyleUnderline"/>
          <w:highlight w:val="green"/>
        </w:rPr>
        <w:t>data</w:t>
      </w:r>
      <w:r w:rsidRPr="00C635EA">
        <w:rPr>
          <w:sz w:val="14"/>
        </w:rPr>
        <w:t xml:space="preserve"> from 2005 to 2014 </w:t>
      </w:r>
      <w:r w:rsidRPr="00117BFB">
        <w:rPr>
          <w:rStyle w:val="StyleUnderline"/>
          <w:highlight w:val="green"/>
        </w:rPr>
        <w:t>indicates</w:t>
      </w:r>
      <w:r w:rsidRPr="00C635EA">
        <w:rPr>
          <w:sz w:val="14"/>
        </w:rPr>
        <w:t xml:space="preserve"> that work and fiancé visas were the predominant means by which more than half of the human</w:t>
      </w:r>
      <w:r w:rsidRPr="00C635EA">
        <w:rPr>
          <w:rStyle w:val="StyleUnderline"/>
        </w:rPr>
        <w:t xml:space="preserve"> traffickers</w:t>
      </w:r>
      <w:r w:rsidRPr="00C635EA">
        <w:rPr>
          <w:sz w:val="14"/>
        </w:rPr>
        <w:t xml:space="preserve"> known to federal law enforcement </w:t>
      </w:r>
      <w:r w:rsidRPr="00C635EA">
        <w:rPr>
          <w:rStyle w:val="StyleUnderline"/>
        </w:rPr>
        <w:t>legally smuggled victims into the United States</w:t>
      </w:r>
      <w:r w:rsidRPr="00C635EA">
        <w:rPr>
          <w:sz w:val="14"/>
        </w:rPr>
        <w:t xml:space="preserve">, according to an audit by the Department of Homeland Security’s (DHS) Office of the Inspector General (IG). The IG also determined that </w:t>
      </w:r>
      <w:r w:rsidRPr="00117BFB">
        <w:rPr>
          <w:rStyle w:val="StyleUnderline"/>
          <w:highlight w:val="green"/>
        </w:rPr>
        <w:t>274 subjects of</w:t>
      </w:r>
      <w:r w:rsidRPr="00C635EA">
        <w:rPr>
          <w:rStyle w:val="StyleUnderline"/>
        </w:rPr>
        <w:t xml:space="preserve"> ICE </w:t>
      </w:r>
      <w:r w:rsidRPr="00117BFB">
        <w:rPr>
          <w:rStyle w:val="StyleUnderline"/>
          <w:highlight w:val="green"/>
        </w:rPr>
        <w:t>human trafficking investigations successfully petitioned USCIS to bring 425 family members</w:t>
      </w:r>
      <w:r w:rsidRPr="00C635EA">
        <w:rPr>
          <w:rStyle w:val="StyleUnderline"/>
        </w:rPr>
        <w:t xml:space="preserve"> and fiancés </w:t>
      </w:r>
      <w:r w:rsidRPr="00117BFB">
        <w:rPr>
          <w:rStyle w:val="StyleUnderline"/>
          <w:highlight w:val="green"/>
        </w:rPr>
        <w:t>into the U</w:t>
      </w:r>
      <w:r w:rsidRPr="00C635EA">
        <w:rPr>
          <w:rStyle w:val="StyleUnderline"/>
        </w:rPr>
        <w:t xml:space="preserve">nited </w:t>
      </w:r>
      <w:r w:rsidRPr="00117BFB">
        <w:rPr>
          <w:rStyle w:val="StyleUnderline"/>
          <w:highlight w:val="green"/>
        </w:rPr>
        <w:t>S</w:t>
      </w:r>
      <w:r w:rsidRPr="00C635EA">
        <w:rPr>
          <w:rStyle w:val="StyleUnderline"/>
        </w:rPr>
        <w:t>tates</w:t>
      </w:r>
      <w:r w:rsidRPr="00C635EA">
        <w:rPr>
          <w:sz w:val="14"/>
        </w:rPr>
        <w:t xml:space="preserve">. ICE could not say exactly how many visa petitioners were human traffickers; however, 18 of the 274 had been arrested for trafficking-related crimes, including sex trafficking, labor trafficking, peonage, and involuntary servitude. </w:t>
      </w:r>
      <w:r w:rsidRPr="00C635EA">
        <w:rPr>
          <w:sz w:val="14"/>
          <w:szCs w:val="16"/>
        </w:rPr>
        <w:t xml:space="preserve">The IG’s report explained that fiancé visas are used to lure human trafficking victims to the US as part of marriage fraud schemes. The traffickers confiscate the victims’ passports and often subject them to psychological and physical abuse, such as forced sex and/or forced labor. The auditors determined that ICE and USCIS could improve data quality to better identify instances of human trafficking. Lack of communication between ICE and USCIS also created vulnerabilities in the visa process. </w:t>
      </w:r>
      <w:r w:rsidRPr="00C635EA">
        <w:rPr>
          <w:sz w:val="14"/>
        </w:rPr>
        <w:t>“ICE had to extensively manipulate its system to provide us with reasonably reliable data for our data matching and analysis,” the report stated. “</w:t>
      </w:r>
      <w:r w:rsidRPr="00117BFB">
        <w:rPr>
          <w:rStyle w:val="Emphasis"/>
          <w:highlight w:val="green"/>
        </w:rPr>
        <w:t>USCIS did not always collect names and other identifiers of human traffickers that victims had provided in their T visa applications</w:t>
      </w:r>
      <w:r w:rsidRPr="00C635EA">
        <w:rPr>
          <w:sz w:val="14"/>
        </w:rPr>
        <w:t xml:space="preserve">. Due to incomplete data, we were limited in our ability to match, analyze, and draw conclusions from the components’ databases.” </w:t>
      </w:r>
      <w:r w:rsidRPr="00C635EA">
        <w:rPr>
          <w:sz w:val="14"/>
          <w:szCs w:val="16"/>
        </w:rPr>
        <w:t xml:space="preserve">The IG made three recommendations: Recommendation 1: Develop and implement procedures to capture the names and other identifying information on human traffickers found in victims’ statements, which are submitted with T and U petitions, in USCIS information systems. Recommendation 2: Collaborate with ICEto institute a mutually acceptable procedure for transferring USCIS data on alleged human traffickers to ICE. Recommendation 3: Collaborate with USCIS to identify a mutually acceptable procedure for obtaining names and other identifying information on alleged human traffickers that is available in USCIS systems. ICE and USCIS concurred, saying they would address the IG’s recommendations. Each year, millions of men, women, and children are trafficked from countries around the world, including the US. ICE, which is one of the primary federal agencies responsible for combatting human trafficking, describes human trafficking as one of the most heinous crimes it investigates. A recent statement from ICE indicates that in Fiscal Year 2015, Homeland Security Investigations (HSI), the investigative arm of DHS, arrested 1,437 individuals for human trafficking. From those cases, nearly 400 trafficking victims were identified and offered critical services. Since 2010, HSI has arrested over 7,000 individuals for human trafficking-related offenses. “Our special agentswork tirelessly to disrupt criminal trafficking networks and help their victims, but there is still so much to be done,” said ICE Director Sarah R. Saldaña. “While the efforts of law enforcement are crucial to the cause, educating the public to recognize signs of trafficking and supporting the organizations who work to make victims whole are also important parts of our overall strategy.” </w:t>
      </w:r>
      <w:r w:rsidRPr="00117BFB">
        <w:rPr>
          <w:rStyle w:val="StyleUnderline"/>
          <w:highlight w:val="green"/>
        </w:rPr>
        <w:t>The</w:t>
      </w:r>
      <w:r w:rsidRPr="00C635EA">
        <w:rPr>
          <w:sz w:val="14"/>
        </w:rPr>
        <w:t xml:space="preserve"> IG’s </w:t>
      </w:r>
      <w:r w:rsidRPr="00117BFB">
        <w:rPr>
          <w:rStyle w:val="StyleUnderline"/>
          <w:highlight w:val="green"/>
        </w:rPr>
        <w:t>report emerges amid</w:t>
      </w:r>
      <w:r w:rsidRPr="00C635EA">
        <w:rPr>
          <w:rStyle w:val="StyleUnderline"/>
        </w:rPr>
        <w:t xml:space="preserve"> a </w:t>
      </w:r>
      <w:r w:rsidRPr="00117BFB">
        <w:rPr>
          <w:rStyle w:val="StyleUnderline"/>
          <w:highlight w:val="green"/>
        </w:rPr>
        <w:t>heated controversy over the</w:t>
      </w:r>
      <w:r w:rsidRPr="00117BFB">
        <w:rPr>
          <w:sz w:val="14"/>
          <w:highlight w:val="green"/>
        </w:rPr>
        <w:t xml:space="preserve"> </w:t>
      </w:r>
      <w:r w:rsidRPr="00117BFB">
        <w:rPr>
          <w:rStyle w:val="Emphasis"/>
          <w:highlight w:val="green"/>
        </w:rPr>
        <w:t>exploitation of loopholes</w:t>
      </w:r>
      <w:r w:rsidRPr="00C635EA">
        <w:rPr>
          <w:rStyle w:val="Emphasis"/>
        </w:rPr>
        <w:t xml:space="preserve"> in the US visa process </w:t>
      </w:r>
      <w:r w:rsidRPr="00117BFB">
        <w:rPr>
          <w:rStyle w:val="Emphasis"/>
          <w:highlight w:val="green"/>
        </w:rPr>
        <w:t>by terrorists</w:t>
      </w:r>
      <w:r w:rsidRPr="00C635EA">
        <w:rPr>
          <w:rStyle w:val="Emphasis"/>
        </w:rPr>
        <w:t>.</w:t>
      </w:r>
      <w:r w:rsidRPr="00C635EA">
        <w:rPr>
          <w:sz w:val="14"/>
        </w:rPr>
        <w:t xml:space="preserve"> Just recently, it came to light that </w:t>
      </w:r>
      <w:r w:rsidRPr="00117BFB">
        <w:rPr>
          <w:rStyle w:val="StyleUnderline"/>
          <w:highlight w:val="green"/>
        </w:rPr>
        <w:t>one of the alleged shooters in the San Bernardino attack</w:t>
      </w:r>
      <w:r w:rsidRPr="00117BFB">
        <w:rPr>
          <w:sz w:val="14"/>
          <w:highlight w:val="green"/>
        </w:rPr>
        <w:t>,</w:t>
      </w:r>
      <w:r w:rsidRPr="00C635EA">
        <w:rPr>
          <w:sz w:val="14"/>
        </w:rPr>
        <w:t xml:space="preserve"> Tashfeen Malik, </w:t>
      </w:r>
      <w:r w:rsidRPr="00117BFB">
        <w:rPr>
          <w:rStyle w:val="StyleUnderline"/>
          <w:highlight w:val="green"/>
        </w:rPr>
        <w:t>came to the US on a fiancé visa</w:t>
      </w:r>
      <w:r w:rsidRPr="00C635EA">
        <w:rPr>
          <w:sz w:val="14"/>
        </w:rPr>
        <w:t xml:space="preserve">. The FBI determined both Malik and her husband, Syed Farook, were radicalized years before Farook brought her to the US. </w:t>
      </w:r>
      <w:r w:rsidRPr="00C635EA">
        <w:rPr>
          <w:sz w:val="14"/>
          <w:szCs w:val="16"/>
        </w:rPr>
        <w:t xml:space="preserve">“We’re also looking at flaws in the [K-1] Visa process, and whether there are gaps or loopholes that need to be plugged,” one of the federal counterterrorism officials involved in the investigation recently told Homeland Security Today’s Anthony Kimery on background. In addition, House Committee on the Judiciary Committee Chairman Bob Goodlatte (R-Va.), who reviewed Malik’s immigration file, commented, “It is clear that immigration officials did not thoroughly vet her application.” </w:t>
      </w:r>
      <w:r w:rsidRPr="00C635EA">
        <w:rPr>
          <w:rStyle w:val="StyleUnderline"/>
        </w:rPr>
        <w:t>From the San Bernardino shooting, the worst act of terrorism on US soil since 9/11, to the exploitation of the visa process to smuggle human trafficking victims into the US,</w:t>
      </w:r>
      <w:r w:rsidRPr="00C635EA">
        <w:rPr>
          <w:sz w:val="14"/>
        </w:rPr>
        <w:t xml:space="preserve"> </w:t>
      </w:r>
      <w:r w:rsidRPr="00117BFB">
        <w:rPr>
          <w:rStyle w:val="Emphasis"/>
          <w:highlight w:val="green"/>
        </w:rPr>
        <w:t>the ramifications of failing to properly vet visa petitioners can be devastating.</w:t>
      </w:r>
      <w:r w:rsidRPr="00C635EA">
        <w:rPr>
          <w:b/>
          <w:iCs/>
          <w:u w:val="single"/>
        </w:rPr>
        <w:t xml:space="preserve"> </w:t>
      </w:r>
      <w:r w:rsidRPr="00C635EA">
        <w:rPr>
          <w:sz w:val="14"/>
        </w:rPr>
        <w:t xml:space="preserve">“The United States is a nation of immigrants and we have a proud tradition of welcoming people from all over the world seeking opportunity and freedom. But since 9/11 we have learned that </w:t>
      </w:r>
      <w:r w:rsidRPr="00117BFB">
        <w:rPr>
          <w:rStyle w:val="Emphasis"/>
          <w:highlight w:val="green"/>
        </w:rPr>
        <w:t>terrorists have and will continue to exploit our legal immigration system in order to cause harm to Americans</w:t>
      </w:r>
      <w:r w:rsidRPr="00C635EA">
        <w:rPr>
          <w:rStyle w:val="Emphasis"/>
        </w:rPr>
        <w:t xml:space="preserve"> and threaten our way of life</w:t>
      </w:r>
      <w:r w:rsidRPr="00C635EA">
        <w:rPr>
          <w:sz w:val="14"/>
        </w:rPr>
        <w:t>,” Goodlatte said. “</w:t>
      </w:r>
      <w:r w:rsidRPr="00C635EA">
        <w:rPr>
          <w:rStyle w:val="StyleUnderline"/>
        </w:rPr>
        <w:t xml:space="preserve">As terrorists continue to adapt and evolve in order to carry out their heinous plots, </w:t>
      </w:r>
      <w:r w:rsidRPr="00117BFB">
        <w:rPr>
          <w:rStyle w:val="StyleUnderline"/>
          <w:highlight w:val="green"/>
        </w:rPr>
        <w:t>we have a duty to strengthen the security of our immigration system so that we keep bad actors out</w:t>
      </w:r>
      <w:r w:rsidRPr="00C635EA">
        <w:rPr>
          <w:rStyle w:val="StyleUnderline"/>
        </w:rPr>
        <w:t xml:space="preserve"> of the United States</w:t>
      </w:r>
      <w:r w:rsidRPr="00C635EA">
        <w:rPr>
          <w:sz w:val="14"/>
        </w:rPr>
        <w:t>.”</w:t>
      </w:r>
    </w:p>
    <w:p w14:paraId="1D892F1B" w14:textId="77777777" w:rsidR="00753761" w:rsidRPr="00C635EA" w:rsidRDefault="00753761" w:rsidP="00753761"/>
    <w:p w14:paraId="32E0E7CA" w14:textId="77777777" w:rsidR="00753761" w:rsidRPr="00C635EA" w:rsidRDefault="00753761" w:rsidP="00753761">
      <w:pPr>
        <w:pStyle w:val="Heading3"/>
      </w:pPr>
      <w:r w:rsidRPr="00C635EA">
        <w:t>2NC — Terror</w:t>
      </w:r>
    </w:p>
    <w:p w14:paraId="79290712" w14:textId="77777777" w:rsidR="00753761" w:rsidRPr="00C635EA" w:rsidRDefault="00753761" w:rsidP="00753761">
      <w:pPr>
        <w:pStyle w:val="Heading4"/>
      </w:pPr>
      <w:r w:rsidRPr="00C635EA">
        <w:t>terror smuggling across the border’s a key strategy — enforcement is key</w:t>
      </w:r>
    </w:p>
    <w:p w14:paraId="360143D0" w14:textId="77777777" w:rsidR="00753761" w:rsidRPr="00C635EA" w:rsidRDefault="00753761" w:rsidP="00753761">
      <w:r w:rsidRPr="00C635EA">
        <w:rPr>
          <w:rStyle w:val="Style13ptBold"/>
        </w:rPr>
        <w:t>Grantham 17</w:t>
      </w:r>
      <w:r w:rsidRPr="00C635EA">
        <w:t xml:space="preserve"> [David Grantham, Senior Fellow at the National Center for Policy Analysis, holds a PhD in history from Texas Christian University and holds a Master of Science in International Relations from Troy University, a veteran, having served in both Iraq and Afghanistan, 5-23-2017, "The Threat From Terrorism and Human Trafficking in Latin America," InsideSources, http://www.insidesources.com/threat-terrorism-human-trafficking-latin-america/] lr</w:t>
      </w:r>
    </w:p>
    <w:p w14:paraId="69934938" w14:textId="77777777" w:rsidR="00753761" w:rsidRPr="00C635EA" w:rsidRDefault="00753761" w:rsidP="00753761">
      <w:pPr>
        <w:rPr>
          <w:rStyle w:val="Emphasis"/>
        </w:rPr>
      </w:pPr>
      <w:r w:rsidRPr="00C635EA">
        <w:rPr>
          <w:sz w:val="14"/>
        </w:rPr>
        <w:t xml:space="preserve">Hypothetical, if unproven, scenarios often dominate the storyline of possible collusion between organized crime and jihadists in Latin America. But </w:t>
      </w:r>
      <w:r w:rsidRPr="00C635EA">
        <w:rPr>
          <w:rStyle w:val="Emphasis"/>
        </w:rPr>
        <w:t xml:space="preserve">the </w:t>
      </w:r>
      <w:r w:rsidRPr="00117BFB">
        <w:rPr>
          <w:rStyle w:val="Emphasis"/>
          <w:highlight w:val="green"/>
        </w:rPr>
        <w:t>growth of illicit networks and</w:t>
      </w:r>
      <w:r w:rsidRPr="00C635EA">
        <w:rPr>
          <w:rStyle w:val="Emphasis"/>
        </w:rPr>
        <w:t xml:space="preserve"> successful human </w:t>
      </w:r>
      <w:r w:rsidRPr="00117BFB">
        <w:rPr>
          <w:rStyle w:val="Emphasis"/>
          <w:highlight w:val="green"/>
        </w:rPr>
        <w:t>smuggling operations poses a</w:t>
      </w:r>
      <w:r w:rsidRPr="00C635EA">
        <w:rPr>
          <w:rStyle w:val="Emphasis"/>
        </w:rPr>
        <w:t xml:space="preserve"> known and immediate </w:t>
      </w:r>
      <w:r w:rsidRPr="00117BFB">
        <w:rPr>
          <w:rStyle w:val="Emphasis"/>
          <w:highlight w:val="green"/>
        </w:rPr>
        <w:t>threat to</w:t>
      </w:r>
      <w:r w:rsidRPr="00C635EA">
        <w:rPr>
          <w:rStyle w:val="Emphasis"/>
        </w:rPr>
        <w:t xml:space="preserve"> U.S. national </w:t>
      </w:r>
      <w:r w:rsidRPr="00117BFB">
        <w:rPr>
          <w:rStyle w:val="Emphasis"/>
          <w:highlight w:val="green"/>
        </w:rPr>
        <w:t>security</w:t>
      </w:r>
      <w:r w:rsidRPr="00C635EA">
        <w:rPr>
          <w:rStyle w:val="Emphasis"/>
        </w:rPr>
        <w:t xml:space="preserve">. </w:t>
      </w:r>
      <w:r w:rsidRPr="00C635EA">
        <w:rPr>
          <w:sz w:val="14"/>
        </w:rPr>
        <w:t xml:space="preserve">Complicated </w:t>
      </w:r>
      <w:r w:rsidRPr="00C635EA">
        <w:rPr>
          <w:rStyle w:val="StyleUnderline"/>
        </w:rPr>
        <w:t>networks of fringe supporters, associate funders and full-time operators help connect criminal and terrorist elements from hot spots around the globe</w:t>
      </w:r>
      <w:r w:rsidRPr="00C635EA">
        <w:rPr>
          <w:sz w:val="14"/>
        </w:rPr>
        <w:t xml:space="preserve">. </w:t>
      </w:r>
      <w:r w:rsidRPr="00117BFB">
        <w:rPr>
          <w:rStyle w:val="StyleUnderline"/>
          <w:highlight w:val="green"/>
        </w:rPr>
        <w:t>Hezbollah works with powerful</w:t>
      </w:r>
      <w:r w:rsidRPr="00C635EA">
        <w:rPr>
          <w:rStyle w:val="StyleUnderline"/>
        </w:rPr>
        <w:t xml:space="preserve"> Colombian and Brazilian </w:t>
      </w:r>
      <w:r w:rsidRPr="00117BFB">
        <w:rPr>
          <w:rStyle w:val="StyleUnderline"/>
          <w:highlight w:val="green"/>
        </w:rPr>
        <w:t>drug syndicates</w:t>
      </w:r>
      <w:r w:rsidRPr="00C635EA">
        <w:rPr>
          <w:rStyle w:val="StyleUnderline"/>
        </w:rPr>
        <w:t xml:space="preserve"> to move tons of cocaine</w:t>
      </w:r>
      <w:r w:rsidRPr="00C635EA">
        <w:rPr>
          <w:sz w:val="14"/>
        </w:rPr>
        <w:t xml:space="preserve"> into Africa and Europe. </w:t>
      </w:r>
      <w:r w:rsidRPr="00117BFB">
        <w:rPr>
          <w:rStyle w:val="Emphasis"/>
          <w:highlight w:val="green"/>
        </w:rPr>
        <w:t>Networks</w:t>
      </w:r>
      <w:r w:rsidRPr="00C635EA">
        <w:rPr>
          <w:rStyle w:val="Emphasis"/>
        </w:rPr>
        <w:t xml:space="preserve"> of loosely affiliated criminal organizations </w:t>
      </w:r>
      <w:r w:rsidRPr="00117BFB">
        <w:rPr>
          <w:rStyle w:val="Emphasis"/>
          <w:highlight w:val="green"/>
        </w:rPr>
        <w:t>facilitate</w:t>
      </w:r>
      <w:r w:rsidRPr="00C635EA">
        <w:rPr>
          <w:rStyle w:val="Emphasis"/>
        </w:rPr>
        <w:t xml:space="preserve"> the </w:t>
      </w:r>
      <w:r w:rsidRPr="00117BFB">
        <w:rPr>
          <w:rStyle w:val="Emphasis"/>
          <w:highlight w:val="green"/>
        </w:rPr>
        <w:t>paid</w:t>
      </w:r>
      <w:r w:rsidRPr="00C635EA">
        <w:rPr>
          <w:rStyle w:val="Emphasis"/>
        </w:rPr>
        <w:t xml:space="preserve"> covert </w:t>
      </w:r>
      <w:r w:rsidRPr="00117BFB">
        <w:rPr>
          <w:rStyle w:val="Emphasis"/>
          <w:highlight w:val="green"/>
        </w:rPr>
        <w:t>transfer of terrorists over</w:t>
      </w:r>
      <w:r w:rsidRPr="00C635EA">
        <w:rPr>
          <w:rStyle w:val="Emphasis"/>
        </w:rPr>
        <w:t xml:space="preserve"> international </w:t>
      </w:r>
      <w:r w:rsidRPr="00117BFB">
        <w:rPr>
          <w:rStyle w:val="Emphasis"/>
          <w:highlight w:val="green"/>
        </w:rPr>
        <w:t>borders</w:t>
      </w:r>
      <w:r w:rsidRPr="00C635EA">
        <w:rPr>
          <w:sz w:val="14"/>
        </w:rPr>
        <w:t xml:space="preserve">. The </w:t>
      </w:r>
      <w:r w:rsidRPr="00117BFB">
        <w:rPr>
          <w:rStyle w:val="StyleUnderline"/>
          <w:highlight w:val="green"/>
        </w:rPr>
        <w:t>fluidity</w:t>
      </w:r>
      <w:r w:rsidRPr="00C635EA">
        <w:rPr>
          <w:rStyle w:val="StyleUnderline"/>
        </w:rPr>
        <w:t xml:space="preserve"> of these networks</w:t>
      </w:r>
      <w:r w:rsidRPr="00C635EA">
        <w:rPr>
          <w:sz w:val="14"/>
        </w:rPr>
        <w:t xml:space="preserve">, however, </w:t>
      </w:r>
      <w:r w:rsidRPr="00117BFB">
        <w:rPr>
          <w:rStyle w:val="StyleUnderline"/>
          <w:highlight w:val="green"/>
        </w:rPr>
        <w:t>poses a problem</w:t>
      </w:r>
      <w:r w:rsidRPr="00C635EA">
        <w:rPr>
          <w:rStyle w:val="StyleUnderline"/>
        </w:rPr>
        <w:t xml:space="preserve"> for counterterrorism and interdiction efforts.</w:t>
      </w:r>
      <w:r w:rsidRPr="00C635EA">
        <w:rPr>
          <w:sz w:val="14"/>
        </w:rPr>
        <w:t xml:space="preserve"> Navy Adm. Kurt Walter Tidd explained that “what’s true about (a network) today … isn’t necessarily true tomorrow.” Understanding the complexities of the international connections linking organized crime with terrorist organizations can be confusing since they remain in constant flux, he said. Terrorism expert Douglas Farah offers a more static picture of networks, breaking them down into three essential elements: fixers, super fixers and shadow facilitators. Local fixers are business elites that profit from connecting seedy organizations to otherwise difficult-to-penetrate local financial networks, while the super fixers do something similar on a regional or global scale. The shadow facilitators, Farah writes, specialize in moving weapons and commodities, in addition to having access to fraudulent documents and money-laundering services. </w:t>
      </w:r>
      <w:r w:rsidRPr="00117BFB">
        <w:rPr>
          <w:rStyle w:val="StyleUnderline"/>
          <w:highlight w:val="green"/>
        </w:rPr>
        <w:t>Networks rely on</w:t>
      </w:r>
      <w:r w:rsidRPr="00C635EA">
        <w:rPr>
          <w:rStyle w:val="StyleUnderline"/>
        </w:rPr>
        <w:t xml:space="preserve"> these </w:t>
      </w:r>
      <w:r w:rsidRPr="00117BFB">
        <w:rPr>
          <w:rStyle w:val="StyleUnderline"/>
          <w:highlight w:val="green"/>
        </w:rPr>
        <w:t xml:space="preserve">outsourcing </w:t>
      </w:r>
      <w:r w:rsidRPr="00C635EA">
        <w:rPr>
          <w:rStyle w:val="StyleUnderline"/>
        </w:rPr>
        <w:t>operations. And that outsourcing has provided lesser-known actors capabilities once generally reserved for nation-states.</w:t>
      </w:r>
      <w:r w:rsidRPr="00C635EA">
        <w:rPr>
          <w:sz w:val="14"/>
        </w:rPr>
        <w:t xml:space="preserve"> </w:t>
      </w:r>
      <w:r w:rsidRPr="00C635EA">
        <w:rPr>
          <w:rStyle w:val="Emphasis"/>
        </w:rPr>
        <w:t>This makes</w:t>
      </w:r>
      <w:r w:rsidRPr="00C635EA">
        <w:rPr>
          <w:sz w:val="14"/>
        </w:rPr>
        <w:t xml:space="preserve"> a relatively inexpensive operation, like </w:t>
      </w:r>
      <w:r w:rsidRPr="00C635EA">
        <w:rPr>
          <w:rStyle w:val="Emphasis"/>
        </w:rPr>
        <w:t xml:space="preserve">human </w:t>
      </w:r>
      <w:r w:rsidRPr="00117BFB">
        <w:rPr>
          <w:rStyle w:val="Emphasis"/>
          <w:highlight w:val="green"/>
        </w:rPr>
        <w:t>smuggling</w:t>
      </w:r>
      <w:r w:rsidRPr="00C635EA">
        <w:rPr>
          <w:sz w:val="14"/>
        </w:rPr>
        <w:t xml:space="preserve">, </w:t>
      </w:r>
      <w:r w:rsidRPr="00117BFB">
        <w:rPr>
          <w:rStyle w:val="Emphasis"/>
          <w:highlight w:val="green"/>
        </w:rPr>
        <w:t>accessible to</w:t>
      </w:r>
      <w:r w:rsidRPr="00C635EA">
        <w:rPr>
          <w:rStyle w:val="Emphasis"/>
        </w:rPr>
        <w:t xml:space="preserve"> virtually </w:t>
      </w:r>
      <w:r w:rsidRPr="00117BFB">
        <w:rPr>
          <w:rStyle w:val="Emphasis"/>
          <w:highlight w:val="green"/>
        </w:rPr>
        <w:t>anyone</w:t>
      </w:r>
      <w:r w:rsidRPr="00C635EA">
        <w:rPr>
          <w:sz w:val="14"/>
        </w:rPr>
        <w:t xml:space="preserve">. The small-time Islamist thousands of miles away now becomes a significant threat. The problem for U.S. security is that </w:t>
      </w:r>
      <w:r w:rsidRPr="00117BFB">
        <w:rPr>
          <w:rStyle w:val="StyleUnderline"/>
          <w:highlight w:val="green"/>
        </w:rPr>
        <w:t>networks in Latin America specialize in</w:t>
      </w:r>
      <w:r w:rsidRPr="00C635EA">
        <w:rPr>
          <w:rStyle w:val="StyleUnderline"/>
        </w:rPr>
        <w:t xml:space="preserve"> human </w:t>
      </w:r>
      <w:r w:rsidRPr="00117BFB">
        <w:rPr>
          <w:rStyle w:val="StyleUnderline"/>
          <w:highlight w:val="green"/>
        </w:rPr>
        <w:t>smuggling and have</w:t>
      </w:r>
      <w:r w:rsidRPr="00C635EA">
        <w:rPr>
          <w:rStyle w:val="StyleUnderline"/>
        </w:rPr>
        <w:t xml:space="preserve"> known </w:t>
      </w:r>
      <w:r w:rsidRPr="00117BFB">
        <w:rPr>
          <w:rStyle w:val="StyleUnderline"/>
          <w:highlight w:val="green"/>
        </w:rPr>
        <w:t xml:space="preserve">connections to </w:t>
      </w:r>
      <w:r w:rsidRPr="00C635EA">
        <w:rPr>
          <w:rStyle w:val="StyleUnderline"/>
        </w:rPr>
        <w:t xml:space="preserve">countries of concern in </w:t>
      </w:r>
      <w:r w:rsidRPr="00117BFB">
        <w:rPr>
          <w:rStyle w:val="StyleUnderline"/>
          <w:highlight w:val="green"/>
        </w:rPr>
        <w:t>the Middle East</w:t>
      </w:r>
      <w:r w:rsidRPr="00C635EA">
        <w:rPr>
          <w:rStyle w:val="StyleUnderline"/>
        </w:rPr>
        <w:t xml:space="preserve">. </w:t>
      </w:r>
      <w:r w:rsidRPr="00C635EA">
        <w:rPr>
          <w:sz w:val="14"/>
        </w:rPr>
        <w:t xml:space="preserve">According to the Arizona attorney general’s office, a disproportionate amount of wire transfers come from the Middle East or from individuals with Middle Eastern names to specific border cities in Mexico. </w:t>
      </w:r>
      <w:r w:rsidRPr="00C635EA">
        <w:rPr>
          <w:rStyle w:val="Emphasis"/>
        </w:rPr>
        <w:t>The majority of wire transfers arrive in</w:t>
      </w:r>
      <w:r w:rsidRPr="00C635EA">
        <w:rPr>
          <w:rStyle w:val="StyleUnderline"/>
        </w:rPr>
        <w:t xml:space="preserve"> Tapachula</w:t>
      </w:r>
      <w:r w:rsidRPr="00C635EA">
        <w:rPr>
          <w:sz w:val="14"/>
        </w:rPr>
        <w:t xml:space="preserve"> ‒‒ </w:t>
      </w:r>
      <w:r w:rsidRPr="00C635EA">
        <w:rPr>
          <w:rStyle w:val="Emphasis"/>
        </w:rPr>
        <w:t>a city on Mexico’s southern border and a major hub for human smuggling</w:t>
      </w:r>
      <w:r w:rsidRPr="00C635EA">
        <w:rPr>
          <w:sz w:val="14"/>
        </w:rPr>
        <w:t xml:space="preserve">. The second-highest amount goes to the northern city of Nogales, just over the border from Arizona. Neither city appears to have a notable immigrant population, which might otherwise warrant such significant transactions. In August 2014, four Turkish men who claimed to have ties to terrorist organizations were detained after crossing the border into Texas. The four flew directly from Istanbul to Mexico City, and a Turkish-speaking contact sheltered them in a safe house for a month before their cross-border transit into Texas from Reynosa, Mexico. Each man paid a mere $8,000. Putting that cost in perspective: </w:t>
      </w:r>
      <w:r w:rsidRPr="00C635EA">
        <w:rPr>
          <w:rStyle w:val="Emphasis"/>
        </w:rPr>
        <w:t xml:space="preserve">Hezbollah operatives have laundered as much as $200 million a month in cocaine revenue for some Latin American drug cartels. </w:t>
      </w:r>
      <w:r w:rsidRPr="00C635EA">
        <w:rPr>
          <w:sz w:val="14"/>
        </w:rPr>
        <w:t xml:space="preserve">Judicial Watch sources reported in 2015 that </w:t>
      </w:r>
      <w:r w:rsidRPr="00117BFB">
        <w:rPr>
          <w:rStyle w:val="Emphasis"/>
          <w:highlight w:val="green"/>
        </w:rPr>
        <w:t>cartel</w:t>
      </w:r>
      <w:r w:rsidRPr="00C635EA">
        <w:rPr>
          <w:rStyle w:val="Emphasis"/>
        </w:rPr>
        <w:t xml:space="preserve"> associates </w:t>
      </w:r>
      <w:r w:rsidRPr="00117BFB">
        <w:rPr>
          <w:rStyle w:val="Emphasis"/>
          <w:highlight w:val="green"/>
        </w:rPr>
        <w:t>had</w:t>
      </w:r>
      <w:r w:rsidRPr="00C635EA">
        <w:rPr>
          <w:rStyle w:val="Emphasis"/>
        </w:rPr>
        <w:t xml:space="preserve"> willingly and knowingly </w:t>
      </w:r>
      <w:r w:rsidRPr="00117BFB">
        <w:rPr>
          <w:rStyle w:val="Emphasis"/>
          <w:highlight w:val="green"/>
        </w:rPr>
        <w:t>smuggled ISIS members</w:t>
      </w:r>
      <w:r w:rsidRPr="00C635EA">
        <w:rPr>
          <w:rStyle w:val="Emphasis"/>
        </w:rPr>
        <w:t xml:space="preserve"> through the weakly manned corridor between Acala and Fort Hancock, Texas</w:t>
      </w:r>
      <w:r w:rsidRPr="00C635EA">
        <w:rPr>
          <w:sz w:val="14"/>
        </w:rPr>
        <w:t xml:space="preserve">. ISIS member Mahmood Omar Khabir ‒‒ a former al-Qaeda instructor expelled from Kuwait for extremism ‒‒ claims to have traveled back and forth across the border from his hideout in northern Mexico near El Paso to scout targets with the help of the Sinaloa Cartel. Sharafat Ali Khan pleaded guilty in April 2017 to smuggling illegal immigrants from Afghanistan, Pakistan and Bangladesh through an elaborate underground railroad that originated in Brazil. One of those smuggled Afghans was later tied to a plot to attack the United States and pleaded guilty in April 2017. </w:t>
      </w:r>
      <w:r w:rsidRPr="00C635EA">
        <w:rPr>
          <w:rStyle w:val="StyleUnderline"/>
        </w:rPr>
        <w:t>The confusing overlaps between criminal and terrorist activities within the networks create uncertainties of jurisdiction for the military and law enforcement</w:t>
      </w:r>
      <w:r w:rsidRPr="00C635EA">
        <w:rPr>
          <w:sz w:val="14"/>
        </w:rPr>
        <w:t xml:space="preserve">. </w:t>
      </w:r>
      <w:r w:rsidRPr="00C635EA">
        <w:rPr>
          <w:rStyle w:val="StyleUnderline"/>
        </w:rPr>
        <w:t>Trying to stop the range of illicit activities of one criminal organization should change to emphasizing a specific type of operation</w:t>
      </w:r>
      <w:r w:rsidRPr="00C635EA">
        <w:rPr>
          <w:sz w:val="14"/>
        </w:rPr>
        <w:t xml:space="preserve">. </w:t>
      </w:r>
      <w:r w:rsidRPr="00117BFB">
        <w:rPr>
          <w:rStyle w:val="Emphasis"/>
          <w:highlight w:val="green"/>
        </w:rPr>
        <w:t>The U.S. government could concentrate on</w:t>
      </w:r>
      <w:r w:rsidRPr="00C635EA">
        <w:rPr>
          <w:rStyle w:val="Emphasis"/>
        </w:rPr>
        <w:t xml:space="preserve"> human </w:t>
      </w:r>
      <w:r w:rsidRPr="00117BFB">
        <w:rPr>
          <w:rStyle w:val="Emphasis"/>
          <w:highlight w:val="green"/>
        </w:rPr>
        <w:t>smuggling</w:t>
      </w:r>
      <w:r w:rsidRPr="00C635EA">
        <w:rPr>
          <w:sz w:val="14"/>
        </w:rPr>
        <w:t xml:space="preserve"> in Latin America </w:t>
      </w:r>
      <w:r w:rsidRPr="00117BFB">
        <w:rPr>
          <w:rStyle w:val="Emphasis"/>
          <w:highlight w:val="green"/>
        </w:rPr>
        <w:t>and counter the activity rather than the actor</w:t>
      </w:r>
      <w:r w:rsidRPr="00C635EA">
        <w:rPr>
          <w:rStyle w:val="Emphasis"/>
        </w:rPr>
        <w:t>.</w:t>
      </w:r>
    </w:p>
    <w:p w14:paraId="526CCE32" w14:textId="77777777" w:rsidR="00753761" w:rsidRDefault="00753761" w:rsidP="00753761"/>
    <w:p w14:paraId="332F40BC" w14:textId="77777777" w:rsidR="00753761" w:rsidRDefault="00753761" w:rsidP="00753761">
      <w:pPr>
        <w:pStyle w:val="Heading2"/>
      </w:pPr>
      <w:r>
        <w:t>Framing</w:t>
      </w:r>
    </w:p>
    <w:p w14:paraId="36D34DB4" w14:textId="77777777" w:rsidR="00753761" w:rsidRDefault="00753761" w:rsidP="00753761">
      <w:pPr>
        <w:pStyle w:val="Heading3"/>
      </w:pPr>
      <w:r>
        <w:t>1NC — VTL</w:t>
      </w:r>
    </w:p>
    <w:p w14:paraId="6358D153" w14:textId="77777777" w:rsidR="00753761" w:rsidRPr="00914210" w:rsidRDefault="00753761" w:rsidP="00753761">
      <w:pPr>
        <w:pStyle w:val="Heading4"/>
      </w:pPr>
      <w:r>
        <w:t xml:space="preserve">Trafficking — </w:t>
      </w:r>
    </w:p>
    <w:p w14:paraId="61633C4F" w14:textId="77777777" w:rsidR="00753761" w:rsidRPr="00F44482" w:rsidRDefault="00753761" w:rsidP="00753761">
      <w:pPr>
        <w:pStyle w:val="Heading4"/>
        <w:rPr>
          <w:rFonts w:eastAsia="Times New Roman"/>
        </w:rPr>
      </w:pPr>
      <w:r>
        <w:rPr>
          <w:rFonts w:eastAsia="Times New Roman"/>
        </w:rPr>
        <w:t xml:space="preserve">There’s inherent value to living. </w:t>
      </w:r>
    </w:p>
    <w:p w14:paraId="370D96C4" w14:textId="77777777" w:rsidR="00753761" w:rsidRPr="003A17E2" w:rsidRDefault="00753761" w:rsidP="00753761">
      <w:pPr>
        <w:rPr>
          <w:rStyle w:val="Style13ptBold"/>
        </w:rPr>
      </w:pPr>
      <w:r w:rsidRPr="003A17E2">
        <w:rPr>
          <w:rStyle w:val="Style13ptBold"/>
        </w:rPr>
        <w:t>Coontz’1</w:t>
      </w:r>
    </w:p>
    <w:p w14:paraId="1F5D9E8B" w14:textId="77777777" w:rsidR="00753761" w:rsidRPr="00D73BD7" w:rsidRDefault="00753761" w:rsidP="00753761">
      <w:pPr>
        <w:rPr>
          <w:szCs w:val="16"/>
          <w:lang w:bidi="en-US"/>
        </w:rPr>
      </w:pPr>
      <w:r w:rsidRPr="00D73BD7">
        <w:rPr>
          <w:szCs w:val="16"/>
          <w:lang w:bidi="en-US"/>
        </w:rPr>
        <w:t>Phyllis D. Coontz, PhD Graduate School of Public and International Affairs University of Pittsburgh, et al, JOURNAL OF COMMUNITY HEALTH NURSING, 2001, 18(4), 235-246 – J-Stor</w:t>
      </w:r>
    </w:p>
    <w:p w14:paraId="6597FCF5" w14:textId="77777777" w:rsidR="00753761" w:rsidRDefault="00753761" w:rsidP="00753761">
      <w:r w:rsidRPr="00D73BD7">
        <w:rPr>
          <w:lang w:bidi="en-US"/>
        </w:rPr>
        <w:t xml:space="preserve">In the 1950s, </w:t>
      </w:r>
      <w:r w:rsidRPr="00D73BD7">
        <w:rPr>
          <w:u w:val="single"/>
          <w:lang w:bidi="en-US"/>
        </w:rPr>
        <w:t>psychiatrist and theorist</w:t>
      </w:r>
      <w:r w:rsidRPr="00D73BD7">
        <w:rPr>
          <w:lang w:bidi="en-US"/>
        </w:rPr>
        <w:t xml:space="preserve"> Viktor </w:t>
      </w:r>
      <w:r w:rsidRPr="00117BFB">
        <w:rPr>
          <w:highlight w:val="green"/>
          <w:u w:val="single"/>
          <w:lang w:bidi="en-US"/>
        </w:rPr>
        <w:t>Frankl</w:t>
      </w:r>
      <w:r w:rsidRPr="00D73BD7">
        <w:rPr>
          <w:u w:val="single"/>
          <w:lang w:bidi="en-US"/>
        </w:rPr>
        <w:t xml:space="preserve"> (</w:t>
      </w:r>
      <w:r w:rsidRPr="00D73BD7">
        <w:rPr>
          <w:lang w:bidi="en-US"/>
        </w:rPr>
        <w:t xml:space="preserve">1963) </w:t>
      </w:r>
      <w:r w:rsidRPr="00117BFB">
        <w:rPr>
          <w:highlight w:val="green"/>
          <w:u w:val="single"/>
          <w:lang w:bidi="en-US"/>
        </w:rPr>
        <w:t>described</w:t>
      </w:r>
      <w:r w:rsidRPr="00D73BD7">
        <w:rPr>
          <w:u w:val="single"/>
          <w:lang w:bidi="en-US"/>
        </w:rPr>
        <w:t xml:space="preserve"> an </w:t>
      </w:r>
      <w:r w:rsidRPr="00117BFB">
        <w:rPr>
          <w:highlight w:val="green"/>
          <w:u w:val="single"/>
          <w:lang w:bidi="en-US"/>
        </w:rPr>
        <w:t>existential</w:t>
      </w:r>
      <w:r w:rsidRPr="00D73BD7">
        <w:rPr>
          <w:u w:val="single"/>
          <w:lang w:bidi="en-US"/>
        </w:rPr>
        <w:t xml:space="preserve"> theory of </w:t>
      </w:r>
      <w:r w:rsidRPr="00D73BD7">
        <w:rPr>
          <w:lang w:bidi="en-US"/>
        </w:rPr>
        <w:t>purpose and</w:t>
      </w:r>
      <w:r w:rsidRPr="00D73BD7">
        <w:rPr>
          <w:u w:val="single"/>
          <w:lang w:bidi="en-US"/>
        </w:rPr>
        <w:t xml:space="preserve"> </w:t>
      </w:r>
      <w:r w:rsidRPr="00117BFB">
        <w:rPr>
          <w:highlight w:val="green"/>
          <w:u w:val="single"/>
          <w:lang w:bidi="en-US"/>
        </w:rPr>
        <w:t>meaning</w:t>
      </w:r>
      <w:r w:rsidRPr="00D73BD7">
        <w:rPr>
          <w:u w:val="single"/>
          <w:lang w:bidi="en-US"/>
        </w:rPr>
        <w:t xml:space="preserve"> in life. </w:t>
      </w:r>
      <w:r w:rsidRPr="00117BFB">
        <w:rPr>
          <w:highlight w:val="green"/>
          <w:u w:val="single"/>
          <w:lang w:bidi="en-US"/>
        </w:rPr>
        <w:t>Frankl, a</w:t>
      </w:r>
      <w:r w:rsidRPr="00D73BD7">
        <w:rPr>
          <w:u w:val="single"/>
          <w:lang w:bidi="en-US"/>
        </w:rPr>
        <w:t xml:space="preserve"> long-time </w:t>
      </w:r>
      <w:r w:rsidRPr="00117BFB">
        <w:rPr>
          <w:highlight w:val="green"/>
          <w:u w:val="single"/>
          <w:lang w:bidi="en-US"/>
        </w:rPr>
        <w:t>prisoner in a concentration camp</w:t>
      </w:r>
      <w:r w:rsidRPr="00D73BD7">
        <w:rPr>
          <w:u w:val="single"/>
          <w:lang w:bidi="en-US"/>
        </w:rPr>
        <w:t xml:space="preserve">, </w:t>
      </w:r>
      <w:r w:rsidRPr="00117BFB">
        <w:rPr>
          <w:highlight w:val="green"/>
          <w:u w:val="single"/>
          <w:lang w:bidi="en-US"/>
        </w:rPr>
        <w:t>re- lated</w:t>
      </w:r>
      <w:r w:rsidRPr="00D73BD7">
        <w:rPr>
          <w:u w:val="single"/>
          <w:lang w:bidi="en-US"/>
        </w:rPr>
        <w:t xml:space="preserve"> several </w:t>
      </w:r>
      <w:r w:rsidRPr="00117BFB">
        <w:rPr>
          <w:highlight w:val="green"/>
          <w:u w:val="single"/>
          <w:lang w:bidi="en-US"/>
        </w:rPr>
        <w:t>instances of transcendent states</w:t>
      </w:r>
      <w:r w:rsidRPr="00D73BD7">
        <w:rPr>
          <w:u w:val="single"/>
          <w:lang w:bidi="en-US"/>
        </w:rPr>
        <w:t xml:space="preserve"> that </w:t>
      </w:r>
      <w:r w:rsidRPr="00117BFB">
        <w:rPr>
          <w:highlight w:val="green"/>
          <w:u w:val="single"/>
          <w:lang w:bidi="en-US"/>
        </w:rPr>
        <w:t>he experienced</w:t>
      </w:r>
      <w:r w:rsidRPr="00D73BD7">
        <w:rPr>
          <w:u w:val="single"/>
          <w:lang w:bidi="en-US"/>
        </w:rPr>
        <w:t xml:space="preserve"> </w:t>
      </w:r>
      <w:r w:rsidRPr="00117BFB">
        <w:rPr>
          <w:highlight w:val="green"/>
          <w:u w:val="single"/>
          <w:lang w:bidi="en-US"/>
        </w:rPr>
        <w:t>in the midst of</w:t>
      </w:r>
      <w:r w:rsidRPr="00D73BD7">
        <w:rPr>
          <w:u w:val="single"/>
          <w:lang w:bidi="en-US"/>
        </w:rPr>
        <w:t xml:space="preserve"> that terri- ble </w:t>
      </w:r>
      <w:r w:rsidRPr="00117BFB">
        <w:rPr>
          <w:highlight w:val="green"/>
          <w:u w:val="single"/>
          <w:lang w:bidi="en-US"/>
        </w:rPr>
        <w:t>sufferin</w:t>
      </w:r>
      <w:r w:rsidRPr="00D73BD7">
        <w:rPr>
          <w:u w:val="single"/>
          <w:lang w:bidi="en-US"/>
        </w:rPr>
        <w:t>g</w:t>
      </w:r>
      <w:r w:rsidRPr="00D73BD7">
        <w:rPr>
          <w:lang w:bidi="en-US"/>
        </w:rPr>
        <w:t xml:space="preserve"> using his own experiences and observations. He believed that </w:t>
      </w:r>
      <w:r w:rsidRPr="00117BFB">
        <w:rPr>
          <w:highlight w:val="green"/>
          <w:u w:val="single"/>
          <w:lang w:bidi="en-US"/>
        </w:rPr>
        <w:t>these experi- ences allowed him and others to maintain</w:t>
      </w:r>
      <w:r w:rsidRPr="00D73BD7">
        <w:rPr>
          <w:u w:val="single"/>
          <w:lang w:bidi="en-US"/>
        </w:rPr>
        <w:t xml:space="preserve"> their sense of dignity and </w:t>
      </w:r>
      <w:r w:rsidRPr="00117BFB">
        <w:rPr>
          <w:highlight w:val="green"/>
          <w:u w:val="single"/>
          <w:lang w:bidi="en-US"/>
        </w:rPr>
        <w:t>self-worth</w:t>
      </w:r>
      <w:r w:rsidRPr="00D73BD7">
        <w:rPr>
          <w:u w:val="single"/>
          <w:lang w:bidi="en-US"/>
        </w:rPr>
        <w:t>.</w:t>
      </w:r>
      <w:r w:rsidRPr="00D73BD7">
        <w:rPr>
          <w:lang w:bidi="en-US"/>
        </w:rPr>
        <w:t xml:space="preserve"> Frankl (1969) claimed that </w:t>
      </w:r>
      <w:r w:rsidRPr="00D73BD7">
        <w:rPr>
          <w:u w:val="single"/>
          <w:lang w:bidi="en-US"/>
        </w:rPr>
        <w:t>transcendence occurs by giving to others, being open to others</w:t>
      </w:r>
      <w:r w:rsidRPr="00D73BD7">
        <w:rPr>
          <w:lang w:bidi="en-US"/>
        </w:rPr>
        <w:t xml:space="preserve"> and the environment, and coming to accept the reality that some situations are un- changeable. </w:t>
      </w:r>
      <w:r w:rsidRPr="00D73BD7">
        <w:rPr>
          <w:u w:val="single"/>
          <w:lang w:bidi="en-US"/>
        </w:rPr>
        <w:t xml:space="preserve">He hypothesized that </w:t>
      </w:r>
      <w:r w:rsidRPr="00117BFB">
        <w:rPr>
          <w:highlight w:val="green"/>
          <w:u w:val="single"/>
          <w:lang w:bidi="en-US"/>
        </w:rPr>
        <w:t>life always has meaning</w:t>
      </w:r>
      <w:r w:rsidRPr="00D73BD7">
        <w:rPr>
          <w:u w:val="single"/>
          <w:lang w:bidi="en-US"/>
        </w:rPr>
        <w:t xml:space="preserve"> for the individual</w:t>
      </w:r>
      <w:r w:rsidRPr="00117BFB">
        <w:rPr>
          <w:highlight w:val="green"/>
          <w:u w:val="single"/>
          <w:lang w:bidi="en-US"/>
        </w:rPr>
        <w:t>; a person can always decide how to face adversity</w:t>
      </w:r>
      <w:r w:rsidRPr="00D73BD7">
        <w:rPr>
          <w:lang w:bidi="en-US"/>
        </w:rPr>
        <w:t xml:space="preserve">. Therefore, </w:t>
      </w:r>
      <w:r w:rsidRPr="00D73BD7">
        <w:rPr>
          <w:u w:val="single"/>
          <w:lang w:bidi="en-US"/>
        </w:rPr>
        <w:t xml:space="preserve">self-transcendence provides mean- ing and enables the discovery of meaning for a person </w:t>
      </w:r>
      <w:r w:rsidRPr="00D73BD7">
        <w:rPr>
          <w:lang w:bidi="en-US"/>
        </w:rPr>
        <w:t xml:space="preserve">(Frankl, 1963). Expanding Frankl's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117BFB">
        <w:rPr>
          <w:highlight w:val="green"/>
          <w:u w:val="single"/>
          <w:lang w:bidi="en-US"/>
        </w:rPr>
        <w:t>despite the fact that they are ex- periencing</w:t>
      </w:r>
      <w:r w:rsidRPr="00D73BD7">
        <w:rPr>
          <w:u w:val="single"/>
          <w:lang w:bidi="en-US"/>
        </w:rPr>
        <w:t xml:space="preserve"> </w:t>
      </w:r>
      <w:r w:rsidRPr="00D73BD7">
        <w:rPr>
          <w:lang w:bidi="en-US"/>
        </w:rPr>
        <w:t xml:space="preserve">physical and mental </w:t>
      </w:r>
      <w:r w:rsidRPr="00117BFB">
        <w:rPr>
          <w:highlight w:val="green"/>
          <w:u w:val="single"/>
          <w:lang w:bidi="en-US"/>
        </w:rPr>
        <w:t>pain.</w:t>
      </w:r>
      <w:r w:rsidRPr="00D73BD7">
        <w:rPr>
          <w:u w:val="single"/>
          <w:lang w:bidi="en-US"/>
        </w:rPr>
        <w:t xml:space="preserve"> This </w:t>
      </w:r>
      <w:r w:rsidRPr="00D73BD7">
        <w:rPr>
          <w:lang w:bidi="en-US"/>
        </w:rPr>
        <w:t xml:space="preserve">expansion beyond the self </w:t>
      </w:r>
      <w:r w:rsidRPr="00D73BD7">
        <w:rPr>
          <w:u w:val="single"/>
          <w:lang w:bidi="en-US"/>
        </w:rPr>
        <w:t xml:space="preserve">occurs through in- trospection, </w:t>
      </w:r>
      <w:r w:rsidRPr="00D73BD7">
        <w:rPr>
          <w:lang w:bidi="en-US"/>
        </w:rPr>
        <w:t xml:space="preserve">concern about others and their well-being, and integration of the past and fu- ture </w:t>
      </w:r>
      <w:r w:rsidRPr="00D73BD7">
        <w:rPr>
          <w:u w:val="single"/>
          <w:lang w:bidi="en-US"/>
        </w:rPr>
        <w:t>to strengthen one's present life</w:t>
      </w:r>
      <w:r w:rsidRPr="00D73BD7">
        <w:rPr>
          <w:lang w:bidi="en-US"/>
        </w:rPr>
        <w:t xml:space="preserve"> (Reed, 1991b).</w:t>
      </w:r>
    </w:p>
    <w:p w14:paraId="12D02144" w14:textId="77777777" w:rsidR="00753761" w:rsidRPr="000C6810" w:rsidRDefault="00753761" w:rsidP="00753761"/>
    <w:p w14:paraId="5598F482" w14:textId="77777777" w:rsidR="00753761" w:rsidRDefault="00753761" w:rsidP="00753761">
      <w:pPr>
        <w:pStyle w:val="Heading4"/>
      </w:pPr>
      <w:r>
        <w:t>Death outweighs value to life claims- there is nothing to assign value if we are all dead</w:t>
      </w:r>
    </w:p>
    <w:p w14:paraId="67E91204" w14:textId="77777777" w:rsidR="00753761" w:rsidRDefault="00753761" w:rsidP="00753761">
      <w:r w:rsidRPr="00DD0C9A">
        <w:rPr>
          <w:rStyle w:val="Style13ptBold"/>
        </w:rPr>
        <w:t xml:space="preserve">Wapner </w:t>
      </w:r>
      <w:r>
        <w:rPr>
          <w:rStyle w:val="Style13ptBold"/>
        </w:rPr>
        <w:t>‘</w:t>
      </w:r>
      <w:r w:rsidRPr="00DD0C9A">
        <w:rPr>
          <w:rStyle w:val="Style13ptBold"/>
        </w:rPr>
        <w:t>3</w:t>
      </w:r>
      <w:r>
        <w:t xml:space="preserve"> </w:t>
      </w:r>
    </w:p>
    <w:p w14:paraId="736507C7" w14:textId="77777777" w:rsidR="00753761" w:rsidRPr="00593B5D" w:rsidRDefault="00753761" w:rsidP="00753761">
      <w:pPr>
        <w:rPr>
          <w:sz w:val="18"/>
          <w:szCs w:val="18"/>
        </w:rPr>
      </w:pPr>
      <w:r w:rsidRPr="000C6810">
        <w:rPr>
          <w:sz w:val="18"/>
          <w:szCs w:val="18"/>
        </w:rPr>
        <w:t>Leftist Criticism of "Nature": Environmental Protection in a Postmodern Age, Wapner, Paul, associate professor and director of the Global Environmental Policy Program at American University, Dissent50.1 (Winter 2003): 71, http://search.proquest.com.mutex.gmu.edu/altpresswatch/docview/227259976/365B5D1D0A1A4369PQ/1?accountid=14541</w:t>
      </w:r>
    </w:p>
    <w:p w14:paraId="05E865D1" w14:textId="77777777" w:rsidR="00753761" w:rsidRPr="00DD0C9A" w:rsidRDefault="00753761" w:rsidP="00753761">
      <w:pPr>
        <w:rPr>
          <w:sz w:val="14"/>
        </w:rPr>
      </w:pPr>
      <w:r w:rsidRPr="00DD0C9A">
        <w:rPr>
          <w:sz w:val="14"/>
        </w:rPr>
        <w:t xml:space="preserve">All attempts to listen to nature are social constructions--except one. </w:t>
      </w:r>
      <w:r w:rsidRPr="00117BFB">
        <w:rPr>
          <w:rStyle w:val="StyleUnderline"/>
          <w:highlight w:val="green"/>
        </w:rPr>
        <w:t>Even the most radical postmodernist must acknowledge the</w:t>
      </w:r>
      <w:r w:rsidRPr="00117BFB">
        <w:rPr>
          <w:sz w:val="14"/>
          <w:highlight w:val="green"/>
        </w:rPr>
        <w:t xml:space="preserve"> </w:t>
      </w:r>
      <w:r w:rsidRPr="00117BFB">
        <w:rPr>
          <w:rStyle w:val="Emphasis"/>
          <w:highlight w:val="green"/>
        </w:rPr>
        <w:t>distinction</w:t>
      </w:r>
      <w:r w:rsidRPr="00117BFB">
        <w:rPr>
          <w:rStyle w:val="StyleUnderline"/>
          <w:highlight w:val="green"/>
        </w:rPr>
        <w:t xml:space="preserve"> between physical existence and nonexistenc</w:t>
      </w:r>
      <w:r w:rsidRPr="00DD0C9A">
        <w:rPr>
          <w:rStyle w:val="StyleUnderline"/>
        </w:rPr>
        <w:t>e</w:t>
      </w:r>
      <w:r w:rsidRPr="00DD0C9A">
        <w:rPr>
          <w:sz w:val="14"/>
        </w:rPr>
        <w:t xml:space="preserve">. As I have said, postmodernists accept that there is a physical substratum to the phenomenal world even if they argue about the different meanings we ascribe to it. </w:t>
      </w:r>
      <w:r w:rsidRPr="00DD0C9A">
        <w:rPr>
          <w:rStyle w:val="StyleUnderline"/>
        </w:rPr>
        <w:t>This acknowledgment of physical existence is crucial</w:t>
      </w:r>
      <w:r w:rsidRPr="00DD0C9A">
        <w:rPr>
          <w:sz w:val="14"/>
        </w:rPr>
        <w:t xml:space="preserve">. </w:t>
      </w:r>
      <w:r w:rsidRPr="00117BFB">
        <w:rPr>
          <w:rStyle w:val="Emphasis"/>
          <w:highlight w:val="green"/>
        </w:rPr>
        <w:t>We can't ascribe meaning to that which doesn't appear</w:t>
      </w:r>
      <w:r w:rsidRPr="00117BFB">
        <w:rPr>
          <w:sz w:val="14"/>
          <w:highlight w:val="green"/>
        </w:rPr>
        <w:t xml:space="preserve">. </w:t>
      </w:r>
      <w:r w:rsidRPr="00117BFB">
        <w:rPr>
          <w:rStyle w:val="StyleUnderline"/>
          <w:highlight w:val="green"/>
        </w:rPr>
        <w:t>What doesn't exist</w:t>
      </w:r>
      <w:r w:rsidRPr="00DD0C9A">
        <w:rPr>
          <w:rStyle w:val="StyleUnderline"/>
        </w:rPr>
        <w:t xml:space="preserve"> </w:t>
      </w:r>
      <w:r w:rsidRPr="00117BFB">
        <w:rPr>
          <w:rStyle w:val="StyleUnderline"/>
          <w:highlight w:val="green"/>
        </w:rPr>
        <w:t>can manifest no character</w:t>
      </w:r>
      <w:r w:rsidRPr="00DD0C9A">
        <w:rPr>
          <w:sz w:val="14"/>
        </w:rPr>
        <w:t xml:space="preserve">. Put differently, yes, the postmodernist should rightly worry about interpreting nature's expressions. And </w:t>
      </w:r>
      <w:r w:rsidRPr="00DD0C9A">
        <w:rPr>
          <w:rStyle w:val="StyleUnderline"/>
        </w:rPr>
        <w:t>all of us should be wary of those who claim to speak on nature's behalf</w:t>
      </w:r>
      <w:r w:rsidRPr="00DD0C9A">
        <w:rPr>
          <w:sz w:val="14"/>
        </w:rPr>
        <w:t xml:space="preserve"> (including environmentalists who do that). But </w:t>
      </w:r>
      <w:r w:rsidRPr="00117BFB">
        <w:rPr>
          <w:rStyle w:val="StyleUnderline"/>
          <w:highlight w:val="green"/>
        </w:rPr>
        <w:t xml:space="preserve">we need not doubt the simple idea that a </w:t>
      </w:r>
      <w:r w:rsidRPr="00117BFB">
        <w:rPr>
          <w:rStyle w:val="Emphasis"/>
          <w:highlight w:val="green"/>
        </w:rPr>
        <w:t>prerequisite</w:t>
      </w:r>
      <w:r w:rsidRPr="00117BFB">
        <w:rPr>
          <w:rStyle w:val="StyleUnderline"/>
          <w:highlight w:val="green"/>
        </w:rPr>
        <w:t xml:space="preserve"> of expression is existence</w:t>
      </w:r>
      <w:r w:rsidRPr="00117BFB">
        <w:rPr>
          <w:sz w:val="14"/>
          <w:highlight w:val="green"/>
        </w:rPr>
        <w:t>.</w:t>
      </w:r>
      <w:r w:rsidRPr="00DD0C9A">
        <w:rPr>
          <w:sz w:val="14"/>
        </w:rPr>
        <w:t xml:space="preserve"> This in turn suggests that preserving the nonhuman world--in all its diverse embodiments--must be seen by eco-critics as a fundamental good. Eco-critics must be supporters, in some fashion, of environmental preservation.</w:t>
      </w:r>
    </w:p>
    <w:p w14:paraId="3F96B49B" w14:textId="77777777" w:rsidR="00753761" w:rsidRDefault="00753761" w:rsidP="00753761"/>
    <w:p w14:paraId="139B6232" w14:textId="77777777" w:rsidR="00753761" w:rsidRPr="005C3E39" w:rsidRDefault="00753761" w:rsidP="00753761">
      <w:pPr>
        <w:pStyle w:val="Heading4"/>
      </w:pPr>
      <w:r w:rsidRPr="005C3E39">
        <w:t>Preventing death</w:t>
      </w:r>
      <w:r>
        <w:t xml:space="preserve"> is the first ethical priority-</w:t>
      </w:r>
      <w:r w:rsidRPr="005C3E39">
        <w:t xml:space="preserve"> it’s the only impact you can’t recover from. </w:t>
      </w:r>
    </w:p>
    <w:p w14:paraId="4B12E15E" w14:textId="77777777" w:rsidR="00753761" w:rsidRPr="000C6810" w:rsidRDefault="00753761" w:rsidP="00753761">
      <w:pPr>
        <w:rPr>
          <w:rStyle w:val="Style13ptBold"/>
        </w:rPr>
      </w:pPr>
      <w:r w:rsidRPr="000C6810">
        <w:rPr>
          <w:rStyle w:val="Style13ptBold"/>
        </w:rPr>
        <w:t xml:space="preserve">Bauman ‘95 </w:t>
      </w:r>
    </w:p>
    <w:p w14:paraId="2E5CBEBF" w14:textId="77777777" w:rsidR="00753761" w:rsidRPr="000C6810" w:rsidRDefault="00753761" w:rsidP="00753761">
      <w:pPr>
        <w:rPr>
          <w:sz w:val="18"/>
          <w:szCs w:val="18"/>
        </w:rPr>
      </w:pPr>
      <w:r w:rsidRPr="000C6810">
        <w:rPr>
          <w:sz w:val="18"/>
          <w:szCs w:val="18"/>
        </w:rPr>
        <w:t>Zygmunt Bauman, University of Leeds Professor Emeritus of Sociology, 1995, Life In Fragments: Essays In Postmodern Morality, p. 66-71</w:t>
      </w:r>
    </w:p>
    <w:p w14:paraId="370E78EF" w14:textId="77777777" w:rsidR="00753761" w:rsidRDefault="00753761" w:rsidP="00753761">
      <w:pPr>
        <w:rPr>
          <w:sz w:val="14"/>
        </w:rPr>
      </w:pPr>
      <w:r w:rsidRPr="00CC1F6D">
        <w:rPr>
          <w:sz w:val="14"/>
        </w:rPr>
        <w:t xml:space="preserve">The </w:t>
      </w:r>
      <w:r w:rsidRPr="00117BFB">
        <w:rPr>
          <w:highlight w:val="green"/>
          <w:u w:val="single"/>
        </w:rPr>
        <w:t>being</w:t>
      </w:r>
      <w:r w:rsidRPr="00117BFB">
        <w:rPr>
          <w:highlight w:val="green"/>
          <w:u w:val="single"/>
        </w:rPr>
        <w:noBreakHyphen/>
        <w:t>for is</w:t>
      </w:r>
      <w:r w:rsidRPr="005C3E39">
        <w:rPr>
          <w:u w:val="single"/>
        </w:rPr>
        <w:t xml:space="preserve"> like </w:t>
      </w:r>
      <w:r w:rsidRPr="00117BFB">
        <w:rPr>
          <w:rStyle w:val="Emphasis"/>
          <w:highlight w:val="green"/>
        </w:rPr>
        <w:t>living towards</w:t>
      </w:r>
      <w:r w:rsidRPr="00117BFB">
        <w:rPr>
          <w:rStyle w:val="Emphasis"/>
          <w:highlight w:val="green"/>
        </w:rPr>
        <w:noBreakHyphen/>
        <w:t>the</w:t>
      </w:r>
      <w:r w:rsidRPr="00117BFB">
        <w:rPr>
          <w:rStyle w:val="Emphasis"/>
          <w:highlight w:val="green"/>
        </w:rPr>
        <w:noBreakHyphen/>
        <w:t>future</w:t>
      </w:r>
      <w:r w:rsidRPr="00CC1F6D">
        <w:rPr>
          <w:sz w:val="14"/>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C3E39">
        <w:rPr>
          <w:u w:val="single"/>
        </w:rPr>
        <w:t xml:space="preserve">The self stretches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reahte' </w:t>
      </w:r>
      <w:r w:rsidRPr="00CC1F6D">
        <w:rPr>
          <w:sz w:val="14"/>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CC1F6D">
        <w:rPr>
          <w:i/>
          <w:sz w:val="14"/>
        </w:rPr>
        <w:t xml:space="preserve">being fu filled, </w:t>
      </w:r>
      <w:r w:rsidRPr="00CC1F6D">
        <w:rPr>
          <w:sz w:val="14"/>
        </w:rPr>
        <w:t xml:space="preserve">but what keeps the hope alive and so keeps the being open and on the move is precisely its </w:t>
      </w:r>
      <w:r w:rsidRPr="00CC1F6D">
        <w:rPr>
          <w:i/>
          <w:sz w:val="14"/>
        </w:rPr>
        <w:t xml:space="preserve">unfu filment.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CC1F6D">
        <w:rPr>
          <w:sz w:val="14"/>
        </w:rPr>
        <w:noBreakHyphen/>
        <w:t xml:space="preserve">defeating: its triumph is its death. The Other,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Other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Other: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CC1F6D">
        <w:rPr>
          <w:sz w:val="14"/>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117BFB">
        <w:rPr>
          <w:highlight w:val="green"/>
          <w:u w:val="single"/>
        </w:rPr>
        <w:t>Only death, with its finality and irreversibility, puts an end to</w:t>
      </w:r>
      <w:r w:rsidRPr="00CC1F6D">
        <w:rPr>
          <w:sz w:val="14"/>
        </w:rPr>
        <w:t xml:space="preserve"> the musical</w:t>
      </w:r>
      <w:r w:rsidRPr="00CC1F6D">
        <w:rPr>
          <w:sz w:val="14"/>
        </w:rPr>
        <w:noBreakHyphen/>
        <w:t xml:space="preserve">chairs game of </w:t>
      </w:r>
      <w:r w:rsidRPr="00117BFB">
        <w:rPr>
          <w:highlight w:val="gree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r w:rsidRPr="00CC1F6D">
        <w:rPr>
          <w:i/>
          <w:sz w:val="14"/>
        </w:rPr>
        <w:t xml:space="preserve">must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unfulfilment, and that once loneliness is no more, the togetherness ( the being</w:t>
      </w:r>
      <w:r w:rsidRPr="00CC1F6D">
        <w:rPr>
          <w:sz w:val="14"/>
        </w:rPr>
        <w:noBreakHyphen/>
        <w:t>for togetherness) must also collapse, as it cannot survive its own completion. What the loneliness seeks in togetherness (suicidally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and nowhere else. It is no more once the self proclaims: `I have arrived', `I have done it', `I fulfilled my duty.' The being</w:t>
      </w:r>
      <w:r w:rsidRPr="00CC1F6D">
        <w:rPr>
          <w:sz w:val="14"/>
        </w:rPr>
        <w:noBreakHyphen/>
        <w:t xml:space="preserve">for starts from the realization of the bottomlessness of the task, and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117BFB">
        <w:rPr>
          <w:rStyle w:val="Emphasis"/>
          <w:highlight w:val="green"/>
        </w:rPr>
        <w:t>Death is always the foreclosure of possibilities</w:t>
      </w:r>
      <w:r w:rsidRPr="00CC1F6D">
        <w:rPr>
          <w:sz w:val="14"/>
        </w:rPr>
        <w:t>, and it comes eventually in its own time</w:t>
      </w:r>
      <w:r w:rsidRPr="005C3E39">
        <w:rPr>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u w:val="single"/>
        </w:rPr>
        <w:t>.</w:t>
      </w:r>
      <w:r w:rsidRPr="00CC1F6D">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Other and allow the Other to open up to us. It is because of our loneliness (which is only belied, not overcome, by the hubbub of the being</w:t>
      </w:r>
      <w:r w:rsidRPr="00CC1F6D">
        <w:rPr>
          <w:sz w:val="14"/>
        </w:rPr>
        <w:noBreakHyphen/>
        <w:t xml:space="preserve">with) that we turn into moral selves. And </w:t>
      </w:r>
      <w:r w:rsidRPr="00117BFB">
        <w:rPr>
          <w:highlight w:val="gree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117BFB">
        <w:rPr>
          <w:highlight w:val="green"/>
          <w:u w:val="single"/>
        </w:rPr>
        <w:t>in the present</w:t>
      </w:r>
      <w:r w:rsidRPr="00CC1F6D">
        <w:rPr>
          <w:sz w:val="14"/>
        </w:rPr>
        <w:t>.</w:t>
      </w:r>
    </w:p>
    <w:p w14:paraId="4142309B" w14:textId="77777777" w:rsidR="00753761" w:rsidRDefault="00753761" w:rsidP="00753761"/>
    <w:p w14:paraId="234F8499" w14:textId="77777777" w:rsidR="00753761" w:rsidRDefault="00753761" w:rsidP="00753761">
      <w:pPr>
        <w:pStyle w:val="Heading3"/>
      </w:pPr>
      <w:r>
        <w:t>1NC — Util + AT PIA</w:t>
      </w:r>
    </w:p>
    <w:p w14:paraId="3C9EB6B3" w14:textId="77777777" w:rsidR="00753761" w:rsidRDefault="00753761" w:rsidP="00753761">
      <w:pPr>
        <w:pStyle w:val="Heading4"/>
      </w:pPr>
      <w:r>
        <w:t xml:space="preserve">Risk analysis — </w:t>
      </w:r>
    </w:p>
    <w:p w14:paraId="2FD3D80E" w14:textId="77777777" w:rsidR="00753761" w:rsidRDefault="00753761" w:rsidP="00753761">
      <w:pPr>
        <w:pStyle w:val="Heading4"/>
      </w:pPr>
      <w:r>
        <w:t xml:space="preserve">Utilitarianism comes first – approaches can </w:t>
      </w:r>
      <w:r w:rsidRPr="008661DF">
        <w:rPr>
          <w:i/>
          <w:u w:val="single"/>
        </w:rPr>
        <w:t>only</w:t>
      </w:r>
      <w:r>
        <w:t xml:space="preserve"> be ethical when they consider externalities — answers PIA</w:t>
      </w:r>
    </w:p>
    <w:p w14:paraId="6D14618E" w14:textId="77777777" w:rsidR="00753761" w:rsidRPr="00692722" w:rsidRDefault="00753761" w:rsidP="00753761">
      <w:pPr>
        <w:rPr>
          <w:rStyle w:val="Style13ptBold"/>
        </w:rPr>
      </w:pPr>
      <w:r w:rsidRPr="00692722">
        <w:rPr>
          <w:rStyle w:val="Style13ptBold"/>
        </w:rPr>
        <w:t>Chandler ‘14</w:t>
      </w:r>
    </w:p>
    <w:p w14:paraId="41EF87EF" w14:textId="77777777" w:rsidR="00753761" w:rsidRPr="001A12E9" w:rsidRDefault="00753761" w:rsidP="00753761">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w:t>
      </w:r>
      <w:r>
        <w:rPr>
          <w:sz w:val="18"/>
          <w:szCs w:val="18"/>
        </w:rPr>
        <w:t xml:space="preserve"> – #CutWithKirby -</w:t>
      </w:r>
      <w:r w:rsidRPr="00692722">
        <w:rPr>
          <w:sz w:val="18"/>
          <w:szCs w:val="18"/>
        </w:rPr>
        <w:t xml:space="preserve"> Available at: http://www.davidchandler.org/wp-content/uploads/2014/10/International-Politics-Evil-PUBLISHED-2.pdf)</w:t>
      </w:r>
    </w:p>
    <w:p w14:paraId="1D3EC5B3" w14:textId="77777777" w:rsidR="00753761" w:rsidRPr="008661DF" w:rsidRDefault="00753761" w:rsidP="00753761">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117BFB">
        <w:rPr>
          <w:rStyle w:val="StyleUnderline"/>
          <w:highlight w:val="green"/>
        </w:rPr>
        <w:t>many</w:t>
      </w:r>
      <w:r w:rsidRPr="006E5DF0">
        <w:rPr>
          <w:rStyle w:val="StyleUnderline"/>
        </w:rPr>
        <w:t xml:space="preserve"> </w:t>
      </w:r>
      <w:r w:rsidRPr="008661DF">
        <w:rPr>
          <w:sz w:val="12"/>
        </w:rPr>
        <w:t xml:space="preserve">radical and critical voices in the West </w:t>
      </w:r>
      <w:r w:rsidRPr="00117BFB">
        <w:rPr>
          <w:rStyle w:val="StyleUnderline"/>
          <w:highlight w:val="green"/>
        </w:rPr>
        <w:t xml:space="preserve">are drawn to </w:t>
      </w:r>
      <w:r w:rsidRPr="008661DF">
        <w:rPr>
          <w:sz w:val="12"/>
        </w:rPr>
        <w:t>the</w:t>
      </w:r>
      <w:r w:rsidRPr="00117BFB">
        <w:rPr>
          <w:rStyle w:val="StyleUnderline"/>
          <w:highlight w:val="gree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117BFB">
        <w:rPr>
          <w:rStyle w:val="StyleUnderline"/>
          <w:highlight w:val="green"/>
        </w:rPr>
        <w:t>The more these</w:t>
      </w:r>
      <w:r w:rsidRPr="008661DF">
        <w:rPr>
          <w:sz w:val="12"/>
        </w:rPr>
        <w:t xml:space="preserve"> interconnections </w:t>
      </w:r>
      <w:r w:rsidRPr="00117BFB">
        <w:rPr>
          <w:rStyle w:val="StyleUnderline"/>
          <w:highlight w:val="green"/>
        </w:rPr>
        <w:t>are revealed</w:t>
      </w:r>
      <w:r w:rsidRPr="008661DF">
        <w:rPr>
          <w:sz w:val="12"/>
        </w:rPr>
        <w:t xml:space="preserve">, though the work of self-reflexivity and self-reflection, </w:t>
      </w:r>
      <w:r w:rsidRPr="00117BFB">
        <w:rPr>
          <w:rStyle w:val="StyleUnderline"/>
          <w:highlight w:val="gree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117BFB">
        <w:rPr>
          <w:rStyle w:val="StyleUnderline"/>
          <w:highlight w:val="green"/>
        </w:rPr>
        <w:t>we are responsible for the world</w:t>
      </w:r>
      <w:r w:rsidRPr="008661DF">
        <w:rPr>
          <w:sz w:val="12"/>
        </w:rPr>
        <w:t xml:space="preserve">, </w:t>
      </w:r>
      <w:r w:rsidRPr="00117BFB">
        <w:rPr>
          <w:rStyle w:val="Emphasis"/>
          <w:highlight w:val="green"/>
        </w:rPr>
        <w:t xml:space="preserve">not </w:t>
      </w:r>
      <w:r w:rsidRPr="00117BFB">
        <w:rPr>
          <w:rStyle w:val="StyleUnderline"/>
          <w:highlight w:val="green"/>
        </w:rPr>
        <w:t>because</w:t>
      </w:r>
      <w:r w:rsidRPr="008661DF">
        <w:rPr>
          <w:sz w:val="12"/>
        </w:rPr>
        <w:t xml:space="preserve"> of </w:t>
      </w:r>
      <w:r w:rsidRPr="00117BFB">
        <w:rPr>
          <w:rStyle w:val="StyleUnderline"/>
          <w:highlight w:val="green"/>
        </w:rPr>
        <w:t>our</w:t>
      </w:r>
      <w:r w:rsidRPr="008661DF">
        <w:rPr>
          <w:sz w:val="12"/>
        </w:rPr>
        <w:t xml:space="preserve"> conscious choices or because our </w:t>
      </w:r>
      <w:r w:rsidRPr="00117BFB">
        <w:rPr>
          <w:rStyle w:val="StyleUnderline"/>
          <w:highlight w:val="green"/>
        </w:rPr>
        <w:t xml:space="preserve">actions lacked the right </w:t>
      </w:r>
      <w:r w:rsidRPr="006E5DF0">
        <w:rPr>
          <w:rStyle w:val="StyleUnderline"/>
        </w:rPr>
        <w:t>ethical</w:t>
      </w:r>
      <w:r w:rsidRPr="00117BFB">
        <w:rPr>
          <w:rStyle w:val="StyleUnderline"/>
          <w:highlight w:val="green"/>
        </w:rPr>
        <w:t xml:space="preserve"> </w:t>
      </w:r>
      <w:r w:rsidRPr="00117BFB">
        <w:rPr>
          <w:rStyle w:val="Emphasis"/>
          <w:highlight w:val="gree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117BFB">
        <w:rPr>
          <w:rStyle w:val="StyleUnderline"/>
          <w:highlight w:val="green"/>
        </w:rPr>
        <w:t>unknowability</w:t>
      </w:r>
      <w:r w:rsidRPr="006E5DF0">
        <w:rPr>
          <w:rStyle w:val="StyleUnderline"/>
        </w:rPr>
        <w:t xml:space="preserve"> </w:t>
      </w:r>
      <w:r w:rsidRPr="00117BFB">
        <w:rPr>
          <w:rStyle w:val="StyleUnderline"/>
          <w:highlight w:val="green"/>
        </w:rPr>
        <w:t>of</w:t>
      </w:r>
      <w:r w:rsidRPr="008661DF">
        <w:rPr>
          <w:sz w:val="12"/>
        </w:rPr>
        <w:t xml:space="preserve"> the </w:t>
      </w:r>
      <w:r w:rsidRPr="00117BFB">
        <w:rPr>
          <w:rStyle w:val="StyleUnderline"/>
          <w:highlight w:val="gree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117BFB">
        <w:rPr>
          <w:rStyle w:val="StyleUnderline"/>
          <w:highlight w:val="green"/>
        </w:rPr>
        <w:t>does not remove</w:t>
      </w:r>
      <w:r w:rsidRPr="006E5DF0">
        <w:rPr>
          <w:rStyle w:val="StyleUnderline"/>
        </w:rPr>
        <w:t xml:space="preserve"> </w:t>
      </w:r>
      <w:r w:rsidRPr="00117BFB">
        <w:rPr>
          <w:rStyle w:val="StyleUnderline"/>
          <w:highlight w:val="green"/>
        </w:rPr>
        <w:t>our ethical responsibility for</w:t>
      </w:r>
      <w:r w:rsidRPr="008661DF">
        <w:rPr>
          <w:sz w:val="12"/>
        </w:rPr>
        <w:t xml:space="preserve"> our </w:t>
      </w:r>
      <w:r w:rsidRPr="00117BFB">
        <w:rPr>
          <w:rStyle w:val="StyleUnderline"/>
          <w:highlight w:val="green"/>
        </w:rPr>
        <w:t>actions</w:t>
      </w:r>
      <w:r w:rsidRPr="008661DF">
        <w:rPr>
          <w:sz w:val="12"/>
        </w:rPr>
        <w:t xml:space="preserve">, </w:t>
      </w:r>
      <w:r w:rsidRPr="00117BFB">
        <w:rPr>
          <w:rStyle w:val="StyleUnderline"/>
          <w:highlight w:val="green"/>
        </w:rPr>
        <w:t>it,</w:t>
      </w:r>
      <w:r w:rsidRPr="008661DF">
        <w:rPr>
          <w:sz w:val="12"/>
        </w:rPr>
        <w:t xml:space="preserve"> </w:t>
      </w:r>
      <w:r w:rsidRPr="006E5DF0">
        <w:rPr>
          <w:rStyle w:val="Emphasis"/>
        </w:rPr>
        <w:t>in fact</w:t>
      </w:r>
      <w:r w:rsidRPr="008661DF">
        <w:rPr>
          <w:sz w:val="12"/>
        </w:rPr>
        <w:t xml:space="preserve">, </w:t>
      </w:r>
      <w:r w:rsidRPr="00117BFB">
        <w:rPr>
          <w:rStyle w:val="StyleUnderline"/>
          <w:highlight w:val="green"/>
        </w:rPr>
        <w:t>heightens</w:t>
      </w:r>
      <w:r w:rsidRPr="006E5DF0">
        <w:rPr>
          <w:rStyle w:val="StyleUnderline"/>
        </w:rPr>
        <w:t xml:space="preserve"> </w:t>
      </w:r>
      <w:r w:rsidRPr="008661DF">
        <w:rPr>
          <w:sz w:val="12"/>
        </w:rPr>
        <w:t xml:space="preserve">our </w:t>
      </w:r>
      <w:r w:rsidRPr="00117BFB">
        <w:rPr>
          <w:rStyle w:val="StyleUnderline"/>
          <w:highlight w:val="green"/>
        </w:rPr>
        <w:t>responsibility for</w:t>
      </w:r>
      <w:r w:rsidRPr="006E5DF0">
        <w:rPr>
          <w:rStyle w:val="StyleUnderline"/>
        </w:rPr>
        <w:t xml:space="preserve"> these</w:t>
      </w:r>
      <w:r w:rsidRPr="008661DF">
        <w:rPr>
          <w:sz w:val="12"/>
        </w:rPr>
        <w:t xml:space="preserve"> </w:t>
      </w:r>
      <w:r w:rsidRPr="00117BFB">
        <w:rPr>
          <w:rStyle w:val="StyleUnderline"/>
          <w:highlight w:val="gree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117BFB">
        <w:rPr>
          <w:rStyle w:val="StyleUnderline"/>
          <w:highlight w:val="green"/>
        </w:rPr>
        <w:t>The new ethics of indirect responsibility</w:t>
      </w:r>
      <w:r w:rsidRPr="008661DF">
        <w:rPr>
          <w:sz w:val="12"/>
        </w:rPr>
        <w:t xml:space="preserve"> </w:t>
      </w:r>
      <w:r w:rsidRPr="00117BFB">
        <w:rPr>
          <w:rStyle w:val="StyleUnderline"/>
          <w:highlight w:val="green"/>
        </w:rPr>
        <w:t>for</w:t>
      </w:r>
      <w:r w:rsidRPr="008661DF">
        <w:rPr>
          <w:sz w:val="12"/>
        </w:rPr>
        <w:t xml:space="preserve"> market </w:t>
      </w:r>
      <w:r w:rsidRPr="00117BFB">
        <w:rPr>
          <w:rStyle w:val="StyleUnderline"/>
          <w:highlight w:val="green"/>
        </w:rPr>
        <w:t>consequences</w:t>
      </w:r>
      <w:r w:rsidRPr="006E5DF0">
        <w:rPr>
          <w:rStyle w:val="StyleUnderline"/>
        </w:rPr>
        <w:t xml:space="preserve"> </w:t>
      </w:r>
      <w:r w:rsidRPr="00117BFB">
        <w:rPr>
          <w:rStyle w:val="StyleUnderline"/>
          <w:highlight w:val="green"/>
        </w:rPr>
        <w:t>can be</w:t>
      </w:r>
      <w:r w:rsidRPr="008661DF">
        <w:rPr>
          <w:sz w:val="12"/>
        </w:rPr>
        <w:t xml:space="preserve"> seen (</w:t>
      </w:r>
      <w:r w:rsidRPr="00117BFB">
        <w:rPr>
          <w:rStyle w:val="StyleUnderline"/>
          <w:highlight w:val="green"/>
        </w:rPr>
        <w:t>observed</w:t>
      </w:r>
      <w:r w:rsidRPr="008661DF">
        <w:rPr>
          <w:sz w:val="12"/>
        </w:rPr>
        <w:t xml:space="preserve">) clearly </w:t>
      </w:r>
      <w:r w:rsidRPr="00117BFB">
        <w:rPr>
          <w:rStyle w:val="StyleUnderline"/>
          <w:highlight w:val="gree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117BFB">
        <w:rPr>
          <w:rStyle w:val="StyleUnderline"/>
          <w:highlight w:val="green"/>
        </w:rPr>
        <w:t xml:space="preserve">our actions </w:t>
      </w:r>
      <w:r w:rsidRPr="00117BFB">
        <w:rPr>
          <w:rStyle w:val="Emphasis"/>
          <w:highlight w:val="green"/>
        </w:rPr>
        <w:t>and inactions</w:t>
      </w:r>
      <w:r w:rsidRPr="008661DF">
        <w:rPr>
          <w:sz w:val="12"/>
        </w:rPr>
        <w:t xml:space="preserve"> we collectively</w:t>
      </w:r>
      <w:r w:rsidRPr="00313DDA">
        <w:rPr>
          <w:rStyle w:val="StyleUnderline"/>
        </w:rPr>
        <w:t xml:space="preserve"> </w:t>
      </w:r>
      <w:r w:rsidRPr="00117BFB">
        <w:rPr>
          <w:rStyle w:val="StyleUnderline"/>
          <w:highlight w:val="green"/>
        </w:rPr>
        <w:t>constitute</w:t>
      </w:r>
      <w:r w:rsidRPr="00313DDA">
        <w:rPr>
          <w:rStyle w:val="StyleUnderline"/>
        </w:rPr>
        <w:t xml:space="preserve"> </w:t>
      </w:r>
      <w:r w:rsidRPr="008661DF">
        <w:rPr>
          <w:sz w:val="12"/>
        </w:rPr>
        <w:t xml:space="preserve">the </w:t>
      </w:r>
      <w:r w:rsidRPr="00117BFB">
        <w:rPr>
          <w:rStyle w:val="StyleUnderline"/>
          <w:highlight w:val="green"/>
        </w:rPr>
        <w:t>frameworks</w:t>
      </w:r>
      <w:r w:rsidRPr="008661DF">
        <w:rPr>
          <w:sz w:val="12"/>
        </w:rPr>
        <w:t xml:space="preserve"> in </w:t>
      </w:r>
      <w:r w:rsidRPr="00117BFB">
        <w:rPr>
          <w:rStyle w:val="StyleUnderline"/>
          <w:highlight w:val="green"/>
        </w:rPr>
        <w:t>which</w:t>
      </w:r>
      <w:r w:rsidRPr="008661DF">
        <w:rPr>
          <w:sz w:val="12"/>
        </w:rPr>
        <w:t xml:space="preserve"> others act and make decisions -failing to raise our voice against 'borderline racism' or extremism in a bar </w:t>
      </w:r>
      <w:r w:rsidRPr="00117BFB">
        <w:rPr>
          <w:rStyle w:val="StyleUnderline"/>
          <w:highlight w:val="green"/>
        </w:rPr>
        <w:t>makes us indirectly responsible</w:t>
      </w:r>
      <w:r w:rsidRPr="00313DDA">
        <w:rPr>
          <w:rStyle w:val="StyleUnderline"/>
        </w:rPr>
        <w:t xml:space="preserve"> </w:t>
      </w:r>
      <w:r w:rsidRPr="00117BFB">
        <w:rPr>
          <w:rStyle w:val="StyleUnderline"/>
          <w:highlight w:val="green"/>
        </w:rPr>
        <w:t>for</w:t>
      </w:r>
      <w:r w:rsidRPr="008661DF">
        <w:rPr>
          <w:sz w:val="12"/>
        </w:rPr>
        <w:t xml:space="preserve"> acts of </w:t>
      </w:r>
      <w:r w:rsidRPr="00117BFB">
        <w:rPr>
          <w:rStyle w:val="StyleUnderline"/>
          <w:highlight w:val="gree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14:paraId="0C3330C2" w14:textId="77777777" w:rsidR="00753761" w:rsidRDefault="00753761" w:rsidP="00753761"/>
    <w:p w14:paraId="22E235F4" w14:textId="77777777" w:rsidR="00753761" w:rsidRDefault="00753761" w:rsidP="00753761">
      <w:pPr>
        <w:pStyle w:val="Heading3"/>
      </w:pPr>
      <w:r>
        <w:t>1NC — Deontology Bad</w:t>
      </w:r>
    </w:p>
    <w:p w14:paraId="5B3CA350" w14:textId="77777777" w:rsidR="00753761" w:rsidRPr="008D3525" w:rsidRDefault="00753761" w:rsidP="00753761">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14:paraId="40520D74" w14:textId="77777777" w:rsidR="00753761" w:rsidRPr="000C6810" w:rsidRDefault="00753761" w:rsidP="00753761">
      <w:pPr>
        <w:rPr>
          <w:rStyle w:val="Style13ptBold"/>
        </w:rPr>
      </w:pPr>
      <w:r w:rsidRPr="000C6810">
        <w:rPr>
          <w:rStyle w:val="Style13ptBold"/>
        </w:rPr>
        <w:t>Greene ‘10</w:t>
      </w:r>
    </w:p>
    <w:p w14:paraId="26DAE95E" w14:textId="77777777" w:rsidR="00753761" w:rsidRPr="00E702C2" w:rsidRDefault="00753761" w:rsidP="00753761">
      <w:pPr>
        <w:rPr>
          <w:sz w:val="18"/>
          <w:szCs w:val="18"/>
        </w:rPr>
      </w:pPr>
      <w:r w:rsidRPr="00E702C2">
        <w:rPr>
          <w:sz w:val="18"/>
          <w:szCs w:val="18"/>
        </w:rPr>
        <w:t xml:space="preserve">Joshua Greene, Associate Professor of the Social Sciences Department of Psychology Harvard University, 10, “Moral Psychology: Historical and Contemporary Readings, “The Secret Joke of Kant’s Soul”, </w:t>
      </w:r>
      <w:hyperlink r:id="rId63" w:history="1">
        <w:r w:rsidRPr="00E702C2">
          <w:rPr>
            <w:rStyle w:val="Hyperlink"/>
            <w:sz w:val="18"/>
            <w:szCs w:val="18"/>
          </w:rPr>
          <w:t>www.fed.cuhk.edu.hk/~lchang/material/Evolutionary/Developmental/Greene-KantSoul.pdf</w:t>
        </w:r>
      </w:hyperlink>
    </w:p>
    <w:p w14:paraId="373786E7" w14:textId="77777777" w:rsidR="00753761" w:rsidRDefault="00753761" w:rsidP="00753761">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117BFB">
        <w:rPr>
          <w:highlight w:val="green"/>
          <w:u w:val="single"/>
        </w:rPr>
        <w:t>science</w:t>
      </w:r>
      <w:r w:rsidRPr="00117BFB">
        <w:rPr>
          <w:sz w:val="12"/>
          <w:highlight w:val="green"/>
        </w:rPr>
        <w:t xml:space="preserve"> </w:t>
      </w:r>
      <w:r w:rsidRPr="00117BFB">
        <w:rPr>
          <w:highlight w:val="gree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117BFB">
        <w:rPr>
          <w:highlight w:val="gree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117BFB">
        <w:rPr>
          <w:highlight w:val="gree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of this, </w:t>
      </w:r>
      <w:r w:rsidRPr="00117BFB">
        <w:rPr>
          <w:highlight w:val="green"/>
          <w:u w:val="single"/>
        </w:rPr>
        <w:t>it is</w:t>
      </w:r>
      <w:r w:rsidRPr="00117BFB">
        <w:rPr>
          <w:sz w:val="12"/>
          <w:highlight w:val="green"/>
        </w:rPr>
        <w:t xml:space="preserve"> </w:t>
      </w:r>
      <w:r w:rsidRPr="00117BFB">
        <w:rPr>
          <w:rStyle w:val="Emphasis"/>
          <w:highlight w:val="green"/>
        </w:rPr>
        <w:t>exceedingly unlikely</w:t>
      </w:r>
      <w:r w:rsidRPr="00DC6B8E">
        <w:rPr>
          <w:rStyle w:val="Emphasis"/>
        </w:rPr>
        <w:t xml:space="preserve"> that </w:t>
      </w:r>
      <w:r w:rsidRPr="00117BFB">
        <w:rPr>
          <w:rStyle w:val="Emphasis"/>
          <w:highlight w:val="gree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117BFB">
        <w:rPr>
          <w:rStyle w:val="Emphasis"/>
          <w:highlight w:val="gree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117BFB">
        <w:rPr>
          <w:rStyle w:val="Emphasis"/>
          <w:highlight w:val="green"/>
        </w:rPr>
        <w:t>moral theory that</w:t>
      </w:r>
      <w:r w:rsidRPr="00DC6B8E">
        <w:rPr>
          <w:rStyle w:val="Emphasis"/>
        </w:rPr>
        <w:t xml:space="preserve"> </w:t>
      </w:r>
      <w:r w:rsidRPr="00117BFB">
        <w:rPr>
          <w:rStyle w:val="Emphasis"/>
          <w:highlight w:val="green"/>
        </w:rPr>
        <w:t>can accommodate</w:t>
      </w:r>
      <w:r w:rsidRPr="00117BFB">
        <w:rPr>
          <w:rStyle w:val="apple-converted-space"/>
          <w:i/>
          <w:sz w:val="12"/>
          <w:szCs w:val="20"/>
          <w:highlight w:val="green"/>
        </w:rPr>
        <w:t xml:space="preserve"> </w:t>
      </w:r>
      <w:r w:rsidRPr="00117BFB">
        <w:rPr>
          <w:rStyle w:val="Emphasis"/>
          <w:highlight w:val="green"/>
        </w:rPr>
        <w:t>our</w:t>
      </w:r>
      <w:r w:rsidRPr="00117BFB">
        <w:rPr>
          <w:rStyle w:val="apple-converted-space"/>
          <w:i/>
          <w:sz w:val="12"/>
          <w:szCs w:val="20"/>
          <w:highlight w:val="green"/>
        </w:rPr>
        <w:t xml:space="preserve"> </w:t>
      </w:r>
      <w:r w:rsidRPr="00117BFB">
        <w:rPr>
          <w:rStyle w:val="Emphasis"/>
          <w:highlight w:val="gree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C6B8E">
        <w:rPr>
          <w:u w:val="single"/>
        </w:rPr>
        <w:t xml:space="preserve"> Missing the Deontological Point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r w:rsidRPr="00DC6B8E">
        <w:rPr>
          <w:rStyle w:val="Emphasis"/>
        </w:rPr>
        <w:t>what</w:t>
      </w:r>
      <w:r w:rsidRPr="00DC6B8E">
        <w:rPr>
          <w:sz w:val="12"/>
        </w:rPr>
        <w:t>Kant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(Korsgaard, 1996a; Korsgaard, 1996b).</w:t>
      </w:r>
      <w:r w:rsidRPr="00DC6B8E">
        <w:rPr>
          <w:u w:val="single"/>
        </w:rPr>
        <w:t>This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self-characterizatons</w:t>
      </w:r>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117BFB">
        <w:rPr>
          <w:highlight w:val="green"/>
          <w:u w:val="single"/>
        </w:rPr>
        <w:t>consequentialists</w:t>
      </w:r>
      <w:r w:rsidRPr="00DC6B8E">
        <w:rPr>
          <w:sz w:val="12"/>
        </w:rPr>
        <w:t>, as much as anyone else,</w:t>
      </w:r>
      <w:r w:rsidRPr="00DC6B8E">
        <w:rPr>
          <w:rStyle w:val="apple-converted-space"/>
          <w:color w:val="222222"/>
          <w:sz w:val="12"/>
          <w:szCs w:val="16"/>
        </w:rPr>
        <w:t xml:space="preserve"> </w:t>
      </w:r>
      <w:r w:rsidRPr="00117BFB">
        <w:rPr>
          <w:rStyle w:val="Emphasis"/>
          <w:highlight w:val="gree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r w:rsidRPr="00DC6B8E">
        <w:rPr>
          <w:u w:val="single"/>
        </w:rPr>
        <w:t xml:space="preserve">A consequentialist respects other persons, and </w:t>
      </w:r>
      <w:r w:rsidRPr="00117BFB">
        <w:rPr>
          <w:highlight w:val="green"/>
          <w:u w:val="single"/>
        </w:rPr>
        <w:t>refrains from treating them as</w:t>
      </w:r>
      <w:r w:rsidRPr="00DC6B8E">
        <w:rPr>
          <w:u w:val="single"/>
        </w:rPr>
        <w:t xml:space="preserve"> mere </w:t>
      </w:r>
      <w:r w:rsidRPr="00117BFB">
        <w:rPr>
          <w:highlight w:val="green"/>
          <w:u w:val="single"/>
        </w:rPr>
        <w:t>objects</w:t>
      </w:r>
      <w:r w:rsidRPr="00DC6B8E">
        <w:rPr>
          <w:u w:val="single"/>
        </w:rPr>
        <w:t>,</w:t>
      </w:r>
      <w:r w:rsidRPr="00DC6B8E">
        <w:rPr>
          <w:rStyle w:val="apple-converted-space"/>
          <w:color w:val="222222"/>
          <w:sz w:val="12"/>
          <w:szCs w:val="20"/>
        </w:rPr>
        <w:t xml:space="preserve"> </w:t>
      </w:r>
      <w:r w:rsidRPr="00117BFB">
        <w:rPr>
          <w:rStyle w:val="StyleUnderline"/>
          <w:highlight w:val="green"/>
        </w:rPr>
        <w:t>by counting</w:t>
      </w:r>
      <w:r w:rsidRPr="00117BFB">
        <w:rPr>
          <w:rStyle w:val="Emphasis"/>
          <w:highlight w:val="green"/>
        </w:rPr>
        <w:t xml:space="preserve"> every person's well-being</w:t>
      </w:r>
      <w:r w:rsidRPr="00117BFB">
        <w:rPr>
          <w:rStyle w:val="apple-converted-space"/>
          <w:i/>
          <w:color w:val="222222"/>
          <w:sz w:val="12"/>
          <w:szCs w:val="20"/>
          <w:highlight w:val="green"/>
        </w:rPr>
        <w:t xml:space="preserve"> </w:t>
      </w:r>
      <w:r w:rsidRPr="00117BFB">
        <w:rPr>
          <w:rStyle w:val="Emphasis"/>
          <w:highlight w:val="green"/>
        </w:rPr>
        <w:t>in the decision-making process</w:t>
      </w:r>
      <w:r w:rsidRPr="00DC6B8E">
        <w:rPr>
          <w:sz w:val="12"/>
        </w:rPr>
        <w:t>.</w:t>
      </w:r>
      <w:r w:rsidRPr="00DC6B8E">
        <w:rPr>
          <w:rStyle w:val="apple-converted-space"/>
          <w:color w:val="222222"/>
          <w:sz w:val="12"/>
          <w:szCs w:val="16"/>
        </w:rPr>
        <w:t xml:space="preserve"> </w:t>
      </w:r>
      <w:r w:rsidRPr="00DC6B8E">
        <w:rPr>
          <w:u w:val="single"/>
        </w:rPr>
        <w:t>Likewise, 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117BFB">
        <w:rPr>
          <w:highlight w:val="green"/>
          <w:u w:val="single"/>
        </w:rPr>
        <w:t>that</w:t>
      </w:r>
      <w:r w:rsidRPr="00117BFB">
        <w:rPr>
          <w:rStyle w:val="apple-converted-space"/>
          <w:color w:val="222222"/>
          <w:sz w:val="12"/>
          <w:szCs w:val="20"/>
          <w:highlight w:val="green"/>
        </w:rPr>
        <w:t xml:space="preserve"> </w:t>
      </w:r>
      <w:r w:rsidRPr="00117BFB">
        <w:rPr>
          <w:rStyle w:val="Emphasis"/>
          <w:highlight w:val="green"/>
        </w:rPr>
        <w:t>give equal weight to everyone's interests</w:t>
      </w:r>
      <w:r w:rsidRPr="00DC6B8E">
        <w:rPr>
          <w:u w:val="single"/>
        </w:rPr>
        <w:t>, i.e. that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117BFB">
        <w:rPr>
          <w:highlight w:val="green"/>
          <w:u w:val="single"/>
        </w:rPr>
        <w:t>If you ask a deontologically-minded</w:t>
      </w:r>
      <w:r w:rsidRPr="00117BFB">
        <w:rPr>
          <w:rStyle w:val="apple-converted-space"/>
          <w:color w:val="222222"/>
          <w:sz w:val="12"/>
          <w:szCs w:val="20"/>
          <w:highlight w:val="green"/>
        </w:rPr>
        <w:t xml:space="preserve"> </w:t>
      </w:r>
      <w:r w:rsidRPr="00117BFB">
        <w:rPr>
          <w:highlight w:val="green"/>
          <w:u w:val="single"/>
        </w:rPr>
        <w:t>person why it's</w:t>
      </w:r>
      <w:r w:rsidRPr="00DC6B8E">
        <w:rPr>
          <w:u w:val="single"/>
        </w:rPr>
        <w:t xml:space="preserve"> </w:t>
      </w:r>
      <w:r w:rsidRPr="00117BFB">
        <w:rPr>
          <w:highlight w:val="gree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r w:rsidRPr="00DC6B8E">
        <w:rPr>
          <w:u w:val="single"/>
        </w:rPr>
        <w:t>in order</w:t>
      </w:r>
      <w:r w:rsidRPr="00DC6B8E">
        <w:rPr>
          <w:rStyle w:val="apple-converted-space"/>
          <w:color w:val="222222"/>
          <w:sz w:val="12"/>
          <w:szCs w:val="20"/>
        </w:rPr>
        <w:t xml:space="preserve"> </w:t>
      </w:r>
      <w:r w:rsidRPr="00117BFB">
        <w:rPr>
          <w:highlight w:val="green"/>
          <w:u w:val="single"/>
        </w:rPr>
        <w:t>to save five others</w:t>
      </w:r>
      <w:r w:rsidRPr="00DC6B8E">
        <w:rPr>
          <w:sz w:val="12"/>
        </w:rPr>
        <w:t>, you will getcharacteristically deontological</w:t>
      </w:r>
      <w:r w:rsidRPr="00DC6B8E">
        <w:rPr>
          <w:rStyle w:val="apple-converted-space"/>
          <w:color w:val="222222"/>
          <w:sz w:val="12"/>
          <w:szCs w:val="16"/>
        </w:rPr>
        <w:t xml:space="preserve"> </w:t>
      </w:r>
      <w:r w:rsidRPr="00117BFB">
        <w:rPr>
          <w:highlight w:val="green"/>
          <w:u w:val="single"/>
        </w:rPr>
        <w:t>answers</w:t>
      </w:r>
      <w:r w:rsidRPr="00DC6B8E">
        <w:rPr>
          <w:sz w:val="12"/>
        </w:rPr>
        <w:t>. Some</w:t>
      </w:r>
      <w:r w:rsidRPr="00DC6B8E">
        <w:rPr>
          <w:rStyle w:val="apple-converted-space"/>
          <w:color w:val="222222"/>
          <w:sz w:val="12"/>
          <w:szCs w:val="16"/>
        </w:rPr>
        <w:t xml:space="preserve"> </w:t>
      </w:r>
      <w:r w:rsidRPr="00117BFB">
        <w:rPr>
          <w:rStyle w:val="Emphasis"/>
          <w:highlight w:val="green"/>
        </w:rPr>
        <w:t>will be</w:t>
      </w:r>
      <w:r w:rsidRPr="00117BFB">
        <w:rPr>
          <w:rStyle w:val="apple-converted-space"/>
          <w:i/>
          <w:color w:val="222222"/>
          <w:sz w:val="12"/>
          <w:szCs w:val="20"/>
          <w:highlight w:val="green"/>
        </w:rPr>
        <w:t xml:space="preserve"> </w:t>
      </w:r>
      <w:r w:rsidRPr="00117BFB">
        <w:rPr>
          <w:rStyle w:val="Emphasis"/>
          <w:highlight w:val="gree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"Because it's murder!"</w:t>
      </w:r>
      <w:r w:rsidRPr="00DC6B8E">
        <w:rPr>
          <w:u w:val="single"/>
        </w:rPr>
        <w:t>Others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even though their initial explanation concerning the footbridge case applies equally well to one or both of these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14:paraId="683F17E5" w14:textId="77777777" w:rsidR="00753761" w:rsidRDefault="00753761" w:rsidP="00753761"/>
    <w:p w14:paraId="57848D13" w14:textId="77777777" w:rsidR="00753761" w:rsidRDefault="00753761" w:rsidP="00753761">
      <w:pPr>
        <w:pStyle w:val="Heading3"/>
      </w:pPr>
      <w:r>
        <w:t>1NC — Bostrom</w:t>
      </w:r>
    </w:p>
    <w:p w14:paraId="1324E66D" w14:textId="77777777" w:rsidR="00753761" w:rsidRPr="009452C1" w:rsidRDefault="00753761" w:rsidP="00753761">
      <w:pPr>
        <w:pStyle w:val="Heading4"/>
      </w:pPr>
      <w:r>
        <w:t xml:space="preserve">Even ethical frameworks would conclude we should prevent existential risks </w:t>
      </w:r>
    </w:p>
    <w:p w14:paraId="09A892E2" w14:textId="77777777" w:rsidR="00753761" w:rsidRDefault="00753761" w:rsidP="00753761">
      <w:r>
        <w:rPr>
          <w:rStyle w:val="Style13ptBold"/>
        </w:rPr>
        <w:t>Bostrom ‘</w:t>
      </w:r>
      <w:r w:rsidRPr="00AF664F">
        <w:rPr>
          <w:rStyle w:val="Style13ptBold"/>
        </w:rPr>
        <w:t>11</w:t>
      </w:r>
      <w:r>
        <w:t xml:space="preserve"> </w:t>
      </w:r>
    </w:p>
    <w:p w14:paraId="23178CD2" w14:textId="77777777" w:rsidR="00753761" w:rsidRPr="00E702C2" w:rsidRDefault="00753761" w:rsidP="00753761">
      <w:pPr>
        <w:rPr>
          <w:sz w:val="18"/>
          <w:szCs w:val="18"/>
        </w:rPr>
      </w:pPr>
      <w:r w:rsidRPr="00E702C2">
        <w:rPr>
          <w:sz w:val="18"/>
          <w:szCs w:val="18"/>
        </w:rPr>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64" w:history="1">
        <w:r w:rsidRPr="00E702C2">
          <w:rPr>
            <w:sz w:val="18"/>
            <w:szCs w:val="18"/>
          </w:rPr>
          <w:t>http://www.existentialrisk.com/concept.html</w:t>
        </w:r>
      </w:hyperlink>
    </w:p>
    <w:p w14:paraId="598207EA" w14:textId="77777777" w:rsidR="00753761" w:rsidRDefault="00753761" w:rsidP="00753761">
      <w:pPr>
        <w:rPr>
          <w:sz w:val="14"/>
        </w:rPr>
      </w:pPr>
      <w:r w:rsidRPr="00117BFB">
        <w:rPr>
          <w:rStyle w:val="StyleUnderline"/>
          <w:highlight w:val="green"/>
        </w:rPr>
        <w:t>We have</w:t>
      </w:r>
      <w:r w:rsidRPr="00BF6FC0">
        <w:rPr>
          <w:rStyle w:val="StyleUnderline"/>
        </w:rPr>
        <w:t xml:space="preserve"> thus far </w:t>
      </w:r>
      <w:r w:rsidRPr="00117BFB">
        <w:rPr>
          <w:rStyle w:val="StyleUnderline"/>
          <w:highlight w:val="green"/>
        </w:rPr>
        <w:t>considered existential risk from</w:t>
      </w:r>
      <w:r w:rsidRPr="004940F5">
        <w:rPr>
          <w:sz w:val="14"/>
        </w:rPr>
        <w:t xml:space="preserve"> the perspective of </w:t>
      </w:r>
      <w:r w:rsidRPr="00117BFB">
        <w:rPr>
          <w:rStyle w:val="StyleUnderline"/>
          <w:highlight w:val="green"/>
        </w:rPr>
        <w:t>utilitarianism</w:t>
      </w:r>
      <w:r w:rsidRPr="004940F5">
        <w:rPr>
          <w:sz w:val="14"/>
        </w:rPr>
        <w:t xml:space="preserve"> (combined with several simplifying assumptions).  </w:t>
      </w:r>
      <w:r w:rsidRPr="00BF6FC0">
        <w:rPr>
          <w:rStyle w:val="StyleUnderline"/>
        </w:rPr>
        <w:t>We</w:t>
      </w:r>
      <w:r w:rsidRPr="004940F5">
        <w:rPr>
          <w:sz w:val="14"/>
        </w:rPr>
        <w:t xml:space="preserve"> may briefly </w:t>
      </w:r>
      <w:r w:rsidRPr="00117BFB">
        <w:rPr>
          <w:rStyle w:val="StyleUnderline"/>
          <w:highlight w:val="green"/>
        </w:rPr>
        <w:t>consider</w:t>
      </w:r>
      <w:r w:rsidRPr="00BF6FC0">
        <w:rPr>
          <w:rStyle w:val="StyleUnderline"/>
        </w:rPr>
        <w:t xml:space="preserve"> how the issue might appear </w:t>
      </w:r>
      <w:r w:rsidRPr="00117BFB">
        <w:rPr>
          <w:rStyle w:val="StyleUnderline"/>
          <w:highlight w:val="green"/>
        </w:rPr>
        <w:t>when viewed through</w:t>
      </w:r>
      <w:r w:rsidRPr="00BF6FC0">
        <w:rPr>
          <w:rStyle w:val="StyleUnderline"/>
        </w:rPr>
        <w:t xml:space="preserve"> the lenses of some </w:t>
      </w:r>
      <w:r w:rsidRPr="00117BFB">
        <w:rPr>
          <w:rStyle w:val="Emphasis"/>
          <w:highlight w:val="green"/>
        </w:rPr>
        <w:t>other ethical outlooks</w:t>
      </w:r>
      <w:r w:rsidRPr="004940F5">
        <w:rPr>
          <w:sz w:val="14"/>
        </w:rPr>
        <w:t xml:space="preserve">. For example, the philosopher Robert Adams outlines a different view on these matters: I believe </w:t>
      </w:r>
      <w:r w:rsidRPr="00BF6FC0">
        <w:rPr>
          <w:rStyle w:val="StyleUnderline"/>
        </w:rPr>
        <w:t>a better basis for ethical theory</w:t>
      </w:r>
      <w:r w:rsidRPr="004940F5">
        <w:rPr>
          <w:sz w:val="14"/>
        </w:rPr>
        <w:t xml:space="preserve"> in this area </w:t>
      </w:r>
      <w:r w:rsidRPr="00BF6FC0">
        <w:rPr>
          <w:rStyle w:val="StyleUnderline"/>
        </w:rPr>
        <w:t>can be found in</w:t>
      </w:r>
      <w:r w:rsidRPr="004940F5">
        <w:rPr>
          <w:sz w:val="14"/>
        </w:rPr>
        <w:t xml:space="preserve"> quite a different direction—in </w:t>
      </w:r>
      <w:r w:rsidRPr="00BF6FC0">
        <w:rPr>
          <w:rStyle w:val="StyleUnderline"/>
        </w:rPr>
        <w:t xml:space="preserve">a commitment to the future of humanity </w:t>
      </w:r>
      <w:r w:rsidRPr="004940F5">
        <w:rPr>
          <w:sz w:val="14"/>
        </w:rPr>
        <w:t xml:space="preserve">as a vast project, or network of overlapping projects, that is generally shared by the human race.  </w:t>
      </w:r>
      <w:r w:rsidRPr="00117BFB">
        <w:rPr>
          <w:rStyle w:val="StyleUnderline"/>
          <w:highlight w:val="green"/>
        </w:rPr>
        <w:t xml:space="preserve">The aspiration for a </w:t>
      </w:r>
      <w:r w:rsidRPr="00117BFB">
        <w:rPr>
          <w:rStyle w:val="Emphasis"/>
          <w:highlight w:val="green"/>
        </w:rPr>
        <w:t>better society</w:t>
      </w:r>
      <w:r w:rsidRPr="004940F5">
        <w:rPr>
          <w:sz w:val="14"/>
        </w:rPr>
        <w:t>—more just, more rewarding, and more peaceful—</w:t>
      </w:r>
      <w:r w:rsidRPr="00117BFB">
        <w:rPr>
          <w:rStyle w:val="StyleUnderline"/>
          <w:highlight w:val="green"/>
        </w:rPr>
        <w:t>is a part of this</w:t>
      </w:r>
      <w:r w:rsidRPr="00BF6FC0">
        <w:rPr>
          <w:rStyle w:val="StyleUnderline"/>
        </w:rPr>
        <w:t xml:space="preserve"> project.  So are the potentially </w:t>
      </w:r>
      <w:r w:rsidRPr="00BF6FC0">
        <w:rPr>
          <w:rStyle w:val="Emphasis"/>
        </w:rPr>
        <w:t>endless quests</w:t>
      </w:r>
      <w:r w:rsidRPr="00BF6FC0">
        <w:rPr>
          <w:rStyle w:val="StyleUnderline"/>
        </w:rPr>
        <w:t xml:space="preserve"> for scientific knowledge and philosophical understanding, and the development of artistic and other cultural traditions.  </w:t>
      </w:r>
      <w:r w:rsidRPr="004940F5">
        <w:rPr>
          <w:sz w:val="14"/>
        </w:rPr>
        <w:t xml:space="preserve">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117BFB">
        <w:rPr>
          <w:rStyle w:val="Emphasis"/>
          <w:highlight w:val="green"/>
        </w:rPr>
        <w:t>Continuity</w:t>
      </w:r>
      <w:r w:rsidRPr="00117BFB">
        <w:rPr>
          <w:rStyle w:val="StyleUnderline"/>
          <w:highlight w:val="green"/>
        </w:rPr>
        <w:t xml:space="preserve"> is</w:t>
      </w:r>
      <w:r w:rsidRPr="00BF6FC0">
        <w:rPr>
          <w:rStyle w:val="StyleUnderline"/>
        </w:rPr>
        <w:t xml:space="preserve"> as </w:t>
      </w:r>
      <w:r w:rsidRPr="00117BFB">
        <w:rPr>
          <w:rStyle w:val="StyleUnderline"/>
          <w:highlight w:val="green"/>
        </w:rPr>
        <w:t>important</w:t>
      </w:r>
      <w:r w:rsidRPr="00BF6FC0">
        <w:rPr>
          <w:rStyle w:val="StyleUnderline"/>
        </w:rPr>
        <w:t xml:space="preserve"> to our commitment to the project of the future of humanity as it is to our commitment to the projects of our own </w:t>
      </w:r>
      <w:r w:rsidRPr="00BF6FC0">
        <w:rPr>
          <w:rStyle w:val="Emphasis"/>
        </w:rPr>
        <w:t>personal futures</w:t>
      </w:r>
      <w:r w:rsidRPr="00BF6FC0">
        <w:rPr>
          <w:rStyle w:val="StyleUnderline"/>
        </w:rPr>
        <w:t xml:space="preserve">.  </w:t>
      </w:r>
      <w:r w:rsidRPr="004940F5">
        <w:rPr>
          <w:sz w:val="14"/>
        </w:rPr>
        <w:t xml:space="preserve">Just as the shape of my whole life, and its connection with my present and past, have an interest that goes beyond that of any isolated experience, so too </w:t>
      </w:r>
      <w:r w:rsidRPr="00BF6FC0">
        <w:rPr>
          <w:rStyle w:val="StyleUnderline"/>
        </w:rPr>
        <w:t xml:space="preserve">the </w:t>
      </w:r>
      <w:r w:rsidRPr="00117BFB">
        <w:rPr>
          <w:rStyle w:val="StyleUnderline"/>
          <w:highlight w:val="green"/>
        </w:rPr>
        <w:t>shape of human history</w:t>
      </w:r>
      <w:r w:rsidRPr="00BF6FC0">
        <w:rPr>
          <w:rStyle w:val="StyleUnderline"/>
        </w:rPr>
        <w:t xml:space="preserve"> over an extended period of the future</w:t>
      </w:r>
      <w:r w:rsidRPr="004940F5">
        <w:rPr>
          <w:sz w:val="14"/>
        </w:rPr>
        <w:t xml:space="preserve">, and its connection with the human present and past, </w:t>
      </w:r>
      <w:r w:rsidRPr="00117BFB">
        <w:rPr>
          <w:rStyle w:val="StyleUnderline"/>
          <w:highlight w:val="green"/>
        </w:rPr>
        <w:t xml:space="preserve">have an interest that </w:t>
      </w:r>
      <w:r w:rsidRPr="00117BFB">
        <w:rPr>
          <w:rStyle w:val="Emphasis"/>
          <w:highlight w:val="green"/>
        </w:rPr>
        <w:t>goes beyond</w:t>
      </w:r>
      <w:r w:rsidRPr="00117BFB">
        <w:rPr>
          <w:rStyle w:val="StyleUnderline"/>
          <w:highlight w:val="green"/>
        </w:rPr>
        <w:t xml:space="preserve"> that</w:t>
      </w:r>
      <w:r w:rsidRPr="00BF6FC0">
        <w:rPr>
          <w:rStyle w:val="StyleUnderline"/>
        </w:rPr>
        <w:t xml:space="preserve"> of the</w:t>
      </w:r>
      <w:r w:rsidRPr="004940F5">
        <w:rPr>
          <w:sz w:val="14"/>
        </w:rPr>
        <w:t xml:space="preserve"> (total or average) </w:t>
      </w:r>
      <w:r w:rsidRPr="00117BFB">
        <w:rPr>
          <w:rStyle w:val="StyleUnderline"/>
          <w:highlight w:val="green"/>
        </w:rPr>
        <w:t>quality of life of a population-at-a-time</w:t>
      </w:r>
      <w:r w:rsidRPr="004940F5">
        <w:rPr>
          <w:sz w:val="14"/>
        </w:rPr>
        <w:t>, considered in isolation from how it got that way. We owe, I think, some loyalty to this project of the human future.  We also owe it a respect that we would owe it even if we were not of the human race ourselves, but beings from another planet who had some understanding of it. (28: 472-473) Since an</w:t>
      </w:r>
      <w:r w:rsidRPr="00BF6FC0">
        <w:rPr>
          <w:rStyle w:val="StyleUnderline"/>
        </w:rPr>
        <w:t xml:space="preserve"> </w:t>
      </w:r>
      <w:r w:rsidRPr="00117BFB">
        <w:rPr>
          <w:rStyle w:val="StyleUnderline"/>
          <w:highlight w:val="green"/>
        </w:rPr>
        <w:t>existential catastrophe would</w:t>
      </w:r>
      <w:r w:rsidRPr="00BF6FC0">
        <w:rPr>
          <w:rStyle w:val="StyleUnderline"/>
        </w:rPr>
        <w:t xml:space="preserve"> </w:t>
      </w:r>
      <w:r w:rsidRPr="004940F5">
        <w:rPr>
          <w:sz w:val="14"/>
        </w:rPr>
        <w:t>either</w:t>
      </w:r>
      <w:r w:rsidRPr="00BF6FC0">
        <w:rPr>
          <w:rStyle w:val="StyleUnderline"/>
        </w:rPr>
        <w:t xml:space="preserve"> </w:t>
      </w:r>
      <w:r w:rsidRPr="00117BFB">
        <w:rPr>
          <w:rStyle w:val="Emphasis"/>
          <w:highlight w:val="green"/>
        </w:rPr>
        <w:t>put an end</w:t>
      </w:r>
      <w:r w:rsidRPr="00117BFB">
        <w:rPr>
          <w:rStyle w:val="StyleUnderline"/>
          <w:highlight w:val="green"/>
        </w:rPr>
        <w:t xml:space="preserve"> to</w:t>
      </w:r>
      <w:r w:rsidRPr="00BF6FC0">
        <w:rPr>
          <w:rStyle w:val="StyleUnderline"/>
        </w:rPr>
        <w:t xml:space="preserve"> the project of the future of </w:t>
      </w:r>
      <w:r w:rsidRPr="00117BFB">
        <w:rPr>
          <w:rStyle w:val="StyleUnderline"/>
          <w:highlight w:val="green"/>
        </w:rPr>
        <w:t>humanity</w:t>
      </w:r>
      <w:r w:rsidRPr="00BF6FC0">
        <w:rPr>
          <w:rStyle w:val="StyleUnderline"/>
        </w:rPr>
        <w:t xml:space="preserve"> </w:t>
      </w:r>
      <w:r w:rsidRPr="004940F5">
        <w:rPr>
          <w:sz w:val="14"/>
        </w:rPr>
        <w:t>or drastically curtail its scope for development,</w:t>
      </w:r>
      <w:r w:rsidRPr="00BF6FC0">
        <w:rPr>
          <w:rStyle w:val="StyleUnderline"/>
        </w:rPr>
        <w:t xml:space="preserve"> we</w:t>
      </w:r>
      <w:r w:rsidRPr="004940F5">
        <w:rPr>
          <w:sz w:val="14"/>
        </w:rPr>
        <w:t xml:space="preserve"> would seem to </w:t>
      </w:r>
      <w:r w:rsidRPr="00117BFB">
        <w:rPr>
          <w:rStyle w:val="StyleUnderline"/>
          <w:highlight w:val="green"/>
        </w:rPr>
        <w:t xml:space="preserve">have </w:t>
      </w:r>
      <w:r w:rsidRPr="00117BFB">
        <w:rPr>
          <w:rStyle w:val="Emphasis"/>
          <w:highlight w:val="green"/>
        </w:rPr>
        <w:t xml:space="preserve">a strong prima facie reason </w:t>
      </w:r>
      <w:r w:rsidRPr="00117BFB">
        <w:rPr>
          <w:rStyle w:val="StyleUnderline"/>
          <w:highlight w:val="green"/>
        </w:rPr>
        <w:t>to avoid it</w:t>
      </w:r>
      <w:r w:rsidRPr="00BF6FC0">
        <w:rPr>
          <w:rStyle w:val="StyleUnderline"/>
        </w:rPr>
        <w:t xml:space="preserve">, </w:t>
      </w:r>
      <w:r w:rsidRPr="004940F5">
        <w:rPr>
          <w:sz w:val="14"/>
        </w:rPr>
        <w:t xml:space="preserve">in Adams’ view. We also note that </w:t>
      </w:r>
      <w:r w:rsidRPr="00BF6FC0">
        <w:rPr>
          <w:rStyle w:val="StyleUnderline"/>
        </w:rPr>
        <w:t>an existential catastrophe would entail the frustration of many strong preferences</w:t>
      </w:r>
      <w:r w:rsidRPr="004940F5">
        <w:rPr>
          <w:sz w:val="14"/>
        </w:rPr>
        <w:t xml:space="preserve">, suggesting that from a preference-satisfactionist perspective it would be a bad thing.  In a similar vein, </w:t>
      </w:r>
      <w:r w:rsidRPr="00BF6FC0">
        <w:rPr>
          <w:rStyle w:val="StyleUnderline"/>
        </w:rPr>
        <w:t xml:space="preserve">an ethical view emphasizing that public policy should be determined through informed democratic deliberation by </w:t>
      </w:r>
      <w:r w:rsidRPr="004940F5">
        <w:rPr>
          <w:rStyle w:val="Emphasis"/>
        </w:rPr>
        <w:t>all stakeholders</w:t>
      </w:r>
      <w:r w:rsidRPr="00BF6FC0">
        <w:rPr>
          <w:rStyle w:val="StyleUnderline"/>
        </w:rPr>
        <w:t xml:space="preserve"> would favor existential-risk mitigation </w:t>
      </w:r>
      <w:r w:rsidRPr="004940F5">
        <w:rPr>
          <w:sz w:val="14"/>
        </w:rPr>
        <w:t xml:space="preserve">if we suppose, as is plausible, that a majority of the world’s population would come to favor such policies upon reasonable deliberation (even if hypothetical future people are not included as stakeholders).  </w:t>
      </w:r>
      <w:r w:rsidRPr="00BF6FC0">
        <w:rPr>
          <w:rStyle w:val="StyleUnderline"/>
        </w:rPr>
        <w:t xml:space="preserve">We might also have </w:t>
      </w:r>
      <w:r w:rsidRPr="004940F5">
        <w:rPr>
          <w:rStyle w:val="Emphasis"/>
        </w:rPr>
        <w:t>custodial duties</w:t>
      </w:r>
      <w:r w:rsidRPr="00BF6FC0">
        <w:rPr>
          <w:rStyle w:val="StyleUnderline"/>
        </w:rPr>
        <w:t xml:space="preserve"> to preserve the inheritance of humanity passed on to us by our ancestors and convey it safely to our descendants</w:t>
      </w:r>
      <w:r w:rsidRPr="004940F5">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117BFB">
        <w:rPr>
          <w:rStyle w:val="StyleUnderline"/>
          <w:highlight w:val="green"/>
        </w:rPr>
        <w:t>if we feel confident</w:t>
      </w:r>
      <w:r w:rsidRPr="00BF6FC0">
        <w:rPr>
          <w:rStyle w:val="StyleUnderline"/>
        </w:rPr>
        <w:t xml:space="preserve"> that </w:t>
      </w:r>
      <w:r w:rsidRPr="00117BFB">
        <w:rPr>
          <w:rStyle w:val="StyleUnderline"/>
          <w:highlight w:val="green"/>
        </w:rPr>
        <w:t>committing a small genocide is wrong, and</w:t>
      </w:r>
      <w:r w:rsidRPr="00BF6FC0">
        <w:rPr>
          <w:rStyle w:val="StyleUnderline"/>
        </w:rPr>
        <w:t xml:space="preserve"> that </w:t>
      </w:r>
      <w:r w:rsidRPr="00117BFB">
        <w:rPr>
          <w:rStyle w:val="StyleUnderline"/>
          <w:highlight w:val="green"/>
        </w:rPr>
        <w:t>committing a large genocide is no less wrong</w:t>
      </w:r>
      <w:r w:rsidRPr="00BF6FC0">
        <w:rPr>
          <w:rStyle w:val="StyleUnderline"/>
        </w:rPr>
        <w:t>, we might conjecture that committing omnicide is also wrong</w:t>
      </w:r>
      <w:r w:rsidRPr="004940F5">
        <w:rPr>
          <w:sz w:val="14"/>
        </w:rPr>
        <w:t xml:space="preserve">.[26]  And </w:t>
      </w:r>
      <w:r w:rsidRPr="00BF6FC0">
        <w:rPr>
          <w:rStyle w:val="StyleUnderline"/>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117BFB">
        <w:rPr>
          <w:rStyle w:val="StyleUnderline"/>
          <w:highlight w:val="green"/>
        </w:rPr>
        <w:t>we have an</w:t>
      </w:r>
      <w:r w:rsidRPr="00BF6FC0">
        <w:rPr>
          <w:rStyle w:val="StyleUnderline"/>
        </w:rPr>
        <w:t xml:space="preserve"> even </w:t>
      </w:r>
      <w:r w:rsidRPr="00117BFB">
        <w:rPr>
          <w:rStyle w:val="Emphasis"/>
          <w:highlight w:val="green"/>
        </w:rPr>
        <w:t>stronger moral reason</w:t>
      </w:r>
      <w:r w:rsidRPr="00117BFB">
        <w:rPr>
          <w:rStyle w:val="StyleUnderline"/>
          <w:highlight w:val="green"/>
        </w:rPr>
        <w:t xml:space="preserve"> to</w:t>
      </w:r>
      <w:r w:rsidRPr="00BF6FC0">
        <w:rPr>
          <w:rStyle w:val="StyleUnderline"/>
        </w:rPr>
        <w:t xml:space="preserve"> </w:t>
      </w:r>
      <w:r w:rsidRPr="00117BFB">
        <w:rPr>
          <w:rStyle w:val="Emphasis"/>
          <w:highlight w:val="green"/>
        </w:rPr>
        <w:t>prevent catastrophes</w:t>
      </w:r>
      <w:r w:rsidRPr="00117BFB">
        <w:rPr>
          <w:rStyle w:val="StyleUnderline"/>
          <w:highlight w:val="green"/>
        </w:rPr>
        <w:t xml:space="preserve"> that would kill </w:t>
      </w:r>
      <w:r w:rsidRPr="00117BFB">
        <w:rPr>
          <w:rStyle w:val="Emphasis"/>
          <w:highlight w:val="green"/>
        </w:rPr>
        <w:t>the entire human population</w:t>
      </w:r>
      <w:r w:rsidRPr="004940F5">
        <w:rPr>
          <w:sz w:val="14"/>
        </w:rPr>
        <w:t>.</w:t>
      </w:r>
    </w:p>
    <w:p w14:paraId="6C767B9D" w14:textId="77777777" w:rsidR="00753761" w:rsidRDefault="00753761" w:rsidP="00753761"/>
    <w:p w14:paraId="18712D8C" w14:textId="77777777" w:rsidR="00753761" w:rsidRPr="00593B5D" w:rsidRDefault="00753761" w:rsidP="00753761">
      <w:pPr>
        <w:pStyle w:val="Heading3"/>
      </w:pPr>
      <w:r>
        <w:t>1NC — Yes War</w:t>
      </w:r>
    </w:p>
    <w:p w14:paraId="48ED22E9" w14:textId="77777777" w:rsidR="00753761" w:rsidRDefault="00753761" w:rsidP="00753761">
      <w:pPr>
        <w:pStyle w:val="Heading4"/>
      </w:pPr>
      <w:r>
        <w:t>No war —</w:t>
      </w:r>
    </w:p>
    <w:p w14:paraId="4C611052" w14:textId="77777777" w:rsidR="00753761" w:rsidRPr="00107956" w:rsidRDefault="00753761" w:rsidP="00753761">
      <w:pPr>
        <w:pStyle w:val="Heading4"/>
      </w:pPr>
      <w:r w:rsidRPr="00107956">
        <w:t>Great power war is likely – so many flashpoints</w:t>
      </w:r>
    </w:p>
    <w:p w14:paraId="42BC0529" w14:textId="77777777" w:rsidR="00753761" w:rsidRPr="004C243D" w:rsidRDefault="00753761" w:rsidP="00753761">
      <w:pPr>
        <w:rPr>
          <w:rFonts w:asciiTheme="minorHAnsi" w:hAnsiTheme="minorHAnsi" w:cstheme="minorHAnsi"/>
        </w:rPr>
      </w:pPr>
      <w:r w:rsidRPr="004C243D">
        <w:rPr>
          <w:rFonts w:asciiTheme="minorHAnsi" w:hAnsiTheme="minorHAnsi" w:cstheme="minorHAnsi"/>
          <w:b/>
          <w:sz w:val="26"/>
          <w:szCs w:val="26"/>
        </w:rPr>
        <w:t>Kofman and Sushentsov 16</w:t>
      </w:r>
      <w:r w:rsidRPr="004C243D">
        <w:rPr>
          <w:rFonts w:asciiTheme="minorHAnsi" w:hAnsiTheme="minorHAnsi" w:cstheme="minorHAnsi"/>
        </w:rPr>
        <w:t xml:space="preserve"> (Michael, Andrey, Senior Research Scientist at CNA Corporation, EASI-Hurford Next Generation fellow at the Carnegie Endowment for International Peace focused on Russian policy toward Ukraine and the future of Russian-Ukrainian interdependence, April, “What Makes Great Power War Possible”, http://valdaiclub.com/files/10683/, Accessed: 7/7/17</w:t>
      </w:r>
      <w:r>
        <w:rPr>
          <w:rFonts w:asciiTheme="minorHAnsi" w:hAnsiTheme="minorHAnsi" w:cstheme="minorHAnsi"/>
        </w:rPr>
        <w:t>)</w:t>
      </w:r>
    </w:p>
    <w:p w14:paraId="421EDAE6" w14:textId="77777777" w:rsidR="00753761" w:rsidRPr="001A12E9" w:rsidRDefault="00753761" w:rsidP="00753761">
      <w:pPr>
        <w:rPr>
          <w:rFonts w:asciiTheme="minorHAnsi" w:hAnsiTheme="minorHAnsi" w:cstheme="minorHAnsi"/>
          <w:u w:val="single"/>
        </w:rPr>
      </w:pPr>
      <w:r w:rsidRPr="0066046C">
        <w:rPr>
          <w:rFonts w:asciiTheme="minorHAnsi" w:hAnsiTheme="minorHAnsi" w:cstheme="minorHAnsi"/>
          <w:u w:val="single"/>
        </w:rPr>
        <w:t xml:space="preserve">The </w:t>
      </w:r>
      <w:r w:rsidRPr="00117BFB">
        <w:rPr>
          <w:rFonts w:asciiTheme="minorHAnsi" w:hAnsiTheme="minorHAnsi" w:cstheme="minorHAnsi"/>
          <w:highlight w:val="green"/>
          <w:u w:val="single"/>
        </w:rPr>
        <w:t>likelihood of war between great powers continues to increase</w:t>
      </w:r>
      <w:r w:rsidRPr="0066046C">
        <w:rPr>
          <w:rFonts w:asciiTheme="minorHAnsi" w:hAnsiTheme="minorHAnsi" w:cstheme="minorHAnsi"/>
          <w:u w:val="single"/>
        </w:rPr>
        <w:t xml:space="preserve"> in the present day international environment</w:t>
      </w:r>
      <w:r w:rsidRPr="004E1C11">
        <w:rPr>
          <w:rFonts w:asciiTheme="minorHAnsi" w:hAnsiTheme="minorHAnsi" w:cstheme="minorHAnsi"/>
        </w:rPr>
        <w:t>, and more worrisome is the high probability that it could emerge unexpectedly. In NATO the focus has been on a possible conflict with Russia over the Baltics, while few predicted the possibility of a Russia-Turkey clash in late 2015</w:t>
      </w:r>
      <w:r w:rsidRPr="0066046C">
        <w:rPr>
          <w:rFonts w:asciiTheme="minorHAnsi" w:hAnsiTheme="minorHAnsi" w:cstheme="minorHAnsi"/>
          <w:u w:val="single"/>
        </w:rPr>
        <w:t xml:space="preserve">. Similarly, a series of </w:t>
      </w:r>
      <w:r w:rsidRPr="00117BFB">
        <w:rPr>
          <w:rFonts w:asciiTheme="minorHAnsi" w:hAnsiTheme="minorHAnsi" w:cstheme="minorHAnsi"/>
          <w:highlight w:val="green"/>
          <w:u w:val="single"/>
        </w:rPr>
        <w:t>proxy wars</w:t>
      </w:r>
      <w:r w:rsidRPr="0066046C">
        <w:rPr>
          <w:rFonts w:asciiTheme="minorHAnsi" w:hAnsiTheme="minorHAnsi" w:cstheme="minorHAnsi"/>
          <w:u w:val="single"/>
        </w:rPr>
        <w:t xml:space="preserve"> between Saudi Arabia and </w:t>
      </w:r>
      <w:r w:rsidRPr="00117BFB">
        <w:rPr>
          <w:rFonts w:asciiTheme="minorHAnsi" w:hAnsiTheme="minorHAnsi" w:cstheme="minorHAnsi"/>
          <w:highlight w:val="green"/>
          <w:u w:val="single"/>
        </w:rPr>
        <w:t>Iran continue to spiral</w:t>
      </w:r>
      <w:r w:rsidRPr="0066046C">
        <w:rPr>
          <w:rFonts w:asciiTheme="minorHAnsi" w:hAnsiTheme="minorHAnsi" w:cstheme="minorHAnsi"/>
          <w:u w:val="single"/>
        </w:rPr>
        <w:t xml:space="preserve"> out in the Middle East, destroying Syria and Yemen in their wake. </w:t>
      </w:r>
      <w:r w:rsidRPr="00117BFB">
        <w:rPr>
          <w:rFonts w:asciiTheme="minorHAnsi" w:hAnsiTheme="minorHAnsi" w:cstheme="minorHAnsi"/>
          <w:highlight w:val="green"/>
          <w:u w:val="single"/>
        </w:rPr>
        <w:t>Iraq remains unstable</w:t>
      </w:r>
      <w:r w:rsidRPr="0066046C">
        <w:rPr>
          <w:rFonts w:asciiTheme="minorHAnsi" w:hAnsiTheme="minorHAnsi" w:cstheme="minorHAnsi"/>
          <w:u w:val="single"/>
        </w:rPr>
        <w:t xml:space="preserve">, </w:t>
      </w:r>
      <w:r w:rsidRPr="00117BFB">
        <w:rPr>
          <w:rFonts w:asciiTheme="minorHAnsi" w:hAnsiTheme="minorHAnsi" w:cstheme="minorHAnsi"/>
          <w:highlight w:val="green"/>
          <w:u w:val="single"/>
        </w:rPr>
        <w:t>Libya</w:t>
      </w:r>
      <w:r w:rsidRPr="0066046C">
        <w:rPr>
          <w:rFonts w:asciiTheme="minorHAnsi" w:hAnsiTheme="minorHAnsi" w:cstheme="minorHAnsi"/>
          <w:u w:val="single"/>
        </w:rPr>
        <w:t xml:space="preserve"> has </w:t>
      </w:r>
      <w:r w:rsidRPr="00117BFB">
        <w:rPr>
          <w:rFonts w:asciiTheme="minorHAnsi" w:hAnsiTheme="minorHAnsi" w:cstheme="minorHAnsi"/>
          <w:highlight w:val="green"/>
          <w:u w:val="single"/>
        </w:rPr>
        <w:t>imploded</w:t>
      </w:r>
      <w:r w:rsidRPr="0066046C">
        <w:rPr>
          <w:rFonts w:asciiTheme="minorHAnsi" w:hAnsiTheme="minorHAnsi" w:cstheme="minorHAnsi"/>
          <w:u w:val="single"/>
        </w:rPr>
        <w:t xml:space="preserve"> and stability appears unlikely in Afghanistan’s future. </w:t>
      </w:r>
      <w:r w:rsidRPr="00117BFB">
        <w:rPr>
          <w:rFonts w:asciiTheme="minorHAnsi" w:hAnsiTheme="minorHAnsi" w:cstheme="minorHAnsi"/>
          <w:highlight w:val="green"/>
          <w:u w:val="single"/>
        </w:rPr>
        <w:t>China’s conflicts with its neighbors</w:t>
      </w:r>
      <w:r w:rsidRPr="0066046C">
        <w:rPr>
          <w:rFonts w:asciiTheme="minorHAnsi" w:hAnsiTheme="minorHAnsi" w:cstheme="minorHAnsi"/>
          <w:u w:val="single"/>
        </w:rPr>
        <w:t xml:space="preserve">, many of which are U.S. treaty allies or partners, are only increasing. The steady </w:t>
      </w:r>
      <w:r w:rsidRPr="00117BFB">
        <w:rPr>
          <w:rFonts w:asciiTheme="minorHAnsi" w:hAnsiTheme="minorHAnsi" w:cstheme="minorHAnsi"/>
          <w:highlight w:val="green"/>
          <w:u w:val="single"/>
        </w:rPr>
        <w:t>militarization of the</w:t>
      </w:r>
      <w:r w:rsidRPr="0066046C">
        <w:rPr>
          <w:rFonts w:asciiTheme="minorHAnsi" w:hAnsiTheme="minorHAnsi" w:cstheme="minorHAnsi"/>
          <w:u w:val="single"/>
        </w:rPr>
        <w:t xml:space="preserve"> island dispute in the </w:t>
      </w:r>
      <w:r w:rsidRPr="00117BFB">
        <w:rPr>
          <w:rFonts w:asciiTheme="minorHAnsi" w:hAnsiTheme="minorHAnsi" w:cstheme="minorHAnsi"/>
          <w:highlight w:val="green"/>
          <w:u w:val="single"/>
        </w:rPr>
        <w:t>S</w:t>
      </w:r>
      <w:r w:rsidRPr="0066046C">
        <w:rPr>
          <w:rFonts w:asciiTheme="minorHAnsi" w:hAnsiTheme="minorHAnsi" w:cstheme="minorHAnsi"/>
          <w:u w:val="single"/>
        </w:rPr>
        <w:t xml:space="preserve">outh </w:t>
      </w:r>
      <w:r w:rsidRPr="00117BFB">
        <w:rPr>
          <w:rFonts w:asciiTheme="minorHAnsi" w:hAnsiTheme="minorHAnsi" w:cstheme="minorHAnsi"/>
          <w:highlight w:val="green"/>
          <w:u w:val="single"/>
        </w:rPr>
        <w:t>C</w:t>
      </w:r>
      <w:r w:rsidRPr="0066046C">
        <w:rPr>
          <w:rFonts w:asciiTheme="minorHAnsi" w:hAnsiTheme="minorHAnsi" w:cstheme="minorHAnsi"/>
          <w:u w:val="single"/>
        </w:rPr>
        <w:t xml:space="preserve">hina </w:t>
      </w:r>
      <w:r w:rsidRPr="00117BFB">
        <w:rPr>
          <w:rFonts w:asciiTheme="minorHAnsi" w:hAnsiTheme="minorHAnsi" w:cstheme="minorHAnsi"/>
          <w:highlight w:val="green"/>
          <w:u w:val="single"/>
        </w:rPr>
        <w:t>S</w:t>
      </w:r>
      <w:r w:rsidRPr="0066046C">
        <w:rPr>
          <w:rFonts w:asciiTheme="minorHAnsi" w:hAnsiTheme="minorHAnsi" w:cstheme="minorHAnsi"/>
          <w:u w:val="single"/>
        </w:rPr>
        <w:t>ea, recently highlighted by China installing HQ-9 air defenses on one of its islands, is a trend likely to have consequences</w:t>
      </w:r>
      <w:r w:rsidRPr="004E1C11">
        <w:rPr>
          <w:rFonts w:asciiTheme="minorHAnsi" w:hAnsiTheme="minorHAnsi" w:cstheme="minorHAnsi"/>
        </w:rPr>
        <w:t xml:space="preserve">. The current military balance is rife with asymmetries and uncertainties which will only increase with time as regional powers and major powers continue to modernize their militaries. The implications and consequences of modern day conflict remain unknown, the stuff of tabletop wargames instead of experience. </w:t>
      </w:r>
      <w:r w:rsidRPr="0066046C">
        <w:rPr>
          <w:rFonts w:asciiTheme="minorHAnsi" w:hAnsiTheme="minorHAnsi" w:cstheme="minorHAnsi"/>
          <w:u w:val="single"/>
        </w:rPr>
        <w:t xml:space="preserve">Their implications are such that a </w:t>
      </w:r>
      <w:r w:rsidRPr="00117BFB">
        <w:rPr>
          <w:rFonts w:asciiTheme="minorHAnsi" w:hAnsiTheme="minorHAnsi" w:cstheme="minorHAnsi"/>
          <w:highlight w:val="green"/>
          <w:u w:val="single"/>
        </w:rPr>
        <w:t>conflict is unlikely to be localized</w:t>
      </w:r>
      <w:r w:rsidRPr="0066046C">
        <w:rPr>
          <w:rFonts w:asciiTheme="minorHAnsi" w:hAnsiTheme="minorHAnsi" w:cstheme="minorHAnsi"/>
          <w:u w:val="single"/>
        </w:rPr>
        <w:t xml:space="preserve">, since </w:t>
      </w:r>
      <w:r w:rsidRPr="00117BFB">
        <w:rPr>
          <w:rFonts w:asciiTheme="minorHAnsi" w:hAnsiTheme="minorHAnsi" w:cstheme="minorHAnsi"/>
          <w:highlight w:val="green"/>
          <w:u w:val="single"/>
        </w:rPr>
        <w:t>its very pursuit would require horizontal and vertical escalation</w:t>
      </w:r>
      <w:r w:rsidRPr="0066046C">
        <w:rPr>
          <w:rFonts w:asciiTheme="minorHAnsi" w:hAnsiTheme="minorHAnsi" w:cstheme="minorHAnsi"/>
          <w:u w:val="single"/>
        </w:rPr>
        <w:t xml:space="preserve"> at the outset in order for either power to secure success. As such, how any nuclear power can hope to manage escalation dynamics is uncertain at best. Yet the </w:t>
      </w:r>
      <w:r w:rsidRPr="00117BFB">
        <w:rPr>
          <w:rFonts w:asciiTheme="minorHAnsi" w:hAnsiTheme="minorHAnsi" w:cstheme="minorHAnsi"/>
          <w:highlight w:val="green"/>
          <w:u w:val="single"/>
        </w:rPr>
        <w:t>present day confrontation between Russia and NATO, military exercises, long range bomber overflights, and the like demonstrate a high tolerance for risk - one that is unwarranted</w:t>
      </w:r>
      <w:r w:rsidRPr="0066046C">
        <w:rPr>
          <w:rFonts w:asciiTheme="minorHAnsi" w:hAnsiTheme="minorHAnsi" w:cstheme="minorHAnsi"/>
          <w:u w:val="single"/>
        </w:rPr>
        <w:t>.</w:t>
      </w:r>
    </w:p>
    <w:p w14:paraId="34C07DB3" w14:textId="77777777" w:rsidR="00753761" w:rsidRDefault="00753761" w:rsidP="00753761"/>
    <w:p w14:paraId="57A31531" w14:textId="77777777" w:rsidR="00753761" w:rsidRPr="004B6AF6" w:rsidRDefault="00753761" w:rsidP="00753761">
      <w:pPr>
        <w:pStyle w:val="Heading4"/>
      </w:pPr>
      <w:r>
        <w:t>war is likely</w:t>
      </w:r>
    </w:p>
    <w:p w14:paraId="2670D87C" w14:textId="77777777" w:rsidR="00753761" w:rsidRPr="004B6AF6" w:rsidRDefault="00753761" w:rsidP="00753761">
      <w:pPr>
        <w:rPr>
          <w:rStyle w:val="Style13ptBold"/>
        </w:rPr>
      </w:pPr>
      <w:r w:rsidRPr="004B6AF6">
        <w:rPr>
          <w:rStyle w:val="Style13ptBold"/>
        </w:rPr>
        <w:t xml:space="preserve">Beckman 17 </w:t>
      </w:r>
      <w:r w:rsidRPr="00795F4C">
        <w:t xml:space="preserve">(Milo Beckman </w:t>
      </w:r>
      <w:r>
        <w:t xml:space="preserve">– </w:t>
      </w:r>
      <w:r w:rsidRPr="00795F4C">
        <w:t>FiveThirtyEight</w:t>
      </w:r>
      <w:r>
        <w:t xml:space="preserve"> staff writer,</w:t>
      </w:r>
      <w:r w:rsidRPr="00795F4C">
        <w:t xml:space="preserve"> </w:t>
      </w:r>
      <w:r>
        <w:t xml:space="preserve">5/15/17, </w:t>
      </w:r>
      <w:r w:rsidRPr="00795F4C">
        <w:t xml:space="preserve">“We’re Edging Closer To Nuclear War”, </w:t>
      </w:r>
      <w:hyperlink r:id="rId65" w:history="1">
        <w:r w:rsidRPr="00963D7F">
          <w:rPr>
            <w:rStyle w:val="Hyperlink"/>
          </w:rPr>
          <w:t>https://fivethirtyeight.com/features/were-edging-closer-to-nuclear-war/</w:t>
        </w:r>
      </w:hyperlink>
      <w:r>
        <w:t>, accessed 11/2/17, DL</w:t>
      </w:r>
      <w:r w:rsidRPr="00795F4C">
        <w:t>)</w:t>
      </w:r>
    </w:p>
    <w:p w14:paraId="522DE529" w14:textId="77777777" w:rsidR="00753761" w:rsidRDefault="00753761" w:rsidP="00753761">
      <w:pPr>
        <w:rPr>
          <w:sz w:val="8"/>
        </w:rPr>
      </w:pPr>
      <w:r w:rsidRPr="00795F4C">
        <w:rPr>
          <w:sz w:val="8"/>
        </w:rPr>
        <w:t>When you imagine state use, though, don’t think of a red-faced Trump or Kim launching a petty revenge strike. “</w:t>
      </w:r>
      <w:r w:rsidRPr="004B6AF6">
        <w:rPr>
          <w:u w:val="single"/>
        </w:rPr>
        <w:t>Nobody’s going to wake up one morning and say, ‘</w:t>
      </w:r>
      <w:r w:rsidRPr="00795F4C">
        <w:rPr>
          <w:rStyle w:val="Emphasis"/>
          <w:i/>
        </w:rPr>
        <w:t>Gee, today would be a really great day for a nuclear war</w:t>
      </w:r>
      <w:r w:rsidRPr="009954AF">
        <w:rPr>
          <w:rStyle w:val="StyleUnderline"/>
        </w:rPr>
        <w:t>,’</w:t>
      </w:r>
      <w:r w:rsidRPr="00795F4C">
        <w:rPr>
          <w:sz w:val="8"/>
        </w:rPr>
        <w:t xml:space="preserve">” Bunn said. </w:t>
      </w:r>
      <w:r w:rsidRPr="004B6AF6">
        <w:rPr>
          <w:u w:val="single"/>
        </w:rPr>
        <w:t xml:space="preserve">These </w:t>
      </w:r>
      <w:r w:rsidRPr="00E62A9C">
        <w:rPr>
          <w:u w:val="single"/>
        </w:rPr>
        <w:t>scenarios account for a tiny sliver of the probability that nuclear weapons will be launched at civilian targets. The real risk,</w:t>
      </w:r>
      <w:r w:rsidRPr="00795F4C">
        <w:rPr>
          <w:sz w:val="8"/>
        </w:rPr>
        <w:t xml:space="preserve"> embarrassingly enough, </w:t>
      </w:r>
      <w:r w:rsidRPr="00E62A9C">
        <w:rPr>
          <w:u w:val="single"/>
        </w:rPr>
        <w:t>is accidental strikes</w:t>
      </w:r>
      <w:r w:rsidRPr="00795F4C">
        <w:rPr>
          <w:sz w:val="8"/>
        </w:rPr>
        <w:t xml:space="preserve">. </w:t>
      </w:r>
      <w:r w:rsidRPr="00117BFB">
        <w:rPr>
          <w:b/>
          <w:highlight w:val="green"/>
          <w:u w:val="single"/>
        </w:rPr>
        <w:t>Amidst</w:t>
      </w:r>
      <w:r w:rsidRPr="00E62A9C">
        <w:rPr>
          <w:b/>
          <w:u w:val="single"/>
        </w:rPr>
        <w:t xml:space="preserve"> the </w:t>
      </w:r>
      <w:r w:rsidRPr="00117BFB">
        <w:rPr>
          <w:b/>
          <w:highlight w:val="green"/>
          <w:u w:val="single"/>
        </w:rPr>
        <w:t>chaos of</w:t>
      </w:r>
      <w:r w:rsidRPr="00E62A9C">
        <w:rPr>
          <w:b/>
          <w:u w:val="single"/>
        </w:rPr>
        <w:t xml:space="preserve"> an </w:t>
      </w:r>
      <w:r w:rsidRPr="00117BFB">
        <w:rPr>
          <w:b/>
          <w:highlight w:val="green"/>
          <w:u w:val="single"/>
        </w:rPr>
        <w:t>international crisis</w:t>
      </w:r>
      <w:r w:rsidRPr="00E62A9C">
        <w:rPr>
          <w:b/>
          <w:u w:val="single"/>
        </w:rPr>
        <w:t xml:space="preserve">, global </w:t>
      </w:r>
      <w:r w:rsidRPr="00117BFB">
        <w:rPr>
          <w:b/>
          <w:highlight w:val="green"/>
          <w:u w:val="single"/>
        </w:rPr>
        <w:t>catastrophe could arise from</w:t>
      </w:r>
      <w:r w:rsidRPr="00E62A9C">
        <w:rPr>
          <w:b/>
          <w:u w:val="single"/>
        </w:rPr>
        <w:t xml:space="preserve"> a mere </w:t>
      </w:r>
      <w:r w:rsidRPr="00117BFB">
        <w:rPr>
          <w:b/>
          <w:highlight w:val="green"/>
          <w:u w:val="single"/>
        </w:rPr>
        <w:t>technological error</w:t>
      </w:r>
      <w:r w:rsidRPr="00E62A9C">
        <w:rPr>
          <w:b/>
          <w:u w:val="single"/>
        </w:rPr>
        <w:t xml:space="preserve"> — </w:t>
      </w:r>
      <w:r w:rsidRPr="00117BFB">
        <w:rPr>
          <w:b/>
          <w:highlight w:val="green"/>
          <w:u w:val="single"/>
        </w:rPr>
        <w:t xml:space="preserve">it only takes one </w:t>
      </w:r>
      <w:r w:rsidRPr="00E62A9C">
        <w:rPr>
          <w:b/>
          <w:u w:val="single"/>
        </w:rPr>
        <w:t xml:space="preserve">falling </w:t>
      </w:r>
      <w:r w:rsidRPr="00117BFB">
        <w:rPr>
          <w:b/>
          <w:highlight w:val="green"/>
          <w:u w:val="single"/>
        </w:rPr>
        <w:t>domino to trigger an avalanche</w:t>
      </w:r>
      <w:r w:rsidRPr="00E62A9C">
        <w:rPr>
          <w:b/>
          <w:u w:val="single"/>
        </w:rPr>
        <w:t xml:space="preserve"> of self-defense responses</w:t>
      </w:r>
      <w:r w:rsidRPr="00795F4C">
        <w:rPr>
          <w:sz w:val="8"/>
        </w:rPr>
        <w:t xml:space="preserve">, Bronson said. “We know the history. We know that </w:t>
      </w:r>
      <w:r w:rsidRPr="004B6AF6">
        <w:rPr>
          <w:u w:val="single"/>
        </w:rPr>
        <w:t>conflict has the potential to escalate quickly</w:t>
      </w:r>
      <w:r w:rsidRPr="00795F4C">
        <w:rPr>
          <w:sz w:val="8"/>
        </w:rPr>
        <w:t>,” she said. “</w:t>
      </w:r>
      <w:r w:rsidRPr="004B6AF6">
        <w:rPr>
          <w:u w:val="single"/>
        </w:rPr>
        <w:t>When we have huge arsenals on high alert, accidents can happen that can be very dangerous</w:t>
      </w:r>
      <w:r w:rsidRPr="00795F4C">
        <w:rPr>
          <w:sz w:val="8"/>
        </w:rPr>
        <w:t xml:space="preserve">.” If this sounds more like “Dr. Strangelove” than reality, you may want to take a spin on the </w:t>
      </w:r>
      <w:hyperlink r:id="rId66" w:anchor=".WLI2SBIrJE4" w:history="1">
        <w:r w:rsidRPr="00795F4C">
          <w:rPr>
            <w:rStyle w:val="Hyperlink"/>
            <w:sz w:val="8"/>
            <w:bdr w:val="none" w:sz="0" w:space="0" w:color="auto" w:frame="1"/>
          </w:rPr>
          <w:t>Wheel of Near Misfortune</w:t>
        </w:r>
      </w:hyperlink>
      <w:r w:rsidRPr="00795F4C">
        <w:rPr>
          <w:sz w:val="8"/>
        </w:rPr>
        <w:t xml:space="preserve">, where the Union of Concerned Scientists shares stories of instances where the world only narrowly avoided a nuclear strike. </w:t>
      </w:r>
      <w:r w:rsidRPr="004B6AF6">
        <w:rPr>
          <w:u w:val="single"/>
        </w:rPr>
        <w:t xml:space="preserve">There have been a shocking number of close calls, where a faulty reading or hardware malfunction nearly provoked </w:t>
      </w:r>
      <w:r w:rsidRPr="00E62A9C">
        <w:rPr>
          <w:u w:val="single"/>
        </w:rPr>
        <w:t>a nuclear response. Now swallow this: There’s nothing built into the system that has caused the coin to always come up heads so far</w:t>
      </w:r>
      <w:r w:rsidRPr="00795F4C">
        <w:rPr>
          <w:sz w:val="8"/>
        </w:rPr>
        <w:t>. “</w:t>
      </w:r>
      <w:r w:rsidRPr="00117BFB">
        <w:rPr>
          <w:b/>
          <w:highlight w:val="green"/>
          <w:u w:val="single"/>
        </w:rPr>
        <w:t>We</w:t>
      </w:r>
      <w:r w:rsidRPr="00E62A9C">
        <w:rPr>
          <w:b/>
          <w:u w:val="single"/>
        </w:rPr>
        <w:t xml:space="preserve"> were prepared — and </w:t>
      </w:r>
      <w:r w:rsidRPr="00117BFB">
        <w:rPr>
          <w:b/>
          <w:highlight w:val="green"/>
          <w:u w:val="single"/>
        </w:rPr>
        <w:t>are</w:t>
      </w:r>
      <w:r w:rsidRPr="00E62A9C">
        <w:rPr>
          <w:b/>
          <w:u w:val="single"/>
        </w:rPr>
        <w:t xml:space="preserve"> still </w:t>
      </w:r>
      <w:r w:rsidRPr="00117BFB">
        <w:rPr>
          <w:b/>
          <w:highlight w:val="green"/>
          <w:u w:val="single"/>
        </w:rPr>
        <w:t>prepared</w:t>
      </w:r>
      <w:r w:rsidRPr="00E62A9C">
        <w:rPr>
          <w:b/>
          <w:u w:val="single"/>
        </w:rPr>
        <w:t xml:space="preserve"> — </w:t>
      </w:r>
      <w:r w:rsidRPr="00117BFB">
        <w:rPr>
          <w:b/>
          <w:highlight w:val="green"/>
          <w:u w:val="single"/>
        </w:rPr>
        <w:t>to use</w:t>
      </w:r>
      <w:r w:rsidRPr="00E62A9C">
        <w:rPr>
          <w:b/>
          <w:u w:val="single"/>
        </w:rPr>
        <w:t xml:space="preserve"> [</w:t>
      </w:r>
      <w:r w:rsidRPr="00117BFB">
        <w:rPr>
          <w:b/>
          <w:highlight w:val="green"/>
          <w:u w:val="single"/>
        </w:rPr>
        <w:t>nuclear</w:t>
      </w:r>
      <w:r w:rsidRPr="00E62A9C">
        <w:rPr>
          <w:b/>
          <w:u w:val="single"/>
        </w:rPr>
        <w:t xml:space="preserve">] </w:t>
      </w:r>
      <w:r w:rsidRPr="00117BFB">
        <w:rPr>
          <w:b/>
          <w:highlight w:val="green"/>
          <w:u w:val="single"/>
        </w:rPr>
        <w:t>weapons at a moment’s notice</w:t>
      </w:r>
      <w:r w:rsidRPr="00795F4C">
        <w:rPr>
          <w:sz w:val="8"/>
        </w:rPr>
        <w:t>,” said Schwartz. “</w:t>
      </w:r>
      <w:r w:rsidRPr="00E62A9C">
        <w:rPr>
          <w:u w:val="single"/>
        </w:rPr>
        <w:t>The fact that we didn’t is not necessarily proof that the system works so much as proof that we got very lucky</w:t>
      </w:r>
      <w:r w:rsidRPr="00795F4C">
        <w:rPr>
          <w:sz w:val="8"/>
        </w:rPr>
        <w:t xml:space="preserve">.” If anything, </w:t>
      </w:r>
      <w:r w:rsidRPr="00E62A9C">
        <w:rPr>
          <w:u w:val="single"/>
        </w:rPr>
        <w:t>we have reason to believe we won’t always be so lucky</w:t>
      </w:r>
      <w:r w:rsidRPr="00795F4C">
        <w:rPr>
          <w:sz w:val="8"/>
        </w:rPr>
        <w:t>. “</w:t>
      </w:r>
      <w:r w:rsidRPr="00E62A9C">
        <w:rPr>
          <w:u w:val="single"/>
        </w:rPr>
        <w:t>All of those incidents occurred during peacetime, so there were lots of indications that this is not normal</w:t>
      </w:r>
      <w:r w:rsidRPr="00795F4C">
        <w:rPr>
          <w:sz w:val="8"/>
        </w:rPr>
        <w:t>,” said Schwartz. “</w:t>
      </w:r>
      <w:r w:rsidRPr="007350C1">
        <w:rPr>
          <w:b/>
          <w:u w:val="single"/>
        </w:rPr>
        <w:t xml:space="preserve">If </w:t>
      </w:r>
      <w:r w:rsidRPr="00F16D96">
        <w:rPr>
          <w:b/>
          <w:u w:val="single"/>
        </w:rPr>
        <w:t xml:space="preserve">those kinds of </w:t>
      </w:r>
      <w:r w:rsidRPr="007350C1">
        <w:rPr>
          <w:b/>
          <w:u w:val="single"/>
        </w:rPr>
        <w:t xml:space="preserve">incidents happen </w:t>
      </w:r>
      <w:r w:rsidRPr="00117BFB">
        <w:rPr>
          <w:b/>
          <w:highlight w:val="green"/>
          <w:u w:val="single"/>
        </w:rPr>
        <w:t>during a crisis</w:t>
      </w:r>
      <w:r w:rsidRPr="007350C1">
        <w:rPr>
          <w:b/>
          <w:u w:val="single"/>
        </w:rPr>
        <w:t xml:space="preserve">, </w:t>
      </w:r>
      <w:r w:rsidRPr="00F16D96">
        <w:rPr>
          <w:b/>
          <w:u w:val="single"/>
        </w:rPr>
        <w:t xml:space="preserve">where </w:t>
      </w:r>
      <w:r w:rsidRPr="00117BFB">
        <w:rPr>
          <w:b/>
          <w:highlight w:val="green"/>
          <w:u w:val="single"/>
        </w:rPr>
        <w:t>everything is ratcheted up a few notches</w:t>
      </w:r>
      <w:r w:rsidRPr="004B6AF6">
        <w:rPr>
          <w:b/>
          <w:u w:val="single"/>
        </w:rPr>
        <w:t xml:space="preserve">, and you’re already feeling kind of edgy, then </w:t>
      </w:r>
      <w:r w:rsidRPr="007350C1">
        <w:rPr>
          <w:b/>
          <w:u w:val="single"/>
        </w:rPr>
        <w:t>not only are you perhaps convinced that it’s a real attack</w:t>
      </w:r>
      <w:r w:rsidRPr="004B6AF6">
        <w:rPr>
          <w:b/>
          <w:u w:val="single"/>
        </w:rPr>
        <w:t xml:space="preserve"> — as opposed to a glitch of some kind — </w:t>
      </w:r>
      <w:r w:rsidRPr="007350C1">
        <w:rPr>
          <w:b/>
          <w:u w:val="single"/>
        </w:rPr>
        <w:t xml:space="preserve">but </w:t>
      </w:r>
      <w:r w:rsidRPr="00117BFB">
        <w:rPr>
          <w:b/>
          <w:highlight w:val="green"/>
          <w:u w:val="single"/>
        </w:rPr>
        <w:t>your</w:t>
      </w:r>
      <w:r w:rsidRPr="007350C1">
        <w:rPr>
          <w:b/>
          <w:u w:val="single"/>
        </w:rPr>
        <w:t xml:space="preserve"> system is </w:t>
      </w:r>
      <w:r w:rsidRPr="00117BFB">
        <w:rPr>
          <w:b/>
          <w:highlight w:val="green"/>
          <w:u w:val="single"/>
        </w:rPr>
        <w:t>geared to respond</w:t>
      </w:r>
      <w:r w:rsidRPr="007350C1">
        <w:rPr>
          <w:b/>
          <w:u w:val="single"/>
        </w:rPr>
        <w:t xml:space="preserve"> </w:t>
      </w:r>
      <w:r w:rsidRPr="00F16D96">
        <w:rPr>
          <w:b/>
          <w:u w:val="single"/>
        </w:rPr>
        <w:t xml:space="preserve">all the more </w:t>
      </w:r>
      <w:r w:rsidRPr="00117BFB">
        <w:rPr>
          <w:b/>
          <w:highlight w:val="green"/>
          <w:u w:val="single"/>
        </w:rPr>
        <w:t>rapidly</w:t>
      </w:r>
      <w:r w:rsidRPr="007350C1">
        <w:rPr>
          <w:b/>
          <w:u w:val="single"/>
        </w:rPr>
        <w:t>.”</w:t>
      </w:r>
      <w:r w:rsidRPr="004B6AF6">
        <w:rPr>
          <w:b/>
          <w:u w:val="single"/>
        </w:rPr>
        <w:t xml:space="preserve"> </w:t>
      </w:r>
      <w:r w:rsidRPr="00795F4C">
        <w:rPr>
          <w:sz w:val="8"/>
        </w:rPr>
        <w:t xml:space="preserve">Wright gave a more specific example: “If you couple … a conventional conflict that is escalating with an attack on U.S. satellites, so that the U.S. loses important communications and surveillance systems, those war games frequently go nuclear.” Three recent international trends have raised the risk Humanity’s best recourse, if we (prudently) assume that accidents are inevitable, is to back away from the edge of the cliff until we can afford a stumble or two without falling off. But we have not done this — quite the opposite. The experts I spoke to pinpointed three interlocking trends that they believe have brought us closer to the brink than we were in 2015. </w:t>
      </w:r>
      <w:r w:rsidRPr="00795F4C">
        <w:rPr>
          <w:b/>
          <w:bCs/>
          <w:sz w:val="8"/>
        </w:rPr>
        <w:t>“</w:t>
      </w:r>
      <w:r w:rsidRPr="007350C1">
        <w:rPr>
          <w:b/>
          <w:bCs/>
          <w:u w:val="single"/>
        </w:rPr>
        <w:t xml:space="preserve">Nuclear </w:t>
      </w:r>
      <w:r w:rsidRPr="00117BFB">
        <w:rPr>
          <w:b/>
          <w:bCs/>
          <w:highlight w:val="green"/>
          <w:u w:val="single"/>
        </w:rPr>
        <w:t>disarmament</w:t>
      </w:r>
      <w:r w:rsidRPr="007350C1">
        <w:rPr>
          <w:b/>
          <w:bCs/>
          <w:u w:val="single"/>
        </w:rPr>
        <w:t xml:space="preserve"> is</w:t>
      </w:r>
      <w:r w:rsidRPr="004B6AF6">
        <w:rPr>
          <w:b/>
          <w:bCs/>
          <w:u w:val="single"/>
        </w:rPr>
        <w:t xml:space="preserve"> the only way to get rid of the threat</w:t>
      </w:r>
      <w:r w:rsidRPr="00795F4C">
        <w:rPr>
          <w:b/>
          <w:bCs/>
          <w:sz w:val="8"/>
        </w:rPr>
        <w:t>,” said Kane. “</w:t>
      </w:r>
      <w:r w:rsidRPr="004B6AF6">
        <w:rPr>
          <w:b/>
          <w:bCs/>
          <w:u w:val="single"/>
        </w:rPr>
        <w:t xml:space="preserve">That </w:t>
      </w:r>
      <w:r w:rsidRPr="00117BFB">
        <w:rPr>
          <w:b/>
          <w:bCs/>
          <w:highlight w:val="green"/>
          <w:u w:val="single"/>
        </w:rPr>
        <w:t>is simply not happening</w:t>
      </w:r>
      <w:r w:rsidRPr="007350C1">
        <w:rPr>
          <w:b/>
          <w:bCs/>
          <w:u w:val="single"/>
        </w:rPr>
        <w:t xml:space="preserve"> right now</w:t>
      </w:r>
      <w:r w:rsidRPr="00795F4C">
        <w:rPr>
          <w:b/>
          <w:bCs/>
          <w:sz w:val="8"/>
        </w:rPr>
        <w:t xml:space="preserve">.” </w:t>
      </w:r>
      <w:r w:rsidRPr="00795F4C">
        <w:rPr>
          <w:sz w:val="8"/>
        </w:rPr>
        <w:t xml:space="preserve">First, </w:t>
      </w:r>
      <w:r w:rsidRPr="007350C1">
        <w:rPr>
          <w:b/>
          <w:u w:val="single"/>
        </w:rPr>
        <w:t xml:space="preserve">the last two </w:t>
      </w:r>
      <w:r w:rsidRPr="00117BFB">
        <w:rPr>
          <w:b/>
          <w:highlight w:val="green"/>
          <w:u w:val="single"/>
        </w:rPr>
        <w:t>years have seen</w:t>
      </w:r>
      <w:r w:rsidRPr="007350C1">
        <w:rPr>
          <w:b/>
          <w:u w:val="single"/>
        </w:rPr>
        <w:t xml:space="preserve"> a </w:t>
      </w:r>
      <w:hyperlink r:id="rId67" w:history="1">
        <w:r w:rsidRPr="00117BFB">
          <w:rPr>
            <w:rStyle w:val="Hyperlink"/>
            <w:b/>
            <w:highlight w:val="green"/>
            <w:u w:val="single"/>
            <w:bdr w:val="none" w:sz="0" w:space="0" w:color="auto" w:frame="1"/>
          </w:rPr>
          <w:t>sharp resurgence</w:t>
        </w:r>
      </w:hyperlink>
      <w:r w:rsidRPr="00117BFB">
        <w:rPr>
          <w:b/>
          <w:highlight w:val="green"/>
          <w:u w:val="single"/>
        </w:rPr>
        <w:t xml:space="preserve"> in ethnic and religious nationalism</w:t>
      </w:r>
      <w:r w:rsidRPr="004B6AF6">
        <w:rPr>
          <w:b/>
          <w:u w:val="single"/>
        </w:rPr>
        <w:t xml:space="preserve"> across the West, </w:t>
      </w:r>
      <w:r w:rsidRPr="00117BFB">
        <w:rPr>
          <w:b/>
          <w:highlight w:val="green"/>
          <w:u w:val="single"/>
        </w:rPr>
        <w:t>with</w:t>
      </w:r>
      <w:r w:rsidRPr="004B6AF6">
        <w:rPr>
          <w:b/>
          <w:u w:val="single"/>
        </w:rPr>
        <w:t xml:space="preserve"> several </w:t>
      </w:r>
      <w:r w:rsidRPr="00117BFB">
        <w:rPr>
          <w:b/>
          <w:highlight w:val="green"/>
          <w:u w:val="single"/>
        </w:rPr>
        <w:t xml:space="preserve">countries </w:t>
      </w:r>
      <w:hyperlink r:id="rId68" w:history="1">
        <w:r w:rsidRPr="00117BFB">
          <w:rPr>
            <w:rStyle w:val="Hyperlink"/>
            <w:b/>
            <w:highlight w:val="green"/>
            <w:u w:val="single"/>
            <w:bdr w:val="none" w:sz="0" w:space="0" w:color="auto" w:frame="1"/>
          </w:rPr>
          <w:t>deprioritizing postwar liberal values</w:t>
        </w:r>
      </w:hyperlink>
      <w:r w:rsidRPr="004B6AF6">
        <w:rPr>
          <w:b/>
          <w:u w:val="single"/>
        </w:rPr>
        <w:t xml:space="preserve"> of international cooperation, pluralism, and freedom of trade and migration in pursuit of </w:t>
      </w:r>
      <w:hyperlink r:id="rId69" w:history="1">
        <w:r w:rsidRPr="004B6AF6">
          <w:rPr>
            <w:rStyle w:val="Hyperlink"/>
            <w:b/>
            <w:u w:val="single"/>
            <w:bdr w:val="none" w:sz="0" w:space="0" w:color="auto" w:frame="1"/>
          </w:rPr>
          <w:t>national might and a coherent national identity</w:t>
        </w:r>
      </w:hyperlink>
      <w:r w:rsidRPr="004B6AF6">
        <w:rPr>
          <w:b/>
          <w:u w:val="single"/>
        </w:rPr>
        <w:t xml:space="preserve">. </w:t>
      </w:r>
      <w:r w:rsidRPr="00795F4C">
        <w:rPr>
          <w:sz w:val="8"/>
        </w:rPr>
        <w:t xml:space="preserve">Marine Le Pen, president of the right-wing French nationalist party National Front, </w:t>
      </w:r>
      <w:hyperlink r:id="rId70" w:history="1">
        <w:r w:rsidRPr="00795F4C">
          <w:rPr>
            <w:rStyle w:val="Hyperlink"/>
            <w:sz w:val="8"/>
            <w:bdr w:val="none" w:sz="0" w:space="0" w:color="auto" w:frame="1"/>
          </w:rPr>
          <w:t>described these competing visions</w:t>
        </w:r>
      </w:hyperlink>
      <w:r w:rsidRPr="00795F4C">
        <w:rPr>
          <w:sz w:val="8"/>
        </w:rPr>
        <w:t xml:space="preserve">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 Opinions vary on the domestic merits of this political shift, but the experts I spoke to were unanimous in condemning this strain of anti-globalism and anti-multilateralism from the perspective of nuclear security. The main concern is that </w:t>
      </w:r>
      <w:r w:rsidRPr="00E62A9C">
        <w:rPr>
          <w:u w:val="single"/>
        </w:rPr>
        <w:t xml:space="preserve">nationalist governments might “take measures to increase their survivability in ways that would </w:t>
      </w:r>
      <w:r w:rsidRPr="00117BFB">
        <w:rPr>
          <w:highlight w:val="green"/>
          <w:u w:val="single"/>
        </w:rPr>
        <w:t>not</w:t>
      </w:r>
      <w:r w:rsidRPr="00E62A9C">
        <w:rPr>
          <w:u w:val="single"/>
        </w:rPr>
        <w:t xml:space="preserve"> be particularly </w:t>
      </w:r>
      <w:r w:rsidRPr="00117BFB">
        <w:rPr>
          <w:highlight w:val="green"/>
          <w:u w:val="single"/>
        </w:rPr>
        <w:t>conducive to global security</w:t>
      </w:r>
      <w:r w:rsidRPr="00795F4C">
        <w:rPr>
          <w:sz w:val="8"/>
        </w:rPr>
        <w:t xml:space="preserve">,” said Narang. “There is a reassessment of the security politics,” said Angela Kane, former high representative for disarmament affairs at the United Nations. “When you look at [the election of President Trump], particularly coupled with the Brexit decision last year,” and the growing electoral strength of </w:t>
      </w:r>
      <w:r w:rsidRPr="00117BFB">
        <w:rPr>
          <w:highlight w:val="green"/>
          <w:u w:val="single"/>
        </w:rPr>
        <w:t>far-right parties</w:t>
      </w:r>
      <w:r w:rsidRPr="00795F4C">
        <w:rPr>
          <w:sz w:val="8"/>
        </w:rPr>
        <w:t xml:space="preserve"> “in the Netherlands, France, Germany — all of this </w:t>
      </w:r>
      <w:r w:rsidRPr="00117BFB">
        <w:rPr>
          <w:highlight w:val="green"/>
          <w:u w:val="single"/>
        </w:rPr>
        <w:t>brings</w:t>
      </w:r>
      <w:r w:rsidRPr="004B6AF6">
        <w:rPr>
          <w:u w:val="single"/>
        </w:rPr>
        <w:t xml:space="preserve"> an </w:t>
      </w:r>
      <w:r w:rsidRPr="00117BFB">
        <w:rPr>
          <w:highlight w:val="green"/>
          <w:u w:val="single"/>
        </w:rPr>
        <w:t>instability</w:t>
      </w:r>
      <w:r w:rsidRPr="004B6AF6">
        <w:rPr>
          <w:u w:val="single"/>
        </w:rPr>
        <w:t xml:space="preserve"> into the situation that people are greatly worried about</w:t>
      </w:r>
      <w:r w:rsidRPr="00795F4C">
        <w:rPr>
          <w:sz w:val="8"/>
        </w:rPr>
        <w:t xml:space="preserve">.” International peace, after all, rests on a number of treaties and assumptions that are now being called into question. </w:t>
      </w:r>
      <w:r w:rsidRPr="004B6AF6">
        <w:rPr>
          <w:u w:val="single"/>
        </w:rPr>
        <w:t xml:space="preserve">The </w:t>
      </w:r>
      <w:r w:rsidRPr="00E62A9C">
        <w:rPr>
          <w:u w:val="single"/>
        </w:rPr>
        <w:t>recent political shifts are “certainly not conducive to the architecture we’ve</w:t>
      </w:r>
      <w:r w:rsidRPr="004B6AF6">
        <w:rPr>
          <w:u w:val="single"/>
        </w:rPr>
        <w:t xml:space="preserve"> worked within for the last 70 years or so,”</w:t>
      </w:r>
      <w:r w:rsidRPr="00795F4C">
        <w:rPr>
          <w:sz w:val="8"/>
        </w:rPr>
        <w:t xml:space="preserve"> Bronson said. “</w:t>
      </w:r>
      <w:r w:rsidRPr="004B6AF6">
        <w:rPr>
          <w:u w:val="single"/>
        </w:rPr>
        <w:t xml:space="preserve">I do think </w:t>
      </w:r>
      <w:r w:rsidRPr="00117BFB">
        <w:rPr>
          <w:highlight w:val="green"/>
          <w:u w:val="single"/>
        </w:rPr>
        <w:t>this is a much more dangerous</w:t>
      </w:r>
      <w:r w:rsidRPr="004B6AF6">
        <w:rPr>
          <w:u w:val="single"/>
        </w:rPr>
        <w:t xml:space="preserve"> world</w:t>
      </w:r>
      <w:r w:rsidRPr="00795F4C">
        <w:rPr>
          <w:sz w:val="8"/>
        </w:rPr>
        <w:t>.”</w:t>
      </w:r>
    </w:p>
    <w:p w14:paraId="45BD471C" w14:textId="77777777" w:rsidR="00753761" w:rsidRDefault="00753761" w:rsidP="00753761"/>
    <w:p w14:paraId="095DE89F" w14:textId="77777777" w:rsidR="00753761" w:rsidRPr="00D33EE3" w:rsidRDefault="00753761" w:rsidP="00753761">
      <w:pPr>
        <w:pStyle w:val="Heading2"/>
      </w:pPr>
      <w:r w:rsidRPr="00D33EE3">
        <w:t>Solvency</w:t>
      </w:r>
    </w:p>
    <w:p w14:paraId="72B1E15E"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w:t>
      </w:r>
      <w:r>
        <w:rPr>
          <w:rFonts w:cs="Arial"/>
        </w:rPr>
        <w:t xml:space="preserve">AC — </w:t>
      </w:r>
      <w:r w:rsidRPr="00D33EE3">
        <w:rPr>
          <w:rFonts w:cs="Arial"/>
        </w:rPr>
        <w:t>Entry</w:t>
      </w:r>
    </w:p>
    <w:p w14:paraId="2D1FC989" w14:textId="77777777" w:rsidR="00753761" w:rsidRPr="00D33EE3" w:rsidRDefault="00753761" w:rsidP="00753761">
      <w:pPr>
        <w:pStyle w:val="Heading4"/>
        <w:rPr>
          <w:rFonts w:cs="Arial"/>
        </w:rPr>
      </w:pPr>
      <w:r w:rsidRPr="00D33EE3">
        <w:rPr>
          <w:rFonts w:cs="Arial"/>
        </w:rPr>
        <w:t xml:space="preserve">Post-aff, the US becomes a destination country- alt causes like lack of criminalization for traffickers and purchasers - allowing trafficking victims in can’t be the only step </w:t>
      </w:r>
    </w:p>
    <w:p w14:paraId="3783664F" w14:textId="77777777" w:rsidR="00753761" w:rsidRPr="00D33EE3" w:rsidRDefault="00753761" w:rsidP="00753761">
      <w:r w:rsidRPr="00D33EE3">
        <w:rPr>
          <w:rStyle w:val="Style13ptBold"/>
        </w:rPr>
        <w:t>Seideman 15</w:t>
      </w:r>
      <w:r w:rsidRPr="00D33EE3">
        <w:t xml:space="preserve"> Christina Seideman is the Division Editor and a Humanities professor at Pepperdine University. She also is a co-director at Seideman Labs at Harvard Medical School which is a research base for a human molecular genetics program. “The Palermo Protocol: Why It Has Been Ineffective in Reducing Human Sex Trafficking," Global Tides: Vol. 9, Article 5. Pepperdine University, Published 2015. https://digitalcommons.pepperdine.edu/cgi/viewcontent.cgi?referer=https://www.google.com/&amp;httpsredir=1&amp;article=1152&amp;context=globaltides</w:t>
      </w:r>
    </w:p>
    <w:p w14:paraId="46F8C0DC" w14:textId="77777777" w:rsidR="00753761" w:rsidRPr="00D33EE3" w:rsidRDefault="00753761" w:rsidP="00753761">
      <w:pPr>
        <w:rPr>
          <w:sz w:val="12"/>
        </w:rPr>
      </w:pPr>
      <w:r w:rsidRPr="00D33EE3">
        <w:rPr>
          <w:sz w:val="12"/>
        </w:rPr>
        <w:t xml:space="preserve">DESTINATION COUNTRY RESPONSIBILITIES </w:t>
      </w:r>
      <w:r w:rsidRPr="00D33EE3">
        <w:rPr>
          <w:rStyle w:val="StyleUnderline"/>
        </w:rPr>
        <w:t xml:space="preserve">Unsurprisingly, </w:t>
      </w:r>
      <w:r w:rsidRPr="00117BFB">
        <w:rPr>
          <w:rStyle w:val="StyleUnderline"/>
          <w:highlight w:val="green"/>
        </w:rPr>
        <w:t>many trafficked victims emigrate</w:t>
      </w:r>
      <w:r w:rsidRPr="00D33EE3">
        <w:rPr>
          <w:rStyle w:val="StyleUnderline"/>
        </w:rPr>
        <w:t xml:space="preserve"> from underdeveloped countries </w:t>
      </w:r>
      <w:r w:rsidRPr="00117BFB">
        <w:rPr>
          <w:rStyle w:val="StyleUnderline"/>
          <w:highlight w:val="green"/>
        </w:rPr>
        <w:t xml:space="preserve">seeking economic prosperity </w:t>
      </w:r>
      <w:r w:rsidRPr="00D33EE3">
        <w:rPr>
          <w:rStyle w:val="StyleUnderline"/>
        </w:rPr>
        <w:t>in a wealthier country</w:t>
      </w:r>
      <w:r w:rsidRPr="00D33EE3">
        <w:rPr>
          <w:sz w:val="12"/>
        </w:rPr>
        <w:t xml:space="preserve">. Political or social turmoil, population growth with an insufficient job market, and cultural bias against women are factors that make a country likely to become a sex slave supplier.18 </w:t>
      </w:r>
      <w:r w:rsidRPr="00117BFB">
        <w:rPr>
          <w:rStyle w:val="StyleUnderline"/>
          <w:highlight w:val="green"/>
        </w:rPr>
        <w:t>Trafficked persons</w:t>
      </w:r>
      <w:r w:rsidRPr="00D33EE3">
        <w:rPr>
          <w:rStyle w:val="StyleUnderline"/>
        </w:rPr>
        <w:t xml:space="preserve">, therefore, </w:t>
      </w:r>
      <w:r w:rsidRPr="00117BFB">
        <w:rPr>
          <w:rStyle w:val="StyleUnderline"/>
          <w:highlight w:val="green"/>
        </w:rPr>
        <w:t>travel</w:t>
      </w:r>
      <w:r w:rsidRPr="00D33EE3">
        <w:rPr>
          <w:rStyle w:val="StyleUnderline"/>
        </w:rPr>
        <w:t xml:space="preserve"> from underdeveloped countries </w:t>
      </w:r>
      <w:r w:rsidRPr="00117BFB">
        <w:rPr>
          <w:rStyle w:val="StyleUnderline"/>
          <w:highlight w:val="green"/>
        </w:rPr>
        <w:t>to “destination” countries</w:t>
      </w:r>
      <w:r w:rsidRPr="00D33EE3">
        <w:rPr>
          <w:sz w:val="12"/>
        </w:rPr>
        <w:t xml:space="preserve">, which are states that attract trafficked victims and/or their traffickers due to their wealth, opportunity for an improved life, and demand for sex workers. A </w:t>
      </w:r>
      <w:r w:rsidRPr="00D33EE3">
        <w:rPr>
          <w:rStyle w:val="StyleUnderline"/>
        </w:rPr>
        <w:t xml:space="preserve">country can also become a destination country </w:t>
      </w:r>
      <w:r w:rsidRPr="00117BFB">
        <w:rPr>
          <w:rStyle w:val="StyleUnderline"/>
          <w:highlight w:val="green"/>
        </w:rPr>
        <w:t>if there is a mass migration</w:t>
      </w:r>
      <w:r w:rsidRPr="00D33EE3">
        <w:rPr>
          <w:rStyle w:val="StyleUnderline"/>
        </w:rPr>
        <w:t xml:space="preserve"> movement from a neighboring country</w:t>
      </w:r>
      <w:r w:rsidRPr="00D33EE3">
        <w:rPr>
          <w:sz w:val="12"/>
        </w:rPr>
        <w:t xml:space="preserve">. For example, Israel increased in popularity as a trafficking destination due to migration from the East to the West after the Soviet Union collapsed.19 </w:t>
      </w:r>
      <w:r w:rsidRPr="00D33EE3">
        <w:rPr>
          <w:rStyle w:val="StyleUnderline"/>
        </w:rPr>
        <w:t xml:space="preserve">Although the United States is portrayed in media and culture as having an enormous sex trade and being a popular destination country, </w:t>
      </w:r>
      <w:r w:rsidRPr="00117BFB">
        <w:rPr>
          <w:rStyle w:val="StyleUnderline"/>
          <w:highlight w:val="green"/>
        </w:rPr>
        <w:t>the United States contains less than one percent of the world’s sex trade</w:t>
      </w:r>
      <w:r w:rsidRPr="00D33EE3">
        <w:rPr>
          <w:rStyle w:val="StyleUnderline"/>
        </w:rPr>
        <w:t>. Therefore, the many other countries that contain the international human sex trade must be scrutinized. Countries that have legalized prostitution, such as Italy, and countries with recent, rapid economic growth, such as Thailand, have a much larger issue with trafficking than the United States does</w:t>
      </w:r>
      <w:r w:rsidRPr="00D33EE3">
        <w:rPr>
          <w:sz w:val="12"/>
        </w:rPr>
        <w:t xml:space="preserve">.20 Fortunately, some of these well- developed destination nations have the greatest legislative success against trafficking, primarily because they have the financial resources to create effective legislation.21 These countries have the obligation to construct effective laws because they have the means to do so. By contrast, </w:t>
      </w:r>
      <w:r w:rsidRPr="00D33EE3">
        <w:rPr>
          <w:rStyle w:val="StyleUnderline"/>
        </w:rPr>
        <w:t xml:space="preserve">impoverished countries that supply the trafficked victims may lack the financial and legislative ability to create effective anti-trafficking laws. </w:t>
      </w:r>
      <w:r w:rsidRPr="00D33EE3">
        <w:rPr>
          <w:sz w:val="12"/>
        </w:rPr>
        <w:t xml:space="preserve">Destination countries that lack financial stability may also have difficulty funding the creation of and enforcing effective anti-trafficking legislation. It may be debated whether countries that lack the means to develop such laws should be given grace, allowing them to have noncompliant legislation. However, these countries can simply copy the Article 3 definition verbatim into their laws to effectively maintain compliance; therefore, </w:t>
      </w:r>
      <w:r w:rsidRPr="00D33EE3">
        <w:rPr>
          <w:rStyle w:val="StyleUnderline"/>
        </w:rPr>
        <w:t>there is no excuse for countries to have noncompliant anti-trafficking legislation</w:t>
      </w:r>
      <w:r w:rsidRPr="00D33EE3">
        <w:rPr>
          <w:sz w:val="12"/>
        </w:rPr>
        <w:t xml:space="preserve">.22 Additionally, </w:t>
      </w:r>
      <w:r w:rsidRPr="00117BFB">
        <w:rPr>
          <w:rStyle w:val="StyleUnderline"/>
          <w:highlight w:val="green"/>
        </w:rPr>
        <w:t>destination countries should expand their focus</w:t>
      </w:r>
      <w:r w:rsidRPr="00D33EE3">
        <w:rPr>
          <w:rStyle w:val="StyleUnderline"/>
        </w:rPr>
        <w:t xml:space="preserve"> from finding trafficked victims </w:t>
      </w:r>
      <w:r w:rsidRPr="00117BFB">
        <w:rPr>
          <w:rStyle w:val="StyleUnderline"/>
          <w:highlight w:val="green"/>
        </w:rPr>
        <w:t>to</w:t>
      </w:r>
      <w:r w:rsidRPr="00D33EE3">
        <w:rPr>
          <w:rStyle w:val="StyleUnderline"/>
        </w:rPr>
        <w:t xml:space="preserve"> also prosecuting and </w:t>
      </w:r>
      <w:r w:rsidRPr="00117BFB">
        <w:rPr>
          <w:rStyle w:val="StyleUnderline"/>
          <w:highlight w:val="green"/>
        </w:rPr>
        <w:t>convicting the traffickers and the male clients</w:t>
      </w:r>
      <w:r w:rsidRPr="00D33EE3">
        <w:rPr>
          <w:rStyle w:val="StyleUnderline"/>
        </w:rPr>
        <w:t xml:space="preserve"> who provide the demand for sex slaves</w:t>
      </w:r>
      <w:r w:rsidRPr="00D33EE3">
        <w:rPr>
          <w:sz w:val="12"/>
        </w:rPr>
        <w:t xml:space="preserve">. Participating in the sex trade industry is currently a low-risk, high-reward endeavor. The low-risk atmosphere is caused by a lack of community and healthcare-responder awareness of trafficking warning signs, ineffective and unenforced anti-trafficking laws, and uninvestigated and unprosecuted trafficking crimes. </w:t>
      </w:r>
      <w:r w:rsidRPr="00D33EE3">
        <w:rPr>
          <w:rStyle w:val="StyleUnderline"/>
        </w:rPr>
        <w:t xml:space="preserve">Without the threat of arrest or conviction, there are no deterrents for trafficking propagators. </w:t>
      </w:r>
      <w:r w:rsidRPr="00D33EE3">
        <w:rPr>
          <w:sz w:val="12"/>
        </w:rPr>
        <w:t xml:space="preserve">For example, Israel has a deterrence issue. </w:t>
      </w:r>
      <w:r w:rsidRPr="00117BFB">
        <w:rPr>
          <w:rStyle w:val="StyleUnderline"/>
          <w:highlight w:val="green"/>
        </w:rPr>
        <w:t>Their lack of enforcement regarding anti-trafficking</w:t>
      </w:r>
      <w:r w:rsidRPr="00D33EE3">
        <w:rPr>
          <w:rStyle w:val="StyleUnderline"/>
        </w:rPr>
        <w:t xml:space="preserve"> legislation only </w:t>
      </w:r>
      <w:r w:rsidRPr="00117BFB">
        <w:rPr>
          <w:rStyle w:val="StyleUnderline"/>
          <w:highlight w:val="green"/>
        </w:rPr>
        <w:t>encourages perpetrators to continue</w:t>
      </w:r>
      <w:r w:rsidRPr="00117BFB">
        <w:rPr>
          <w:sz w:val="12"/>
          <w:highlight w:val="green"/>
        </w:rPr>
        <w:t>,</w:t>
      </w:r>
      <w:r w:rsidRPr="00D33EE3">
        <w:rPr>
          <w:sz w:val="12"/>
        </w:rPr>
        <w:t xml:space="preserve"> while inappropriately light sentences given for sex trafficking offenses do not motivate perpetrators to stop such activities.23 Also, </w:t>
      </w:r>
      <w:r w:rsidRPr="00D33EE3">
        <w:rPr>
          <w:rStyle w:val="StyleUnderline"/>
        </w:rPr>
        <w:t>the human trafficking industry is a largely prosperous one, as billions of dollars are earned annually by traffickers worldwide</w:t>
      </w:r>
      <w:r w:rsidRPr="00D33EE3">
        <w:rPr>
          <w:sz w:val="12"/>
        </w:rPr>
        <w:t>.24 One factor that may drive trafficking profits up is the underground nature of the market. The inconvenience of discretion and secrecy for traffickers can justify demands for higher commercial sex prices, which patrons are willing to pay. Furthermore, many traffickers may attempt to maximize their profits by reducing production costs, which leads to further victim abuse due to a lack of basic needs.</w:t>
      </w:r>
    </w:p>
    <w:p w14:paraId="500BA1CB" w14:textId="77777777" w:rsidR="00753761" w:rsidRPr="00D33EE3" w:rsidRDefault="00753761" w:rsidP="00753761">
      <w:r w:rsidRPr="00D33EE3">
        <w:t xml:space="preserve"> </w:t>
      </w:r>
    </w:p>
    <w:p w14:paraId="694ADBD5" w14:textId="77777777" w:rsidR="00753761" w:rsidRPr="00BC3663" w:rsidRDefault="00753761" w:rsidP="00753761">
      <w:pPr>
        <w:pStyle w:val="Heading3"/>
      </w:pPr>
      <w:r>
        <w:t xml:space="preserve">2NC — AC — Entry </w:t>
      </w:r>
    </w:p>
    <w:p w14:paraId="77E07A94" w14:textId="77777777" w:rsidR="00753761" w:rsidRPr="00D33EE3" w:rsidRDefault="00753761" w:rsidP="00753761">
      <w:pPr>
        <w:pStyle w:val="Heading4"/>
        <w:rPr>
          <w:rFonts w:cs="Arial"/>
        </w:rPr>
      </w:pPr>
      <w:r w:rsidRPr="00D33EE3">
        <w:rPr>
          <w:rFonts w:cs="Arial"/>
        </w:rPr>
        <w:t>Italy and Thailand are alt causes</w:t>
      </w:r>
    </w:p>
    <w:p w14:paraId="79CB77CC" w14:textId="77777777" w:rsidR="00753761" w:rsidRPr="00D33EE3" w:rsidRDefault="00753761" w:rsidP="00753761">
      <w:r w:rsidRPr="00D33EE3">
        <w:rPr>
          <w:rStyle w:val="Style13ptBold"/>
        </w:rPr>
        <w:t>Seideman 15</w:t>
      </w:r>
      <w:r w:rsidRPr="00D33EE3">
        <w:t xml:space="preserve"> (Christina A. Seideman specializes in human trafficking and writes @ Pepperdine, 5-26-2015, "The Palermo Protocol: Why It Has Been Ineffective in Reducing Human Sex Trafficking," Global Tides, https://digitalcommons.pepperdine.edu/cgi/viewcontent.cgi?referer=https://www.google.com/&amp;amp;httpsredir=1&amp;amp;article=1152&amp;amp;context=globaltides) //JackH</w:t>
      </w:r>
    </w:p>
    <w:p w14:paraId="0DBFCD04" w14:textId="77777777" w:rsidR="00753761" w:rsidRPr="00D33EE3" w:rsidRDefault="00753761" w:rsidP="00753761">
      <w:pPr>
        <w:rPr>
          <w:rStyle w:val="StyleUnderline"/>
        </w:rPr>
      </w:pPr>
      <w:r w:rsidRPr="00D33EE3">
        <w:rPr>
          <w:sz w:val="14"/>
        </w:rPr>
        <w:t xml:space="preserve">Unsurprisingly, </w:t>
      </w:r>
      <w:r w:rsidRPr="00117BFB">
        <w:rPr>
          <w:rStyle w:val="StyleUnderline"/>
          <w:highlight w:val="green"/>
        </w:rPr>
        <w:t>many trafficked victims emigrate from underdeveloped countries</w:t>
      </w:r>
      <w:r w:rsidRPr="00D33EE3">
        <w:rPr>
          <w:rStyle w:val="StyleUnderline"/>
        </w:rPr>
        <w:t xml:space="preserve"> seeking economic prosperity in a wealthier country</w:t>
      </w:r>
      <w:r w:rsidRPr="00D33EE3">
        <w:rPr>
          <w:sz w:val="14"/>
        </w:rPr>
        <w:t xml:space="preserve">. Political or social turmoil, population growth with an insufficient job market, and cultural bias against women are factors that make a country likely to become a sex slave supplier.18 </w:t>
      </w:r>
      <w:r w:rsidRPr="00D33EE3">
        <w:rPr>
          <w:rStyle w:val="StyleUnderline"/>
        </w:rPr>
        <w:t xml:space="preserve">Trafficked persons, </w:t>
      </w:r>
      <w:r w:rsidRPr="00117BFB">
        <w:rPr>
          <w:rStyle w:val="StyleUnderline"/>
          <w:highlight w:val="green"/>
        </w:rPr>
        <w:t>therefore, trave</w:t>
      </w:r>
      <w:r w:rsidRPr="00D33EE3">
        <w:rPr>
          <w:rStyle w:val="StyleUnderline"/>
        </w:rPr>
        <w:t xml:space="preserve">l from underdeveloped countries </w:t>
      </w:r>
      <w:r w:rsidRPr="00117BFB">
        <w:rPr>
          <w:rStyle w:val="StyleUnderline"/>
          <w:highlight w:val="green"/>
        </w:rPr>
        <w:t>to “destination” countries</w:t>
      </w:r>
      <w:r w:rsidRPr="00D33EE3">
        <w:rPr>
          <w:rStyle w:val="StyleUnderline"/>
        </w:rPr>
        <w:t>, which are states that attract trafficked victims and/or their traffickers due to their wealth, opportunity for an improved life, and demand for sex workers.</w:t>
      </w:r>
      <w:r w:rsidRPr="00D33EE3">
        <w:rPr>
          <w:sz w:val="14"/>
        </w:rPr>
        <w:t xml:space="preserve"> A country can also become a destination country if there is a mass migration movement from a neighboring country. For example, Israel increased in popularity as a trafficking destination due to migration from the East to the West after the Soviet Union collapsed.19 </w:t>
      </w:r>
      <w:r w:rsidRPr="00D33EE3">
        <w:rPr>
          <w:rStyle w:val="StyleUnderline"/>
        </w:rPr>
        <w:t xml:space="preserve">Although the United States is portrayed in media and culture as having an enormous sex trade and being a popular destination country, </w:t>
      </w:r>
      <w:r w:rsidRPr="00117BFB">
        <w:rPr>
          <w:rStyle w:val="Emphasis"/>
          <w:highlight w:val="green"/>
        </w:rPr>
        <w:t>the United States contains less than one percent of the world’s sex trade</w:t>
      </w:r>
      <w:r w:rsidRPr="00D33EE3">
        <w:rPr>
          <w:sz w:val="14"/>
        </w:rPr>
        <w:t xml:space="preserve">. Therefore, </w:t>
      </w:r>
      <w:r w:rsidRPr="00117BFB">
        <w:rPr>
          <w:rStyle w:val="StyleUnderline"/>
          <w:highlight w:val="green"/>
        </w:rPr>
        <w:t>the many other countries</w:t>
      </w:r>
      <w:r w:rsidRPr="00D33EE3">
        <w:rPr>
          <w:rStyle w:val="StyleUnderline"/>
        </w:rPr>
        <w:t xml:space="preserve"> that contain the international human sex trade </w:t>
      </w:r>
      <w:r w:rsidRPr="00117BFB">
        <w:rPr>
          <w:rStyle w:val="Emphasis"/>
          <w:highlight w:val="green"/>
        </w:rPr>
        <w:t>must be scrutinized</w:t>
      </w:r>
      <w:r w:rsidRPr="00D33EE3">
        <w:rPr>
          <w:rStyle w:val="StyleUnderline"/>
        </w:rPr>
        <w:t xml:space="preserve">. Countries that have legalized prostitution, </w:t>
      </w:r>
      <w:r w:rsidRPr="00117BFB">
        <w:rPr>
          <w:rStyle w:val="StyleUnderline"/>
          <w:highlight w:val="green"/>
        </w:rPr>
        <w:t xml:space="preserve">such as </w:t>
      </w:r>
      <w:r w:rsidRPr="00117BFB">
        <w:rPr>
          <w:rStyle w:val="Emphasis"/>
          <w:highlight w:val="green"/>
        </w:rPr>
        <w:t>Italy</w:t>
      </w:r>
      <w:r w:rsidRPr="00D33EE3">
        <w:rPr>
          <w:rStyle w:val="StyleUnderline"/>
        </w:rPr>
        <w:t xml:space="preserve">, and countries with recent, rapid economic growth, </w:t>
      </w:r>
      <w:r w:rsidRPr="00117BFB">
        <w:rPr>
          <w:rStyle w:val="StyleUnderline"/>
          <w:highlight w:val="green"/>
        </w:rPr>
        <w:t xml:space="preserve">such as </w:t>
      </w:r>
      <w:r w:rsidRPr="00117BFB">
        <w:rPr>
          <w:rStyle w:val="Emphasis"/>
          <w:highlight w:val="green"/>
        </w:rPr>
        <w:t>Thailand</w:t>
      </w:r>
      <w:r w:rsidRPr="00D33EE3">
        <w:rPr>
          <w:rStyle w:val="StyleUnderline"/>
        </w:rPr>
        <w:t xml:space="preserve">, </w:t>
      </w:r>
      <w:r w:rsidRPr="00117BFB">
        <w:rPr>
          <w:rStyle w:val="StyleUnderline"/>
          <w:highlight w:val="green"/>
        </w:rPr>
        <w:t>have a much larger issue</w:t>
      </w:r>
      <w:r w:rsidRPr="00D33EE3">
        <w:rPr>
          <w:rStyle w:val="StyleUnderline"/>
        </w:rPr>
        <w:t xml:space="preserve"> with trafficking </w:t>
      </w:r>
      <w:r w:rsidRPr="00117BFB">
        <w:rPr>
          <w:rStyle w:val="StyleUnderline"/>
          <w:highlight w:val="green"/>
        </w:rPr>
        <w:t>than the United States does</w:t>
      </w:r>
      <w:r w:rsidRPr="00D33EE3">
        <w:rPr>
          <w:sz w:val="14"/>
        </w:rPr>
        <w:t xml:space="preserve">.20 Fortunately, some of these well developed destination nations have the greatest legislative success against trafficking, primarily because they have the financial resources to create effective legislation.21 </w:t>
      </w:r>
      <w:r w:rsidRPr="00D33EE3">
        <w:rPr>
          <w:rStyle w:val="StyleUnderline"/>
        </w:rPr>
        <w:t xml:space="preserve">These countries have the obligation to construct effective laws because they have the means to do so. </w:t>
      </w:r>
    </w:p>
    <w:p w14:paraId="1228C854" w14:textId="77777777" w:rsidR="00753761" w:rsidRPr="00D33EE3" w:rsidRDefault="00753761" w:rsidP="00753761"/>
    <w:p w14:paraId="419A08FF"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ID</w:t>
      </w:r>
    </w:p>
    <w:p w14:paraId="4D57E73E" w14:textId="77777777" w:rsidR="00753761" w:rsidRPr="00D33EE3" w:rsidRDefault="00753761" w:rsidP="00753761">
      <w:pPr>
        <w:pStyle w:val="Heading4"/>
        <w:rPr>
          <w:rFonts w:cs="Arial"/>
        </w:rPr>
      </w:pPr>
      <w:r w:rsidRPr="00D33EE3">
        <w:rPr>
          <w:rFonts w:cs="Arial"/>
        </w:rPr>
        <w:t xml:space="preserve">They can’t guarantee no deportation for victims </w:t>
      </w:r>
      <w:r>
        <w:rPr>
          <w:rFonts w:cs="Arial"/>
        </w:rPr>
        <w:t>—</w:t>
      </w:r>
      <w:r w:rsidRPr="00D33EE3">
        <w:rPr>
          <w:rFonts w:cs="Arial"/>
        </w:rPr>
        <w:t xml:space="preserve"> insufficient screening procedures</w:t>
      </w:r>
    </w:p>
    <w:p w14:paraId="404F0FBD" w14:textId="77777777" w:rsidR="00753761" w:rsidRPr="00D33EE3" w:rsidRDefault="00753761" w:rsidP="00753761">
      <w:pPr>
        <w:rPr>
          <w:b/>
          <w:sz w:val="26"/>
          <w:szCs w:val="26"/>
        </w:rPr>
      </w:pPr>
      <w:r w:rsidRPr="00D33EE3">
        <w:rPr>
          <w:b/>
          <w:sz w:val="26"/>
          <w:szCs w:val="26"/>
        </w:rPr>
        <w:t>Reilly 15</w:t>
      </w:r>
      <w:r w:rsidRPr="004600BD">
        <w:t xml:space="preserve"> (</w:t>
      </w:r>
      <w:r>
        <w:t xml:space="preserve">Caroline, </w:t>
      </w:r>
      <w:r w:rsidRPr="00D33EE3">
        <w:rPr>
          <w:szCs w:val="16"/>
        </w:rPr>
        <w:t>frontline reporter for sexual abuse, June 29, 2015, “Human Trafficking: A Crime Hard to Track Proves Harder to Fight,” https://www.pbs.org/wgbh/frontline/article/what-is-human-trafficking-and-why-is-it-so-hard-to-combat/)</w:t>
      </w:r>
    </w:p>
    <w:p w14:paraId="341B93D0" w14:textId="77777777" w:rsidR="00753761" w:rsidRPr="00D33EE3" w:rsidRDefault="00753761" w:rsidP="00753761">
      <w:pPr>
        <w:rPr>
          <w:sz w:val="14"/>
        </w:rPr>
      </w:pPr>
      <w:r w:rsidRPr="00D33EE3">
        <w:rPr>
          <w:sz w:val="14"/>
        </w:rPr>
        <w:t>GAPS IN SCREENING Another challenge, say victims rights advocates</w:t>
      </w:r>
      <w:r w:rsidRPr="00D33EE3">
        <w:rPr>
          <w:u w:val="single"/>
        </w:rPr>
        <w:t xml:space="preserve">, is </w:t>
      </w:r>
      <w:r w:rsidRPr="00117BFB">
        <w:rPr>
          <w:highlight w:val="green"/>
          <w:u w:val="single"/>
        </w:rPr>
        <w:t>a lack of sufficient screening procedures within federal agencies to identify immigrants who have been trafficked</w:t>
      </w:r>
      <w:r w:rsidRPr="00D33EE3">
        <w:rPr>
          <w:u w:val="single"/>
        </w:rPr>
        <w:t>.</w:t>
      </w:r>
      <w:r w:rsidRPr="00D33EE3">
        <w:rPr>
          <w:sz w:val="14"/>
        </w:rPr>
        <w:t xml:space="preserve"> This gap, they say, can leave victims who would be otherwise eligible for federal protections instead open to deportation. A 2014 study from the </w:t>
      </w:r>
      <w:hyperlink r:id="rId71" w:history="1">
        <w:r w:rsidRPr="00D33EE3">
          <w:rPr>
            <w:rStyle w:val="Hyperlink"/>
            <w:sz w:val="14"/>
          </w:rPr>
          <w:t>Urban Institute</w:t>
        </w:r>
      </w:hyperlink>
      <w:r w:rsidRPr="00D33EE3">
        <w:rPr>
          <w:sz w:val="14"/>
        </w:rPr>
        <w:t>, for example</w:t>
      </w:r>
      <w:r w:rsidRPr="00D33EE3">
        <w:rPr>
          <w:u w:val="single"/>
        </w:rPr>
        <w:t xml:space="preserve">, </w:t>
      </w:r>
      <w:r w:rsidRPr="00117BFB">
        <w:rPr>
          <w:highlight w:val="green"/>
          <w:u w:val="single"/>
        </w:rPr>
        <w:t xml:space="preserve">found instances where human trafficking victims were placed into deportation proceedings, threatened by immigration officials or arrested and then placed into </w:t>
      </w:r>
      <w:hyperlink r:id="rId72" w:history="1">
        <w:r w:rsidRPr="00117BFB">
          <w:rPr>
            <w:rStyle w:val="Hyperlink"/>
            <w:highlight w:val="green"/>
            <w:u w:val="single"/>
          </w:rPr>
          <w:t>a detention center</w:t>
        </w:r>
      </w:hyperlink>
      <w:r w:rsidRPr="00117BFB">
        <w:rPr>
          <w:highlight w:val="green"/>
          <w:u w:val="single"/>
        </w:rPr>
        <w:t xml:space="preserve"> for being unauthorized</w:t>
      </w:r>
      <w:r w:rsidRPr="00D33EE3">
        <w:rPr>
          <w:sz w:val="14"/>
        </w:rPr>
        <w:t xml:space="preserve">. Of the victims in the study’s case data, 14 percent were jailed or put through the deportation process instead of being identified as someone who had been illegally trafficked. </w:t>
      </w:r>
      <w:r w:rsidRPr="00117BFB">
        <w:rPr>
          <w:highlight w:val="green"/>
          <w:u w:val="single"/>
        </w:rPr>
        <w:t>There are a number of agencies that can become involved in identifying victims and prosecuting traffickers</w:t>
      </w:r>
      <w:r w:rsidRPr="00D33EE3">
        <w:rPr>
          <w:sz w:val="14"/>
        </w:rPr>
        <w:t xml:space="preserve"> — including Homeland Security, Border Patrol and the Department of Justice </w:t>
      </w:r>
      <w:r w:rsidRPr="001939B1">
        <w:t>—</w:t>
      </w:r>
      <w:r w:rsidRPr="00117BFB">
        <w:rPr>
          <w:sz w:val="14"/>
          <w:highlight w:val="green"/>
        </w:rPr>
        <w:t xml:space="preserve"> </w:t>
      </w:r>
      <w:r w:rsidRPr="00117BFB">
        <w:rPr>
          <w:highlight w:val="green"/>
          <w:u w:val="single"/>
        </w:rPr>
        <w:t>and this can sometimes complicate the process.</w:t>
      </w:r>
      <w:r w:rsidRPr="00D33EE3">
        <w:rPr>
          <w:u w:val="single"/>
        </w:rPr>
        <w:t xml:space="preserve"> </w:t>
      </w:r>
      <w:r w:rsidRPr="00D33EE3">
        <w:rPr>
          <w:sz w:val="14"/>
        </w:rPr>
        <w:t xml:space="preserve">Immigrations and Customs Enforcement (ICE), a division of the Department of Homeland Security has two departments that could potentially engage with human trafficking victims. The office of Enforcement and Removal Operations is charged with apprehending and deporting illegal immigrants, while Homeland Security Investigations works to combat criminal organizations within the immigrations system — including human traffickers. However according to an ICE spokeswoman, </w:t>
      </w:r>
      <w:r w:rsidRPr="00117BFB">
        <w:rPr>
          <w:highlight w:val="green"/>
          <w:u w:val="single"/>
        </w:rPr>
        <w:t>there is no standard system in place where the two offices communicate regarding the screening and identifying of human trafficking cases</w:t>
      </w:r>
      <w:r w:rsidRPr="00D33EE3">
        <w:rPr>
          <w:u w:val="single"/>
        </w:rPr>
        <w:t>.</w:t>
      </w:r>
      <w:r w:rsidRPr="00D33EE3">
        <w:rPr>
          <w:sz w:val="14"/>
        </w:rPr>
        <w:t xml:space="preserve"> If Enforcement and Removal Operations encounters an obvious case of trafficking or a victim self-identifies, it is possible that the departments would communicate, said the spokeswoman.</w:t>
      </w:r>
    </w:p>
    <w:p w14:paraId="21025759" w14:textId="77777777" w:rsidR="00753761" w:rsidRPr="00D33EE3" w:rsidRDefault="00753761" w:rsidP="00753761"/>
    <w:p w14:paraId="71DDC16D"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Modeling </w:t>
      </w:r>
    </w:p>
    <w:p w14:paraId="63527977" w14:textId="77777777" w:rsidR="00753761" w:rsidRPr="00D33EE3" w:rsidRDefault="00753761" w:rsidP="00753761">
      <w:pPr>
        <w:pStyle w:val="Heading4"/>
        <w:rPr>
          <w:rFonts w:cs="Arial"/>
        </w:rPr>
      </w:pPr>
      <w:r w:rsidRPr="00D33EE3">
        <w:rPr>
          <w:rFonts w:cs="Arial"/>
        </w:rPr>
        <w:t xml:space="preserve">Modeling fails- standardization forces criminalization, makes the underground market worse </w:t>
      </w:r>
    </w:p>
    <w:p w14:paraId="6E0AC8A2" w14:textId="77777777" w:rsidR="00753761" w:rsidRPr="00D33EE3" w:rsidRDefault="00753761" w:rsidP="00753761">
      <w:r w:rsidRPr="00D33EE3">
        <w:rPr>
          <w:rStyle w:val="Style13ptBold"/>
        </w:rPr>
        <w:t>Seideman 15</w:t>
      </w:r>
      <w:r w:rsidRPr="00D33EE3">
        <w:t xml:space="preserve"> (Christina Seideman is the Division Editor and a Humanities professor at Pepperdine University. She also is a co-director at Seideman Labs at Harvard Medical School which is a research base for a human molecular genetics program. “The Palermo Protocol: Why It Has Been Ineffective in Reducing Human Sex Trafficking," Global Tides: Vol. 9, Article 5. Pepperdine University, 2015, https://digitalcommons.pepperdine.edu/cgi/viewcontent.cgi?referer=https://www.google.com/&amp;httpsredir=1&amp;article=1152&amp;context=globaltides)</w:t>
      </w:r>
    </w:p>
    <w:p w14:paraId="2EBFD91A" w14:textId="77777777" w:rsidR="00753761" w:rsidRPr="00D33EE3" w:rsidRDefault="00753761" w:rsidP="00753761">
      <w:pPr>
        <w:rPr>
          <w:rStyle w:val="StyleUnderline"/>
        </w:rPr>
      </w:pPr>
      <w:r w:rsidRPr="00D33EE3">
        <w:rPr>
          <w:rStyle w:val="StyleUnderline"/>
        </w:rPr>
        <w:t>Many NGOs have accused certain governments of focusing on prosecuting criminals</w:t>
      </w:r>
      <w:r w:rsidRPr="00D33EE3">
        <w:rPr>
          <w:sz w:val="8"/>
        </w:rPr>
        <w:t xml:space="preserve"> for trafficking-related offenses </w:t>
      </w:r>
      <w:r w:rsidRPr="00D33EE3">
        <w:rPr>
          <w:rStyle w:val="StyleUnderline"/>
        </w:rPr>
        <w:t>rather than trafficking itself</w:t>
      </w:r>
      <w:r w:rsidRPr="00D33EE3">
        <w:rPr>
          <w:sz w:val="8"/>
        </w:rPr>
        <w:t xml:space="preserve">, and contend that these governments do so because legislation for other crimes is firmer. </w:t>
      </w:r>
      <w:r w:rsidRPr="00D33EE3">
        <w:rPr>
          <w:rStyle w:val="StyleUnderline"/>
        </w:rPr>
        <w:t xml:space="preserve">This </w:t>
      </w:r>
      <w:r w:rsidRPr="00117BFB">
        <w:rPr>
          <w:rStyle w:val="StyleUnderline"/>
          <w:highlight w:val="green"/>
        </w:rPr>
        <w:t>incomplete prosecution results in</w:t>
      </w:r>
      <w:r w:rsidRPr="00D33EE3">
        <w:rPr>
          <w:rStyle w:val="StyleUnderline"/>
        </w:rPr>
        <w:t xml:space="preserve"> lighter punishments for the convict</w:t>
      </w:r>
      <w:r w:rsidRPr="00D33EE3">
        <w:rPr>
          <w:sz w:val="8"/>
        </w:rPr>
        <w:t xml:space="preserve">.46 Using alternative or additional crimes as a prosecution technique, due to the difficulties of convicting someone under human trafficking legislation, has not improved the trafficking situation or increased protection.47 In fact, </w:t>
      </w:r>
      <w:r w:rsidRPr="00D33EE3">
        <w:rPr>
          <w:rStyle w:val="StyleUnderline"/>
        </w:rPr>
        <w:t xml:space="preserve">such “easy prosecution” reduces trafficking risks and, therefore, might </w:t>
      </w:r>
      <w:r w:rsidRPr="00117BFB">
        <w:rPr>
          <w:rStyle w:val="StyleUnderline"/>
          <w:highlight w:val="green"/>
        </w:rPr>
        <w:t>increase</w:t>
      </w:r>
      <w:r w:rsidRPr="00D33EE3">
        <w:rPr>
          <w:rStyle w:val="StyleUnderline"/>
        </w:rPr>
        <w:t xml:space="preserve"> the human sex trade.</w:t>
      </w:r>
      <w:r w:rsidRPr="00D33EE3">
        <w:rPr>
          <w:sz w:val="8"/>
        </w:rPr>
        <w:t xml:space="preserve"> Instead of merely prosecuting sex traffickers based on trafficking- related offenses, such as illegally smuggling foreigners into the country or abusing human rights of women in brothels or prostitution houses, prosecutors should try to convict the perpetrators for the trafficking offenses themselves. </w:t>
      </w:r>
      <w:r w:rsidRPr="00D33EE3">
        <w:rPr>
          <w:rStyle w:val="StyleUnderline"/>
        </w:rPr>
        <w:t xml:space="preserve">If the anti-trafficking laws of a country make such convictions a barrier to justice, then prosecutors must speak up </w:t>
      </w:r>
      <w:r w:rsidRPr="00D33EE3">
        <w:rPr>
          <w:sz w:val="8"/>
        </w:rPr>
        <w:t xml:space="preserve">in order to influence legislative change. However, transit countries (states that are neither destinations nor suppliers, but rather a human trafficking thru-way) should receive grace for convicting traffickers for trafficking-related crimes. Often, these governments have trouble sentencing traffickers because trafficking and exploitation have not yet taken place, so they can only convict the trafficker for applicable crimes, such as smuggling. CONCLUSION This paper has demonstrated that </w:t>
      </w:r>
      <w:r w:rsidRPr="00D33EE3">
        <w:rPr>
          <w:rStyle w:val="StyleUnderline"/>
        </w:rPr>
        <w:t xml:space="preserve">the </w:t>
      </w:r>
      <w:r w:rsidRPr="00117BFB">
        <w:rPr>
          <w:rStyle w:val="StyleUnderline"/>
          <w:highlight w:val="green"/>
        </w:rPr>
        <w:t>Palermo Protocol is ineffective in reducing</w:t>
      </w:r>
      <w:r w:rsidRPr="00D33EE3">
        <w:rPr>
          <w:rStyle w:val="StyleUnderline"/>
        </w:rPr>
        <w:t xml:space="preserve"> global human sex </w:t>
      </w:r>
      <w:r w:rsidRPr="00117BFB">
        <w:rPr>
          <w:rStyle w:val="StyleUnderline"/>
          <w:highlight w:val="green"/>
        </w:rPr>
        <w:t>trafficking due to</w:t>
      </w:r>
      <w:r w:rsidRPr="00D33EE3">
        <w:rPr>
          <w:rStyle w:val="StyleUnderline"/>
        </w:rPr>
        <w:t xml:space="preserve"> disagreements on </w:t>
      </w:r>
      <w:r w:rsidRPr="00117BFB">
        <w:rPr>
          <w:rStyle w:val="StyleUnderline"/>
          <w:highlight w:val="green"/>
        </w:rPr>
        <w:t>wording, inaccurate reporting, and</w:t>
      </w:r>
      <w:r w:rsidRPr="00D33EE3">
        <w:rPr>
          <w:rStyle w:val="StyleUnderline"/>
        </w:rPr>
        <w:t xml:space="preserve"> the UN’s </w:t>
      </w:r>
      <w:r w:rsidRPr="00117BFB">
        <w:rPr>
          <w:rStyle w:val="StyleUnderline"/>
          <w:highlight w:val="green"/>
        </w:rPr>
        <w:t>inability to enforce</w:t>
      </w:r>
      <w:r w:rsidRPr="00D33EE3">
        <w:rPr>
          <w:rStyle w:val="StyleUnderline"/>
        </w:rPr>
        <w:t xml:space="preserve"> compliance</w:t>
      </w:r>
      <w:r w:rsidRPr="00D33EE3">
        <w:rPr>
          <w:sz w:val="8"/>
        </w:rPr>
        <w:t xml:space="preserve"> from Protocol signatories. </w:t>
      </w:r>
      <w:r w:rsidRPr="00D33EE3">
        <w:rPr>
          <w:rStyle w:val="StyleUnderline"/>
        </w:rPr>
        <w:t xml:space="preserve">Many countries have definitions differing </w:t>
      </w:r>
      <w:r w:rsidRPr="00D33EE3">
        <w:rPr>
          <w:sz w:val="8"/>
        </w:rPr>
        <w:t xml:space="preserve">from the Palermo Protocol </w:t>
      </w:r>
      <w:r w:rsidRPr="00D33EE3">
        <w:rPr>
          <w:rStyle w:val="StyleUnderline"/>
        </w:rPr>
        <w:t>regarding victim consent, transport, and compensation.</w:t>
      </w:r>
      <w:r w:rsidRPr="00D33EE3">
        <w:rPr>
          <w:sz w:val="8"/>
        </w:rPr>
        <w:t xml:space="preserve"> However, all countries that have signed the Protocol are obligated to adopt the Article 3 human trafficking definition, per Article 5. Even though some countries have adopted broader trafficking definitions than that of the Protocol, which allows for greater prosecution of traffickers, </w:t>
      </w:r>
      <w:r w:rsidRPr="00D33EE3">
        <w:rPr>
          <w:rStyle w:val="StyleUnderline"/>
        </w:rPr>
        <w:t>most countries have developed narrower definitions that instead reduce the number of trafficking convictions</w:t>
      </w:r>
      <w:r w:rsidRPr="00D33EE3">
        <w:rPr>
          <w:sz w:val="8"/>
        </w:rPr>
        <w:t xml:space="preserve">. These countries are not sanctioned for lacking Protocol-compliant definitions of human trafficking because cooperation is unenforceable. Additionally, many countries that do not have compliant definitions for human trafficking actually report full compliance to NGOs, IOs, and governments collecting data for analysis. This may be due to financial or cultural pressures that motivate certain administrations to hide their lack of anti-trafficking legislation and exaggerate their number of trafficking- related convictions. It is worth noting that the regulation of the prostitution market and industry within a country is strongly connected to state sovereignty. Because of this, states can create their own criminal legislation.48 </w:t>
      </w:r>
      <w:r w:rsidRPr="00117BFB">
        <w:rPr>
          <w:rStyle w:val="StyleUnderline"/>
          <w:highlight w:val="green"/>
        </w:rPr>
        <w:t>This international standard</w:t>
      </w:r>
      <w:r w:rsidRPr="00D33EE3">
        <w:rPr>
          <w:rStyle w:val="StyleUnderline"/>
        </w:rPr>
        <w:t xml:space="preserve">, although understandable, </w:t>
      </w:r>
      <w:r w:rsidRPr="00117BFB">
        <w:rPr>
          <w:rStyle w:val="StyleUnderline"/>
          <w:highlight w:val="green"/>
        </w:rPr>
        <w:t>hurts attempts to standardize global legislation against</w:t>
      </w:r>
      <w:r w:rsidRPr="00D33EE3">
        <w:rPr>
          <w:rStyle w:val="StyleUnderline"/>
        </w:rPr>
        <w:t xml:space="preserve"> prostitution and </w:t>
      </w:r>
      <w:r w:rsidRPr="00117BFB">
        <w:rPr>
          <w:rStyle w:val="StyleUnderline"/>
          <w:highlight w:val="green"/>
        </w:rPr>
        <w:t>trafficking</w:t>
      </w:r>
      <w:r w:rsidRPr="00D33EE3">
        <w:rPr>
          <w:rStyle w:val="StyleUnderline"/>
        </w:rPr>
        <w:t xml:space="preserve">. In addition, </w:t>
      </w:r>
      <w:r w:rsidRPr="00117BFB">
        <w:rPr>
          <w:rStyle w:val="StyleUnderline"/>
          <w:highlight w:val="green"/>
        </w:rPr>
        <w:t>some countries are worried that</w:t>
      </w:r>
      <w:r w:rsidRPr="00D33EE3">
        <w:rPr>
          <w:rStyle w:val="StyleUnderline"/>
        </w:rPr>
        <w:t xml:space="preserve"> entirely </w:t>
      </w:r>
      <w:r w:rsidRPr="00117BFB">
        <w:rPr>
          <w:rStyle w:val="StyleUnderline"/>
          <w:highlight w:val="green"/>
        </w:rPr>
        <w:t>criminalizing</w:t>
      </w:r>
      <w:r w:rsidRPr="00D33EE3">
        <w:rPr>
          <w:rStyle w:val="StyleUnderline"/>
        </w:rPr>
        <w:t xml:space="preserve"> the sex industry, including voluntary prostitution, </w:t>
      </w:r>
      <w:r w:rsidRPr="00117BFB">
        <w:rPr>
          <w:rStyle w:val="StyleUnderline"/>
          <w:highlight w:val="green"/>
        </w:rPr>
        <w:t>would drive the market even further underground</w:t>
      </w:r>
      <w:r w:rsidRPr="00D33EE3">
        <w:rPr>
          <w:rStyle w:val="StyleUnderline"/>
        </w:rPr>
        <w:t xml:space="preserve">, </w:t>
      </w:r>
      <w:r w:rsidRPr="00117BFB">
        <w:rPr>
          <w:rStyle w:val="StyleUnderline"/>
          <w:highlight w:val="green"/>
        </w:rPr>
        <w:t>making it even harder to regulate</w:t>
      </w:r>
      <w:r w:rsidRPr="00D33EE3">
        <w:rPr>
          <w:rStyle w:val="StyleUnderline"/>
        </w:rPr>
        <w:t xml:space="preserve"> and control</w:t>
      </w:r>
      <w:r w:rsidRPr="00D33EE3">
        <w:rPr>
          <w:sz w:val="8"/>
        </w:rPr>
        <w:t xml:space="preserve">.49 Therefore, because prostitution-related legislation is in the control of individual states, no international body can force countries to criminalize prostitution. Clearly, </w:t>
      </w:r>
      <w:r w:rsidRPr="00D33EE3">
        <w:rPr>
          <w:rStyle w:val="StyleUnderline"/>
        </w:rPr>
        <w:t>the Palermo Protocol has been unsuccessful in creating a unified, internationally-recognized trafficking definition that is enforced by its signatories</w:t>
      </w:r>
      <w:r w:rsidRPr="00D33EE3">
        <w:rPr>
          <w:sz w:val="8"/>
        </w:rPr>
        <w:t xml:space="preserve">. Reliable data should be collected by IOs, NGOs, and governments to better fight the global human sex trade. </w:t>
      </w:r>
      <w:r w:rsidRPr="00D33EE3">
        <w:rPr>
          <w:rStyle w:val="StyleUnderline"/>
        </w:rPr>
        <w:t>In order for these organizations to collect dependable statistics, countries that have signed the Protocol are obligated to voice concern</w:t>
      </w:r>
      <w:r w:rsidRPr="00D33EE3">
        <w:rPr>
          <w:sz w:val="8"/>
        </w:rPr>
        <w:t xml:space="preserve"> regarding the human trafficking definition so that improvements can increase the Protocol’s effectiveness. Furthermore, educating businesses and the public will help people better identify trafficking victims and situations so they can actively participate in reducing the global sex trade. Additionally, countries should focus on legislation that both criminalizes prostitution to reduce the supply of sex industry participants, and incriminates traffickers and clients to reduce the demand for such services. </w:t>
      </w:r>
      <w:r w:rsidRPr="00D33EE3">
        <w:rPr>
          <w:rStyle w:val="StyleUnderline"/>
        </w:rPr>
        <w:t>Ultimately, the enforcement of anti-trafficking legislation is crucial to the reduction of the human sex trafficking market.</w:t>
      </w:r>
    </w:p>
    <w:p w14:paraId="10F883CE" w14:textId="77777777" w:rsidR="00753761" w:rsidRPr="00D33EE3" w:rsidRDefault="00753761" w:rsidP="00753761"/>
    <w:p w14:paraId="28E522A5" w14:textId="77777777" w:rsidR="00753761" w:rsidRPr="00D33EE3" w:rsidRDefault="00753761" w:rsidP="00753761">
      <w:pPr>
        <w:pStyle w:val="Heading3"/>
        <w:rPr>
          <w:rFonts w:cs="Arial"/>
        </w:rPr>
      </w:pPr>
      <w:r w:rsidRPr="00D33EE3">
        <w:rPr>
          <w:rFonts w:cs="Arial"/>
        </w:rPr>
        <w:t xml:space="preserve">1NC </w:t>
      </w:r>
      <w:r>
        <w:rPr>
          <w:rFonts w:cs="Arial"/>
        </w:rPr>
        <w:t>—</w:t>
      </w:r>
      <w:r w:rsidRPr="00D33EE3">
        <w:rPr>
          <w:rFonts w:cs="Arial"/>
        </w:rPr>
        <w:t xml:space="preserve"> Victim Coop </w:t>
      </w:r>
    </w:p>
    <w:p w14:paraId="796EDF3E" w14:textId="77777777" w:rsidR="00753761" w:rsidRPr="00BC3663" w:rsidRDefault="00753761" w:rsidP="00753761">
      <w:pPr>
        <w:pStyle w:val="Heading4"/>
      </w:pPr>
      <w:r>
        <w:t>Victim-centered approaches are dependent on cooperation</w:t>
      </w:r>
    </w:p>
    <w:p w14:paraId="2D773C6B" w14:textId="6DA5983D" w:rsidR="00753761" w:rsidRPr="00D33EE3" w:rsidRDefault="00753761" w:rsidP="00753761">
      <w:r w:rsidRPr="00D33EE3">
        <w:rPr>
          <w:rStyle w:val="Style13ptBold"/>
        </w:rPr>
        <w:t>1AC Shoaps 14</w:t>
      </w:r>
      <w:r w:rsidRPr="00D33EE3">
        <w:t xml:space="preserve"> (Laura L. Shoaps, J.D. Candidate, 2014, Lewis &amp; Clark Law School, B.A. in Sociology and Political Science from the University of Michigan, “Comment: Room for Improvement: Palermo Protocol and The Trafficking Victims Protection Act,” 17 Lewis &amp;</w:t>
      </w:r>
      <w:r w:rsidR="00CF2A75">
        <w:t xml:space="preserve"> Clark L. Rev. 931, Lexis Nexis, Language Modified*)</w:t>
      </w:r>
    </w:p>
    <w:p w14:paraId="5255A81E" w14:textId="08A30B19" w:rsidR="00753761" w:rsidRPr="00D33EE3" w:rsidRDefault="00753761" w:rsidP="00753761">
      <w:pPr>
        <w:rPr>
          <w:sz w:val="14"/>
        </w:rPr>
      </w:pPr>
      <w:r w:rsidRPr="00D33EE3">
        <w:rPr>
          <w:rStyle w:val="StyleUnderline"/>
          <w:sz w:val="14"/>
        </w:rPr>
        <w:t xml:space="preserve">The Trafficking Protocol grew out of </w:t>
      </w:r>
      <w:r w:rsidRPr="00D33EE3">
        <w:rPr>
          <w:rStyle w:val="Emphasis"/>
          <w:sz w:val="14"/>
        </w:rPr>
        <w:t>a criminal law framework</w:t>
      </w:r>
      <w:r w:rsidRPr="00D33EE3">
        <w:rPr>
          <w:rStyle w:val="StyleUnderline"/>
          <w:sz w:val="14"/>
        </w:rPr>
        <w:t xml:space="preserve"> rooted primarily in concern for </w:t>
      </w:r>
      <w:r w:rsidRPr="00D33EE3">
        <w:rPr>
          <w:rStyle w:val="Emphasis"/>
          <w:sz w:val="14"/>
        </w:rPr>
        <w:t>combating transnational organized crime</w:t>
      </w:r>
      <w:r w:rsidRPr="00D33EE3">
        <w:rPr>
          <w:rStyle w:val="StyleUnderline"/>
          <w:sz w:val="14"/>
        </w:rPr>
        <w:t xml:space="preserve"> syndicates rather than an </w:t>
      </w:r>
      <w:r w:rsidRPr="00D33EE3">
        <w:rPr>
          <w:rStyle w:val="Emphasis"/>
          <w:sz w:val="14"/>
        </w:rPr>
        <w:t>independent assessment</w:t>
      </w:r>
      <w:r w:rsidRPr="00D33EE3">
        <w:rPr>
          <w:rStyle w:val="StyleUnderline"/>
          <w:sz w:val="14"/>
        </w:rPr>
        <w:t xml:space="preserve"> of what is needed to </w:t>
      </w:r>
      <w:r w:rsidRPr="00D33EE3">
        <w:rPr>
          <w:rStyle w:val="Emphasis"/>
          <w:sz w:val="14"/>
        </w:rPr>
        <w:t>prevent human trafficking</w:t>
      </w:r>
      <w:r w:rsidRPr="00D33EE3">
        <w:rPr>
          <w:rStyle w:val="StyleUnderline"/>
          <w:sz w:val="14"/>
        </w:rPr>
        <w:t xml:space="preserve">. </w:t>
      </w:r>
      <w:r w:rsidRPr="00D33EE3">
        <w:rPr>
          <w:sz w:val="14"/>
        </w:rPr>
        <w:t xml:space="preserve">As a result, the international community not only developed a narrow response focused primarily on criminal law measures, but its anchoring of antitrafficking law in criminal law concepts subsequently served to marginalize other vital perspectives.137 </w:t>
      </w:r>
      <w:r w:rsidRPr="00D33EE3">
        <w:rPr>
          <w:rStyle w:val="StyleUnderline"/>
          <w:sz w:val="14"/>
        </w:rPr>
        <w:t xml:space="preserve">While the Protocol may be </w:t>
      </w:r>
      <w:r w:rsidRPr="00D33EE3">
        <w:rPr>
          <w:rStyle w:val="Emphasis"/>
          <w:sz w:val="14"/>
        </w:rPr>
        <w:t>supplemented</w:t>
      </w:r>
      <w:r w:rsidRPr="00D33EE3">
        <w:rPr>
          <w:rStyle w:val="StyleUnderline"/>
          <w:sz w:val="14"/>
        </w:rPr>
        <w:t xml:space="preserve"> by </w:t>
      </w:r>
      <w:r w:rsidRPr="00D33EE3">
        <w:rPr>
          <w:rStyle w:val="Emphasis"/>
          <w:sz w:val="14"/>
        </w:rPr>
        <w:t>international human rights</w:t>
      </w:r>
      <w:r w:rsidRPr="00D33EE3">
        <w:rPr>
          <w:rStyle w:val="StyleUnderline"/>
          <w:sz w:val="14"/>
        </w:rPr>
        <w:t xml:space="preserve"> instruments on </w:t>
      </w:r>
      <w:r w:rsidRPr="00D33EE3">
        <w:rPr>
          <w:rStyle w:val="Emphasis"/>
          <w:sz w:val="14"/>
        </w:rPr>
        <w:t>an international level</w:t>
      </w:r>
      <w:r w:rsidRPr="00D33EE3">
        <w:rPr>
          <w:rStyle w:val="StyleUnderline"/>
          <w:sz w:val="14"/>
        </w:rPr>
        <w:t xml:space="preserve">, this does not permeate </w:t>
      </w:r>
      <w:r w:rsidRPr="00D33EE3">
        <w:rPr>
          <w:rStyle w:val="Emphasis"/>
          <w:sz w:val="14"/>
        </w:rPr>
        <w:t>the Protocol's effect</w:t>
      </w:r>
      <w:r w:rsidRPr="00D33EE3">
        <w:rPr>
          <w:rStyle w:val="StyleUnderline"/>
          <w:sz w:val="14"/>
        </w:rPr>
        <w:t xml:space="preserve"> on </w:t>
      </w:r>
      <w:r w:rsidRPr="00D33EE3">
        <w:rPr>
          <w:rStyle w:val="Emphasis"/>
          <w:sz w:val="14"/>
        </w:rPr>
        <w:t>national implementation</w:t>
      </w:r>
      <w:r w:rsidRPr="00D33EE3">
        <w:rPr>
          <w:rStyle w:val="StyleUnderline"/>
          <w:sz w:val="14"/>
        </w:rPr>
        <w:t xml:space="preserve">. "The Protocol, and the </w:t>
      </w:r>
      <w:r w:rsidRPr="00D33EE3">
        <w:rPr>
          <w:rStyle w:val="Emphasis"/>
          <w:sz w:val="14"/>
        </w:rPr>
        <w:t>domestic legislation it has engendered</w:t>
      </w:r>
      <w:r w:rsidRPr="00D33EE3">
        <w:rPr>
          <w:rStyle w:val="StyleUnderline"/>
          <w:sz w:val="14"/>
        </w:rPr>
        <w:t>, have moved the antitrafficking agenda firmly into</w:t>
      </w:r>
      <w:r w:rsidRPr="00D33EE3">
        <w:rPr>
          <w:sz w:val="14"/>
        </w:rPr>
        <w:t xml:space="preserve"> the sphere of </w:t>
      </w:r>
      <w:r w:rsidRPr="00D33EE3">
        <w:rPr>
          <w:rStyle w:val="Emphasis"/>
          <w:sz w:val="14"/>
        </w:rPr>
        <w:t>criminal law enforcement</w:t>
      </w:r>
      <w:r w:rsidRPr="00D33EE3">
        <w:rPr>
          <w:sz w:val="14"/>
        </w:rPr>
        <w:t xml:space="preserve"> [,]" 138 </w:t>
      </w:r>
      <w:r w:rsidRPr="00D33EE3">
        <w:rPr>
          <w:rStyle w:val="StyleUnderline"/>
          <w:sz w:val="14"/>
        </w:rPr>
        <w:t xml:space="preserve">and consequently the </w:t>
      </w:r>
      <w:r w:rsidRPr="00D33EE3">
        <w:rPr>
          <w:rStyle w:val="Emphasis"/>
          <w:sz w:val="14"/>
        </w:rPr>
        <w:t>protection of victims</w:t>
      </w:r>
      <w:r w:rsidRPr="00D33EE3">
        <w:rPr>
          <w:rStyle w:val="StyleUnderline"/>
          <w:sz w:val="14"/>
        </w:rPr>
        <w:t xml:space="preserve"> has taken the back burner to </w:t>
      </w:r>
      <w:r w:rsidRPr="00D33EE3">
        <w:rPr>
          <w:rStyle w:val="Emphasis"/>
          <w:sz w:val="14"/>
        </w:rPr>
        <w:t>law enforcement priorities</w:t>
      </w:r>
      <w:r w:rsidRPr="00D33EE3">
        <w:rPr>
          <w:rStyle w:val="StyleUnderline"/>
          <w:sz w:val="14"/>
        </w:rPr>
        <w:t xml:space="preserve">. The Protocol's </w:t>
      </w:r>
      <w:r w:rsidRPr="00D33EE3">
        <w:rPr>
          <w:rStyle w:val="Emphasis"/>
          <w:sz w:val="14"/>
        </w:rPr>
        <w:t>imbalance</w:t>
      </w:r>
      <w:r w:rsidRPr="00D33EE3">
        <w:rPr>
          <w:rStyle w:val="StyleUnderline"/>
          <w:sz w:val="14"/>
        </w:rPr>
        <w:t xml:space="preserve"> is mirrored by </w:t>
      </w:r>
      <w:r w:rsidRPr="00D33EE3">
        <w:rPr>
          <w:rStyle w:val="Emphasis"/>
          <w:sz w:val="14"/>
        </w:rPr>
        <w:t>the United States' approach</w:t>
      </w:r>
      <w:r w:rsidRPr="00D33EE3">
        <w:rPr>
          <w:rStyle w:val="StyleUnderline"/>
          <w:sz w:val="14"/>
        </w:rPr>
        <w:t xml:space="preserve"> of addressing </w:t>
      </w:r>
      <w:r w:rsidRPr="00D33EE3">
        <w:rPr>
          <w:rStyle w:val="Emphasis"/>
          <w:sz w:val="14"/>
        </w:rPr>
        <w:t>human trafficking</w:t>
      </w:r>
      <w:r w:rsidRPr="00D33EE3">
        <w:rPr>
          <w:rStyle w:val="StyleUnderline"/>
          <w:sz w:val="14"/>
        </w:rPr>
        <w:t xml:space="preserve">. </w:t>
      </w:r>
      <w:r w:rsidRPr="00D33EE3">
        <w:rPr>
          <w:sz w:val="2"/>
          <w:szCs w:val="8"/>
        </w:rPr>
        <w:t xml:space="preserve">The United States signed the Palermo Protocol on December 13, 2000 and ratified it on November 3, 2005. 139 The drafters of the Palermo Protocol acknowledged that prior to its creation there was "no universal instrument that addressed all aspects of trafficking in persons … [and] in the absence of such an instrument, persons who are vulnerable to trafficking will not be sufficiently protected." 140 The Palermo Protocol was intended to fill this international void by facilitating a comprehensive approach to combatting human trafficking. 141 While the TVPA was enacted one month before the Palermo Protocol became open for signature, 142 they share the similar flaw of prioritizing prosecution over protecting victims and preventing trafficking. The Protocol's weak provisions relating to the protection of victims and prevention of trafficking required the United States to take no further steps to create a more balanced approach in addressing trafficking. The Protocol ultimately falls short of its intent to "sufficiently protect" victims, because it fails to require nation states to prioritize the welfare of the victim above the prosecution of the trafficker. The drafting of the TVPA was partially instigated by the U.S. government's inadequate and belated handling of landmark cases that [*953] drew the United States' attention to the problem of labor trafficking. 143 In September of 1995, police conducted a raid in a garment factory in El Monte, California where they discovered "seventy-two Thai nationals working in slave-like conditions," who had been trafficked into the United States to work 18 hours per day, seven days a week for less than $ 0.60 an hour, restrained by threats and violence. 144 Two years later the New York City Police Department discovered 62 deaf-mute Mexican immigrants who were trafficked into the United States and were forced to beg in the streets for 18 hours per day, seven days a week. When they failed to meet their $ 600 per week quota they were subject to physical beatings, electrocution, mental abuse, and molestation. 145 Another case arose in 1996, when Miguel Flores' labor camps in Florida, Georgia, and South Carolina were discovered after the camps had been operating for years, where Flores had enslaved between 400 and 500 people. 146 This had first become apparent in 1992, when members of the NGO, Coalition of Immokalee Workers (CIW), were approached by six laborers who informed CIW that they had not been paid for their work at the camp and that their boss shot a worker. 147 The Department of Justice delayed taking action until 1996 when an indictment was brought in U.S. District Court against Miguel Flores, his partner Sebastian Gomez, and two of their recruiters, all of whom entered a guilty plea the next year. 148 The delay in prosecution indicated that "the government simply wasn't prepared for modern slavery, and the result was hesitation, confusion, lack of interest, and constant misunderstandings on the government's part in pursuing it, as well as the inordinately long time it took to bring the traffickers to justice." 149 These cases, and others like them, magnified the "general concern that available criminal punishments would not be severe enough to fit the crime." 150 This realization was "instrumental in bringing about the Victims of Trafficking and Violence Protection Act in 2000, with its sets of definitions, charges, and penalties for dealing specifically with cases of sex and labor slavery in the United States." 151 [*954] The TVPA's statement of purpose is "to combat trafficking in persons, a contemporary manifestation of slavery whose victims are predominantly women and children, to ensure just and effective punishment of traffickers, and to protect their victims." 152 Implementation of the TVPA mirrors the Palermo Protocol's imbalanced focus on prosecution over victim protection. Yet despite the focus on prosecution, fewer than 1% of traffickers within the U.S. have ever seen a courtroom. 153 This priority imbalance is most exemplified by the provision which allows for the "assets seized from convicted traffickers [to] go into law enforcement's budget, not into helping the slaves rebuild their lives." 154 At a Congressional hearing held a year after the drafting of the TVPA, Rep. Chris Smith who introduced the bill stated that its "essential principle" was to ensure that: Criminals who knowingly operate enterprises that profit from sex acts involving persons who have been brought across international boundaries for such purposes by force, fraud or coercion, or who force human beings into slavery should receive punishment commensurate with the penalties for kidnapping and forcible </w:t>
      </w:r>
      <w:r w:rsidR="00CF2A75" w:rsidRPr="00CF2A75">
        <w:rPr>
          <w:strike/>
          <w:sz w:val="2"/>
          <w:szCs w:val="8"/>
        </w:rPr>
        <w:t>rape</w:t>
      </w:r>
      <w:r w:rsidR="00CF2A75">
        <w:rPr>
          <w:sz w:val="2"/>
          <w:szCs w:val="8"/>
        </w:rPr>
        <w:t xml:space="preserve"> [sexual assault]</w:t>
      </w:r>
      <w:r w:rsidRPr="00D33EE3">
        <w:rPr>
          <w:sz w:val="2"/>
          <w:szCs w:val="8"/>
        </w:rPr>
        <w:t>. This would not only be a just punishment, but also … a powerful deterrent. 155 Rep. Smith then pointed out that the "logical corollary to this principle is that we need to treat victims of these terrible crimes as victims who desperately need our help and our protection." 156 Construing victim protection as supplemental to the prosecution of traffickers rather than as a principle in its own right indicates the TVPA's imbalance as mirrored in the Palermo Protocol. Despite the prioritization of prosecution evident in both legal instruments, the rhetorical focus of the anti-trafficking movement was still "on the three Ps: protection, prosecution, prevention." 157 The United States indicates its focus on prosecution through its enaction of the TVPA, and encourages this approach to be implemented on a state level as well. The Department of Justice created a Model State Anti-Trafficking law that specifically states, "provision of such services [*955] shall not be contingent on the trafficked person's immigration status or on the prosecution of the trafficking victim's trafficker." 158 However, the State Model Law requires: Certification of Eligibility for Trafficked Persons [to occur w]ithin 96 hours of a state or local official having identified the presence of a trafficked person … [and then the official will] issue a letter of certification of eligibility or other relevant document entitling the trafficked person to have access to [State] Crime Victim Compensation funds and other state benefits and services. 159 Therefore,</w:t>
      </w:r>
      <w:r w:rsidRPr="00D33EE3">
        <w:rPr>
          <w:sz w:val="14"/>
        </w:rPr>
        <w:t xml:space="preserve"> </w:t>
      </w:r>
      <w:r w:rsidRPr="00D33EE3">
        <w:rPr>
          <w:rStyle w:val="StyleUnderline"/>
          <w:sz w:val="14"/>
        </w:rPr>
        <w:t xml:space="preserve">even if </w:t>
      </w:r>
      <w:r w:rsidRPr="00D33EE3">
        <w:rPr>
          <w:rStyle w:val="Emphasis"/>
          <w:sz w:val="14"/>
        </w:rPr>
        <w:t>the state does not go through with prosecution</w:t>
      </w:r>
      <w:r w:rsidRPr="00D33EE3">
        <w:rPr>
          <w:rStyle w:val="StyleUnderline"/>
          <w:sz w:val="14"/>
        </w:rPr>
        <w:t xml:space="preserve">, the victim's ability to receive benefits is </w:t>
      </w:r>
      <w:r w:rsidRPr="00D33EE3">
        <w:rPr>
          <w:rStyle w:val="Emphasis"/>
          <w:sz w:val="14"/>
        </w:rPr>
        <w:t>contingent upon law enforcement</w:t>
      </w:r>
      <w:r w:rsidRPr="00D33EE3">
        <w:rPr>
          <w:rStyle w:val="StyleUnderline"/>
          <w:sz w:val="14"/>
        </w:rPr>
        <w:t xml:space="preserve"> recognizing </w:t>
      </w:r>
      <w:r w:rsidRPr="00D33EE3">
        <w:rPr>
          <w:rStyle w:val="Emphasis"/>
          <w:sz w:val="14"/>
        </w:rPr>
        <w:t>them as victims</w:t>
      </w:r>
      <w:r w:rsidRPr="00D33EE3">
        <w:rPr>
          <w:rStyle w:val="StyleUnderline"/>
          <w:sz w:val="14"/>
        </w:rPr>
        <w:t xml:space="preserve">. Even with victims that escape on their own, </w:t>
      </w:r>
      <w:r w:rsidRPr="00D33EE3">
        <w:rPr>
          <w:rStyle w:val="Emphasis"/>
          <w:sz w:val="14"/>
        </w:rPr>
        <w:t>approaching law enforcement</w:t>
      </w:r>
      <w:r w:rsidRPr="00D33EE3">
        <w:rPr>
          <w:rStyle w:val="StyleUnderline"/>
          <w:sz w:val="14"/>
        </w:rPr>
        <w:t xml:space="preserve"> to receive certification is </w:t>
      </w:r>
      <w:r w:rsidRPr="00D33EE3">
        <w:rPr>
          <w:rStyle w:val="Emphasis"/>
          <w:sz w:val="14"/>
        </w:rPr>
        <w:t>understandably intimidating</w:t>
      </w:r>
      <w:r w:rsidRPr="00D33EE3">
        <w:rPr>
          <w:rStyle w:val="StyleUnderline"/>
          <w:sz w:val="14"/>
        </w:rPr>
        <w:t>.</w:t>
      </w:r>
      <w:r w:rsidRPr="00D33EE3">
        <w:rPr>
          <w:sz w:val="14"/>
        </w:rPr>
        <w:t xml:space="preserve"> The Polaris Project has supplemented the provisions within the Department of Justice Model Law to bring more attention to meeting the needs of the victims. 160 Some programs have been created that create new points of entry for victims who are hesitant to approach law enforcement but still need to rebuild their lives. 161 Organizations like Polaris are crucial to the development of legislation that meets the needs of the victims, especially since the current laws in place are not doing enough to secure the rights of the victims, aside from facilitating prosecution of traffickers. </w:t>
      </w:r>
      <w:r w:rsidRPr="00D33EE3">
        <w:rPr>
          <w:rStyle w:val="StyleUnderline"/>
          <w:sz w:val="14"/>
        </w:rPr>
        <w:t xml:space="preserve">In order to encourage victims to </w:t>
      </w:r>
      <w:r w:rsidRPr="00D33EE3">
        <w:rPr>
          <w:rStyle w:val="Emphasis"/>
          <w:sz w:val="14"/>
        </w:rPr>
        <w:t>assist law enforcement</w:t>
      </w:r>
      <w:r w:rsidRPr="00D33EE3">
        <w:rPr>
          <w:rStyle w:val="StyleUnderline"/>
          <w:sz w:val="14"/>
        </w:rPr>
        <w:t>, the</w:t>
      </w:r>
      <w:r w:rsidRPr="00D33EE3">
        <w:rPr>
          <w:sz w:val="14"/>
        </w:rPr>
        <w:t xml:space="preserve"> Victims of Trafficking and Violence Protection </w:t>
      </w:r>
      <w:r w:rsidRPr="00D33EE3">
        <w:rPr>
          <w:rStyle w:val="StyleUnderline"/>
          <w:sz w:val="14"/>
        </w:rPr>
        <w:t xml:space="preserve">Act created </w:t>
      </w:r>
      <w:r w:rsidRPr="00D33EE3">
        <w:rPr>
          <w:rStyle w:val="Emphasis"/>
          <w:sz w:val="14"/>
        </w:rPr>
        <w:t>the nonimmigrant visa</w:t>
      </w:r>
      <w:r w:rsidRPr="00D33EE3">
        <w:rPr>
          <w:rStyle w:val="StyleUnderline"/>
          <w:sz w:val="14"/>
        </w:rPr>
        <w:t xml:space="preserve"> categories for </w:t>
      </w:r>
      <w:r w:rsidRPr="00D33EE3">
        <w:rPr>
          <w:rStyle w:val="Emphasis"/>
          <w:sz w:val="14"/>
        </w:rPr>
        <w:t>internationally trafficked victims</w:t>
      </w:r>
      <w:r w:rsidRPr="00D33EE3">
        <w:rPr>
          <w:rStyle w:val="StyleUnderline"/>
          <w:sz w:val="14"/>
        </w:rPr>
        <w:t>, the T visa and the U visa.</w:t>
      </w:r>
      <w:r w:rsidRPr="00D33EE3">
        <w:rPr>
          <w:sz w:val="14"/>
        </w:rPr>
        <w:t xml:space="preserve"> 162 The purposes of these visas was to "strengthen the ability of law enforcement agencies to detect, investigate, and prosecute cases of domestic violence, sexual assault, [and] trafficking of aliens … while [*956] offering protection to victims." 163 </w:t>
      </w:r>
      <w:r w:rsidRPr="00D33EE3">
        <w:rPr>
          <w:rStyle w:val="StyleUnderline"/>
          <w:sz w:val="14"/>
        </w:rPr>
        <w:t xml:space="preserve">These visas were </w:t>
      </w:r>
      <w:r w:rsidRPr="00D33EE3">
        <w:rPr>
          <w:rStyle w:val="Emphasis"/>
          <w:sz w:val="14"/>
        </w:rPr>
        <w:t>designed to serve prosecutorial interests</w:t>
      </w:r>
      <w:r w:rsidRPr="00D33EE3">
        <w:rPr>
          <w:rStyle w:val="StyleUnderline"/>
          <w:sz w:val="14"/>
        </w:rPr>
        <w:t xml:space="preserve"> by "encouraging law </w:t>
      </w:r>
      <w:r w:rsidRPr="00D33EE3">
        <w:rPr>
          <w:rStyle w:val="Emphasis"/>
          <w:sz w:val="14"/>
        </w:rPr>
        <w:t>enforcement officials</w:t>
      </w:r>
      <w:r w:rsidRPr="00D33EE3">
        <w:rPr>
          <w:rStyle w:val="StyleUnderline"/>
          <w:sz w:val="14"/>
        </w:rPr>
        <w:t xml:space="preserve"> to better serve </w:t>
      </w:r>
      <w:r w:rsidRPr="00D33EE3">
        <w:rPr>
          <w:rStyle w:val="Emphasis"/>
          <w:sz w:val="14"/>
        </w:rPr>
        <w:t>immigrant crime victims</w:t>
      </w:r>
      <w:r w:rsidRPr="00D33EE3">
        <w:rPr>
          <w:rStyle w:val="StyleUnderline"/>
          <w:sz w:val="14"/>
        </w:rPr>
        <w:t xml:space="preserve"> and to </w:t>
      </w:r>
      <w:r w:rsidRPr="00D33EE3">
        <w:rPr>
          <w:rStyle w:val="Emphasis"/>
          <w:sz w:val="14"/>
        </w:rPr>
        <w:t>prosecute crimes</w:t>
      </w:r>
      <w:r w:rsidRPr="00D33EE3">
        <w:rPr>
          <w:rStyle w:val="StyleUnderline"/>
          <w:sz w:val="14"/>
        </w:rPr>
        <w:t xml:space="preserve"> committed against aliens."</w:t>
      </w:r>
      <w:r w:rsidRPr="00D33EE3">
        <w:rPr>
          <w:sz w:val="14"/>
        </w:rPr>
        <w:t xml:space="preserve"> </w:t>
      </w:r>
      <w:r w:rsidRPr="00D33EE3">
        <w:rPr>
          <w:sz w:val="2"/>
          <w:szCs w:val="8"/>
        </w:rPr>
        <w:t>164 The T visa is specifically designed for victims of trafficking, whereas the U visa is available for victims of certain crimes. 165 The Immigration and Nationality Act (INA) was amended to recognize victims falling into these two categories as nonimmigrants. 166 The requirements for eligibility under T visas and U visas are different, although both can be issued to trafficking victims. In creating the T visa, the INA states that an alien is eligible to apply for the T visa if four criteria are met. First, the Secretary of Homeland Security or the Attorney General determines he or she is or has "been a victim of a severe form of trafficking in persons, as defined in [the TVPA]." 167 Second, the individual must also be "physically present" in the United States "on account of such trafficking." 168 Third, the statute requires victims (unless under the age of 18) to have "complied with any reasonable request for assistance in the Federal, State, or local investigation or prosecution of acts of trafficking or the investigation of crime where acts of trafficking are at least one central reason for the commission of that crime." 169 Last, eligibility requires a showing that the trafficking victim "would suffer extreme hardship involving unusual and severe harm upon removal." 170 While there are broad waivers available to trafficking victims who may be inadmissible to the United States based on other immigration inadmissibility grounds, if the individual is a trafficker themselves they are ineligible for a T visa. 171 Women frequently play a prominent role in human trafficking, and "female victims may evolve into traffickers as a way to escape future exploitation. Given the importance for traffickers to gain a victim's trust, [*957] women, particularly when recruiting potential sex trafficking victims, may at times be more effective than men." 172 Although the individual is still a victim of trafficking, this could pose an obstacle to receiving T visas, as he or she may still be construed in the eyes of law enforcement as being a trafficker him or herself. Accordingly, this presents a situation where the U visa could be a more appropriate solution. The T visas, while they have more benefits, are also more politically infused and are therefore more difficult to obtain. The U visa is available to non-citizens meeting a number of criteria, including a showing that the Secretary of Homeland Security has determined that the individual has "suffered substantial physical or mental abuse as a result of having been a victim of [certain] criminal activity" which violated United States law or occurred in the United States. 173 The victim's eligibility to receive a U visa also requires that he or she possesses information concerning the criminal activity and "has been helpful, is being helpful, or is likely to be helpful" to law enforcement officials, local prosecutors, or local authorities investigating or prosecuting the criminal activity. 174 In addition, victims must submit a "U Nonimmigrant Status Certification" signed by a certified official, stating that the applicant assisted with the criminal investigation. 175 U visas grant victims four years of non-immigrant status, and typically after three years they are able to apply for residence in the United States, as long as their original certifier shows that they have not refused to cooperate with law enforcement throughout the past three years. 176 Derivative protection is also available with U visas, which allows victims to apply for their parents and underage siblings to come to the United States. 177</w:t>
      </w:r>
      <w:r w:rsidRPr="00D33EE3">
        <w:rPr>
          <w:sz w:val="14"/>
        </w:rPr>
        <w:t xml:space="preserve"> </w:t>
      </w:r>
      <w:r w:rsidRPr="00117BFB">
        <w:rPr>
          <w:rStyle w:val="StyleUnderline"/>
          <w:highlight w:val="green"/>
        </w:rPr>
        <w:t xml:space="preserve">By anchoring human trafficking in a </w:t>
      </w:r>
      <w:r w:rsidRPr="00117BFB">
        <w:rPr>
          <w:rStyle w:val="Emphasis"/>
          <w:highlight w:val="green"/>
        </w:rPr>
        <w:t>criminal law framework</w:t>
      </w:r>
      <w:r w:rsidRPr="00117BFB">
        <w:rPr>
          <w:rStyle w:val="StyleUnderline"/>
          <w:highlight w:val="green"/>
        </w:rPr>
        <w:t xml:space="preserve">, victims' ability to receive protection is </w:t>
      </w:r>
      <w:r w:rsidRPr="00117BFB">
        <w:rPr>
          <w:rStyle w:val="Emphasis"/>
          <w:highlight w:val="green"/>
        </w:rPr>
        <w:t>more or less contingent upon their cooperation</w:t>
      </w:r>
      <w:r w:rsidRPr="00117BFB">
        <w:rPr>
          <w:rStyle w:val="StyleUnderline"/>
          <w:highlight w:val="green"/>
        </w:rPr>
        <w:t xml:space="preserve"> with </w:t>
      </w:r>
      <w:r w:rsidRPr="00117BFB">
        <w:rPr>
          <w:rStyle w:val="Emphasis"/>
          <w:highlight w:val="green"/>
        </w:rPr>
        <w:t>law enforcement</w:t>
      </w:r>
      <w:r w:rsidRPr="00117BFB">
        <w:rPr>
          <w:rStyle w:val="StyleUnderline"/>
          <w:highlight w:val="green"/>
        </w:rPr>
        <w:t xml:space="preserve">. The funding </w:t>
      </w:r>
      <w:r w:rsidRPr="00117BFB">
        <w:rPr>
          <w:rStyle w:val="Emphasis"/>
          <w:highlight w:val="green"/>
        </w:rPr>
        <w:t>available to victims</w:t>
      </w:r>
      <w:r w:rsidRPr="00117BFB">
        <w:rPr>
          <w:rStyle w:val="StyleUnderline"/>
          <w:highlight w:val="green"/>
        </w:rPr>
        <w:t xml:space="preserve"> is allocated through the </w:t>
      </w:r>
      <w:r w:rsidRPr="00117BFB">
        <w:rPr>
          <w:rStyle w:val="Emphasis"/>
          <w:highlight w:val="green"/>
        </w:rPr>
        <w:t>Department of Justice</w:t>
      </w:r>
      <w:r w:rsidRPr="00117BFB">
        <w:rPr>
          <w:rStyle w:val="StyleUnderline"/>
          <w:highlight w:val="green"/>
        </w:rPr>
        <w:t xml:space="preserve">, which "narrowly defines the </w:t>
      </w:r>
      <w:r w:rsidRPr="00117BFB">
        <w:rPr>
          <w:rStyle w:val="Emphasis"/>
          <w:highlight w:val="green"/>
        </w:rPr>
        <w:t>type of victim</w:t>
      </w:r>
      <w:r w:rsidRPr="00117BFB">
        <w:rPr>
          <w:rStyle w:val="StyleUnderline"/>
          <w:highlight w:val="green"/>
        </w:rPr>
        <w:t xml:space="preserve"> on whom this funding may be </w:t>
      </w:r>
      <w:r w:rsidRPr="00117BFB">
        <w:rPr>
          <w:rStyle w:val="Emphasis"/>
          <w:highlight w:val="green"/>
        </w:rPr>
        <w:t>used [as] one certified by law enforcement."</w:t>
      </w:r>
      <w:r w:rsidRPr="00D33EE3">
        <w:t xml:space="preserve"> 178 Victims' </w:t>
      </w:r>
      <w:r w:rsidRPr="00117BFB">
        <w:rPr>
          <w:rStyle w:val="StyleUnderline"/>
          <w:highlight w:val="green"/>
        </w:rPr>
        <w:t xml:space="preserve">ability to access services are </w:t>
      </w:r>
      <w:r w:rsidRPr="00117BFB">
        <w:rPr>
          <w:rStyle w:val="Emphasis"/>
          <w:highlight w:val="green"/>
        </w:rPr>
        <w:t>highly contingent</w:t>
      </w:r>
      <w:r w:rsidRPr="00117BFB">
        <w:rPr>
          <w:rStyle w:val="StyleUnderline"/>
          <w:highlight w:val="green"/>
        </w:rPr>
        <w:t xml:space="preserve"> upon </w:t>
      </w:r>
      <w:r w:rsidRPr="00117BFB">
        <w:rPr>
          <w:rStyle w:val="Emphasis"/>
          <w:highlight w:val="green"/>
        </w:rPr>
        <w:t>their cooperation</w:t>
      </w:r>
      <w:r w:rsidRPr="00117BFB">
        <w:rPr>
          <w:rStyle w:val="StyleUnderline"/>
          <w:highlight w:val="green"/>
        </w:rPr>
        <w:t xml:space="preserve"> with </w:t>
      </w:r>
      <w:r w:rsidRPr="00117BFB">
        <w:rPr>
          <w:rStyle w:val="Emphasis"/>
          <w:highlight w:val="green"/>
        </w:rPr>
        <w:t>law enforcement</w:t>
      </w:r>
      <w:r w:rsidRPr="00D33EE3">
        <w:rPr>
          <w:rStyle w:val="StyleUnderline"/>
        </w:rPr>
        <w:t xml:space="preserve">, </w:t>
      </w:r>
      <w:r w:rsidRPr="00D33EE3">
        <w:rPr>
          <w:rStyle w:val="StyleUnderline"/>
          <w:sz w:val="14"/>
        </w:rPr>
        <w:t xml:space="preserve">as most </w:t>
      </w:r>
      <w:r w:rsidRPr="00D33EE3">
        <w:rPr>
          <w:rStyle w:val="Emphasis"/>
          <w:sz w:val="14"/>
        </w:rPr>
        <w:t>non-governmental organizations</w:t>
      </w:r>
      <w:r w:rsidRPr="00D33EE3">
        <w:rPr>
          <w:rStyle w:val="StyleUnderline"/>
          <w:sz w:val="14"/>
        </w:rPr>
        <w:t xml:space="preserve"> rely on federal grants </w:t>
      </w:r>
      <w:r w:rsidRPr="00D33EE3">
        <w:rPr>
          <w:sz w:val="14"/>
        </w:rPr>
        <w:t xml:space="preserve">for their funding, </w:t>
      </w:r>
      <w:r w:rsidRPr="00D33EE3">
        <w:rPr>
          <w:rStyle w:val="StyleUnderline"/>
          <w:sz w:val="14"/>
        </w:rPr>
        <w:t>and are then left</w:t>
      </w:r>
      <w:r w:rsidRPr="00D33EE3">
        <w:rPr>
          <w:sz w:val="14"/>
        </w:rPr>
        <w:t xml:space="preserve"> [*958] </w:t>
      </w:r>
      <w:r w:rsidRPr="00D33EE3">
        <w:rPr>
          <w:rStyle w:val="StyleUnderline"/>
          <w:sz w:val="14"/>
        </w:rPr>
        <w:t xml:space="preserve">unable to help victims </w:t>
      </w:r>
      <w:r w:rsidRPr="00D33EE3">
        <w:rPr>
          <w:rStyle w:val="Emphasis"/>
          <w:sz w:val="14"/>
        </w:rPr>
        <w:t>who are not certified</w:t>
      </w:r>
      <w:r w:rsidRPr="00D33EE3">
        <w:rPr>
          <w:rStyle w:val="StyleUnderline"/>
          <w:sz w:val="14"/>
        </w:rPr>
        <w:t>.</w:t>
      </w:r>
      <w:r w:rsidRPr="00D33EE3">
        <w:rPr>
          <w:sz w:val="14"/>
        </w:rPr>
        <w:t xml:space="preserve"> </w:t>
      </w:r>
      <w:r w:rsidRPr="00D33EE3">
        <w:rPr>
          <w:sz w:val="2"/>
          <w:szCs w:val="8"/>
        </w:rPr>
        <w:t>179 When victims are eligible to apply for either a T or U visa, the T visa is preferable because the individual then qualifies for social benefits. 180 Both T and U visas grant the victim work authorization. 181 The visa status under a T or U visa is usually limited to four years unless the individual has sought to adjust his or her status to a legal permanent resident and the adjustment is pending. 182 However, even fewer victims receive benefits through the nonimmigrant visas because the visas are vastly underutilized. The number of visas available to victims is capped, with 5,000 T visas and 10,000 U visas available per year. 183 Despite the overwhelming number of victims trafficked in the United States, in 2009 there were only 222 applicants for the T visa, and 186 of these were approved. 184 Over the past seven years, there have not even been 5,000 applicants for the T visa. 185 This is thought partially to be due to the evidentiary burden associated with the T visa; if victims do not have certification from law enforcement it is much more difficult for them to acquire documents to prove that they meet the criteria necessary for eligibility. 186 While law enforcement certification is not mandatory, it vastly improves the likelihood that a victim will be eligible for a T visa. 187 The TVPA has been reauthorized throughout the years, 188 and the reauthorizations have gradually improved conditions for victims of trafficking. For example, the 2008 reauthorization eliminated the requirement that victims comply with law enforcement's reasonable request for cooperation in order to be eligible for a T visa, by stating that requests from law enforcement would be "unreasonable" if "a trafficking victim, due to psychological or physical trauma, is unable to cooperate with [*959] a request for assistance." 189 Other advancements have been made which serve both prosecutorial and victim protection interests, including the creation of a private right of action for victims to commence civil charges against their traffickers. 190 Although these advancements reduce obstacles to victim protection, "these changes do not, however, alter the fundamental balance of the law, which still prioritizes prosecution over victim protection." 191 At the time of this original writing, the TVPA had not been reauthorized since 2008, and expired at the end of 2011. 192 On March 7, 2013, President Obama signed the Trafficking Victims Protection Reauthorization Act, empowering anti-trafficking programs for the next four years. 193 IV. Global Leadership So,</w:t>
      </w:r>
      <w:r w:rsidRPr="00D33EE3">
        <w:rPr>
          <w:sz w:val="14"/>
        </w:rPr>
        <w:t xml:space="preserve"> </w:t>
      </w:r>
      <w:r w:rsidRPr="00D33EE3">
        <w:rPr>
          <w:rStyle w:val="StyleUnderline"/>
          <w:sz w:val="14"/>
        </w:rPr>
        <w:t xml:space="preserve">as we recommit ourselves to </w:t>
      </w:r>
      <w:r w:rsidRPr="00D33EE3">
        <w:rPr>
          <w:rStyle w:val="Emphasis"/>
          <w:sz w:val="14"/>
        </w:rPr>
        <w:t>end modern slavery</w:t>
      </w:r>
      <w:r w:rsidRPr="00D33EE3">
        <w:rPr>
          <w:rStyle w:val="StyleUnderline"/>
          <w:sz w:val="14"/>
        </w:rPr>
        <w:t xml:space="preserve">, we should take a moment to reflect on </w:t>
      </w:r>
      <w:r w:rsidRPr="00D33EE3">
        <w:rPr>
          <w:rStyle w:val="Emphasis"/>
          <w:sz w:val="14"/>
        </w:rPr>
        <w:t>how far we have come</w:t>
      </w:r>
      <w:r w:rsidRPr="00D33EE3">
        <w:rPr>
          <w:sz w:val="14"/>
        </w:rPr>
        <w:t xml:space="preserve">, here in our country and around the world, </w:t>
      </w:r>
      <w:r w:rsidRPr="00D33EE3">
        <w:rPr>
          <w:rStyle w:val="StyleUnderline"/>
          <w:sz w:val="14"/>
        </w:rPr>
        <w:t xml:space="preserve">but how </w:t>
      </w:r>
      <w:r w:rsidRPr="00D33EE3">
        <w:rPr>
          <w:rStyle w:val="Emphasis"/>
          <w:sz w:val="14"/>
        </w:rPr>
        <w:t>much farther we still have to go</w:t>
      </w:r>
      <w:r w:rsidRPr="00D33EE3">
        <w:rPr>
          <w:rStyle w:val="StyleUnderline"/>
          <w:sz w:val="14"/>
        </w:rPr>
        <w:t xml:space="preserve"> to find a way to </w:t>
      </w:r>
      <w:r w:rsidRPr="00D33EE3">
        <w:rPr>
          <w:rStyle w:val="Emphasis"/>
          <w:sz w:val="14"/>
        </w:rPr>
        <w:t>free those 27 million victims</w:t>
      </w:r>
      <w:r w:rsidRPr="00D33EE3">
        <w:rPr>
          <w:sz w:val="14"/>
        </w:rPr>
        <w:t xml:space="preserve"> and to ensure that there are no longer any victims in the future. Hillary Clinton (U.S. Secretary of State) 194 While the TVPA is by no means a flawless mechanism for handling the problem of human trafficking, its sanctions regime has the potential to encourage nation states throughout the world to enact their own domestic laws addressing human trafficking. 195 The sanctions regime was [*960] built into the TVPA based on the United States' policy to refuse to provide non-humanitarian, nontrade-related foreign assistance to any government that "does not comply with minimum standards for the elimination of trafficking" and "is not making significant efforts to bring itself into compliance with such standards." 196 Based on the level of compliance with the "minimum standards," nations throughout the world are ranked on various "tiers," and nations on the third tier may face economic sanctions. 197 The Trafficking in Persons (TIP) Report, and the extraterritorial fiscal consequences that flow from its categorization, has been interpreted as providing the "teeth" that the Protocol lacks. 198 The "minimum standards" for eliminating trafficking that are taken into account when making a tier designation include: The government of the country should prohibit severe forms of trafficking in persons and punish acts of such trafficking. For the knowing commission of any act of sex trafficking involving force, fraud, coercion, or in which the victim of sex trafficking is a child incapable of giving meaningful consent, or of trafficking which includes </w:t>
      </w:r>
      <w:r w:rsidR="00CF2A75" w:rsidRPr="00CF2A75">
        <w:rPr>
          <w:strike/>
          <w:sz w:val="14"/>
        </w:rPr>
        <w:t>rape</w:t>
      </w:r>
      <w:r w:rsidR="00CF2A75">
        <w:rPr>
          <w:sz w:val="14"/>
        </w:rPr>
        <w:t xml:space="preserve"> [sexual assault]</w:t>
      </w:r>
      <w:r w:rsidRPr="00D33EE3">
        <w:rPr>
          <w:sz w:val="14"/>
        </w:rPr>
        <w:t xml:space="preserve"> or kidnapping or which causes a death, the government of the country should prescribe punishment commensurate with that for grave crimes, such as forcible sexual assault. For the knowing commission of any act of a severe form of trafficking in persons, the government of the country should prescribe punishment that is sufficiently stringent to deter and that adequately reflects the heinous nature of the offense. The government of the country should make serious and sustained efforts to eliminate severe forms of trafficking in persons. 199 While some argue that the use of unilateral sanctions is problematic because it "undermines multilateral definition and enforcement of international human rights law," 200 the Palermo Protocol has not framed the issue of human trafficking as one governed by human rights law. Rather, </w:t>
      </w:r>
      <w:r w:rsidRPr="00D33EE3">
        <w:rPr>
          <w:rStyle w:val="StyleUnderline"/>
          <w:sz w:val="14"/>
        </w:rPr>
        <w:t xml:space="preserve">human trafficking is </w:t>
      </w:r>
      <w:r w:rsidRPr="00D33EE3">
        <w:rPr>
          <w:rStyle w:val="Emphasis"/>
          <w:sz w:val="14"/>
        </w:rPr>
        <w:t>internationally addressed</w:t>
      </w:r>
      <w:r w:rsidRPr="00D33EE3">
        <w:rPr>
          <w:sz w:val="14"/>
        </w:rPr>
        <w:t xml:space="preserve"> (for better or worse) </w:t>
      </w:r>
      <w:r w:rsidRPr="00D33EE3">
        <w:rPr>
          <w:rStyle w:val="StyleUnderline"/>
          <w:sz w:val="14"/>
        </w:rPr>
        <w:t xml:space="preserve">within a </w:t>
      </w:r>
      <w:r w:rsidRPr="00D33EE3">
        <w:rPr>
          <w:rStyle w:val="Emphasis"/>
          <w:sz w:val="14"/>
        </w:rPr>
        <w:t>law enforcement framework</w:t>
      </w:r>
      <w:r w:rsidRPr="00D33EE3">
        <w:rPr>
          <w:rStyle w:val="StyleUnderline"/>
          <w:sz w:val="14"/>
        </w:rPr>
        <w:t xml:space="preserve">. What </w:t>
      </w:r>
      <w:r w:rsidRPr="00D33EE3">
        <w:rPr>
          <w:rStyle w:val="Emphasis"/>
          <w:sz w:val="14"/>
        </w:rPr>
        <w:t>becomes problematic</w:t>
      </w:r>
      <w:r w:rsidRPr="00D33EE3">
        <w:rPr>
          <w:rStyle w:val="StyleUnderline"/>
          <w:sz w:val="14"/>
        </w:rPr>
        <w:t xml:space="preserve"> is the </w:t>
      </w:r>
      <w:r w:rsidRPr="00D33EE3">
        <w:rPr>
          <w:rStyle w:val="Emphasis"/>
          <w:sz w:val="14"/>
        </w:rPr>
        <w:t>perpetuation of problems</w:t>
      </w:r>
      <w:r w:rsidRPr="00D33EE3">
        <w:rPr>
          <w:rStyle w:val="StyleUnderline"/>
          <w:sz w:val="14"/>
        </w:rPr>
        <w:t xml:space="preserve"> within </w:t>
      </w:r>
      <w:r w:rsidRPr="00D33EE3">
        <w:rPr>
          <w:rStyle w:val="Emphasis"/>
          <w:sz w:val="14"/>
        </w:rPr>
        <w:t>the United States' framework</w:t>
      </w:r>
      <w:r w:rsidRPr="00D33EE3">
        <w:rPr>
          <w:rStyle w:val="StyleUnderline"/>
          <w:sz w:val="14"/>
        </w:rPr>
        <w:t xml:space="preserve"> applied </w:t>
      </w:r>
      <w:r w:rsidRPr="00D33EE3">
        <w:rPr>
          <w:rStyle w:val="Emphasis"/>
          <w:sz w:val="14"/>
        </w:rPr>
        <w:t>on a global scale</w:t>
      </w:r>
      <w:r w:rsidRPr="00D33EE3">
        <w:rPr>
          <w:rStyle w:val="StyleUnderline"/>
          <w:sz w:val="14"/>
        </w:rPr>
        <w:t>.</w:t>
      </w:r>
      <w:r w:rsidRPr="00D33EE3">
        <w:rPr>
          <w:sz w:val="14"/>
        </w:rPr>
        <w:t xml:space="preserve"> Here, the minimum standards stress the need to address sex trafficking but do not specifically mention different forms of trafficking. </w:t>
      </w:r>
      <w:r w:rsidRPr="00D33EE3">
        <w:rPr>
          <w:rStyle w:val="StyleUnderline"/>
          <w:sz w:val="14"/>
        </w:rPr>
        <w:t xml:space="preserve">By taking on </w:t>
      </w:r>
      <w:r w:rsidRPr="00D33EE3">
        <w:rPr>
          <w:rStyle w:val="Emphasis"/>
          <w:sz w:val="14"/>
        </w:rPr>
        <w:t>a leadership role</w:t>
      </w:r>
      <w:r w:rsidRPr="00D33EE3">
        <w:rPr>
          <w:rStyle w:val="StyleUnderline"/>
          <w:sz w:val="14"/>
        </w:rPr>
        <w:t xml:space="preserve">, the United States assumes </w:t>
      </w:r>
      <w:r w:rsidRPr="00D33EE3">
        <w:rPr>
          <w:rStyle w:val="Emphasis"/>
          <w:sz w:val="14"/>
        </w:rPr>
        <w:t>additional responsibility</w:t>
      </w:r>
      <w:r w:rsidRPr="00D33EE3">
        <w:rPr>
          <w:rStyle w:val="StyleUnderline"/>
          <w:sz w:val="14"/>
        </w:rPr>
        <w:t xml:space="preserve"> to ensure that its own </w:t>
      </w:r>
      <w:r w:rsidRPr="00D33EE3">
        <w:rPr>
          <w:rStyle w:val="Emphasis"/>
          <w:sz w:val="14"/>
        </w:rPr>
        <w:t>legislation is effective</w:t>
      </w:r>
      <w:r w:rsidRPr="00D33EE3">
        <w:rPr>
          <w:rStyle w:val="StyleUnderline"/>
          <w:sz w:val="14"/>
        </w:rPr>
        <w:t xml:space="preserve"> in addressing the broad </w:t>
      </w:r>
      <w:r w:rsidRPr="00D33EE3">
        <w:rPr>
          <w:rStyle w:val="Emphasis"/>
          <w:sz w:val="14"/>
        </w:rPr>
        <w:t>scope of trafficking</w:t>
      </w:r>
      <w:r w:rsidRPr="00D33EE3">
        <w:rPr>
          <w:rStyle w:val="StyleUnderline"/>
          <w:sz w:val="14"/>
        </w:rPr>
        <w:t xml:space="preserve">, before holding other nations </w:t>
      </w:r>
      <w:r w:rsidRPr="00D33EE3">
        <w:rPr>
          <w:rStyle w:val="Emphasis"/>
          <w:sz w:val="14"/>
        </w:rPr>
        <w:t>accountable to its standards</w:t>
      </w:r>
      <w:r w:rsidRPr="00D33EE3">
        <w:rPr>
          <w:rStyle w:val="StyleUnderline"/>
          <w:sz w:val="14"/>
        </w:rPr>
        <w:t xml:space="preserve">. </w:t>
      </w:r>
      <w:r w:rsidRPr="00D33EE3">
        <w:rPr>
          <w:sz w:val="2"/>
          <w:szCs w:val="8"/>
        </w:rPr>
        <w:t>[*961] The Office to Monitor and Combat Trafficking in Persons (OMCTP) is responsible for making the determination of nations' levels of compliance with these minimum standards. 201 Pursuant to the TVPA, the OMCTP considers the following factors in making such a determination: "whether the government of the country vigorously investigates and prosecutes acts of severe forms of trafficking," 202 "protects victims of severe forms of trafficking in persons and encourages their assistance in the investigation and prosecution of such trafficking," provides legal alternatives to removing victims to countries where they would face retribution, and ensures victims are not inappropriately incarcerated or penalized. 203 Additionally, whether the government "cooperates with other governments in the investigation and prosecution of severe forms of trafficking," 204 including public officials who participate in or facilitate trafficking, 205 is taken into account. The OMCTP further considers whether the government extradites people charged with acts of severe forms of trafficking on substantially the same terms as those charged with other serious crimes. 206 The OMCTP also factors in whether the government "monitors immigration and emigration patterns for evidence of severe forms of trafficking in persons and whether law enforcement agencies of the country respond to any such evidence" in a way that is "consistent with the vigorous investigation and prosecution of acts of such trafficking, as well as with the protection of human rights of victims and the internationally recognized human right to leave any country, including one's own, and to return to one's own country." 207 Finally, the OMCTP looks to whether the government "has adopted measures to prevent severe forms of trafficking in persons, such as measures to inform and educate the public, including potential victims, about the causes and consequences of severe forms of trafficking in persons." 208 Once these factors have been taken into account, the OMCTP publishes an annual Trafficking in Persons Report, rating each nation's level of compliance with the standards, and economically sanctioning noncompliant nations accordingly. 209 The Report places nations among four tiers. 210 Tier 1 indicates that the country's government fully complies with the TVPA minimum standards. 211 Acquiring a Tier 1 ranking does [*962] not indicate that the country has eliminated the problem of human trafficking within its borders, but rather that the country has continued demonstrating progress toward combating human trafficking. 212 Tier 2 indicates that the country's government does not fully comply with the minimum standards, but is making "significant efforts" to comply with the standards. 213 The "Tier 2 Watch List" applies to a country where the government does not fully comply with the minimum standards, but is making "significant efforts" to comply, and the absolute number of victims of severe forms of trafficking is very significant or is significantly increasing[,] … there is a failure to provide evidence of increasing efforts to combat severe forms of trafficking in persons from the previous year[,, or] … the determination that a country is making significant efforts to bring itself into compliance with minimum standards was based on commitments by the country to take additional steps over the next year. 214 Finally, Tier 3 applies to countries whose governments do not fully comply with the minimum standards and are not making "significant efforts" to comply. 215 Consequently, nations that fall under the third tier may be subject to economic sanctions whereby they would not receive non-humanitarian and nontrade-related aid from the United States. 216 In addition to withholding aid from the United States, "the U.S. President reserves the authority to direct the heads of international financial institutions such as the World Bank [and International Monetary Fund] to deny nonhumanitarian, non-trade-related and non-human rights-related assistance to Tier 3 countries." 217 Tier 3 countries also are forbidden from receiving funding for government employees' participation in education and cultural exchange programs. 218 The TVPA allows for a "waiver of sanctions if necessary to avoid significant adverse effects on vulnerable populations, including women and children." 219 In past years, some have argued that the discretion associated with sanctions has resulted in politically-infused lenience toward Tier 3 nations. 220 Between 2003 and 2009, 45 countries were categorized as Tier [*963] 3 nations, and 12 were subject to sanctions. 221 Eight of these nations were already subject to U.S. sanctions, so the TVPA sanctions had little to no monetary effect. 222 Nineteen nations took sufficient steps following their designation as Tier 3 to avoid sanctions. 223 The remaining 14 countries received U.S. waivers of sanctions on the basis of U.S. national interests. 224 More recently in 2011, U.S. Chairman to the Subcommittee on Africa, Global Health and Human Rights, Rep. Chris Smith, expressed concern that President Obama determined 12 nations should remain for an additional year on the Tier 2 Watch List. 225 Through its reauthorization of the TVPA in 2008, Congress added a requirement to the Tier ranking system that the President either downgrade or upgrade any country that has been on the Tier 2 Watch List for two consecutive years, and that if it has been on the Tier 2 Watch List for two consecutive years without improvement, it will automatically be downgraded to Tier 3. 226 In practice, some countries, such as China and Russia, have been on the Tier 2 Watch List for seven or eight years, respectively. 227 In the 2011 Report, Smith noted that of the 23 countries on Tier 3, only three countries received the full sanctions. 228 Seven countries received partial sanctions and 13 countries faced no trafficking sanctions. 229 Smith stated that: [While s]ome may argue that being on Tier III is punishment enough, … Congress envisioned tangible repercussions for countries on Tier III. Those who work on the front lines of human [*964] trafficking know all too well that a law is useless and diminished at the very least, unless faithfully implemented. 230 The long-term effectiveness of unilateral sanctions as an enforcement mechanism has been debated, and Janie Chuang draws upon previous reports to concoct her framework for workability when unilateral sanctions are most effective. 231 Chuang argues that sanctions regimes have the potential to "contribute to international anti-trafficking norm development and internalization" if the following criteria are met: (1) the sanctions imposed should "promote rights that are mutually binding on both the United States and the target state;" (2) "the United States should look to international standards in applying its domestic sanction laws;" (3) "the documentation and condemnation of violations should be as evenhanded as possible;" (4) "the sanctions regime should be structured to permit and encourage broad participation of a variety of transnational actors" (including but not limited to nongovernmental organizations, private enterprises, and intergovernmental organizations). 232 Chuang stresses that the effectiveness of unilateral sanctions ultimately turns on "whether the decision to issue sanctions is based on clearly defined and consistently applied principles, rather than political calculation." 233 The TIP Report has been criticized for deviating from the Palermo Protocol's stance on prostitution in relation to sex trafficking, thus holding nations accountable to the United States' own definition of trafficking, rather than the international standard for trafficking. 234 In defining "exploitation" the United States includes "commercial sexual exploitation," which was purposefully left out of the Palermo Protocol so that the trafficking definition could be applied more universally without hinging upon how state parties addressed prostitution domestically. 235 Regardless of specific definitions, the TIP Report plugged a gap in enforcement that the Palermo Protocol was not cut out to fill. Lacking a monitoring body, the Palermo Protocol's capability to ensure compliance was inherently limited. In recent years, the TIP Reports have sought to compensate for international error by focusing more on protection. 236 [*965] The TIP Reports have also rightfully included the United States within the ambit of countries analyzed regarding compliance with the TVPA. 237</w:t>
      </w:r>
      <w:r w:rsidRPr="00D33EE3">
        <w:rPr>
          <w:sz w:val="14"/>
        </w:rPr>
        <w:t xml:space="preserve"> </w:t>
      </w:r>
      <w:r w:rsidRPr="00D33EE3">
        <w:rPr>
          <w:rStyle w:val="StyleUnderline"/>
          <w:sz w:val="14"/>
        </w:rPr>
        <w:t xml:space="preserve">The United States' </w:t>
      </w:r>
      <w:r w:rsidRPr="00D33EE3">
        <w:rPr>
          <w:rStyle w:val="Emphasis"/>
          <w:sz w:val="14"/>
        </w:rPr>
        <w:t>role as a global leader</w:t>
      </w:r>
      <w:r w:rsidRPr="00D33EE3">
        <w:rPr>
          <w:rStyle w:val="StyleUnderline"/>
          <w:sz w:val="14"/>
        </w:rPr>
        <w:t xml:space="preserve"> in the fight against human trafficking has </w:t>
      </w:r>
      <w:r w:rsidRPr="00D33EE3">
        <w:rPr>
          <w:rStyle w:val="Emphasis"/>
          <w:sz w:val="14"/>
        </w:rPr>
        <w:t>continued and strengthened</w:t>
      </w:r>
      <w:r w:rsidRPr="00D33EE3">
        <w:rPr>
          <w:sz w:val="2"/>
          <w:szCs w:val="8"/>
        </w:rPr>
        <w:t xml:space="preserve"> throughout the Obama administration, most recently manifested at the Clinton Global Initiative in September of 2012. 238 In addition to rhetorical commitments to the fight against human trafficking at both the Clinton Global Initiative and before the General Assembly, 239 President Obama also released an Executive Order Strengthening the Protections Against Trafficking of Persons in Federal Contracts. 240 President Obama discussed the initiation of multiple programs that are designed to create a more comprehensive approach in addressing human trafficking issues. 241 The Executive Order is a measure that issues sanctions to employers who are engaging in trafficking in their supply chain. 242 Specifically, the Executive Order prohibits contractors and subcontractors from engaging in specific trafficking-related activities, applies new compliance measures for contracts requiring work performed abroad that exceeds $ 500,000, calls for training to improve agencies' abilities to identify trafficking, and identifies industries that have a history of trafficking and calls for the adoption of safeguards in those areas. 243 The Executive Order accomplishes these tasks by amending the Federal Acquisition Regulation (FAR), which is a set of regulations issued by federal agencies that governs the "acquisition process" of government contracting. 244 While the amendments to the FAR do not directly affect private companies, the amendments affect the contractors and subcontractors the government chooses to engage with, which could include private actors. 245 While the Executive Order regulates United States government actors, its sanctions have both domestic and international [*966] consequences, as it applies to contractors and subcontractors existing outside the United States. The specific sanction at issue here is contract termination, which is held to the standard set forth by the Trafficking Victims Protection Reauthorization Act of 2003 (TVPRA). 246 The Executive Order makes reference to "activities that would justify termination under section 106(g) of the TVPA" 247 as the threshold for behavior warranting sanctions. Section 106(g) was added by the TVPRA of 2003, and addresses the "termination of certain grants, contracts, and cooperative agreements." 248 It establishes that: The President shall ensure that any grant, contract, or cooperative agreement provided or entered into by a Federal department or agency under which funds … are to be provided to a private entity, in whole or in part, shall include a condition that authorizes the department or agency to terminate the grant, contract or cooperative agreement, without penalty, if the grantee or any subgrantee, or the contractor or any subcontractor (i) engages in severe forms of trafficking in persons or has procured a commercial sex act during the period of time that the grant, contract or cooperative agreement is in effect, or (ii) uses forced labor in the performance of the grant, contract, or cooperative agreement. 249 The Executive Order essentially enforces this section of the TVPRA by amending the FAR. Specifically, the Executive Order requires contracting officers to notify officials if they become aware of "activities that would justify termination under § 106(g)" or under "any other applicable law or regulation establishing restrictions on trafficking in persons," and then requires the agency responsible to "consider whether suspension or debarment is necessary in order to protect the Government's interest." 250 While the latter portion of the Executive Order introduces an element of discretion, the required notice of trafficking activity holds potential for progress by bringing the problem of trafficking to light. Other sections of the Executive Order require that an awareness program is created to inform employees about the policy of ensuring that employees themselves do not engage in trafficking of persons or related activities, and establish actions to allow employees to report instances of trafficking related activity. 251 The reporting process is also anchored to the TVPRA § 106(g) language, and allows employees to report, without retaliation, actions that would justify termination under that provision, in [*967] addition to violations of "any other applicable law or regulation establishing restrictions on trafficking in persons." 252 The Executive Order seeks not only to establish reporting procedures but also monitoring procedures. These are designed to "prevent subcontractors at any tier from engaging in trafficking … and to monitor, detect, and terminate any subcontractors or subcontractor employees that have engaged in such activities." 253 The Executive Order requires that by September of 2013 the President's Interagency Task Force to Monitor and Combat Trafficking in Persons shall "jointly establish a process for evaluating and identifying, for Federal contracts and subcontracts performed substantially within the United States, whether there are industries or sectors with a history (or where there is current evidence) of trafficking related or forced labor activities described" in § 106(g) and that "safeguards, guidance and compliance assistance" will be adopted in these areas. 254 The Executive Order also establishes training of federal employees and the inclusion of internal controls and oversight procedures to "investigate, manage, and mitigate" trafficking violations in these contracts. 255 The Order effectively seeks to bring situations of trafficking to light throughout the supply chain where the United States federal government is involved, and establishes procedures for safeguards to protect particularly vulnerable sectors. The safeguards implemented are designed to "increase stability, productivity, and certainty in Federal contracting" 256 and hold the potential for long term efficiency in addition to protecting human dignity. The potentially problematic distinction between trafficking-related activities and forced labor appears in the Executive Order. By mentioning forced labor in the discussion of policy, the Executive Order defines trafficking as "sex trafficking … or the recruitment, harboring, transportation, provision, or obtaining of a person for labor or services, through the use of force, fraud, or coercion, for the purpose of subjection to involuntary servitude, peonage, debt bondage, or slavery." 257 The repetition of "trafficking-related activities and forced labor" throughout the Executive Order is potentially problematic because it theoretically frames labor trafficking as separate from "human trafficking" which has been predominately thought of as sex trafficking. However, the inclusion of forced labor in addition to trafficking-related activities could constitute an attempt by President Obama to include a broader range of activity that might have difficulty meeting the Executive [*968] Order's standard of "subjection to involuntary servitude, peonage, debt bondage, or slavery." 258 This Executive Order became effective on September 25, 2012, 259 and represents the most recent form of sanctions associated with human trafficking. While there are some inherent differences between the Executive Order and the TIP Reports - mainly that the TIP Reports involve direct funding to nation state governments, and the Executive Order represents funding toward contractors and subcontractors benefitting the economies both of the United States and other nation states - the unilateral sanctions analysis is compelling in both cases. The United States' termination of its contracts for human trafficking essentially forgoes funding into nations through economic channels outside of direct foreign aid. Creating awareness of trafficking existing both in the labor supply chain and by employees who are engaging in trafficking-related activity is essential to finding an effective way to curb trafficking. While Chuang's four-pronged framework is designed to assess the efficacy of unilateral sanctions against nation state governments, 260 the merits of the prongs are useful tools of analysis to determine the potential efficacy of the Executive Order. Contractors and subcontractors are not subjects of international law, 261 and consequently the commitments required of nation states are distinct from commitments required of employers. As the TIP Report serves as a diplomatic tool to monitor nation states' compliance with U.S. human trafficking legislation, the Executive Order serves as a self-check to eradicate human trafficking from federal contracts. The Executive Order has the consequence of holding contractors and subcontractors both within and outside of the United States accountable to the domestic standards set forth by the United States. The termination of contracts has the sanction effect of eliminating United States funding on the project that the contractor or subcontractor was originally hired to perform. </w:t>
      </w:r>
      <w:r w:rsidRPr="00D33EE3">
        <w:rPr>
          <w:rStyle w:val="Emphasis"/>
          <w:sz w:val="14"/>
        </w:rPr>
        <w:t>The United States</w:t>
      </w:r>
      <w:r w:rsidRPr="00D33EE3">
        <w:rPr>
          <w:rStyle w:val="StyleUnderline"/>
          <w:sz w:val="14"/>
        </w:rPr>
        <w:t xml:space="preserve"> is the "largest </w:t>
      </w:r>
      <w:r w:rsidRPr="00D33EE3">
        <w:rPr>
          <w:rStyle w:val="Emphasis"/>
          <w:sz w:val="14"/>
        </w:rPr>
        <w:t>single purchaser of goods</w:t>
      </w:r>
      <w:r w:rsidRPr="00D33EE3">
        <w:rPr>
          <w:rStyle w:val="StyleUnderline"/>
          <w:sz w:val="14"/>
        </w:rPr>
        <w:t xml:space="preserve"> and services in the world</w:t>
      </w:r>
      <w:r w:rsidRPr="00D33EE3">
        <w:rPr>
          <w:sz w:val="14"/>
        </w:rPr>
        <w:t>" 262</w:t>
      </w:r>
      <w:r w:rsidRPr="00D33EE3">
        <w:rPr>
          <w:rStyle w:val="StyleUnderline"/>
          <w:sz w:val="14"/>
        </w:rPr>
        <w:t xml:space="preserve"> and appears to be </w:t>
      </w:r>
      <w:r w:rsidRPr="00D33EE3">
        <w:rPr>
          <w:rStyle w:val="Emphasis"/>
          <w:sz w:val="14"/>
        </w:rPr>
        <w:t>harnessing its potential</w:t>
      </w:r>
      <w:r w:rsidRPr="00D33EE3">
        <w:rPr>
          <w:rStyle w:val="StyleUnderline"/>
          <w:sz w:val="14"/>
        </w:rPr>
        <w:t xml:space="preserve"> to influence actors within the </w:t>
      </w:r>
      <w:r w:rsidRPr="00D33EE3">
        <w:rPr>
          <w:rStyle w:val="Emphasis"/>
          <w:sz w:val="14"/>
        </w:rPr>
        <w:t>economic market to make socially responsible</w:t>
      </w:r>
      <w:r w:rsidRPr="00D33EE3">
        <w:rPr>
          <w:rStyle w:val="StyleUnderline"/>
          <w:sz w:val="14"/>
        </w:rPr>
        <w:t xml:space="preserve"> decisions.</w:t>
      </w:r>
      <w:r w:rsidRPr="00D33EE3">
        <w:rPr>
          <w:sz w:val="14"/>
        </w:rPr>
        <w:t xml:space="preserve"> </w:t>
      </w:r>
      <w:r w:rsidRPr="00D33EE3">
        <w:rPr>
          <w:sz w:val="2"/>
          <w:szCs w:val="8"/>
        </w:rPr>
        <w:t xml:space="preserve">First, the Executive Order applies to subcontractors and contractors both within and outside of the United States, and in this respect holds a mutual obligation upon both companies within the United States and companies operating outside of the United States. The Executive Order varies from the TIP Reports in the sense that the crux of the obligation is on the United States federal government to ensure that the appropriate agencies act in compliance with the Executive Order to impose sanctions [*969] when trafficking problems become exposed. The Executive Order is structured in such a way that the sanctions (terminating of the contract) are imposed to "promote rights that are mutually binding," 263 on both the United States and foreign contractors and subcontractors. 264 Second, the rights laid out in the Executive Order address international standards encapsulated within the Palermo Protocol. The Protocol requires that States Parties take actions to "adopt or strengthen legislative or other measures … including through bilateral and multilateral cooperation, to discourage the demand that fosters all forms of exploitation of persons … that leads to trafficking." 265 By creating measures to help monitor that the United States government is not contributing to the demand for labor trafficking in the supply chain, the United States is moving toward its commitment to this section of the Palermo Protocol. While the effect that the Executive Order has on other nations is indirect, it presents a modified multilateral approach, because the consequences affect companies that contribute to the economies of other nation states. Chuang's third prong of effectiveness for unilateral sanctions is that "the documentation and condemnation of violations should be as even-handed as possible." 266 The extent of this effect has yet to be seen, as the consequences of the Executive Order are still in their infancy. The fourth and final prong states that "the sanctions regime should be structured to permit and encourage broad participation of a variety of transnational actors, including, among others, nongovernmental organizations, private enterprises, and intergovernmental organizations." 267 In regulating the United States' federal agency response to human trafficking along the supply chain, the Executive Order indirectly engages private enterprises. Applying Chuang's framework to the Executive Order, it appears that these unilateral sanctions of contractors and subcontractors hold the potential to be effective in the fight against human trafficking. In combination with the TIP Reports, the United States is using its international clout to hold nations and employers within nations accountable to anti-human trafficking standards. In addition to these instruments, President Obama has called for human trafficking training and guidance for federal prosecutors, law enforcement officials, immigration judges, and other professionals so that they may be "better equipped to detect trafficking wherever it exists, and to help ensure that victims are always treated as victims and not [*970] criminals." 268 The inclusion of these measures to help with the identification of victims is an important step toward securing and prioritizing their protection. President Obama has also called for increased resources for victims of human trafficking, and the development of the "first-ever federal strategic action plan" to strengthen services for victims. 269 The Obama Administration has sought to "augment the work of business, non-profits, educational institutions and foundations to combat trafficking," 270 and this comprehensive approach is necessary to glean a more in-depth understanding of the problem and, from there, how it can be alleviated. V. Conclusion Before the adoption of the [Palermo] Protocol more than ten years ago, several countries did not have any legislation addressing trafficking in persons … . The situation has changed dramatically over the last ten years. 2012 UNODC Report 271 The international community has come a long way since the adoption of the Palermo Protocol and the TVPA in 2000. There is no doubt that these instruments have increased awareness surrounding the problem of human trafficking and have given the international community standards by which nations may more effectively address this crime. Although the Palermo Protocol is rooted in the criminal law framework and prioritizes prosecution above attention to victims' human rights, it has resulted in the implementation of mechanisms that hold perpetrators accountable for their actions. The Palermo Protocol has [*971] encouraged global criminalization of trafficking, which sends a message to the international community that trafficking violates human rights and will not be tolerated. Our globalized world is increasingly focused on human rights, and bringing attention to the problem of trafficking and providing guidelines for addressing it increases the likelihood that victims' needs will be met. Despite this movement forward, there is substantial room for improvement in both the Palermo Protocol and the TVPA. While both instruments address prosecution of traffickers and protection of victims, they are similarly constrained within the "perfect victim" model and consequently fail to accord human rights to a substantial number of victims that fall outside the scope of the model. The vindication of human rights depends upon being recognized as a victim, and the slanted perspective applied to victim identification has prevented a grave number of victims from escaping their traffickers, let alone attaining justice. The human rights protections that the Palermo Protocol and the TVPA do afford to victims are undercut by this restricted construction of victim identity, which not only hinders victims' ability to be protected but also misallocates resources. In cases </w:t>
      </w:r>
      <w:r w:rsidRPr="00D33EE3">
        <w:rPr>
          <w:rStyle w:val="StyleUnderline"/>
          <w:sz w:val="14"/>
        </w:rPr>
        <w:t xml:space="preserve">where the victim is </w:t>
      </w:r>
      <w:r w:rsidRPr="00D33EE3">
        <w:rPr>
          <w:rStyle w:val="Emphasis"/>
          <w:sz w:val="14"/>
        </w:rPr>
        <w:t>properly identified</w:t>
      </w:r>
      <w:r w:rsidRPr="00D33EE3">
        <w:rPr>
          <w:rStyle w:val="StyleUnderline"/>
          <w:sz w:val="14"/>
        </w:rPr>
        <w:t>, his or her human rights remain</w:t>
      </w:r>
      <w:r w:rsidRPr="00D33EE3">
        <w:rPr>
          <w:sz w:val="14"/>
        </w:rPr>
        <w:t xml:space="preserve"> more or less </w:t>
      </w:r>
      <w:r w:rsidRPr="00D33EE3">
        <w:rPr>
          <w:rStyle w:val="Emphasis"/>
          <w:sz w:val="14"/>
        </w:rPr>
        <w:t>contingent upon their willingness</w:t>
      </w:r>
      <w:r w:rsidRPr="00D33EE3">
        <w:rPr>
          <w:rStyle w:val="StyleUnderline"/>
          <w:sz w:val="14"/>
        </w:rPr>
        <w:t xml:space="preserve"> to cooperate with </w:t>
      </w:r>
      <w:r w:rsidRPr="00D33EE3">
        <w:rPr>
          <w:rStyle w:val="Emphasis"/>
          <w:sz w:val="14"/>
        </w:rPr>
        <w:t>law enforcement</w:t>
      </w:r>
      <w:r w:rsidRPr="00D33EE3">
        <w:rPr>
          <w:rStyle w:val="StyleUnderline"/>
          <w:sz w:val="14"/>
        </w:rPr>
        <w:t xml:space="preserve">. Due to the </w:t>
      </w:r>
      <w:r w:rsidRPr="00D33EE3">
        <w:rPr>
          <w:rStyle w:val="Emphasis"/>
          <w:sz w:val="14"/>
        </w:rPr>
        <w:t>Palermo Protocol's</w:t>
      </w:r>
      <w:r w:rsidRPr="00D33EE3">
        <w:rPr>
          <w:rStyle w:val="StyleUnderline"/>
          <w:sz w:val="14"/>
        </w:rPr>
        <w:t xml:space="preserve"> lack of a proper enforcement mechanism, the </w:t>
      </w:r>
      <w:r w:rsidRPr="00D33EE3">
        <w:rPr>
          <w:rStyle w:val="Emphasis"/>
          <w:sz w:val="14"/>
        </w:rPr>
        <w:t>TVPA has become a standard</w:t>
      </w:r>
      <w:r w:rsidRPr="00D33EE3">
        <w:rPr>
          <w:rStyle w:val="StyleUnderline"/>
          <w:sz w:val="14"/>
        </w:rPr>
        <w:t xml:space="preserve"> by which </w:t>
      </w:r>
      <w:r w:rsidRPr="00D33EE3">
        <w:rPr>
          <w:rStyle w:val="Emphasis"/>
          <w:sz w:val="14"/>
        </w:rPr>
        <w:t>the United States holds other nations fiscally accountable</w:t>
      </w:r>
      <w:r w:rsidRPr="00D33EE3">
        <w:rPr>
          <w:rStyle w:val="StyleUnderline"/>
          <w:sz w:val="14"/>
        </w:rPr>
        <w:t xml:space="preserve"> for their actions.</w:t>
      </w:r>
      <w:r w:rsidRPr="00D33EE3">
        <w:rPr>
          <w:sz w:val="14"/>
        </w:rPr>
        <w:t xml:space="preserve"> While </w:t>
      </w:r>
      <w:r w:rsidRPr="00D33EE3">
        <w:rPr>
          <w:rStyle w:val="StyleUnderline"/>
          <w:sz w:val="14"/>
        </w:rPr>
        <w:t xml:space="preserve">the TVPA attempts to supplement the Palermo Protocol's </w:t>
      </w:r>
      <w:r w:rsidRPr="00D33EE3">
        <w:rPr>
          <w:rStyle w:val="Emphasis"/>
          <w:sz w:val="14"/>
        </w:rPr>
        <w:t>lack of enforcement</w:t>
      </w:r>
      <w:r w:rsidRPr="00D33EE3">
        <w:rPr>
          <w:rStyle w:val="StyleUnderline"/>
          <w:sz w:val="14"/>
        </w:rPr>
        <w:t xml:space="preserve">, the </w:t>
      </w:r>
      <w:r w:rsidRPr="00D33EE3">
        <w:rPr>
          <w:sz w:val="14"/>
        </w:rPr>
        <w:t xml:space="preserve">identification and </w:t>
      </w:r>
      <w:r w:rsidRPr="00D33EE3">
        <w:rPr>
          <w:rStyle w:val="Emphasis"/>
          <w:sz w:val="14"/>
        </w:rPr>
        <w:t>imbalanced priorities</w:t>
      </w:r>
      <w:r w:rsidRPr="00D33EE3">
        <w:rPr>
          <w:rStyle w:val="StyleUnderline"/>
          <w:sz w:val="14"/>
        </w:rPr>
        <w:t xml:space="preserve"> present within the TVPA perpetuate the </w:t>
      </w:r>
      <w:r w:rsidRPr="00D33EE3">
        <w:rPr>
          <w:rStyle w:val="Emphasis"/>
          <w:sz w:val="14"/>
        </w:rPr>
        <w:t>same problems existent</w:t>
      </w:r>
      <w:r w:rsidRPr="00D33EE3">
        <w:rPr>
          <w:rStyle w:val="StyleUnderline"/>
          <w:sz w:val="14"/>
        </w:rPr>
        <w:t xml:space="preserve"> within </w:t>
      </w:r>
      <w:r w:rsidRPr="00D33EE3">
        <w:rPr>
          <w:rStyle w:val="Emphasis"/>
          <w:sz w:val="14"/>
        </w:rPr>
        <w:t>the Palermo Protocol</w:t>
      </w:r>
      <w:r w:rsidRPr="00D33EE3">
        <w:rPr>
          <w:rStyle w:val="StyleUnderline"/>
          <w:sz w:val="14"/>
        </w:rPr>
        <w:t xml:space="preserve">. The United States envisions itself as </w:t>
      </w:r>
      <w:r w:rsidRPr="00D33EE3">
        <w:rPr>
          <w:rStyle w:val="Emphasis"/>
          <w:sz w:val="14"/>
        </w:rPr>
        <w:t>a global leader</w:t>
      </w:r>
      <w:r w:rsidRPr="00D33EE3">
        <w:rPr>
          <w:rStyle w:val="StyleUnderline"/>
          <w:sz w:val="14"/>
        </w:rPr>
        <w:t xml:space="preserve"> in the fight against </w:t>
      </w:r>
      <w:r w:rsidRPr="00D33EE3">
        <w:rPr>
          <w:rStyle w:val="Emphasis"/>
          <w:sz w:val="14"/>
        </w:rPr>
        <w:t>human trafficking</w:t>
      </w:r>
      <w:r w:rsidRPr="00D33EE3">
        <w:rPr>
          <w:sz w:val="14"/>
        </w:rPr>
        <w:t xml:space="preserve">, 272 </w:t>
      </w:r>
      <w:r w:rsidRPr="00D33EE3">
        <w:rPr>
          <w:rStyle w:val="StyleUnderline"/>
          <w:sz w:val="14"/>
        </w:rPr>
        <w:t xml:space="preserve">and yet does not </w:t>
      </w:r>
      <w:r w:rsidRPr="00D33EE3">
        <w:rPr>
          <w:rStyle w:val="Emphasis"/>
          <w:sz w:val="14"/>
        </w:rPr>
        <w:t>take on this leadership role in a way</w:t>
      </w:r>
      <w:r w:rsidRPr="00D33EE3">
        <w:rPr>
          <w:rStyle w:val="StyleUnderline"/>
          <w:sz w:val="14"/>
        </w:rPr>
        <w:t xml:space="preserve"> to resolve many of the </w:t>
      </w:r>
      <w:r w:rsidRPr="00D33EE3">
        <w:rPr>
          <w:rStyle w:val="Emphasis"/>
          <w:sz w:val="14"/>
        </w:rPr>
        <w:t>identification and prioritization</w:t>
      </w:r>
      <w:r w:rsidRPr="00D33EE3">
        <w:rPr>
          <w:rStyle w:val="StyleUnderline"/>
          <w:sz w:val="14"/>
        </w:rPr>
        <w:t xml:space="preserve"> flaws within the </w:t>
      </w:r>
      <w:r w:rsidRPr="00D33EE3">
        <w:rPr>
          <w:rStyle w:val="Emphasis"/>
          <w:sz w:val="14"/>
        </w:rPr>
        <w:t>Palermo Protocol</w:t>
      </w:r>
      <w:r w:rsidRPr="00D33EE3">
        <w:rPr>
          <w:rStyle w:val="StyleUnderline"/>
          <w:sz w:val="14"/>
        </w:rPr>
        <w:t xml:space="preserve">, but rather </w:t>
      </w:r>
      <w:r w:rsidRPr="00D33EE3">
        <w:rPr>
          <w:rStyle w:val="Emphasis"/>
          <w:sz w:val="14"/>
        </w:rPr>
        <w:t>fiscally enforces</w:t>
      </w:r>
      <w:r w:rsidRPr="00D33EE3">
        <w:rPr>
          <w:rStyle w:val="StyleUnderline"/>
          <w:sz w:val="14"/>
        </w:rPr>
        <w:t xml:space="preserve"> this flawed approach </w:t>
      </w:r>
      <w:r w:rsidRPr="00D33EE3">
        <w:rPr>
          <w:rStyle w:val="Emphasis"/>
          <w:sz w:val="14"/>
        </w:rPr>
        <w:t>both nationally</w:t>
      </w:r>
      <w:r w:rsidRPr="00D33EE3">
        <w:rPr>
          <w:rStyle w:val="StyleUnderline"/>
          <w:sz w:val="14"/>
        </w:rPr>
        <w:t xml:space="preserve"> and on </w:t>
      </w:r>
      <w:r w:rsidRPr="00D33EE3">
        <w:rPr>
          <w:rStyle w:val="Emphasis"/>
          <w:sz w:val="14"/>
        </w:rPr>
        <w:t>a global scale</w:t>
      </w:r>
      <w:r w:rsidRPr="00D33EE3">
        <w:rPr>
          <w:rStyle w:val="StyleUnderline"/>
          <w:sz w:val="14"/>
        </w:rPr>
        <w:t>.</w:t>
      </w:r>
      <w:r w:rsidRPr="00D33EE3">
        <w:rPr>
          <w:sz w:val="14"/>
        </w:rPr>
        <w:t xml:space="preserve"> While </w:t>
      </w:r>
      <w:r w:rsidRPr="00D33EE3">
        <w:rPr>
          <w:rStyle w:val="StyleUnderline"/>
          <w:sz w:val="14"/>
        </w:rPr>
        <w:t xml:space="preserve">the TVPA may provide </w:t>
      </w:r>
      <w:r w:rsidRPr="00D33EE3">
        <w:rPr>
          <w:rStyle w:val="Emphasis"/>
          <w:sz w:val="14"/>
        </w:rPr>
        <w:t>human trafficking standards</w:t>
      </w:r>
      <w:r w:rsidRPr="00D33EE3">
        <w:rPr>
          <w:rStyle w:val="StyleUnderline"/>
          <w:sz w:val="14"/>
        </w:rPr>
        <w:t xml:space="preserve"> with </w:t>
      </w:r>
      <w:r w:rsidRPr="00D33EE3">
        <w:rPr>
          <w:rStyle w:val="Emphasis"/>
          <w:sz w:val="14"/>
        </w:rPr>
        <w:t>the "teeth" that the Protocol lacks</w:t>
      </w:r>
      <w:r w:rsidRPr="00D33EE3">
        <w:rPr>
          <w:rStyle w:val="StyleUnderline"/>
          <w:sz w:val="14"/>
        </w:rPr>
        <w:t xml:space="preserve">, it is important that </w:t>
      </w:r>
      <w:r w:rsidRPr="00D33EE3">
        <w:rPr>
          <w:rStyle w:val="Emphasis"/>
          <w:sz w:val="14"/>
        </w:rPr>
        <w:t>the standards</w:t>
      </w:r>
      <w:r w:rsidRPr="00D33EE3">
        <w:rPr>
          <w:rStyle w:val="StyleUnderline"/>
          <w:sz w:val="14"/>
        </w:rPr>
        <w:t xml:space="preserve"> the international community is being held to are those that encourage </w:t>
      </w:r>
      <w:r w:rsidRPr="00D33EE3">
        <w:rPr>
          <w:rStyle w:val="Emphasis"/>
          <w:sz w:val="14"/>
        </w:rPr>
        <w:t>comprehensive solutions</w:t>
      </w:r>
      <w:r w:rsidRPr="00D33EE3">
        <w:rPr>
          <w:rStyle w:val="StyleUnderline"/>
          <w:sz w:val="14"/>
        </w:rPr>
        <w:t xml:space="preserve">. </w:t>
      </w:r>
      <w:r w:rsidRPr="00D33EE3">
        <w:rPr>
          <w:sz w:val="14"/>
        </w:rPr>
        <w:t xml:space="preserve">Ultimately, the </w:t>
      </w:r>
      <w:r w:rsidRPr="00D33EE3">
        <w:rPr>
          <w:rStyle w:val="Emphasis"/>
          <w:sz w:val="14"/>
        </w:rPr>
        <w:t>Palermo</w:t>
      </w:r>
      <w:r w:rsidRPr="00D33EE3">
        <w:rPr>
          <w:sz w:val="14"/>
        </w:rPr>
        <w:t xml:space="preserve"> Protocol </w:t>
      </w:r>
      <w:r w:rsidRPr="00D33EE3">
        <w:rPr>
          <w:rStyle w:val="StyleUnderline"/>
          <w:sz w:val="14"/>
        </w:rPr>
        <w:t xml:space="preserve">and the </w:t>
      </w:r>
      <w:r w:rsidRPr="00D33EE3">
        <w:rPr>
          <w:rStyle w:val="Emphasis"/>
          <w:sz w:val="14"/>
        </w:rPr>
        <w:t>TVPA</w:t>
      </w:r>
      <w:r w:rsidRPr="00D33EE3">
        <w:rPr>
          <w:rStyle w:val="StyleUnderline"/>
          <w:sz w:val="14"/>
        </w:rPr>
        <w:t xml:space="preserve"> do not live up to their alleged </w:t>
      </w:r>
      <w:r w:rsidRPr="00D33EE3">
        <w:rPr>
          <w:rStyle w:val="Emphasis"/>
          <w:sz w:val="14"/>
        </w:rPr>
        <w:t>victim-centered approach</w:t>
      </w:r>
      <w:r w:rsidRPr="00D33EE3">
        <w:rPr>
          <w:rStyle w:val="StyleUnderline"/>
          <w:sz w:val="14"/>
        </w:rPr>
        <w:t>.</w:t>
      </w:r>
      <w:r w:rsidRPr="00D33EE3">
        <w:rPr>
          <w:sz w:val="14"/>
        </w:rPr>
        <w:t xml:space="preserve"> With new initiatives coming forward, </w:t>
      </w:r>
      <w:r w:rsidRPr="00D33EE3">
        <w:rPr>
          <w:rStyle w:val="StyleUnderline"/>
          <w:sz w:val="14"/>
        </w:rPr>
        <w:t xml:space="preserve">the strengthening of </w:t>
      </w:r>
      <w:r w:rsidRPr="00D33EE3">
        <w:rPr>
          <w:rStyle w:val="Emphasis"/>
          <w:sz w:val="14"/>
        </w:rPr>
        <w:t>measures</w:t>
      </w:r>
      <w:r w:rsidRPr="00D33EE3">
        <w:rPr>
          <w:rStyle w:val="StyleUnderline"/>
          <w:sz w:val="14"/>
        </w:rPr>
        <w:t xml:space="preserve"> to</w:t>
      </w:r>
      <w:r w:rsidRPr="00D33EE3">
        <w:rPr>
          <w:sz w:val="14"/>
        </w:rPr>
        <w:t xml:space="preserve"> properly identify victims, and then </w:t>
      </w:r>
      <w:r w:rsidRPr="00D33EE3">
        <w:rPr>
          <w:rStyle w:val="Emphasis"/>
          <w:sz w:val="14"/>
        </w:rPr>
        <w:t>prioritize their protection</w:t>
      </w:r>
      <w:r w:rsidRPr="00D33EE3">
        <w:rPr>
          <w:rStyle w:val="StyleUnderline"/>
          <w:sz w:val="14"/>
        </w:rPr>
        <w:t xml:space="preserve"> is essential.</w:t>
      </w:r>
      <w:r w:rsidRPr="00D33EE3">
        <w:rPr>
          <w:sz w:val="14"/>
        </w:rPr>
        <w:t xml:space="preserve"> In terms of identifying victims, the focus on protecting one category of victims cannot be done at the expense of another. The imbalance and identification concerns [*972] present within the Palermo Protocol cannot continue to be perpetuated on the international and national levels if progress is going to be made in eradicating human trafficking. As the United States and the global community move forward in efforts to combat human trafficking it is important to acknowledge and address these deficiencies within the Palermo Protocol. The 2012 Report focused on analyzing current flows of trafficking, 273 which is a positive step toward understanding the gravity of human trafficking and identity of victims. President Obama's speech and Executive Order drew attention to the problem of trafficking, particularly the coexistence of internationally trafficked victims and domestically trafficked victims within the United States. 274 Continued collaboration among and within nation states is essential to closing the identification awareness gap and acknowledging various types of victims. </w:t>
      </w:r>
      <w:r w:rsidRPr="00D33EE3">
        <w:rPr>
          <w:rStyle w:val="StyleUnderline"/>
          <w:sz w:val="14"/>
        </w:rPr>
        <w:t xml:space="preserve">Effective implementation must </w:t>
      </w:r>
      <w:r w:rsidRPr="00D33EE3">
        <w:rPr>
          <w:rStyle w:val="Emphasis"/>
          <w:sz w:val="14"/>
        </w:rPr>
        <w:t>deviate from the prosecutorial framework</w:t>
      </w:r>
      <w:r w:rsidRPr="00D33EE3">
        <w:rPr>
          <w:rStyle w:val="StyleUnderline"/>
          <w:sz w:val="14"/>
        </w:rPr>
        <w:t xml:space="preserve"> within which the </w:t>
      </w:r>
      <w:r w:rsidRPr="00D33EE3">
        <w:rPr>
          <w:rStyle w:val="Emphasis"/>
          <w:sz w:val="14"/>
        </w:rPr>
        <w:t>issue of trafficking is situated</w:t>
      </w:r>
      <w:r w:rsidRPr="00D33EE3">
        <w:rPr>
          <w:rStyle w:val="StyleUnderline"/>
          <w:sz w:val="14"/>
        </w:rPr>
        <w:t xml:space="preserve">, hold </w:t>
      </w:r>
      <w:r w:rsidRPr="00D33EE3">
        <w:rPr>
          <w:rStyle w:val="Emphasis"/>
          <w:sz w:val="14"/>
        </w:rPr>
        <w:t>nations accountable</w:t>
      </w:r>
      <w:r w:rsidRPr="00D33EE3">
        <w:rPr>
          <w:rStyle w:val="StyleUnderline"/>
          <w:sz w:val="14"/>
        </w:rPr>
        <w:t>, and create a</w:t>
      </w:r>
      <w:r w:rsidRPr="00D33EE3">
        <w:rPr>
          <w:sz w:val="14"/>
        </w:rPr>
        <w:t xml:space="preserve"> more multi-faceted and </w:t>
      </w:r>
      <w:r w:rsidRPr="00D33EE3">
        <w:rPr>
          <w:rStyle w:val="Emphasis"/>
          <w:sz w:val="14"/>
        </w:rPr>
        <w:t>victim-centered approach</w:t>
      </w:r>
      <w:r w:rsidRPr="00D33EE3">
        <w:rPr>
          <w:rStyle w:val="StyleUnderline"/>
          <w:sz w:val="14"/>
        </w:rPr>
        <w:t xml:space="preserve"> that truly </w:t>
      </w:r>
      <w:r w:rsidRPr="00D33EE3">
        <w:rPr>
          <w:rStyle w:val="Emphasis"/>
          <w:sz w:val="14"/>
        </w:rPr>
        <w:t>protects all victims</w:t>
      </w:r>
      <w:r w:rsidRPr="00D33EE3">
        <w:rPr>
          <w:sz w:val="14"/>
        </w:rPr>
        <w:t>, regardless of gender and birthplace.</w:t>
      </w:r>
    </w:p>
    <w:p w14:paraId="3B1F592C" w14:textId="77777777" w:rsidR="00753761" w:rsidRPr="00D33EE3" w:rsidRDefault="00753761" w:rsidP="00753761"/>
    <w:p w14:paraId="3CACB165" w14:textId="77777777" w:rsidR="00753761" w:rsidRPr="00D33EE3" w:rsidRDefault="00753761" w:rsidP="00753761">
      <w:pPr>
        <w:pStyle w:val="Heading4"/>
        <w:rPr>
          <w:rFonts w:cs="Arial"/>
        </w:rPr>
      </w:pPr>
      <w:r w:rsidRPr="00D33EE3">
        <w:rPr>
          <w:rFonts w:cs="Arial"/>
        </w:rPr>
        <w:t xml:space="preserve">Victims won’t cooperate with law enforcement </w:t>
      </w:r>
      <w:r>
        <w:rPr>
          <w:rFonts w:cs="Arial"/>
        </w:rPr>
        <w:t>—</w:t>
      </w:r>
      <w:r w:rsidRPr="00D33EE3">
        <w:rPr>
          <w:rFonts w:cs="Arial"/>
        </w:rPr>
        <w:t xml:space="preserve"> </w:t>
      </w:r>
      <w:r w:rsidRPr="00D33EE3">
        <w:rPr>
          <w:rFonts w:cs="Arial"/>
          <w:u w:val="single"/>
        </w:rPr>
        <w:t>fear</w:t>
      </w:r>
      <w:r w:rsidRPr="00D33EE3">
        <w:rPr>
          <w:rFonts w:cs="Arial"/>
        </w:rPr>
        <w:t xml:space="preserve">, </w:t>
      </w:r>
      <w:r w:rsidRPr="00D33EE3">
        <w:rPr>
          <w:rFonts w:cs="Arial"/>
          <w:u w:val="single"/>
        </w:rPr>
        <w:t>distrust</w:t>
      </w:r>
      <w:r w:rsidRPr="00D33EE3">
        <w:rPr>
          <w:rFonts w:cs="Arial"/>
        </w:rPr>
        <w:t xml:space="preserve">, </w:t>
      </w:r>
      <w:r w:rsidRPr="00D33EE3">
        <w:rPr>
          <w:rFonts w:cs="Arial"/>
          <w:u w:val="single"/>
        </w:rPr>
        <w:t>cultural differences</w:t>
      </w:r>
      <w:r w:rsidRPr="00D33EE3">
        <w:rPr>
          <w:rFonts w:cs="Arial"/>
        </w:rPr>
        <w:t xml:space="preserve">, and </w:t>
      </w:r>
      <w:r w:rsidRPr="00D33EE3">
        <w:rPr>
          <w:rFonts w:cs="Arial"/>
          <w:u w:val="single"/>
        </w:rPr>
        <w:t>protection</w:t>
      </w:r>
      <w:r w:rsidRPr="00D33EE3">
        <w:rPr>
          <w:rFonts w:cs="Arial"/>
        </w:rPr>
        <w:t xml:space="preserve"> of traffickers</w:t>
      </w:r>
    </w:p>
    <w:p w14:paraId="481E4350" w14:textId="77777777" w:rsidR="00753761" w:rsidRPr="00D33EE3" w:rsidRDefault="00753761" w:rsidP="00753761">
      <w:r w:rsidRPr="00D33EE3">
        <w:rPr>
          <w:rStyle w:val="Style13ptBold"/>
        </w:rPr>
        <w:t>DHHS No Date</w:t>
      </w:r>
      <w:r w:rsidRPr="00D33EE3">
        <w:t xml:space="preserve"> (Department of Health and Human Service, “Resources: The Mindset of a Human Trafficking Victim,” </w:t>
      </w:r>
      <w:hyperlink r:id="rId73" w:history="1">
        <w:r w:rsidRPr="00D33EE3">
          <w:rPr>
            <w:rStyle w:val="Hyperlink"/>
          </w:rPr>
          <w:t>https://www.acf.hhs.gov/sites/default/files/orr/understanding_the_mindset_of_a_trafficking_victim_1.pdf</w:t>
        </w:r>
      </w:hyperlink>
      <w:r w:rsidRPr="00D33EE3">
        <w:t xml:space="preserve">, </w:t>
      </w:r>
      <w:r w:rsidRPr="00D33EE3">
        <w:rPr>
          <w:i/>
        </w:rPr>
        <w:t>National Human Trafficking Resource Center</w:t>
      </w:r>
      <w:r w:rsidRPr="00D33EE3">
        <w:t>, Accessed 7-1-18, NC)</w:t>
      </w:r>
    </w:p>
    <w:p w14:paraId="4C0922D0" w14:textId="3E975C32" w:rsidR="00753761" w:rsidRPr="00EE68CC" w:rsidRDefault="00753761" w:rsidP="00753761">
      <w:r w:rsidRPr="00BC3663">
        <w:t xml:space="preserve">The following points illustrate how victims of trafficking may see themselves and their situations. It highlights the challenges that you may face as a law enforcement officer when interacting with potential victims. • </w:t>
      </w:r>
      <w:r w:rsidRPr="00117BFB">
        <w:rPr>
          <w:rStyle w:val="StyleUnderline"/>
          <w:highlight w:val="green"/>
        </w:rPr>
        <w:t xml:space="preserve">Victims are taught by their traffickers to </w:t>
      </w:r>
      <w:r w:rsidRPr="00117BFB">
        <w:rPr>
          <w:rStyle w:val="Emphasis"/>
          <w:highlight w:val="green"/>
        </w:rPr>
        <w:t>distrust</w:t>
      </w:r>
      <w:r w:rsidRPr="00117BFB">
        <w:rPr>
          <w:rStyle w:val="StyleUnderline"/>
          <w:highlight w:val="green"/>
        </w:rPr>
        <w:t xml:space="preserve"> outsiders, </w:t>
      </w:r>
      <w:r w:rsidRPr="00117BFB">
        <w:rPr>
          <w:rStyle w:val="Emphasis"/>
          <w:highlight w:val="green"/>
        </w:rPr>
        <w:t>especially law enforcement</w:t>
      </w:r>
      <w:r w:rsidRPr="00117BFB">
        <w:rPr>
          <w:rStyle w:val="StyleUnderline"/>
          <w:highlight w:val="green"/>
        </w:rPr>
        <w:t xml:space="preserve">. They have a sense of </w:t>
      </w:r>
      <w:r w:rsidRPr="00117BFB">
        <w:rPr>
          <w:rStyle w:val="Emphasis"/>
          <w:highlight w:val="green"/>
        </w:rPr>
        <w:t>fear</w:t>
      </w:r>
      <w:r w:rsidRPr="00117BFB">
        <w:rPr>
          <w:rStyle w:val="StyleUnderline"/>
          <w:highlight w:val="green"/>
        </w:rPr>
        <w:t xml:space="preserve"> and/or </w:t>
      </w:r>
      <w:r w:rsidRPr="00117BFB">
        <w:rPr>
          <w:rStyle w:val="Emphasis"/>
          <w:highlight w:val="green"/>
        </w:rPr>
        <w:t>distrust</w:t>
      </w:r>
      <w:r w:rsidRPr="00117BFB">
        <w:rPr>
          <w:rStyle w:val="StyleUnderline"/>
          <w:highlight w:val="green"/>
        </w:rPr>
        <w:t xml:space="preserve"> toward the government and police</w:t>
      </w:r>
      <w:r w:rsidRPr="00D33EE3">
        <w:rPr>
          <w:rStyle w:val="StyleUnderline"/>
        </w:rPr>
        <w:t xml:space="preserve"> because they are afraid they will be deported. </w:t>
      </w:r>
      <w:r w:rsidRPr="00117BFB">
        <w:rPr>
          <w:rStyle w:val="StyleUnderline"/>
          <w:highlight w:val="green"/>
        </w:rPr>
        <w:t xml:space="preserve">Sometimes they feel that it is their </w:t>
      </w:r>
      <w:r w:rsidRPr="00117BFB">
        <w:rPr>
          <w:rStyle w:val="Emphasis"/>
          <w:highlight w:val="green"/>
        </w:rPr>
        <w:t>fault</w:t>
      </w:r>
      <w:r w:rsidRPr="00117BFB">
        <w:rPr>
          <w:rStyle w:val="StyleUnderline"/>
          <w:highlight w:val="green"/>
        </w:rPr>
        <w:t xml:space="preserve"> that they are in this situation. As a </w:t>
      </w:r>
      <w:r w:rsidRPr="00117BFB">
        <w:rPr>
          <w:rStyle w:val="Emphasis"/>
          <w:highlight w:val="green"/>
        </w:rPr>
        <w:t>coping or survival skill</w:t>
      </w:r>
      <w:r w:rsidRPr="00117BFB">
        <w:rPr>
          <w:rStyle w:val="StyleUnderline"/>
          <w:highlight w:val="green"/>
        </w:rPr>
        <w:t xml:space="preserve">, they may develop </w:t>
      </w:r>
      <w:r w:rsidRPr="00117BFB">
        <w:rPr>
          <w:rStyle w:val="Emphasis"/>
          <w:highlight w:val="green"/>
        </w:rPr>
        <w:t>loyalties</w:t>
      </w:r>
      <w:r w:rsidRPr="00117BFB">
        <w:rPr>
          <w:rStyle w:val="StyleUnderline"/>
          <w:highlight w:val="green"/>
        </w:rPr>
        <w:t xml:space="preserve"> and </w:t>
      </w:r>
      <w:r w:rsidRPr="00117BFB">
        <w:rPr>
          <w:rStyle w:val="Emphasis"/>
          <w:highlight w:val="green"/>
        </w:rPr>
        <w:t>positive feelings</w:t>
      </w:r>
      <w:r w:rsidRPr="00117BFB">
        <w:rPr>
          <w:rStyle w:val="StyleUnderline"/>
          <w:highlight w:val="green"/>
        </w:rPr>
        <w:t xml:space="preserve"> toward their trafficker or may even try to </w:t>
      </w:r>
      <w:r w:rsidRPr="00117BFB">
        <w:rPr>
          <w:rStyle w:val="Emphasis"/>
          <w:highlight w:val="green"/>
        </w:rPr>
        <w:t>protect</w:t>
      </w:r>
      <w:r w:rsidRPr="00117BFB">
        <w:rPr>
          <w:rStyle w:val="StyleUnderline"/>
          <w:highlight w:val="green"/>
        </w:rPr>
        <w:t xml:space="preserve"> them from authorities</w:t>
      </w:r>
      <w:r w:rsidRPr="00D33EE3">
        <w:rPr>
          <w:rStyle w:val="StyleUnderline"/>
        </w:rPr>
        <w:t>.</w:t>
      </w:r>
      <w:r w:rsidRPr="00D33EE3">
        <w:t xml:space="preserve"> • Victims of human trafficking are hesitant to come forward because of their fear of being deported. While many of these victims are women and children who have been beaten and/or </w:t>
      </w:r>
      <w:r w:rsidR="00CF2A75" w:rsidRPr="00CF2A75">
        <w:rPr>
          <w:strike/>
        </w:rPr>
        <w:t>rape</w:t>
      </w:r>
      <w:r w:rsidR="00CF2A75">
        <w:t xml:space="preserve"> [sexual assault]</w:t>
      </w:r>
      <w:r w:rsidRPr="00D33EE3">
        <w:t>d, their current situation may still be better than where they came from. •</w:t>
      </w:r>
      <w:r w:rsidRPr="00D33EE3">
        <w:rPr>
          <w:rStyle w:val="StyleUnderline"/>
        </w:rPr>
        <w:t xml:space="preserve"> Victims come from different social and ethnic backgrounds than the investigating officers. There may be </w:t>
      </w:r>
      <w:r w:rsidRPr="00117BFB">
        <w:rPr>
          <w:rStyle w:val="StyleUnderline"/>
          <w:highlight w:val="green"/>
        </w:rPr>
        <w:t>significant cultural differences between the victim and U.S. law enforcement officials</w:t>
      </w:r>
      <w:r w:rsidRPr="00D33EE3">
        <w:rPr>
          <w:rStyle w:val="StyleUnderline"/>
        </w:rPr>
        <w:t>. • Victims may be completely unaware of their rights or may have been intentionally misinformed about their rights in this country. • Many</w:t>
      </w:r>
      <w:r w:rsidRPr="00117BFB">
        <w:rPr>
          <w:rStyle w:val="StyleUnderline"/>
          <w:highlight w:val="green"/>
        </w:rPr>
        <w:t xml:space="preserve"> victims do not </w:t>
      </w:r>
      <w:r w:rsidRPr="00117BFB">
        <w:rPr>
          <w:rStyle w:val="Emphasis"/>
          <w:highlight w:val="green"/>
        </w:rPr>
        <w:t>self-identify</w:t>
      </w:r>
      <w:r w:rsidRPr="00117BFB">
        <w:rPr>
          <w:rStyle w:val="StyleUnderline"/>
          <w:highlight w:val="green"/>
        </w:rPr>
        <w:t xml:space="preserve"> as victims</w:t>
      </w:r>
      <w:r w:rsidRPr="00D33EE3">
        <w:rPr>
          <w:rStyle w:val="StyleUnderline"/>
        </w:rPr>
        <w:t xml:space="preserve">. </w:t>
      </w:r>
      <w:r w:rsidRPr="00BC3663">
        <w:t>They also do not see themselves as people who are homeless or as drug addicts who rely on shelters or assistance. Victims may not appear to need social services because they have a place to live, food to eat, medical care and what they think is a paying job. •</w:t>
      </w:r>
      <w:r w:rsidRPr="00D33EE3">
        <w:rPr>
          <w:rStyle w:val="StyleUnderline"/>
        </w:rPr>
        <w:t xml:space="preserve"> The victims may fear not only for their own safety but also for that of their families in their home countries. Some </w:t>
      </w:r>
      <w:r w:rsidRPr="00117BFB">
        <w:rPr>
          <w:rStyle w:val="StyleUnderline"/>
          <w:highlight w:val="green"/>
        </w:rPr>
        <w:t xml:space="preserve">traffickers </w:t>
      </w:r>
      <w:r w:rsidRPr="00117BFB">
        <w:rPr>
          <w:rStyle w:val="Emphasis"/>
          <w:highlight w:val="green"/>
        </w:rPr>
        <w:t>threaten</w:t>
      </w:r>
      <w:r w:rsidRPr="00117BFB">
        <w:rPr>
          <w:rStyle w:val="StyleUnderline"/>
          <w:highlight w:val="green"/>
        </w:rPr>
        <w:t xml:space="preserve"> that they will harm their victims’ </w:t>
      </w:r>
      <w:r w:rsidRPr="00117BFB">
        <w:rPr>
          <w:rStyle w:val="Emphasis"/>
          <w:highlight w:val="green"/>
        </w:rPr>
        <w:t>families</w:t>
      </w:r>
      <w:r w:rsidRPr="00117BFB">
        <w:rPr>
          <w:rStyle w:val="StyleUnderline"/>
          <w:highlight w:val="green"/>
        </w:rPr>
        <w:t xml:space="preserve"> if the victims report their situation to, or cooperate with, </w:t>
      </w:r>
      <w:r w:rsidRPr="00117BFB">
        <w:rPr>
          <w:rStyle w:val="Emphasis"/>
          <w:highlight w:val="green"/>
        </w:rPr>
        <w:t>law enforcement</w:t>
      </w:r>
      <w:r w:rsidRPr="00D33EE3">
        <w:rPr>
          <w:rStyle w:val="StyleUnderline"/>
        </w:rPr>
        <w:t>. • Criminal prosecution should empower the victims and should facilitate their healing process so that they see the crimes committed against them condemned and the people who harmed them punished.</w:t>
      </w:r>
      <w:r w:rsidRPr="00C635EA">
        <w:t xml:space="preserve"> </w:t>
      </w:r>
    </w:p>
    <w:p w14:paraId="15895BBC" w14:textId="77777777" w:rsidR="00753761" w:rsidRPr="00753761" w:rsidRDefault="00753761" w:rsidP="00753761"/>
    <w:sectPr w:rsidR="00753761" w:rsidRPr="00753761" w:rsidSect="005A56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646D0"/>
    <w:multiLevelType w:val="hybridMultilevel"/>
    <w:tmpl w:val="DA1AAB90"/>
    <w:lvl w:ilvl="0" w:tplc="704ED2B0">
      <w:start w:val="7"/>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3B1838"/>
    <w:multiLevelType w:val="hybridMultilevel"/>
    <w:tmpl w:val="3BE66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3B7876"/>
    <w:multiLevelType w:val="hybridMultilevel"/>
    <w:tmpl w:val="9CB42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515874"/>
    <w:multiLevelType w:val="hybridMultilevel"/>
    <w:tmpl w:val="B7049AC2"/>
    <w:lvl w:ilvl="0" w:tplc="F74CA0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A31420"/>
    <w:multiLevelType w:val="hybridMultilevel"/>
    <w:tmpl w:val="04DCD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B632BB"/>
    <w:multiLevelType w:val="hybridMultilevel"/>
    <w:tmpl w:val="71EAA2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CA109D"/>
    <w:multiLevelType w:val="hybridMultilevel"/>
    <w:tmpl w:val="E2CC5C1C"/>
    <w:lvl w:ilvl="0" w:tplc="37A07B9E">
      <w:start w:val="1"/>
      <w:numFmt w:val="lowerLetter"/>
      <w:lvlText w:val="%1)"/>
      <w:lvlJc w:val="left"/>
      <w:pPr>
        <w:ind w:left="1080" w:hanging="360"/>
      </w:pPr>
      <w:rPr>
        <w:rFonts w:ascii="Arial" w:eastAsiaTheme="majorEastAsia" w:hAnsi="Arial"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CF3D3B"/>
    <w:multiLevelType w:val="hybridMultilevel"/>
    <w:tmpl w:val="D36200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6520EB"/>
    <w:multiLevelType w:val="hybridMultilevel"/>
    <w:tmpl w:val="059C7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B0663"/>
    <w:multiLevelType w:val="hybridMultilevel"/>
    <w:tmpl w:val="E13A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1D3531"/>
    <w:multiLevelType w:val="hybridMultilevel"/>
    <w:tmpl w:val="CD1642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30FCA"/>
    <w:multiLevelType w:val="hybridMultilevel"/>
    <w:tmpl w:val="DC2285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BE0829"/>
    <w:multiLevelType w:val="hybridMultilevel"/>
    <w:tmpl w:val="F988A04A"/>
    <w:lvl w:ilvl="0" w:tplc="EE76DE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9A68F9"/>
    <w:multiLevelType w:val="hybridMultilevel"/>
    <w:tmpl w:val="AC8C19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5A1F9C"/>
    <w:multiLevelType w:val="hybridMultilevel"/>
    <w:tmpl w:val="B3740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3C4896"/>
    <w:multiLevelType w:val="hybridMultilevel"/>
    <w:tmpl w:val="30F8065A"/>
    <w:lvl w:ilvl="0" w:tplc="92BCAD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187889"/>
    <w:multiLevelType w:val="hybridMultilevel"/>
    <w:tmpl w:val="A3C64FB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F870DB"/>
    <w:multiLevelType w:val="hybridMultilevel"/>
    <w:tmpl w:val="04DCD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92712"/>
    <w:multiLevelType w:val="hybridMultilevel"/>
    <w:tmpl w:val="64185ED2"/>
    <w:lvl w:ilvl="0" w:tplc="A8AA1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F5F62"/>
    <w:multiLevelType w:val="hybridMultilevel"/>
    <w:tmpl w:val="FFA6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52F85"/>
    <w:multiLevelType w:val="hybridMultilevel"/>
    <w:tmpl w:val="8CE6EA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1479C0"/>
    <w:multiLevelType w:val="hybridMultilevel"/>
    <w:tmpl w:val="1FB24E60"/>
    <w:lvl w:ilvl="0" w:tplc="174036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29"/>
  </w:num>
  <w:num w:numId="14">
    <w:abstractNumId w:val="13"/>
  </w:num>
  <w:num w:numId="15">
    <w:abstractNumId w:val="12"/>
  </w:num>
  <w:num w:numId="16">
    <w:abstractNumId w:val="11"/>
  </w:num>
  <w:num w:numId="17">
    <w:abstractNumId w:val="20"/>
  </w:num>
  <w:num w:numId="18">
    <w:abstractNumId w:val="32"/>
  </w:num>
  <w:num w:numId="19">
    <w:abstractNumId w:val="14"/>
  </w:num>
  <w:num w:numId="20">
    <w:abstractNumId w:val="23"/>
  </w:num>
  <w:num w:numId="21">
    <w:abstractNumId w:val="26"/>
  </w:num>
  <w:num w:numId="22">
    <w:abstractNumId w:val="17"/>
  </w:num>
  <w:num w:numId="23">
    <w:abstractNumId w:val="27"/>
  </w:num>
  <w:num w:numId="24">
    <w:abstractNumId w:val="18"/>
  </w:num>
  <w:num w:numId="25">
    <w:abstractNumId w:val="22"/>
  </w:num>
  <w:num w:numId="26">
    <w:abstractNumId w:val="30"/>
  </w:num>
  <w:num w:numId="27">
    <w:abstractNumId w:val="21"/>
  </w:num>
  <w:num w:numId="28">
    <w:abstractNumId w:val="31"/>
  </w:num>
  <w:num w:numId="29">
    <w:abstractNumId w:val="19"/>
  </w:num>
  <w:num w:numId="30">
    <w:abstractNumId w:val="25"/>
  </w:num>
  <w:num w:numId="31">
    <w:abstractNumId w:val="24"/>
  </w:num>
  <w:num w:numId="32">
    <w:abstractNumId w:val="28"/>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6643744"/>
  </w:docVars>
  <w:rsids>
    <w:rsidRoot w:val="008E0CC6"/>
    <w:rsid w:val="00064586"/>
    <w:rsid w:val="0007794A"/>
    <w:rsid w:val="000A5BE0"/>
    <w:rsid w:val="000D05F9"/>
    <w:rsid w:val="00117BFB"/>
    <w:rsid w:val="00140A26"/>
    <w:rsid w:val="001D6A2E"/>
    <w:rsid w:val="001E2BF8"/>
    <w:rsid w:val="00206F34"/>
    <w:rsid w:val="00274A3B"/>
    <w:rsid w:val="00354CDC"/>
    <w:rsid w:val="003F656B"/>
    <w:rsid w:val="004051F1"/>
    <w:rsid w:val="0051097F"/>
    <w:rsid w:val="005A566F"/>
    <w:rsid w:val="006222F3"/>
    <w:rsid w:val="006678B0"/>
    <w:rsid w:val="00753761"/>
    <w:rsid w:val="007A441A"/>
    <w:rsid w:val="007E288C"/>
    <w:rsid w:val="00807472"/>
    <w:rsid w:val="008E0CC6"/>
    <w:rsid w:val="00967131"/>
    <w:rsid w:val="009B3477"/>
    <w:rsid w:val="00CF2A75"/>
    <w:rsid w:val="00D15BA1"/>
    <w:rsid w:val="00DD4055"/>
    <w:rsid w:val="00E3253B"/>
    <w:rsid w:val="00F349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E3B1A"/>
  <w14:defaultImageDpi w14:val="300"/>
  <w15:docId w15:val="{228A6A29-189C-4286-A9C4-37789698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A441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7A44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44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44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7A44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44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41A"/>
  </w:style>
  <w:style w:type="character" w:customStyle="1" w:styleId="Heading1Char">
    <w:name w:val="Heading 1 Char"/>
    <w:aliases w:val="Pocket Char"/>
    <w:basedOn w:val="DefaultParagraphFont"/>
    <w:link w:val="Heading1"/>
    <w:rsid w:val="007A441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A441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A441A"/>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A441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A441A"/>
    <w:rPr>
      <w:b/>
      <w:bCs/>
      <w:sz w:val="26"/>
      <w:u w:val="singl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
    <w:basedOn w:val="DefaultParagraphFont"/>
    <w:uiPriority w:val="6"/>
    <w:qFormat/>
    <w:rsid w:val="007A441A"/>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7A441A"/>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7A441A"/>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uiPriority w:val="99"/>
    <w:unhideWhenUsed/>
    <w:rsid w:val="007A441A"/>
    <w:rPr>
      <w:color w:val="auto"/>
      <w:u w:val="none"/>
    </w:rPr>
  </w:style>
  <w:style w:type="paragraph" w:styleId="DocumentMap">
    <w:name w:val="Document Map"/>
    <w:basedOn w:val="Normal"/>
    <w:link w:val="DocumentMapChar"/>
    <w:uiPriority w:val="99"/>
    <w:semiHidden/>
    <w:unhideWhenUsed/>
    <w:rsid w:val="008E0CC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E0CC6"/>
    <w:rPr>
      <w:rFonts w:ascii="Lucida Grande" w:hAnsi="Lucida Grande" w:cs="Lucida Grande"/>
    </w:rPr>
  </w:style>
  <w:style w:type="paragraph" w:customStyle="1" w:styleId="textbold">
    <w:name w:val="text bold"/>
    <w:basedOn w:val="Normal"/>
    <w:link w:val="Emphasis"/>
    <w:uiPriority w:val="7"/>
    <w:qFormat/>
    <w:rsid w:val="007E288C"/>
    <w:pPr>
      <w:ind w:left="720"/>
      <w:jc w:val="both"/>
    </w:pPr>
    <w:rPr>
      <w:rFonts w:eastAsiaTheme="minorEastAsia"/>
      <w:b/>
      <w:iCs/>
      <w:szCs w:val="24"/>
      <w:u w:val="single"/>
    </w:rPr>
  </w:style>
  <w:style w:type="character" w:customStyle="1" w:styleId="UnresolvedMention1">
    <w:name w:val="Unresolved Mention1"/>
    <w:basedOn w:val="DefaultParagraphFont"/>
    <w:uiPriority w:val="99"/>
    <w:semiHidden/>
    <w:unhideWhenUsed/>
    <w:rsid w:val="007E288C"/>
    <w:rPr>
      <w:color w:val="605E5C"/>
      <w:shd w:val="clear" w:color="auto" w:fill="E1DFDD"/>
    </w:rPr>
  </w:style>
  <w:style w:type="paragraph" w:customStyle="1" w:styleId="Emphasis1">
    <w:name w:val="Emphasis1"/>
    <w:basedOn w:val="Normal"/>
    <w:autoRedefine/>
    <w:uiPriority w:val="7"/>
    <w:qFormat/>
    <w:rsid w:val="007E288C"/>
    <w:pPr>
      <w:widowControl w:val="0"/>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character" w:customStyle="1" w:styleId="BoldUnderline">
    <w:name w:val="BoldUnderline"/>
    <w:basedOn w:val="DefaultParagraphFont"/>
    <w:uiPriority w:val="1"/>
    <w:qFormat/>
    <w:rsid w:val="007E288C"/>
    <w:rPr>
      <w:rFonts w:ascii="Arial" w:hAnsi="Arial"/>
      <w:b/>
      <w:sz w:val="20"/>
      <w:u w:val="single"/>
    </w:rPr>
  </w:style>
  <w:style w:type="character" w:customStyle="1" w:styleId="apple-converted-space">
    <w:name w:val="apple-converted-space"/>
    <w:basedOn w:val="DefaultParagraphFont"/>
    <w:rsid w:val="007E288C"/>
  </w:style>
  <w:style w:type="character" w:customStyle="1" w:styleId="underline">
    <w:name w:val="underline"/>
    <w:qFormat/>
    <w:rsid w:val="007E288C"/>
    <w:rPr>
      <w:b w:val="0"/>
      <w:u w:val="single"/>
    </w:rPr>
  </w:style>
  <w:style w:type="paragraph" w:styleId="ListParagraph">
    <w:name w:val="List Paragraph"/>
    <w:basedOn w:val="Normal"/>
    <w:uiPriority w:val="99"/>
    <w:unhideWhenUsed/>
    <w:qFormat/>
    <w:rsid w:val="007E288C"/>
    <w:pPr>
      <w:ind w:left="720"/>
      <w:contextualSpacing/>
    </w:pPr>
  </w:style>
  <w:style w:type="character" w:customStyle="1" w:styleId="TitleChar">
    <w:name w:val="Title Char"/>
    <w:aliases w:val="UNDERLINE Char,Cites and Cards Char,Bold Underlined Char,title Char,Block Heading Char,Read This Char,Non Read Text Char,Debate Normal Char"/>
    <w:basedOn w:val="DefaultParagraphFont"/>
    <w:link w:val="Title"/>
    <w:uiPriority w:val="6"/>
    <w:qFormat/>
    <w:rsid w:val="007E288C"/>
    <w:rPr>
      <w:b/>
      <w:bCs/>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7E288C"/>
    <w:pPr>
      <w:ind w:left="720"/>
      <w:outlineLvl w:val="0"/>
    </w:pPr>
    <w:rPr>
      <w:rFonts w:asciiTheme="minorHAnsi" w:hAnsiTheme="minorHAnsi" w:cstheme="minorBidi"/>
      <w:b/>
      <w:bCs/>
      <w:sz w:val="24"/>
      <w:u w:val="single"/>
    </w:rPr>
  </w:style>
  <w:style w:type="character" w:customStyle="1" w:styleId="TitleChar1">
    <w:name w:val="Title Char1"/>
    <w:basedOn w:val="DefaultParagraphFont"/>
    <w:uiPriority w:val="99"/>
    <w:rsid w:val="007E288C"/>
    <w:rPr>
      <w:rFonts w:asciiTheme="majorHAnsi" w:eastAsiaTheme="majorEastAsia" w:hAnsiTheme="majorHAnsi" w:cstheme="majorBidi"/>
      <w:color w:val="17365D" w:themeColor="text2" w:themeShade="BF"/>
      <w:spacing w:val="5"/>
      <w:kern w:val="28"/>
      <w:sz w:val="52"/>
      <w:szCs w:val="52"/>
    </w:rPr>
  </w:style>
  <w:style w:type="paragraph" w:customStyle="1" w:styleId="Smalltext">
    <w:name w:val="Small text"/>
    <w:aliases w:val="Quote1,Quote11"/>
    <w:basedOn w:val="Normal"/>
    <w:link w:val="SmalltextChar"/>
    <w:qFormat/>
    <w:rsid w:val="007E288C"/>
    <w:rPr>
      <w:rFonts w:eastAsia="MS Mincho"/>
    </w:rPr>
  </w:style>
  <w:style w:type="character" w:customStyle="1" w:styleId="SmalltextChar">
    <w:name w:val="Small text Char"/>
    <w:aliases w:val="Quote Char,Quote1 Char1"/>
    <w:basedOn w:val="DefaultParagraphFont"/>
    <w:link w:val="Smalltext"/>
    <w:rsid w:val="007E288C"/>
    <w:rPr>
      <w:rFonts w:ascii="Times New Roman" w:eastAsia="MS Mincho" w:hAnsi="Times New Roman" w:cs="Times New Roman"/>
      <w:sz w:val="16"/>
    </w:rPr>
  </w:style>
  <w:style w:type="paragraph" w:customStyle="1" w:styleId="Style4">
    <w:name w:val="Style4"/>
    <w:basedOn w:val="Normal"/>
    <w:link w:val="Style4Char"/>
    <w:rsid w:val="007E288C"/>
    <w:rPr>
      <w:rFonts w:ascii="Calibri" w:eastAsia="Times New Roman" w:hAnsi="Calibri"/>
      <w:u w:val="single"/>
    </w:rPr>
  </w:style>
  <w:style w:type="character" w:customStyle="1" w:styleId="Style4Char">
    <w:name w:val="Style4 Char"/>
    <w:link w:val="Style4"/>
    <w:rsid w:val="007E288C"/>
    <w:rPr>
      <w:rFonts w:ascii="Calibri" w:eastAsia="Times New Roman" w:hAnsi="Calibri" w:cs="Arial"/>
      <w:sz w:val="22"/>
      <w:u w:val="single"/>
    </w:rPr>
  </w:style>
  <w:style w:type="character" w:customStyle="1" w:styleId="UnresolvedMention2">
    <w:name w:val="Unresolved Mention2"/>
    <w:basedOn w:val="DefaultParagraphFont"/>
    <w:uiPriority w:val="99"/>
    <w:semiHidden/>
    <w:unhideWhenUsed/>
    <w:rsid w:val="00CF2A75"/>
    <w:rPr>
      <w:color w:val="808080"/>
      <w:shd w:val="clear" w:color="auto" w:fill="E6E6E6"/>
    </w:rPr>
  </w:style>
  <w:style w:type="paragraph" w:styleId="NormalWeb">
    <w:name w:val="Normal (Web)"/>
    <w:basedOn w:val="Normal"/>
    <w:uiPriority w:val="99"/>
    <w:semiHidden/>
    <w:unhideWhenUsed/>
    <w:rsid w:val="00206F34"/>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inonline.org/HOL/Page?handle=hein.journals/inlr26&amp;div=20&amp;g_sent=1&amp;casa_token=&amp;collection=journals" TargetMode="External"/><Relationship Id="rId21" Type="http://schemas.openxmlformats.org/officeDocument/2006/relationships/hyperlink" Target="https://www.peacepalacelibrary.nl/ebooks/files/356626199.pdf" TargetMode="External"/><Relationship Id="rId42" Type="http://schemas.openxmlformats.org/officeDocument/2006/relationships/hyperlink" Target="https://www.cfr.org/backgrounder/tracking-down-terrorist-financing" TargetMode="External"/><Relationship Id="rId47" Type="http://schemas.openxmlformats.org/officeDocument/2006/relationships/hyperlink" Target="https://www.cfr.org/publication/9155/" TargetMode="External"/><Relationship Id="rId63" Type="http://schemas.openxmlformats.org/officeDocument/2006/relationships/hyperlink" Target="http://www.fed.cuhk.edu.hk/~lchang/material/Evolutionary/Developmental/Greene-KantSoul.pdf" TargetMode="External"/><Relationship Id="rId68" Type="http://schemas.openxmlformats.org/officeDocument/2006/relationships/hyperlink" Target="https://www.nytimes.com/interactive/2016/world/europe/europe-far-right-political-parties-listy.html?_r=0" TargetMode="External"/><Relationship Id="rId2" Type="http://schemas.openxmlformats.org/officeDocument/2006/relationships/styles" Target="styles.xml"/><Relationship Id="rId16" Type="http://schemas.openxmlformats.org/officeDocument/2006/relationships/hyperlink" Target="https://www.dhs.gov/sites/default/files/publications/FY2018_Q1_tables_d.xlsx" TargetMode="External"/><Relationship Id="rId29" Type="http://schemas.openxmlformats.org/officeDocument/2006/relationships/hyperlink" Target="https://www.tandfonline.com/doi/pdf/10.1080/07491409.2009.10162379" TargetMode="External"/><Relationship Id="rId11" Type="http://schemas.openxmlformats.org/officeDocument/2006/relationships/hyperlink" Target="https://heinonline.org/HOL/Page?handle=hein.journals/creigh45&amp;div=23&amp;g_sent=1&amp;casa_token=&amp;collection=journals" TargetMode="External"/><Relationship Id="rId24" Type="http://schemas.openxmlformats.org/officeDocument/2006/relationships/hyperlink" Target="https://www.npr.org/2018/01/23/580037717/what-the-latest-immigration-polls-do-and-dont-say" TargetMode="External"/><Relationship Id="rId32" Type="http://schemas.openxmlformats.org/officeDocument/2006/relationships/hyperlink" Target="https://www.npr.org/2018/01/23/580037717/what-the-latest-immigration-polls-do-and-dont-say" TargetMode="External"/><Relationship Id="rId37" Type="http://schemas.openxmlformats.org/officeDocument/2006/relationships/hyperlink" Target="https://oag.ca.gov/human-trafficking/what-is" TargetMode="External"/><Relationship Id="rId40" Type="http://schemas.openxmlformats.org/officeDocument/2006/relationships/hyperlink" Target="https://globalnews.ca/tag/Un-Human-Rights-Council" TargetMode="External"/><Relationship Id="rId45" Type="http://schemas.openxmlformats.org/officeDocument/2006/relationships/hyperlink" Target="https://www.cfr.org/publication/7111/" TargetMode="External"/><Relationship Id="rId53" Type="http://schemas.openxmlformats.org/officeDocument/2006/relationships/hyperlink" Target="http://www.cfr.org/international-peace-and-security/why-failed-states-shouldnt-our-biggest-national-security-fear/p24689" TargetMode="External"/><Relationship Id="rId58" Type="http://schemas.openxmlformats.org/officeDocument/2006/relationships/hyperlink" Target="https://link.springer.com/article/10.1007/s11896-012-9106-6" TargetMode="External"/><Relationship Id="rId66" Type="http://schemas.openxmlformats.org/officeDocument/2006/relationships/hyperlink" Target="http://www.ucsusa.org/nuclear-weapons/close-calls" TargetMode="External"/><Relationship Id="rId74" Type="http://schemas.openxmlformats.org/officeDocument/2006/relationships/fontTable" Target="fontTable.xml"/><Relationship Id="rId5" Type="http://schemas.openxmlformats.org/officeDocument/2006/relationships/hyperlink" Target="http://www.washingtoninstitute.org/uploads/Documents/pubs/PolicyFocus137_Knights4.pdf" TargetMode="External"/><Relationship Id="rId61" Type="http://schemas.openxmlformats.org/officeDocument/2006/relationships/hyperlink" Target="http://www.pennstatelawreview.org/117/2/117-2-Article_Sheldon-Sherman.pdf" TargetMode="External"/><Relationship Id="rId19" Type="http://schemas.openxmlformats.org/officeDocument/2006/relationships/hyperlink" Target="http://www.adamsdrafting.com/substantial-and-substantially/" TargetMode="External"/><Relationship Id="rId14" Type="http://schemas.openxmlformats.org/officeDocument/2006/relationships/hyperlink" Target="http://time.com/4826856/russia-trump-north-korea-china-war/" TargetMode="External"/><Relationship Id="rId22" Type="http://schemas.openxmlformats.org/officeDocument/2006/relationships/hyperlink" Target="http://www.slate.com/articles/news_and_politics/jurisprudence/2017/02/the_false_promise_of_sanctuary_cities.html%20accessed%207/1/18" TargetMode="External"/><Relationship Id="rId27" Type="http://schemas.openxmlformats.org/officeDocument/2006/relationships/hyperlink" Target="http://www.fourthsector.net/attachments/7/original/Summary_of_US_Law_Affecting_FS.pdf?1229493187" TargetMode="External"/><Relationship Id="rId30" Type="http://schemas.openxmlformats.org/officeDocument/2006/relationships/hyperlink" Target="https://www.taylorfrancis.com/books/9781134746019" TargetMode="External"/><Relationship Id="rId35" Type="http://schemas.openxmlformats.org/officeDocument/2006/relationships/hyperlink" Target="https://www.state.gov/documents/organization/282798.pdf" TargetMode="External"/><Relationship Id="rId43" Type="http://schemas.openxmlformats.org/officeDocument/2006/relationships/hyperlink" Target="https://www.cfr.org/publication/9126/" TargetMode="External"/><Relationship Id="rId48" Type="http://schemas.openxmlformats.org/officeDocument/2006/relationships/hyperlink" Target="https://www.cfr.org/publication/9240/" TargetMode="External"/><Relationship Id="rId56" Type="http://schemas.openxmlformats.org/officeDocument/2006/relationships/hyperlink" Target="http://thediplomat.com/2017/04/why-central-asia-wont-go-to-war/" TargetMode="External"/><Relationship Id="rId64" Type="http://schemas.openxmlformats.org/officeDocument/2006/relationships/hyperlink" Target="http://www.existentialrisk.com/concept.html" TargetMode="External"/><Relationship Id="rId69" Type="http://schemas.openxmlformats.org/officeDocument/2006/relationships/hyperlink" Target="http://www.telegraph.co.uk/news/2016/05/19/the-rise-of-the-far-right-in-europe-is-not-a-false-alarm/" TargetMode="External"/><Relationship Id="rId8" Type="http://schemas.openxmlformats.org/officeDocument/2006/relationships/hyperlink" Target="https://digital.lib.washington.edu/researchworks/bitstream/handle/1773/15600/TF_SIS495F_2010.pdf.txt;jsessionid=12AB0526B9377182489717D42BEF9300?sequence=2" TargetMode="External"/><Relationship Id="rId51" Type="http://schemas.openxmlformats.org/officeDocument/2006/relationships/hyperlink" Target="http://www.newsweek.com/isis-cyber-jihadis-are-garbage-hacking-top-researcher-says-670972" TargetMode="External"/><Relationship Id="rId72" Type="http://schemas.openxmlformats.org/officeDocument/2006/relationships/hyperlink" Target="https://www.pbs.org/wgbh/pages/frontline/lost-in-detention/" TargetMode="External"/><Relationship Id="rId3" Type="http://schemas.openxmlformats.org/officeDocument/2006/relationships/settings" Target="settings.xml"/><Relationship Id="rId12" Type="http://schemas.openxmlformats.org/officeDocument/2006/relationships/hyperlink" Target="https://heinonline.org/HOL/Page?handle=hein.journals/mjil33&amp;collection=journals&amp;id=57&amp;startid=&amp;endid=80" TargetMode="External"/><Relationship Id="rId17" Type="http://schemas.openxmlformats.org/officeDocument/2006/relationships/image" Target="media/image1.png"/><Relationship Id="rId25" Type="http://schemas.openxmlformats.org/officeDocument/2006/relationships/hyperlink" Target="https://www.cbo.gov/system/files?file=115th-congress-2017-2018/costestimate/hr2473.pdf" TargetMode="External"/><Relationship Id="rId33" Type="http://schemas.openxmlformats.org/officeDocument/2006/relationships/hyperlink" Target="https://digitalcommons.pepperdine.edu/cgi/viewcontent.cgi?referer=https://scholar.google.com/&amp;httpsredir=1&amp;article=1144&amp;context=ppr" TargetMode="External"/><Relationship Id="rId38" Type="http://schemas.openxmlformats.org/officeDocument/2006/relationships/hyperlink" Target="https://humantraffickinghotline.org/type-trafficking/human-trafficking" TargetMode="External"/><Relationship Id="rId46" Type="http://schemas.openxmlformats.org/officeDocument/2006/relationships/hyperlink" Target="http://www.moisesnaim.com/illicit/index.asp" TargetMode="External"/><Relationship Id="rId59" Type="http://schemas.openxmlformats.org/officeDocument/2006/relationships/hyperlink" Target="https://heinonline.org/HOL/Page?handle=hein.barjournals/dellwy0034&amp;div=15&amp;g_sent=1&amp;casa_token=&amp;collection=barjournals" TargetMode="External"/><Relationship Id="rId67" Type="http://schemas.openxmlformats.org/officeDocument/2006/relationships/hyperlink" Target="https://www.theguardian.com/world/2017/jan/21/koblenz-far-right-european-political-leaders-meeting-brexit-donald-trump" TargetMode="External"/><Relationship Id="rId20" Type="http://schemas.openxmlformats.org/officeDocument/2006/relationships/hyperlink" Target="https://www.peacepalacelibrary.nl/ebooks/files/356626199.pdf" TargetMode="External"/><Relationship Id="rId41" Type="http://schemas.openxmlformats.org/officeDocument/2006/relationships/hyperlink" Target="https://www.worldfinance.com/videos/islamic-state-is-a-completely-different-model-of-terrorist-financing-video" TargetMode="External"/><Relationship Id="rId54" Type="http://schemas.openxmlformats.org/officeDocument/2006/relationships/hyperlink" Target="http://www.huffingtonpost.com/walter-russell-mead/new-global-war_b_5562664.html" TargetMode="External"/><Relationship Id="rId62" Type="http://schemas.openxmlformats.org/officeDocument/2006/relationships/hyperlink" Target="https://www.hstoday.us/channels/federal-state-local/human-traffickers-exploiting-us-visa-system/" TargetMode="External"/><Relationship Id="rId70" Type="http://schemas.openxmlformats.org/officeDocument/2006/relationships/hyperlink" Target="https://www.theatlantic.com/international/archive/2017/01/putin-trump-le-pen-hungary-france-populist-bannon/512303/"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huffingtonpost.com/walter-russell-mead/new-global-war_b_5562664.html" TargetMode="External"/><Relationship Id="rId15" Type="http://schemas.openxmlformats.org/officeDocument/2006/relationships/hyperlink" Target="https://heinonline.org/HOL/Page?handle=hein.journals/inlr26&amp;div=20&amp;g_sent=1&amp;casa_token=&amp;collection=journals" TargetMode="External"/><Relationship Id="rId23" Type="http://schemas.openxmlformats.org/officeDocument/2006/relationships/hyperlink" Target="https://www.cnn.com/2018/03/21/politics/sex-trafficking-bill/index.html" TargetMode="External"/><Relationship Id="rId28" Type="http://schemas.openxmlformats.org/officeDocument/2006/relationships/hyperlink" Target="https://scholarlycommons.law.northwestern.edu/cgi/viewcontent.cgi?article=1105&amp;context=njlsp" TargetMode="External"/><Relationship Id="rId36" Type="http://schemas.openxmlformats.org/officeDocument/2006/relationships/hyperlink" Target="https://humantraffickinghotline.org/states" TargetMode="External"/><Relationship Id="rId49" Type="http://schemas.openxmlformats.org/officeDocument/2006/relationships/hyperlink" Target="https://www.cfr.org/publication/9271/" TargetMode="External"/><Relationship Id="rId57" Type="http://schemas.openxmlformats.org/officeDocument/2006/relationships/hyperlink" Target="http://www.globaltimes.cn/content/801950.shtml" TargetMode="External"/><Relationship Id="rId10" Type="http://schemas.openxmlformats.org/officeDocument/2006/relationships/hyperlink" Target="https://heinonline.org/hol-cgi-bin/get_pdf.cgi?handle=hein.journals/gwilr43&amp;section=9" TargetMode="External"/><Relationship Id="rId31" Type="http://schemas.openxmlformats.org/officeDocument/2006/relationships/hyperlink" Target="https://web1.dukeupress.edu/in-an-abusive-state/?viewby=title" TargetMode="External"/><Relationship Id="rId44" Type="http://schemas.openxmlformats.org/officeDocument/2006/relationships/hyperlink" Target="https://www.cfr.org/publication/7111/" TargetMode="External"/><Relationship Id="rId52" Type="http://schemas.openxmlformats.org/officeDocument/2006/relationships/hyperlink" Target="https://www.military.com/daily-news/2018/06/11/op-ed-assessment-islamic-state-2018.html" TargetMode="External"/><Relationship Id="rId60" Type="http://schemas.openxmlformats.org/officeDocument/2006/relationships/hyperlink" Target="https://ir.stthomas.edu/cgi/viewcontent.cgi?article=1173&amp;context=ustlj" TargetMode="External"/><Relationship Id="rId65" Type="http://schemas.openxmlformats.org/officeDocument/2006/relationships/hyperlink" Target="https://fivethirtyeight.com/features/were-edging-closer-to-nuclear-war/" TargetMode="External"/><Relationship Id="rId73" Type="http://schemas.openxmlformats.org/officeDocument/2006/relationships/hyperlink" Target="https://www.acf.hhs.gov/sites/default/files/orr/understanding_the_mindset_of_a_trafficking_victim_1.pdf" TargetMode="External"/><Relationship Id="rId4" Type="http://schemas.openxmlformats.org/officeDocument/2006/relationships/webSettings" Target="webSettings.xml"/><Relationship Id="rId9" Type="http://schemas.openxmlformats.org/officeDocument/2006/relationships/hyperlink" Target="http://www.eureporter.co/magazine/2014/05/09/opinion-kazakhstans-importance-for-central-asia-the-eu-china-and-russia-relations-in-progress/" TargetMode="External"/><Relationship Id="rId13" Type="http://schemas.openxmlformats.org/officeDocument/2006/relationships/hyperlink" Target="http://www.hrweb.org/intro.html" TargetMode="External"/><Relationship Id="rId18" Type="http://schemas.openxmlformats.org/officeDocument/2006/relationships/hyperlink" Target="https://heinonline.org/HOL/Page?handle=hein.journals/inlr26&amp;div=20&amp;g_sent=1&amp;casa_token=&amp;collection=journals" TargetMode="External"/><Relationship Id="rId39" Type="http://schemas.openxmlformats.org/officeDocument/2006/relationships/hyperlink" Target="https://globalnews.ca/news/4286365/un-human-rights-council-bad-news/" TargetMode="External"/><Relationship Id="rId34" Type="http://schemas.openxmlformats.org/officeDocument/2006/relationships/hyperlink" Target="https://digitalcommons.pepperdine.edu/cgi/viewcontent.cgi?referer=https://scholar.google.com/&amp;httpsredir=1&amp;article=1144&amp;context=ppr" TargetMode="External"/><Relationship Id="rId50" Type="http://schemas.openxmlformats.org/officeDocument/2006/relationships/hyperlink" Target="https://www.cfr.org/publication/9272/" TargetMode="External"/><Relationship Id="rId55" Type="http://schemas.openxmlformats.org/officeDocument/2006/relationships/hyperlink" Target="https://www.washingtonpost.com/world/europe/in-kazakhstan-fears-of-becoming-the-next-ukraine/2015/05/01/10f7e73c-e878-11e4-8581-633c536add4b_story.html?utm_term=.8f926a7a497e" TargetMode="External"/><Relationship Id="rId7" Type="http://schemas.openxmlformats.org/officeDocument/2006/relationships/hyperlink" Target="http://thehill.com/policy/cybersecurity/242280-isis-preps-for-cyber-war" TargetMode="External"/><Relationship Id="rId71" Type="http://schemas.openxmlformats.org/officeDocument/2006/relationships/hyperlink" Target="http://www.urban.org/policy-centers/justice-policy-center/projects/human-trafficking-research-portfol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TotalTime>
  <Pages>1</Pages>
  <Words>142103</Words>
  <Characters>809990</Characters>
  <Application>Microsoft Office Word</Application>
  <DocSecurity>0</DocSecurity>
  <Lines>6749</Lines>
  <Paragraphs>1900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Grimsley</dc:creator>
  <cp:keywords/>
  <dc:description/>
  <cp:lastModifiedBy>Ms. Abby Schirmer</cp:lastModifiedBy>
  <cp:revision>2</cp:revision>
  <dcterms:created xsi:type="dcterms:W3CDTF">2018-07-30T13:45:00Z</dcterms:created>
  <dcterms:modified xsi:type="dcterms:W3CDTF">2018-07-30T13:45:00Z</dcterms:modified>
</cp:coreProperties>
</file>